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632A7" w14:textId="77777777" w:rsidR="006E0DF6" w:rsidRDefault="006E0DF6" w:rsidP="006E0DF6">
      <w:pPr>
        <w:pStyle w:val="a3"/>
        <w:ind w:left="786"/>
        <w:rPr>
          <w:rFonts w:ascii="Arial" w:hAnsi="Arial" w:cs="Arial"/>
          <w:b/>
          <w:bCs/>
          <w:noProof/>
          <w:sz w:val="44"/>
          <w:szCs w:val="44"/>
          <w:lang w:eastAsia="ru-RU"/>
        </w:rPr>
      </w:pPr>
      <w:r w:rsidRPr="00E0087B">
        <w:rPr>
          <w:noProof/>
          <w:lang w:eastAsia="ru-RU"/>
        </w:rPr>
        <w:drawing>
          <wp:inline distT="0" distB="0" distL="0" distR="0" wp14:anchorId="40E2C58E" wp14:editId="56C1A59C">
            <wp:extent cx="5123304" cy="1232187"/>
            <wp:effectExtent l="0" t="0" r="1270" b="6350"/>
            <wp:docPr id="12" name="Рисунок 12" descr="D:\Работа\Чертежи\Стремянка ПРИМА\5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та\Чертежи\Стремянка ПРИМА\57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150" cy="124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2196" w14:textId="77777777" w:rsidR="006E0DF6" w:rsidRDefault="006E0DF6" w:rsidP="006E0DF6">
      <w:pPr>
        <w:jc w:val="center"/>
        <w:rPr>
          <w:b/>
          <w:bCs/>
          <w:sz w:val="52"/>
          <w:szCs w:val="52"/>
        </w:rPr>
      </w:pPr>
      <w:r w:rsidRPr="001A3177">
        <w:rPr>
          <w:b/>
          <w:bCs/>
          <w:sz w:val="52"/>
          <w:szCs w:val="52"/>
        </w:rPr>
        <w:t>ПАСПОРТ ИЗДЕЛИЯ</w:t>
      </w:r>
    </w:p>
    <w:p w14:paraId="725F4710" w14:textId="77777777" w:rsidR="006E0DF6" w:rsidRDefault="006E0DF6" w:rsidP="006E0DF6">
      <w:pPr>
        <w:pStyle w:val="a3"/>
        <w:ind w:left="-207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Лестница трехсекционная серии</w:t>
      </w:r>
    </w:p>
    <w:p w14:paraId="4C362D45" w14:textId="77777777" w:rsidR="006E0DF6" w:rsidRDefault="006E0DF6" w:rsidP="006E0DF6">
      <w:pPr>
        <w:pStyle w:val="a3"/>
        <w:ind w:left="-207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«ЮВЕЛИР»</w:t>
      </w:r>
    </w:p>
    <w:p w14:paraId="55737EAA" w14:textId="77777777" w:rsidR="006E0DF6" w:rsidRDefault="006E0DF6" w:rsidP="006E0DF6">
      <w:pPr>
        <w:pStyle w:val="a3"/>
        <w:ind w:left="-207"/>
        <w:jc w:val="center"/>
        <w:rPr>
          <w:b/>
          <w:bCs/>
          <w:sz w:val="52"/>
          <w:szCs w:val="52"/>
        </w:rPr>
      </w:pPr>
    </w:p>
    <w:p w14:paraId="4ACF2E5A" w14:textId="77777777" w:rsidR="006E0DF6" w:rsidRDefault="006E0DF6" w:rsidP="006E0DF6">
      <w:pPr>
        <w:pStyle w:val="a3"/>
        <w:ind w:left="-207"/>
        <w:jc w:val="center"/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5DFB4762" wp14:editId="0BEE6228">
            <wp:extent cx="4143375" cy="53911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2106F" w14:textId="77777777" w:rsidR="006E0DF6" w:rsidRDefault="006E0DF6" w:rsidP="006E0DF6">
      <w:pPr>
        <w:pStyle w:val="a3"/>
        <w:ind w:left="786"/>
        <w:rPr>
          <w:rFonts w:ascii="Arial" w:hAnsi="Arial" w:cs="Arial"/>
          <w:b/>
          <w:bCs/>
          <w:noProof/>
          <w:sz w:val="44"/>
          <w:szCs w:val="44"/>
          <w:lang w:eastAsia="ru-RU"/>
        </w:rPr>
      </w:pPr>
    </w:p>
    <w:p w14:paraId="60AD2EB7" w14:textId="77777777" w:rsidR="006E0DF6" w:rsidRDefault="006E0DF6" w:rsidP="006E0DF6">
      <w:pPr>
        <w:pStyle w:val="a3"/>
        <w:ind w:left="786"/>
        <w:rPr>
          <w:rFonts w:ascii="Arial" w:hAnsi="Arial" w:cs="Arial"/>
          <w:b/>
          <w:bCs/>
          <w:noProof/>
          <w:sz w:val="44"/>
          <w:szCs w:val="44"/>
          <w:lang w:eastAsia="ru-RU"/>
        </w:rPr>
      </w:pPr>
    </w:p>
    <w:p w14:paraId="6EE60BC1" w14:textId="77777777" w:rsidR="006E0DF6" w:rsidRDefault="006E0DF6" w:rsidP="006E0DF6">
      <w:pPr>
        <w:pStyle w:val="a3"/>
        <w:ind w:left="786"/>
        <w:rPr>
          <w:rFonts w:ascii="Arial" w:hAnsi="Arial" w:cs="Arial"/>
          <w:b/>
          <w:bCs/>
          <w:noProof/>
          <w:sz w:val="44"/>
          <w:szCs w:val="44"/>
          <w:lang w:eastAsia="ru-RU"/>
        </w:rPr>
      </w:pPr>
    </w:p>
    <w:p w14:paraId="0A5DCCD3" w14:textId="77777777" w:rsidR="006E0DF6" w:rsidRDefault="006E0DF6" w:rsidP="006E0DF6">
      <w:pPr>
        <w:pStyle w:val="a3"/>
        <w:ind w:left="513"/>
        <w:jc w:val="center"/>
        <w:rPr>
          <w:rFonts w:ascii="Arial" w:hAnsi="Arial" w:cs="Arial"/>
          <w:b/>
          <w:bCs/>
          <w:noProof/>
          <w:sz w:val="44"/>
          <w:szCs w:val="44"/>
          <w:lang w:eastAsia="ru-RU"/>
        </w:rPr>
      </w:pPr>
    </w:p>
    <w:p w14:paraId="4B8768BC" w14:textId="77777777" w:rsidR="006E0DF6" w:rsidRDefault="006E0DF6" w:rsidP="006E0DF6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 w:rsidRPr="00BB5257">
        <w:rPr>
          <w:b/>
          <w:bCs/>
          <w:sz w:val="28"/>
          <w:szCs w:val="28"/>
        </w:rPr>
        <w:t xml:space="preserve">Технические данные: </w:t>
      </w:r>
    </w:p>
    <w:p w14:paraId="24C9C2F9" w14:textId="77777777" w:rsidR="006E0DF6" w:rsidRPr="00657CC8" w:rsidRDefault="006E0DF6" w:rsidP="006E0DF6">
      <w:pPr>
        <w:pStyle w:val="a3"/>
        <w:numPr>
          <w:ilvl w:val="0"/>
          <w:numId w:val="2"/>
        </w:numPr>
        <w:ind w:right="-284"/>
        <w:rPr>
          <w:sz w:val="28"/>
          <w:szCs w:val="28"/>
        </w:rPr>
      </w:pPr>
      <w:r w:rsidRPr="00657CC8">
        <w:rPr>
          <w:sz w:val="28"/>
          <w:szCs w:val="28"/>
        </w:rPr>
        <w:t>Лестница 3-хсекционная серии «Ювелир» предназначена для внутренних и наружных работ на высоте.</w:t>
      </w:r>
    </w:p>
    <w:p w14:paraId="6B4999A7" w14:textId="77777777" w:rsidR="006E0DF6" w:rsidRDefault="006E0DF6" w:rsidP="006E0DF6">
      <w:pPr>
        <w:pStyle w:val="a3"/>
        <w:numPr>
          <w:ilvl w:val="0"/>
          <w:numId w:val="2"/>
        </w:numPr>
        <w:ind w:right="-284"/>
        <w:rPr>
          <w:sz w:val="28"/>
          <w:szCs w:val="28"/>
        </w:rPr>
      </w:pPr>
      <w:r w:rsidRPr="00B46D8C">
        <w:rPr>
          <w:sz w:val="28"/>
          <w:szCs w:val="28"/>
        </w:rPr>
        <w:t>Модельный ряд серии с техническими характеристиками:</w:t>
      </w:r>
    </w:p>
    <w:p w14:paraId="01989BA6" w14:textId="77777777" w:rsidR="006E0DF6" w:rsidRDefault="006E0DF6" w:rsidP="006E0DF6">
      <w:pPr>
        <w:pStyle w:val="a3"/>
        <w:ind w:left="284" w:firstLine="502"/>
        <w:rPr>
          <w:rFonts w:ascii="Arial" w:hAnsi="Arial" w:cs="Arial"/>
          <w:b/>
          <w:bCs/>
          <w:noProof/>
          <w:sz w:val="44"/>
          <w:szCs w:val="44"/>
          <w:lang w:eastAsia="ru-RU"/>
        </w:rPr>
      </w:pPr>
      <w:r>
        <w:rPr>
          <w:noProof/>
        </w:rPr>
        <w:drawing>
          <wp:inline distT="0" distB="0" distL="0" distR="0" wp14:anchorId="53384D0E" wp14:editId="31F0F897">
            <wp:extent cx="5419725" cy="2074037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5928" cy="208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7EC12" w14:textId="77777777" w:rsidR="006E0DF6" w:rsidRPr="005471F8" w:rsidRDefault="006E0DF6" w:rsidP="006E0DF6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F8">
        <w:rPr>
          <w:sz w:val="28"/>
          <w:szCs w:val="28"/>
        </w:rPr>
        <w:t xml:space="preserve">Лестница изготовлена из алюминиевого сплава АД-31 (6063). </w:t>
      </w:r>
    </w:p>
    <w:p w14:paraId="1D48544C" w14:textId="77777777" w:rsidR="006E0DF6" w:rsidRDefault="006E0DF6" w:rsidP="006E0DF6">
      <w:pPr>
        <w:pStyle w:val="a3"/>
        <w:ind w:left="513" w:right="-284"/>
        <w:rPr>
          <w:sz w:val="28"/>
          <w:szCs w:val="28"/>
        </w:rPr>
      </w:pPr>
      <w:r>
        <w:rPr>
          <w:sz w:val="28"/>
          <w:szCs w:val="28"/>
        </w:rPr>
        <w:t>Кронштейны, ограничители, замки и защелки выполнены из оцинкованной стали.  Верхние кронштейны и ограничители позволяют осуществлять разноуровневую установку лестницы и вести работы на лестничных маршах.  Конструкция раздвижной траверсы обеспечивает установку лестницы в вертикальном положении на неровных поверхностях или при перепаде высот.</w:t>
      </w:r>
    </w:p>
    <w:p w14:paraId="7AD699CF" w14:textId="77777777" w:rsidR="006E0DF6" w:rsidRPr="00FD304C" w:rsidRDefault="006E0DF6" w:rsidP="006E0DF6">
      <w:pPr>
        <w:pStyle w:val="a3"/>
        <w:numPr>
          <w:ilvl w:val="0"/>
          <w:numId w:val="2"/>
        </w:numPr>
        <w:ind w:right="-284"/>
        <w:rPr>
          <w:sz w:val="28"/>
          <w:szCs w:val="28"/>
        </w:rPr>
      </w:pPr>
      <w:r w:rsidRPr="00FD304C">
        <w:rPr>
          <w:sz w:val="28"/>
          <w:szCs w:val="28"/>
        </w:rPr>
        <w:t>Мощный профиль направляющих значительно снижает прогиб лестницы под нагрузкой, а уникальное рифление ступеней обеспечивает наилучшее сцепление с обувью в рабочем положении лестницы.</w:t>
      </w:r>
    </w:p>
    <w:p w14:paraId="15D78EDE" w14:textId="77777777" w:rsidR="006E0DF6" w:rsidRPr="00440E98" w:rsidRDefault="006E0DF6" w:rsidP="006E0DF6">
      <w:pPr>
        <w:pStyle w:val="a3"/>
        <w:numPr>
          <w:ilvl w:val="0"/>
          <w:numId w:val="2"/>
        </w:numPr>
        <w:rPr>
          <w:sz w:val="28"/>
          <w:szCs w:val="28"/>
        </w:rPr>
      </w:pPr>
      <w:r w:rsidRPr="00440E98">
        <w:rPr>
          <w:sz w:val="28"/>
          <w:szCs w:val="28"/>
        </w:rPr>
        <w:t xml:space="preserve">Пластиковые опоры изготовлены из композитного </w:t>
      </w:r>
      <w:r>
        <w:rPr>
          <w:sz w:val="28"/>
          <w:szCs w:val="28"/>
        </w:rPr>
        <w:t>материала</w:t>
      </w:r>
      <w:r w:rsidRPr="00440E98">
        <w:rPr>
          <w:sz w:val="28"/>
          <w:szCs w:val="28"/>
        </w:rPr>
        <w:t>, препятствующего скольжению на гладких поверхностях.</w:t>
      </w:r>
    </w:p>
    <w:p w14:paraId="09908716" w14:textId="77777777" w:rsidR="006E0DF6" w:rsidRDefault="006E0DF6" w:rsidP="006E0DF6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Величина максимально-допустимой нагрузки на элементы конструкции   -   150 кг.</w:t>
      </w:r>
    </w:p>
    <w:p w14:paraId="089AFF75" w14:textId="77777777" w:rsidR="006E0DF6" w:rsidRPr="00440E98" w:rsidRDefault="006E0DF6" w:rsidP="006E0DF6">
      <w:pPr>
        <w:pStyle w:val="a3"/>
        <w:numPr>
          <w:ilvl w:val="0"/>
          <w:numId w:val="2"/>
        </w:numPr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t>Лестницы</w:t>
      </w:r>
      <w:r w:rsidRPr="00440E98">
        <w:rPr>
          <w:rFonts w:ascii="Arial" w:hAnsi="Arial" w:cs="Arial"/>
          <w:noProof/>
          <w:sz w:val="24"/>
          <w:szCs w:val="24"/>
          <w:lang w:eastAsia="ru-RU"/>
        </w:rPr>
        <w:t xml:space="preserve"> изготовлены для работ, проводимых в климатических условиях УХЛ категории  1 по ГОСТ 15150</w:t>
      </w:r>
    </w:p>
    <w:p w14:paraId="3D46E247" w14:textId="77777777" w:rsidR="006E0DF6" w:rsidRDefault="006E0DF6" w:rsidP="006E0DF6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Изделие «Лестница 3-хсекционная «Ювелир» соответствует требованиям и нормам ГОСТ 58752-2019.</w:t>
      </w:r>
    </w:p>
    <w:p w14:paraId="63638F2A" w14:textId="77777777" w:rsidR="006E0DF6" w:rsidRPr="009C2443" w:rsidRDefault="006E0DF6" w:rsidP="006E0DF6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Производитель оставляет за собой право вносить изменения в конструкцию изделий, если это ведет к их упрочнению, повышению уровня надежной эксплуатации и комфорта.</w:t>
      </w:r>
    </w:p>
    <w:p w14:paraId="7D782222" w14:textId="77777777" w:rsidR="006E0DF6" w:rsidRPr="003A1000" w:rsidRDefault="006E0DF6" w:rsidP="006E0DF6">
      <w:pPr>
        <w:pStyle w:val="a3"/>
        <w:numPr>
          <w:ilvl w:val="0"/>
          <w:numId w:val="2"/>
        </w:numPr>
        <w:rPr>
          <w:rFonts w:ascii="Arial" w:hAnsi="Arial" w:cs="Arial"/>
          <w:noProof/>
          <w:sz w:val="24"/>
          <w:szCs w:val="24"/>
          <w:lang w:eastAsia="ru-RU"/>
        </w:rPr>
      </w:pPr>
      <w:r w:rsidRPr="003A1000">
        <w:rPr>
          <w:sz w:val="28"/>
          <w:szCs w:val="28"/>
        </w:rPr>
        <w:lastRenderedPageBreak/>
        <w:t>Производителем данного изделия является «Лестничная Мануфактура «Эйфель»: РФ</w:t>
      </w:r>
      <w:r w:rsidRPr="003A1000">
        <w:rPr>
          <w:sz w:val="24"/>
          <w:szCs w:val="24"/>
        </w:rPr>
        <w:t xml:space="preserve">, </w:t>
      </w:r>
      <w:r w:rsidRPr="003A1000">
        <w:rPr>
          <w:rFonts w:ascii="Arial" w:hAnsi="Arial" w:cs="Arial"/>
          <w:noProof/>
          <w:sz w:val="24"/>
          <w:szCs w:val="24"/>
          <w:lang w:eastAsia="ru-RU"/>
        </w:rPr>
        <w:t>Московская обл., г.Подольск, мкрн.Климовск, ул.Ленина, д.1</w:t>
      </w:r>
    </w:p>
    <w:p w14:paraId="04C2776E" w14:textId="77777777" w:rsidR="006E0DF6" w:rsidRDefault="006E0DF6" w:rsidP="006E0DF6">
      <w:pPr>
        <w:rPr>
          <w:rStyle w:val="a4"/>
          <w:rFonts w:ascii="Arial" w:hAnsi="Arial" w:cs="Arial"/>
          <w:noProof/>
          <w:sz w:val="20"/>
          <w:szCs w:val="20"/>
          <w:lang w:eastAsia="ru-RU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t xml:space="preserve">             Тел.:  +7 (499)400-4480, </w:t>
      </w:r>
      <w:r w:rsidRPr="00382798">
        <w:rPr>
          <w:rFonts w:ascii="Arial" w:hAnsi="Arial" w:cs="Arial"/>
          <w:noProof/>
          <w:sz w:val="20"/>
          <w:szCs w:val="20"/>
          <w:lang w:eastAsia="ru-RU"/>
        </w:rPr>
        <w:t xml:space="preserve"> </w:t>
      </w:r>
      <w:hyperlink r:id="rId8" w:history="1"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www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eastAsia="ru-RU"/>
          </w:rPr>
          <w:t>.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fabrica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eastAsia="ru-RU"/>
          </w:rPr>
          <w:t>-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lestnic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eastAsia="ru-RU"/>
          </w:rPr>
          <w:t>.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ru</w:t>
        </w:r>
      </w:hyperlink>
      <w:r>
        <w:rPr>
          <w:rFonts w:ascii="Arial" w:hAnsi="Arial" w:cs="Arial"/>
          <w:noProof/>
          <w:sz w:val="20"/>
          <w:szCs w:val="20"/>
          <w:lang w:eastAsia="ru-RU"/>
        </w:rPr>
        <w:t xml:space="preserve">,   </w:t>
      </w:r>
      <w:hyperlink r:id="rId9" w:history="1"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info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eastAsia="ru-RU"/>
          </w:rPr>
          <w:t>@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fabrika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eastAsia="ru-RU"/>
          </w:rPr>
          <w:t>-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lestnic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eastAsia="ru-RU"/>
          </w:rPr>
          <w:t>.</w:t>
        </w:r>
        <w:r w:rsidRPr="00DB38D7">
          <w:rPr>
            <w:rStyle w:val="a4"/>
            <w:rFonts w:ascii="Arial" w:hAnsi="Arial" w:cs="Arial"/>
            <w:noProof/>
            <w:sz w:val="20"/>
            <w:szCs w:val="20"/>
            <w:lang w:val="en-US" w:eastAsia="ru-RU"/>
          </w:rPr>
          <w:t>ru</w:t>
        </w:r>
      </w:hyperlink>
    </w:p>
    <w:p w14:paraId="336C5ADA" w14:textId="77777777" w:rsidR="006E0DF6" w:rsidRDefault="006E0DF6" w:rsidP="006E0DF6">
      <w:pPr>
        <w:pStyle w:val="a3"/>
        <w:numPr>
          <w:ilvl w:val="0"/>
          <w:numId w:val="2"/>
        </w:numPr>
        <w:rPr>
          <w:rFonts w:ascii="Arial" w:hAnsi="Arial" w:cs="Arial"/>
          <w:noProof/>
          <w:sz w:val="24"/>
          <w:szCs w:val="24"/>
          <w:lang w:eastAsia="ru-RU"/>
        </w:rPr>
      </w:pPr>
      <w:r w:rsidRPr="00FA190D">
        <w:rPr>
          <w:rFonts w:ascii="Arial" w:hAnsi="Arial" w:cs="Arial"/>
          <w:noProof/>
          <w:sz w:val="24"/>
          <w:szCs w:val="24"/>
          <w:lang w:eastAsia="ru-RU"/>
        </w:rPr>
        <w:t>Изготовитель предоставляет на лестницы</w:t>
      </w:r>
      <w:r>
        <w:rPr>
          <w:rFonts w:ascii="Arial" w:hAnsi="Arial" w:cs="Arial"/>
          <w:noProof/>
          <w:sz w:val="24"/>
          <w:szCs w:val="24"/>
          <w:lang w:eastAsia="ru-RU"/>
        </w:rPr>
        <w:t xml:space="preserve"> «Ювелир</w:t>
      </w:r>
      <w:r w:rsidRPr="00FA190D">
        <w:rPr>
          <w:rFonts w:ascii="Arial" w:hAnsi="Arial" w:cs="Arial"/>
          <w:noProof/>
          <w:sz w:val="24"/>
          <w:szCs w:val="24"/>
          <w:lang w:eastAsia="ru-RU"/>
        </w:rPr>
        <w:t>» гарантию 2 года.</w:t>
      </w:r>
    </w:p>
    <w:p w14:paraId="5EE63742" w14:textId="77777777" w:rsidR="006E0DF6" w:rsidRDefault="006E0DF6" w:rsidP="006E0DF6">
      <w:pPr>
        <w:pStyle w:val="a3"/>
        <w:ind w:left="786" w:right="-284"/>
        <w:rPr>
          <w:sz w:val="28"/>
          <w:szCs w:val="28"/>
        </w:rPr>
      </w:pPr>
    </w:p>
    <w:p w14:paraId="59096A2C" w14:textId="77777777" w:rsidR="002855C8" w:rsidRDefault="002855C8"/>
    <w:sectPr w:rsidR="00285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515B7"/>
    <w:multiLevelType w:val="hybridMultilevel"/>
    <w:tmpl w:val="080282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E376178"/>
    <w:multiLevelType w:val="hybridMultilevel"/>
    <w:tmpl w:val="AE522266"/>
    <w:lvl w:ilvl="0" w:tplc="25684A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F6"/>
    <w:rsid w:val="002855C8"/>
    <w:rsid w:val="006E0DF6"/>
    <w:rsid w:val="00AD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EC34"/>
  <w15:chartTrackingRefBased/>
  <w15:docId w15:val="{0877BA3E-3247-4039-AA5C-37652BCE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DF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D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0DF6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6E0D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E0DF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E0DF6"/>
    <w:rPr>
      <w:kern w:val="2"/>
      <w:sz w:val="20"/>
      <w:szCs w:val="20"/>
      <w14:ligatures w14:val="standardContextual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D331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D3314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brica-lestnic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fabrika-lestn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2026-08-03T11:14:00Z</dcterms:created>
  <dcterms:modified xsi:type="dcterms:W3CDTF">2026-08-03T11:16:00Z</dcterms:modified>
</cp:coreProperties>
</file>