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A66B7" w14:textId="70CE1A6F" w:rsidR="002A53CA" w:rsidRPr="005B1032" w:rsidRDefault="004B20D5" w:rsidP="00837F6B">
      <w:pPr>
        <w:tabs>
          <w:tab w:val="left" w:pos="3990"/>
        </w:tabs>
        <w:rPr>
          <w:rFonts w:cs="Times New Roman"/>
          <w:b/>
          <w:color w:val="auto"/>
          <w:sz w:val="18"/>
          <w:szCs w:val="18"/>
          <w:lang w:val="ru-RU"/>
        </w:rPr>
      </w:pPr>
      <w:r w:rsidRPr="00705A57">
        <w:rPr>
          <w:rFonts w:cs="Times New Roman"/>
          <w:b/>
          <w:noProof/>
          <w:sz w:val="18"/>
          <w:szCs w:val="18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4BC7698A" wp14:editId="08ABA4D5">
            <wp:simplePos x="0" y="0"/>
            <wp:positionH relativeFrom="column">
              <wp:align>right</wp:align>
            </wp:positionH>
            <wp:positionV relativeFrom="paragraph">
              <wp:posOffset>6119</wp:posOffset>
            </wp:positionV>
            <wp:extent cx="1320800" cy="40944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-новый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409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7668F" w14:textId="2C24CEC7" w:rsidR="00577A72" w:rsidRPr="00577A72" w:rsidRDefault="00AC23C5" w:rsidP="00AC23C5">
      <w:pPr>
        <w:pBdr>
          <w:bottom w:val="single" w:sz="12" w:space="1" w:color="auto"/>
        </w:pBdr>
        <w:rPr>
          <w:rFonts w:cs="Times New Roman"/>
          <w:b/>
          <w:color w:val="auto"/>
          <w:sz w:val="18"/>
          <w:szCs w:val="18"/>
          <w:lang w:val="ru-RU"/>
        </w:rPr>
      </w:pPr>
      <w:r w:rsidRPr="00AC23C5">
        <w:rPr>
          <w:rFonts w:cs="Times New Roman"/>
          <w:b/>
          <w:color w:val="auto"/>
          <w:sz w:val="22"/>
          <w:szCs w:val="22"/>
          <w:lang w:val="ru-RU"/>
        </w:rPr>
        <w:t xml:space="preserve">Прожекторы светодиодные </w:t>
      </w:r>
      <w:proofErr w:type="spellStart"/>
      <w:r w:rsidRPr="00AC23C5">
        <w:rPr>
          <w:rFonts w:cs="Times New Roman"/>
          <w:b/>
          <w:color w:val="auto"/>
          <w:sz w:val="22"/>
          <w:szCs w:val="22"/>
          <w:lang w:val="ru-RU"/>
        </w:rPr>
        <w:t>СириусА</w:t>
      </w:r>
      <w:proofErr w:type="spellEnd"/>
      <w:r w:rsidRPr="00AC23C5">
        <w:rPr>
          <w:rFonts w:cs="Times New Roman"/>
          <w:b/>
          <w:color w:val="auto"/>
          <w:sz w:val="22"/>
          <w:szCs w:val="22"/>
          <w:lang w:val="ru-RU"/>
        </w:rPr>
        <w:t xml:space="preserve"> серии SFL</w:t>
      </w:r>
      <w:r>
        <w:rPr>
          <w:rFonts w:cs="Times New Roman"/>
          <w:b/>
          <w:color w:val="auto"/>
          <w:sz w:val="18"/>
          <w:szCs w:val="18"/>
          <w:lang w:val="ru-RU"/>
        </w:rPr>
        <w:br/>
      </w:r>
      <w:r w:rsidR="00577A72">
        <w:rPr>
          <w:rFonts w:cs="Times New Roman"/>
          <w:b/>
          <w:color w:val="auto"/>
          <w:sz w:val="18"/>
          <w:szCs w:val="18"/>
          <w:lang w:val="ru-RU"/>
        </w:rPr>
        <w:t>Руководство по эксплуатации / гарантийный талон</w:t>
      </w:r>
    </w:p>
    <w:p w14:paraId="0AD64B27" w14:textId="77777777" w:rsidR="002A53CA" w:rsidRPr="00222ED5" w:rsidRDefault="002A53CA" w:rsidP="00EF6479">
      <w:pPr>
        <w:jc w:val="both"/>
        <w:rPr>
          <w:rFonts w:cs="Times New Roman"/>
          <w:b/>
          <w:color w:val="auto"/>
          <w:sz w:val="18"/>
          <w:szCs w:val="18"/>
          <w:lang w:val="ru-RU"/>
        </w:rPr>
      </w:pPr>
    </w:p>
    <w:p w14:paraId="5A0DCA6B" w14:textId="4ACB6662" w:rsidR="002A53CA" w:rsidRPr="00005988" w:rsidRDefault="006F07DD" w:rsidP="00485303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1.</w:t>
      </w:r>
      <w:r w:rsidR="00E47A62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="002A53CA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Назначения и область применения </w:t>
      </w:r>
    </w:p>
    <w:p w14:paraId="597FC81D" w14:textId="77777777" w:rsidR="00F6461C" w:rsidRDefault="00620E66" w:rsidP="00F6461C">
      <w:pPr>
        <w:pStyle w:val="a9"/>
        <w:ind w:left="0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1.1</w:t>
      </w:r>
      <w:r w:rsidR="00D4680A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F6461C" w:rsidRPr="00005988">
        <w:rPr>
          <w:rFonts w:cs="Times New Roman"/>
          <w:color w:val="auto"/>
          <w:sz w:val="15"/>
          <w:szCs w:val="15"/>
          <w:lang w:val="ru-RU"/>
        </w:rPr>
        <w:t>Прожекторы светодиодные серии SFL торговой марки</w:t>
      </w:r>
      <w:r w:rsidR="005E7C49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>«</w:t>
      </w:r>
      <w:proofErr w:type="spellStart"/>
      <w:r w:rsidR="004B20D5" w:rsidRPr="00005988">
        <w:rPr>
          <w:rFonts w:cs="Times New Roman"/>
          <w:color w:val="auto"/>
          <w:sz w:val="15"/>
          <w:szCs w:val="15"/>
          <w:lang w:val="ru-RU"/>
        </w:rPr>
        <w:t>Сириус</w:t>
      </w:r>
      <w:r w:rsidR="00EF6479" w:rsidRPr="00005988">
        <w:rPr>
          <w:rFonts w:cs="Times New Roman"/>
          <w:color w:val="auto"/>
          <w:sz w:val="15"/>
          <w:szCs w:val="15"/>
          <w:lang w:val="ru-RU"/>
        </w:rPr>
        <w:t>А</w:t>
      </w:r>
      <w:proofErr w:type="spellEnd"/>
      <w:r w:rsidR="00EF6479" w:rsidRPr="00005988">
        <w:rPr>
          <w:rFonts w:cs="Times New Roman"/>
          <w:color w:val="auto"/>
          <w:sz w:val="15"/>
          <w:szCs w:val="15"/>
          <w:lang w:val="ru-RU"/>
        </w:rPr>
        <w:t>»</w:t>
      </w:r>
      <w:r w:rsidR="005A1B09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984258" w:rsidRPr="00005988">
        <w:rPr>
          <w:rFonts w:cs="Times New Roman"/>
          <w:color w:val="auto"/>
          <w:sz w:val="15"/>
          <w:szCs w:val="15"/>
          <w:lang w:val="ru-RU"/>
        </w:rPr>
        <w:t>предназначены для работы в однофазных сетях переменного тока с номинальным напряжением 230В и частотой 50-60Гц.</w:t>
      </w:r>
      <w:r w:rsidR="00984258" w:rsidRPr="00005988">
        <w:rPr>
          <w:rFonts w:cs="Times New Roman"/>
          <w:color w:val="auto"/>
          <w:sz w:val="15"/>
          <w:szCs w:val="15"/>
          <w:lang w:val="ru-RU"/>
        </w:rPr>
        <w:br/>
      </w:r>
      <w:r w:rsidRPr="00005988">
        <w:rPr>
          <w:rFonts w:cs="Times New Roman"/>
          <w:color w:val="auto"/>
          <w:sz w:val="15"/>
          <w:szCs w:val="15"/>
          <w:lang w:val="ru-RU"/>
        </w:rPr>
        <w:t>1.2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>Область применения</w:t>
      </w:r>
      <w:r w:rsidR="00F6461C" w:rsidRPr="00005988">
        <w:rPr>
          <w:rFonts w:cs="Times New Roman"/>
          <w:color w:val="auto"/>
          <w:sz w:val="15"/>
          <w:szCs w:val="15"/>
          <w:lang w:val="ru-RU"/>
        </w:rPr>
        <w:t>: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F6461C" w:rsidRPr="00005988">
        <w:rPr>
          <w:rFonts w:cs="Times New Roman"/>
          <w:color w:val="auto"/>
          <w:sz w:val="15"/>
          <w:szCs w:val="15"/>
          <w:lang w:val="ru-RU"/>
        </w:rPr>
        <w:t>для наружной установки (освещения или подсветки объектов, витрин, экспозиций, рекламных стендов и щитов, фасадов зданий и т.п.).</w:t>
      </w:r>
    </w:p>
    <w:p w14:paraId="10591BA5" w14:textId="72C3C9DA" w:rsidR="00E167AA" w:rsidRPr="00E167AA" w:rsidRDefault="00E167AA" w:rsidP="00E167AA">
      <w:pPr>
        <w:pStyle w:val="a9"/>
        <w:ind w:left="0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 xml:space="preserve">1.3. </w:t>
      </w:r>
      <w:r w:rsidRPr="00E167AA">
        <w:rPr>
          <w:rFonts w:cs="Times New Roman"/>
          <w:color w:val="auto"/>
          <w:sz w:val="15"/>
          <w:szCs w:val="15"/>
          <w:lang w:val="ru-RU"/>
        </w:rPr>
        <w:t xml:space="preserve">Имеют сертификат или декларацию о соответствии: </w:t>
      </w:r>
      <w:proofErr w:type="gramStart"/>
      <w:r w:rsidRPr="00E167AA">
        <w:rPr>
          <w:rFonts w:cs="Times New Roman"/>
          <w:color w:val="auto"/>
          <w:sz w:val="15"/>
          <w:szCs w:val="15"/>
          <w:lang w:val="ru-RU"/>
        </w:rPr>
        <w:t>ТР</w:t>
      </w:r>
      <w:proofErr w:type="gramEnd"/>
      <w:r w:rsidRPr="00E167AA">
        <w:rPr>
          <w:rFonts w:cs="Times New Roman"/>
          <w:color w:val="auto"/>
          <w:sz w:val="15"/>
          <w:szCs w:val="15"/>
          <w:lang w:val="ru-RU"/>
        </w:rPr>
        <w:t xml:space="preserve"> ТС (таможенного союза) ЕАС.</w:t>
      </w:r>
    </w:p>
    <w:p w14:paraId="1D807965" w14:textId="4586512C" w:rsidR="00E167AA" w:rsidRPr="00005988" w:rsidRDefault="00E167AA" w:rsidP="00E167AA">
      <w:pPr>
        <w:pStyle w:val="a9"/>
        <w:ind w:left="0"/>
        <w:rPr>
          <w:rFonts w:cs="Times New Roman"/>
          <w:color w:val="auto"/>
          <w:sz w:val="15"/>
          <w:szCs w:val="15"/>
          <w:lang w:val="ru-RU"/>
        </w:rPr>
      </w:pPr>
      <w:r w:rsidRPr="00E167AA">
        <w:rPr>
          <w:rFonts w:cs="Times New Roman"/>
          <w:color w:val="auto"/>
          <w:sz w:val="15"/>
          <w:szCs w:val="15"/>
          <w:lang w:val="ru-RU"/>
        </w:rPr>
        <w:t xml:space="preserve">Продукция соответствует требованиям </w:t>
      </w:r>
      <w:proofErr w:type="gramStart"/>
      <w:r w:rsidRPr="00E167AA">
        <w:rPr>
          <w:rFonts w:cs="Times New Roman"/>
          <w:color w:val="auto"/>
          <w:sz w:val="15"/>
          <w:szCs w:val="15"/>
          <w:lang w:val="ru-RU"/>
        </w:rPr>
        <w:t>ТР</w:t>
      </w:r>
      <w:proofErr w:type="gramEnd"/>
      <w:r w:rsidRPr="00E167AA">
        <w:rPr>
          <w:rFonts w:cs="Times New Roman"/>
          <w:color w:val="auto"/>
          <w:sz w:val="15"/>
          <w:szCs w:val="15"/>
          <w:lang w:val="ru-RU"/>
        </w:rPr>
        <w:t xml:space="preserve"> ТС 004/2011, ТР ТС 020/2011 и ТР ЕАЭС 037/2016.</w:t>
      </w:r>
    </w:p>
    <w:p w14:paraId="2B0F7AD2" w14:textId="6160DD25" w:rsidR="001C5D18" w:rsidRPr="00005988" w:rsidRDefault="001C5D18" w:rsidP="001C5D18">
      <w:pPr>
        <w:pStyle w:val="a9"/>
        <w:ind w:left="0"/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1.</w:t>
      </w:r>
      <w:r w:rsidR="00E167AA">
        <w:rPr>
          <w:rFonts w:cs="Times New Roman"/>
          <w:sz w:val="15"/>
          <w:szCs w:val="15"/>
          <w:lang w:val="ru-RU"/>
        </w:rPr>
        <w:t>4</w:t>
      </w:r>
      <w:r w:rsidRPr="00005988">
        <w:rPr>
          <w:rFonts w:cs="Times New Roman"/>
          <w:sz w:val="15"/>
          <w:szCs w:val="15"/>
          <w:lang w:val="ru-RU"/>
        </w:rPr>
        <w:t>. Прожекторы изготавливаются:</w:t>
      </w:r>
    </w:p>
    <w:p w14:paraId="0BE78137" w14:textId="4E2AA060" w:rsidR="001C5D18" w:rsidRPr="00005988" w:rsidRDefault="001C5D18" w:rsidP="001C5D18">
      <w:pPr>
        <w:pStyle w:val="a9"/>
        <w:ind w:left="0"/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- по классу защиты от поражения электрическим током: класса 1;</w:t>
      </w:r>
    </w:p>
    <w:p w14:paraId="4B54D3ED" w14:textId="77777777" w:rsidR="001C5D18" w:rsidRPr="00005988" w:rsidRDefault="001C5D18" w:rsidP="001C5D18">
      <w:pPr>
        <w:pStyle w:val="a9"/>
        <w:ind w:left="0"/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- по степени защиты от проникновения пыли, твердых частиц и влаги IP65.</w:t>
      </w:r>
    </w:p>
    <w:p w14:paraId="5488E6E8" w14:textId="0BFC384E" w:rsidR="001C5D18" w:rsidRPr="00005988" w:rsidRDefault="001C5D18" w:rsidP="001C5D18">
      <w:pPr>
        <w:pStyle w:val="a9"/>
        <w:ind w:left="0"/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1.</w:t>
      </w:r>
      <w:r w:rsidR="00E167AA">
        <w:rPr>
          <w:rFonts w:cs="Times New Roman"/>
          <w:sz w:val="15"/>
          <w:szCs w:val="15"/>
          <w:lang w:val="ru-RU"/>
        </w:rPr>
        <w:t>5</w:t>
      </w:r>
      <w:r w:rsidRPr="00005988">
        <w:rPr>
          <w:rFonts w:cs="Times New Roman"/>
          <w:sz w:val="15"/>
          <w:szCs w:val="15"/>
          <w:lang w:val="ru-RU"/>
        </w:rPr>
        <w:t xml:space="preserve">. Класс </w:t>
      </w:r>
      <w:proofErr w:type="spellStart"/>
      <w:r w:rsidRPr="00005988">
        <w:rPr>
          <w:rFonts w:cs="Times New Roman"/>
          <w:sz w:val="15"/>
          <w:szCs w:val="15"/>
          <w:lang w:val="ru-RU"/>
        </w:rPr>
        <w:t>энергоэффективности</w:t>
      </w:r>
      <w:proofErr w:type="spellEnd"/>
      <w:r w:rsidRPr="00005988">
        <w:rPr>
          <w:rFonts w:cs="Times New Roman"/>
          <w:sz w:val="15"/>
          <w:szCs w:val="15"/>
          <w:lang w:val="ru-RU"/>
        </w:rPr>
        <w:t>: А</w:t>
      </w:r>
      <w:r w:rsidR="005E3475" w:rsidRPr="00B760ED">
        <w:rPr>
          <w:rFonts w:cs="Times New Roman"/>
          <w:sz w:val="15"/>
          <w:szCs w:val="15"/>
          <w:lang w:val="ru-RU"/>
        </w:rPr>
        <w:t>/</w:t>
      </w:r>
      <w:r w:rsidR="005E3475">
        <w:rPr>
          <w:rFonts w:cs="Times New Roman"/>
          <w:sz w:val="15"/>
          <w:szCs w:val="15"/>
        </w:rPr>
        <w:t>A</w:t>
      </w:r>
      <w:r w:rsidR="005E3475" w:rsidRPr="00B760ED">
        <w:rPr>
          <w:rFonts w:cs="Times New Roman"/>
          <w:sz w:val="15"/>
          <w:szCs w:val="15"/>
          <w:lang w:val="ru-RU"/>
        </w:rPr>
        <w:t>+</w:t>
      </w:r>
      <w:r w:rsidRPr="00005988">
        <w:rPr>
          <w:rFonts w:cs="Times New Roman"/>
          <w:sz w:val="15"/>
          <w:szCs w:val="15"/>
          <w:lang w:val="ru-RU"/>
        </w:rPr>
        <w:t>.</w:t>
      </w:r>
    </w:p>
    <w:p w14:paraId="6408EFFD" w14:textId="77777777" w:rsidR="00D50FB4" w:rsidRPr="00005988" w:rsidRDefault="00D50FB4" w:rsidP="00485303">
      <w:pPr>
        <w:pStyle w:val="a9"/>
        <w:ind w:left="360"/>
        <w:rPr>
          <w:rFonts w:cs="Times New Roman"/>
          <w:b/>
          <w:color w:val="auto"/>
          <w:sz w:val="15"/>
          <w:szCs w:val="15"/>
          <w:lang w:val="ru-RU"/>
        </w:rPr>
      </w:pPr>
    </w:p>
    <w:p w14:paraId="24E4F30B" w14:textId="7823974A" w:rsidR="006C51E0" w:rsidRPr="00005988" w:rsidRDefault="006C51E0" w:rsidP="00485303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2.</w:t>
      </w:r>
      <w:r w:rsidR="00E47A62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b/>
          <w:color w:val="auto"/>
          <w:sz w:val="15"/>
          <w:szCs w:val="15"/>
          <w:lang w:val="ru-RU"/>
        </w:rPr>
        <w:t>Комплектность</w:t>
      </w:r>
    </w:p>
    <w:p w14:paraId="7E4CA1E4" w14:textId="77777777" w:rsidR="006C51E0" w:rsidRPr="00005988" w:rsidRDefault="006C51E0" w:rsidP="00485303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В комплект поставки входят:</w:t>
      </w:r>
    </w:p>
    <w:p w14:paraId="3FBD55DC" w14:textId="11382B16" w:rsidR="00B11FA3" w:rsidRPr="00005988" w:rsidRDefault="001C5D18" w:rsidP="00B11FA3">
      <w:pPr>
        <w:pStyle w:val="a9"/>
        <w:numPr>
          <w:ilvl w:val="3"/>
          <w:numId w:val="31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Прожектор</w:t>
      </w:r>
      <w:r w:rsidR="008A1FB5" w:rsidRPr="00005988">
        <w:rPr>
          <w:rFonts w:cs="Times New Roman"/>
          <w:color w:val="auto"/>
          <w:sz w:val="15"/>
          <w:szCs w:val="15"/>
          <w:lang w:val="ru-RU"/>
        </w:rPr>
        <w:t xml:space="preserve"> – </w:t>
      </w:r>
      <w:r w:rsidR="006C51E0" w:rsidRPr="00005988">
        <w:rPr>
          <w:rFonts w:cs="Times New Roman"/>
          <w:color w:val="auto"/>
          <w:sz w:val="15"/>
          <w:szCs w:val="15"/>
          <w:lang w:val="ru-RU"/>
        </w:rPr>
        <w:t>1 шт.</w:t>
      </w:r>
    </w:p>
    <w:p w14:paraId="58F8BCE0" w14:textId="09D5909E" w:rsidR="006C51E0" w:rsidRPr="00005988" w:rsidRDefault="006C51E0" w:rsidP="00E54A40">
      <w:pPr>
        <w:pStyle w:val="a9"/>
        <w:numPr>
          <w:ilvl w:val="0"/>
          <w:numId w:val="31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Руководство по эксплуатации, паспорт – 1 экз.</w:t>
      </w:r>
    </w:p>
    <w:p w14:paraId="5972B9AF" w14:textId="20FD20D6" w:rsidR="00342B6E" w:rsidRPr="00005988" w:rsidRDefault="00245061" w:rsidP="00E54A40">
      <w:pPr>
        <w:pStyle w:val="a9"/>
        <w:numPr>
          <w:ilvl w:val="0"/>
          <w:numId w:val="31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Упаковочная коробка – 1 шт.</w:t>
      </w:r>
    </w:p>
    <w:p w14:paraId="29E17986" w14:textId="77777777" w:rsidR="00D50FB4" w:rsidRPr="00484D68" w:rsidRDefault="00D50FB4" w:rsidP="00485303">
      <w:pPr>
        <w:ind w:left="360"/>
        <w:rPr>
          <w:rFonts w:cs="Times New Roman"/>
          <w:color w:val="auto"/>
          <w:sz w:val="14"/>
          <w:szCs w:val="14"/>
          <w:lang w:val="ru-RU"/>
        </w:rPr>
      </w:pPr>
    </w:p>
    <w:p w14:paraId="214A6663" w14:textId="798966E9" w:rsidR="008D2032" w:rsidRPr="00484D68" w:rsidRDefault="00C34253" w:rsidP="00D50FB4">
      <w:pPr>
        <w:jc w:val="both"/>
        <w:rPr>
          <w:rFonts w:cs="Times New Roman"/>
          <w:b/>
          <w:color w:val="auto"/>
          <w:sz w:val="14"/>
          <w:szCs w:val="14"/>
          <w:lang w:val="ru-RU"/>
        </w:rPr>
      </w:pPr>
      <w:r w:rsidRPr="00484D68">
        <w:rPr>
          <w:rFonts w:cs="Times New Roman"/>
          <w:b/>
          <w:color w:val="auto"/>
          <w:sz w:val="14"/>
          <w:szCs w:val="14"/>
          <w:lang w:val="ru-RU"/>
        </w:rPr>
        <w:t>3.</w:t>
      </w:r>
      <w:r w:rsidR="00F32209" w:rsidRPr="00484D68">
        <w:rPr>
          <w:rFonts w:cs="Times New Roman"/>
          <w:b/>
          <w:color w:val="auto"/>
          <w:sz w:val="14"/>
          <w:szCs w:val="14"/>
          <w:lang w:val="ru-RU"/>
        </w:rPr>
        <w:t xml:space="preserve"> </w:t>
      </w:r>
      <w:r w:rsidR="008D2032" w:rsidRPr="000B5D31">
        <w:rPr>
          <w:rFonts w:cs="Times New Roman"/>
          <w:b/>
          <w:color w:val="auto"/>
          <w:sz w:val="15"/>
          <w:szCs w:val="15"/>
          <w:lang w:val="ru-RU"/>
        </w:rPr>
        <w:t>Технические параметры</w:t>
      </w:r>
    </w:p>
    <w:tbl>
      <w:tblPr>
        <w:tblStyle w:val="aa"/>
        <w:tblW w:w="7905" w:type="dxa"/>
        <w:tblLayout w:type="fixed"/>
        <w:tblLook w:val="04A0" w:firstRow="1" w:lastRow="0" w:firstColumn="1" w:lastColumn="0" w:noHBand="0" w:noVBand="1"/>
      </w:tblPr>
      <w:tblGrid>
        <w:gridCol w:w="1904"/>
        <w:gridCol w:w="898"/>
        <w:gridCol w:w="850"/>
        <w:gridCol w:w="851"/>
        <w:gridCol w:w="850"/>
        <w:gridCol w:w="851"/>
        <w:gridCol w:w="851"/>
        <w:gridCol w:w="850"/>
      </w:tblGrid>
      <w:tr w:rsidR="00910B2D" w:rsidRPr="00B760ED" w14:paraId="4EDDE154" w14:textId="4410ED51" w:rsidTr="00910B2D">
        <w:trPr>
          <w:trHeight w:val="185"/>
        </w:trPr>
        <w:tc>
          <w:tcPr>
            <w:tcW w:w="1904" w:type="dxa"/>
            <w:vAlign w:val="center"/>
          </w:tcPr>
          <w:p w14:paraId="6DACF8ED" w14:textId="77777777" w:rsidR="00910B2D" w:rsidRPr="00B760ED" w:rsidRDefault="00910B2D" w:rsidP="00CE6D36">
            <w:pPr>
              <w:rPr>
                <w:rFonts w:cs="Times New Roman"/>
                <w:b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b/>
                <w:sz w:val="12"/>
                <w:szCs w:val="12"/>
              </w:rPr>
              <w:t>Характеристики</w:t>
            </w:r>
            <w:proofErr w:type="spellEnd"/>
          </w:p>
        </w:tc>
        <w:tc>
          <w:tcPr>
            <w:tcW w:w="898" w:type="dxa"/>
            <w:vAlign w:val="center"/>
          </w:tcPr>
          <w:p w14:paraId="5F8B0F7F" w14:textId="77777777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SFL-20-</w:t>
            </w:r>
          </w:p>
          <w:p w14:paraId="1FD68945" w14:textId="74DE6622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0" w:type="dxa"/>
            <w:vAlign w:val="center"/>
          </w:tcPr>
          <w:p w14:paraId="13010EE1" w14:textId="77777777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SFL-30-</w:t>
            </w:r>
          </w:p>
          <w:p w14:paraId="045CE892" w14:textId="2AA49034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1" w:type="dxa"/>
            <w:vAlign w:val="center"/>
          </w:tcPr>
          <w:p w14:paraId="063CD2CA" w14:textId="77777777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SFL-50-</w:t>
            </w:r>
          </w:p>
          <w:p w14:paraId="7B52EDF8" w14:textId="666F5630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0" w:type="dxa"/>
            <w:vAlign w:val="center"/>
          </w:tcPr>
          <w:p w14:paraId="584A623A" w14:textId="77777777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SFL-70-</w:t>
            </w:r>
          </w:p>
          <w:p w14:paraId="3780477E" w14:textId="38A72F66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1" w:type="dxa"/>
            <w:vAlign w:val="center"/>
          </w:tcPr>
          <w:p w14:paraId="00D23E37" w14:textId="77777777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SFL-100-</w:t>
            </w:r>
          </w:p>
          <w:p w14:paraId="4F43851D" w14:textId="1CA97583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1" w:type="dxa"/>
            <w:vAlign w:val="center"/>
          </w:tcPr>
          <w:p w14:paraId="2C0DD88A" w14:textId="77777777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SFL-150-</w:t>
            </w:r>
          </w:p>
          <w:p w14:paraId="6C56894B" w14:textId="2A390315" w:rsidR="00910B2D" w:rsidRPr="00B760ED" w:rsidRDefault="00910B2D" w:rsidP="00CE6D36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0" w:type="dxa"/>
          </w:tcPr>
          <w:p w14:paraId="7BF28E78" w14:textId="77777777" w:rsidR="00910B2D" w:rsidRPr="00B760ED" w:rsidRDefault="00910B2D" w:rsidP="00910B2D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SFL-200-</w:t>
            </w:r>
          </w:p>
          <w:p w14:paraId="586D1FA1" w14:textId="23508E47" w:rsidR="00910B2D" w:rsidRPr="00B760ED" w:rsidRDefault="00910B2D" w:rsidP="00910B2D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</w:tr>
      <w:tr w:rsidR="00910B2D" w:rsidRPr="00B760ED" w14:paraId="5B61411B" w14:textId="6D635035" w:rsidTr="00110205">
        <w:tc>
          <w:tcPr>
            <w:tcW w:w="1904" w:type="dxa"/>
            <w:vAlign w:val="center"/>
          </w:tcPr>
          <w:p w14:paraId="311A40B0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Цветовая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температура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К</w:t>
            </w:r>
          </w:p>
        </w:tc>
        <w:tc>
          <w:tcPr>
            <w:tcW w:w="898" w:type="dxa"/>
            <w:vAlign w:val="center"/>
          </w:tcPr>
          <w:p w14:paraId="57306C5D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0" w:type="dxa"/>
            <w:vAlign w:val="center"/>
          </w:tcPr>
          <w:p w14:paraId="77BA101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1" w:type="dxa"/>
            <w:vAlign w:val="center"/>
          </w:tcPr>
          <w:p w14:paraId="38090AB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0" w:type="dxa"/>
            <w:vAlign w:val="center"/>
          </w:tcPr>
          <w:p w14:paraId="4DEC003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1" w:type="dxa"/>
            <w:vAlign w:val="center"/>
          </w:tcPr>
          <w:p w14:paraId="71D0341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1" w:type="dxa"/>
            <w:vAlign w:val="center"/>
          </w:tcPr>
          <w:p w14:paraId="5B6C0DFB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0" w:type="dxa"/>
            <w:vAlign w:val="center"/>
          </w:tcPr>
          <w:p w14:paraId="1608F09A" w14:textId="1869688B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</w:tr>
      <w:tr w:rsidR="00910B2D" w:rsidRPr="00B760ED" w14:paraId="058491FA" w14:textId="7002F445" w:rsidTr="00110205">
        <w:tc>
          <w:tcPr>
            <w:tcW w:w="1904" w:type="dxa"/>
            <w:vAlign w:val="center"/>
          </w:tcPr>
          <w:p w14:paraId="3D0B8A5E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Мощность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Вт</w:t>
            </w:r>
            <w:proofErr w:type="spellEnd"/>
          </w:p>
        </w:tc>
        <w:tc>
          <w:tcPr>
            <w:tcW w:w="898" w:type="dxa"/>
            <w:vAlign w:val="center"/>
          </w:tcPr>
          <w:p w14:paraId="7EC7FEA7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20</w:t>
            </w:r>
          </w:p>
        </w:tc>
        <w:tc>
          <w:tcPr>
            <w:tcW w:w="850" w:type="dxa"/>
            <w:vAlign w:val="center"/>
          </w:tcPr>
          <w:p w14:paraId="598149F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30</w:t>
            </w:r>
          </w:p>
        </w:tc>
        <w:tc>
          <w:tcPr>
            <w:tcW w:w="851" w:type="dxa"/>
            <w:vAlign w:val="center"/>
          </w:tcPr>
          <w:p w14:paraId="4FFEBDBA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50</w:t>
            </w:r>
          </w:p>
        </w:tc>
        <w:tc>
          <w:tcPr>
            <w:tcW w:w="850" w:type="dxa"/>
            <w:vAlign w:val="center"/>
          </w:tcPr>
          <w:p w14:paraId="7AC16939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70</w:t>
            </w:r>
          </w:p>
        </w:tc>
        <w:tc>
          <w:tcPr>
            <w:tcW w:w="851" w:type="dxa"/>
            <w:vAlign w:val="center"/>
          </w:tcPr>
          <w:p w14:paraId="68EEBC0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100</w:t>
            </w:r>
          </w:p>
        </w:tc>
        <w:tc>
          <w:tcPr>
            <w:tcW w:w="851" w:type="dxa"/>
            <w:vAlign w:val="center"/>
          </w:tcPr>
          <w:p w14:paraId="29B0FA7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150</w:t>
            </w:r>
          </w:p>
        </w:tc>
        <w:tc>
          <w:tcPr>
            <w:tcW w:w="850" w:type="dxa"/>
            <w:vAlign w:val="center"/>
          </w:tcPr>
          <w:p w14:paraId="3C620157" w14:textId="1EDC4E2E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200</w:t>
            </w:r>
          </w:p>
        </w:tc>
      </w:tr>
      <w:tr w:rsidR="00910B2D" w:rsidRPr="00B760ED" w14:paraId="6B35BBDF" w14:textId="16DA2D44" w:rsidTr="00110205">
        <w:tc>
          <w:tcPr>
            <w:tcW w:w="1904" w:type="dxa"/>
            <w:vAlign w:val="center"/>
          </w:tcPr>
          <w:p w14:paraId="49E0DDE4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Световой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поток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Лм</w:t>
            </w:r>
            <w:proofErr w:type="spellEnd"/>
          </w:p>
        </w:tc>
        <w:tc>
          <w:tcPr>
            <w:tcW w:w="898" w:type="dxa"/>
            <w:vAlign w:val="center"/>
          </w:tcPr>
          <w:p w14:paraId="52AD44E6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1600</w:t>
            </w:r>
          </w:p>
        </w:tc>
        <w:tc>
          <w:tcPr>
            <w:tcW w:w="850" w:type="dxa"/>
            <w:vAlign w:val="center"/>
          </w:tcPr>
          <w:p w14:paraId="5C3919E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2400</w:t>
            </w:r>
          </w:p>
        </w:tc>
        <w:tc>
          <w:tcPr>
            <w:tcW w:w="851" w:type="dxa"/>
            <w:vAlign w:val="center"/>
          </w:tcPr>
          <w:p w14:paraId="15A461E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4000</w:t>
            </w:r>
          </w:p>
        </w:tc>
        <w:tc>
          <w:tcPr>
            <w:tcW w:w="850" w:type="dxa"/>
            <w:vAlign w:val="center"/>
          </w:tcPr>
          <w:p w14:paraId="5E4DB037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5600</w:t>
            </w:r>
          </w:p>
        </w:tc>
        <w:tc>
          <w:tcPr>
            <w:tcW w:w="851" w:type="dxa"/>
            <w:vAlign w:val="center"/>
          </w:tcPr>
          <w:p w14:paraId="656E162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8000</w:t>
            </w:r>
          </w:p>
        </w:tc>
        <w:tc>
          <w:tcPr>
            <w:tcW w:w="851" w:type="dxa"/>
            <w:vAlign w:val="center"/>
          </w:tcPr>
          <w:p w14:paraId="4B53DC4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12000</w:t>
            </w:r>
          </w:p>
        </w:tc>
        <w:tc>
          <w:tcPr>
            <w:tcW w:w="850" w:type="dxa"/>
            <w:vAlign w:val="center"/>
          </w:tcPr>
          <w:p w14:paraId="4B074831" w14:textId="04AFEF3D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16000</w:t>
            </w:r>
          </w:p>
        </w:tc>
      </w:tr>
      <w:tr w:rsidR="00910B2D" w:rsidRPr="00B760ED" w14:paraId="6544FE4B" w14:textId="71696C5F" w:rsidTr="00110205">
        <w:tc>
          <w:tcPr>
            <w:tcW w:w="1904" w:type="dxa"/>
            <w:vAlign w:val="center"/>
          </w:tcPr>
          <w:p w14:paraId="0775496F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Светодиоды</w:t>
            </w:r>
            <w:proofErr w:type="spellEnd"/>
          </w:p>
        </w:tc>
        <w:tc>
          <w:tcPr>
            <w:tcW w:w="898" w:type="dxa"/>
            <w:vAlign w:val="center"/>
          </w:tcPr>
          <w:p w14:paraId="398EDEB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0" w:type="dxa"/>
            <w:vAlign w:val="center"/>
          </w:tcPr>
          <w:p w14:paraId="3902356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1" w:type="dxa"/>
            <w:vAlign w:val="center"/>
          </w:tcPr>
          <w:p w14:paraId="24C83326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0" w:type="dxa"/>
            <w:vAlign w:val="center"/>
          </w:tcPr>
          <w:p w14:paraId="2F5EF426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1" w:type="dxa"/>
            <w:vAlign w:val="center"/>
          </w:tcPr>
          <w:p w14:paraId="68C92A3F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1" w:type="dxa"/>
            <w:vAlign w:val="center"/>
          </w:tcPr>
          <w:p w14:paraId="0866A7E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0" w:type="dxa"/>
            <w:vAlign w:val="center"/>
          </w:tcPr>
          <w:p w14:paraId="746F59EA" w14:textId="6C79B74C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</w:tr>
      <w:tr w:rsidR="00910B2D" w:rsidRPr="00B760ED" w14:paraId="774DB823" w14:textId="6ED96B4D" w:rsidTr="00110205">
        <w:tc>
          <w:tcPr>
            <w:tcW w:w="1904" w:type="dxa"/>
            <w:vAlign w:val="center"/>
          </w:tcPr>
          <w:p w14:paraId="22DC833A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Размер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мм</w:t>
            </w:r>
            <w:proofErr w:type="spellEnd"/>
          </w:p>
        </w:tc>
        <w:tc>
          <w:tcPr>
            <w:tcW w:w="898" w:type="dxa"/>
            <w:vAlign w:val="center"/>
          </w:tcPr>
          <w:p w14:paraId="00A304D7" w14:textId="77777777" w:rsidR="00910B2D" w:rsidRPr="00B760ED" w:rsidRDefault="00910B2D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 w:cs="Times New Roman"/>
                <w:sz w:val="12"/>
                <w:szCs w:val="12"/>
              </w:rPr>
              <w:t>105х75х30</w:t>
            </w:r>
          </w:p>
        </w:tc>
        <w:tc>
          <w:tcPr>
            <w:tcW w:w="850" w:type="dxa"/>
            <w:vAlign w:val="center"/>
          </w:tcPr>
          <w:p w14:paraId="08FD6B80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eastAsia="SimSun" w:cs="Times New Roman"/>
                <w:sz w:val="12"/>
                <w:szCs w:val="12"/>
              </w:rPr>
              <w:t>125х75х30</w:t>
            </w:r>
          </w:p>
        </w:tc>
        <w:tc>
          <w:tcPr>
            <w:tcW w:w="851" w:type="dxa"/>
            <w:vAlign w:val="center"/>
          </w:tcPr>
          <w:p w14:paraId="7D11B43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eastAsia="SimSun" w:cs="Times New Roman"/>
                <w:sz w:val="12"/>
                <w:szCs w:val="12"/>
              </w:rPr>
              <w:t>155х105х30</w:t>
            </w:r>
          </w:p>
        </w:tc>
        <w:tc>
          <w:tcPr>
            <w:tcW w:w="850" w:type="dxa"/>
            <w:vAlign w:val="center"/>
          </w:tcPr>
          <w:p w14:paraId="2B3C69FB" w14:textId="77777777" w:rsidR="00910B2D" w:rsidRPr="00B760ED" w:rsidRDefault="00910B2D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 w:cs="Times New Roman"/>
                <w:sz w:val="12"/>
                <w:szCs w:val="12"/>
              </w:rPr>
              <w:t>175х120х30</w:t>
            </w:r>
          </w:p>
        </w:tc>
        <w:tc>
          <w:tcPr>
            <w:tcW w:w="851" w:type="dxa"/>
            <w:vAlign w:val="center"/>
          </w:tcPr>
          <w:p w14:paraId="47BA8DF0" w14:textId="77777777" w:rsidR="00910B2D" w:rsidRPr="00B760ED" w:rsidRDefault="00910B2D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 w:cs="Times New Roman"/>
                <w:sz w:val="12"/>
                <w:szCs w:val="12"/>
              </w:rPr>
              <w:t>180х140х30</w:t>
            </w:r>
          </w:p>
        </w:tc>
        <w:tc>
          <w:tcPr>
            <w:tcW w:w="851" w:type="dxa"/>
            <w:vAlign w:val="center"/>
          </w:tcPr>
          <w:p w14:paraId="5AE3FC2A" w14:textId="77777777" w:rsidR="00910B2D" w:rsidRPr="00B760ED" w:rsidRDefault="00910B2D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 w:cs="Times New Roman"/>
                <w:sz w:val="12"/>
                <w:szCs w:val="12"/>
              </w:rPr>
              <w:t>210х185х30</w:t>
            </w:r>
          </w:p>
        </w:tc>
        <w:tc>
          <w:tcPr>
            <w:tcW w:w="850" w:type="dxa"/>
            <w:vAlign w:val="center"/>
          </w:tcPr>
          <w:p w14:paraId="25F66E92" w14:textId="1479CB09" w:rsidR="00910B2D" w:rsidRPr="00B760ED" w:rsidRDefault="00910B2D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/>
                <w:sz w:val="12"/>
                <w:szCs w:val="12"/>
              </w:rPr>
              <w:t>285х230х30</w:t>
            </w:r>
          </w:p>
        </w:tc>
      </w:tr>
      <w:tr w:rsidR="00910B2D" w:rsidRPr="00B760ED" w14:paraId="5D28B86B" w14:textId="79FCABC8" w:rsidTr="00110205">
        <w:tc>
          <w:tcPr>
            <w:tcW w:w="1904" w:type="dxa"/>
            <w:vAlign w:val="center"/>
          </w:tcPr>
          <w:p w14:paraId="7B9E1198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Индекс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цветопередачи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CRI</w:t>
            </w:r>
          </w:p>
        </w:tc>
        <w:tc>
          <w:tcPr>
            <w:tcW w:w="898" w:type="dxa"/>
            <w:vAlign w:val="center"/>
          </w:tcPr>
          <w:p w14:paraId="7A15F039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0" w:type="dxa"/>
            <w:vAlign w:val="center"/>
          </w:tcPr>
          <w:p w14:paraId="36ADAC39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1" w:type="dxa"/>
            <w:vAlign w:val="center"/>
          </w:tcPr>
          <w:p w14:paraId="3FB4E7BD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0" w:type="dxa"/>
            <w:vAlign w:val="center"/>
          </w:tcPr>
          <w:p w14:paraId="1A2B201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1" w:type="dxa"/>
            <w:vAlign w:val="center"/>
          </w:tcPr>
          <w:p w14:paraId="037BEC4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1" w:type="dxa"/>
            <w:vAlign w:val="center"/>
          </w:tcPr>
          <w:p w14:paraId="442511CD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0" w:type="dxa"/>
            <w:vAlign w:val="center"/>
          </w:tcPr>
          <w:p w14:paraId="6D570234" w14:textId="1F6EC574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</w:tr>
      <w:tr w:rsidR="00910B2D" w:rsidRPr="00B760ED" w14:paraId="1FEA433F" w14:textId="3DFC69F8" w:rsidTr="00110205">
        <w:tc>
          <w:tcPr>
            <w:tcW w:w="1904" w:type="dxa"/>
            <w:vAlign w:val="center"/>
          </w:tcPr>
          <w:p w14:paraId="7E37BDA1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Угол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свечения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градусов</w:t>
            </w:r>
            <w:proofErr w:type="spellEnd"/>
          </w:p>
        </w:tc>
        <w:tc>
          <w:tcPr>
            <w:tcW w:w="898" w:type="dxa"/>
            <w:vAlign w:val="center"/>
          </w:tcPr>
          <w:p w14:paraId="3B72C4BF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0" w:type="dxa"/>
            <w:vAlign w:val="center"/>
          </w:tcPr>
          <w:p w14:paraId="3CF2A595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1" w:type="dxa"/>
            <w:vAlign w:val="center"/>
          </w:tcPr>
          <w:p w14:paraId="43C728EF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0" w:type="dxa"/>
            <w:vAlign w:val="center"/>
          </w:tcPr>
          <w:p w14:paraId="4A7A309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1" w:type="dxa"/>
            <w:vAlign w:val="center"/>
          </w:tcPr>
          <w:p w14:paraId="4CA5F90D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1" w:type="dxa"/>
            <w:vAlign w:val="center"/>
          </w:tcPr>
          <w:p w14:paraId="1650416A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0" w:type="dxa"/>
            <w:vAlign w:val="center"/>
          </w:tcPr>
          <w:p w14:paraId="177A2A49" w14:textId="7799BAEB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</w:tr>
      <w:tr w:rsidR="00910B2D" w:rsidRPr="00B760ED" w14:paraId="7FB43F09" w14:textId="44B4E82B" w:rsidTr="00110205">
        <w:tc>
          <w:tcPr>
            <w:tcW w:w="1904" w:type="dxa"/>
            <w:vAlign w:val="center"/>
          </w:tcPr>
          <w:p w14:paraId="79228327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Цвет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корпуса</w:t>
            </w:r>
            <w:proofErr w:type="spellEnd"/>
          </w:p>
        </w:tc>
        <w:tc>
          <w:tcPr>
            <w:tcW w:w="898" w:type="dxa"/>
            <w:vAlign w:val="center"/>
          </w:tcPr>
          <w:p w14:paraId="3C0E630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0" w:type="dxa"/>
            <w:vAlign w:val="center"/>
          </w:tcPr>
          <w:p w14:paraId="0EF91687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1" w:type="dxa"/>
            <w:vAlign w:val="center"/>
          </w:tcPr>
          <w:p w14:paraId="04E1E18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0" w:type="dxa"/>
            <w:vAlign w:val="center"/>
          </w:tcPr>
          <w:p w14:paraId="6894EEFF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1" w:type="dxa"/>
            <w:vAlign w:val="center"/>
          </w:tcPr>
          <w:p w14:paraId="34A1A460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1" w:type="dxa"/>
            <w:vAlign w:val="center"/>
          </w:tcPr>
          <w:p w14:paraId="382BB464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0" w:type="dxa"/>
            <w:vAlign w:val="center"/>
          </w:tcPr>
          <w:p w14:paraId="6B3B958E" w14:textId="5FA4CA05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</w:tr>
      <w:tr w:rsidR="00910B2D" w:rsidRPr="00B760ED" w14:paraId="0E95B4B1" w14:textId="67E563EA" w:rsidTr="00110205">
        <w:tc>
          <w:tcPr>
            <w:tcW w:w="1904" w:type="dxa"/>
            <w:vAlign w:val="center"/>
          </w:tcPr>
          <w:p w14:paraId="40E32CE3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Напряжение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питания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В</w:t>
            </w:r>
          </w:p>
        </w:tc>
        <w:tc>
          <w:tcPr>
            <w:tcW w:w="898" w:type="dxa"/>
            <w:vAlign w:val="center"/>
          </w:tcPr>
          <w:p w14:paraId="663DDA9A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6DF8337D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0" w:type="dxa"/>
            <w:vAlign w:val="center"/>
          </w:tcPr>
          <w:p w14:paraId="65DC31AD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4B6AB00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1" w:type="dxa"/>
            <w:vAlign w:val="center"/>
          </w:tcPr>
          <w:p w14:paraId="56EF27B9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2FD3CCB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0" w:type="dxa"/>
            <w:vAlign w:val="center"/>
          </w:tcPr>
          <w:p w14:paraId="6B620AA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2B40B2D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1" w:type="dxa"/>
            <w:vAlign w:val="center"/>
          </w:tcPr>
          <w:p w14:paraId="6C1AB9A6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58510EB0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1" w:type="dxa"/>
            <w:vAlign w:val="center"/>
          </w:tcPr>
          <w:p w14:paraId="38AD59AB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6D55C5E4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0" w:type="dxa"/>
            <w:vAlign w:val="center"/>
          </w:tcPr>
          <w:p w14:paraId="4FE71D5F" w14:textId="77777777" w:rsidR="00910B2D" w:rsidRPr="00B760ED" w:rsidRDefault="00910B2D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66370775" w14:textId="705EB381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</w:tr>
      <w:tr w:rsidR="00910B2D" w:rsidRPr="00B760ED" w14:paraId="3F247A44" w14:textId="68261295" w:rsidTr="00110205">
        <w:tc>
          <w:tcPr>
            <w:tcW w:w="1904" w:type="dxa"/>
            <w:vAlign w:val="center"/>
          </w:tcPr>
          <w:p w14:paraId="20419D54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Коэффициент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мощности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cosϕ</w:t>
            </w:r>
            <w:proofErr w:type="spellEnd"/>
          </w:p>
        </w:tc>
        <w:tc>
          <w:tcPr>
            <w:tcW w:w="898" w:type="dxa"/>
            <w:vAlign w:val="center"/>
          </w:tcPr>
          <w:p w14:paraId="103D6DB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0" w:type="dxa"/>
            <w:vAlign w:val="center"/>
          </w:tcPr>
          <w:p w14:paraId="1FA7DDC7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1" w:type="dxa"/>
            <w:vAlign w:val="center"/>
          </w:tcPr>
          <w:p w14:paraId="05F3E746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0" w:type="dxa"/>
            <w:vAlign w:val="center"/>
          </w:tcPr>
          <w:p w14:paraId="78FC22F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1" w:type="dxa"/>
            <w:vAlign w:val="center"/>
          </w:tcPr>
          <w:p w14:paraId="7BD598CB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1" w:type="dxa"/>
            <w:vAlign w:val="center"/>
          </w:tcPr>
          <w:p w14:paraId="4C539FC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0" w:type="dxa"/>
            <w:vAlign w:val="center"/>
          </w:tcPr>
          <w:p w14:paraId="17A3BA5E" w14:textId="7C194E93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</w:tr>
      <w:tr w:rsidR="00910B2D" w:rsidRPr="00B760ED" w14:paraId="41AD1869" w14:textId="7F3172A0" w:rsidTr="00110205">
        <w:tc>
          <w:tcPr>
            <w:tcW w:w="1904" w:type="dxa"/>
            <w:vAlign w:val="center"/>
          </w:tcPr>
          <w:p w14:paraId="757363A8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Пылевлагозащита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IP</w:t>
            </w:r>
          </w:p>
        </w:tc>
        <w:tc>
          <w:tcPr>
            <w:tcW w:w="898" w:type="dxa"/>
            <w:vAlign w:val="center"/>
          </w:tcPr>
          <w:p w14:paraId="66C325E1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0" w:type="dxa"/>
            <w:vAlign w:val="center"/>
          </w:tcPr>
          <w:p w14:paraId="679120B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1" w:type="dxa"/>
            <w:vAlign w:val="center"/>
          </w:tcPr>
          <w:p w14:paraId="45A04573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0" w:type="dxa"/>
            <w:vAlign w:val="center"/>
          </w:tcPr>
          <w:p w14:paraId="30951F20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1" w:type="dxa"/>
            <w:vAlign w:val="center"/>
          </w:tcPr>
          <w:p w14:paraId="63D7DA00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1" w:type="dxa"/>
            <w:vAlign w:val="center"/>
          </w:tcPr>
          <w:p w14:paraId="6AD327D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0" w:type="dxa"/>
            <w:vAlign w:val="center"/>
          </w:tcPr>
          <w:p w14:paraId="27075318" w14:textId="71E86133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</w:tr>
      <w:tr w:rsidR="00910B2D" w:rsidRPr="00B760ED" w14:paraId="55B9A608" w14:textId="5F0B9A01" w:rsidTr="00110205">
        <w:tc>
          <w:tcPr>
            <w:tcW w:w="1904" w:type="dxa"/>
            <w:vAlign w:val="center"/>
          </w:tcPr>
          <w:p w14:paraId="288E46CB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Диапазон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рабочих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температур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r w:rsidRPr="00B760ED">
              <w:rPr>
                <w:rFonts w:cs="Times New Roman"/>
                <w:sz w:val="12"/>
                <w:szCs w:val="12"/>
                <w:vertAlign w:val="superscript"/>
              </w:rPr>
              <w:t>0</w:t>
            </w:r>
            <w:r w:rsidRPr="00B760ED">
              <w:rPr>
                <w:rFonts w:cs="Times New Roman"/>
                <w:sz w:val="12"/>
                <w:szCs w:val="12"/>
              </w:rPr>
              <w:t>С</w:t>
            </w:r>
          </w:p>
        </w:tc>
        <w:tc>
          <w:tcPr>
            <w:tcW w:w="898" w:type="dxa"/>
            <w:vAlign w:val="center"/>
          </w:tcPr>
          <w:p w14:paraId="753E9AA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0" w:type="dxa"/>
            <w:vAlign w:val="center"/>
          </w:tcPr>
          <w:p w14:paraId="7DBF1E3A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1" w:type="dxa"/>
            <w:vAlign w:val="center"/>
          </w:tcPr>
          <w:p w14:paraId="27F78E22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0" w:type="dxa"/>
            <w:vAlign w:val="center"/>
          </w:tcPr>
          <w:p w14:paraId="5F1479F4" w14:textId="77777777" w:rsidR="00910B2D" w:rsidRPr="00B760ED" w:rsidRDefault="00910B2D" w:rsidP="00CE6D36">
            <w:pPr>
              <w:tabs>
                <w:tab w:val="center" w:pos="751"/>
              </w:tabs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1" w:type="dxa"/>
            <w:vAlign w:val="center"/>
          </w:tcPr>
          <w:p w14:paraId="2F976A0C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1" w:type="dxa"/>
            <w:vAlign w:val="center"/>
          </w:tcPr>
          <w:p w14:paraId="5ECC111E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0" w:type="dxa"/>
            <w:vAlign w:val="center"/>
          </w:tcPr>
          <w:p w14:paraId="5B2013D8" w14:textId="7AE5CED8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</w:tr>
      <w:tr w:rsidR="00910B2D" w:rsidRPr="00B760ED" w14:paraId="46AB3B27" w14:textId="78A62C7E" w:rsidTr="00110205">
        <w:tc>
          <w:tcPr>
            <w:tcW w:w="1904" w:type="dxa"/>
            <w:vAlign w:val="center"/>
          </w:tcPr>
          <w:p w14:paraId="4E235D98" w14:textId="77777777" w:rsidR="00910B2D" w:rsidRPr="00B760ED" w:rsidRDefault="00910B2D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Ресурс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работы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светильника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часов</w:t>
            </w:r>
            <w:proofErr w:type="spellEnd"/>
          </w:p>
        </w:tc>
        <w:tc>
          <w:tcPr>
            <w:tcW w:w="898" w:type="dxa"/>
            <w:vAlign w:val="center"/>
          </w:tcPr>
          <w:p w14:paraId="3DCA5E25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0" w:type="dxa"/>
            <w:vAlign w:val="center"/>
          </w:tcPr>
          <w:p w14:paraId="178A87B0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1" w:type="dxa"/>
            <w:vAlign w:val="center"/>
          </w:tcPr>
          <w:p w14:paraId="38842109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0" w:type="dxa"/>
            <w:vAlign w:val="center"/>
          </w:tcPr>
          <w:p w14:paraId="3FF435A7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1" w:type="dxa"/>
            <w:vAlign w:val="center"/>
          </w:tcPr>
          <w:p w14:paraId="16BB2A47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1" w:type="dxa"/>
            <w:vAlign w:val="center"/>
          </w:tcPr>
          <w:p w14:paraId="25519AC5" w14:textId="77777777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0" w:type="dxa"/>
            <w:vAlign w:val="center"/>
          </w:tcPr>
          <w:p w14:paraId="1A05D49D" w14:textId="5D3D3545" w:rsidR="00910B2D" w:rsidRPr="00B760ED" w:rsidRDefault="00910B2D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</w:tr>
    </w:tbl>
    <w:p w14:paraId="11779F4F" w14:textId="77777777" w:rsidR="004B20D5" w:rsidRDefault="004B20D5" w:rsidP="00C43B5E">
      <w:pPr>
        <w:jc w:val="both"/>
        <w:rPr>
          <w:rFonts w:cs="Times New Roman"/>
          <w:b/>
          <w:color w:val="auto"/>
          <w:sz w:val="18"/>
          <w:szCs w:val="18"/>
          <w:lang w:val="ru-RU"/>
        </w:rPr>
      </w:pPr>
    </w:p>
    <w:tbl>
      <w:tblPr>
        <w:tblStyle w:val="aa"/>
        <w:tblW w:w="7054" w:type="dxa"/>
        <w:tblLayout w:type="fixed"/>
        <w:tblLook w:val="04A0" w:firstRow="1" w:lastRow="0" w:firstColumn="1" w:lastColumn="0" w:noHBand="0" w:noVBand="1"/>
      </w:tblPr>
      <w:tblGrid>
        <w:gridCol w:w="1904"/>
        <w:gridCol w:w="898"/>
        <w:gridCol w:w="850"/>
        <w:gridCol w:w="851"/>
        <w:gridCol w:w="850"/>
        <w:gridCol w:w="851"/>
        <w:gridCol w:w="850"/>
      </w:tblGrid>
      <w:tr w:rsidR="00C17E94" w:rsidRPr="00B760ED" w14:paraId="670E9896" w14:textId="77777777" w:rsidTr="00910B2D">
        <w:trPr>
          <w:trHeight w:val="185"/>
        </w:trPr>
        <w:tc>
          <w:tcPr>
            <w:tcW w:w="1904" w:type="dxa"/>
            <w:vAlign w:val="center"/>
          </w:tcPr>
          <w:p w14:paraId="52D1BD65" w14:textId="77777777" w:rsidR="00C17E94" w:rsidRPr="00B760ED" w:rsidRDefault="00C17E94" w:rsidP="00CE6D36">
            <w:pPr>
              <w:rPr>
                <w:rFonts w:cs="Times New Roman"/>
                <w:b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b/>
                <w:sz w:val="12"/>
                <w:szCs w:val="12"/>
              </w:rPr>
              <w:t>Характеристики</w:t>
            </w:r>
            <w:proofErr w:type="spellEnd"/>
          </w:p>
        </w:tc>
        <w:tc>
          <w:tcPr>
            <w:tcW w:w="898" w:type="dxa"/>
            <w:vAlign w:val="center"/>
          </w:tcPr>
          <w:p w14:paraId="2289C444" w14:textId="77777777" w:rsidR="00910B2D" w:rsidRPr="00B760ED" w:rsidRDefault="00910B2D" w:rsidP="00910B2D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SFL-300-</w:t>
            </w:r>
          </w:p>
          <w:p w14:paraId="535B9AD1" w14:textId="1A3B2345" w:rsidR="00C17E94" w:rsidRPr="00B760ED" w:rsidRDefault="00910B2D" w:rsidP="00910B2D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0" w:type="dxa"/>
            <w:vAlign w:val="center"/>
          </w:tcPr>
          <w:p w14:paraId="0435CDC0" w14:textId="77777777" w:rsidR="00910B2D" w:rsidRPr="00B760ED" w:rsidRDefault="00910B2D" w:rsidP="00910B2D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SFL-400-</w:t>
            </w:r>
          </w:p>
          <w:p w14:paraId="7C4F1691" w14:textId="1F22F29A" w:rsidR="00C17E94" w:rsidRPr="00B760ED" w:rsidRDefault="00910B2D" w:rsidP="00910B2D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1" w:type="dxa"/>
            <w:vAlign w:val="center"/>
          </w:tcPr>
          <w:p w14:paraId="3A7A36FE" w14:textId="77777777" w:rsidR="00C75B77" w:rsidRPr="00B760ED" w:rsidRDefault="00C75B77" w:rsidP="00C75B77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SFL-500-</w:t>
            </w:r>
          </w:p>
          <w:p w14:paraId="0121C64B" w14:textId="7D9C92C0" w:rsidR="00C17E94" w:rsidRPr="00B760ED" w:rsidRDefault="00C75B77" w:rsidP="00C75B77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0" w:type="dxa"/>
            <w:vAlign w:val="center"/>
          </w:tcPr>
          <w:p w14:paraId="02B27AAD" w14:textId="77777777" w:rsidR="00C75B77" w:rsidRPr="00B760ED" w:rsidRDefault="00C75B77" w:rsidP="00C75B77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SFL-600-</w:t>
            </w:r>
          </w:p>
          <w:p w14:paraId="07C0EA44" w14:textId="1418E464" w:rsidR="00C17E94" w:rsidRPr="00B760ED" w:rsidRDefault="00C75B77" w:rsidP="00C75B77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1" w:type="dxa"/>
            <w:vAlign w:val="center"/>
          </w:tcPr>
          <w:p w14:paraId="6F0853AC" w14:textId="77777777" w:rsidR="00C75B77" w:rsidRPr="00B760ED" w:rsidRDefault="00C75B77" w:rsidP="00C75B77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SFL-800-</w:t>
            </w:r>
          </w:p>
          <w:p w14:paraId="0EE7DCF8" w14:textId="2D7ED842" w:rsidR="00C17E94" w:rsidRPr="00B760ED" w:rsidRDefault="00C75B77" w:rsidP="00C75B77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  <w:tc>
          <w:tcPr>
            <w:tcW w:w="850" w:type="dxa"/>
            <w:vAlign w:val="center"/>
          </w:tcPr>
          <w:p w14:paraId="099DC795" w14:textId="2CC84B65" w:rsidR="006E311C" w:rsidRPr="00B760ED" w:rsidRDefault="006E311C" w:rsidP="006E311C">
            <w:pPr>
              <w:jc w:val="center"/>
              <w:rPr>
                <w:rFonts w:cs="Times New Roman"/>
                <w:b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SFL-</w:t>
            </w:r>
            <w:r>
              <w:rPr>
                <w:rFonts w:cs="Times New Roman"/>
                <w:b/>
                <w:sz w:val="12"/>
                <w:szCs w:val="12"/>
                <w:lang w:val="ru-RU"/>
              </w:rPr>
              <w:t>10</w:t>
            </w:r>
            <w:r w:rsidRPr="00B760ED">
              <w:rPr>
                <w:rFonts w:cs="Times New Roman"/>
                <w:b/>
                <w:sz w:val="12"/>
                <w:szCs w:val="12"/>
              </w:rPr>
              <w:t>00-</w:t>
            </w:r>
            <w:bookmarkStart w:id="0" w:name="_GoBack"/>
            <w:bookmarkEnd w:id="0"/>
          </w:p>
          <w:p w14:paraId="7014BFCA" w14:textId="04FE5C80" w:rsidR="00C17E94" w:rsidRPr="00B760ED" w:rsidRDefault="006E311C" w:rsidP="006E311C">
            <w:pPr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B760ED">
              <w:rPr>
                <w:rFonts w:cs="Times New Roman"/>
                <w:b/>
                <w:sz w:val="12"/>
                <w:szCs w:val="12"/>
              </w:rPr>
              <w:t>B-65K-2</w:t>
            </w:r>
          </w:p>
        </w:tc>
      </w:tr>
      <w:tr w:rsidR="00002AB8" w:rsidRPr="00B760ED" w14:paraId="76B58B62" w14:textId="77777777" w:rsidTr="00910B2D">
        <w:tc>
          <w:tcPr>
            <w:tcW w:w="1904" w:type="dxa"/>
            <w:vAlign w:val="center"/>
          </w:tcPr>
          <w:p w14:paraId="36009FD0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Цветовая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температура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К</w:t>
            </w:r>
          </w:p>
        </w:tc>
        <w:tc>
          <w:tcPr>
            <w:tcW w:w="898" w:type="dxa"/>
            <w:vAlign w:val="center"/>
          </w:tcPr>
          <w:p w14:paraId="50FFC8ED" w14:textId="0EB2E03F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0" w:type="dxa"/>
            <w:vAlign w:val="center"/>
          </w:tcPr>
          <w:p w14:paraId="7FCC082E" w14:textId="712423DA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1" w:type="dxa"/>
            <w:vAlign w:val="center"/>
          </w:tcPr>
          <w:p w14:paraId="5162D5FB" w14:textId="26A273A5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0" w:type="dxa"/>
            <w:vAlign w:val="center"/>
          </w:tcPr>
          <w:p w14:paraId="57B7CF08" w14:textId="3A172261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1" w:type="dxa"/>
            <w:vAlign w:val="center"/>
          </w:tcPr>
          <w:p w14:paraId="418E3F5F" w14:textId="2D82FD9B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  <w:tc>
          <w:tcPr>
            <w:tcW w:w="850" w:type="dxa"/>
            <w:vAlign w:val="center"/>
          </w:tcPr>
          <w:p w14:paraId="0921F4B5" w14:textId="58A0084D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6500</w:t>
            </w:r>
          </w:p>
        </w:tc>
      </w:tr>
      <w:tr w:rsidR="00002AB8" w:rsidRPr="00B760ED" w14:paraId="518C7A65" w14:textId="77777777" w:rsidTr="00910B2D">
        <w:tc>
          <w:tcPr>
            <w:tcW w:w="1904" w:type="dxa"/>
            <w:vAlign w:val="center"/>
          </w:tcPr>
          <w:p w14:paraId="2DB12151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Мощность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Вт</w:t>
            </w:r>
            <w:proofErr w:type="spellEnd"/>
          </w:p>
        </w:tc>
        <w:tc>
          <w:tcPr>
            <w:tcW w:w="898" w:type="dxa"/>
            <w:vAlign w:val="center"/>
          </w:tcPr>
          <w:p w14:paraId="7F57FDDC" w14:textId="7F519C6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300</w:t>
            </w:r>
          </w:p>
        </w:tc>
        <w:tc>
          <w:tcPr>
            <w:tcW w:w="850" w:type="dxa"/>
            <w:vAlign w:val="center"/>
          </w:tcPr>
          <w:p w14:paraId="6DB2CE2A" w14:textId="12804C9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400</w:t>
            </w:r>
          </w:p>
        </w:tc>
        <w:tc>
          <w:tcPr>
            <w:tcW w:w="851" w:type="dxa"/>
            <w:vAlign w:val="center"/>
          </w:tcPr>
          <w:p w14:paraId="7F9C1B03" w14:textId="413B5683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500</w:t>
            </w:r>
          </w:p>
        </w:tc>
        <w:tc>
          <w:tcPr>
            <w:tcW w:w="850" w:type="dxa"/>
            <w:vAlign w:val="center"/>
          </w:tcPr>
          <w:p w14:paraId="22C548BD" w14:textId="248EC4C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600</w:t>
            </w:r>
          </w:p>
        </w:tc>
        <w:tc>
          <w:tcPr>
            <w:tcW w:w="851" w:type="dxa"/>
            <w:vAlign w:val="center"/>
          </w:tcPr>
          <w:p w14:paraId="05843DE0" w14:textId="1547E82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800</w:t>
            </w:r>
          </w:p>
        </w:tc>
        <w:tc>
          <w:tcPr>
            <w:tcW w:w="850" w:type="dxa"/>
            <w:vAlign w:val="center"/>
          </w:tcPr>
          <w:p w14:paraId="3D466B3B" w14:textId="73859992" w:rsidR="00002AB8" w:rsidRPr="00B760ED" w:rsidRDefault="006E311C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  <w:lang w:val="ru-RU"/>
              </w:rPr>
              <w:t>10</w:t>
            </w:r>
            <w:r w:rsidR="00002AB8" w:rsidRPr="00B760ED">
              <w:rPr>
                <w:rFonts w:cs="Times New Roman"/>
                <w:sz w:val="12"/>
                <w:szCs w:val="12"/>
              </w:rPr>
              <w:t>00</w:t>
            </w:r>
          </w:p>
        </w:tc>
      </w:tr>
      <w:tr w:rsidR="00002AB8" w:rsidRPr="00B760ED" w14:paraId="298C737C" w14:textId="77777777" w:rsidTr="00910B2D">
        <w:tc>
          <w:tcPr>
            <w:tcW w:w="1904" w:type="dxa"/>
            <w:vAlign w:val="center"/>
          </w:tcPr>
          <w:p w14:paraId="154044DE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Световой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поток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Лм</w:t>
            </w:r>
            <w:proofErr w:type="spellEnd"/>
          </w:p>
        </w:tc>
        <w:tc>
          <w:tcPr>
            <w:tcW w:w="898" w:type="dxa"/>
            <w:vAlign w:val="center"/>
          </w:tcPr>
          <w:p w14:paraId="5D9EB9C2" w14:textId="78EA6BF1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24000</w:t>
            </w:r>
          </w:p>
        </w:tc>
        <w:tc>
          <w:tcPr>
            <w:tcW w:w="850" w:type="dxa"/>
            <w:vAlign w:val="center"/>
          </w:tcPr>
          <w:p w14:paraId="2D4941C3" w14:textId="5F073A5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32000</w:t>
            </w:r>
          </w:p>
        </w:tc>
        <w:tc>
          <w:tcPr>
            <w:tcW w:w="851" w:type="dxa"/>
            <w:vAlign w:val="center"/>
          </w:tcPr>
          <w:p w14:paraId="6E6C9A19" w14:textId="1C72A3B4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40000</w:t>
            </w:r>
          </w:p>
        </w:tc>
        <w:tc>
          <w:tcPr>
            <w:tcW w:w="850" w:type="dxa"/>
            <w:vAlign w:val="center"/>
          </w:tcPr>
          <w:p w14:paraId="57609D21" w14:textId="14208C9F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48000</w:t>
            </w:r>
          </w:p>
        </w:tc>
        <w:tc>
          <w:tcPr>
            <w:tcW w:w="851" w:type="dxa"/>
            <w:vAlign w:val="center"/>
          </w:tcPr>
          <w:p w14:paraId="3078D1FB" w14:textId="02A290B1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64000</w:t>
            </w:r>
          </w:p>
        </w:tc>
        <w:tc>
          <w:tcPr>
            <w:tcW w:w="850" w:type="dxa"/>
            <w:vAlign w:val="center"/>
          </w:tcPr>
          <w:p w14:paraId="261C5F9B" w14:textId="0D12E1D7" w:rsidR="00002AB8" w:rsidRPr="00B760ED" w:rsidRDefault="006E311C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  <w:lang w:val="ru-RU"/>
              </w:rPr>
              <w:t>80</w:t>
            </w:r>
            <w:r w:rsidR="00002AB8" w:rsidRPr="00B760ED">
              <w:rPr>
                <w:rFonts w:cs="Times New Roman"/>
                <w:sz w:val="12"/>
                <w:szCs w:val="12"/>
              </w:rPr>
              <w:t>000</w:t>
            </w:r>
          </w:p>
        </w:tc>
      </w:tr>
      <w:tr w:rsidR="00002AB8" w:rsidRPr="00B760ED" w14:paraId="08789B8F" w14:textId="77777777" w:rsidTr="00910B2D">
        <w:tc>
          <w:tcPr>
            <w:tcW w:w="1904" w:type="dxa"/>
            <w:vAlign w:val="center"/>
          </w:tcPr>
          <w:p w14:paraId="0C371C0A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Светодиоды</w:t>
            </w:r>
            <w:proofErr w:type="spellEnd"/>
          </w:p>
        </w:tc>
        <w:tc>
          <w:tcPr>
            <w:tcW w:w="898" w:type="dxa"/>
            <w:vAlign w:val="center"/>
          </w:tcPr>
          <w:p w14:paraId="393B63C1" w14:textId="543BE9DF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0" w:type="dxa"/>
            <w:vAlign w:val="center"/>
          </w:tcPr>
          <w:p w14:paraId="366EBED4" w14:textId="3356BEC7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1" w:type="dxa"/>
            <w:vAlign w:val="center"/>
          </w:tcPr>
          <w:p w14:paraId="519B8B14" w14:textId="74FEE822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0" w:type="dxa"/>
            <w:vAlign w:val="center"/>
          </w:tcPr>
          <w:p w14:paraId="573363B8" w14:textId="3FBF6051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1" w:type="dxa"/>
            <w:vAlign w:val="center"/>
          </w:tcPr>
          <w:p w14:paraId="6985616F" w14:textId="31958C53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  <w:tc>
          <w:tcPr>
            <w:tcW w:w="850" w:type="dxa"/>
            <w:vAlign w:val="center"/>
          </w:tcPr>
          <w:p w14:paraId="3CF7C620" w14:textId="1465AA1B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Epistar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SMD</w:t>
            </w:r>
          </w:p>
        </w:tc>
      </w:tr>
      <w:tr w:rsidR="00002AB8" w:rsidRPr="00B760ED" w14:paraId="72DBDC6D" w14:textId="77777777" w:rsidTr="00910B2D">
        <w:tc>
          <w:tcPr>
            <w:tcW w:w="1904" w:type="dxa"/>
            <w:vAlign w:val="center"/>
          </w:tcPr>
          <w:p w14:paraId="15F47FF0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Размер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мм</w:t>
            </w:r>
            <w:proofErr w:type="spellEnd"/>
          </w:p>
        </w:tc>
        <w:tc>
          <w:tcPr>
            <w:tcW w:w="898" w:type="dxa"/>
            <w:vAlign w:val="center"/>
          </w:tcPr>
          <w:p w14:paraId="5FDCDC7F" w14:textId="1987EA74" w:rsidR="00002AB8" w:rsidRPr="00B760ED" w:rsidRDefault="00002AB8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/>
                <w:sz w:val="12"/>
                <w:szCs w:val="12"/>
              </w:rPr>
              <w:t>340х270х30</w:t>
            </w:r>
          </w:p>
        </w:tc>
        <w:tc>
          <w:tcPr>
            <w:tcW w:w="850" w:type="dxa"/>
            <w:vAlign w:val="center"/>
          </w:tcPr>
          <w:p w14:paraId="3703EAD3" w14:textId="21E1AC97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eastAsia="SimSun"/>
                <w:sz w:val="12"/>
                <w:szCs w:val="12"/>
              </w:rPr>
              <w:t>385х310х30</w:t>
            </w:r>
          </w:p>
        </w:tc>
        <w:tc>
          <w:tcPr>
            <w:tcW w:w="851" w:type="dxa"/>
            <w:vAlign w:val="center"/>
          </w:tcPr>
          <w:p w14:paraId="2C546FB4" w14:textId="721C65F2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eastAsia="SimSun"/>
                <w:sz w:val="12"/>
                <w:szCs w:val="12"/>
              </w:rPr>
              <w:t>440х360х35</w:t>
            </w:r>
          </w:p>
        </w:tc>
        <w:tc>
          <w:tcPr>
            <w:tcW w:w="850" w:type="dxa"/>
            <w:vAlign w:val="center"/>
          </w:tcPr>
          <w:p w14:paraId="3E4E1812" w14:textId="2BDED1E1" w:rsidR="00002AB8" w:rsidRPr="00B760ED" w:rsidRDefault="00002AB8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/>
                <w:sz w:val="12"/>
                <w:szCs w:val="12"/>
              </w:rPr>
              <w:t>595x330x45</w:t>
            </w:r>
          </w:p>
        </w:tc>
        <w:tc>
          <w:tcPr>
            <w:tcW w:w="851" w:type="dxa"/>
            <w:vAlign w:val="center"/>
          </w:tcPr>
          <w:p w14:paraId="54FE2F8C" w14:textId="51352492" w:rsidR="00002AB8" w:rsidRPr="00B760ED" w:rsidRDefault="00002AB8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B760ED">
              <w:rPr>
                <w:rFonts w:eastAsia="SimSun"/>
                <w:sz w:val="12"/>
                <w:szCs w:val="12"/>
              </w:rPr>
              <w:t>700x330x45</w:t>
            </w:r>
          </w:p>
        </w:tc>
        <w:tc>
          <w:tcPr>
            <w:tcW w:w="850" w:type="dxa"/>
            <w:vAlign w:val="center"/>
          </w:tcPr>
          <w:p w14:paraId="3672F2DD" w14:textId="7C3EB777" w:rsidR="00002AB8" w:rsidRPr="00B760ED" w:rsidRDefault="006E311C" w:rsidP="00CE6D36">
            <w:pPr>
              <w:jc w:val="center"/>
              <w:rPr>
                <w:rFonts w:eastAsia="SimSun" w:cs="Times New Roman"/>
                <w:sz w:val="12"/>
                <w:szCs w:val="12"/>
              </w:rPr>
            </w:pPr>
            <w:r w:rsidRPr="006E311C">
              <w:rPr>
                <w:rFonts w:eastAsia="SimSun"/>
                <w:sz w:val="12"/>
                <w:szCs w:val="12"/>
              </w:rPr>
              <w:t>725х340х40</w:t>
            </w:r>
          </w:p>
        </w:tc>
      </w:tr>
      <w:tr w:rsidR="00002AB8" w:rsidRPr="00B760ED" w14:paraId="41B4BC23" w14:textId="77777777" w:rsidTr="00910B2D">
        <w:tc>
          <w:tcPr>
            <w:tcW w:w="1904" w:type="dxa"/>
            <w:vAlign w:val="center"/>
          </w:tcPr>
          <w:p w14:paraId="77A4411F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Индекс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цветопередачи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CRI</w:t>
            </w:r>
          </w:p>
        </w:tc>
        <w:tc>
          <w:tcPr>
            <w:tcW w:w="898" w:type="dxa"/>
            <w:vAlign w:val="center"/>
          </w:tcPr>
          <w:p w14:paraId="7363484E" w14:textId="0E3A20D6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0" w:type="dxa"/>
            <w:vAlign w:val="center"/>
          </w:tcPr>
          <w:p w14:paraId="42D9D6E4" w14:textId="69A6DD97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1" w:type="dxa"/>
            <w:vAlign w:val="center"/>
          </w:tcPr>
          <w:p w14:paraId="3A15BABA" w14:textId="467FF005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0" w:type="dxa"/>
            <w:vAlign w:val="center"/>
          </w:tcPr>
          <w:p w14:paraId="6EA93980" w14:textId="1E265F0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1" w:type="dxa"/>
            <w:vAlign w:val="center"/>
          </w:tcPr>
          <w:p w14:paraId="6D0FCBB9" w14:textId="7EC8CC67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  <w:tc>
          <w:tcPr>
            <w:tcW w:w="850" w:type="dxa"/>
            <w:vAlign w:val="center"/>
          </w:tcPr>
          <w:p w14:paraId="12076B86" w14:textId="568DABAA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&gt;80</w:t>
            </w:r>
          </w:p>
        </w:tc>
      </w:tr>
      <w:tr w:rsidR="00002AB8" w:rsidRPr="00B760ED" w14:paraId="185F8E85" w14:textId="77777777" w:rsidTr="00910B2D">
        <w:tc>
          <w:tcPr>
            <w:tcW w:w="1904" w:type="dxa"/>
            <w:vAlign w:val="center"/>
          </w:tcPr>
          <w:p w14:paraId="4DA256FE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Угол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свечения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градусов</w:t>
            </w:r>
            <w:proofErr w:type="spellEnd"/>
          </w:p>
        </w:tc>
        <w:tc>
          <w:tcPr>
            <w:tcW w:w="898" w:type="dxa"/>
            <w:vAlign w:val="center"/>
          </w:tcPr>
          <w:p w14:paraId="67F024AA" w14:textId="670A6A2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0" w:type="dxa"/>
            <w:vAlign w:val="center"/>
          </w:tcPr>
          <w:p w14:paraId="02BB7829" w14:textId="418FE7A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1" w:type="dxa"/>
            <w:vAlign w:val="center"/>
          </w:tcPr>
          <w:p w14:paraId="6CFD6DAC" w14:textId="3527DA71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0" w:type="dxa"/>
            <w:vAlign w:val="center"/>
          </w:tcPr>
          <w:p w14:paraId="516542D7" w14:textId="41189BE2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1" w:type="dxa"/>
            <w:vAlign w:val="center"/>
          </w:tcPr>
          <w:p w14:paraId="34C21D54" w14:textId="785683AD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  <w:tc>
          <w:tcPr>
            <w:tcW w:w="850" w:type="dxa"/>
            <w:vAlign w:val="center"/>
          </w:tcPr>
          <w:p w14:paraId="15EBF696" w14:textId="13FF69AF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140</w:t>
            </w:r>
          </w:p>
        </w:tc>
      </w:tr>
      <w:tr w:rsidR="00002AB8" w:rsidRPr="00B760ED" w14:paraId="4DC99085" w14:textId="77777777" w:rsidTr="00910B2D">
        <w:tc>
          <w:tcPr>
            <w:tcW w:w="1904" w:type="dxa"/>
            <w:vAlign w:val="center"/>
          </w:tcPr>
          <w:p w14:paraId="24EB365F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Цвет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корпуса</w:t>
            </w:r>
            <w:proofErr w:type="spellEnd"/>
          </w:p>
        </w:tc>
        <w:tc>
          <w:tcPr>
            <w:tcW w:w="898" w:type="dxa"/>
            <w:vAlign w:val="center"/>
          </w:tcPr>
          <w:p w14:paraId="6E919ADF" w14:textId="15979E7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0" w:type="dxa"/>
            <w:vAlign w:val="center"/>
          </w:tcPr>
          <w:p w14:paraId="62EF5E56" w14:textId="48B71742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1" w:type="dxa"/>
            <w:vAlign w:val="center"/>
          </w:tcPr>
          <w:p w14:paraId="1402F6B7" w14:textId="54F3E6B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0" w:type="dxa"/>
            <w:vAlign w:val="center"/>
          </w:tcPr>
          <w:p w14:paraId="50BF8C6B" w14:textId="68210F1B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1" w:type="dxa"/>
            <w:vAlign w:val="center"/>
          </w:tcPr>
          <w:p w14:paraId="5F7AB8B7" w14:textId="2A067238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  <w:tc>
          <w:tcPr>
            <w:tcW w:w="850" w:type="dxa"/>
            <w:vAlign w:val="center"/>
          </w:tcPr>
          <w:p w14:paraId="020D2824" w14:textId="488618A5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Черный</w:t>
            </w:r>
            <w:proofErr w:type="spellEnd"/>
          </w:p>
        </w:tc>
      </w:tr>
      <w:tr w:rsidR="00002AB8" w:rsidRPr="00B760ED" w14:paraId="4ACA3B1D" w14:textId="77777777" w:rsidTr="00910B2D">
        <w:tc>
          <w:tcPr>
            <w:tcW w:w="1904" w:type="dxa"/>
            <w:vAlign w:val="center"/>
          </w:tcPr>
          <w:p w14:paraId="48BA14F0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Напряжение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питания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В</w:t>
            </w:r>
          </w:p>
        </w:tc>
        <w:tc>
          <w:tcPr>
            <w:tcW w:w="898" w:type="dxa"/>
            <w:vAlign w:val="center"/>
          </w:tcPr>
          <w:p w14:paraId="74A7AAA0" w14:textId="77777777" w:rsidR="00002AB8" w:rsidRPr="00B760ED" w:rsidRDefault="00002AB8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1F3DBB48" w14:textId="5F49A313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0" w:type="dxa"/>
            <w:vAlign w:val="center"/>
          </w:tcPr>
          <w:p w14:paraId="33042927" w14:textId="77777777" w:rsidR="00002AB8" w:rsidRPr="00B760ED" w:rsidRDefault="00002AB8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107A20BD" w14:textId="41AB7F68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1" w:type="dxa"/>
            <w:vAlign w:val="center"/>
          </w:tcPr>
          <w:p w14:paraId="2BE7914A" w14:textId="77777777" w:rsidR="00002AB8" w:rsidRPr="00B760ED" w:rsidRDefault="00002AB8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0C8DD9CA" w14:textId="6DBD994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0" w:type="dxa"/>
            <w:vAlign w:val="center"/>
          </w:tcPr>
          <w:p w14:paraId="574D6F20" w14:textId="77777777" w:rsidR="00002AB8" w:rsidRPr="00B760ED" w:rsidRDefault="00002AB8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598F7BAA" w14:textId="50AD032E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1" w:type="dxa"/>
            <w:vAlign w:val="center"/>
          </w:tcPr>
          <w:p w14:paraId="54589740" w14:textId="77777777" w:rsidR="00002AB8" w:rsidRPr="00B760ED" w:rsidRDefault="00002AB8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309B6DEE" w14:textId="65AF41F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  <w:tc>
          <w:tcPr>
            <w:tcW w:w="850" w:type="dxa"/>
            <w:vAlign w:val="center"/>
          </w:tcPr>
          <w:p w14:paraId="5B6C4303" w14:textId="77777777" w:rsidR="00002AB8" w:rsidRPr="00B760ED" w:rsidRDefault="00002AB8" w:rsidP="00B94075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B760ED">
              <w:rPr>
                <w:rFonts w:cs="Times New Roman"/>
                <w:sz w:val="12"/>
                <w:szCs w:val="12"/>
              </w:rPr>
              <w:t>170-265</w:t>
            </w:r>
          </w:p>
          <w:p w14:paraId="6BD7A462" w14:textId="6353B875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/50-60Гц</w:t>
            </w:r>
          </w:p>
        </w:tc>
      </w:tr>
      <w:tr w:rsidR="00002AB8" w:rsidRPr="00B760ED" w14:paraId="660AC55A" w14:textId="77777777" w:rsidTr="00910B2D">
        <w:tc>
          <w:tcPr>
            <w:tcW w:w="1904" w:type="dxa"/>
            <w:vAlign w:val="center"/>
          </w:tcPr>
          <w:p w14:paraId="4B4A9696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Коэффициент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мощности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cosϕ</w:t>
            </w:r>
            <w:proofErr w:type="spellEnd"/>
          </w:p>
        </w:tc>
        <w:tc>
          <w:tcPr>
            <w:tcW w:w="898" w:type="dxa"/>
            <w:vAlign w:val="center"/>
          </w:tcPr>
          <w:p w14:paraId="077FC42C" w14:textId="2701FFC6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0" w:type="dxa"/>
            <w:vAlign w:val="center"/>
          </w:tcPr>
          <w:p w14:paraId="4B9590FE" w14:textId="6B438222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1" w:type="dxa"/>
            <w:vAlign w:val="center"/>
          </w:tcPr>
          <w:p w14:paraId="43E84547" w14:textId="1DAEFB83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0" w:type="dxa"/>
            <w:vAlign w:val="center"/>
          </w:tcPr>
          <w:p w14:paraId="40B688F0" w14:textId="185FCC6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1" w:type="dxa"/>
            <w:vAlign w:val="center"/>
          </w:tcPr>
          <w:p w14:paraId="35B0385A" w14:textId="0F82D17D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  <w:tc>
          <w:tcPr>
            <w:tcW w:w="850" w:type="dxa"/>
            <w:vAlign w:val="center"/>
          </w:tcPr>
          <w:p w14:paraId="446EB461" w14:textId="1DD84FB3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&gt;0,9</w:t>
            </w:r>
          </w:p>
        </w:tc>
      </w:tr>
      <w:tr w:rsidR="00002AB8" w:rsidRPr="00B760ED" w14:paraId="1C99C41E" w14:textId="77777777" w:rsidTr="00910B2D">
        <w:tc>
          <w:tcPr>
            <w:tcW w:w="1904" w:type="dxa"/>
            <w:vAlign w:val="center"/>
          </w:tcPr>
          <w:p w14:paraId="4641FEE9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Пылевлагозащита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>, IP</w:t>
            </w:r>
          </w:p>
        </w:tc>
        <w:tc>
          <w:tcPr>
            <w:tcW w:w="898" w:type="dxa"/>
            <w:vAlign w:val="center"/>
          </w:tcPr>
          <w:p w14:paraId="6CDD1C17" w14:textId="12BE09AD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0" w:type="dxa"/>
            <w:vAlign w:val="center"/>
          </w:tcPr>
          <w:p w14:paraId="798B8A53" w14:textId="17E44BE3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1" w:type="dxa"/>
            <w:vAlign w:val="center"/>
          </w:tcPr>
          <w:p w14:paraId="7946889C" w14:textId="5CF390A7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0" w:type="dxa"/>
            <w:vAlign w:val="center"/>
          </w:tcPr>
          <w:p w14:paraId="21F3CF9F" w14:textId="2E31A3A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1" w:type="dxa"/>
            <w:vAlign w:val="center"/>
          </w:tcPr>
          <w:p w14:paraId="2170BF7C" w14:textId="28AB6EB2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  <w:tc>
          <w:tcPr>
            <w:tcW w:w="850" w:type="dxa"/>
            <w:vAlign w:val="center"/>
          </w:tcPr>
          <w:p w14:paraId="7D6EBEC7" w14:textId="0E764EC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65</w:t>
            </w:r>
          </w:p>
        </w:tc>
      </w:tr>
      <w:tr w:rsidR="00002AB8" w:rsidRPr="00B760ED" w14:paraId="46F99836" w14:textId="77777777" w:rsidTr="00910B2D">
        <w:tc>
          <w:tcPr>
            <w:tcW w:w="1904" w:type="dxa"/>
            <w:vAlign w:val="center"/>
          </w:tcPr>
          <w:p w14:paraId="5205750F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Диапазон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рабочих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температур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r w:rsidRPr="00B760ED">
              <w:rPr>
                <w:rFonts w:cs="Times New Roman"/>
                <w:sz w:val="12"/>
                <w:szCs w:val="12"/>
                <w:vertAlign w:val="superscript"/>
              </w:rPr>
              <w:t>0</w:t>
            </w:r>
            <w:r w:rsidRPr="00B760ED">
              <w:rPr>
                <w:rFonts w:cs="Times New Roman"/>
                <w:sz w:val="12"/>
                <w:szCs w:val="12"/>
              </w:rPr>
              <w:t>С</w:t>
            </w:r>
          </w:p>
        </w:tc>
        <w:tc>
          <w:tcPr>
            <w:tcW w:w="898" w:type="dxa"/>
            <w:vAlign w:val="center"/>
          </w:tcPr>
          <w:p w14:paraId="3668A933" w14:textId="1F85F4E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0" w:type="dxa"/>
            <w:vAlign w:val="center"/>
          </w:tcPr>
          <w:p w14:paraId="682FE0D1" w14:textId="2C400EC5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1" w:type="dxa"/>
            <w:vAlign w:val="center"/>
          </w:tcPr>
          <w:p w14:paraId="0FD0A338" w14:textId="07013C20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0" w:type="dxa"/>
            <w:vAlign w:val="center"/>
          </w:tcPr>
          <w:p w14:paraId="52126765" w14:textId="4160DAEC" w:rsidR="00002AB8" w:rsidRPr="00B760ED" w:rsidRDefault="00002AB8" w:rsidP="00CE6D36">
            <w:pPr>
              <w:tabs>
                <w:tab w:val="center" w:pos="751"/>
              </w:tabs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1" w:type="dxa"/>
            <w:vAlign w:val="center"/>
          </w:tcPr>
          <w:p w14:paraId="2715758B" w14:textId="53C264AD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  <w:tc>
          <w:tcPr>
            <w:tcW w:w="850" w:type="dxa"/>
            <w:vAlign w:val="center"/>
          </w:tcPr>
          <w:p w14:paraId="7D4B25E4" w14:textId="6BB936CE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от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-50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до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50</w:t>
            </w:r>
          </w:p>
        </w:tc>
      </w:tr>
      <w:tr w:rsidR="00002AB8" w:rsidRPr="00B760ED" w14:paraId="0F93B523" w14:textId="77777777" w:rsidTr="00910B2D">
        <w:tc>
          <w:tcPr>
            <w:tcW w:w="1904" w:type="dxa"/>
            <w:vAlign w:val="center"/>
          </w:tcPr>
          <w:p w14:paraId="7051172C" w14:textId="77777777" w:rsidR="00002AB8" w:rsidRPr="00B760ED" w:rsidRDefault="00002AB8" w:rsidP="00CE6D36">
            <w:pPr>
              <w:rPr>
                <w:rFonts w:cs="Times New Roman"/>
                <w:sz w:val="12"/>
                <w:szCs w:val="12"/>
              </w:rPr>
            </w:pPr>
            <w:proofErr w:type="spellStart"/>
            <w:r w:rsidRPr="00B760ED">
              <w:rPr>
                <w:rFonts w:cs="Times New Roman"/>
                <w:sz w:val="12"/>
                <w:szCs w:val="12"/>
              </w:rPr>
              <w:t>Ресурс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работы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светильника</w:t>
            </w:r>
            <w:proofErr w:type="spellEnd"/>
            <w:r w:rsidRPr="00B760ED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B760ED">
              <w:rPr>
                <w:rFonts w:cs="Times New Roman"/>
                <w:sz w:val="12"/>
                <w:szCs w:val="12"/>
              </w:rPr>
              <w:t>часов</w:t>
            </w:r>
            <w:proofErr w:type="spellEnd"/>
          </w:p>
        </w:tc>
        <w:tc>
          <w:tcPr>
            <w:tcW w:w="898" w:type="dxa"/>
            <w:vAlign w:val="center"/>
          </w:tcPr>
          <w:p w14:paraId="71F2DEBB" w14:textId="711157E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0" w:type="dxa"/>
            <w:vAlign w:val="center"/>
          </w:tcPr>
          <w:p w14:paraId="0D578D6B" w14:textId="3083641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1" w:type="dxa"/>
            <w:vAlign w:val="center"/>
          </w:tcPr>
          <w:p w14:paraId="72D9017C" w14:textId="556C48DA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0" w:type="dxa"/>
            <w:vAlign w:val="center"/>
          </w:tcPr>
          <w:p w14:paraId="0A1AD40F" w14:textId="3BBB569E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1" w:type="dxa"/>
            <w:vAlign w:val="center"/>
          </w:tcPr>
          <w:p w14:paraId="4245E70A" w14:textId="639D1BA9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  <w:tc>
          <w:tcPr>
            <w:tcW w:w="850" w:type="dxa"/>
            <w:vAlign w:val="center"/>
          </w:tcPr>
          <w:p w14:paraId="0EBD4F31" w14:textId="3B78691C" w:rsidR="00002AB8" w:rsidRPr="00B760ED" w:rsidRDefault="00002AB8" w:rsidP="00CE6D36">
            <w:pPr>
              <w:jc w:val="center"/>
              <w:rPr>
                <w:rFonts w:cs="Times New Roman"/>
                <w:sz w:val="12"/>
                <w:szCs w:val="12"/>
              </w:rPr>
            </w:pPr>
            <w:r w:rsidRPr="00B760ED">
              <w:rPr>
                <w:rFonts w:cs="Times New Roman"/>
                <w:sz w:val="12"/>
                <w:szCs w:val="12"/>
              </w:rPr>
              <w:t>&gt;50 000</w:t>
            </w:r>
          </w:p>
        </w:tc>
      </w:tr>
    </w:tbl>
    <w:p w14:paraId="361B5D29" w14:textId="77777777" w:rsidR="00C17E94" w:rsidRDefault="00C17E94" w:rsidP="00C43B5E">
      <w:pPr>
        <w:jc w:val="both"/>
        <w:rPr>
          <w:rFonts w:cs="Times New Roman"/>
          <w:b/>
          <w:color w:val="auto"/>
          <w:sz w:val="18"/>
          <w:szCs w:val="18"/>
          <w:lang w:val="ru-RU"/>
        </w:rPr>
      </w:pPr>
    </w:p>
    <w:p w14:paraId="35274EAD" w14:textId="086FDBFC" w:rsidR="004B20D5" w:rsidRPr="00005988" w:rsidRDefault="004B20D5" w:rsidP="002F10BB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4.</w:t>
      </w:r>
      <w:r w:rsidR="00E47A62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b/>
          <w:color w:val="auto"/>
          <w:sz w:val="15"/>
          <w:szCs w:val="15"/>
          <w:lang w:val="ru-RU"/>
        </w:rPr>
        <w:t>Монтаж и подключение</w:t>
      </w:r>
    </w:p>
    <w:p w14:paraId="4002066F" w14:textId="3F43590B" w:rsidR="004B20D5" w:rsidRPr="00005988" w:rsidRDefault="002F10BB" w:rsidP="002F10BB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4.1</w:t>
      </w:r>
      <w:r w:rsidR="009D4C2F" w:rsidRPr="00005988">
        <w:rPr>
          <w:rFonts w:cs="Times New Roman"/>
          <w:sz w:val="15"/>
          <w:szCs w:val="15"/>
          <w:lang w:val="ru-RU"/>
        </w:rPr>
        <w:t>.</w:t>
      </w:r>
      <w:r w:rsidRPr="00005988">
        <w:rPr>
          <w:rFonts w:cs="Times New Roman"/>
          <w:sz w:val="15"/>
          <w:szCs w:val="15"/>
          <w:lang w:val="ru-RU"/>
        </w:rPr>
        <w:t xml:space="preserve"> </w:t>
      </w:r>
      <w:r w:rsidR="004B20D5" w:rsidRPr="00005988">
        <w:rPr>
          <w:rFonts w:cs="Times New Roman"/>
          <w:sz w:val="15"/>
          <w:szCs w:val="15"/>
          <w:lang w:val="ru-RU"/>
        </w:rPr>
        <w:t>Монтаж и подключение должны осуществляться квалифицированным электриком.</w:t>
      </w:r>
    </w:p>
    <w:p w14:paraId="19AF9CE9" w14:textId="1610A54F" w:rsidR="00D70859" w:rsidRPr="00D70859" w:rsidRDefault="004B20D5" w:rsidP="00FF4C34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4.2</w:t>
      </w:r>
      <w:r w:rsidR="009D4C2F" w:rsidRPr="00005988">
        <w:rPr>
          <w:rFonts w:cs="Times New Roman"/>
          <w:sz w:val="15"/>
          <w:szCs w:val="15"/>
          <w:lang w:val="ru-RU"/>
        </w:rPr>
        <w:t>.</w:t>
      </w:r>
      <w:r w:rsidR="002F10BB" w:rsidRPr="00005988">
        <w:rPr>
          <w:rFonts w:cs="Times New Roman"/>
          <w:sz w:val="15"/>
          <w:szCs w:val="15"/>
          <w:lang w:val="ru-RU"/>
        </w:rPr>
        <w:t xml:space="preserve"> </w:t>
      </w:r>
      <w:r w:rsidRPr="00005988">
        <w:rPr>
          <w:rFonts w:cs="Times New Roman"/>
          <w:sz w:val="15"/>
          <w:szCs w:val="15"/>
          <w:lang w:val="ru-RU"/>
        </w:rPr>
        <w:t>Перед установкой убедитесь в правильности напряжения питающей сети 2</w:t>
      </w:r>
      <w:r w:rsidR="004C698E" w:rsidRPr="00005988">
        <w:rPr>
          <w:rFonts w:cs="Times New Roman"/>
          <w:sz w:val="15"/>
          <w:szCs w:val="15"/>
          <w:lang w:val="ru-RU"/>
        </w:rPr>
        <w:t>3</w:t>
      </w:r>
      <w:r w:rsidRPr="00005988">
        <w:rPr>
          <w:rFonts w:cs="Times New Roman"/>
          <w:sz w:val="15"/>
          <w:szCs w:val="15"/>
          <w:lang w:val="ru-RU"/>
        </w:rPr>
        <w:t>0В и наличии исправного защитного устройства в цепи (автоматический выключатель, предохранитель, УЗО).</w:t>
      </w:r>
    </w:p>
    <w:p w14:paraId="0E4A298A" w14:textId="68CCE925" w:rsidR="004B20D5" w:rsidRPr="00005988" w:rsidRDefault="00BB0D18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>
        <w:rPr>
          <w:rFonts w:cs="Times New Roman"/>
          <w:color w:val="auto"/>
          <w:sz w:val="15"/>
          <w:szCs w:val="15"/>
          <w:lang w:val="ru-RU"/>
        </w:rPr>
        <w:br/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>4.</w:t>
      </w:r>
      <w:r w:rsidR="009A6483" w:rsidRPr="00005988">
        <w:rPr>
          <w:rFonts w:cs="Times New Roman"/>
          <w:color w:val="auto"/>
          <w:sz w:val="15"/>
          <w:szCs w:val="15"/>
          <w:lang w:val="ru-RU"/>
        </w:rPr>
        <w:t>4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 Монтаж </w:t>
      </w:r>
      <w:r w:rsidR="00C4162E">
        <w:rPr>
          <w:rFonts w:cs="Times New Roman"/>
          <w:color w:val="auto"/>
          <w:sz w:val="15"/>
          <w:szCs w:val="15"/>
          <w:lang w:val="ru-RU"/>
        </w:rPr>
        <w:t>прожектора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>:</w:t>
      </w:r>
    </w:p>
    <w:p w14:paraId="4E283ED1" w14:textId="77777777" w:rsidR="004B20D5" w:rsidRPr="00005988" w:rsidRDefault="004B20D5" w:rsidP="00837F6B">
      <w:pPr>
        <w:pStyle w:val="a9"/>
        <w:numPr>
          <w:ilvl w:val="0"/>
          <w:numId w:val="27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Отключите напряжение сети.</w:t>
      </w:r>
    </w:p>
    <w:p w14:paraId="7FB3E7A1" w14:textId="01D5EBFD" w:rsidR="004B20D5" w:rsidRPr="00802478" w:rsidRDefault="004B20D5" w:rsidP="00837F6B">
      <w:pPr>
        <w:pStyle w:val="a9"/>
        <w:numPr>
          <w:ilvl w:val="0"/>
          <w:numId w:val="27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802478">
        <w:rPr>
          <w:rFonts w:cs="Times New Roman"/>
          <w:color w:val="auto"/>
          <w:sz w:val="15"/>
          <w:szCs w:val="15"/>
          <w:lang w:val="ru-RU"/>
        </w:rPr>
        <w:t xml:space="preserve">Распакуйте </w:t>
      </w:r>
      <w:r w:rsidR="0029333C" w:rsidRPr="00802478">
        <w:rPr>
          <w:rFonts w:cs="Times New Roman"/>
          <w:color w:val="auto"/>
          <w:sz w:val="15"/>
          <w:szCs w:val="15"/>
          <w:lang w:val="ru-RU"/>
        </w:rPr>
        <w:t>прожектор</w:t>
      </w:r>
      <w:r w:rsidR="00802478" w:rsidRPr="00802478">
        <w:rPr>
          <w:rFonts w:cs="Times New Roman"/>
          <w:color w:val="auto"/>
          <w:sz w:val="15"/>
          <w:szCs w:val="15"/>
          <w:lang w:val="ru-RU"/>
        </w:rPr>
        <w:t xml:space="preserve"> и </w:t>
      </w:r>
      <w:r w:rsidR="00802478">
        <w:rPr>
          <w:rFonts w:cs="Times New Roman"/>
          <w:color w:val="auto"/>
          <w:sz w:val="15"/>
          <w:szCs w:val="15"/>
          <w:lang w:val="ru-RU"/>
        </w:rPr>
        <w:t>п</w:t>
      </w:r>
      <w:r w:rsidR="00282F31" w:rsidRPr="00802478">
        <w:rPr>
          <w:rFonts w:cs="Times New Roman"/>
          <w:color w:val="auto"/>
          <w:sz w:val="15"/>
          <w:szCs w:val="15"/>
          <w:lang w:val="ru-RU"/>
        </w:rPr>
        <w:t>одключите сетевой провод.</w:t>
      </w:r>
    </w:p>
    <w:p w14:paraId="2BF0488B" w14:textId="77777777" w:rsidR="00F32209" w:rsidRPr="00005988" w:rsidRDefault="00F32209" w:rsidP="00837F6B">
      <w:pPr>
        <w:rPr>
          <w:rFonts w:cs="Times New Roman"/>
          <w:b/>
          <w:color w:val="auto"/>
          <w:sz w:val="15"/>
          <w:szCs w:val="15"/>
          <w:lang w:val="ru-RU"/>
        </w:rPr>
      </w:pPr>
    </w:p>
    <w:p w14:paraId="15651CC8" w14:textId="77777777" w:rsidR="00002AB8" w:rsidRDefault="00002AB8" w:rsidP="00837F6B">
      <w:pPr>
        <w:rPr>
          <w:rFonts w:cs="Times New Roman"/>
          <w:b/>
          <w:color w:val="auto"/>
          <w:sz w:val="15"/>
          <w:szCs w:val="15"/>
          <w:lang w:val="ru-RU"/>
        </w:rPr>
      </w:pPr>
    </w:p>
    <w:p w14:paraId="630DF4AE" w14:textId="77777777" w:rsidR="00002AB8" w:rsidRDefault="00002AB8" w:rsidP="00837F6B">
      <w:pPr>
        <w:rPr>
          <w:rFonts w:cs="Times New Roman"/>
          <w:b/>
          <w:color w:val="auto"/>
          <w:sz w:val="15"/>
          <w:szCs w:val="15"/>
          <w:lang w:val="ru-RU"/>
        </w:rPr>
      </w:pPr>
    </w:p>
    <w:p w14:paraId="297090C0" w14:textId="77777777" w:rsidR="00002AB8" w:rsidRDefault="00002AB8" w:rsidP="00837F6B">
      <w:pPr>
        <w:rPr>
          <w:rFonts w:cs="Times New Roman"/>
          <w:b/>
          <w:color w:val="auto"/>
          <w:sz w:val="15"/>
          <w:szCs w:val="15"/>
          <w:lang w:val="ru-RU"/>
        </w:rPr>
      </w:pPr>
    </w:p>
    <w:p w14:paraId="6B431F0C" w14:textId="46570DD1" w:rsidR="004B20D5" w:rsidRPr="00005988" w:rsidRDefault="004B20D5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5.</w:t>
      </w:r>
      <w:r w:rsidR="00E47A62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b/>
          <w:color w:val="auto"/>
          <w:sz w:val="15"/>
          <w:szCs w:val="15"/>
          <w:lang w:val="ru-RU"/>
        </w:rPr>
        <w:t>Транспортировка и хранение</w:t>
      </w:r>
    </w:p>
    <w:p w14:paraId="30B567EF" w14:textId="77777777" w:rsidR="00611339" w:rsidRDefault="0006542C" w:rsidP="00837F6B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5.1</w:t>
      </w:r>
      <w:r w:rsidR="008C5004" w:rsidRPr="00005988">
        <w:rPr>
          <w:rFonts w:cs="Times New Roman"/>
          <w:sz w:val="15"/>
          <w:szCs w:val="15"/>
          <w:lang w:val="ru-RU"/>
        </w:rPr>
        <w:t>.</w:t>
      </w:r>
      <w:r w:rsidRPr="00005988">
        <w:rPr>
          <w:rFonts w:cs="Times New Roman"/>
          <w:sz w:val="15"/>
          <w:szCs w:val="15"/>
          <w:lang w:val="ru-RU"/>
        </w:rPr>
        <w:t xml:space="preserve"> </w:t>
      </w:r>
      <w:r w:rsidR="00611339" w:rsidRPr="00611339">
        <w:rPr>
          <w:rFonts w:cs="Times New Roman"/>
          <w:sz w:val="15"/>
          <w:szCs w:val="15"/>
          <w:lang w:val="ru-RU"/>
        </w:rPr>
        <w:t>Транспортировка допускается любым видом крытого транспорта, обеспечивающее сохранность упакованной продукции от механических повреждений, ударных нагрузок и попадание влаги. В процессе транспортировки и хранения не допускается воздействие на прожектор и его упаковку нефтепродуктов, агрессивных веществ и сред.</w:t>
      </w:r>
    </w:p>
    <w:p w14:paraId="2024F6BC" w14:textId="77777777" w:rsidR="00552344" w:rsidRDefault="00611339" w:rsidP="00837F6B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5.</w:t>
      </w:r>
      <w:r>
        <w:rPr>
          <w:rFonts w:cs="Times New Roman"/>
          <w:sz w:val="15"/>
          <w:szCs w:val="15"/>
          <w:lang w:val="ru-RU"/>
        </w:rPr>
        <w:t>2</w:t>
      </w:r>
      <w:r w:rsidRPr="00005988">
        <w:rPr>
          <w:rFonts w:cs="Times New Roman"/>
          <w:sz w:val="15"/>
          <w:szCs w:val="15"/>
          <w:lang w:val="ru-RU"/>
        </w:rPr>
        <w:t xml:space="preserve">. </w:t>
      </w:r>
      <w:r w:rsidRPr="00611339">
        <w:rPr>
          <w:rFonts w:cs="Times New Roman"/>
          <w:sz w:val="15"/>
          <w:szCs w:val="15"/>
          <w:lang w:val="ru-RU"/>
        </w:rPr>
        <w:t>Хранение осуществляется в упаковке изготовителя в закрытых помещениях с естественной вентиляцией при температуре окружающего воздуха от -20 до +50</w:t>
      </w:r>
      <w:r w:rsidRPr="00611339">
        <w:rPr>
          <w:rFonts w:cs="Times New Roman"/>
          <w:sz w:val="15"/>
          <w:szCs w:val="15"/>
          <w:vertAlign w:val="superscript"/>
          <w:lang w:val="ru-RU"/>
        </w:rPr>
        <w:t>0</w:t>
      </w:r>
      <w:r w:rsidRPr="00611339">
        <w:rPr>
          <w:rFonts w:cs="Times New Roman"/>
          <w:sz w:val="15"/>
          <w:szCs w:val="15"/>
          <w:lang w:val="ru-RU"/>
        </w:rPr>
        <w:t>С и относительной влажности 60% при 25</w:t>
      </w:r>
      <w:r w:rsidRPr="00611339">
        <w:rPr>
          <w:rFonts w:cs="Times New Roman"/>
          <w:sz w:val="15"/>
          <w:szCs w:val="15"/>
          <w:vertAlign w:val="superscript"/>
          <w:lang w:val="ru-RU"/>
        </w:rPr>
        <w:t>0</w:t>
      </w:r>
      <w:r w:rsidRPr="00611339">
        <w:rPr>
          <w:rFonts w:cs="Times New Roman"/>
          <w:sz w:val="15"/>
          <w:szCs w:val="15"/>
          <w:lang w:val="ru-RU"/>
        </w:rPr>
        <w:t>С.</w:t>
      </w:r>
    </w:p>
    <w:p w14:paraId="1D948E0D" w14:textId="77777777" w:rsidR="00552344" w:rsidRDefault="00552344" w:rsidP="00837F6B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5.</w:t>
      </w:r>
      <w:r>
        <w:rPr>
          <w:rFonts w:cs="Times New Roman"/>
          <w:sz w:val="15"/>
          <w:szCs w:val="15"/>
          <w:lang w:val="ru-RU"/>
        </w:rPr>
        <w:t>3</w:t>
      </w:r>
      <w:r w:rsidRPr="00005988">
        <w:rPr>
          <w:rFonts w:cs="Times New Roman"/>
          <w:sz w:val="15"/>
          <w:szCs w:val="15"/>
          <w:lang w:val="ru-RU"/>
        </w:rPr>
        <w:t xml:space="preserve">. </w:t>
      </w:r>
      <w:r w:rsidR="00611339" w:rsidRPr="00611339">
        <w:rPr>
          <w:rFonts w:cs="Times New Roman"/>
          <w:sz w:val="15"/>
          <w:szCs w:val="15"/>
          <w:lang w:val="ru-RU"/>
        </w:rPr>
        <w:t>Хранение и транспортировка светодиодного прожектора должна осуществляться только в заводской упаковке.</w:t>
      </w:r>
    </w:p>
    <w:p w14:paraId="090AED9F" w14:textId="5555CEA8" w:rsidR="004B20D5" w:rsidRPr="00005988" w:rsidRDefault="00552344" w:rsidP="00837F6B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5.</w:t>
      </w:r>
      <w:r>
        <w:rPr>
          <w:rFonts w:cs="Times New Roman"/>
          <w:sz w:val="15"/>
          <w:szCs w:val="15"/>
          <w:lang w:val="ru-RU"/>
        </w:rPr>
        <w:t>4</w:t>
      </w:r>
      <w:r w:rsidRPr="00005988">
        <w:rPr>
          <w:rFonts w:cs="Times New Roman"/>
          <w:sz w:val="15"/>
          <w:szCs w:val="15"/>
          <w:lang w:val="ru-RU"/>
        </w:rPr>
        <w:t xml:space="preserve">. </w:t>
      </w:r>
      <w:r w:rsidR="00611339" w:rsidRPr="00611339">
        <w:rPr>
          <w:rFonts w:cs="Times New Roman"/>
          <w:sz w:val="15"/>
          <w:szCs w:val="15"/>
          <w:lang w:val="ru-RU"/>
        </w:rPr>
        <w:t>Подключение/включение прожектора возможн</w:t>
      </w:r>
      <w:r w:rsidR="008C33A7">
        <w:rPr>
          <w:rFonts w:cs="Times New Roman"/>
          <w:sz w:val="15"/>
          <w:szCs w:val="15"/>
          <w:lang w:val="ru-RU"/>
        </w:rPr>
        <w:t>о</w:t>
      </w:r>
      <w:r w:rsidR="00611339" w:rsidRPr="00611339">
        <w:rPr>
          <w:rFonts w:cs="Times New Roman"/>
          <w:sz w:val="15"/>
          <w:szCs w:val="15"/>
          <w:lang w:val="ru-RU"/>
        </w:rPr>
        <w:t xml:space="preserve"> через час после транспортировки или хранения при отрицательной температуре.</w:t>
      </w:r>
    </w:p>
    <w:p w14:paraId="2573A5D0" w14:textId="77777777" w:rsidR="003A07BE" w:rsidRPr="00005988" w:rsidRDefault="003A07BE" w:rsidP="00837F6B">
      <w:pPr>
        <w:rPr>
          <w:rFonts w:cs="Times New Roman"/>
          <w:b/>
          <w:color w:val="auto"/>
          <w:sz w:val="15"/>
          <w:szCs w:val="15"/>
          <w:lang w:val="ru-RU"/>
        </w:rPr>
      </w:pPr>
    </w:p>
    <w:p w14:paraId="7B9A9083" w14:textId="14B9D868" w:rsidR="004B20D5" w:rsidRPr="00005988" w:rsidRDefault="004B20D5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6.</w:t>
      </w:r>
      <w:r w:rsidR="00E47A62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b/>
          <w:color w:val="auto"/>
          <w:sz w:val="15"/>
          <w:szCs w:val="15"/>
          <w:lang w:val="ru-RU"/>
        </w:rPr>
        <w:t>Требования безопасности и техническое обслуживание</w:t>
      </w:r>
    </w:p>
    <w:p w14:paraId="73A6DFBB" w14:textId="0A272ECF" w:rsidR="004B20D5" w:rsidRPr="00005988" w:rsidRDefault="004B20D5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6.1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b/>
          <w:color w:val="auto"/>
          <w:sz w:val="15"/>
          <w:szCs w:val="15"/>
          <w:lang w:val="ru-RU"/>
        </w:rPr>
        <w:t>ЗАПРЕЩАЕТСЯ</w:t>
      </w:r>
      <w:r w:rsidRPr="00005988">
        <w:rPr>
          <w:rFonts w:cs="Times New Roman"/>
          <w:color w:val="auto"/>
          <w:sz w:val="15"/>
          <w:szCs w:val="15"/>
          <w:lang w:val="ru-RU"/>
        </w:rPr>
        <w:t>:</w:t>
      </w:r>
    </w:p>
    <w:p w14:paraId="5CF4E019" w14:textId="05C2B064" w:rsidR="00FB10EA" w:rsidRPr="00005988" w:rsidRDefault="00FB10EA" w:rsidP="00837F6B">
      <w:pPr>
        <w:pStyle w:val="a9"/>
        <w:numPr>
          <w:ilvl w:val="0"/>
          <w:numId w:val="32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 xml:space="preserve">Техническое обслуживание включенного светодиодного </w:t>
      </w:r>
      <w:r w:rsidR="00FF4C34" w:rsidRPr="00005988">
        <w:rPr>
          <w:rFonts w:cs="Times New Roman"/>
          <w:color w:val="auto"/>
          <w:sz w:val="15"/>
          <w:szCs w:val="15"/>
          <w:lang w:val="ru-RU"/>
        </w:rPr>
        <w:t>прожектора</w:t>
      </w:r>
      <w:r w:rsidRPr="00005988">
        <w:rPr>
          <w:rFonts w:cs="Times New Roman"/>
          <w:color w:val="auto"/>
          <w:sz w:val="15"/>
          <w:szCs w:val="15"/>
          <w:lang w:val="ru-RU"/>
        </w:rPr>
        <w:t>.</w:t>
      </w:r>
    </w:p>
    <w:p w14:paraId="39461312" w14:textId="049CDCDA" w:rsidR="00FB10EA" w:rsidRPr="00005988" w:rsidRDefault="00FB10EA" w:rsidP="00837F6B">
      <w:pPr>
        <w:pStyle w:val="a9"/>
        <w:numPr>
          <w:ilvl w:val="0"/>
          <w:numId w:val="32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 xml:space="preserve">Эксплуатация </w:t>
      </w:r>
      <w:r w:rsidR="00913994" w:rsidRPr="00005988">
        <w:rPr>
          <w:rFonts w:cs="Times New Roman"/>
          <w:color w:val="auto"/>
          <w:sz w:val="15"/>
          <w:szCs w:val="15"/>
          <w:lang w:val="ru-RU"/>
        </w:rPr>
        <w:t xml:space="preserve">светодиодного </w:t>
      </w:r>
      <w:r w:rsidR="00FF4C34" w:rsidRPr="00005988">
        <w:rPr>
          <w:rFonts w:cs="Times New Roman"/>
          <w:color w:val="auto"/>
          <w:sz w:val="15"/>
          <w:szCs w:val="15"/>
          <w:lang w:val="ru-RU"/>
        </w:rPr>
        <w:t>прожектора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с треснувшим плафоном</w:t>
      </w:r>
      <w:r w:rsidR="00600DBF" w:rsidRPr="00005988">
        <w:rPr>
          <w:rFonts w:cs="Times New Roman"/>
          <w:color w:val="auto"/>
          <w:sz w:val="15"/>
          <w:szCs w:val="15"/>
          <w:lang w:val="ru-RU"/>
        </w:rPr>
        <w:t xml:space="preserve"> и другими механическими повреждениями эксплуатировать </w:t>
      </w:r>
      <w:r w:rsidR="00600DBF" w:rsidRPr="00005988">
        <w:rPr>
          <w:rFonts w:cs="Times New Roman"/>
          <w:b/>
          <w:color w:val="auto"/>
          <w:sz w:val="15"/>
          <w:szCs w:val="15"/>
          <w:lang w:val="ru-RU"/>
        </w:rPr>
        <w:t>запрещено!</w:t>
      </w:r>
    </w:p>
    <w:p w14:paraId="209D9604" w14:textId="575B8DA2" w:rsidR="00FB10EA" w:rsidRPr="00005988" w:rsidRDefault="00FB10EA" w:rsidP="00837F6B">
      <w:pPr>
        <w:pStyle w:val="a9"/>
        <w:numPr>
          <w:ilvl w:val="0"/>
          <w:numId w:val="32"/>
        </w:numPr>
        <w:ind w:left="284" w:hanging="142"/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 xml:space="preserve">Подключение светодиодного </w:t>
      </w:r>
      <w:r w:rsidR="00913994" w:rsidRPr="00005988">
        <w:rPr>
          <w:rFonts w:cs="Times New Roman"/>
          <w:color w:val="auto"/>
          <w:sz w:val="15"/>
          <w:szCs w:val="15"/>
          <w:lang w:val="ru-RU"/>
        </w:rPr>
        <w:t>прожектора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к поврежденной электропроводке.</w:t>
      </w:r>
    </w:p>
    <w:p w14:paraId="41955FE6" w14:textId="5890CEF9" w:rsidR="00885373" w:rsidRPr="00005988" w:rsidRDefault="00782096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>
        <w:rPr>
          <w:noProof/>
          <w:sz w:val="15"/>
          <w:szCs w:val="15"/>
        </w:rPr>
        <w:pict w14:anchorId="2D3A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3pt;margin-top:.05pt;width:23.7pt;height:20.95pt;z-index:-251658240;mso-position-horizontal-relative:text;mso-position-vertical-relative:text">
            <v:imagedata r:id="rId10" o:title="Знак-внимание"/>
          </v:shape>
        </w:pict>
      </w:r>
    </w:p>
    <w:p w14:paraId="155FBF5A" w14:textId="3BE6DDD1" w:rsidR="004B20D5" w:rsidRPr="00005988" w:rsidRDefault="00747A70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           </w:t>
      </w:r>
      <w:r w:rsidR="00573D86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="004B20D5" w:rsidRPr="00005988">
        <w:rPr>
          <w:rFonts w:cs="Times New Roman"/>
          <w:b/>
          <w:color w:val="auto"/>
          <w:sz w:val="15"/>
          <w:szCs w:val="15"/>
          <w:lang w:val="ru-RU"/>
        </w:rPr>
        <w:t>ВНИМАНИЕ!</w:t>
      </w:r>
      <w:r w:rsidR="00573D86" w:rsidRPr="00005988">
        <w:rPr>
          <w:rFonts w:cs="Times New Roman"/>
          <w:b/>
          <w:color w:val="auto"/>
          <w:sz w:val="15"/>
          <w:szCs w:val="15"/>
          <w:lang w:val="ru-RU"/>
        </w:rPr>
        <w:br/>
      </w:r>
    </w:p>
    <w:p w14:paraId="68EC9D27" w14:textId="77777777" w:rsidR="00F83C10" w:rsidRPr="00005988" w:rsidRDefault="004B20D5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Эксплуатация допускается только в условиях конвекции воздуха для отвода тепла.</w:t>
      </w:r>
    </w:p>
    <w:p w14:paraId="3B4D4C57" w14:textId="559C1E51" w:rsidR="0048555A" w:rsidRPr="00005988" w:rsidRDefault="0048555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6.2. Эксплуатация прожектора производится в соответствии с «Правилами технической эксплуатации электроустановок потребителей».</w:t>
      </w:r>
    </w:p>
    <w:p w14:paraId="5E4FB5EB" w14:textId="32AEE0EE" w:rsidR="0072526B" w:rsidRPr="00005988" w:rsidRDefault="0072526B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6.3. При эксплуатации необходимо располагать прожектор вдали от химически активной среды, горючих и л</w:t>
      </w:r>
      <w:r w:rsidR="004A58CD">
        <w:rPr>
          <w:rFonts w:cs="Times New Roman"/>
          <w:color w:val="auto"/>
          <w:sz w:val="15"/>
          <w:szCs w:val="15"/>
          <w:lang w:val="ru-RU"/>
        </w:rPr>
        <w:t>егко воспламеняющихся предметов и</w:t>
      </w:r>
      <w:r w:rsidR="00CF1C48" w:rsidRPr="00005988">
        <w:rPr>
          <w:rFonts w:cs="Times New Roman"/>
          <w:color w:val="auto"/>
          <w:sz w:val="15"/>
          <w:szCs w:val="15"/>
          <w:lang w:val="ru-RU"/>
        </w:rPr>
        <w:t xml:space="preserve"> материал</w:t>
      </w:r>
      <w:r w:rsidR="004A58CD">
        <w:rPr>
          <w:rFonts w:cs="Times New Roman"/>
          <w:color w:val="auto"/>
          <w:sz w:val="15"/>
          <w:szCs w:val="15"/>
          <w:lang w:val="ru-RU"/>
        </w:rPr>
        <w:t>ов</w:t>
      </w:r>
      <w:r w:rsidR="00CF1C48" w:rsidRPr="00005988">
        <w:rPr>
          <w:rFonts w:cs="Times New Roman"/>
          <w:color w:val="auto"/>
          <w:sz w:val="15"/>
          <w:szCs w:val="15"/>
          <w:lang w:val="ru-RU"/>
        </w:rPr>
        <w:t>, например</w:t>
      </w:r>
      <w:r w:rsidR="004A58CD">
        <w:rPr>
          <w:rFonts w:cs="Times New Roman"/>
          <w:color w:val="auto"/>
          <w:sz w:val="15"/>
          <w:szCs w:val="15"/>
          <w:lang w:val="ru-RU"/>
        </w:rPr>
        <w:t>:</w:t>
      </w:r>
      <w:r w:rsidR="00CF1C48" w:rsidRPr="00005988">
        <w:rPr>
          <w:rFonts w:cs="Times New Roman"/>
          <w:color w:val="auto"/>
          <w:sz w:val="15"/>
          <w:szCs w:val="15"/>
          <w:lang w:val="ru-RU"/>
        </w:rPr>
        <w:t xml:space="preserve"> древесный шпон и материалы на основе дерева</w:t>
      </w:r>
      <w:r w:rsidR="00E17DD8">
        <w:rPr>
          <w:rFonts w:cs="Times New Roman"/>
          <w:color w:val="auto"/>
          <w:sz w:val="15"/>
          <w:szCs w:val="15"/>
          <w:lang w:val="ru-RU"/>
        </w:rPr>
        <w:t>, пластмассы</w:t>
      </w:r>
      <w:r w:rsidR="00DD26B7">
        <w:rPr>
          <w:rFonts w:cs="Times New Roman"/>
          <w:color w:val="auto"/>
          <w:sz w:val="15"/>
          <w:szCs w:val="15"/>
          <w:lang w:val="ru-RU"/>
        </w:rPr>
        <w:t xml:space="preserve"> и т.д</w:t>
      </w:r>
      <w:r w:rsidR="00E50D27">
        <w:rPr>
          <w:rFonts w:cs="Times New Roman"/>
          <w:color w:val="auto"/>
          <w:sz w:val="15"/>
          <w:szCs w:val="15"/>
          <w:lang w:val="ru-RU"/>
        </w:rPr>
        <w:t>.</w:t>
      </w:r>
      <w:r w:rsidR="00CF1C48" w:rsidRPr="00005988">
        <w:rPr>
          <w:rFonts w:cs="Times New Roman"/>
          <w:color w:val="auto"/>
          <w:sz w:val="15"/>
          <w:szCs w:val="15"/>
          <w:lang w:val="ru-RU"/>
        </w:rPr>
        <w:t xml:space="preserve"> толщиной менее 3 мм.</w:t>
      </w:r>
    </w:p>
    <w:p w14:paraId="153CACF3" w14:textId="7ECCE1EC" w:rsidR="004B20D5" w:rsidRPr="00005988" w:rsidRDefault="00F83C10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</w:t>
      </w:r>
      <w:r w:rsidR="0072526B" w:rsidRPr="00005988">
        <w:rPr>
          <w:rFonts w:cs="Times New Roman"/>
          <w:color w:val="auto"/>
          <w:sz w:val="15"/>
          <w:szCs w:val="15"/>
          <w:lang w:val="ru-RU"/>
        </w:rPr>
        <w:t>4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. Проверка мощности </w:t>
      </w:r>
      <w:r w:rsidR="002E6284" w:rsidRPr="00005988">
        <w:rPr>
          <w:rFonts w:cs="Times New Roman"/>
          <w:color w:val="auto"/>
          <w:sz w:val="15"/>
          <w:szCs w:val="15"/>
          <w:lang w:val="ru-RU"/>
        </w:rPr>
        <w:t>прожектора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возможна при напряжении электропитания в 230В.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</w:p>
    <w:p w14:paraId="137DE0D0" w14:textId="62E0E0E3" w:rsidR="004B20D5" w:rsidRDefault="004B20D5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</w:t>
      </w:r>
      <w:r w:rsidR="0072526B" w:rsidRPr="00005988">
        <w:rPr>
          <w:rFonts w:cs="Times New Roman"/>
          <w:color w:val="auto"/>
          <w:sz w:val="15"/>
          <w:szCs w:val="15"/>
          <w:lang w:val="ru-RU"/>
        </w:rPr>
        <w:t>5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="00885373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color w:val="auto"/>
          <w:sz w:val="15"/>
          <w:szCs w:val="15"/>
          <w:lang w:val="ru-RU"/>
        </w:rPr>
        <w:t>Регулярно проверяйте электрические соединения и целостность электропроводки.</w:t>
      </w:r>
    </w:p>
    <w:p w14:paraId="17A27B41" w14:textId="064AD0CF" w:rsidR="00D70859" w:rsidRPr="00005988" w:rsidRDefault="00D70859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6.6. Прожектор можно эксплуатировать только при наличии защитного заземления.</w:t>
      </w:r>
    </w:p>
    <w:p w14:paraId="5F264136" w14:textId="501E3A49" w:rsidR="004B20D5" w:rsidRPr="00005988" w:rsidRDefault="00885373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6.</w:t>
      </w:r>
      <w:r w:rsidR="00D70859">
        <w:rPr>
          <w:rFonts w:cs="Times New Roman"/>
          <w:color w:val="auto"/>
          <w:sz w:val="15"/>
          <w:szCs w:val="15"/>
          <w:lang w:val="ru-RU"/>
        </w:rPr>
        <w:t>7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При загрязнении поверхности </w:t>
      </w:r>
      <w:r w:rsidR="00E71801" w:rsidRPr="00005988">
        <w:rPr>
          <w:rFonts w:cs="Times New Roman"/>
          <w:color w:val="auto"/>
          <w:sz w:val="15"/>
          <w:szCs w:val="15"/>
          <w:lang w:val="ru-RU"/>
        </w:rPr>
        <w:t xml:space="preserve">очистку </w:t>
      </w:r>
      <w:r w:rsidR="00E50D27">
        <w:rPr>
          <w:rFonts w:cs="Times New Roman"/>
          <w:color w:val="auto"/>
          <w:sz w:val="15"/>
          <w:szCs w:val="15"/>
          <w:lang w:val="ru-RU"/>
        </w:rPr>
        <w:t>производить мягкой сухой тканью</w:t>
      </w:r>
      <w:r w:rsidR="00E50D27" w:rsidRPr="00E50D27">
        <w:rPr>
          <w:rFonts w:cs="Times New Roman"/>
          <w:color w:val="auto"/>
          <w:sz w:val="15"/>
          <w:szCs w:val="15"/>
          <w:lang w:val="ru-RU"/>
        </w:rPr>
        <w:t>, смоченную водой, с применением нейтральных моющих средств.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E50D27" w:rsidRPr="00E50D27">
        <w:rPr>
          <w:rFonts w:cs="Times New Roman"/>
          <w:color w:val="auto"/>
          <w:sz w:val="15"/>
          <w:szCs w:val="15"/>
          <w:lang w:val="ru-RU"/>
        </w:rPr>
        <w:t>Не используйте для очистки растворители и другие агрессивные химикаты.</w:t>
      </w:r>
    </w:p>
    <w:p w14:paraId="59A0908E" w14:textId="77777777" w:rsidR="004B20D5" w:rsidRPr="00005988" w:rsidRDefault="004B20D5" w:rsidP="00837F6B">
      <w:pPr>
        <w:rPr>
          <w:rFonts w:cs="Times New Roman"/>
          <w:b/>
          <w:color w:val="auto"/>
          <w:sz w:val="15"/>
          <w:szCs w:val="15"/>
          <w:lang w:val="ru-RU"/>
        </w:rPr>
      </w:pPr>
    </w:p>
    <w:p w14:paraId="7FD66C8D" w14:textId="38AFBA37" w:rsidR="004B20D5" w:rsidRPr="00005988" w:rsidRDefault="004B20D5" w:rsidP="00837F6B">
      <w:pPr>
        <w:rPr>
          <w:rFonts w:cs="Times New Roman"/>
          <w:b/>
          <w:color w:val="auto"/>
          <w:sz w:val="15"/>
          <w:szCs w:val="15"/>
          <w:lang w:val="ru-RU"/>
        </w:rPr>
      </w:pPr>
      <w:r w:rsidRPr="00005988">
        <w:rPr>
          <w:rFonts w:cs="Times New Roman"/>
          <w:b/>
          <w:color w:val="auto"/>
          <w:sz w:val="15"/>
          <w:szCs w:val="15"/>
          <w:lang w:val="ru-RU"/>
        </w:rPr>
        <w:t>7.</w:t>
      </w:r>
      <w:r w:rsidR="00E47A62" w:rsidRPr="00005988">
        <w:rPr>
          <w:rFonts w:cs="Times New Roman"/>
          <w:b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b/>
          <w:color w:val="auto"/>
          <w:sz w:val="15"/>
          <w:szCs w:val="15"/>
          <w:lang w:val="ru-RU"/>
        </w:rPr>
        <w:t>Гарантийные обязательства</w:t>
      </w:r>
    </w:p>
    <w:p w14:paraId="6E115BEB" w14:textId="77777777" w:rsidR="00005988" w:rsidRPr="00005988" w:rsidRDefault="00E47A62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7.1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Замене подлежат неработающие </w:t>
      </w:r>
      <w:r w:rsidR="00CF1C48" w:rsidRPr="00005988">
        <w:rPr>
          <w:rFonts w:cs="Times New Roman"/>
          <w:color w:val="auto"/>
          <w:sz w:val="15"/>
          <w:szCs w:val="15"/>
          <w:lang w:val="ru-RU"/>
        </w:rPr>
        <w:t xml:space="preserve">прожекторы 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>при отсутствии видимых физических повреждений.</w:t>
      </w:r>
    </w:p>
    <w:p w14:paraId="600F5CAD" w14:textId="44586A4F" w:rsidR="004B20D5" w:rsidRPr="00005988" w:rsidRDefault="004B20D5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 xml:space="preserve">Гарантийный срок службы и эксплуатации </w:t>
      </w:r>
      <w:r w:rsidR="00CF1C48" w:rsidRPr="00005988">
        <w:rPr>
          <w:rFonts w:cs="Times New Roman"/>
          <w:sz w:val="15"/>
          <w:szCs w:val="15"/>
          <w:lang w:val="ru-RU"/>
        </w:rPr>
        <w:t>прожектора</w:t>
      </w:r>
      <w:r w:rsidRPr="00005988">
        <w:rPr>
          <w:rFonts w:cs="Times New Roman"/>
          <w:sz w:val="15"/>
          <w:szCs w:val="15"/>
          <w:lang w:val="ru-RU"/>
        </w:rPr>
        <w:t xml:space="preserve"> 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– </w:t>
      </w:r>
      <w:r w:rsidR="00CD1810" w:rsidRPr="00005988">
        <w:rPr>
          <w:rFonts w:cs="Times New Roman"/>
          <w:color w:val="auto"/>
          <w:sz w:val="15"/>
          <w:szCs w:val="15"/>
          <w:lang w:val="ru-RU"/>
        </w:rPr>
        <w:t>24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месяц</w:t>
      </w:r>
      <w:r w:rsidR="00CD1810" w:rsidRPr="00005988">
        <w:rPr>
          <w:rFonts w:cs="Times New Roman"/>
          <w:color w:val="auto"/>
          <w:sz w:val="15"/>
          <w:szCs w:val="15"/>
          <w:lang w:val="ru-RU"/>
        </w:rPr>
        <w:t>а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 с момента продажи.</w:t>
      </w:r>
    </w:p>
    <w:p w14:paraId="2598C5EF" w14:textId="74FD18C4" w:rsidR="00971DFD" w:rsidRDefault="004B20D5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7.2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="00E47A62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Замена осуществляется при предъявлении правильно заполненного гарантийного талона (указать наименование изделия, дату и место продажи), подписи продавца, печати магазина, в котором был приобретен </w:t>
      </w:r>
      <w:r w:rsidR="00217B67">
        <w:rPr>
          <w:rFonts w:cs="Times New Roman"/>
          <w:color w:val="auto"/>
          <w:sz w:val="15"/>
          <w:szCs w:val="15"/>
          <w:lang w:val="ru-RU"/>
        </w:rPr>
        <w:t>прожектор</w:t>
      </w:r>
      <w:r w:rsidRPr="00005988">
        <w:rPr>
          <w:rFonts w:cs="Times New Roman"/>
          <w:color w:val="auto"/>
          <w:sz w:val="15"/>
          <w:szCs w:val="15"/>
          <w:lang w:val="ru-RU"/>
        </w:rPr>
        <w:t>.</w:t>
      </w:r>
    </w:p>
    <w:p w14:paraId="486331A3" w14:textId="6727EAA7" w:rsidR="004B20D5" w:rsidRPr="00005988" w:rsidRDefault="00217B67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 xml:space="preserve">7.3. </w:t>
      </w:r>
      <w:r w:rsidR="00971DFD">
        <w:rPr>
          <w:rFonts w:cs="Times New Roman"/>
          <w:color w:val="auto"/>
          <w:sz w:val="15"/>
          <w:szCs w:val="15"/>
          <w:lang w:val="ru-RU"/>
        </w:rPr>
        <w:t>Прожектор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 xml:space="preserve"> подлежит замене при условии сохранения товарного вида упаковки.</w:t>
      </w:r>
    </w:p>
    <w:p w14:paraId="20741D6C" w14:textId="25B98A31" w:rsidR="004B20D5" w:rsidRPr="00005988" w:rsidRDefault="004B20D5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4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</w:t>
      </w:r>
      <w:r w:rsidR="004D3752" w:rsidRPr="00005988">
        <w:rPr>
          <w:rFonts w:cs="Times New Roman"/>
          <w:color w:val="auto"/>
          <w:sz w:val="15"/>
          <w:szCs w:val="15"/>
          <w:lang w:val="ru-RU"/>
        </w:rPr>
        <w:t xml:space="preserve"> </w:t>
      </w:r>
      <w:r w:rsidRPr="00005988">
        <w:rPr>
          <w:rFonts w:cs="Times New Roman"/>
          <w:color w:val="auto"/>
          <w:sz w:val="15"/>
          <w:szCs w:val="15"/>
          <w:lang w:val="ru-RU"/>
        </w:rPr>
        <w:t>Замена предполагает предварительное тестирование.</w:t>
      </w:r>
    </w:p>
    <w:p w14:paraId="21997E98" w14:textId="7B5FD0A7" w:rsidR="004B20D5" w:rsidRPr="00005988" w:rsidRDefault="004D3752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5</w:t>
      </w:r>
      <w:r w:rsidR="009D4C2F" w:rsidRPr="00005988">
        <w:rPr>
          <w:rFonts w:cs="Times New Roman"/>
          <w:color w:val="auto"/>
          <w:sz w:val="15"/>
          <w:szCs w:val="15"/>
          <w:lang w:val="ru-RU"/>
        </w:rPr>
        <w:t>. В</w:t>
      </w:r>
      <w:r w:rsidR="004B20D5" w:rsidRPr="00005988">
        <w:rPr>
          <w:rFonts w:cs="Times New Roman"/>
          <w:color w:val="auto"/>
          <w:sz w:val="15"/>
          <w:szCs w:val="15"/>
          <w:lang w:val="ru-RU"/>
        </w:rPr>
        <w:t>се вышеизложенные гарантии действуют в рамках законодательства РФ, регулирующего защиту прав потребителей.</w:t>
      </w:r>
    </w:p>
    <w:p w14:paraId="20BB624E" w14:textId="659612D0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 xml:space="preserve">. Гарантийные обязательства не распространяются на светодиодные </w:t>
      </w:r>
      <w:r w:rsidR="006D5C3D" w:rsidRPr="00005988">
        <w:rPr>
          <w:rFonts w:cs="Times New Roman"/>
          <w:color w:val="auto"/>
          <w:sz w:val="15"/>
          <w:szCs w:val="15"/>
          <w:lang w:val="ru-RU"/>
        </w:rPr>
        <w:t>прожекторы</w:t>
      </w:r>
      <w:r w:rsidRPr="00005988">
        <w:rPr>
          <w:rFonts w:cs="Times New Roman"/>
          <w:color w:val="auto"/>
          <w:sz w:val="15"/>
          <w:szCs w:val="15"/>
          <w:lang w:val="ru-RU"/>
        </w:rPr>
        <w:t>:</w:t>
      </w:r>
    </w:p>
    <w:p w14:paraId="4FB705FA" w14:textId="7FD38A21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>.1. Имеющие видимые физические повреждения корпуса.</w:t>
      </w:r>
    </w:p>
    <w:p w14:paraId="3B6D3823" w14:textId="18DDA03A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>.2. Вышедшие из строя в результате нарушения Покупателем условий эксплуатации.</w:t>
      </w:r>
    </w:p>
    <w:p w14:paraId="680F7B44" w14:textId="27235B07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>.3. Вышедшие из строя в результате попадания внутрь корпуса посторонних предметов, жидкостей, насекомых.</w:t>
      </w:r>
    </w:p>
    <w:p w14:paraId="34F8D6C4" w14:textId="384C0D23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>.4. Установленные в сеть с неисправленной автоматикой или с автоматикой срок службы, которой истёк.</w:t>
      </w:r>
    </w:p>
    <w:p w14:paraId="4953E8BB" w14:textId="2CA5457C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>.5. Установленные в помещениях, в которых при эксплуатации используется инструмент или аппаратура с высокой пиковой нагрузкой (сварочный инструмент, болгарки, подъёмные механизмы, тренажёры, аппараты МРТ, станки и т.д.)</w:t>
      </w:r>
      <w:r w:rsidR="006D5C3D" w:rsidRPr="00005988">
        <w:rPr>
          <w:rFonts w:cs="Times New Roman"/>
          <w:color w:val="auto"/>
          <w:sz w:val="15"/>
          <w:szCs w:val="15"/>
          <w:lang w:val="ru-RU"/>
        </w:rPr>
        <w:t>.</w:t>
      </w:r>
    </w:p>
    <w:p w14:paraId="33142B5F" w14:textId="28DC2498" w:rsidR="00A5508A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6</w:t>
      </w:r>
      <w:r w:rsidRPr="00005988">
        <w:rPr>
          <w:rFonts w:cs="Times New Roman"/>
          <w:color w:val="auto"/>
          <w:sz w:val="15"/>
          <w:szCs w:val="15"/>
          <w:lang w:val="ru-RU"/>
        </w:rPr>
        <w:t>.6. Вышедшие из строя в результате действия обстоятельств непреодолимой силы: пожар, затопление и прочее.</w:t>
      </w:r>
    </w:p>
    <w:p w14:paraId="414D93F1" w14:textId="330BCEE8" w:rsidR="004B20D5" w:rsidRPr="00005988" w:rsidRDefault="00A5508A" w:rsidP="00837F6B">
      <w:pPr>
        <w:rPr>
          <w:rFonts w:cs="Times New Roman"/>
          <w:color w:val="auto"/>
          <w:sz w:val="15"/>
          <w:szCs w:val="15"/>
          <w:lang w:val="ru-RU"/>
        </w:rPr>
      </w:pPr>
      <w:r w:rsidRPr="00005988">
        <w:rPr>
          <w:rFonts w:cs="Times New Roman"/>
          <w:color w:val="auto"/>
          <w:sz w:val="15"/>
          <w:szCs w:val="15"/>
          <w:lang w:val="ru-RU"/>
        </w:rPr>
        <w:t>7.</w:t>
      </w:r>
      <w:r w:rsidR="00217B67">
        <w:rPr>
          <w:rFonts w:cs="Times New Roman"/>
          <w:color w:val="auto"/>
          <w:sz w:val="15"/>
          <w:szCs w:val="15"/>
          <w:lang w:val="ru-RU"/>
        </w:rPr>
        <w:t>7</w:t>
      </w:r>
      <w:r w:rsidRPr="00005988">
        <w:rPr>
          <w:rFonts w:cs="Times New Roman"/>
          <w:color w:val="auto"/>
          <w:sz w:val="15"/>
          <w:szCs w:val="15"/>
          <w:lang w:val="ru-RU"/>
        </w:rPr>
        <w:t>. При обнаружении неисправности в период гарантийных обязательств обращаться к Вашему продавцу.</w:t>
      </w:r>
    </w:p>
    <w:p w14:paraId="583165F5" w14:textId="77777777" w:rsidR="004B20D5" w:rsidRPr="00005988" w:rsidRDefault="004B20D5" w:rsidP="00837F6B">
      <w:pPr>
        <w:rPr>
          <w:rFonts w:cs="Times New Roman"/>
          <w:i/>
          <w:color w:val="auto"/>
          <w:sz w:val="15"/>
          <w:szCs w:val="15"/>
          <w:lang w:val="ru-RU"/>
        </w:rPr>
      </w:pPr>
    </w:p>
    <w:p w14:paraId="21DC5440" w14:textId="38F73B05" w:rsidR="001876ED" w:rsidRPr="00005988" w:rsidRDefault="001876ED" w:rsidP="00837F6B">
      <w:pPr>
        <w:rPr>
          <w:rFonts w:cs="Times New Roman"/>
          <w:sz w:val="15"/>
          <w:szCs w:val="15"/>
        </w:rPr>
      </w:pPr>
      <w:r w:rsidRPr="00005988">
        <w:rPr>
          <w:rFonts w:cs="Times New Roman"/>
          <w:b/>
          <w:sz w:val="15"/>
          <w:szCs w:val="15"/>
          <w:lang w:val="ru-RU"/>
        </w:rPr>
        <w:t>Производитель</w:t>
      </w:r>
      <w:r w:rsidRPr="00005988">
        <w:rPr>
          <w:rFonts w:cs="Times New Roman"/>
          <w:b/>
          <w:sz w:val="15"/>
          <w:szCs w:val="15"/>
        </w:rPr>
        <w:t xml:space="preserve">: </w:t>
      </w:r>
      <w:r w:rsidR="007941DD" w:rsidRPr="00005988">
        <w:rPr>
          <w:rFonts w:ascii="Calibri" w:eastAsiaTheme="minorHAnsi" w:hAnsi="Calibri" w:cs="Calibri"/>
          <w:color w:val="auto"/>
          <w:sz w:val="15"/>
          <w:szCs w:val="15"/>
          <w:lang w:bidi="ar-SA"/>
        </w:rPr>
        <w:t>“</w:t>
      </w:r>
      <w:r w:rsidR="00101EE6" w:rsidRPr="00005988">
        <w:rPr>
          <w:rFonts w:cs="Times New Roman"/>
          <w:sz w:val="15"/>
          <w:szCs w:val="15"/>
        </w:rPr>
        <w:t>JIANGMEN LANGJIE TRADING CO., LTD.</w:t>
      </w:r>
      <w:r w:rsidR="007941DD" w:rsidRPr="00005988">
        <w:rPr>
          <w:rFonts w:ascii="Calibri" w:eastAsiaTheme="minorHAnsi" w:hAnsi="Calibri" w:cs="Calibri"/>
          <w:color w:val="auto"/>
          <w:sz w:val="15"/>
          <w:szCs w:val="15"/>
          <w:lang w:bidi="ar-SA"/>
        </w:rPr>
        <w:t>“</w:t>
      </w:r>
      <w:r w:rsidR="00101EE6" w:rsidRPr="00005988">
        <w:rPr>
          <w:rFonts w:cs="Times New Roman"/>
          <w:sz w:val="15"/>
          <w:szCs w:val="15"/>
        </w:rPr>
        <w:t xml:space="preserve">, ROOM 407, 11 BUILDING YINGCUI, ZHONGTIANGUOJI GARDEN, JIANGMEN, GUANGDONG, </w:t>
      </w:r>
      <w:r w:rsidR="00101EE6" w:rsidRPr="00005988">
        <w:rPr>
          <w:rFonts w:cs="Times New Roman"/>
          <w:sz w:val="15"/>
          <w:szCs w:val="15"/>
          <w:lang w:val="ru-RU"/>
        </w:rPr>
        <w:t>Китай</w:t>
      </w:r>
      <w:r w:rsidR="00101EE6" w:rsidRPr="00005988">
        <w:rPr>
          <w:rFonts w:cs="Times New Roman"/>
          <w:sz w:val="15"/>
          <w:szCs w:val="15"/>
        </w:rPr>
        <w:t>.</w:t>
      </w:r>
    </w:p>
    <w:p w14:paraId="161E097D" w14:textId="77777777" w:rsidR="00005988" w:rsidRDefault="004B20D5" w:rsidP="00837F6B">
      <w:pPr>
        <w:rPr>
          <w:rFonts w:cs="Times New Roman"/>
          <w:sz w:val="15"/>
          <w:szCs w:val="15"/>
          <w:lang w:val="ru-RU"/>
        </w:rPr>
      </w:pPr>
      <w:r w:rsidRPr="00005988">
        <w:rPr>
          <w:rFonts w:cs="Times New Roman"/>
          <w:b/>
          <w:sz w:val="15"/>
          <w:szCs w:val="15"/>
          <w:lang w:val="ru-RU"/>
        </w:rPr>
        <w:t>Импорт</w:t>
      </w:r>
      <w:r w:rsidR="00813C31" w:rsidRPr="00005988">
        <w:rPr>
          <w:rFonts w:cs="Times New Roman"/>
          <w:b/>
          <w:sz w:val="15"/>
          <w:szCs w:val="15"/>
          <w:lang w:val="ru-RU"/>
        </w:rPr>
        <w:t>ё</w:t>
      </w:r>
      <w:r w:rsidRPr="00005988">
        <w:rPr>
          <w:rFonts w:cs="Times New Roman"/>
          <w:b/>
          <w:sz w:val="15"/>
          <w:szCs w:val="15"/>
          <w:lang w:val="ru-RU"/>
        </w:rPr>
        <w:t xml:space="preserve">р: </w:t>
      </w:r>
      <w:r w:rsidRPr="00005988">
        <w:rPr>
          <w:rFonts w:cs="Times New Roman"/>
          <w:sz w:val="15"/>
          <w:szCs w:val="15"/>
          <w:lang w:val="ru-RU"/>
        </w:rPr>
        <w:t>ООО «ЛАЙТ»</w:t>
      </w:r>
      <w:r w:rsidR="00825B93" w:rsidRPr="00005988">
        <w:rPr>
          <w:rFonts w:cs="Times New Roman"/>
          <w:sz w:val="15"/>
          <w:szCs w:val="15"/>
          <w:lang w:val="ru-RU"/>
        </w:rPr>
        <w:t>,</w:t>
      </w:r>
      <w:r w:rsidRPr="00005988">
        <w:rPr>
          <w:rFonts w:cs="Times New Roman"/>
          <w:sz w:val="15"/>
          <w:szCs w:val="15"/>
          <w:lang w:val="ru-RU"/>
        </w:rPr>
        <w:t xml:space="preserve"> </w:t>
      </w:r>
      <w:r w:rsidR="00AC420E" w:rsidRPr="00005988">
        <w:rPr>
          <w:rFonts w:cs="Times New Roman"/>
          <w:sz w:val="15"/>
          <w:szCs w:val="15"/>
          <w:lang w:val="ru-RU"/>
        </w:rPr>
        <w:t xml:space="preserve">РФ, </w:t>
      </w:r>
      <w:r w:rsidRPr="00005988">
        <w:rPr>
          <w:rFonts w:cs="Times New Roman"/>
          <w:sz w:val="15"/>
          <w:szCs w:val="15"/>
          <w:lang w:val="ru-RU"/>
        </w:rPr>
        <w:t>115432</w:t>
      </w:r>
      <w:r w:rsidR="00825B93" w:rsidRPr="00005988">
        <w:rPr>
          <w:rFonts w:cs="Times New Roman"/>
          <w:sz w:val="15"/>
          <w:szCs w:val="15"/>
          <w:lang w:val="ru-RU"/>
        </w:rPr>
        <w:t>,</w:t>
      </w:r>
      <w:r w:rsidRPr="00005988">
        <w:rPr>
          <w:rFonts w:cs="Times New Roman"/>
          <w:sz w:val="15"/>
          <w:szCs w:val="15"/>
          <w:lang w:val="ru-RU"/>
        </w:rPr>
        <w:t xml:space="preserve"> г. Москва, </w:t>
      </w:r>
      <w:proofErr w:type="spellStart"/>
      <w:r w:rsidRPr="00005988">
        <w:rPr>
          <w:rFonts w:cs="Times New Roman"/>
          <w:sz w:val="15"/>
          <w:szCs w:val="15"/>
          <w:lang w:val="ru-RU"/>
        </w:rPr>
        <w:t>вн</w:t>
      </w:r>
      <w:proofErr w:type="spellEnd"/>
      <w:r w:rsidRPr="00005988">
        <w:rPr>
          <w:rFonts w:cs="Times New Roman"/>
          <w:sz w:val="15"/>
          <w:szCs w:val="15"/>
          <w:lang w:val="ru-RU"/>
        </w:rPr>
        <w:t>.</w:t>
      </w:r>
      <w:r w:rsidR="007941DD" w:rsidRPr="00005988">
        <w:rPr>
          <w:rFonts w:cs="Times New Roman"/>
          <w:sz w:val="15"/>
          <w:szCs w:val="15"/>
          <w:lang w:val="ru-RU"/>
        </w:rPr>
        <w:t xml:space="preserve"> </w:t>
      </w:r>
      <w:r w:rsidRPr="00005988">
        <w:rPr>
          <w:rFonts w:cs="Times New Roman"/>
          <w:sz w:val="15"/>
          <w:szCs w:val="15"/>
          <w:lang w:val="ru-RU"/>
        </w:rPr>
        <w:t>тер</w:t>
      </w:r>
      <w:proofErr w:type="gramStart"/>
      <w:r w:rsidRPr="00005988">
        <w:rPr>
          <w:rFonts w:cs="Times New Roman"/>
          <w:sz w:val="15"/>
          <w:szCs w:val="15"/>
          <w:lang w:val="ru-RU"/>
        </w:rPr>
        <w:t>.</w:t>
      </w:r>
      <w:proofErr w:type="gramEnd"/>
      <w:r w:rsidR="007941DD" w:rsidRPr="00005988">
        <w:rPr>
          <w:rFonts w:cs="Times New Roman"/>
          <w:sz w:val="15"/>
          <w:szCs w:val="15"/>
          <w:lang w:val="ru-RU"/>
        </w:rPr>
        <w:t xml:space="preserve"> </w:t>
      </w:r>
      <w:proofErr w:type="gramStart"/>
      <w:r w:rsidRPr="00005988">
        <w:rPr>
          <w:rFonts w:cs="Times New Roman"/>
          <w:sz w:val="15"/>
          <w:szCs w:val="15"/>
          <w:lang w:val="ru-RU"/>
        </w:rPr>
        <w:t>г</w:t>
      </w:r>
      <w:proofErr w:type="gramEnd"/>
      <w:r w:rsidRPr="00005988">
        <w:rPr>
          <w:rFonts w:cs="Times New Roman"/>
          <w:sz w:val="15"/>
          <w:szCs w:val="15"/>
          <w:lang w:val="ru-RU"/>
        </w:rPr>
        <w:t xml:space="preserve">. муниципальный округ </w:t>
      </w:r>
      <w:proofErr w:type="spellStart"/>
      <w:r w:rsidRPr="00005988">
        <w:rPr>
          <w:rFonts w:cs="Times New Roman"/>
          <w:sz w:val="15"/>
          <w:szCs w:val="15"/>
          <w:lang w:val="ru-RU"/>
        </w:rPr>
        <w:t>Южнопортовый</w:t>
      </w:r>
      <w:proofErr w:type="spellEnd"/>
      <w:r w:rsidRPr="00005988">
        <w:rPr>
          <w:rFonts w:cs="Times New Roman"/>
          <w:sz w:val="15"/>
          <w:szCs w:val="15"/>
          <w:lang w:val="ru-RU"/>
        </w:rPr>
        <w:t>,</w:t>
      </w:r>
      <w:r w:rsidR="00005988">
        <w:rPr>
          <w:rFonts w:cs="Times New Roman"/>
          <w:sz w:val="15"/>
          <w:szCs w:val="15"/>
          <w:lang w:val="ru-RU"/>
        </w:rPr>
        <w:t xml:space="preserve"> </w:t>
      </w:r>
      <w:r w:rsidRPr="00005988">
        <w:rPr>
          <w:rFonts w:cs="Times New Roman"/>
          <w:sz w:val="15"/>
          <w:szCs w:val="15"/>
          <w:lang w:val="ru-RU"/>
        </w:rPr>
        <w:t>ул</w:t>
      </w:r>
      <w:r w:rsidR="00825B93" w:rsidRPr="00005988">
        <w:rPr>
          <w:rFonts w:cs="Times New Roman"/>
          <w:sz w:val="15"/>
          <w:szCs w:val="15"/>
          <w:lang w:val="ru-RU"/>
        </w:rPr>
        <w:t>.</w:t>
      </w:r>
      <w:r w:rsidRPr="00005988">
        <w:rPr>
          <w:rFonts w:cs="Times New Roman"/>
          <w:sz w:val="15"/>
          <w:szCs w:val="15"/>
          <w:lang w:val="ru-RU"/>
        </w:rPr>
        <w:t xml:space="preserve"> Трофимова, </w:t>
      </w:r>
    </w:p>
    <w:p w14:paraId="72C43A9E" w14:textId="195EB670" w:rsidR="004D3F03" w:rsidRPr="00005988" w:rsidRDefault="004B20D5" w:rsidP="00837F6B">
      <w:pPr>
        <w:rPr>
          <w:rFonts w:cs="Times New Roman"/>
          <w:b/>
          <w:sz w:val="15"/>
          <w:szCs w:val="15"/>
          <w:lang w:val="ru-RU"/>
        </w:rPr>
      </w:pPr>
      <w:r w:rsidRPr="00005988">
        <w:rPr>
          <w:rFonts w:cs="Times New Roman"/>
          <w:sz w:val="15"/>
          <w:szCs w:val="15"/>
          <w:lang w:val="ru-RU"/>
        </w:rPr>
        <w:t>д. 25, к. 2, офис 1, ком. 1</w:t>
      </w:r>
      <w:r w:rsidR="006B6C41" w:rsidRPr="00005988">
        <w:rPr>
          <w:rFonts w:cs="Times New Roman"/>
          <w:sz w:val="15"/>
          <w:szCs w:val="15"/>
          <w:lang w:val="ru-RU"/>
        </w:rPr>
        <w:t>.</w:t>
      </w:r>
      <w:r w:rsidR="00092246" w:rsidRPr="00005988">
        <w:rPr>
          <w:rFonts w:cs="Times New Roman"/>
          <w:b/>
          <w:sz w:val="15"/>
          <w:szCs w:val="15"/>
          <w:lang w:val="ru-RU"/>
        </w:rPr>
        <w:t xml:space="preserve"> </w:t>
      </w:r>
    </w:p>
    <w:p w14:paraId="28677B85" w14:textId="302525E1" w:rsidR="004D3F03" w:rsidRPr="00005988" w:rsidRDefault="00092246" w:rsidP="00837F6B">
      <w:pPr>
        <w:rPr>
          <w:rFonts w:cs="Times New Roman"/>
          <w:b/>
          <w:sz w:val="15"/>
          <w:szCs w:val="15"/>
          <w:lang w:val="ru-RU"/>
        </w:rPr>
      </w:pPr>
      <w:r w:rsidRPr="00005988">
        <w:rPr>
          <w:rFonts w:cs="Times New Roman"/>
          <w:b/>
          <w:sz w:val="15"/>
          <w:szCs w:val="15"/>
          <w:lang w:val="ru-RU"/>
        </w:rPr>
        <w:tab/>
        <w:t xml:space="preserve">          </w:t>
      </w:r>
    </w:p>
    <w:p w14:paraId="6A69D82E" w14:textId="5305A18A" w:rsidR="004B20D5" w:rsidRPr="00005988" w:rsidRDefault="004B20D5" w:rsidP="00092246">
      <w:pPr>
        <w:jc w:val="both"/>
        <w:rPr>
          <w:rFonts w:cs="Times New Roman"/>
          <w:b/>
          <w:sz w:val="15"/>
          <w:szCs w:val="15"/>
          <w:lang w:val="ru-RU"/>
        </w:rPr>
      </w:pPr>
      <w:r w:rsidRPr="00005988">
        <w:rPr>
          <w:rFonts w:cs="Times New Roman"/>
          <w:b/>
          <w:sz w:val="15"/>
          <w:szCs w:val="15"/>
          <w:lang w:val="ru-RU"/>
        </w:rPr>
        <w:t xml:space="preserve">Гарантийный </w:t>
      </w:r>
      <w:r w:rsidR="00BB0D18">
        <w:rPr>
          <w:rFonts w:cs="Times New Roman"/>
          <w:b/>
          <w:sz w:val="15"/>
          <w:szCs w:val="15"/>
          <w:lang w:val="ru-RU"/>
        </w:rPr>
        <w:t>т</w:t>
      </w:r>
      <w:r w:rsidRPr="00005988">
        <w:rPr>
          <w:rFonts w:cs="Times New Roman"/>
          <w:b/>
          <w:sz w:val="15"/>
          <w:szCs w:val="15"/>
          <w:lang w:val="ru-RU"/>
        </w:rPr>
        <w:t>алон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916"/>
        <w:gridCol w:w="2024"/>
        <w:gridCol w:w="2025"/>
        <w:gridCol w:w="1690"/>
      </w:tblGrid>
      <w:tr w:rsidR="00D50FB4" w:rsidRPr="00005988" w14:paraId="50FF3133" w14:textId="77777777" w:rsidTr="00E717DF">
        <w:tc>
          <w:tcPr>
            <w:tcW w:w="1916" w:type="dxa"/>
          </w:tcPr>
          <w:p w14:paraId="79192EA5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sz w:val="15"/>
                <w:szCs w:val="15"/>
                <w:lang w:val="ru-RU"/>
              </w:rPr>
            </w:pPr>
            <w:r w:rsidRPr="00005988">
              <w:rPr>
                <w:rFonts w:cs="Times New Roman"/>
                <w:b/>
                <w:sz w:val="15"/>
                <w:szCs w:val="15"/>
                <w:lang w:val="ru-RU"/>
              </w:rPr>
              <w:t>Артикул</w:t>
            </w:r>
          </w:p>
        </w:tc>
        <w:tc>
          <w:tcPr>
            <w:tcW w:w="2024" w:type="dxa"/>
          </w:tcPr>
          <w:p w14:paraId="561F5F82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sz w:val="15"/>
                <w:szCs w:val="15"/>
                <w:lang w:val="ru-RU"/>
              </w:rPr>
            </w:pPr>
            <w:r w:rsidRPr="00005988">
              <w:rPr>
                <w:rFonts w:cs="Times New Roman"/>
                <w:b/>
                <w:sz w:val="15"/>
                <w:szCs w:val="15"/>
                <w:lang w:val="ru-RU"/>
              </w:rPr>
              <w:t>Серийный номер</w:t>
            </w:r>
          </w:p>
        </w:tc>
        <w:tc>
          <w:tcPr>
            <w:tcW w:w="2025" w:type="dxa"/>
          </w:tcPr>
          <w:p w14:paraId="0C9FE9E7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sz w:val="15"/>
                <w:szCs w:val="15"/>
                <w:lang w:val="ru-RU"/>
              </w:rPr>
            </w:pPr>
            <w:r w:rsidRPr="00005988">
              <w:rPr>
                <w:rFonts w:cs="Times New Roman"/>
                <w:b/>
                <w:sz w:val="15"/>
                <w:szCs w:val="15"/>
                <w:lang w:val="ru-RU"/>
              </w:rPr>
              <w:t>Дата продажи</w:t>
            </w:r>
          </w:p>
        </w:tc>
        <w:tc>
          <w:tcPr>
            <w:tcW w:w="1690" w:type="dxa"/>
          </w:tcPr>
          <w:p w14:paraId="6DDCF711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sz w:val="15"/>
                <w:szCs w:val="15"/>
                <w:lang w:val="ru-RU"/>
              </w:rPr>
            </w:pPr>
            <w:r w:rsidRPr="00005988">
              <w:rPr>
                <w:rFonts w:cs="Times New Roman"/>
                <w:b/>
                <w:sz w:val="15"/>
                <w:szCs w:val="15"/>
                <w:lang w:val="ru-RU"/>
              </w:rPr>
              <w:t>Печать продавца</w:t>
            </w:r>
          </w:p>
        </w:tc>
      </w:tr>
      <w:tr w:rsidR="00D50FB4" w:rsidRPr="00005988" w14:paraId="476DC0DE" w14:textId="77777777" w:rsidTr="00E717DF">
        <w:trPr>
          <w:trHeight w:val="707"/>
        </w:trPr>
        <w:tc>
          <w:tcPr>
            <w:tcW w:w="1916" w:type="dxa"/>
          </w:tcPr>
          <w:p w14:paraId="690F4C43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sz w:val="15"/>
                <w:szCs w:val="15"/>
                <w:lang w:val="ru-RU"/>
              </w:rPr>
            </w:pPr>
          </w:p>
        </w:tc>
        <w:tc>
          <w:tcPr>
            <w:tcW w:w="2024" w:type="dxa"/>
          </w:tcPr>
          <w:p w14:paraId="0AEDA546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i/>
                <w:sz w:val="15"/>
                <w:szCs w:val="15"/>
                <w:lang w:val="ru-RU"/>
              </w:rPr>
            </w:pPr>
          </w:p>
        </w:tc>
        <w:tc>
          <w:tcPr>
            <w:tcW w:w="2025" w:type="dxa"/>
          </w:tcPr>
          <w:p w14:paraId="59EA165D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i/>
                <w:sz w:val="15"/>
                <w:szCs w:val="15"/>
                <w:lang w:val="ru-RU"/>
              </w:rPr>
            </w:pPr>
          </w:p>
        </w:tc>
        <w:tc>
          <w:tcPr>
            <w:tcW w:w="1690" w:type="dxa"/>
          </w:tcPr>
          <w:p w14:paraId="0468E6E0" w14:textId="77777777" w:rsidR="00D50FB4" w:rsidRPr="00005988" w:rsidRDefault="00D50FB4" w:rsidP="00D87A34">
            <w:pPr>
              <w:jc w:val="both"/>
              <w:rPr>
                <w:rFonts w:cs="Times New Roman"/>
                <w:b/>
                <w:i/>
                <w:sz w:val="15"/>
                <w:szCs w:val="15"/>
                <w:lang w:val="ru-RU"/>
              </w:rPr>
            </w:pPr>
          </w:p>
        </w:tc>
      </w:tr>
    </w:tbl>
    <w:p w14:paraId="4AED54C6" w14:textId="77777777" w:rsidR="00B34956" w:rsidRDefault="00B34956" w:rsidP="00C34253">
      <w:pPr>
        <w:jc w:val="both"/>
        <w:rPr>
          <w:rFonts w:cs="Times New Roman"/>
          <w:b/>
          <w:i/>
          <w:color w:val="auto"/>
          <w:sz w:val="16"/>
          <w:szCs w:val="16"/>
          <w:lang w:val="ru-RU"/>
        </w:rPr>
      </w:pPr>
    </w:p>
    <w:p w14:paraId="515FBEA5" w14:textId="77777777" w:rsidR="004401DF" w:rsidRPr="004401DF" w:rsidRDefault="004401DF" w:rsidP="00C34253">
      <w:pPr>
        <w:jc w:val="both"/>
        <w:rPr>
          <w:rFonts w:cs="Times New Roman"/>
          <w:color w:val="auto"/>
          <w:sz w:val="16"/>
          <w:szCs w:val="16"/>
          <w:lang w:val="ru-RU"/>
        </w:rPr>
      </w:pPr>
    </w:p>
    <w:sectPr w:rsidR="004401DF" w:rsidRPr="004401DF" w:rsidSect="00BB0D18">
      <w:footnotePr>
        <w:pos w:val="beneathText"/>
      </w:footnotePr>
      <w:pgSz w:w="16837" w:h="11905" w:orient="landscape"/>
      <w:pgMar w:top="0" w:right="110" w:bottom="0" w:left="284" w:header="720" w:footer="720" w:gutter="0"/>
      <w:cols w:num="2" w:space="25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89419" w14:textId="77777777" w:rsidR="00782096" w:rsidRDefault="00782096" w:rsidP="0057451F">
      <w:r>
        <w:separator/>
      </w:r>
    </w:p>
  </w:endnote>
  <w:endnote w:type="continuationSeparator" w:id="0">
    <w:p w14:paraId="09F82E7E" w14:textId="77777777" w:rsidR="00782096" w:rsidRDefault="00782096" w:rsidP="0057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E3238" w14:textId="77777777" w:rsidR="00782096" w:rsidRDefault="00782096" w:rsidP="0057451F">
      <w:r>
        <w:separator/>
      </w:r>
    </w:p>
  </w:footnote>
  <w:footnote w:type="continuationSeparator" w:id="0">
    <w:p w14:paraId="04555719" w14:textId="77777777" w:rsidR="00782096" w:rsidRDefault="00782096" w:rsidP="00574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5426D4"/>
    <w:multiLevelType w:val="hybridMultilevel"/>
    <w:tmpl w:val="B04AA1B0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1C7D96"/>
    <w:multiLevelType w:val="hybridMultilevel"/>
    <w:tmpl w:val="5166188C"/>
    <w:lvl w:ilvl="0" w:tplc="A80ED0E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12DF9"/>
    <w:multiLevelType w:val="multilevel"/>
    <w:tmpl w:val="BD30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5F5E7D"/>
    <w:multiLevelType w:val="multilevel"/>
    <w:tmpl w:val="5BEA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D04AE9"/>
    <w:multiLevelType w:val="multilevel"/>
    <w:tmpl w:val="236A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4232A4"/>
    <w:multiLevelType w:val="hybridMultilevel"/>
    <w:tmpl w:val="EC24AE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A34E9"/>
    <w:multiLevelType w:val="multilevel"/>
    <w:tmpl w:val="2C2E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A61B91"/>
    <w:multiLevelType w:val="hybridMultilevel"/>
    <w:tmpl w:val="62EC6B42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A75B97"/>
    <w:multiLevelType w:val="multilevel"/>
    <w:tmpl w:val="F892BE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10">
    <w:nsid w:val="254E6DDE"/>
    <w:multiLevelType w:val="multilevel"/>
    <w:tmpl w:val="7B36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A44175"/>
    <w:multiLevelType w:val="hybridMultilevel"/>
    <w:tmpl w:val="B2A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E428A"/>
    <w:multiLevelType w:val="multilevel"/>
    <w:tmpl w:val="AE7431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BE06C68"/>
    <w:multiLevelType w:val="hybridMultilevel"/>
    <w:tmpl w:val="3FC6DF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F32F9A"/>
    <w:multiLevelType w:val="hybridMultilevel"/>
    <w:tmpl w:val="A366F39E"/>
    <w:lvl w:ilvl="0" w:tplc="5AB2E138">
      <w:start w:val="1"/>
      <w:numFmt w:val="bullet"/>
      <w:lvlText w:val="◦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90B1B"/>
    <w:multiLevelType w:val="hybridMultilevel"/>
    <w:tmpl w:val="9E209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74AC4"/>
    <w:multiLevelType w:val="hybridMultilevel"/>
    <w:tmpl w:val="BA3ADDD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0136484"/>
    <w:multiLevelType w:val="multilevel"/>
    <w:tmpl w:val="C362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7C4539"/>
    <w:multiLevelType w:val="hybridMultilevel"/>
    <w:tmpl w:val="C7A0C036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2F022B4"/>
    <w:multiLevelType w:val="multilevel"/>
    <w:tmpl w:val="3066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745B6C"/>
    <w:multiLevelType w:val="hybridMultilevel"/>
    <w:tmpl w:val="1654E806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6015C1"/>
    <w:multiLevelType w:val="hybridMultilevel"/>
    <w:tmpl w:val="979A7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7F082C"/>
    <w:multiLevelType w:val="multilevel"/>
    <w:tmpl w:val="4154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BF0DFE"/>
    <w:multiLevelType w:val="multilevel"/>
    <w:tmpl w:val="DF4C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5A2E4D"/>
    <w:multiLevelType w:val="multilevel"/>
    <w:tmpl w:val="FD0E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465382"/>
    <w:multiLevelType w:val="multilevel"/>
    <w:tmpl w:val="F8463E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>
    <w:nsid w:val="65274C66"/>
    <w:multiLevelType w:val="multilevel"/>
    <w:tmpl w:val="6F14B7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BE92B51"/>
    <w:multiLevelType w:val="hybridMultilevel"/>
    <w:tmpl w:val="FF6A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71947"/>
    <w:multiLevelType w:val="hybridMultilevel"/>
    <w:tmpl w:val="EA80C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EE58A9"/>
    <w:multiLevelType w:val="multilevel"/>
    <w:tmpl w:val="4528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B131CB"/>
    <w:multiLevelType w:val="hybridMultilevel"/>
    <w:tmpl w:val="0096B7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AB25CC2"/>
    <w:multiLevelType w:val="hybridMultilevel"/>
    <w:tmpl w:val="9D8A48FA"/>
    <w:lvl w:ilvl="0" w:tplc="5AB2E138">
      <w:start w:val="1"/>
      <w:numFmt w:val="bullet"/>
      <w:lvlText w:val="◦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3"/>
  </w:num>
  <w:num w:numId="4">
    <w:abstractNumId w:val="7"/>
  </w:num>
  <w:num w:numId="5">
    <w:abstractNumId w:val="5"/>
  </w:num>
  <w:num w:numId="6">
    <w:abstractNumId w:val="23"/>
  </w:num>
  <w:num w:numId="7">
    <w:abstractNumId w:val="17"/>
  </w:num>
  <w:num w:numId="8">
    <w:abstractNumId w:val="10"/>
  </w:num>
  <w:num w:numId="9">
    <w:abstractNumId w:val="4"/>
  </w:num>
  <w:num w:numId="10">
    <w:abstractNumId w:val="24"/>
  </w:num>
  <w:num w:numId="11">
    <w:abstractNumId w:val="22"/>
  </w:num>
  <w:num w:numId="12">
    <w:abstractNumId w:val="19"/>
  </w:num>
  <w:num w:numId="13">
    <w:abstractNumId w:val="13"/>
  </w:num>
  <w:num w:numId="14">
    <w:abstractNumId w:val="26"/>
  </w:num>
  <w:num w:numId="15">
    <w:abstractNumId w:val="18"/>
  </w:num>
  <w:num w:numId="16">
    <w:abstractNumId w:val="15"/>
  </w:num>
  <w:num w:numId="17">
    <w:abstractNumId w:val="28"/>
  </w:num>
  <w:num w:numId="18">
    <w:abstractNumId w:val="20"/>
  </w:num>
  <w:num w:numId="19">
    <w:abstractNumId w:val="16"/>
  </w:num>
  <w:num w:numId="20">
    <w:abstractNumId w:val="11"/>
  </w:num>
  <w:num w:numId="21">
    <w:abstractNumId w:val="2"/>
  </w:num>
  <w:num w:numId="22">
    <w:abstractNumId w:val="6"/>
  </w:num>
  <w:num w:numId="23">
    <w:abstractNumId w:val="31"/>
  </w:num>
  <w:num w:numId="24">
    <w:abstractNumId w:val="14"/>
  </w:num>
  <w:num w:numId="25">
    <w:abstractNumId w:val="8"/>
  </w:num>
  <w:num w:numId="26">
    <w:abstractNumId w:val="1"/>
  </w:num>
  <w:num w:numId="27">
    <w:abstractNumId w:val="27"/>
  </w:num>
  <w:num w:numId="28">
    <w:abstractNumId w:val="9"/>
  </w:num>
  <w:num w:numId="29">
    <w:abstractNumId w:val="12"/>
  </w:num>
  <w:num w:numId="30">
    <w:abstractNumId w:val="25"/>
  </w:num>
  <w:num w:numId="31">
    <w:abstractNumId w:val="30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F03"/>
    <w:rsid w:val="0000044A"/>
    <w:rsid w:val="00002AB8"/>
    <w:rsid w:val="00005988"/>
    <w:rsid w:val="0001383A"/>
    <w:rsid w:val="00024D92"/>
    <w:rsid w:val="000267C9"/>
    <w:rsid w:val="00043D51"/>
    <w:rsid w:val="0006271A"/>
    <w:rsid w:val="0006542C"/>
    <w:rsid w:val="00067A44"/>
    <w:rsid w:val="00092246"/>
    <w:rsid w:val="00095E8E"/>
    <w:rsid w:val="00097F17"/>
    <w:rsid w:val="000A1A53"/>
    <w:rsid w:val="000A398E"/>
    <w:rsid w:val="000A5CC7"/>
    <w:rsid w:val="000A6379"/>
    <w:rsid w:val="000B57A0"/>
    <w:rsid w:val="000B5D31"/>
    <w:rsid w:val="000C5FC1"/>
    <w:rsid w:val="000D5058"/>
    <w:rsid w:val="000E2D16"/>
    <w:rsid w:val="00101EE6"/>
    <w:rsid w:val="00103575"/>
    <w:rsid w:val="001154E3"/>
    <w:rsid w:val="00120BE8"/>
    <w:rsid w:val="00123291"/>
    <w:rsid w:val="0012601C"/>
    <w:rsid w:val="00156196"/>
    <w:rsid w:val="001755D3"/>
    <w:rsid w:val="001876ED"/>
    <w:rsid w:val="001A2EB4"/>
    <w:rsid w:val="001C0A13"/>
    <w:rsid w:val="001C30E7"/>
    <w:rsid w:val="001C4DA9"/>
    <w:rsid w:val="001C58DE"/>
    <w:rsid w:val="001C5D18"/>
    <w:rsid w:val="001D14F7"/>
    <w:rsid w:val="001D2104"/>
    <w:rsid w:val="001F5C0A"/>
    <w:rsid w:val="00217B67"/>
    <w:rsid w:val="00222ED5"/>
    <w:rsid w:val="002269B6"/>
    <w:rsid w:val="00231C66"/>
    <w:rsid w:val="002426DE"/>
    <w:rsid w:val="00245061"/>
    <w:rsid w:val="002501D8"/>
    <w:rsid w:val="0025403F"/>
    <w:rsid w:val="0025730A"/>
    <w:rsid w:val="00266DFA"/>
    <w:rsid w:val="00270F23"/>
    <w:rsid w:val="00280947"/>
    <w:rsid w:val="00282F31"/>
    <w:rsid w:val="00282F5C"/>
    <w:rsid w:val="0029333C"/>
    <w:rsid w:val="002A04F1"/>
    <w:rsid w:val="002A53CA"/>
    <w:rsid w:val="002B2CF7"/>
    <w:rsid w:val="002B6919"/>
    <w:rsid w:val="002D0FDB"/>
    <w:rsid w:val="002D7B56"/>
    <w:rsid w:val="002E1031"/>
    <w:rsid w:val="002E5488"/>
    <w:rsid w:val="002E6284"/>
    <w:rsid w:val="002F10BB"/>
    <w:rsid w:val="002F2342"/>
    <w:rsid w:val="002F558F"/>
    <w:rsid w:val="00333666"/>
    <w:rsid w:val="00342B6E"/>
    <w:rsid w:val="00351386"/>
    <w:rsid w:val="00365339"/>
    <w:rsid w:val="003A07BE"/>
    <w:rsid w:val="003A0A45"/>
    <w:rsid w:val="003B61D9"/>
    <w:rsid w:val="003C367A"/>
    <w:rsid w:val="003D3FC9"/>
    <w:rsid w:val="003D79CC"/>
    <w:rsid w:val="00407828"/>
    <w:rsid w:val="00411D3B"/>
    <w:rsid w:val="00421CF4"/>
    <w:rsid w:val="0042313E"/>
    <w:rsid w:val="00425051"/>
    <w:rsid w:val="00427127"/>
    <w:rsid w:val="004401DF"/>
    <w:rsid w:val="00446477"/>
    <w:rsid w:val="0046393F"/>
    <w:rsid w:val="00484C42"/>
    <w:rsid w:val="00484D68"/>
    <w:rsid w:val="00485303"/>
    <w:rsid w:val="0048555A"/>
    <w:rsid w:val="004A58CD"/>
    <w:rsid w:val="004B20D5"/>
    <w:rsid w:val="004B46CE"/>
    <w:rsid w:val="004C698E"/>
    <w:rsid w:val="004D3752"/>
    <w:rsid w:val="004D3F03"/>
    <w:rsid w:val="004E53CA"/>
    <w:rsid w:val="00503DD4"/>
    <w:rsid w:val="00532ACE"/>
    <w:rsid w:val="00547918"/>
    <w:rsid w:val="00552344"/>
    <w:rsid w:val="005558AE"/>
    <w:rsid w:val="00563BB0"/>
    <w:rsid w:val="00564ACA"/>
    <w:rsid w:val="00573D86"/>
    <w:rsid w:val="0057451F"/>
    <w:rsid w:val="00577A72"/>
    <w:rsid w:val="005A1B09"/>
    <w:rsid w:val="005B1032"/>
    <w:rsid w:val="005B1ED8"/>
    <w:rsid w:val="005B55B6"/>
    <w:rsid w:val="005D53FC"/>
    <w:rsid w:val="005E2FE8"/>
    <w:rsid w:val="005E3475"/>
    <w:rsid w:val="005E7C49"/>
    <w:rsid w:val="005F615C"/>
    <w:rsid w:val="00600DBF"/>
    <w:rsid w:val="00611339"/>
    <w:rsid w:val="00620E66"/>
    <w:rsid w:val="00655EA1"/>
    <w:rsid w:val="00657D31"/>
    <w:rsid w:val="0068412B"/>
    <w:rsid w:val="006A0248"/>
    <w:rsid w:val="006A25FC"/>
    <w:rsid w:val="006A5567"/>
    <w:rsid w:val="006B6C41"/>
    <w:rsid w:val="006C1BE5"/>
    <w:rsid w:val="006C51E0"/>
    <w:rsid w:val="006D1261"/>
    <w:rsid w:val="006D5C3D"/>
    <w:rsid w:val="006E311C"/>
    <w:rsid w:val="006F07DD"/>
    <w:rsid w:val="006F50C6"/>
    <w:rsid w:val="00703818"/>
    <w:rsid w:val="00704313"/>
    <w:rsid w:val="00722FBE"/>
    <w:rsid w:val="0072526B"/>
    <w:rsid w:val="00732612"/>
    <w:rsid w:val="0073371E"/>
    <w:rsid w:val="00745701"/>
    <w:rsid w:val="00746145"/>
    <w:rsid w:val="00747A70"/>
    <w:rsid w:val="00757EDB"/>
    <w:rsid w:val="00760C02"/>
    <w:rsid w:val="00782096"/>
    <w:rsid w:val="007870FA"/>
    <w:rsid w:val="00787FB2"/>
    <w:rsid w:val="00792269"/>
    <w:rsid w:val="007941DD"/>
    <w:rsid w:val="007A2A9D"/>
    <w:rsid w:val="007A6E94"/>
    <w:rsid w:val="007A7196"/>
    <w:rsid w:val="007D138E"/>
    <w:rsid w:val="007D627E"/>
    <w:rsid w:val="007F3CAC"/>
    <w:rsid w:val="00802478"/>
    <w:rsid w:val="0080440A"/>
    <w:rsid w:val="008047AF"/>
    <w:rsid w:val="00807728"/>
    <w:rsid w:val="00813C31"/>
    <w:rsid w:val="00815351"/>
    <w:rsid w:val="00816185"/>
    <w:rsid w:val="008225DB"/>
    <w:rsid w:val="00825B93"/>
    <w:rsid w:val="00834CE1"/>
    <w:rsid w:val="00837F6B"/>
    <w:rsid w:val="00853F68"/>
    <w:rsid w:val="008673FE"/>
    <w:rsid w:val="008771F4"/>
    <w:rsid w:val="00885373"/>
    <w:rsid w:val="008864BB"/>
    <w:rsid w:val="00886852"/>
    <w:rsid w:val="008A1FB5"/>
    <w:rsid w:val="008A5E6C"/>
    <w:rsid w:val="008A6242"/>
    <w:rsid w:val="008B6EB5"/>
    <w:rsid w:val="008C33A7"/>
    <w:rsid w:val="008C5004"/>
    <w:rsid w:val="008C6B9C"/>
    <w:rsid w:val="008D2032"/>
    <w:rsid w:val="008D3923"/>
    <w:rsid w:val="008E7EAE"/>
    <w:rsid w:val="00903F6D"/>
    <w:rsid w:val="00910B2D"/>
    <w:rsid w:val="00911EF0"/>
    <w:rsid w:val="00913994"/>
    <w:rsid w:val="00921F2B"/>
    <w:rsid w:val="00932640"/>
    <w:rsid w:val="0096440C"/>
    <w:rsid w:val="00971DFD"/>
    <w:rsid w:val="0097516A"/>
    <w:rsid w:val="00982DDC"/>
    <w:rsid w:val="00984258"/>
    <w:rsid w:val="009A04E8"/>
    <w:rsid w:val="009A4156"/>
    <w:rsid w:val="009A6483"/>
    <w:rsid w:val="009C11E5"/>
    <w:rsid w:val="009C365D"/>
    <w:rsid w:val="009C4615"/>
    <w:rsid w:val="009C6072"/>
    <w:rsid w:val="009D4C2F"/>
    <w:rsid w:val="009D560B"/>
    <w:rsid w:val="009E1D40"/>
    <w:rsid w:val="009E4476"/>
    <w:rsid w:val="009F626E"/>
    <w:rsid w:val="00A22CDC"/>
    <w:rsid w:val="00A3689C"/>
    <w:rsid w:val="00A42417"/>
    <w:rsid w:val="00A43E1C"/>
    <w:rsid w:val="00A5508A"/>
    <w:rsid w:val="00A60C81"/>
    <w:rsid w:val="00A82F1C"/>
    <w:rsid w:val="00A87AF9"/>
    <w:rsid w:val="00AA5948"/>
    <w:rsid w:val="00AB433A"/>
    <w:rsid w:val="00AB4C94"/>
    <w:rsid w:val="00AC23C5"/>
    <w:rsid w:val="00AC420E"/>
    <w:rsid w:val="00AD0462"/>
    <w:rsid w:val="00AE0970"/>
    <w:rsid w:val="00AE7BDA"/>
    <w:rsid w:val="00AF6F2A"/>
    <w:rsid w:val="00B11FA3"/>
    <w:rsid w:val="00B16C5D"/>
    <w:rsid w:val="00B34956"/>
    <w:rsid w:val="00B47D18"/>
    <w:rsid w:val="00B50D88"/>
    <w:rsid w:val="00B64292"/>
    <w:rsid w:val="00B72702"/>
    <w:rsid w:val="00B760ED"/>
    <w:rsid w:val="00B81801"/>
    <w:rsid w:val="00B87BD8"/>
    <w:rsid w:val="00BB0D18"/>
    <w:rsid w:val="00BC1804"/>
    <w:rsid w:val="00BC3BB7"/>
    <w:rsid w:val="00BD4DBB"/>
    <w:rsid w:val="00C050D1"/>
    <w:rsid w:val="00C116F4"/>
    <w:rsid w:val="00C17E94"/>
    <w:rsid w:val="00C2058C"/>
    <w:rsid w:val="00C34253"/>
    <w:rsid w:val="00C36E65"/>
    <w:rsid w:val="00C4162E"/>
    <w:rsid w:val="00C46A63"/>
    <w:rsid w:val="00C75B77"/>
    <w:rsid w:val="00C77408"/>
    <w:rsid w:val="00CB5FF5"/>
    <w:rsid w:val="00CB6252"/>
    <w:rsid w:val="00CD1810"/>
    <w:rsid w:val="00CF1C48"/>
    <w:rsid w:val="00D14323"/>
    <w:rsid w:val="00D364D5"/>
    <w:rsid w:val="00D422B3"/>
    <w:rsid w:val="00D43D59"/>
    <w:rsid w:val="00D4680A"/>
    <w:rsid w:val="00D50FB4"/>
    <w:rsid w:val="00D525E8"/>
    <w:rsid w:val="00D568DB"/>
    <w:rsid w:val="00D61E16"/>
    <w:rsid w:val="00D70859"/>
    <w:rsid w:val="00D72DD2"/>
    <w:rsid w:val="00D814FB"/>
    <w:rsid w:val="00D8613D"/>
    <w:rsid w:val="00DA35A9"/>
    <w:rsid w:val="00DB2B3E"/>
    <w:rsid w:val="00DC35E0"/>
    <w:rsid w:val="00DD26B7"/>
    <w:rsid w:val="00DD3868"/>
    <w:rsid w:val="00DE05E4"/>
    <w:rsid w:val="00DE12DA"/>
    <w:rsid w:val="00E167AA"/>
    <w:rsid w:val="00E17DD8"/>
    <w:rsid w:val="00E47A62"/>
    <w:rsid w:val="00E50D27"/>
    <w:rsid w:val="00E54A40"/>
    <w:rsid w:val="00E717DF"/>
    <w:rsid w:val="00E71801"/>
    <w:rsid w:val="00E73351"/>
    <w:rsid w:val="00EC2940"/>
    <w:rsid w:val="00EC304C"/>
    <w:rsid w:val="00EF6479"/>
    <w:rsid w:val="00F0107B"/>
    <w:rsid w:val="00F0535E"/>
    <w:rsid w:val="00F32209"/>
    <w:rsid w:val="00F32DEF"/>
    <w:rsid w:val="00F44F03"/>
    <w:rsid w:val="00F6461C"/>
    <w:rsid w:val="00F64A59"/>
    <w:rsid w:val="00F83C10"/>
    <w:rsid w:val="00FB10EA"/>
    <w:rsid w:val="00FB3388"/>
    <w:rsid w:val="00FB6745"/>
    <w:rsid w:val="00FC6D4B"/>
    <w:rsid w:val="00FD0187"/>
    <w:rsid w:val="00FD158C"/>
    <w:rsid w:val="00FF4C34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F72F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0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9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9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F44F03"/>
    <w:pPr>
      <w:keepNext/>
      <w:tabs>
        <w:tab w:val="num" w:pos="0"/>
      </w:tabs>
      <w:ind w:left="709"/>
      <w:outlineLvl w:val="5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44F03"/>
    <w:rPr>
      <w:rFonts w:ascii="Times New Roman" w:eastAsia="Lucida Sans Unicode" w:hAnsi="Times New Roman" w:cs="Tahoma"/>
      <w:b/>
      <w:i/>
      <w:color w:val="000000"/>
      <w:sz w:val="24"/>
      <w:szCs w:val="24"/>
      <w:lang w:val="en-US" w:bidi="en-US"/>
    </w:rPr>
  </w:style>
  <w:style w:type="paragraph" w:styleId="a3">
    <w:name w:val="footer"/>
    <w:basedOn w:val="a"/>
    <w:link w:val="a4"/>
    <w:semiHidden/>
    <w:rsid w:val="00F44F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F44F0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F44F03"/>
    <w:pPr>
      <w:suppressLineNumbers/>
    </w:pPr>
  </w:style>
  <w:style w:type="character" w:styleId="a6">
    <w:name w:val="Hyperlink"/>
    <w:basedOn w:val="a0"/>
    <w:uiPriority w:val="99"/>
    <w:unhideWhenUsed/>
    <w:rsid w:val="00F64A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bidi="en-US"/>
    </w:rPr>
  </w:style>
  <w:style w:type="paragraph" w:styleId="a7">
    <w:name w:val="Normal (Web)"/>
    <w:basedOn w:val="a"/>
    <w:uiPriority w:val="99"/>
    <w:semiHidden/>
    <w:unhideWhenUsed/>
    <w:rsid w:val="00AA59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8">
    <w:name w:val="Strong"/>
    <w:basedOn w:val="a0"/>
    <w:uiPriority w:val="22"/>
    <w:qFormat/>
    <w:rsid w:val="00AA5948"/>
    <w:rPr>
      <w:b/>
      <w:bCs/>
    </w:rPr>
  </w:style>
  <w:style w:type="paragraph" w:styleId="a9">
    <w:name w:val="List Paragraph"/>
    <w:basedOn w:val="a"/>
    <w:uiPriority w:val="34"/>
    <w:qFormat/>
    <w:rsid w:val="000C5FC1"/>
    <w:pPr>
      <w:ind w:left="720"/>
      <w:contextualSpacing/>
    </w:pPr>
  </w:style>
  <w:style w:type="table" w:styleId="aa">
    <w:name w:val="Table Grid"/>
    <w:basedOn w:val="a1"/>
    <w:uiPriority w:val="59"/>
    <w:rsid w:val="003B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7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451F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d">
    <w:name w:val="Balloon Text"/>
    <w:basedOn w:val="a"/>
    <w:link w:val="ae"/>
    <w:uiPriority w:val="99"/>
    <w:semiHidden/>
    <w:unhideWhenUsed/>
    <w:rsid w:val="00932640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2640"/>
    <w:rPr>
      <w:rFonts w:ascii="Tahoma" w:eastAsia="Lucida Sans Unicode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0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9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9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F44F03"/>
    <w:pPr>
      <w:keepNext/>
      <w:tabs>
        <w:tab w:val="num" w:pos="0"/>
      </w:tabs>
      <w:ind w:left="709"/>
      <w:outlineLvl w:val="5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44F03"/>
    <w:rPr>
      <w:rFonts w:ascii="Times New Roman" w:eastAsia="Lucida Sans Unicode" w:hAnsi="Times New Roman" w:cs="Tahoma"/>
      <w:b/>
      <w:i/>
      <w:color w:val="000000"/>
      <w:sz w:val="24"/>
      <w:szCs w:val="24"/>
      <w:lang w:val="en-US" w:bidi="en-US"/>
    </w:rPr>
  </w:style>
  <w:style w:type="paragraph" w:styleId="a3">
    <w:name w:val="footer"/>
    <w:basedOn w:val="a"/>
    <w:link w:val="a4"/>
    <w:semiHidden/>
    <w:rsid w:val="00F44F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F44F0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F44F03"/>
    <w:pPr>
      <w:suppressLineNumbers/>
    </w:pPr>
  </w:style>
  <w:style w:type="character" w:styleId="a6">
    <w:name w:val="Hyperlink"/>
    <w:basedOn w:val="a0"/>
    <w:uiPriority w:val="99"/>
    <w:unhideWhenUsed/>
    <w:rsid w:val="00F64A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bidi="en-US"/>
    </w:rPr>
  </w:style>
  <w:style w:type="paragraph" w:styleId="a7">
    <w:name w:val="Normal (Web)"/>
    <w:basedOn w:val="a"/>
    <w:uiPriority w:val="99"/>
    <w:semiHidden/>
    <w:unhideWhenUsed/>
    <w:rsid w:val="00AA59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8">
    <w:name w:val="Strong"/>
    <w:basedOn w:val="a0"/>
    <w:uiPriority w:val="22"/>
    <w:qFormat/>
    <w:rsid w:val="00AA5948"/>
    <w:rPr>
      <w:b/>
      <w:bCs/>
    </w:rPr>
  </w:style>
  <w:style w:type="paragraph" w:styleId="a9">
    <w:name w:val="List Paragraph"/>
    <w:basedOn w:val="a"/>
    <w:uiPriority w:val="34"/>
    <w:qFormat/>
    <w:rsid w:val="000C5FC1"/>
    <w:pPr>
      <w:ind w:left="720"/>
      <w:contextualSpacing/>
    </w:pPr>
  </w:style>
  <w:style w:type="table" w:styleId="aa">
    <w:name w:val="Table Grid"/>
    <w:basedOn w:val="a1"/>
    <w:uiPriority w:val="59"/>
    <w:rsid w:val="003B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7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451F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d">
    <w:name w:val="Balloon Text"/>
    <w:basedOn w:val="a"/>
    <w:link w:val="ae"/>
    <w:uiPriority w:val="99"/>
    <w:semiHidden/>
    <w:unhideWhenUsed/>
    <w:rsid w:val="00932640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2640"/>
    <w:rPr>
      <w:rFonts w:ascii="Tahoma" w:eastAsia="Lucida Sans Unicode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2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635A5-D345-46BF-A67B-B45B41B13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sekretar1</dc:creator>
  <cp:lastModifiedBy>Alex Alex</cp:lastModifiedBy>
  <cp:revision>93</cp:revision>
  <cp:lastPrinted>2015-04-30T13:16:00Z</cp:lastPrinted>
  <dcterms:created xsi:type="dcterms:W3CDTF">2024-10-23T11:27:00Z</dcterms:created>
  <dcterms:modified xsi:type="dcterms:W3CDTF">2026-07-16T18:23:00Z</dcterms:modified>
</cp:coreProperties>
</file>