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50C0319C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A70A74">
        <w:t>426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344EE35D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A70A74">
        <w:rPr>
          <w:sz w:val="28"/>
          <w:szCs w:val="28"/>
        </w:rPr>
        <w:t>426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1837A314" w:rsidR="00F62B75" w:rsidRPr="00307B00" w:rsidRDefault="00A70A74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426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7A2C1A39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A70A74">
              <w:rPr>
                <w:sz w:val="28"/>
                <w:szCs w:val="28"/>
              </w:rPr>
              <w:t>426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07373E0D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A70A74">
        <w:rPr>
          <w:sz w:val="28"/>
          <w:szCs w:val="28"/>
        </w:rPr>
        <w:t>426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4EC0AE43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A70A74">
        <w:rPr>
          <w:sz w:val="28"/>
          <w:szCs w:val="28"/>
        </w:rPr>
        <w:t>426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41B5D478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A70A74">
        <w:rPr>
          <w:sz w:val="28"/>
          <w:szCs w:val="28"/>
        </w:rPr>
        <w:t>426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0705EDBA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A70A74">
        <w:rPr>
          <w:sz w:val="28"/>
          <w:szCs w:val="28"/>
        </w:rPr>
        <w:t>426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381DF8ED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A70A74">
        <w:rPr>
          <w:sz w:val="28"/>
          <w:szCs w:val="28"/>
        </w:rPr>
        <w:t>426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C93E0" w14:textId="77777777" w:rsidR="00876D8E" w:rsidRDefault="00876D8E" w:rsidP="00EF1641">
      <w:r>
        <w:separator/>
      </w:r>
    </w:p>
  </w:endnote>
  <w:endnote w:type="continuationSeparator" w:id="0">
    <w:p w14:paraId="53C4FB55" w14:textId="77777777" w:rsidR="00876D8E" w:rsidRDefault="00876D8E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87701" w14:textId="77777777" w:rsidR="00876D8E" w:rsidRDefault="00876D8E" w:rsidP="00EF1641">
      <w:r>
        <w:separator/>
      </w:r>
    </w:p>
  </w:footnote>
  <w:footnote w:type="continuationSeparator" w:id="0">
    <w:p w14:paraId="6BADD5A6" w14:textId="77777777" w:rsidR="00876D8E" w:rsidRDefault="00876D8E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63F2F050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A70A74">
      <w:rPr>
        <w:rFonts w:cs="Times New Roman"/>
        <w:sz w:val="24"/>
        <w:szCs w:val="24"/>
      </w:rPr>
      <w:t>426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76D8E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2026-09-18T11:20:00Z</dcterms:created>
  <dcterms:modified xsi:type="dcterms:W3CDTF">2026-09-18T11:22:00Z</dcterms:modified>
</cp:coreProperties>
</file>