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0136" w:rsidRPr="00630136" w:rsidRDefault="00630136" w:rsidP="007A1056">
      <w:pPr>
        <w:rPr>
          <w:lang w:val="en-US"/>
        </w:rPr>
      </w:pPr>
    </w:p>
    <w:p w:rsidR="00630136" w:rsidRPr="00F37900" w:rsidRDefault="008F5381" w:rsidP="00F37900">
      <w:pPr>
        <w:rPr>
          <w:b/>
          <w:sz w:val="18"/>
          <w:lang w:val="en-US"/>
        </w:rPr>
      </w:pPr>
      <w:r>
        <w:rPr>
          <w:noProof/>
          <w:lang w:eastAsia="ru-RU"/>
        </w:rPr>
        <mc:AlternateContent>
          <mc:Choice Requires="wpg">
            <w:drawing>
              <wp:inline distT="0" distB="0" distL="0" distR="0">
                <wp:extent cx="949325" cy="117475"/>
                <wp:effectExtent l="3175" t="8255" r="0" b="7620"/>
                <wp:docPr id="11" name="Группа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9325" cy="117475"/>
                          <a:chOff x="0" y="0"/>
                          <a:chExt cx="1495" cy="185"/>
                        </a:xfrm>
                      </wpg:grpSpPr>
                      <wps:wsp>
                        <wps:cNvPr id="12" name="AutoShape 1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495" cy="185"/>
                          </a:xfrm>
                          <a:custGeom>
                            <a:avLst/>
                            <a:gdLst>
                              <a:gd name="T0" fmla="*/ 42 w 1495"/>
                              <a:gd name="T1" fmla="*/ 1 h 185"/>
                              <a:gd name="T2" fmla="*/ 0 w 1495"/>
                              <a:gd name="T3" fmla="*/ 38 h 185"/>
                              <a:gd name="T4" fmla="*/ 21 w 1495"/>
                              <a:gd name="T5" fmla="*/ 180 h 185"/>
                              <a:gd name="T6" fmla="*/ 154 w 1495"/>
                              <a:gd name="T7" fmla="*/ 185 h 185"/>
                              <a:gd name="T8" fmla="*/ 215 w 1495"/>
                              <a:gd name="T9" fmla="*/ 169 h 185"/>
                              <a:gd name="T10" fmla="*/ 48 w 1495"/>
                              <a:gd name="T11" fmla="*/ 31 h 185"/>
                              <a:gd name="T12" fmla="*/ 221 w 1495"/>
                              <a:gd name="T13" fmla="*/ 69 h 185"/>
                              <a:gd name="T14" fmla="*/ 174 w 1495"/>
                              <a:gd name="T15" fmla="*/ 99 h 185"/>
                              <a:gd name="T16" fmla="*/ 221 w 1495"/>
                              <a:gd name="T17" fmla="*/ 147 h 185"/>
                              <a:gd name="T18" fmla="*/ 327 w 1495"/>
                              <a:gd name="T19" fmla="*/ 0 h 185"/>
                              <a:gd name="T20" fmla="*/ 266 w 1495"/>
                              <a:gd name="T21" fmla="*/ 16 h 185"/>
                              <a:gd name="T22" fmla="*/ 266 w 1495"/>
                              <a:gd name="T23" fmla="*/ 169 h 185"/>
                              <a:gd name="T24" fmla="*/ 327 w 1495"/>
                              <a:gd name="T25" fmla="*/ 185 h 185"/>
                              <a:gd name="T26" fmla="*/ 460 w 1495"/>
                              <a:gd name="T27" fmla="*/ 180 h 185"/>
                              <a:gd name="T28" fmla="*/ 308 w 1495"/>
                              <a:gd name="T29" fmla="*/ 154 h 185"/>
                              <a:gd name="T30" fmla="*/ 476 w 1495"/>
                              <a:gd name="T31" fmla="*/ 16 h 185"/>
                              <a:gd name="T32" fmla="*/ 414 w 1495"/>
                              <a:gd name="T33" fmla="*/ 0 h 185"/>
                              <a:gd name="T34" fmla="*/ 434 w 1495"/>
                              <a:gd name="T35" fmla="*/ 154 h 185"/>
                              <a:gd name="T36" fmla="*/ 481 w 1495"/>
                              <a:gd name="T37" fmla="*/ 38 h 185"/>
                              <a:gd name="T38" fmla="*/ 588 w 1495"/>
                              <a:gd name="T39" fmla="*/ 0 h 185"/>
                              <a:gd name="T40" fmla="*/ 526 w 1495"/>
                              <a:gd name="T41" fmla="*/ 16 h 185"/>
                              <a:gd name="T42" fmla="*/ 526 w 1495"/>
                              <a:gd name="T43" fmla="*/ 169 h 185"/>
                              <a:gd name="T44" fmla="*/ 588 w 1495"/>
                              <a:gd name="T45" fmla="*/ 185 h 185"/>
                              <a:gd name="T46" fmla="*/ 721 w 1495"/>
                              <a:gd name="T47" fmla="*/ 180 h 185"/>
                              <a:gd name="T48" fmla="*/ 568 w 1495"/>
                              <a:gd name="T49" fmla="*/ 154 h 185"/>
                              <a:gd name="T50" fmla="*/ 736 w 1495"/>
                              <a:gd name="T51" fmla="*/ 16 h 185"/>
                              <a:gd name="T52" fmla="*/ 674 w 1495"/>
                              <a:gd name="T53" fmla="*/ 0 h 185"/>
                              <a:gd name="T54" fmla="*/ 694 w 1495"/>
                              <a:gd name="T55" fmla="*/ 154 h 185"/>
                              <a:gd name="T56" fmla="*/ 742 w 1495"/>
                              <a:gd name="T57" fmla="*/ 38 h 185"/>
                              <a:gd name="T58" fmla="*/ 781 w 1495"/>
                              <a:gd name="T59" fmla="*/ 0 h 185"/>
                              <a:gd name="T60" fmla="*/ 938 w 1495"/>
                              <a:gd name="T61" fmla="*/ 180 h 185"/>
                              <a:gd name="T62" fmla="*/ 828 w 1495"/>
                              <a:gd name="T63" fmla="*/ 154 h 185"/>
                              <a:gd name="T64" fmla="*/ 970 w 1495"/>
                              <a:gd name="T65" fmla="*/ 19 h 185"/>
                              <a:gd name="T66" fmla="*/ 979 w 1495"/>
                              <a:gd name="T67" fmla="*/ 29 h 185"/>
                              <a:gd name="T68" fmla="*/ 933 w 1495"/>
                              <a:gd name="T69" fmla="*/ 41 h 185"/>
                              <a:gd name="T70" fmla="*/ 954 w 1495"/>
                              <a:gd name="T71" fmla="*/ 98 h 185"/>
                              <a:gd name="T72" fmla="*/ 912 w 1495"/>
                              <a:gd name="T73" fmla="*/ 151 h 185"/>
                              <a:gd name="T74" fmla="*/ 993 w 1495"/>
                              <a:gd name="T75" fmla="*/ 138 h 185"/>
                              <a:gd name="T76" fmla="*/ 993 w 1495"/>
                              <a:gd name="T77" fmla="*/ 45 h 185"/>
                              <a:gd name="T78" fmla="*/ 1041 w 1495"/>
                              <a:gd name="T79" fmla="*/ 0 h 185"/>
                              <a:gd name="T80" fmla="*/ 1248 w 1495"/>
                              <a:gd name="T81" fmla="*/ 154 h 185"/>
                              <a:gd name="T82" fmla="*/ 1234 w 1495"/>
                              <a:gd name="T83" fmla="*/ 99 h 185"/>
                              <a:gd name="T84" fmla="*/ 1089 w 1495"/>
                              <a:gd name="T85" fmla="*/ 31 h 185"/>
                              <a:gd name="T86" fmla="*/ 1335 w 1495"/>
                              <a:gd name="T87" fmla="*/ 0 h 185"/>
                              <a:gd name="T88" fmla="*/ 1495 w 1495"/>
                              <a:gd name="T89" fmla="*/ 185 h 185"/>
                              <a:gd name="T90" fmla="*/ 1335 w 1495"/>
                              <a:gd name="T91" fmla="*/ 0 h 185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</a:gdLst>
                            <a:ahLst/>
                            <a:cxnLst>
                              <a:cxn ang="T92">
                                <a:pos x="T0" y="T1"/>
                              </a:cxn>
                              <a:cxn ang="T93">
                                <a:pos x="T2" y="T3"/>
                              </a:cxn>
                              <a:cxn ang="T94">
                                <a:pos x="T4" y="T5"/>
                              </a:cxn>
                              <a:cxn ang="T95">
                                <a:pos x="T6" y="T7"/>
                              </a:cxn>
                              <a:cxn ang="T96">
                                <a:pos x="T8" y="T9"/>
                              </a:cxn>
                              <a:cxn ang="T97">
                                <a:pos x="T10" y="T11"/>
                              </a:cxn>
                              <a:cxn ang="T98">
                                <a:pos x="T12" y="T13"/>
                              </a:cxn>
                              <a:cxn ang="T99">
                                <a:pos x="T14" y="T15"/>
                              </a:cxn>
                              <a:cxn ang="T100">
                                <a:pos x="T16" y="T17"/>
                              </a:cxn>
                              <a:cxn ang="T101">
                                <a:pos x="T18" y="T19"/>
                              </a:cxn>
                              <a:cxn ang="T102">
                                <a:pos x="T20" y="T21"/>
                              </a:cxn>
                              <a:cxn ang="T103">
                                <a:pos x="T22" y="T23"/>
                              </a:cxn>
                              <a:cxn ang="T104">
                                <a:pos x="T24" y="T25"/>
                              </a:cxn>
                              <a:cxn ang="T105">
                                <a:pos x="T26" y="T27"/>
                              </a:cxn>
                              <a:cxn ang="T106">
                                <a:pos x="T28" y="T29"/>
                              </a:cxn>
                              <a:cxn ang="T107">
                                <a:pos x="T30" y="T31"/>
                              </a:cxn>
                              <a:cxn ang="T108">
                                <a:pos x="T32" y="T33"/>
                              </a:cxn>
                              <a:cxn ang="T109">
                                <a:pos x="T34" y="T35"/>
                              </a:cxn>
                              <a:cxn ang="T110">
                                <a:pos x="T36" y="T37"/>
                              </a:cxn>
                              <a:cxn ang="T111">
                                <a:pos x="T38" y="T39"/>
                              </a:cxn>
                              <a:cxn ang="T112">
                                <a:pos x="T40" y="T41"/>
                              </a:cxn>
                              <a:cxn ang="T113">
                                <a:pos x="T42" y="T43"/>
                              </a:cxn>
                              <a:cxn ang="T114">
                                <a:pos x="T44" y="T45"/>
                              </a:cxn>
                              <a:cxn ang="T115">
                                <a:pos x="T46" y="T47"/>
                              </a:cxn>
                              <a:cxn ang="T116">
                                <a:pos x="T48" y="T49"/>
                              </a:cxn>
                              <a:cxn ang="T117">
                                <a:pos x="T50" y="T51"/>
                              </a:cxn>
                              <a:cxn ang="T118">
                                <a:pos x="T52" y="T53"/>
                              </a:cxn>
                              <a:cxn ang="T119">
                                <a:pos x="T54" y="T55"/>
                              </a:cxn>
                              <a:cxn ang="T120">
                                <a:pos x="T56" y="T57"/>
                              </a:cxn>
                              <a:cxn ang="T121">
                                <a:pos x="T58" y="T59"/>
                              </a:cxn>
                              <a:cxn ang="T122">
                                <a:pos x="T60" y="T61"/>
                              </a:cxn>
                              <a:cxn ang="T123">
                                <a:pos x="T62" y="T63"/>
                              </a:cxn>
                              <a:cxn ang="T124">
                                <a:pos x="T64" y="T65"/>
                              </a:cxn>
                              <a:cxn ang="T125">
                                <a:pos x="T66" y="T67"/>
                              </a:cxn>
                              <a:cxn ang="T126">
                                <a:pos x="T68" y="T69"/>
                              </a:cxn>
                              <a:cxn ang="T127">
                                <a:pos x="T70" y="T71"/>
                              </a:cxn>
                              <a:cxn ang="T128">
                                <a:pos x="T72" y="T73"/>
                              </a:cxn>
                              <a:cxn ang="T129">
                                <a:pos x="T74" y="T75"/>
                              </a:cxn>
                              <a:cxn ang="T130">
                                <a:pos x="T76" y="T77"/>
                              </a:cxn>
                              <a:cxn ang="T131">
                                <a:pos x="T78" y="T79"/>
                              </a:cxn>
                              <a:cxn ang="T132">
                                <a:pos x="T80" y="T81"/>
                              </a:cxn>
                              <a:cxn ang="T133">
                                <a:pos x="T82" y="T83"/>
                              </a:cxn>
                              <a:cxn ang="T134">
                                <a:pos x="T84" y="T85"/>
                              </a:cxn>
                              <a:cxn ang="T135">
                                <a:pos x="T86" y="T87"/>
                              </a:cxn>
                              <a:cxn ang="T136">
                                <a:pos x="T88" y="T89"/>
                              </a:cxn>
                              <a:cxn ang="T137">
                                <a:pos x="T90" y="T91"/>
                              </a:cxn>
                            </a:cxnLst>
                            <a:rect l="0" t="0" r="r" b="b"/>
                            <a:pathLst>
                              <a:path w="1495" h="185">
                                <a:moveTo>
                                  <a:pt x="207" y="0"/>
                                </a:moveTo>
                                <a:lnTo>
                                  <a:pt x="67" y="0"/>
                                </a:lnTo>
                                <a:lnTo>
                                  <a:pt x="42" y="1"/>
                                </a:lnTo>
                                <a:lnTo>
                                  <a:pt x="21" y="5"/>
                                </a:lnTo>
                                <a:lnTo>
                                  <a:pt x="6" y="16"/>
                                </a:lnTo>
                                <a:lnTo>
                                  <a:pt x="0" y="38"/>
                                </a:lnTo>
                                <a:lnTo>
                                  <a:pt x="0" y="147"/>
                                </a:lnTo>
                                <a:lnTo>
                                  <a:pt x="6" y="169"/>
                                </a:lnTo>
                                <a:lnTo>
                                  <a:pt x="21" y="180"/>
                                </a:lnTo>
                                <a:lnTo>
                                  <a:pt x="42" y="184"/>
                                </a:lnTo>
                                <a:lnTo>
                                  <a:pt x="67" y="185"/>
                                </a:lnTo>
                                <a:lnTo>
                                  <a:pt x="154" y="185"/>
                                </a:lnTo>
                                <a:lnTo>
                                  <a:pt x="179" y="184"/>
                                </a:lnTo>
                                <a:lnTo>
                                  <a:pt x="200" y="180"/>
                                </a:lnTo>
                                <a:lnTo>
                                  <a:pt x="215" y="169"/>
                                </a:lnTo>
                                <a:lnTo>
                                  <a:pt x="219" y="154"/>
                                </a:lnTo>
                                <a:lnTo>
                                  <a:pt x="48" y="154"/>
                                </a:lnTo>
                                <a:lnTo>
                                  <a:pt x="48" y="31"/>
                                </a:lnTo>
                                <a:lnTo>
                                  <a:pt x="207" y="31"/>
                                </a:lnTo>
                                <a:lnTo>
                                  <a:pt x="207" y="0"/>
                                </a:lnTo>
                                <a:close/>
                                <a:moveTo>
                                  <a:pt x="221" y="69"/>
                                </a:moveTo>
                                <a:lnTo>
                                  <a:pt x="132" y="69"/>
                                </a:lnTo>
                                <a:lnTo>
                                  <a:pt x="132" y="99"/>
                                </a:lnTo>
                                <a:lnTo>
                                  <a:pt x="174" y="99"/>
                                </a:lnTo>
                                <a:lnTo>
                                  <a:pt x="174" y="154"/>
                                </a:lnTo>
                                <a:lnTo>
                                  <a:pt x="219" y="154"/>
                                </a:lnTo>
                                <a:lnTo>
                                  <a:pt x="221" y="147"/>
                                </a:lnTo>
                                <a:lnTo>
                                  <a:pt x="221" y="69"/>
                                </a:lnTo>
                                <a:close/>
                                <a:moveTo>
                                  <a:pt x="414" y="0"/>
                                </a:moveTo>
                                <a:lnTo>
                                  <a:pt x="327" y="0"/>
                                </a:lnTo>
                                <a:lnTo>
                                  <a:pt x="303" y="1"/>
                                </a:lnTo>
                                <a:lnTo>
                                  <a:pt x="281" y="5"/>
                                </a:lnTo>
                                <a:lnTo>
                                  <a:pt x="266" y="16"/>
                                </a:lnTo>
                                <a:lnTo>
                                  <a:pt x="260" y="38"/>
                                </a:lnTo>
                                <a:lnTo>
                                  <a:pt x="260" y="147"/>
                                </a:lnTo>
                                <a:lnTo>
                                  <a:pt x="266" y="169"/>
                                </a:lnTo>
                                <a:lnTo>
                                  <a:pt x="281" y="180"/>
                                </a:lnTo>
                                <a:lnTo>
                                  <a:pt x="303" y="184"/>
                                </a:lnTo>
                                <a:lnTo>
                                  <a:pt x="327" y="185"/>
                                </a:lnTo>
                                <a:lnTo>
                                  <a:pt x="414" y="185"/>
                                </a:lnTo>
                                <a:lnTo>
                                  <a:pt x="439" y="184"/>
                                </a:lnTo>
                                <a:lnTo>
                                  <a:pt x="460" y="180"/>
                                </a:lnTo>
                                <a:lnTo>
                                  <a:pt x="476" y="169"/>
                                </a:lnTo>
                                <a:lnTo>
                                  <a:pt x="480" y="154"/>
                                </a:lnTo>
                                <a:lnTo>
                                  <a:pt x="308" y="154"/>
                                </a:lnTo>
                                <a:lnTo>
                                  <a:pt x="308" y="31"/>
                                </a:lnTo>
                                <a:lnTo>
                                  <a:pt x="480" y="31"/>
                                </a:lnTo>
                                <a:lnTo>
                                  <a:pt x="476" y="16"/>
                                </a:lnTo>
                                <a:lnTo>
                                  <a:pt x="460" y="5"/>
                                </a:lnTo>
                                <a:lnTo>
                                  <a:pt x="439" y="1"/>
                                </a:lnTo>
                                <a:lnTo>
                                  <a:pt x="414" y="0"/>
                                </a:lnTo>
                                <a:close/>
                                <a:moveTo>
                                  <a:pt x="480" y="31"/>
                                </a:moveTo>
                                <a:lnTo>
                                  <a:pt x="434" y="31"/>
                                </a:lnTo>
                                <a:lnTo>
                                  <a:pt x="434" y="154"/>
                                </a:lnTo>
                                <a:lnTo>
                                  <a:pt x="480" y="154"/>
                                </a:lnTo>
                                <a:lnTo>
                                  <a:pt x="481" y="147"/>
                                </a:lnTo>
                                <a:lnTo>
                                  <a:pt x="481" y="38"/>
                                </a:lnTo>
                                <a:lnTo>
                                  <a:pt x="480" y="31"/>
                                </a:lnTo>
                                <a:close/>
                                <a:moveTo>
                                  <a:pt x="674" y="0"/>
                                </a:moveTo>
                                <a:lnTo>
                                  <a:pt x="588" y="0"/>
                                </a:lnTo>
                                <a:lnTo>
                                  <a:pt x="563" y="1"/>
                                </a:lnTo>
                                <a:lnTo>
                                  <a:pt x="542" y="5"/>
                                </a:lnTo>
                                <a:lnTo>
                                  <a:pt x="526" y="16"/>
                                </a:lnTo>
                                <a:lnTo>
                                  <a:pt x="521" y="38"/>
                                </a:lnTo>
                                <a:lnTo>
                                  <a:pt x="521" y="147"/>
                                </a:lnTo>
                                <a:lnTo>
                                  <a:pt x="526" y="169"/>
                                </a:lnTo>
                                <a:lnTo>
                                  <a:pt x="542" y="180"/>
                                </a:lnTo>
                                <a:lnTo>
                                  <a:pt x="563" y="184"/>
                                </a:lnTo>
                                <a:lnTo>
                                  <a:pt x="588" y="185"/>
                                </a:lnTo>
                                <a:lnTo>
                                  <a:pt x="674" y="185"/>
                                </a:lnTo>
                                <a:lnTo>
                                  <a:pt x="699" y="184"/>
                                </a:lnTo>
                                <a:lnTo>
                                  <a:pt x="721" y="180"/>
                                </a:lnTo>
                                <a:lnTo>
                                  <a:pt x="736" y="169"/>
                                </a:lnTo>
                                <a:lnTo>
                                  <a:pt x="740" y="154"/>
                                </a:lnTo>
                                <a:lnTo>
                                  <a:pt x="568" y="154"/>
                                </a:lnTo>
                                <a:lnTo>
                                  <a:pt x="568" y="31"/>
                                </a:lnTo>
                                <a:lnTo>
                                  <a:pt x="740" y="31"/>
                                </a:lnTo>
                                <a:lnTo>
                                  <a:pt x="736" y="16"/>
                                </a:lnTo>
                                <a:lnTo>
                                  <a:pt x="721" y="5"/>
                                </a:lnTo>
                                <a:lnTo>
                                  <a:pt x="699" y="1"/>
                                </a:lnTo>
                                <a:lnTo>
                                  <a:pt x="674" y="0"/>
                                </a:lnTo>
                                <a:close/>
                                <a:moveTo>
                                  <a:pt x="740" y="31"/>
                                </a:moveTo>
                                <a:lnTo>
                                  <a:pt x="694" y="31"/>
                                </a:lnTo>
                                <a:lnTo>
                                  <a:pt x="694" y="154"/>
                                </a:lnTo>
                                <a:lnTo>
                                  <a:pt x="740" y="154"/>
                                </a:lnTo>
                                <a:lnTo>
                                  <a:pt x="742" y="147"/>
                                </a:lnTo>
                                <a:lnTo>
                                  <a:pt x="742" y="38"/>
                                </a:lnTo>
                                <a:lnTo>
                                  <a:pt x="740" y="31"/>
                                </a:lnTo>
                                <a:close/>
                                <a:moveTo>
                                  <a:pt x="901" y="0"/>
                                </a:moveTo>
                                <a:lnTo>
                                  <a:pt x="781" y="0"/>
                                </a:lnTo>
                                <a:lnTo>
                                  <a:pt x="781" y="185"/>
                                </a:lnTo>
                                <a:lnTo>
                                  <a:pt x="901" y="185"/>
                                </a:lnTo>
                                <a:lnTo>
                                  <a:pt x="938" y="180"/>
                                </a:lnTo>
                                <a:lnTo>
                                  <a:pt x="970" y="165"/>
                                </a:lnTo>
                                <a:lnTo>
                                  <a:pt x="980" y="154"/>
                                </a:lnTo>
                                <a:lnTo>
                                  <a:pt x="828" y="154"/>
                                </a:lnTo>
                                <a:lnTo>
                                  <a:pt x="828" y="29"/>
                                </a:lnTo>
                                <a:lnTo>
                                  <a:pt x="979" y="29"/>
                                </a:lnTo>
                                <a:lnTo>
                                  <a:pt x="970" y="19"/>
                                </a:lnTo>
                                <a:lnTo>
                                  <a:pt x="938" y="4"/>
                                </a:lnTo>
                                <a:lnTo>
                                  <a:pt x="901" y="0"/>
                                </a:lnTo>
                                <a:close/>
                                <a:moveTo>
                                  <a:pt x="979" y="29"/>
                                </a:moveTo>
                                <a:lnTo>
                                  <a:pt x="887" y="29"/>
                                </a:lnTo>
                                <a:lnTo>
                                  <a:pt x="912" y="32"/>
                                </a:lnTo>
                                <a:lnTo>
                                  <a:pt x="933" y="41"/>
                                </a:lnTo>
                                <a:lnTo>
                                  <a:pt x="949" y="58"/>
                                </a:lnTo>
                                <a:lnTo>
                                  <a:pt x="954" y="85"/>
                                </a:lnTo>
                                <a:lnTo>
                                  <a:pt x="954" y="98"/>
                                </a:lnTo>
                                <a:lnTo>
                                  <a:pt x="949" y="126"/>
                                </a:lnTo>
                                <a:lnTo>
                                  <a:pt x="933" y="143"/>
                                </a:lnTo>
                                <a:lnTo>
                                  <a:pt x="912" y="151"/>
                                </a:lnTo>
                                <a:lnTo>
                                  <a:pt x="887" y="154"/>
                                </a:lnTo>
                                <a:lnTo>
                                  <a:pt x="980" y="154"/>
                                </a:lnTo>
                                <a:lnTo>
                                  <a:pt x="993" y="138"/>
                                </a:lnTo>
                                <a:lnTo>
                                  <a:pt x="1002" y="98"/>
                                </a:lnTo>
                                <a:lnTo>
                                  <a:pt x="1002" y="85"/>
                                </a:lnTo>
                                <a:lnTo>
                                  <a:pt x="993" y="45"/>
                                </a:lnTo>
                                <a:lnTo>
                                  <a:pt x="979" y="29"/>
                                </a:lnTo>
                                <a:close/>
                                <a:moveTo>
                                  <a:pt x="1248" y="0"/>
                                </a:moveTo>
                                <a:lnTo>
                                  <a:pt x="1041" y="0"/>
                                </a:lnTo>
                                <a:lnTo>
                                  <a:pt x="1041" y="185"/>
                                </a:lnTo>
                                <a:lnTo>
                                  <a:pt x="1248" y="185"/>
                                </a:lnTo>
                                <a:lnTo>
                                  <a:pt x="1248" y="154"/>
                                </a:lnTo>
                                <a:lnTo>
                                  <a:pt x="1089" y="154"/>
                                </a:lnTo>
                                <a:lnTo>
                                  <a:pt x="1089" y="99"/>
                                </a:lnTo>
                                <a:lnTo>
                                  <a:pt x="1234" y="99"/>
                                </a:lnTo>
                                <a:lnTo>
                                  <a:pt x="1234" y="69"/>
                                </a:lnTo>
                                <a:lnTo>
                                  <a:pt x="1089" y="69"/>
                                </a:lnTo>
                                <a:lnTo>
                                  <a:pt x="1089" y="31"/>
                                </a:lnTo>
                                <a:lnTo>
                                  <a:pt x="1248" y="31"/>
                                </a:lnTo>
                                <a:lnTo>
                                  <a:pt x="1248" y="0"/>
                                </a:lnTo>
                                <a:close/>
                                <a:moveTo>
                                  <a:pt x="1335" y="0"/>
                                </a:moveTo>
                                <a:lnTo>
                                  <a:pt x="1287" y="0"/>
                                </a:lnTo>
                                <a:lnTo>
                                  <a:pt x="1287" y="185"/>
                                </a:lnTo>
                                <a:lnTo>
                                  <a:pt x="1495" y="185"/>
                                </a:lnTo>
                                <a:lnTo>
                                  <a:pt x="1495" y="154"/>
                                </a:lnTo>
                                <a:lnTo>
                                  <a:pt x="1335" y="154"/>
                                </a:lnTo>
                                <a:lnTo>
                                  <a:pt x="13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8855558" id="Группа 16" o:spid="_x0000_s1026" style="width:74.75pt;height:9.25pt;mso-position-horizontal-relative:char;mso-position-vertical-relative:line" coordsize="1495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KMxcQsAALA6AAAOAAAAZHJzL2Uyb0RvYy54bWykW/9u47gR/r9A30HwnwWyNvVbwWYPvdvL&#10;osC2PeDSB1BsOTZqW67kbHavKFDgHuFepG/QV7h7o86QHGVoe0hiuwuESvRxhvPNcCSOyLfffN7v&#10;kk/dMG77w91MvVnMku6w7Ffbw9Pd7G8P9zf1LBlP7WHV7vpDdzf70o2zb979/ndvX463Xdpv+t2q&#10;GxIQchhvX453s83pdLydz8flptu345v+2B3g5rof9u0Jfh2e5quhfQHp+908XSzK+Us/rI5Dv+zG&#10;Ef763tycvdPy1+tuefrrej12p2R3N4OxnfTPQf98xJ/zd2/b26ehPW62SzuM9itGsW+3B1A6iXrf&#10;ntrkedheiNpvl0M/9uvTm2W/n/fr9XbZaRvAGrU4s+bD0D8ftS1Pty9Px4kmoPaMp68Wu/zLpx+G&#10;ZLsC36lZcmj34KNff/nt37/9/Ot/4f9/ElUiRy/Hp1uAfhiOPx5/GIyhcPmxX/59hNvz8/v4+5MB&#10;J48vf+5XILZ9PvWao8/rYY8iwPrks3bFl8kV3edTsoQ/NnmTpcUsWcItpaq8Koyrlhvw50Wv5eZ7&#10;20/lDfWqdZd5e2v06THaMaFBEG/jK6Xj/0fpj5v22GlPjcgTUZoSpX8E2zUmUZnhU+OIzJEzye7g&#10;KEcg/Os4lLlob5fP4+lD12s/tJ8+jiczEVZwpb27srHwAJNmvd/BnPjDPMnT5CXRUi2aQBA6E0gl&#10;m0QZ7mE6THKAigmyEMRkDJPV1+XkDJMqQRCEwKRM1YvrkkoOKnJBVMVRdXFdFCS5SV+qCkFUw1Cq&#10;bK6LUg7htSAKJ+ukMRMoV5zzVCQLIvJVljgszjvMR2lcnPlGMpEz7xmXQ31eCXxx7rO0kgbGyRcC&#10;IuXUp2UpiEo596q8PqzU4V6WxbkXYyLl5Ms2Yr6cggKmoDAyzn5eSnMxddiX5lDqsL+QwjXl7CuY&#10;a1dTRMb5zyuJ/yyG/4zznyspXjPOvxAWGWc/z0RRDvuijQ77tZTAMs6+lAozTn5RS+RnnHzBxpxT&#10;X6QS9XkM9Tmn3iOLUy+Gfs7Jl23MHfKl0M85+ZWYEHNOvvj4yB32S4n9nLMvhn7B+a8yif8ihv+C&#10;81+Kqbrg/AthUXD2y0YK/cJhXwr9wmFffJcoOPtS6Bec/EqcRgUnX7Cx5NQ3oPD6K07pUC/lw5Jz&#10;X6eiMM69GBQlZ7+ppExdOuwLz9ySk99UjWQlJz+VZHHymyyTZHHyc+EdpXLYl9/COPuN8GpYcfIb&#10;Jb2sVi750sAc8hvJSFiXsGeuFK6Vw74sjLOfC8/virOvFkDs9YCtOP1C7NecfZXmUrzWnH4xXmvO&#10;v0rFJ2XNHSC9JNacf7WopYiFlcarA6Q34Zrzr7JMekOvuQMkzhz+Ybkp8F9z/sW3scbxgDyyhntA&#10;GFnD+V8k5QL+JWVRZHoJzxdjDfeAH8nd4EdyR/iR3Bt+pOsPn0XcK36Z3C9epFpw5wSgrn88I1WL&#10;aDepRbSfIBGweRAYa7Sn1CLaVWoR7SuYzfFjjfeWs3L2M+AsnwPQeG85C+mA1HhvqXhvQa3uNRcG&#10;BhDvLRXvLRXvLWex7R+rs+AOQOO9lcbPLWf9HRhAvLfSeG85i/HAAOK95azK/VKdpXkAGp8JnUV6&#10;QGq8t5z1ekBqvLfgIRo7t5zF+8UAoCD9RGXWdkOV1+Xngy29wlXS4teTB3ieYy322I9Y8MZKLBTD&#10;HxTWj0EI4PAug2cOHGYCwnW5+So8d+CQkBBONfNL6YUDBzYQXomDKR04BCXCGxFeOXBM5YiHPC0Z&#10;W7sdrLWmun7V3MbtYO2F7CpowKc/px+Tqx6TaLNaKLeHtRqyoqjDdTEmRdQBGU/sceZlazhkM7GH&#10;62hMZlqHx3LX15iodA+P5a67sSyoe3gsdz2OCQZ7QHFPtMN1OSYP3cNjuetzTAy6h2w5BB73OU56&#10;3UO2HELU6WEth6KbZAeU5XkPLL2hDqitiT1cn2OBTfeQLVeuz7GKpnt4LHd9jqUy3cNjuetzrIfp&#10;Hh7LXZ9j0Qt7QFVLtNz1OZa2dA+P5a7PsYKle8iWw6Tj/sAyle4hWw7T0+lhLYdqk2QHfA7gPbDm&#10;hDqgqCT2cH2OhSXdQ7YcJrajw1oO5SFRh+tzrBFpHR7LXZ+X1vLSY7nrc6z3oI7KY7nrc6zq6B4e&#10;y12fV9Zy88342sNAQbrhXGF9RuuQLYfE5PSwlkOVRWIXEhTvgbUW1AG1FLGH63Osp+gesuWQ0hwd&#10;1vLp0/fFY1xlrs+xMqJ1eCx3fV5by6G+Idrh+hxrHKgDahish/GLfekZYKPG+RaNYZbAFo1H7AMv&#10;Qe0J35XoMnmBbQH6U/8GLsBcvLHvP3UPvYac8I0pxSUpKNa7PEDd6/3dgeNKF0Y3qT1qYTbpkgl0&#10;k1oDwpUKKKQZRzepNSDDuNlXAaOim9QakKEMvvAYxugmtRyk4HuFD0X6yF8kg1pn6PC5wyuMaIDy&#10;nFenodTuAxCthFKiJiyIw2ImEKsCamFHkMX5rYBv9AY3JS4ig1oixeqFcfrMtc8+NCcCNr3jkDJq&#10;rVIbtpGwc0uXu37sYBQ83q1gG56T0dKEUPbdagLSAKk18gjW+CMLdgtosiNhIRJTLDJgLATIho0F&#10;BheYHoS7MFYmEr4na9FEvcQjfKp3cEQftYbGDKt8aJA3dlKswQdzC+xaMLJ0yVecd6l9AQnkF4KF&#10;MsyrVn8kkA2hJDMxEpjuxG8ofZC/gjj8VB6RZmDXhMVRBJBHqTWehT0M1ht+XnL7bhAK6QwLpxGh&#10;T7hABiG1IdhkhTdAiRT/wy8niv2yziYY0eqZkpbCyRZpTsIGDs3hBCTZ1FrXWVjIJcRhGBeXjXI7&#10;zQMzk9ReWCEzBDsBtOEUshJBsMnCwREv1Bp+ijImaRX2dcEfE7BHxIS1P2kVNqEHqCFYKGm9avVP&#10;TrIhlLQmRgJJi/gNJSPyVxAHz9WYpAX7XSyOIoA8Sq3xLOw+sd7w81LZwkUo8gu7SIzFXYT02fCs&#10;2hBsssKbaIgUf4CWRLFXFjnsnF55ShKFky3SnIStN9onE5A4oda4jmAhqklvGGdWoKGpVNlpHpiZ&#10;pPbCCpmhBkqqGNzEqUQQbAFycMQLtTa0LSo0pUhrEAcGm6lH4yN91Bq9sHfH4KZaDN2n1uIi3wNg&#10;Y5GRF3gFJhx86PEtS2A7kBYXhFkrAtIsKf6lEFF8TpwnFM5HKcVCjbs4IGZC5uD2aIDBWsdLDm4R&#10;BdhUniWXUWtdh/v8AAYb07zSwGMImwo0JIVaK83CmoA0q1TBA9Sr1dqgcqokkTpqrVpLiZoqsnSf&#10;WoMjhkP5o4mM5wb3owArKpBA4JOM8VmAlwkXotnqhd2jXvrOI4/YkIMV91Jpkyi+pWDFDVwOkGRT&#10;axifYKGUNCmOBwaSCO69Mt6JBYYW+rAzTAuMxV2szM+5sQOMxV08f87kke9iceRjEuMJC9jg5Xhb&#10;DIvUJrFz2aTDhgXBgt7WtVKcYoEpYYqqCAx5m0yJBp6bQjRBlQKru/qj9lTmhT/yI0pjv9uu7re7&#10;Hda1xuHp8bvdkHxq8VAf/qPSiQPb6e/jhx670fTG7nDEzFaS8bCZPqT3T9gtmi++TZub+7KubvL7&#10;vLiBh3Z9s1DNt025yJv8/f2/sMis8tvNdrXqDh+3h44ODKo87vSYPbpojvrpI4NYx24KOLih7fIb&#10;Sfw5RsIJwcMKrGtvN127+t5en9rtzlzP3RFrksFsajURcDLOHDMzx+Ie+9UXOHI29OawJBzuhItN&#10;P/w0S17goOTdbPzHczt0s2T3pwMcm2tUjq/kJ/1LXlT4DXvgdx75nfawBFF3s9MMNjng5Xcncxrz&#10;+ThsnzagyXxnOfR4ZG69xXNpenxmVPYXOLmnr/SxSG2LPcKJ5y757xr1etD03f8AAAD//wMAUEsD&#10;BBQABgAIAAAAIQBB+20S3AAAAAQBAAAPAAAAZHJzL2Rvd25yZXYueG1sTI9Ba8JAEIXvhf6HZQq9&#10;1U1qIzbNRkRsT1JQC6W3MTsmwexsyK5J/Pdde6mX4Q1veO+bbDGaRvTUudqygngSgSAurK65VPC1&#10;f3+ag3AeWWNjmRRcyMEiv7/LMNV24C31O1+KEMIuRQWV920qpSsqMugmtiUO3tF2Bn1Yu1LqDocQ&#10;bhr5HEUzabDm0FBhS6uKitPubBR8DDgsp/G635yOq8vPPvn83sSk1OPDuHwD4Wn0/8dwxQ/okAem&#10;gz2zdqJREB7xf/PqvbwmIA5BzBOQeSZv4fNfAAAA//8DAFBLAQItABQABgAIAAAAIQC2gziS/gAA&#10;AOEBAAATAAAAAAAAAAAAAAAAAAAAAABbQ29udGVudF9UeXBlc10ueG1sUEsBAi0AFAAGAAgAAAAh&#10;ADj9If/WAAAAlAEAAAsAAAAAAAAAAAAAAAAALwEAAF9yZWxzLy5yZWxzUEsBAi0AFAAGAAgAAAAh&#10;APVcozFxCwAAsDoAAA4AAAAAAAAAAAAAAAAALgIAAGRycy9lMm9Eb2MueG1sUEsBAi0AFAAGAAgA&#10;AAAhAEH7bRLcAAAABAEAAA8AAAAAAAAAAAAAAAAAyw0AAGRycy9kb3ducmV2LnhtbFBLBQYAAAAA&#10;BAAEAPMAAADUDgAAAAA=&#10;">
                <v:shape id="AutoShape 13" o:spid="_x0000_s1027" style="position:absolute;width:1495;height:185;visibility:visible;mso-wrap-style:square;v-text-anchor:top" coordsize="149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JU2wwAAANsAAAAPAAAAZHJzL2Rvd25yZXYueG1sRE87a8Mw&#10;EN4L/Q/iCt0auRlMcSObEBKSQDvE6dDxal1sE+vkWvLr31eFQLb7+J63yibTiIE6V1tW8LqIQBAX&#10;VtdcKvg6717eQDiPrLGxTApmcpCljw8rTLQd+URD7ksRQtglqKDyvk2kdEVFBt3CtsSBu9jOoA+w&#10;K6XucAzhppHLKIqlwZpDQ4UtbSoqrnlvFBy+t/l+uLqPz9+fbT+X8WmzO05KPT9N63cQniZ/F9/c&#10;Bx3mL+H/l3CATP8AAAD//wMAUEsBAi0AFAAGAAgAAAAhANvh9svuAAAAhQEAABMAAAAAAAAAAAAA&#10;AAAAAAAAAFtDb250ZW50X1R5cGVzXS54bWxQSwECLQAUAAYACAAAACEAWvQsW78AAAAVAQAACwAA&#10;AAAAAAAAAAAAAAAfAQAAX3JlbHMvLnJlbHNQSwECLQAUAAYACAAAACEAHmyVNsMAAADbAAAADwAA&#10;AAAAAAAAAAAAAAAHAgAAZHJzL2Rvd25yZXYueG1sUEsFBgAAAAADAAMAtwAAAPcCAAAAAA==&#10;" path="m207,l67,,42,1,21,5,6,16,,38,,147r6,22l21,180r21,4l67,185r87,l179,184r21,-4l215,169r4,-15l48,154,48,31r159,l207,xm221,69r-89,l132,99r42,l174,154r45,l221,147r,-78xm414,l327,,303,1,281,5,266,16r-6,22l260,147r6,22l281,180r22,4l327,185r87,l439,184r21,-4l476,169r4,-15l308,154r,-123l480,31,476,16,460,5,439,1,414,xm480,31r-46,l434,154r46,l481,147r,-109l480,31xm674,l588,,563,1,542,5,526,16r-5,22l521,147r5,22l542,180r21,4l588,185r86,l699,184r22,-4l736,169r4,-15l568,154r,-123l740,31,736,16,721,5,699,1,674,xm740,31r-46,l694,154r46,l742,147r,-109l740,31xm901,l781,r,185l901,185r37,-5l970,165r10,-11l828,154r,-125l979,29,970,19,938,4,901,xm979,29r-92,l912,32r21,9l949,58r5,27l954,98r-5,28l933,143r-21,8l887,154r93,l993,138r9,-40l1002,85,993,45,979,29xm1248,l1041,r,185l1248,185r,-31l1089,154r,-55l1234,99r,-30l1089,69r,-38l1248,31r,-31xm1335,r-48,l1287,185r208,l1495,154r-160,l1335,xe" fillcolor="#000001" stroked="f">
                  <v:path arrowok="t" o:connecttype="custom" o:connectlocs="42,1;0,38;21,180;154,185;215,169;48,31;221,69;174,99;221,147;327,0;266,16;266,169;327,185;460,180;308,154;476,16;414,0;434,154;481,38;588,0;526,16;526,169;588,185;721,180;568,154;736,16;674,0;694,154;742,38;781,0;938,180;828,154;970,19;979,29;933,41;954,98;912,151;993,138;993,45;1041,0;1248,154;1234,99;1089,31;1335,0;1495,185;1335,0" o:connectangles="0,0,0,0,0,0,0,0,0,0,0,0,0,0,0,0,0,0,0,0,0,0,0,0,0,0,0,0,0,0,0,0,0,0,0,0,0,0,0,0,0,0,0,0,0,0"/>
                </v:shape>
                <w10:anchorlock/>
              </v:group>
            </w:pict>
          </mc:Fallback>
        </mc:AlternateContent>
      </w:r>
    </w:p>
    <w:p w:rsidR="00630136" w:rsidRPr="00630136" w:rsidRDefault="008F5381" w:rsidP="007A1056">
      <w:pPr>
        <w:rPr>
          <w:sz w:val="20"/>
        </w:rPr>
      </w:pPr>
      <w:r>
        <w:rPr>
          <w:noProof/>
          <w:lang w:eastAsia="ru-RU"/>
        </w:rPr>
        <mc:AlternateContent>
          <mc:Choice Requires="wpg">
            <w:drawing>
              <wp:inline distT="0" distB="0" distL="0" distR="0">
                <wp:extent cx="967105" cy="469900"/>
                <wp:effectExtent l="3175" t="5715" r="1270" b="635"/>
                <wp:docPr id="9" name="Группа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7105" cy="469900"/>
                          <a:chOff x="0" y="0"/>
                          <a:chExt cx="1523" cy="740"/>
                        </a:xfrm>
                      </wpg:grpSpPr>
                      <wps:wsp>
                        <wps:cNvPr id="10" name="AutoShape 1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523" cy="740"/>
                          </a:xfrm>
                          <a:custGeom>
                            <a:avLst/>
                            <a:gdLst>
                              <a:gd name="T0" fmla="*/ 358 w 1523"/>
                              <a:gd name="T1" fmla="*/ 274 h 740"/>
                              <a:gd name="T2" fmla="*/ 0 w 1523"/>
                              <a:gd name="T3" fmla="*/ 274 h 740"/>
                              <a:gd name="T4" fmla="*/ 0 w 1523"/>
                              <a:gd name="T5" fmla="*/ 588 h 740"/>
                              <a:gd name="T6" fmla="*/ 15 w 1523"/>
                              <a:gd name="T7" fmla="*/ 662 h 740"/>
                              <a:gd name="T8" fmla="*/ 56 w 1523"/>
                              <a:gd name="T9" fmla="*/ 706 h 740"/>
                              <a:gd name="T10" fmla="*/ 116 w 1523"/>
                              <a:gd name="T11" fmla="*/ 729 h 740"/>
                              <a:gd name="T12" fmla="*/ 189 w 1523"/>
                              <a:gd name="T13" fmla="*/ 738 h 740"/>
                              <a:gd name="T14" fmla="*/ 269 w 1523"/>
                              <a:gd name="T15" fmla="*/ 739 h 740"/>
                              <a:gd name="T16" fmla="*/ 616 w 1523"/>
                              <a:gd name="T17" fmla="*/ 739 h 740"/>
                              <a:gd name="T18" fmla="*/ 665 w 1523"/>
                              <a:gd name="T19" fmla="*/ 739 h 740"/>
                              <a:gd name="T20" fmla="*/ 690 w 1523"/>
                              <a:gd name="T21" fmla="*/ 738 h 740"/>
                              <a:gd name="T22" fmla="*/ 714 w 1523"/>
                              <a:gd name="T23" fmla="*/ 737 h 740"/>
                              <a:gd name="T24" fmla="*/ 1522 w 1523"/>
                              <a:gd name="T25" fmla="*/ 737 h 740"/>
                              <a:gd name="T26" fmla="*/ 1522 w 1523"/>
                              <a:gd name="T27" fmla="*/ 616 h 740"/>
                              <a:gd name="T28" fmla="*/ 258 w 1523"/>
                              <a:gd name="T29" fmla="*/ 616 h 740"/>
                              <a:gd name="T30" fmla="*/ 233 w 1523"/>
                              <a:gd name="T31" fmla="*/ 615 h 740"/>
                              <a:gd name="T32" fmla="*/ 211 w 1523"/>
                              <a:gd name="T33" fmla="*/ 611 h 740"/>
                              <a:gd name="T34" fmla="*/ 196 w 1523"/>
                              <a:gd name="T35" fmla="*/ 599 h 740"/>
                              <a:gd name="T36" fmla="*/ 190 w 1523"/>
                              <a:gd name="T37" fmla="*/ 577 h 740"/>
                              <a:gd name="T38" fmla="*/ 190 w 1523"/>
                              <a:gd name="T39" fmla="*/ 398 h 740"/>
                              <a:gd name="T40" fmla="*/ 358 w 1523"/>
                              <a:gd name="T41" fmla="*/ 398 h 740"/>
                              <a:gd name="T42" fmla="*/ 358 w 1523"/>
                              <a:gd name="T43" fmla="*/ 274 h 740"/>
                              <a:gd name="T44" fmla="*/ 56 w 1523"/>
                              <a:gd name="T45" fmla="*/ 0 h 740"/>
                              <a:gd name="T46" fmla="*/ 56 w 1523"/>
                              <a:gd name="T47" fmla="*/ 123 h 740"/>
                              <a:gd name="T48" fmla="*/ 627 w 1523"/>
                              <a:gd name="T49" fmla="*/ 123 h 740"/>
                              <a:gd name="T50" fmla="*/ 652 w 1523"/>
                              <a:gd name="T51" fmla="*/ 124 h 740"/>
                              <a:gd name="T52" fmla="*/ 673 w 1523"/>
                              <a:gd name="T53" fmla="*/ 128 h 740"/>
                              <a:gd name="T54" fmla="*/ 688 w 1523"/>
                              <a:gd name="T55" fmla="*/ 140 h 740"/>
                              <a:gd name="T56" fmla="*/ 694 w 1523"/>
                              <a:gd name="T57" fmla="*/ 162 h 740"/>
                              <a:gd name="T58" fmla="*/ 694 w 1523"/>
                              <a:gd name="T59" fmla="*/ 577 h 740"/>
                              <a:gd name="T60" fmla="*/ 688 w 1523"/>
                              <a:gd name="T61" fmla="*/ 599 h 740"/>
                              <a:gd name="T62" fmla="*/ 673 w 1523"/>
                              <a:gd name="T63" fmla="*/ 611 h 740"/>
                              <a:gd name="T64" fmla="*/ 652 w 1523"/>
                              <a:gd name="T65" fmla="*/ 615 h 740"/>
                              <a:gd name="T66" fmla="*/ 627 w 1523"/>
                              <a:gd name="T67" fmla="*/ 616 h 740"/>
                              <a:gd name="T68" fmla="*/ 1522 w 1523"/>
                              <a:gd name="T69" fmla="*/ 616 h 740"/>
                              <a:gd name="T70" fmla="*/ 1522 w 1523"/>
                              <a:gd name="T71" fmla="*/ 614 h 740"/>
                              <a:gd name="T72" fmla="*/ 886 w 1523"/>
                              <a:gd name="T73" fmla="*/ 614 h 740"/>
                              <a:gd name="T74" fmla="*/ 886 w 1523"/>
                              <a:gd name="T75" fmla="*/ 396 h 740"/>
                              <a:gd name="T76" fmla="*/ 1467 w 1523"/>
                              <a:gd name="T77" fmla="*/ 396 h 740"/>
                              <a:gd name="T78" fmla="*/ 1467 w 1523"/>
                              <a:gd name="T79" fmla="*/ 273 h 740"/>
                              <a:gd name="T80" fmla="*/ 886 w 1523"/>
                              <a:gd name="T81" fmla="*/ 273 h 740"/>
                              <a:gd name="T82" fmla="*/ 886 w 1523"/>
                              <a:gd name="T83" fmla="*/ 123 h 740"/>
                              <a:gd name="T84" fmla="*/ 1522 w 1523"/>
                              <a:gd name="T85" fmla="*/ 123 h 740"/>
                              <a:gd name="T86" fmla="*/ 1522 w 1523"/>
                              <a:gd name="T87" fmla="*/ 1 h 740"/>
                              <a:gd name="T88" fmla="*/ 696 w 1523"/>
                              <a:gd name="T89" fmla="*/ 1 h 740"/>
                              <a:gd name="T90" fmla="*/ 677 w 1523"/>
                              <a:gd name="T91" fmla="*/ 1 h 740"/>
                              <a:gd name="T92" fmla="*/ 656 w 1523"/>
                              <a:gd name="T93" fmla="*/ 0 h 740"/>
                              <a:gd name="T94" fmla="*/ 56 w 1523"/>
                              <a:gd name="T95" fmla="*/ 0 h 740"/>
                              <a:gd name="T96" fmla="*/ 1522 w 1523"/>
                              <a:gd name="T97" fmla="*/ 0 h 740"/>
                              <a:gd name="T98" fmla="*/ 696 w 1523"/>
                              <a:gd name="T99" fmla="*/ 0 h 740"/>
                              <a:gd name="T100" fmla="*/ 696 w 1523"/>
                              <a:gd name="T101" fmla="*/ 1 h 740"/>
                              <a:gd name="T102" fmla="*/ 1522 w 1523"/>
                              <a:gd name="T103" fmla="*/ 1 h 740"/>
                              <a:gd name="T104" fmla="*/ 1522 w 1523"/>
                              <a:gd name="T105" fmla="*/ 0 h 740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</a:gdLst>
                            <a:ahLst/>
                            <a:cxnLst>
                              <a:cxn ang="T106">
                                <a:pos x="T0" y="T1"/>
                              </a:cxn>
                              <a:cxn ang="T107">
                                <a:pos x="T2" y="T3"/>
                              </a:cxn>
                              <a:cxn ang="T108">
                                <a:pos x="T4" y="T5"/>
                              </a:cxn>
                              <a:cxn ang="T109">
                                <a:pos x="T6" y="T7"/>
                              </a:cxn>
                              <a:cxn ang="T110">
                                <a:pos x="T8" y="T9"/>
                              </a:cxn>
                              <a:cxn ang="T111">
                                <a:pos x="T10" y="T11"/>
                              </a:cxn>
                              <a:cxn ang="T112">
                                <a:pos x="T12" y="T13"/>
                              </a:cxn>
                              <a:cxn ang="T113">
                                <a:pos x="T14" y="T15"/>
                              </a:cxn>
                              <a:cxn ang="T114">
                                <a:pos x="T16" y="T17"/>
                              </a:cxn>
                              <a:cxn ang="T115">
                                <a:pos x="T18" y="T19"/>
                              </a:cxn>
                              <a:cxn ang="T116">
                                <a:pos x="T20" y="T21"/>
                              </a:cxn>
                              <a:cxn ang="T117">
                                <a:pos x="T22" y="T23"/>
                              </a:cxn>
                              <a:cxn ang="T118">
                                <a:pos x="T24" y="T25"/>
                              </a:cxn>
                              <a:cxn ang="T119">
                                <a:pos x="T26" y="T27"/>
                              </a:cxn>
                              <a:cxn ang="T120">
                                <a:pos x="T28" y="T29"/>
                              </a:cxn>
                              <a:cxn ang="T121">
                                <a:pos x="T30" y="T31"/>
                              </a:cxn>
                              <a:cxn ang="T122">
                                <a:pos x="T32" y="T33"/>
                              </a:cxn>
                              <a:cxn ang="T123">
                                <a:pos x="T34" y="T35"/>
                              </a:cxn>
                              <a:cxn ang="T124">
                                <a:pos x="T36" y="T37"/>
                              </a:cxn>
                              <a:cxn ang="T125">
                                <a:pos x="T38" y="T39"/>
                              </a:cxn>
                              <a:cxn ang="T126">
                                <a:pos x="T40" y="T41"/>
                              </a:cxn>
                              <a:cxn ang="T127">
                                <a:pos x="T42" y="T43"/>
                              </a:cxn>
                              <a:cxn ang="T128">
                                <a:pos x="T44" y="T45"/>
                              </a:cxn>
                              <a:cxn ang="T129">
                                <a:pos x="T46" y="T47"/>
                              </a:cxn>
                              <a:cxn ang="T130">
                                <a:pos x="T48" y="T49"/>
                              </a:cxn>
                              <a:cxn ang="T131">
                                <a:pos x="T50" y="T51"/>
                              </a:cxn>
                              <a:cxn ang="T132">
                                <a:pos x="T52" y="T53"/>
                              </a:cxn>
                              <a:cxn ang="T133">
                                <a:pos x="T54" y="T55"/>
                              </a:cxn>
                              <a:cxn ang="T134">
                                <a:pos x="T56" y="T57"/>
                              </a:cxn>
                              <a:cxn ang="T135">
                                <a:pos x="T58" y="T59"/>
                              </a:cxn>
                              <a:cxn ang="T136">
                                <a:pos x="T60" y="T61"/>
                              </a:cxn>
                              <a:cxn ang="T137">
                                <a:pos x="T62" y="T63"/>
                              </a:cxn>
                              <a:cxn ang="T138">
                                <a:pos x="T64" y="T65"/>
                              </a:cxn>
                              <a:cxn ang="T139">
                                <a:pos x="T66" y="T67"/>
                              </a:cxn>
                              <a:cxn ang="T140">
                                <a:pos x="T68" y="T69"/>
                              </a:cxn>
                              <a:cxn ang="T141">
                                <a:pos x="T70" y="T71"/>
                              </a:cxn>
                              <a:cxn ang="T142">
                                <a:pos x="T72" y="T73"/>
                              </a:cxn>
                              <a:cxn ang="T143">
                                <a:pos x="T74" y="T75"/>
                              </a:cxn>
                              <a:cxn ang="T144">
                                <a:pos x="T76" y="T77"/>
                              </a:cxn>
                              <a:cxn ang="T145">
                                <a:pos x="T78" y="T79"/>
                              </a:cxn>
                              <a:cxn ang="T146">
                                <a:pos x="T80" y="T81"/>
                              </a:cxn>
                              <a:cxn ang="T147">
                                <a:pos x="T82" y="T83"/>
                              </a:cxn>
                              <a:cxn ang="T148">
                                <a:pos x="T84" y="T85"/>
                              </a:cxn>
                              <a:cxn ang="T149">
                                <a:pos x="T86" y="T87"/>
                              </a:cxn>
                              <a:cxn ang="T150">
                                <a:pos x="T88" y="T89"/>
                              </a:cxn>
                              <a:cxn ang="T151">
                                <a:pos x="T90" y="T91"/>
                              </a:cxn>
                              <a:cxn ang="T152">
                                <a:pos x="T92" y="T93"/>
                              </a:cxn>
                              <a:cxn ang="T153">
                                <a:pos x="T94" y="T95"/>
                              </a:cxn>
                              <a:cxn ang="T154">
                                <a:pos x="T96" y="T97"/>
                              </a:cxn>
                              <a:cxn ang="T155">
                                <a:pos x="T98" y="T99"/>
                              </a:cxn>
                              <a:cxn ang="T156">
                                <a:pos x="T100" y="T101"/>
                              </a:cxn>
                              <a:cxn ang="T157">
                                <a:pos x="T102" y="T103"/>
                              </a:cxn>
                              <a:cxn ang="T158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1523" h="740">
                                <a:moveTo>
                                  <a:pt x="358" y="274"/>
                                </a:moveTo>
                                <a:lnTo>
                                  <a:pt x="0" y="274"/>
                                </a:lnTo>
                                <a:lnTo>
                                  <a:pt x="0" y="588"/>
                                </a:lnTo>
                                <a:lnTo>
                                  <a:pt x="15" y="662"/>
                                </a:lnTo>
                                <a:lnTo>
                                  <a:pt x="56" y="706"/>
                                </a:lnTo>
                                <a:lnTo>
                                  <a:pt x="116" y="729"/>
                                </a:lnTo>
                                <a:lnTo>
                                  <a:pt x="189" y="738"/>
                                </a:lnTo>
                                <a:lnTo>
                                  <a:pt x="269" y="739"/>
                                </a:lnTo>
                                <a:lnTo>
                                  <a:pt x="616" y="739"/>
                                </a:lnTo>
                                <a:lnTo>
                                  <a:pt x="665" y="739"/>
                                </a:lnTo>
                                <a:lnTo>
                                  <a:pt x="690" y="738"/>
                                </a:lnTo>
                                <a:lnTo>
                                  <a:pt x="714" y="737"/>
                                </a:lnTo>
                                <a:lnTo>
                                  <a:pt x="1522" y="737"/>
                                </a:lnTo>
                                <a:lnTo>
                                  <a:pt x="1522" y="616"/>
                                </a:lnTo>
                                <a:lnTo>
                                  <a:pt x="258" y="616"/>
                                </a:lnTo>
                                <a:lnTo>
                                  <a:pt x="233" y="615"/>
                                </a:lnTo>
                                <a:lnTo>
                                  <a:pt x="211" y="611"/>
                                </a:lnTo>
                                <a:lnTo>
                                  <a:pt x="196" y="599"/>
                                </a:lnTo>
                                <a:lnTo>
                                  <a:pt x="190" y="577"/>
                                </a:lnTo>
                                <a:lnTo>
                                  <a:pt x="190" y="398"/>
                                </a:lnTo>
                                <a:lnTo>
                                  <a:pt x="358" y="398"/>
                                </a:lnTo>
                                <a:lnTo>
                                  <a:pt x="358" y="274"/>
                                </a:lnTo>
                                <a:close/>
                                <a:moveTo>
                                  <a:pt x="56" y="0"/>
                                </a:moveTo>
                                <a:lnTo>
                                  <a:pt x="56" y="123"/>
                                </a:lnTo>
                                <a:lnTo>
                                  <a:pt x="627" y="123"/>
                                </a:lnTo>
                                <a:lnTo>
                                  <a:pt x="652" y="124"/>
                                </a:lnTo>
                                <a:lnTo>
                                  <a:pt x="673" y="128"/>
                                </a:lnTo>
                                <a:lnTo>
                                  <a:pt x="688" y="140"/>
                                </a:lnTo>
                                <a:lnTo>
                                  <a:pt x="694" y="162"/>
                                </a:lnTo>
                                <a:lnTo>
                                  <a:pt x="694" y="577"/>
                                </a:lnTo>
                                <a:lnTo>
                                  <a:pt x="688" y="599"/>
                                </a:lnTo>
                                <a:lnTo>
                                  <a:pt x="673" y="611"/>
                                </a:lnTo>
                                <a:lnTo>
                                  <a:pt x="652" y="615"/>
                                </a:lnTo>
                                <a:lnTo>
                                  <a:pt x="627" y="616"/>
                                </a:lnTo>
                                <a:lnTo>
                                  <a:pt x="1522" y="616"/>
                                </a:lnTo>
                                <a:lnTo>
                                  <a:pt x="1522" y="614"/>
                                </a:lnTo>
                                <a:lnTo>
                                  <a:pt x="886" y="614"/>
                                </a:lnTo>
                                <a:lnTo>
                                  <a:pt x="886" y="396"/>
                                </a:lnTo>
                                <a:lnTo>
                                  <a:pt x="1467" y="396"/>
                                </a:lnTo>
                                <a:lnTo>
                                  <a:pt x="1467" y="273"/>
                                </a:lnTo>
                                <a:lnTo>
                                  <a:pt x="886" y="273"/>
                                </a:lnTo>
                                <a:lnTo>
                                  <a:pt x="886" y="123"/>
                                </a:lnTo>
                                <a:lnTo>
                                  <a:pt x="1522" y="123"/>
                                </a:lnTo>
                                <a:lnTo>
                                  <a:pt x="1522" y="1"/>
                                </a:lnTo>
                                <a:lnTo>
                                  <a:pt x="696" y="1"/>
                                </a:lnTo>
                                <a:lnTo>
                                  <a:pt x="677" y="1"/>
                                </a:lnTo>
                                <a:lnTo>
                                  <a:pt x="656" y="0"/>
                                </a:lnTo>
                                <a:lnTo>
                                  <a:pt x="56" y="0"/>
                                </a:lnTo>
                                <a:close/>
                                <a:moveTo>
                                  <a:pt x="1522" y="0"/>
                                </a:moveTo>
                                <a:lnTo>
                                  <a:pt x="696" y="0"/>
                                </a:lnTo>
                                <a:lnTo>
                                  <a:pt x="696" y="1"/>
                                </a:lnTo>
                                <a:lnTo>
                                  <a:pt x="1522" y="1"/>
                                </a:lnTo>
                                <a:lnTo>
                                  <a:pt x="15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5D729F" id="Группа 14" o:spid="_x0000_s1026" style="width:76.15pt;height:37pt;mso-position-horizontal-relative:char;mso-position-vertical-relative:line" coordsize="1523,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5cD9AkAACMyAAAOAAAAZHJzL2Uyb0RvYy54bWykW2tu48gR/h8gdyD4M4BHbD6apDCeRXZn&#10;PQgwSRZY5wC0RD0QSVRI2fJsECDAHmEvkhvkCrs3SlWzW66yVc3GxANY9PCr6v7q62d16/03z/td&#10;9NT2w7Y73MbqXRJH7WHRLbeH9W38t/u7myqOhlNzWDa77tDexl/aIf7mw+9/9/58nLdpt+l2y7aP&#10;wMlhmJ+Pt/HmdDrOZ7NhsWn3zfCuO7YHeLnq+n1zgj/79WzZN2fwvt/N0iTRs3PXL499t2iHAf73&#10;4/gy/mD8r1bt4vTX1WpoT9HuNoa6nczv3vx+wN+zD++b+bpvjpvtwlaj+Ypa7JvtAQq9uPrYnJro&#10;sd++cbXfLvpu6Fand4tuP+tWq+2iNRyAjUpesfnUd49Hw2U9P6+PlzBBaF/F6avdLv7y9EMfbZe3&#10;cR1Hh2YPEv36y2///u3nX/8L//4TqRxDdD6u54D81B9/PP7Qjzzh8XO3+PsAr2ev3+Pf6xEcPZz/&#10;3C3BbfN46kyInlf9Hl0A+ejZKPHlokT7fIoW8J+1LlVSxNECXuW6rhOr1GIDcr6xWmy+t3aqSLPR&#10;qsyNyayZj+WZOto6ISFobsNLRIf/L6I/bppja4QaME42ogoa3BjSPwJ3g4mUGuNpcC6YA40keYO1&#10;HCDgXxdDORbNfPE4nD61ndGhefo8nMZ+sIQno+7SVvweKKz2O+gSf5hFWVFF58i4tXCHUgSVlnm0&#10;iWz4oUNcXKUElAiOQLxLcaKjnIAkR9B2Lo6KqrpeI01AqhCqVBKQ1ul1TzDKvRSnBU/Qwy6gMtHX&#10;PWGjuaCUknxBO3qBlWktOKMxV1UtVEzRsJeZEC0YCl6KTLXojIa+zKSa0dhrmSaNvuyMhl9rSUnF&#10;BJBqllIBdC01sJQJIMUspQKUKhcEwEHrInqZldfVTKkA0A1TyRtXQPJGFfB5oxKgUtc7N5UgFQeK&#10;lEogOsuoBGmWCTwzKoGGDny1ZhmVIFVKckYl0AC77oxJUEu9M6MKFLXQBzKmgNjSMipAUQpyZlQA&#10;JTujAmS10NVh7nxpj/Kwn1MBZGdUAI8zKoA89lMBCin+OY1/cl3KnEZf9kSDr9JM8EWDr9NSaGM5&#10;Db7orKDB14XUywsafJUKk25Bg69LqSsVNPgqFZpFQYOvYVa9vhooaPRVLsS/oPHXtTQ0FkwAaf4t&#10;mACyMyqA2JU0E0CkqakAYifXYQJoKoA4/GgmgNg0NBVAHBg1E0BstJoKIA7ZmgrgmU00VUD0VlIF&#10;PN5KKoGG6fXqoF1SCapKGjRKLoHkjErgcUYlyGCiuF4zKoHKtTRwlFQD2RvTwOONapDCmHC1bhXV&#10;QCZaUQlkZ2ESVFQCcYCsqASe1lFRDWRvTAN5VVVRDYTlQUUV0OLyoKICCK5qGn4Ns/71sbam4Zdc&#10;0eBrcaqrafCFQbumoZc90cBLngLDXtOwS77Cwl7TsAuuFGQaXpY+soQqCQi8SmjkPS1VJTT2gowq&#10;ocH3eguIv0qoAEmkE/iJdFHAqvT17j7hGnihVIoJr1wOn1e2KfZ7ZRvjCShVZwJK9ZmAUpUmoFwn&#10;bwTC1VLhaqlwtdjm2U+L7aAnoLQXTUDD1WLb6Qmv4Wql4Wql4Wql4Wql4WqxfbY/AmyzPQENV4vt&#10;uie8hvetLFwttgWfqEC4WmwvPuE1XK0sfCRkO3N/BdjufAIa3rfycLXycLVebdh9IyHbt0/QCu9b&#10;ebhabBfvrwDbyk9Aw/sW29NPeA1Xi23uJ7yGj4Rslz/hNVwttt1/4xXOfNbuJKPZuMONxfPBnm7A&#10;U9Tg+eQ9LoLwvOPYDXiohKcdcOB0b85owAsA8S3FlwwP3QbxGa6YruMrhocOgfhCxtcMDwMT4ksR&#10;DwsjWn9oxIivZbxieFxXocF4KnWVgUq5haUMRwYSZ3hF64THBqYMmTVAmIWlDQsZsYyCW1jisEgR&#10;LbjSuEbBWkEaX7R4pbVlDosL0YKrjfl6U4aHOdcb1w3GQmYOFaexwjWBsZCZA0VqgfM9WkD2XOIB&#10;pxbMwjVzmTkEhVlY5jAJi2VwzTEXbmrlYc41x4S3sfAw55rj3IkWMDGKteKa55Y5THqiBdcc5zxT&#10;hoc51xznM2MhMwfJaHRxrjIWMnMQl1rgPIQWkDOWeMCCjVlY5pAYFi245jh/mDJk5rB8Y2VY5pDi&#10;FcvgmuO4b8rwMOeaYy4XLSBZK5bBNceErbHwMOeaY1bWWHiYc80x9WosZObQWGmsML9qLGTm0Kyp&#10;BeZQ0QJypBJzaN7MwjKHRKhowTUvLfNSZg4dgpVhmUNGUyyDa15a5qWHOdccM5fIHFKTYhlc88oy&#10;h/yjaME1xxykKcPDnGteWeaQR5TKgG5KY4XZRFOGzBw6NLXApCFaQFZQLINrXlvmkPwTLbjmmAI0&#10;ZcjMYShgtbLMIZUnlsE1ry1zyNiJFlxzk7fDamFiTrThqpv03GjjYc91N0m40YbxH9dOdoHZw7Wz&#10;1xfO+jiCC2cPWDdYbzYnXJe6x+gMV+fMzaXNbYw3Z/DFvntq7zsDOeHiFE5OTeDhaNQSfEHsDhQ5&#10;NoIXnHvrPo/G34iCuzHWm3vrPkeUgqU+0IWLL14YLvMBBrdavDC4zzLiID8xiuRKc5+2VMyQoz+Y&#10;5H04uIVicX5/cNAUhsOTM1PuhD/b0abqBzc+rD/X9B1P9+mijBdFTMGBQGTkjYxtLZO4DHaIUDCc&#10;Evr9YV7V4Fz3cgzcp2VSj5GG81CvP7ihYPzBIWwQDm4XeHGud4Ti3vaOxa4bWgjp255nG7e7Tyh1&#10;OwuDgyZvTeF6gGE+icNtPkQcjvb9/vDc0uD8EYLz+hEH44uv5cBR/Iib6PION6WgK3eqRcDlBFMu&#10;HH7762fjMtViXZynegAepNiC/V2KAP2KwGGpdRiGgwNdL2M8GDYOg4FwDuv16GoYiptqq5fQhAO9&#10;9YNzN0N4oiXgsTi2fL+vV93XjVfucxy3BJA8KFwou94kDQuOi8O5ct3nWL5D+blcCg2EvS7T0YHV&#10;Ci5BTNLqshbBJQy5Fjx0u+3ybrvb4ZA49OuH73Z99NTgPXr8cTVgsJ3Jlx06NHNjDJrDtW673MEL&#10;3uZe/D9rGNiSb9P65k5X5U1+lxc3dZlUN4mqv611ktf5x7t/4UpI5fPNdrlsD5+3h9bd0Vd52I1t&#10;+22B8Xa9uaWPi626gMMcw8tP0sWPkYRL+YelmSg2bbP83j6fmu1ufJ7xGpsgA233aQIBt9HHq93j&#10;VfSHbvkFrnn33fj9BPg+BTxsuv6nODrDdxNu4+Efj03fxtHuTwe4ql6rHHMZJ/NHXpSYzOrpmwf6&#10;pjkswNVtfIoh64mP353GL0A8HvvtegMljZuIQ4fX1FdbvAtu6jfWyv4Bt+XNk/kmguFivzWBX3Wg&#10;fxvUy3c7PvwPAAD//wMAUEsDBBQABgAIAAAAIQD6JcPZ3AAAAAQBAAAPAAAAZHJzL2Rvd25yZXYu&#10;eG1sTI9Ba8JAEIXvhf6HZYTe6iZaW4nZiEjbkwjVQvE2ZsckmJ0N2TWJ/75rL/Yy8HiP975Jl4Op&#10;RUetqywriMcRCOLc6ooLBd/7j+c5COeRNdaWScGVHCyzx4cUE217/qJu5wsRStglqKD0vkmkdHlJ&#10;Bt3YNsTBO9nWoA+yLaRusQ/lppaTKHqVBisOCyU2tC4pP+8uRsFnj/1qGr93m/NpfT3sZ9ufTUxK&#10;PY2G1QKEp8Hfw3DDD+iQBaajvbB2olYQHvF/9+bNJlMQRwVvLxHILJX/4bNfAAAA//8DAFBLAQIt&#10;ABQABgAIAAAAIQC2gziS/gAAAOEBAAATAAAAAAAAAAAAAAAAAAAAAABbQ29udGVudF9UeXBlc10u&#10;eG1sUEsBAi0AFAAGAAgAAAAhADj9If/WAAAAlAEAAAsAAAAAAAAAAAAAAAAALwEAAF9yZWxzLy5y&#10;ZWxzUEsBAi0AFAAGAAgAAAAhADLHlwP0CQAAIzIAAA4AAAAAAAAAAAAAAAAALgIAAGRycy9lMm9E&#10;b2MueG1sUEsBAi0AFAAGAAgAAAAhAPolw9ncAAAABAEAAA8AAAAAAAAAAAAAAAAATgwAAGRycy9k&#10;b3ducmV2LnhtbFBLBQYAAAAABAAEAPMAAABXDQAAAAA=&#10;">
                <v:shape id="AutoShape 11" o:spid="_x0000_s1027" style="position:absolute;width:1523;height:740;visibility:visible;mso-wrap-style:square;v-text-anchor:top" coordsize="1523,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1eUwgAAANsAAAAPAAAAZHJzL2Rvd25yZXYueG1sRI9Ba8JA&#10;EIXvBf/DMoK3urGgaHQVEaQWaqFW70N2zAazsyG7mvjvO4dCbzO8N+99s9r0vlYPamMV2MBknIEi&#10;LoKtuDRw/tm/zkHFhGyxDkwGnhRhsx68rDC3oeNvepxSqSSEY44GXEpNrnUsHHmM49AQi3YNrcck&#10;a1tq22In4b7Wb1k20x4rlgaHDe0cFbfT3RvIHC6O3cfRPr9m53ecu8Xlc2qNGQ377RJUoj79m/+u&#10;D1bwhV5+kQH0+hcAAP//AwBQSwECLQAUAAYACAAAACEA2+H2y+4AAACFAQAAEwAAAAAAAAAAAAAA&#10;AAAAAAAAW0NvbnRlbnRfVHlwZXNdLnhtbFBLAQItABQABgAIAAAAIQBa9CxbvwAAABUBAAALAAAA&#10;AAAAAAAAAAAAAB8BAABfcmVscy8ucmVsc1BLAQItABQABgAIAAAAIQCln1eUwgAAANsAAAAPAAAA&#10;AAAAAAAAAAAAAAcCAABkcnMvZG93bnJldi54bWxQSwUGAAAAAAMAAwC3AAAA9gIAAAAA&#10;" path="m358,274l,274,,588r15,74l56,706r60,23l189,738r80,1l616,739r49,l690,738r24,-1l1522,737r,-121l258,616r-25,-1l211,611,196,599r-6,-22l190,398r168,l358,274xm56,r,123l627,123r25,1l673,128r15,12l694,162r,415l688,599r-15,12l652,615r-25,1l1522,616r,-2l886,614r,-218l1467,396r,-123l886,273r,-150l1522,123r,-122l696,1r-19,l656,,56,xm1522,l696,r,1l1522,1r,-1xe" fillcolor="#000001" stroked="f">
                  <v:path arrowok="t" o:connecttype="custom" o:connectlocs="358,274;0,274;0,588;15,662;56,706;116,729;189,738;269,739;616,739;665,739;690,738;714,737;1522,737;1522,616;258,616;233,615;211,611;196,599;190,577;190,398;358,398;358,274;56,0;56,123;627,123;652,124;673,128;688,140;694,162;694,577;688,599;673,611;652,615;627,616;1522,616;1522,614;886,614;886,396;1467,396;1467,273;886,273;886,123;1522,123;1522,1;696,1;677,1;656,0;56,0;1522,0;696,0;696,1;1522,1;1522,0" o:connectangles="0,0,0,0,0,0,0,0,0,0,0,0,0,0,0,0,0,0,0,0,0,0,0,0,0,0,0,0,0,0,0,0,0,0,0,0,0,0,0,0,0,0,0,0,0,0,0,0,0,0,0,0,0"/>
                </v:shape>
                <w10:anchorlock/>
              </v:group>
            </w:pict>
          </mc:Fallback>
        </mc:AlternateContent>
      </w:r>
      <w:r w:rsidR="00630136" w:rsidRPr="00630136">
        <w:rPr>
          <w:spacing w:val="39"/>
          <w:sz w:val="20"/>
        </w:rPr>
        <w:t xml:space="preserve"> </w:t>
      </w:r>
      <w:r w:rsidR="00630136" w:rsidRPr="00630136">
        <w:rPr>
          <w:spacing w:val="37"/>
          <w:sz w:val="20"/>
        </w:rPr>
        <w:t xml:space="preserve"> </w:t>
      </w:r>
    </w:p>
    <w:p w:rsidR="00630136" w:rsidRPr="00630136" w:rsidRDefault="00F37900" w:rsidP="00F37900">
      <w:pPr>
        <w:jc w:val="right"/>
      </w:pPr>
      <w:r>
        <w:rPr>
          <w:noProof/>
          <w:lang w:eastAsia="ru-RU"/>
        </w:rPr>
        <w:drawing>
          <wp:inline distT="0" distB="0" distL="0" distR="0" wp14:anchorId="5A551E78" wp14:editId="0E7EC9BF">
            <wp:extent cx="680806" cy="622936"/>
            <wp:effectExtent l="0" t="0" r="5080" b="5715"/>
            <wp:docPr id="13" name="Рисунок 13" descr="Евразийское соответствие — Википед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Евразийское соответствие — Википедия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932" cy="647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5BBB" w:rsidRPr="00EA7D0B" w:rsidRDefault="00A55BBB" w:rsidP="007A1056">
      <w:pPr>
        <w:jc w:val="right"/>
        <w:rPr>
          <w:b/>
          <w:color w:val="FF0000"/>
        </w:rPr>
      </w:pPr>
    </w:p>
    <w:p w:rsidR="00630136" w:rsidRPr="00EA7D0B" w:rsidRDefault="00630136" w:rsidP="007A1056"/>
    <w:p w:rsidR="00630136" w:rsidRPr="00EA7D0B" w:rsidRDefault="00630136" w:rsidP="007A1056"/>
    <w:p w:rsidR="00630136" w:rsidRDefault="00630136" w:rsidP="007A1056"/>
    <w:p w:rsidR="007A1056" w:rsidRDefault="007A1056" w:rsidP="007A1056"/>
    <w:p w:rsidR="007A1056" w:rsidRDefault="007A1056" w:rsidP="007A1056"/>
    <w:p w:rsidR="007A1056" w:rsidRDefault="007A1056" w:rsidP="007A1056"/>
    <w:p w:rsidR="007A1056" w:rsidRDefault="007A1056" w:rsidP="007A1056"/>
    <w:p w:rsidR="007A1056" w:rsidRDefault="007A1056" w:rsidP="007A1056"/>
    <w:p w:rsidR="007A1056" w:rsidRPr="007A1056" w:rsidRDefault="007A1056" w:rsidP="007A1056"/>
    <w:p w:rsidR="0035545E" w:rsidRPr="0035545E" w:rsidRDefault="0035545E" w:rsidP="0035545E">
      <w:pPr>
        <w:ind w:firstLine="0"/>
        <w:jc w:val="center"/>
        <w:rPr>
          <w:rFonts w:asciiTheme="majorHAnsi" w:hAnsiTheme="majorHAnsi"/>
          <w:sz w:val="36"/>
          <w:lang w:val="en-US"/>
        </w:rPr>
      </w:pPr>
      <w:r>
        <w:rPr>
          <w:rFonts w:asciiTheme="majorHAnsi" w:hAnsiTheme="majorHAnsi"/>
          <w:sz w:val="36"/>
        </w:rPr>
        <w:t>Аппарат</w:t>
      </w:r>
      <w:r w:rsidRPr="0035545E">
        <w:rPr>
          <w:rFonts w:asciiTheme="majorHAnsi" w:hAnsiTheme="majorHAnsi"/>
          <w:sz w:val="36"/>
          <w:lang w:val="en-US"/>
        </w:rPr>
        <w:t xml:space="preserve"> </w:t>
      </w:r>
      <w:r>
        <w:rPr>
          <w:rFonts w:asciiTheme="majorHAnsi" w:hAnsiTheme="majorHAnsi"/>
          <w:sz w:val="36"/>
        </w:rPr>
        <w:t>сварочный</w:t>
      </w:r>
    </w:p>
    <w:p w:rsidR="007A1056" w:rsidRPr="0035545E" w:rsidRDefault="007A1056" w:rsidP="007A1056">
      <w:pPr>
        <w:ind w:firstLine="0"/>
        <w:jc w:val="center"/>
        <w:rPr>
          <w:rFonts w:asciiTheme="majorHAnsi" w:hAnsiTheme="majorHAnsi"/>
          <w:b/>
          <w:sz w:val="36"/>
          <w:lang w:val="en-US"/>
        </w:rPr>
      </w:pPr>
    </w:p>
    <w:p w:rsidR="00630136" w:rsidRPr="00F37900" w:rsidRDefault="00630136" w:rsidP="007A1056">
      <w:pPr>
        <w:ind w:firstLine="0"/>
        <w:jc w:val="center"/>
        <w:rPr>
          <w:rFonts w:asciiTheme="majorHAnsi" w:hAnsiTheme="majorHAnsi"/>
          <w:b/>
          <w:sz w:val="36"/>
          <w:lang w:val="en-US"/>
        </w:rPr>
      </w:pPr>
      <w:r w:rsidRPr="007A1056">
        <w:rPr>
          <w:rFonts w:asciiTheme="majorHAnsi" w:hAnsiTheme="majorHAnsi"/>
          <w:b/>
          <w:sz w:val="36"/>
          <w:lang w:val="en-US"/>
        </w:rPr>
        <w:t>GOODEL</w:t>
      </w:r>
      <w:r w:rsidRPr="00F37900">
        <w:rPr>
          <w:rFonts w:asciiTheme="majorHAnsi" w:hAnsiTheme="majorHAnsi"/>
          <w:b/>
          <w:sz w:val="36"/>
          <w:lang w:val="en-US"/>
        </w:rPr>
        <w:br/>
      </w:r>
      <w:r w:rsidR="0035545E">
        <w:rPr>
          <w:rFonts w:asciiTheme="majorHAnsi" w:hAnsiTheme="majorHAnsi"/>
          <w:b/>
          <w:sz w:val="36"/>
          <w:lang w:val="en-US"/>
        </w:rPr>
        <w:t xml:space="preserve">PRO </w:t>
      </w:r>
      <w:r w:rsidR="00FA1BBC">
        <w:rPr>
          <w:rFonts w:asciiTheme="majorHAnsi" w:hAnsiTheme="majorHAnsi"/>
          <w:b/>
          <w:sz w:val="36"/>
          <w:lang w:val="en-US"/>
        </w:rPr>
        <w:t>M</w:t>
      </w:r>
      <w:r w:rsidR="0035545E">
        <w:rPr>
          <w:rFonts w:asciiTheme="majorHAnsi" w:hAnsiTheme="majorHAnsi"/>
          <w:b/>
          <w:sz w:val="36"/>
          <w:lang w:val="en-US"/>
        </w:rPr>
        <w:t>IG-</w:t>
      </w:r>
      <w:r w:rsidR="00EF733D">
        <w:rPr>
          <w:rFonts w:asciiTheme="majorHAnsi" w:hAnsiTheme="majorHAnsi"/>
          <w:b/>
          <w:sz w:val="36"/>
          <w:lang w:val="en-US"/>
        </w:rPr>
        <w:t>5</w:t>
      </w:r>
      <w:r w:rsidR="00F37900" w:rsidRPr="00F37900">
        <w:rPr>
          <w:rFonts w:asciiTheme="majorHAnsi" w:hAnsiTheme="majorHAnsi"/>
          <w:b/>
          <w:sz w:val="36"/>
          <w:lang w:val="en-US"/>
        </w:rPr>
        <w:t>0</w:t>
      </w:r>
      <w:r w:rsidR="00FA1BBC">
        <w:rPr>
          <w:rFonts w:asciiTheme="majorHAnsi" w:hAnsiTheme="majorHAnsi"/>
          <w:b/>
          <w:sz w:val="36"/>
          <w:lang w:val="en-US"/>
        </w:rPr>
        <w:t>1</w:t>
      </w:r>
      <w:r w:rsidR="00EF733D">
        <w:rPr>
          <w:rFonts w:asciiTheme="majorHAnsi" w:hAnsiTheme="majorHAnsi"/>
          <w:b/>
          <w:sz w:val="36"/>
          <w:lang w:val="en-US"/>
        </w:rPr>
        <w:t>P</w:t>
      </w:r>
      <w:r w:rsidR="00EF733D" w:rsidRPr="00EF733D">
        <w:rPr>
          <w:rFonts w:asciiTheme="majorHAnsi" w:hAnsiTheme="majorHAnsi"/>
          <w:b/>
          <w:sz w:val="36"/>
          <w:lang w:val="en-US"/>
        </w:rPr>
        <w:t xml:space="preserve"> </w:t>
      </w:r>
      <w:r w:rsidR="00EF733D">
        <w:rPr>
          <w:rFonts w:asciiTheme="majorHAnsi" w:hAnsiTheme="majorHAnsi"/>
          <w:b/>
          <w:sz w:val="36"/>
          <w:lang w:val="en-US"/>
        </w:rPr>
        <w:t>/</w:t>
      </w:r>
      <w:r w:rsidR="00EF733D" w:rsidRPr="00EF733D">
        <w:rPr>
          <w:rFonts w:asciiTheme="majorHAnsi" w:hAnsiTheme="majorHAnsi"/>
          <w:b/>
          <w:sz w:val="36"/>
          <w:lang w:val="en-US"/>
        </w:rPr>
        <w:t xml:space="preserve"> </w:t>
      </w:r>
      <w:r w:rsidR="00EF733D">
        <w:rPr>
          <w:rFonts w:asciiTheme="majorHAnsi" w:hAnsiTheme="majorHAnsi"/>
          <w:b/>
          <w:sz w:val="36"/>
          <w:lang w:val="en-US"/>
        </w:rPr>
        <w:t>MIG-5</w:t>
      </w:r>
      <w:r w:rsidR="00EF733D" w:rsidRPr="00F37900">
        <w:rPr>
          <w:rFonts w:asciiTheme="majorHAnsi" w:hAnsiTheme="majorHAnsi"/>
          <w:b/>
          <w:sz w:val="36"/>
          <w:lang w:val="en-US"/>
        </w:rPr>
        <w:t>0</w:t>
      </w:r>
      <w:r w:rsidR="00EF733D">
        <w:rPr>
          <w:rFonts w:asciiTheme="majorHAnsi" w:hAnsiTheme="majorHAnsi"/>
          <w:b/>
          <w:sz w:val="36"/>
          <w:lang w:val="en-US"/>
        </w:rPr>
        <w:t>1PW</w:t>
      </w:r>
    </w:p>
    <w:p w:rsidR="007A1056" w:rsidRPr="00F37900" w:rsidRDefault="007A1056" w:rsidP="007A1056">
      <w:pPr>
        <w:ind w:firstLine="0"/>
        <w:jc w:val="center"/>
        <w:rPr>
          <w:rFonts w:asciiTheme="majorHAnsi" w:hAnsiTheme="majorHAnsi"/>
          <w:b/>
          <w:sz w:val="36"/>
          <w:lang w:val="en-US"/>
        </w:rPr>
      </w:pPr>
    </w:p>
    <w:p w:rsidR="00630136" w:rsidRPr="00962BC8" w:rsidRDefault="00EC2801" w:rsidP="007A1056">
      <w:pPr>
        <w:ind w:firstLine="0"/>
        <w:jc w:val="center"/>
        <w:rPr>
          <w:rFonts w:asciiTheme="majorHAnsi" w:hAnsiTheme="majorHAnsi"/>
          <w:sz w:val="36"/>
        </w:rPr>
      </w:pPr>
      <w:r>
        <w:rPr>
          <w:rFonts w:asciiTheme="majorHAnsi" w:hAnsiTheme="majorHAnsi"/>
          <w:sz w:val="36"/>
        </w:rPr>
        <w:t>Паспорт</w:t>
      </w:r>
      <w:r w:rsidRPr="00962BC8">
        <w:rPr>
          <w:rFonts w:asciiTheme="majorHAnsi" w:hAnsiTheme="majorHAnsi"/>
          <w:sz w:val="36"/>
        </w:rPr>
        <w:t xml:space="preserve"> </w:t>
      </w:r>
      <w:r>
        <w:rPr>
          <w:rFonts w:asciiTheme="majorHAnsi" w:hAnsiTheme="majorHAnsi"/>
          <w:sz w:val="36"/>
        </w:rPr>
        <w:t>изделия</w:t>
      </w:r>
    </w:p>
    <w:p w:rsidR="00630136" w:rsidRPr="00962BC8" w:rsidRDefault="00630136" w:rsidP="007A1056"/>
    <w:p w:rsidR="00C96519" w:rsidRPr="00962BC8" w:rsidRDefault="00C96519" w:rsidP="007A1056"/>
    <w:p w:rsidR="00C96519" w:rsidRPr="00962BC8" w:rsidRDefault="00C96519" w:rsidP="007A1056"/>
    <w:p w:rsidR="00C96519" w:rsidRPr="00962BC8" w:rsidRDefault="00C96519" w:rsidP="007A1056"/>
    <w:p w:rsidR="00C96519" w:rsidRPr="00962BC8" w:rsidRDefault="00C96519" w:rsidP="007A1056"/>
    <w:p w:rsidR="00C96519" w:rsidRPr="00962BC8" w:rsidRDefault="00C96519" w:rsidP="007A1056"/>
    <w:p w:rsidR="00C96519" w:rsidRPr="00962BC8" w:rsidRDefault="00C96519" w:rsidP="007A1056"/>
    <w:p w:rsidR="00C96519" w:rsidRPr="00962BC8" w:rsidRDefault="00C96519" w:rsidP="007A1056"/>
    <w:p w:rsidR="00C96519" w:rsidRPr="00962BC8" w:rsidRDefault="00C96519" w:rsidP="007A1056"/>
    <w:p w:rsidR="007A1056" w:rsidRPr="00962BC8" w:rsidRDefault="007A1056" w:rsidP="007A1056"/>
    <w:p w:rsidR="007A1056" w:rsidRPr="00962BC8" w:rsidRDefault="007A1056" w:rsidP="007A1056"/>
    <w:p w:rsidR="007A1056" w:rsidRPr="00962BC8" w:rsidRDefault="007A1056" w:rsidP="007A1056"/>
    <w:p w:rsidR="00C96519" w:rsidRPr="00962BC8" w:rsidRDefault="00C96519" w:rsidP="007A1056"/>
    <w:p w:rsidR="00C96519" w:rsidRPr="00962BC8" w:rsidRDefault="00C96519" w:rsidP="007A1056"/>
    <w:p w:rsidR="00C96519" w:rsidRPr="00962BC8" w:rsidRDefault="00C96519" w:rsidP="007A1056"/>
    <w:p w:rsidR="00EC2801" w:rsidRPr="00962BC8" w:rsidRDefault="00EC2801" w:rsidP="007A1056"/>
    <w:p w:rsidR="00EC2801" w:rsidRPr="00962BC8" w:rsidRDefault="00EC2801" w:rsidP="007A1056"/>
    <w:p w:rsidR="00A6543C" w:rsidRDefault="00C96519" w:rsidP="00EC2801">
      <w:pPr>
        <w:ind w:firstLine="0"/>
        <w:jc w:val="center"/>
      </w:pPr>
      <w:r>
        <w:t xml:space="preserve">Храните </w:t>
      </w:r>
      <w:r w:rsidR="00EC2801">
        <w:t>паспорт изделия</w:t>
      </w:r>
      <w:r>
        <w:t xml:space="preserve"> </w:t>
      </w:r>
      <w:r w:rsidR="00ED2BFD">
        <w:t>в течение всего срока эксплуатации.</w:t>
      </w:r>
    </w:p>
    <w:p w:rsidR="00EF733D" w:rsidRDefault="00A6543C" w:rsidP="00F94FA9">
      <w:pPr>
        <w:ind w:firstLine="0"/>
      </w:pPr>
      <w:r>
        <w:br w:type="page"/>
      </w:r>
      <w:r w:rsidR="00F633BC">
        <w:lastRenderedPageBreak/>
        <w:t>Инверторный</w:t>
      </w:r>
      <w:r w:rsidR="00F37900">
        <w:t xml:space="preserve"> сварочны</w:t>
      </w:r>
      <w:r w:rsidR="00F633BC">
        <w:t>й</w:t>
      </w:r>
      <w:r w:rsidR="00F37900">
        <w:t xml:space="preserve"> аппарат </w:t>
      </w:r>
      <w:r w:rsidR="0035545E">
        <w:rPr>
          <w:lang w:val="en-US"/>
        </w:rPr>
        <w:t>PRO</w:t>
      </w:r>
      <w:r w:rsidR="0035545E" w:rsidRPr="0035545E">
        <w:t xml:space="preserve"> </w:t>
      </w:r>
      <w:r w:rsidR="00FA1BBC">
        <w:rPr>
          <w:lang w:val="en-US"/>
        </w:rPr>
        <w:t>M</w:t>
      </w:r>
      <w:r w:rsidR="0035545E">
        <w:rPr>
          <w:lang w:val="en-US"/>
        </w:rPr>
        <w:t>IG</w:t>
      </w:r>
      <w:r w:rsidR="0035545E" w:rsidRPr="0035545E">
        <w:t>-</w:t>
      </w:r>
      <w:r w:rsidR="00EF733D">
        <w:t>5</w:t>
      </w:r>
      <w:r w:rsidR="0035545E" w:rsidRPr="0035545E">
        <w:t>0</w:t>
      </w:r>
      <w:r w:rsidR="00FA1BBC" w:rsidRPr="00D70E90">
        <w:t>1</w:t>
      </w:r>
      <w:r w:rsidR="00EF733D">
        <w:rPr>
          <w:lang w:val="en-US"/>
        </w:rPr>
        <w:t>P</w:t>
      </w:r>
      <w:r w:rsidR="00F37900">
        <w:t xml:space="preserve"> </w:t>
      </w:r>
      <w:r w:rsidR="00F37900" w:rsidRPr="00853564">
        <w:t xml:space="preserve">предназначен для </w:t>
      </w:r>
      <w:r w:rsidR="00EF733D">
        <w:t xml:space="preserve">ручной </w:t>
      </w:r>
      <w:r w:rsidR="00CF0028" w:rsidRPr="00A24CF6">
        <w:t>и полуавтоматической</w:t>
      </w:r>
      <w:r w:rsidR="00CF0028">
        <w:t xml:space="preserve"> сварки в среде защитных газов</w:t>
      </w:r>
      <w:r w:rsidR="006C3603">
        <w:t xml:space="preserve"> </w:t>
      </w:r>
      <w:r w:rsidR="006C3603" w:rsidRPr="00A24CF6">
        <w:t>сплошной и порошковой проволо</w:t>
      </w:r>
      <w:r w:rsidR="006C3603">
        <w:t>ками диаметром от 0,6 до 1,</w:t>
      </w:r>
      <w:r w:rsidR="00EF733D">
        <w:t>6</w:t>
      </w:r>
      <w:r w:rsidR="006C3603">
        <w:t xml:space="preserve"> мм</w:t>
      </w:r>
      <w:r w:rsidR="00CF0028">
        <w:t xml:space="preserve">, </w:t>
      </w:r>
      <w:r w:rsidR="00F37900" w:rsidRPr="00853564">
        <w:t>ручной электродуговой свар</w:t>
      </w:r>
      <w:r w:rsidR="00F37900">
        <w:t xml:space="preserve">ки покрытым плавким электродом </w:t>
      </w:r>
      <w:r w:rsidR="00F37900" w:rsidRPr="00853564">
        <w:t>и высокочастотной сварки неплавящимся электродом в сред</w:t>
      </w:r>
      <w:r w:rsidR="00F37900">
        <w:t>е защитных газов в соответствии с техническими характеристиками. Аппарат отличает применение микропроцессорного управления</w:t>
      </w:r>
      <w:r w:rsidR="00CF0028">
        <w:t xml:space="preserve"> с функцией синергетики</w:t>
      </w:r>
      <w:r w:rsidR="00EF733D">
        <w:t xml:space="preserve"> и наличие импульсных режимов сварки. Модель </w:t>
      </w:r>
      <w:r w:rsidR="00EF733D">
        <w:rPr>
          <w:lang w:val="en-US"/>
        </w:rPr>
        <w:t>PRO</w:t>
      </w:r>
      <w:r w:rsidR="00EF733D" w:rsidRPr="0035545E">
        <w:t xml:space="preserve"> </w:t>
      </w:r>
      <w:r w:rsidR="00EF733D">
        <w:rPr>
          <w:lang w:val="en-US"/>
        </w:rPr>
        <w:t>MIG</w:t>
      </w:r>
      <w:r w:rsidR="00EF733D" w:rsidRPr="0035545E">
        <w:t>-</w:t>
      </w:r>
      <w:r w:rsidR="00EF733D">
        <w:t>5</w:t>
      </w:r>
      <w:r w:rsidR="00EF733D" w:rsidRPr="0035545E">
        <w:t>0</w:t>
      </w:r>
      <w:r w:rsidR="00EF733D" w:rsidRPr="00D70E90">
        <w:t>1</w:t>
      </w:r>
      <w:r w:rsidR="00EF733D">
        <w:rPr>
          <w:lang w:val="en-US"/>
        </w:rPr>
        <w:t>PW</w:t>
      </w:r>
      <w:r w:rsidR="00EF733D">
        <w:t xml:space="preserve"> дополнительно оснащается блоком жидкостного охлаждения сварочной горелки.</w:t>
      </w:r>
    </w:p>
    <w:p w:rsidR="00F94FA9" w:rsidRPr="006B0E59" w:rsidRDefault="00F94FA9" w:rsidP="00F94FA9">
      <w:pPr>
        <w:ind w:firstLine="0"/>
      </w:pPr>
    </w:p>
    <w:p w:rsidR="005F012E" w:rsidRPr="00F86432" w:rsidRDefault="00F94FA9" w:rsidP="005F012E">
      <w:pPr>
        <w:ind w:firstLine="0"/>
        <w:rPr>
          <w:lang w:val="en-US"/>
        </w:rPr>
      </w:pPr>
      <w:r w:rsidRPr="006B0E59">
        <w:t>Изготовитель</w:t>
      </w:r>
      <w:r w:rsidRPr="00F86432">
        <w:rPr>
          <w:lang w:val="en-US"/>
        </w:rPr>
        <w:t xml:space="preserve"> </w:t>
      </w:r>
      <w:r w:rsidRPr="006B0E59">
        <w:t>изделия</w:t>
      </w:r>
      <w:r w:rsidRPr="00F86432">
        <w:rPr>
          <w:lang w:val="en-US"/>
        </w:rPr>
        <w:t xml:space="preserve">: </w:t>
      </w:r>
      <w:r w:rsidR="006B0E59" w:rsidRPr="006B0E59">
        <w:rPr>
          <w:lang w:val="en-US"/>
        </w:rPr>
        <w:t>Shanghai</w:t>
      </w:r>
      <w:r w:rsidR="006B0E59" w:rsidRPr="00F86432">
        <w:rPr>
          <w:lang w:val="en-US"/>
        </w:rPr>
        <w:t xml:space="preserve"> </w:t>
      </w:r>
      <w:proofErr w:type="spellStart"/>
      <w:r w:rsidR="006B0E59" w:rsidRPr="006B0E59">
        <w:rPr>
          <w:lang w:val="en-US"/>
        </w:rPr>
        <w:t>Epweld</w:t>
      </w:r>
      <w:proofErr w:type="spellEnd"/>
      <w:r w:rsidR="006B0E59" w:rsidRPr="00F86432">
        <w:rPr>
          <w:lang w:val="en-US"/>
        </w:rPr>
        <w:t xml:space="preserve"> </w:t>
      </w:r>
      <w:r w:rsidR="006B0E59" w:rsidRPr="006B0E59">
        <w:rPr>
          <w:lang w:val="en-US"/>
        </w:rPr>
        <w:t>Industrial</w:t>
      </w:r>
      <w:r w:rsidR="006B0E59" w:rsidRPr="00F86432">
        <w:rPr>
          <w:lang w:val="en-US"/>
        </w:rPr>
        <w:t xml:space="preserve"> </w:t>
      </w:r>
      <w:r w:rsidR="006B0E59" w:rsidRPr="006B0E59">
        <w:rPr>
          <w:lang w:val="en-US"/>
        </w:rPr>
        <w:t>Co</w:t>
      </w:r>
      <w:r w:rsidR="006B0E59" w:rsidRPr="00F86432">
        <w:rPr>
          <w:lang w:val="en-US"/>
        </w:rPr>
        <w:t xml:space="preserve">. </w:t>
      </w:r>
      <w:r w:rsidR="006B0E59" w:rsidRPr="006B0E59">
        <w:rPr>
          <w:lang w:val="en-US"/>
        </w:rPr>
        <w:t>Ltd</w:t>
      </w:r>
      <w:r w:rsidR="006B0E59" w:rsidRPr="00F86432">
        <w:rPr>
          <w:lang w:val="en-US"/>
        </w:rPr>
        <w:t>.</w:t>
      </w:r>
    </w:p>
    <w:p w:rsidR="00E07A11" w:rsidRPr="006B0E59" w:rsidRDefault="006B0E59" w:rsidP="005F012E">
      <w:pPr>
        <w:ind w:firstLine="0"/>
        <w:rPr>
          <w:lang w:val="en-US"/>
        </w:rPr>
      </w:pPr>
      <w:r w:rsidRPr="006B0E59">
        <w:rPr>
          <w:lang w:val="en-US"/>
        </w:rPr>
        <w:t>3th Floor, No.2-24, 7508 Alley, Hunan Gong Road, Pudong New Area</w:t>
      </w:r>
      <w:r w:rsidR="005F012E" w:rsidRPr="006B0E59">
        <w:rPr>
          <w:lang w:val="en-US"/>
        </w:rPr>
        <w:t xml:space="preserve">, </w:t>
      </w:r>
      <w:r w:rsidR="005F012E" w:rsidRPr="006B0E59">
        <w:t>Шанхай</w:t>
      </w:r>
      <w:r w:rsidR="005F012E" w:rsidRPr="006B0E59">
        <w:rPr>
          <w:lang w:val="en-US"/>
        </w:rPr>
        <w:t xml:space="preserve">, </w:t>
      </w:r>
      <w:proofErr w:type="spellStart"/>
      <w:r w:rsidR="005F012E" w:rsidRPr="006B0E59">
        <w:rPr>
          <w:lang w:val="en-US"/>
        </w:rPr>
        <w:t>Китай</w:t>
      </w:r>
      <w:proofErr w:type="spellEnd"/>
    </w:p>
    <w:p w:rsidR="005F012E" w:rsidRPr="00963F16" w:rsidRDefault="005F012E" w:rsidP="005F012E">
      <w:pPr>
        <w:ind w:firstLine="0"/>
        <w:rPr>
          <w:lang w:val="en-US"/>
        </w:rPr>
      </w:pPr>
    </w:p>
    <w:p w:rsidR="00E07A11" w:rsidRDefault="00E07A11" w:rsidP="00F94FA9">
      <w:pPr>
        <w:ind w:firstLine="0"/>
      </w:pPr>
      <w:r>
        <w:t>Страна производства изделия: Китай</w:t>
      </w:r>
      <w:r w:rsidR="00B90482">
        <w:t xml:space="preserve"> </w:t>
      </w:r>
    </w:p>
    <w:p w:rsidR="00F94FA9" w:rsidRDefault="00F94FA9" w:rsidP="00F94FA9">
      <w:pPr>
        <w:ind w:firstLine="0"/>
      </w:pPr>
    </w:p>
    <w:p w:rsidR="00E07A11" w:rsidRDefault="00F94FA9" w:rsidP="00F94FA9">
      <w:pPr>
        <w:ind w:firstLine="0"/>
      </w:pPr>
      <w:r>
        <w:t>Уполномоченный представитель / импортёр: ООО «</w:t>
      </w:r>
      <w:proofErr w:type="spellStart"/>
      <w:r w:rsidR="00E07A11">
        <w:t>ТехноСварКомплект</w:t>
      </w:r>
      <w:proofErr w:type="spellEnd"/>
      <w:r>
        <w:t>»</w:t>
      </w:r>
    </w:p>
    <w:p w:rsidR="00E07A11" w:rsidRDefault="00E07A11" w:rsidP="00F94FA9">
      <w:pPr>
        <w:ind w:firstLine="0"/>
      </w:pPr>
      <w:r w:rsidRPr="00E07A11">
        <w:t>625504, Тюменская область, Тюменский</w:t>
      </w:r>
      <w:r w:rsidR="00963F16">
        <w:t xml:space="preserve"> р-н</w:t>
      </w:r>
      <w:r w:rsidRPr="00E07A11">
        <w:t>, р</w:t>
      </w:r>
      <w:r w:rsidR="00963F16">
        <w:t>.</w:t>
      </w:r>
      <w:r w:rsidRPr="00E07A11">
        <w:t>п. Боровский, ул. Набережная, д. 52, стр. 1</w:t>
      </w:r>
    </w:p>
    <w:p w:rsidR="00F94FA9" w:rsidRPr="005B0F05" w:rsidRDefault="00E07A11" w:rsidP="00F94FA9">
      <w:pPr>
        <w:ind w:firstLine="0"/>
      </w:pPr>
      <w:r>
        <w:t>Тел</w:t>
      </w:r>
      <w:r w:rsidRPr="005B0F05">
        <w:t xml:space="preserve">.: 8-800-1000-546 </w:t>
      </w:r>
      <w:r>
        <w:rPr>
          <w:lang w:val="en-US"/>
        </w:rPr>
        <w:t>E</w:t>
      </w:r>
      <w:r w:rsidRPr="005B0F05">
        <w:t>-</w:t>
      </w:r>
      <w:r>
        <w:rPr>
          <w:lang w:val="en-US"/>
        </w:rPr>
        <w:t>mail</w:t>
      </w:r>
      <w:r w:rsidRPr="005B0F05">
        <w:t xml:space="preserve">: </w:t>
      </w:r>
      <w:r w:rsidRPr="00E07A11">
        <w:rPr>
          <w:lang w:val="en-US"/>
        </w:rPr>
        <w:t>sale</w:t>
      </w:r>
      <w:r w:rsidRPr="005B0F05">
        <w:t>@</w:t>
      </w:r>
      <w:proofErr w:type="spellStart"/>
      <w:r w:rsidRPr="00E07A11">
        <w:rPr>
          <w:lang w:val="en-US"/>
        </w:rPr>
        <w:t>goodel</w:t>
      </w:r>
      <w:proofErr w:type="spellEnd"/>
      <w:r w:rsidRPr="005B0F05">
        <w:t>.</w:t>
      </w:r>
      <w:proofErr w:type="spellStart"/>
      <w:r w:rsidRPr="00E07A11">
        <w:rPr>
          <w:lang w:val="en-US"/>
        </w:rPr>
        <w:t>ru</w:t>
      </w:r>
      <w:proofErr w:type="spellEnd"/>
      <w:r w:rsidRPr="005B0F05">
        <w:t xml:space="preserve"> </w:t>
      </w:r>
    </w:p>
    <w:p w:rsidR="00E07A11" w:rsidRPr="005B0F05" w:rsidRDefault="00E07A11" w:rsidP="00F94FA9">
      <w:pPr>
        <w:ind w:firstLine="0"/>
      </w:pPr>
    </w:p>
    <w:p w:rsidR="00962BC8" w:rsidRDefault="00962BC8" w:rsidP="00962BC8">
      <w:pPr>
        <w:ind w:firstLine="0"/>
      </w:pPr>
      <w:r>
        <w:t>Аппарат соответствует требованиям:</w:t>
      </w:r>
    </w:p>
    <w:p w:rsidR="00962BC8" w:rsidRDefault="00962BC8" w:rsidP="00962BC8">
      <w:pPr>
        <w:ind w:firstLine="0"/>
      </w:pPr>
      <w:r>
        <w:t>1) Технического регламента Таможенного Союза ТР ТС 004/2011 «О безопасности низковольтного оборудования»;</w:t>
      </w:r>
    </w:p>
    <w:p w:rsidR="00962BC8" w:rsidRDefault="00962BC8" w:rsidP="00962BC8">
      <w:pPr>
        <w:ind w:firstLine="0"/>
      </w:pPr>
      <w:r>
        <w:t>2) Технического регламента Таможенного Союза ТР ТС 020/2011 «Электромагнитная совместимость технических средств»;</w:t>
      </w:r>
    </w:p>
    <w:p w:rsidR="00962BC8" w:rsidRDefault="00962BC8" w:rsidP="00962BC8">
      <w:pPr>
        <w:ind w:firstLine="0"/>
      </w:pPr>
      <w:r>
        <w:t>3) Технического регламента Таможенного Союза ТР ТС 010/2011 «О безопасности машин и оборудования»;</w:t>
      </w:r>
    </w:p>
    <w:p w:rsidR="00962BC8" w:rsidRDefault="00962BC8" w:rsidP="00962BC8">
      <w:pPr>
        <w:ind w:firstLine="0"/>
      </w:pPr>
      <w:r>
        <w:t>4) Технического регламента Евразийского Экономического Союза ТР ЕАЭС 037/2016 «Об ограничении применения опасных веществ в изделиях электротехники и радиоэлектроники».</w:t>
      </w: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6346"/>
        <w:gridCol w:w="566"/>
        <w:gridCol w:w="246"/>
        <w:gridCol w:w="2696"/>
      </w:tblGrid>
      <w:tr w:rsidR="00A24CF6" w:rsidRPr="00A24CF6" w:rsidTr="005E2B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0" w:type="pct"/>
          </w:tcPr>
          <w:p w:rsidR="00A24CF6" w:rsidRPr="00A24CF6" w:rsidRDefault="00A24CF6" w:rsidP="00A24CF6">
            <w:pPr>
              <w:spacing w:after="200"/>
              <w:ind w:firstLine="0"/>
              <w:jc w:val="center"/>
              <w:rPr>
                <w:b w:val="0"/>
                <w:bCs w:val="0"/>
                <w:color w:val="auto"/>
              </w:rPr>
            </w:pPr>
            <w:bookmarkStart w:id="0" w:name="_GoBack"/>
            <w:bookmarkEnd w:id="0"/>
            <w:r w:rsidRPr="00A24CF6">
              <w:rPr>
                <w:b w:val="0"/>
                <w:bCs w:val="0"/>
                <w:color w:val="auto"/>
              </w:rPr>
              <w:t>Параметр</w:t>
            </w:r>
          </w:p>
        </w:tc>
        <w:tc>
          <w:tcPr>
            <w:tcW w:w="1780" w:type="pct"/>
            <w:gridSpan w:val="3"/>
          </w:tcPr>
          <w:p w:rsidR="00A24CF6" w:rsidRPr="00EF733D" w:rsidRDefault="00AF2E7D" w:rsidP="00A24CF6">
            <w:pPr>
              <w:spacing w:after="200"/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</w:rPr>
            </w:pPr>
            <w:r>
              <w:rPr>
                <w:lang w:val="en-US"/>
              </w:rPr>
              <w:t xml:space="preserve">PRO </w:t>
            </w:r>
            <w:r w:rsidR="00D70E90">
              <w:rPr>
                <w:lang w:val="en-US"/>
              </w:rPr>
              <w:t>M</w:t>
            </w:r>
            <w:r>
              <w:rPr>
                <w:lang w:val="en-US"/>
              </w:rPr>
              <w:t>IG-</w:t>
            </w:r>
            <w:r w:rsidR="00EF733D">
              <w:t>5</w:t>
            </w:r>
            <w:r>
              <w:rPr>
                <w:lang w:val="en-US"/>
              </w:rPr>
              <w:t>0</w:t>
            </w:r>
            <w:r w:rsidR="00D70E90">
              <w:rPr>
                <w:lang w:val="en-US"/>
              </w:rPr>
              <w:t>1</w:t>
            </w:r>
            <w:r w:rsidR="00EF733D">
              <w:rPr>
                <w:lang w:val="en-US"/>
              </w:rPr>
              <w:t>P/PW</w:t>
            </w:r>
          </w:p>
        </w:tc>
      </w:tr>
      <w:tr w:rsidR="00D43303" w:rsidRPr="00A24CF6" w:rsidTr="005E2B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0" w:type="pct"/>
            <w:vAlign w:val="center"/>
          </w:tcPr>
          <w:p w:rsidR="00D43303" w:rsidRPr="00EA7D0B" w:rsidRDefault="00D43303" w:rsidP="00D43303">
            <w:pPr>
              <w:ind w:firstLine="0"/>
              <w:rPr>
                <w:b w:val="0"/>
              </w:rPr>
            </w:pPr>
            <w:r w:rsidRPr="00EA7D0B">
              <w:rPr>
                <w:b w:val="0"/>
              </w:rPr>
              <w:t>Параметры сети электропитания</w:t>
            </w:r>
          </w:p>
        </w:tc>
        <w:tc>
          <w:tcPr>
            <w:tcW w:w="1780" w:type="pct"/>
            <w:gridSpan w:val="3"/>
            <w:vAlign w:val="center"/>
          </w:tcPr>
          <w:p w:rsidR="00D43303" w:rsidRDefault="00D43303" w:rsidP="0018789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A7D0B">
              <w:t xml:space="preserve">AC </w:t>
            </w:r>
            <w:r w:rsidR="00EF733D">
              <w:rPr>
                <w:lang w:val="en-US"/>
              </w:rPr>
              <w:t>3</w:t>
            </w:r>
            <w:r>
              <w:rPr>
                <w:lang w:val="en-US"/>
              </w:rPr>
              <w:t>~</w:t>
            </w:r>
            <w:r>
              <w:t xml:space="preserve"> </w:t>
            </w:r>
            <w:r w:rsidR="0035545E">
              <w:t>3</w:t>
            </w:r>
            <w:r w:rsidR="00EF733D">
              <w:rPr>
                <w:lang w:val="en-US"/>
              </w:rPr>
              <w:t>8</w:t>
            </w:r>
            <w:r>
              <w:t xml:space="preserve">0В </w:t>
            </w:r>
            <w:r w:rsidRPr="00EA7D0B">
              <w:t>±10% 50/60</w:t>
            </w:r>
            <w:r>
              <w:t>Гц</w:t>
            </w:r>
          </w:p>
        </w:tc>
      </w:tr>
      <w:tr w:rsidR="00EF733D" w:rsidRPr="00A24CF6" w:rsidTr="001878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7" w:type="pct"/>
            <w:gridSpan w:val="2"/>
            <w:vAlign w:val="center"/>
          </w:tcPr>
          <w:p w:rsidR="00EF733D" w:rsidRPr="0099516C" w:rsidRDefault="00EF733D" w:rsidP="0099516C">
            <w:pPr>
              <w:ind w:firstLine="0"/>
            </w:pPr>
            <w:r w:rsidRPr="0099516C">
              <w:rPr>
                <w:b w:val="0"/>
              </w:rPr>
              <w:t>Номинальная потребляемая мощность</w:t>
            </w:r>
            <w:r w:rsidRPr="00187891">
              <w:rPr>
                <w:b w:val="0"/>
              </w:rPr>
              <w:t xml:space="preserve"> </w:t>
            </w:r>
            <w:r>
              <w:rPr>
                <w:b w:val="0"/>
              </w:rPr>
              <w:t xml:space="preserve">в режиме </w:t>
            </w:r>
            <w:r w:rsidR="00187891">
              <w:rPr>
                <w:b w:val="0"/>
                <w:lang w:val="en-US"/>
              </w:rPr>
              <w:t>MIG</w:t>
            </w:r>
            <w:r w:rsidR="00187891" w:rsidRPr="00187891">
              <w:rPr>
                <w:b w:val="0"/>
              </w:rPr>
              <w:t>/</w:t>
            </w:r>
            <w:r w:rsidR="00187891">
              <w:rPr>
                <w:b w:val="0"/>
                <w:lang w:val="en-US"/>
              </w:rPr>
              <w:t>TIG</w:t>
            </w:r>
            <w:r w:rsidR="00187891" w:rsidRPr="00187891">
              <w:rPr>
                <w:b w:val="0"/>
              </w:rPr>
              <w:t>/</w:t>
            </w:r>
            <w:r w:rsidR="00187891">
              <w:rPr>
                <w:b w:val="0"/>
                <w:lang w:val="en-US"/>
              </w:rPr>
              <w:t>MMA</w:t>
            </w:r>
            <w:r w:rsidRPr="0099516C">
              <w:rPr>
                <w:b w:val="0"/>
              </w:rPr>
              <w:t>, кВт</w:t>
            </w:r>
          </w:p>
        </w:tc>
        <w:tc>
          <w:tcPr>
            <w:tcW w:w="125" w:type="pct"/>
            <w:vAlign w:val="center"/>
          </w:tcPr>
          <w:p w:rsidR="00EF733D" w:rsidRPr="00187891" w:rsidRDefault="00EF733D" w:rsidP="0099516C">
            <w:pPr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pct"/>
            <w:vAlign w:val="center"/>
          </w:tcPr>
          <w:p w:rsidR="00EF733D" w:rsidRPr="00187891" w:rsidRDefault="00187891" w:rsidP="00187891">
            <w:pPr>
              <w:ind w:left="784"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21,5/18/23</w:t>
            </w:r>
          </w:p>
        </w:tc>
      </w:tr>
      <w:tr w:rsidR="00187891" w:rsidRPr="00A24CF6" w:rsidTr="001878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7" w:type="pct"/>
            <w:gridSpan w:val="2"/>
            <w:vAlign w:val="center"/>
          </w:tcPr>
          <w:p w:rsidR="00187891" w:rsidRPr="0099516C" w:rsidRDefault="00187891" w:rsidP="0099516C">
            <w:pPr>
              <w:ind w:firstLine="0"/>
            </w:pPr>
            <w:r w:rsidRPr="0099516C">
              <w:rPr>
                <w:b w:val="0"/>
              </w:rPr>
              <w:t>Максимальный потребляемый ток</w:t>
            </w:r>
            <w:r>
              <w:rPr>
                <w:b w:val="0"/>
              </w:rPr>
              <w:t xml:space="preserve"> в режиме </w:t>
            </w:r>
            <w:r>
              <w:rPr>
                <w:b w:val="0"/>
                <w:lang w:val="en-US"/>
              </w:rPr>
              <w:t>MIG</w:t>
            </w:r>
            <w:r w:rsidRPr="00187891">
              <w:rPr>
                <w:b w:val="0"/>
              </w:rPr>
              <w:t>/</w:t>
            </w:r>
            <w:r>
              <w:rPr>
                <w:b w:val="0"/>
                <w:lang w:val="en-US"/>
              </w:rPr>
              <w:t>TIG</w:t>
            </w:r>
            <w:r w:rsidRPr="00187891">
              <w:rPr>
                <w:b w:val="0"/>
              </w:rPr>
              <w:t>/</w:t>
            </w:r>
            <w:r>
              <w:rPr>
                <w:b w:val="0"/>
                <w:lang w:val="en-US"/>
              </w:rPr>
              <w:t>MMA</w:t>
            </w:r>
            <w:r w:rsidRPr="0099516C">
              <w:rPr>
                <w:b w:val="0"/>
              </w:rPr>
              <w:t xml:space="preserve">, </w:t>
            </w:r>
            <w:proofErr w:type="gramStart"/>
            <w:r w:rsidRPr="0099516C">
              <w:rPr>
                <w:b w:val="0"/>
              </w:rPr>
              <w:t>А</w:t>
            </w:r>
            <w:proofErr w:type="gramEnd"/>
          </w:p>
        </w:tc>
        <w:tc>
          <w:tcPr>
            <w:tcW w:w="125" w:type="pct"/>
            <w:vAlign w:val="center"/>
          </w:tcPr>
          <w:p w:rsidR="00187891" w:rsidRPr="00187891" w:rsidRDefault="00187891" w:rsidP="0099516C">
            <w:pPr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8" w:type="pct"/>
            <w:vAlign w:val="center"/>
          </w:tcPr>
          <w:p w:rsidR="00187891" w:rsidRDefault="00187891" w:rsidP="00187891">
            <w:pPr>
              <w:ind w:left="784"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33/27,5/35</w:t>
            </w:r>
          </w:p>
        </w:tc>
      </w:tr>
      <w:tr w:rsidR="00187891" w:rsidRPr="00A24CF6" w:rsidTr="001878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7" w:type="pct"/>
            <w:gridSpan w:val="2"/>
            <w:vAlign w:val="center"/>
          </w:tcPr>
          <w:p w:rsidR="00187891" w:rsidRPr="0099516C" w:rsidRDefault="00187891" w:rsidP="0099516C">
            <w:pPr>
              <w:ind w:firstLine="0"/>
            </w:pPr>
            <w:r w:rsidRPr="0099516C">
              <w:rPr>
                <w:b w:val="0"/>
              </w:rPr>
              <w:t>Диапазон значений выходного тока</w:t>
            </w:r>
            <w:r>
              <w:rPr>
                <w:b w:val="0"/>
              </w:rPr>
              <w:t xml:space="preserve"> (в режиме </w:t>
            </w:r>
            <w:r>
              <w:rPr>
                <w:b w:val="0"/>
                <w:lang w:val="en-US"/>
              </w:rPr>
              <w:t>MIG</w:t>
            </w:r>
            <w:r>
              <w:rPr>
                <w:b w:val="0"/>
              </w:rPr>
              <w:t>)</w:t>
            </w:r>
            <w:r w:rsidRPr="0099516C">
              <w:rPr>
                <w:b w:val="0"/>
              </w:rPr>
              <w:t xml:space="preserve">, </w:t>
            </w:r>
            <w:proofErr w:type="gramStart"/>
            <w:r w:rsidRPr="0099516C">
              <w:rPr>
                <w:b w:val="0"/>
              </w:rPr>
              <w:t>А</w:t>
            </w:r>
            <w:proofErr w:type="gramEnd"/>
          </w:p>
        </w:tc>
        <w:tc>
          <w:tcPr>
            <w:tcW w:w="125" w:type="pct"/>
            <w:vAlign w:val="center"/>
          </w:tcPr>
          <w:p w:rsidR="00187891" w:rsidRPr="00187891" w:rsidRDefault="00187891" w:rsidP="0099516C">
            <w:pPr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pct"/>
            <w:vAlign w:val="center"/>
          </w:tcPr>
          <w:p w:rsidR="00187891" w:rsidRPr="00187891" w:rsidRDefault="00187891" w:rsidP="00187891">
            <w:pPr>
              <w:ind w:left="784"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40 … 500</w:t>
            </w:r>
          </w:p>
        </w:tc>
      </w:tr>
      <w:tr w:rsidR="00187891" w:rsidRPr="00A24CF6" w:rsidTr="001878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7" w:type="pct"/>
            <w:gridSpan w:val="2"/>
            <w:vAlign w:val="center"/>
          </w:tcPr>
          <w:p w:rsidR="00187891" w:rsidRPr="00187891" w:rsidRDefault="00187891" w:rsidP="0099516C">
            <w:pPr>
              <w:ind w:firstLine="0"/>
            </w:pPr>
            <w:r w:rsidRPr="0099516C">
              <w:rPr>
                <w:b w:val="0"/>
              </w:rPr>
              <w:t>Диапазон значений выходного напряжения</w:t>
            </w:r>
            <w:r>
              <w:rPr>
                <w:b w:val="0"/>
              </w:rPr>
              <w:t xml:space="preserve"> (в режиме </w:t>
            </w:r>
            <w:r>
              <w:rPr>
                <w:b w:val="0"/>
                <w:lang w:val="en-US"/>
              </w:rPr>
              <w:t>MIG</w:t>
            </w:r>
            <w:r>
              <w:rPr>
                <w:b w:val="0"/>
              </w:rPr>
              <w:t>)</w:t>
            </w:r>
            <w:r w:rsidRPr="0099516C">
              <w:rPr>
                <w:b w:val="0"/>
              </w:rPr>
              <w:t xml:space="preserve">, </w:t>
            </w:r>
            <w:proofErr w:type="gramStart"/>
            <w:r>
              <w:rPr>
                <w:b w:val="0"/>
              </w:rPr>
              <w:t>В</w:t>
            </w:r>
            <w:proofErr w:type="gramEnd"/>
          </w:p>
        </w:tc>
        <w:tc>
          <w:tcPr>
            <w:tcW w:w="125" w:type="pct"/>
            <w:vAlign w:val="center"/>
          </w:tcPr>
          <w:p w:rsidR="00187891" w:rsidRPr="00187891" w:rsidRDefault="00187891" w:rsidP="0099516C">
            <w:pPr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8" w:type="pct"/>
            <w:vAlign w:val="center"/>
          </w:tcPr>
          <w:p w:rsidR="00187891" w:rsidRPr="00187891" w:rsidRDefault="00187891" w:rsidP="00187891">
            <w:pPr>
              <w:ind w:left="784"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 … 50</w:t>
            </w:r>
          </w:p>
        </w:tc>
      </w:tr>
      <w:tr w:rsidR="00D43303" w:rsidRPr="00A24CF6" w:rsidTr="005E2B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0" w:type="pct"/>
            <w:vAlign w:val="center"/>
          </w:tcPr>
          <w:p w:rsidR="00D43303" w:rsidRPr="00EA7D0B" w:rsidRDefault="00D43303" w:rsidP="00D43303">
            <w:pPr>
              <w:ind w:firstLine="0"/>
              <w:rPr>
                <w:b w:val="0"/>
              </w:rPr>
            </w:pPr>
            <w:r>
              <w:rPr>
                <w:b w:val="0"/>
              </w:rPr>
              <w:t xml:space="preserve">Выходное напряжение холостого хода, </w:t>
            </w:r>
            <w:proofErr w:type="gramStart"/>
            <w:r>
              <w:rPr>
                <w:b w:val="0"/>
              </w:rPr>
              <w:t>В</w:t>
            </w:r>
            <w:proofErr w:type="gramEnd"/>
          </w:p>
        </w:tc>
        <w:tc>
          <w:tcPr>
            <w:tcW w:w="1780" w:type="pct"/>
            <w:gridSpan w:val="3"/>
            <w:vAlign w:val="center"/>
          </w:tcPr>
          <w:p w:rsidR="00D43303" w:rsidRDefault="00187891" w:rsidP="00D4330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66</w:t>
            </w:r>
          </w:p>
        </w:tc>
      </w:tr>
      <w:tr w:rsidR="00EF733D" w:rsidRPr="00A24CF6" w:rsidTr="005E2B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0" w:type="pct"/>
            <w:vAlign w:val="center"/>
          </w:tcPr>
          <w:p w:rsidR="00EF733D" w:rsidRDefault="00187891" w:rsidP="00D43303">
            <w:pPr>
              <w:ind w:firstLine="0"/>
            </w:pPr>
            <w:r w:rsidRPr="0099516C">
              <w:rPr>
                <w:b w:val="0"/>
              </w:rPr>
              <w:t>Продолжительность включения (ПВ) при 40°С</w:t>
            </w:r>
          </w:p>
        </w:tc>
        <w:tc>
          <w:tcPr>
            <w:tcW w:w="1780" w:type="pct"/>
            <w:gridSpan w:val="3"/>
            <w:vAlign w:val="center"/>
          </w:tcPr>
          <w:p w:rsidR="00EF733D" w:rsidRPr="00187891" w:rsidRDefault="00187891" w:rsidP="005E2B09">
            <w:pPr>
              <w:ind w:left="784"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9516C">
              <w:rPr>
                <w:lang w:val="en-US"/>
              </w:rPr>
              <w:t>10</w:t>
            </w:r>
            <w:r w:rsidRPr="0099516C">
              <w:t>0%</w:t>
            </w:r>
            <w:r w:rsidRPr="0099516C">
              <w:rPr>
                <w:lang w:val="en-US"/>
              </w:rPr>
              <w:t>@</w:t>
            </w:r>
            <w:r>
              <w:t>40</w:t>
            </w:r>
            <w:r w:rsidRPr="0099516C">
              <w:rPr>
                <w:lang w:val="en-US"/>
              </w:rPr>
              <w:t>0A</w:t>
            </w:r>
            <w:r w:rsidR="005E2B09">
              <w:t xml:space="preserve">; </w:t>
            </w:r>
            <w:r w:rsidRPr="0099516C">
              <w:t>60%</w:t>
            </w:r>
            <w:r w:rsidRPr="0099516C">
              <w:rPr>
                <w:lang w:val="en-US"/>
              </w:rPr>
              <w:t>@</w:t>
            </w:r>
            <w:r>
              <w:t>50</w:t>
            </w:r>
            <w:r w:rsidRPr="0099516C">
              <w:t>0</w:t>
            </w:r>
            <w:r w:rsidRPr="0099516C">
              <w:rPr>
                <w:lang w:val="en-US"/>
              </w:rPr>
              <w:t>A</w:t>
            </w:r>
          </w:p>
        </w:tc>
      </w:tr>
      <w:tr w:rsidR="001B5C06" w:rsidRPr="00A24CF6" w:rsidTr="005E2B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0" w:type="pct"/>
            <w:vAlign w:val="center"/>
          </w:tcPr>
          <w:p w:rsidR="001B5C06" w:rsidRDefault="001B5C06" w:rsidP="00D43303">
            <w:pPr>
              <w:ind w:firstLine="0"/>
              <w:rPr>
                <w:b w:val="0"/>
              </w:rPr>
            </w:pPr>
            <w:r>
              <w:rPr>
                <w:b w:val="0"/>
              </w:rPr>
              <w:t>Коэффициент мощности</w:t>
            </w:r>
          </w:p>
        </w:tc>
        <w:tc>
          <w:tcPr>
            <w:tcW w:w="1780" w:type="pct"/>
            <w:gridSpan w:val="3"/>
            <w:vAlign w:val="center"/>
          </w:tcPr>
          <w:p w:rsidR="001B5C06" w:rsidRPr="00064F06" w:rsidRDefault="001B5C06" w:rsidP="00D4330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t>0,</w:t>
            </w:r>
            <w:r w:rsidR="00064F06">
              <w:rPr>
                <w:lang w:val="en-US"/>
              </w:rPr>
              <w:t>7</w:t>
            </w:r>
          </w:p>
        </w:tc>
      </w:tr>
      <w:tr w:rsidR="00D43303" w:rsidRPr="00A24CF6" w:rsidTr="005E2B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0" w:type="pct"/>
            <w:vAlign w:val="center"/>
          </w:tcPr>
          <w:p w:rsidR="00D43303" w:rsidRPr="00EA7D0B" w:rsidRDefault="00D43303" w:rsidP="00D43303">
            <w:pPr>
              <w:ind w:firstLine="0"/>
              <w:rPr>
                <w:b w:val="0"/>
              </w:rPr>
            </w:pPr>
            <w:r>
              <w:rPr>
                <w:b w:val="0"/>
              </w:rPr>
              <w:t xml:space="preserve">Степень защиты по </w:t>
            </w:r>
            <w:r w:rsidRPr="005C488A">
              <w:rPr>
                <w:b w:val="0"/>
              </w:rPr>
              <w:t>ГОСТ 14254-96</w:t>
            </w:r>
          </w:p>
        </w:tc>
        <w:tc>
          <w:tcPr>
            <w:tcW w:w="1780" w:type="pct"/>
            <w:gridSpan w:val="3"/>
            <w:vAlign w:val="center"/>
          </w:tcPr>
          <w:p w:rsidR="00D43303" w:rsidRPr="006C3603" w:rsidRDefault="00D43303" w:rsidP="00D43303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lang w:val="en-US"/>
              </w:rPr>
              <w:t>IP2</w:t>
            </w:r>
            <w:r w:rsidR="006C3603">
              <w:t>3</w:t>
            </w:r>
          </w:p>
        </w:tc>
      </w:tr>
      <w:tr w:rsidR="00D43303" w:rsidRPr="00A24CF6" w:rsidTr="005E2B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0" w:type="pct"/>
            <w:vAlign w:val="center"/>
          </w:tcPr>
          <w:p w:rsidR="00D43303" w:rsidRPr="005C488A" w:rsidRDefault="00D43303" w:rsidP="00D43303">
            <w:pPr>
              <w:ind w:firstLine="0"/>
              <w:rPr>
                <w:b w:val="0"/>
              </w:rPr>
            </w:pPr>
            <w:r>
              <w:rPr>
                <w:b w:val="0"/>
              </w:rPr>
              <w:t>Класс изоляции</w:t>
            </w:r>
          </w:p>
        </w:tc>
        <w:tc>
          <w:tcPr>
            <w:tcW w:w="1780" w:type="pct"/>
            <w:gridSpan w:val="3"/>
            <w:vAlign w:val="center"/>
          </w:tcPr>
          <w:p w:rsidR="00D43303" w:rsidRPr="005C488A" w:rsidRDefault="00D43303" w:rsidP="00D4330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H</w:t>
            </w:r>
          </w:p>
        </w:tc>
      </w:tr>
      <w:tr w:rsidR="00D43303" w:rsidRPr="00A24CF6" w:rsidTr="005E2B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0" w:type="pct"/>
            <w:vAlign w:val="center"/>
          </w:tcPr>
          <w:p w:rsidR="00D43303" w:rsidRDefault="00D43303" w:rsidP="00D43303">
            <w:pPr>
              <w:ind w:firstLine="0"/>
              <w:rPr>
                <w:b w:val="0"/>
              </w:rPr>
            </w:pPr>
            <w:r>
              <w:rPr>
                <w:b w:val="0"/>
              </w:rPr>
              <w:t xml:space="preserve">Допустимый эквивалентный уровень шума, </w:t>
            </w:r>
            <w:proofErr w:type="spellStart"/>
            <w:r>
              <w:rPr>
                <w:b w:val="0"/>
              </w:rPr>
              <w:t>дБА</w:t>
            </w:r>
            <w:proofErr w:type="spellEnd"/>
            <w:r>
              <w:rPr>
                <w:b w:val="0"/>
              </w:rPr>
              <w:t>, не более</w:t>
            </w:r>
          </w:p>
        </w:tc>
        <w:tc>
          <w:tcPr>
            <w:tcW w:w="1780" w:type="pct"/>
            <w:gridSpan w:val="3"/>
            <w:vAlign w:val="center"/>
          </w:tcPr>
          <w:p w:rsidR="00D43303" w:rsidRPr="00463CF6" w:rsidRDefault="00D43303" w:rsidP="00D43303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63CF6">
              <w:t>80</w:t>
            </w:r>
          </w:p>
        </w:tc>
      </w:tr>
      <w:tr w:rsidR="00D43303" w:rsidRPr="00A24CF6" w:rsidTr="005E2B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0" w:type="pct"/>
            <w:vAlign w:val="center"/>
          </w:tcPr>
          <w:p w:rsidR="00D43303" w:rsidRPr="005C488A" w:rsidRDefault="00D43303" w:rsidP="00D43303">
            <w:pPr>
              <w:ind w:firstLine="0"/>
              <w:rPr>
                <w:b w:val="0"/>
              </w:rPr>
            </w:pPr>
            <w:r>
              <w:rPr>
                <w:b w:val="0"/>
              </w:rPr>
              <w:t>Габариты</w:t>
            </w:r>
            <w:r w:rsidR="00F86432">
              <w:rPr>
                <w:b w:val="0"/>
              </w:rPr>
              <w:t xml:space="preserve"> (для модели </w:t>
            </w:r>
            <w:r w:rsidR="00F86432" w:rsidRPr="00F86432">
              <w:rPr>
                <w:b w:val="0"/>
              </w:rPr>
              <w:t>PRO MIG-501P</w:t>
            </w:r>
            <w:r w:rsidR="00F86432">
              <w:rPr>
                <w:b w:val="0"/>
              </w:rPr>
              <w:t>)</w:t>
            </w:r>
            <w:r>
              <w:rPr>
                <w:b w:val="0"/>
              </w:rPr>
              <w:t>, мм</w:t>
            </w:r>
          </w:p>
        </w:tc>
        <w:tc>
          <w:tcPr>
            <w:tcW w:w="1780" w:type="pct"/>
            <w:gridSpan w:val="3"/>
            <w:vAlign w:val="center"/>
          </w:tcPr>
          <w:p w:rsidR="00D43303" w:rsidRPr="006C3603" w:rsidRDefault="00D43303" w:rsidP="00D4330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64F06" w:rsidRPr="00A24CF6" w:rsidTr="005E2B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0" w:type="pct"/>
            <w:vAlign w:val="center"/>
          </w:tcPr>
          <w:p w:rsidR="00064F06" w:rsidRDefault="00F86432" w:rsidP="00D43303">
            <w:pPr>
              <w:ind w:firstLine="0"/>
            </w:pPr>
            <w:r>
              <w:rPr>
                <w:b w:val="0"/>
              </w:rPr>
              <w:t xml:space="preserve">Габариты (для модели </w:t>
            </w:r>
            <w:r w:rsidRPr="00F86432">
              <w:rPr>
                <w:b w:val="0"/>
              </w:rPr>
              <w:t>PRO MIG-501P</w:t>
            </w:r>
            <w:r>
              <w:rPr>
                <w:b w:val="0"/>
                <w:lang w:val="en-US"/>
              </w:rPr>
              <w:t>W</w:t>
            </w:r>
            <w:r>
              <w:rPr>
                <w:b w:val="0"/>
              </w:rPr>
              <w:t>), мм</w:t>
            </w:r>
          </w:p>
        </w:tc>
        <w:tc>
          <w:tcPr>
            <w:tcW w:w="1780" w:type="pct"/>
            <w:gridSpan w:val="3"/>
            <w:vAlign w:val="center"/>
          </w:tcPr>
          <w:p w:rsidR="00064F06" w:rsidRDefault="00064F06" w:rsidP="00D43303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1"/>
              </w:rPr>
            </w:pPr>
          </w:p>
        </w:tc>
      </w:tr>
      <w:tr w:rsidR="00D43303" w:rsidRPr="00A24CF6" w:rsidTr="005E2B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0" w:type="pct"/>
            <w:vAlign w:val="center"/>
          </w:tcPr>
          <w:p w:rsidR="00D43303" w:rsidRPr="00EA7D0B" w:rsidRDefault="00D43303" w:rsidP="00D43303">
            <w:pPr>
              <w:ind w:firstLine="0"/>
              <w:rPr>
                <w:b w:val="0"/>
              </w:rPr>
            </w:pPr>
            <w:r>
              <w:rPr>
                <w:b w:val="0"/>
              </w:rPr>
              <w:t>Масса</w:t>
            </w:r>
            <w:r w:rsidR="00F86432">
              <w:rPr>
                <w:b w:val="0"/>
              </w:rPr>
              <w:t xml:space="preserve"> (для модели </w:t>
            </w:r>
            <w:r w:rsidR="00F86432" w:rsidRPr="00F86432">
              <w:rPr>
                <w:b w:val="0"/>
              </w:rPr>
              <w:t>PRO MIG-501P</w:t>
            </w:r>
            <w:r w:rsidR="00F86432">
              <w:rPr>
                <w:b w:val="0"/>
              </w:rPr>
              <w:t>)</w:t>
            </w:r>
            <w:r>
              <w:rPr>
                <w:b w:val="0"/>
              </w:rPr>
              <w:t>, кг</w:t>
            </w:r>
          </w:p>
        </w:tc>
        <w:tc>
          <w:tcPr>
            <w:tcW w:w="1780" w:type="pct"/>
            <w:gridSpan w:val="3"/>
            <w:vAlign w:val="center"/>
          </w:tcPr>
          <w:p w:rsidR="00D43303" w:rsidRPr="00073B0E" w:rsidRDefault="00D43303" w:rsidP="00D4330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86432" w:rsidRPr="00A24CF6" w:rsidTr="005E2B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0" w:type="pct"/>
            <w:vAlign w:val="center"/>
          </w:tcPr>
          <w:p w:rsidR="00F86432" w:rsidRDefault="00F86432" w:rsidP="00D43303">
            <w:pPr>
              <w:ind w:firstLine="0"/>
            </w:pPr>
            <w:r>
              <w:rPr>
                <w:b w:val="0"/>
              </w:rPr>
              <w:t xml:space="preserve">Масса (для модели </w:t>
            </w:r>
            <w:r w:rsidRPr="00F86432">
              <w:rPr>
                <w:b w:val="0"/>
              </w:rPr>
              <w:t>PRO MIG-501P</w:t>
            </w:r>
            <w:r>
              <w:rPr>
                <w:b w:val="0"/>
                <w:lang w:val="en-US"/>
              </w:rPr>
              <w:t>W</w:t>
            </w:r>
            <w:r>
              <w:rPr>
                <w:b w:val="0"/>
              </w:rPr>
              <w:t>), кг</w:t>
            </w:r>
          </w:p>
        </w:tc>
        <w:tc>
          <w:tcPr>
            <w:tcW w:w="1780" w:type="pct"/>
            <w:gridSpan w:val="3"/>
            <w:vAlign w:val="center"/>
          </w:tcPr>
          <w:p w:rsidR="00F86432" w:rsidRDefault="00F86432" w:rsidP="00D43303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43303" w:rsidRPr="00A24CF6" w:rsidTr="005E2B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0" w:type="pct"/>
            <w:vAlign w:val="center"/>
          </w:tcPr>
          <w:p w:rsidR="00D43303" w:rsidRDefault="00D43303" w:rsidP="00D43303">
            <w:pPr>
              <w:ind w:firstLine="0"/>
              <w:rPr>
                <w:b w:val="0"/>
              </w:rPr>
            </w:pPr>
            <w:r>
              <w:rPr>
                <w:b w:val="0"/>
              </w:rPr>
              <w:t>Срок службы, лет, не менее</w:t>
            </w:r>
          </w:p>
        </w:tc>
        <w:tc>
          <w:tcPr>
            <w:tcW w:w="1780" w:type="pct"/>
            <w:gridSpan w:val="3"/>
            <w:vAlign w:val="center"/>
          </w:tcPr>
          <w:p w:rsidR="00D43303" w:rsidRPr="00463CF6" w:rsidRDefault="00D43303" w:rsidP="00D4330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63CF6">
              <w:t>6</w:t>
            </w:r>
          </w:p>
        </w:tc>
      </w:tr>
      <w:tr w:rsidR="00D43303" w:rsidRPr="00A24CF6" w:rsidTr="005E2B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0" w:type="pct"/>
            <w:vAlign w:val="center"/>
          </w:tcPr>
          <w:p w:rsidR="00D43303" w:rsidRDefault="00D43303" w:rsidP="00D43303">
            <w:pPr>
              <w:ind w:firstLine="0"/>
              <w:rPr>
                <w:b w:val="0"/>
              </w:rPr>
            </w:pPr>
            <w:r>
              <w:rPr>
                <w:b w:val="0"/>
              </w:rPr>
              <w:t>Срок хранения со дня изготовления, лет, не менее</w:t>
            </w:r>
          </w:p>
        </w:tc>
        <w:tc>
          <w:tcPr>
            <w:tcW w:w="1780" w:type="pct"/>
            <w:gridSpan w:val="3"/>
            <w:vAlign w:val="center"/>
          </w:tcPr>
          <w:p w:rsidR="00D43303" w:rsidRPr="00463CF6" w:rsidRDefault="00D43303" w:rsidP="00D43303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63CF6">
              <w:t>2</w:t>
            </w:r>
          </w:p>
        </w:tc>
      </w:tr>
    </w:tbl>
    <w:p w:rsidR="00B90482" w:rsidRDefault="006E5FDF" w:rsidP="004120D2">
      <w:pPr>
        <w:ind w:firstLine="0"/>
      </w:pPr>
      <w:r>
        <w:t xml:space="preserve">Указанные сроки службы и хранения действительны при соблюдении потребителем требований настоящего паспорта и руководства по эксплуатации. </w:t>
      </w:r>
      <w:r w:rsidRPr="006E5FDF">
        <w:t>Утилизация аппарата не требует дополнительных средств и мер безопасности и выполняется в соответствии с действующим на момент утилизации законодательством.</w:t>
      </w:r>
    </w:p>
    <w:p w:rsidR="00B90482" w:rsidRDefault="00B90482" w:rsidP="00B90482">
      <w:pPr>
        <w:pStyle w:val="1"/>
      </w:pPr>
      <w:r>
        <w:lastRenderedPageBreak/>
        <w:t>Комплект поставки</w:t>
      </w:r>
    </w:p>
    <w:tbl>
      <w:tblPr>
        <w:tblStyle w:val="-40"/>
        <w:tblW w:w="5000" w:type="pct"/>
        <w:tblLook w:val="04A0" w:firstRow="1" w:lastRow="0" w:firstColumn="1" w:lastColumn="0" w:noHBand="0" w:noVBand="1"/>
      </w:tblPr>
      <w:tblGrid>
        <w:gridCol w:w="7479"/>
        <w:gridCol w:w="2375"/>
      </w:tblGrid>
      <w:tr w:rsidR="00B90482" w:rsidRPr="00EA7D0B" w:rsidTr="00D206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5" w:type="pct"/>
          </w:tcPr>
          <w:p w:rsidR="00B90482" w:rsidRPr="00EA7D0B" w:rsidRDefault="00B90482" w:rsidP="00DC0C2F">
            <w:pPr>
              <w:ind w:firstLine="0"/>
              <w:jc w:val="center"/>
            </w:pPr>
            <w:r>
              <w:t>Наименование</w:t>
            </w:r>
          </w:p>
        </w:tc>
        <w:tc>
          <w:tcPr>
            <w:tcW w:w="1205" w:type="pct"/>
          </w:tcPr>
          <w:p w:rsidR="00B90482" w:rsidRPr="00EA7D0B" w:rsidRDefault="00B90482" w:rsidP="00DC0C2F">
            <w:pPr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Кол-во, шт.</w:t>
            </w:r>
          </w:p>
        </w:tc>
      </w:tr>
      <w:tr w:rsidR="00B90482" w:rsidTr="00D206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5" w:type="pct"/>
          </w:tcPr>
          <w:p w:rsidR="00B90482" w:rsidRPr="004C4687" w:rsidRDefault="00B90482" w:rsidP="005B0F05">
            <w:pPr>
              <w:ind w:firstLine="0"/>
              <w:rPr>
                <w:b w:val="0"/>
              </w:rPr>
            </w:pPr>
            <w:r w:rsidRPr="00A657D7">
              <w:rPr>
                <w:b w:val="0"/>
              </w:rPr>
              <w:t xml:space="preserve">Аппарат сварочный </w:t>
            </w:r>
            <w:r w:rsidR="00810372">
              <w:rPr>
                <w:b w:val="0"/>
              </w:rPr>
              <w:t xml:space="preserve">с подающим устройством и </w:t>
            </w:r>
            <w:r w:rsidR="004C4687">
              <w:rPr>
                <w:b w:val="0"/>
              </w:rPr>
              <w:t>кабелем питания 2 м.</w:t>
            </w:r>
          </w:p>
        </w:tc>
        <w:tc>
          <w:tcPr>
            <w:tcW w:w="1205" w:type="pct"/>
          </w:tcPr>
          <w:p w:rsidR="00B90482" w:rsidRPr="00A657D7" w:rsidRDefault="00B90482" w:rsidP="00DC0C2F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657D7">
              <w:t>1</w:t>
            </w:r>
          </w:p>
        </w:tc>
      </w:tr>
      <w:tr w:rsidR="00B90482" w:rsidTr="00D206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5" w:type="pct"/>
          </w:tcPr>
          <w:p w:rsidR="00B90482" w:rsidRPr="00A657D7" w:rsidRDefault="00A657D7" w:rsidP="00DC0C2F">
            <w:pPr>
              <w:ind w:firstLine="0"/>
              <w:rPr>
                <w:b w:val="0"/>
                <w:lang w:val="en-US"/>
              </w:rPr>
            </w:pPr>
            <w:r>
              <w:rPr>
                <w:b w:val="0"/>
              </w:rPr>
              <w:t xml:space="preserve">Горелка </w:t>
            </w:r>
            <w:r w:rsidR="004C4687">
              <w:rPr>
                <w:b w:val="0"/>
              </w:rPr>
              <w:t>M</w:t>
            </w:r>
            <w:r>
              <w:rPr>
                <w:b w:val="0"/>
                <w:lang w:val="en-US"/>
              </w:rPr>
              <w:t>IG</w:t>
            </w:r>
            <w:r w:rsidR="004C4687">
              <w:rPr>
                <w:b w:val="0"/>
                <w:lang w:val="en-US"/>
              </w:rPr>
              <w:t xml:space="preserve"> </w:t>
            </w:r>
            <w:r w:rsidR="00810372">
              <w:rPr>
                <w:b w:val="0"/>
              </w:rPr>
              <w:t>5</w:t>
            </w:r>
            <w:r w:rsidR="004C4687">
              <w:rPr>
                <w:b w:val="0"/>
              </w:rPr>
              <w:t xml:space="preserve"> м.</w:t>
            </w:r>
          </w:p>
        </w:tc>
        <w:tc>
          <w:tcPr>
            <w:tcW w:w="1205" w:type="pct"/>
          </w:tcPr>
          <w:p w:rsidR="00B90482" w:rsidRPr="00A657D7" w:rsidRDefault="00B90482" w:rsidP="00DC0C2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657D7">
              <w:t>1</w:t>
            </w:r>
          </w:p>
        </w:tc>
      </w:tr>
      <w:tr w:rsidR="00A657D7" w:rsidTr="00D206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5" w:type="pct"/>
          </w:tcPr>
          <w:p w:rsidR="00A657D7" w:rsidRDefault="005913A5" w:rsidP="00DC0C2F">
            <w:pPr>
              <w:ind w:firstLine="0"/>
              <w:rPr>
                <w:b w:val="0"/>
              </w:rPr>
            </w:pPr>
            <w:r>
              <w:rPr>
                <w:b w:val="0"/>
              </w:rPr>
              <w:t>Кабель сварочный с зажимом массы</w:t>
            </w:r>
            <w:r w:rsidR="004C4687">
              <w:rPr>
                <w:b w:val="0"/>
              </w:rPr>
              <w:t xml:space="preserve"> 2 м.</w:t>
            </w:r>
          </w:p>
        </w:tc>
        <w:tc>
          <w:tcPr>
            <w:tcW w:w="1205" w:type="pct"/>
          </w:tcPr>
          <w:p w:rsidR="00A657D7" w:rsidRPr="00A657D7" w:rsidRDefault="005913A5" w:rsidP="00DC0C2F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</w:tr>
      <w:tr w:rsidR="00810372" w:rsidTr="00D206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5" w:type="pct"/>
          </w:tcPr>
          <w:p w:rsidR="00810372" w:rsidRPr="00810372" w:rsidRDefault="00810372" w:rsidP="00DC0C2F">
            <w:pPr>
              <w:ind w:firstLine="0"/>
              <w:rPr>
                <w:b w:val="0"/>
              </w:rPr>
            </w:pPr>
            <w:r w:rsidRPr="00810372">
              <w:rPr>
                <w:b w:val="0"/>
              </w:rPr>
              <w:t>Кабель контрольный 5 м.</w:t>
            </w:r>
          </w:p>
        </w:tc>
        <w:tc>
          <w:tcPr>
            <w:tcW w:w="1205" w:type="pct"/>
          </w:tcPr>
          <w:p w:rsidR="00810372" w:rsidRDefault="00810372" w:rsidP="00DC0C2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</w:tr>
      <w:tr w:rsidR="00810372" w:rsidTr="00D206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5" w:type="pct"/>
          </w:tcPr>
          <w:p w:rsidR="00810372" w:rsidRPr="00810372" w:rsidRDefault="00810372" w:rsidP="00DC0C2F">
            <w:pPr>
              <w:ind w:firstLine="0"/>
              <w:rPr>
                <w:b w:val="0"/>
              </w:rPr>
            </w:pPr>
            <w:r>
              <w:rPr>
                <w:b w:val="0"/>
              </w:rPr>
              <w:t>Тележка</w:t>
            </w:r>
          </w:p>
        </w:tc>
        <w:tc>
          <w:tcPr>
            <w:tcW w:w="1205" w:type="pct"/>
          </w:tcPr>
          <w:p w:rsidR="00810372" w:rsidRDefault="00810372" w:rsidP="00DC0C2F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</w:tr>
      <w:tr w:rsidR="00810372" w:rsidTr="00D206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5" w:type="pct"/>
          </w:tcPr>
          <w:p w:rsidR="00810372" w:rsidRDefault="00810372" w:rsidP="00DC0C2F">
            <w:pPr>
              <w:ind w:firstLine="0"/>
              <w:rPr>
                <w:b w:val="0"/>
              </w:rPr>
            </w:pPr>
            <w:r>
              <w:rPr>
                <w:b w:val="0"/>
              </w:rPr>
              <w:t>Блок жидкостного охлаждения (</w:t>
            </w:r>
            <w:r w:rsidRPr="00810372">
              <w:rPr>
                <w:b w:val="0"/>
                <w:i/>
              </w:rPr>
              <w:t xml:space="preserve">только для </w:t>
            </w:r>
            <w:r w:rsidRPr="00810372">
              <w:rPr>
                <w:b w:val="0"/>
                <w:i/>
                <w:lang w:val="en-US"/>
              </w:rPr>
              <w:t>PRO</w:t>
            </w:r>
            <w:r w:rsidRPr="00810372">
              <w:rPr>
                <w:b w:val="0"/>
                <w:i/>
              </w:rPr>
              <w:t xml:space="preserve"> </w:t>
            </w:r>
            <w:r w:rsidRPr="00810372">
              <w:rPr>
                <w:b w:val="0"/>
                <w:i/>
                <w:lang w:val="en-US"/>
              </w:rPr>
              <w:t>MIG</w:t>
            </w:r>
            <w:r w:rsidRPr="00810372">
              <w:rPr>
                <w:b w:val="0"/>
                <w:i/>
              </w:rPr>
              <w:t>-501</w:t>
            </w:r>
            <w:r w:rsidRPr="00810372">
              <w:rPr>
                <w:b w:val="0"/>
                <w:i/>
                <w:lang w:val="en-US"/>
              </w:rPr>
              <w:t>PW</w:t>
            </w:r>
            <w:r>
              <w:rPr>
                <w:b w:val="0"/>
              </w:rPr>
              <w:t>)</w:t>
            </w:r>
          </w:p>
        </w:tc>
        <w:tc>
          <w:tcPr>
            <w:tcW w:w="1205" w:type="pct"/>
          </w:tcPr>
          <w:p w:rsidR="00810372" w:rsidRDefault="00810372" w:rsidP="00DC0C2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</w:tr>
      <w:tr w:rsidR="005913A5" w:rsidTr="00D206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5" w:type="pct"/>
          </w:tcPr>
          <w:p w:rsidR="005913A5" w:rsidRDefault="005913A5" w:rsidP="00DC0C2F">
            <w:pPr>
              <w:ind w:firstLine="0"/>
              <w:rPr>
                <w:b w:val="0"/>
              </w:rPr>
            </w:pPr>
            <w:r>
              <w:rPr>
                <w:b w:val="0"/>
              </w:rPr>
              <w:t>Шланг газовый 3 м.</w:t>
            </w:r>
          </w:p>
        </w:tc>
        <w:tc>
          <w:tcPr>
            <w:tcW w:w="1205" w:type="pct"/>
          </w:tcPr>
          <w:p w:rsidR="005913A5" w:rsidRDefault="005913A5" w:rsidP="00DC0C2F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</w:tr>
      <w:tr w:rsidR="005913A5" w:rsidTr="00D206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5" w:type="pct"/>
          </w:tcPr>
          <w:p w:rsidR="005913A5" w:rsidRDefault="005913A5" w:rsidP="00DC0C2F">
            <w:pPr>
              <w:ind w:firstLine="0"/>
              <w:rPr>
                <w:b w:val="0"/>
              </w:rPr>
            </w:pPr>
            <w:r>
              <w:rPr>
                <w:b w:val="0"/>
              </w:rPr>
              <w:t xml:space="preserve">Хомуты </w:t>
            </w:r>
          </w:p>
        </w:tc>
        <w:tc>
          <w:tcPr>
            <w:tcW w:w="1205" w:type="pct"/>
          </w:tcPr>
          <w:p w:rsidR="005913A5" w:rsidRDefault="005913A5" w:rsidP="00DC0C2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</w:tr>
      <w:tr w:rsidR="005913A5" w:rsidTr="00D206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5" w:type="pct"/>
          </w:tcPr>
          <w:p w:rsidR="005913A5" w:rsidRDefault="004C4687" w:rsidP="00DC0C2F">
            <w:pPr>
              <w:ind w:firstLine="0"/>
              <w:rPr>
                <w:b w:val="0"/>
              </w:rPr>
            </w:pPr>
            <w:r>
              <w:rPr>
                <w:b w:val="0"/>
              </w:rPr>
              <w:t xml:space="preserve">Ролик </w:t>
            </w:r>
            <w:r w:rsidR="00810372">
              <w:rPr>
                <w:b w:val="0"/>
              </w:rPr>
              <w:t>1,2</w:t>
            </w:r>
            <w:r>
              <w:rPr>
                <w:b w:val="0"/>
              </w:rPr>
              <w:t>/1,</w:t>
            </w:r>
            <w:r w:rsidR="00810372">
              <w:rPr>
                <w:b w:val="0"/>
              </w:rPr>
              <w:t>6</w:t>
            </w:r>
            <w:r>
              <w:rPr>
                <w:b w:val="0"/>
              </w:rPr>
              <w:t xml:space="preserve"> мм</w:t>
            </w:r>
          </w:p>
        </w:tc>
        <w:tc>
          <w:tcPr>
            <w:tcW w:w="1205" w:type="pct"/>
          </w:tcPr>
          <w:p w:rsidR="005913A5" w:rsidRDefault="00810372" w:rsidP="00DC0C2F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</w:p>
        </w:tc>
      </w:tr>
      <w:tr w:rsidR="00A657D7" w:rsidTr="00D206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5" w:type="pct"/>
          </w:tcPr>
          <w:p w:rsidR="00A657D7" w:rsidRPr="00A657D7" w:rsidRDefault="00A657D7" w:rsidP="00DC0C2F">
            <w:pPr>
              <w:ind w:firstLine="0"/>
              <w:rPr>
                <w:b w:val="0"/>
              </w:rPr>
            </w:pPr>
            <w:r>
              <w:rPr>
                <w:b w:val="0"/>
              </w:rPr>
              <w:t>Руководство по эксплуатации изделия</w:t>
            </w:r>
          </w:p>
        </w:tc>
        <w:tc>
          <w:tcPr>
            <w:tcW w:w="1205" w:type="pct"/>
          </w:tcPr>
          <w:p w:rsidR="00A657D7" w:rsidRPr="00A657D7" w:rsidRDefault="005913A5" w:rsidP="00DC0C2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</w:tr>
      <w:tr w:rsidR="00B90482" w:rsidTr="00D206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5" w:type="pct"/>
          </w:tcPr>
          <w:p w:rsidR="00B90482" w:rsidRPr="00A657D7" w:rsidRDefault="00B90482" w:rsidP="00DC0C2F">
            <w:pPr>
              <w:ind w:firstLine="0"/>
              <w:rPr>
                <w:b w:val="0"/>
              </w:rPr>
            </w:pPr>
            <w:r w:rsidRPr="00A657D7">
              <w:rPr>
                <w:b w:val="0"/>
              </w:rPr>
              <w:t>Паспорт изделия</w:t>
            </w:r>
          </w:p>
        </w:tc>
        <w:tc>
          <w:tcPr>
            <w:tcW w:w="1205" w:type="pct"/>
          </w:tcPr>
          <w:p w:rsidR="00B90482" w:rsidRPr="00A657D7" w:rsidRDefault="00B90482" w:rsidP="00DC0C2F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657D7">
              <w:t>1</w:t>
            </w:r>
          </w:p>
        </w:tc>
      </w:tr>
    </w:tbl>
    <w:p w:rsidR="006E43B6" w:rsidRDefault="00B90482">
      <w:pPr>
        <w:ind w:firstLine="0"/>
        <w:contextualSpacing w:val="0"/>
        <w:jc w:val="left"/>
      </w:pPr>
      <w:r>
        <w:t>По отдельному договору поставки могут быть включены дополнительные элементы комплектации.</w:t>
      </w:r>
    </w:p>
    <w:p w:rsidR="00B90482" w:rsidRDefault="00B90482" w:rsidP="00B90482">
      <w:pPr>
        <w:pStyle w:val="1"/>
      </w:pPr>
      <w:r>
        <w:t xml:space="preserve">Гарантии </w:t>
      </w:r>
      <w:r w:rsidR="007A49A2">
        <w:t>изготовителя</w:t>
      </w:r>
      <w:r>
        <w:t xml:space="preserve"> </w:t>
      </w:r>
    </w:p>
    <w:p w:rsidR="00026757" w:rsidRDefault="0025474E" w:rsidP="002B6943">
      <w:pPr>
        <w:pStyle w:val="a3"/>
        <w:numPr>
          <w:ilvl w:val="0"/>
          <w:numId w:val="6"/>
        </w:numPr>
        <w:ind w:left="426"/>
      </w:pPr>
      <w:r>
        <w:t xml:space="preserve">Всё сварочное оборудование </w:t>
      </w:r>
      <w:proofErr w:type="spellStart"/>
      <w:r>
        <w:rPr>
          <w:lang w:val="en-US"/>
        </w:rPr>
        <w:t>Goodel</w:t>
      </w:r>
      <w:proofErr w:type="spellEnd"/>
      <w:r w:rsidR="00F37900" w:rsidRPr="00F37900">
        <w:t xml:space="preserve"> </w:t>
      </w:r>
      <w:r w:rsidRPr="0025474E">
        <w:t>проходит тщател</w:t>
      </w:r>
      <w:r>
        <w:t>ьную предпродажную проверку и жё</w:t>
      </w:r>
      <w:r w:rsidRPr="0025474E">
        <w:t>сткий контроль качества</w:t>
      </w:r>
      <w:r>
        <w:t>.</w:t>
      </w:r>
      <w:r w:rsidRPr="0025474E">
        <w:t xml:space="preserve"> Разработчики и технологи компании уже многие годы непрерывно и тщательно совершенствуют и делают все более </w:t>
      </w:r>
      <w:r>
        <w:t>надёжными и неприхотливыми</w:t>
      </w:r>
      <w:r w:rsidRPr="0025474E">
        <w:t xml:space="preserve"> наши сварочные аппараты</w:t>
      </w:r>
      <w:r>
        <w:t>.</w:t>
      </w:r>
      <w:r w:rsidRPr="0025474E">
        <w:t xml:space="preserve"> </w:t>
      </w:r>
      <w:r>
        <w:t>Мы</w:t>
      </w:r>
      <w:r w:rsidR="00026757" w:rsidRPr="00026757">
        <w:t xml:space="preserve"> гарантируе</w:t>
      </w:r>
      <w:r>
        <w:t>м</w:t>
      </w:r>
      <w:r w:rsidR="00026757" w:rsidRPr="00026757">
        <w:t xml:space="preserve"> качество и надежную работу</w:t>
      </w:r>
      <w:r w:rsidR="002B6943">
        <w:t xml:space="preserve"> аппарата в течение 24 месяцев </w:t>
      </w:r>
      <w:r>
        <w:t xml:space="preserve">с даты его продажи. </w:t>
      </w:r>
    </w:p>
    <w:p w:rsidR="002B6943" w:rsidRDefault="001E6123" w:rsidP="001E6123">
      <w:pPr>
        <w:pStyle w:val="a3"/>
        <w:numPr>
          <w:ilvl w:val="0"/>
          <w:numId w:val="6"/>
        </w:numPr>
        <w:ind w:left="426"/>
      </w:pPr>
      <w:r>
        <w:t>Сведения о продаже вносятся в паспорт изделия организацией, осуществляющей продажу. При отсутствии сведений о продаже гарантийный срок исчисляется с даты выпуска аппарата.</w:t>
      </w:r>
    </w:p>
    <w:p w:rsidR="002B6943" w:rsidRDefault="0025474E" w:rsidP="00026757">
      <w:pPr>
        <w:pStyle w:val="a3"/>
        <w:numPr>
          <w:ilvl w:val="0"/>
          <w:numId w:val="6"/>
        </w:numPr>
        <w:ind w:left="426"/>
      </w:pPr>
      <w:r>
        <w:t xml:space="preserve">В течение гарантийного </w:t>
      </w:r>
      <w:r w:rsidRPr="00541455">
        <w:t>срока уполномоченный представитель обязуется</w:t>
      </w:r>
      <w:r w:rsidR="0057368C">
        <w:t xml:space="preserve">, при условии </w:t>
      </w:r>
      <w:r w:rsidR="00F37900">
        <w:t>соблюдения требований</w:t>
      </w:r>
      <w:r w:rsidR="0057368C">
        <w:t xml:space="preserve"> настоящего паспорта и руководства по </w:t>
      </w:r>
      <w:r w:rsidR="00F37900">
        <w:t>эксплуатации, безвозмездно</w:t>
      </w:r>
      <w:r>
        <w:t xml:space="preserve"> устранить дефекты </w:t>
      </w:r>
      <w:r w:rsidR="00FE3BBB">
        <w:t>изделия</w:t>
      </w:r>
      <w:r>
        <w:t>, возникшие по вине изготовителя</w:t>
      </w:r>
      <w:r w:rsidR="0057368C">
        <w:t xml:space="preserve">, </w:t>
      </w:r>
      <w:r w:rsidR="00715480">
        <w:t xml:space="preserve">путём ремонта дефектного изделия, а при невозможности выполнения ремонта – путём </w:t>
      </w:r>
      <w:r w:rsidR="0057368C">
        <w:t xml:space="preserve">его </w:t>
      </w:r>
      <w:r w:rsidR="00715480">
        <w:t>замены на аналогичное.</w:t>
      </w:r>
    </w:p>
    <w:p w:rsidR="00FA3230" w:rsidRDefault="00E4253B" w:rsidP="00026757">
      <w:pPr>
        <w:pStyle w:val="a3"/>
        <w:numPr>
          <w:ilvl w:val="0"/>
          <w:numId w:val="6"/>
        </w:numPr>
        <w:ind w:left="426"/>
      </w:pPr>
      <w:r>
        <w:t xml:space="preserve">Гарантийный ремонт осуществляется сервисной службой уполномоченного представителя (в том числе посредством сети авторизованных сервисных центров). Для ремонта в рамках настоящих гарантийных обязательств следует предоставить дефектное изделие и настоящий паспорт продавцу или в авторизованный сервисный центр. </w:t>
      </w:r>
      <w:r w:rsidR="00495426">
        <w:t xml:space="preserve">Сервисная служба вправе запросить документальное подтверждение приобретения изделия. </w:t>
      </w:r>
    </w:p>
    <w:p w:rsidR="0025474E" w:rsidRDefault="00FE3BBB" w:rsidP="00FE3BBB">
      <w:pPr>
        <w:pStyle w:val="a3"/>
        <w:numPr>
          <w:ilvl w:val="0"/>
          <w:numId w:val="6"/>
        </w:numPr>
        <w:ind w:left="426"/>
      </w:pPr>
      <w:r>
        <w:t xml:space="preserve">Помимо упомянутого обязательства безвозмездного устранения недостатков, данная гарантия не подразумевает каких-либо иных прямо или косвенно вытекающих из её сути обязательств уполномоченного представителя, в том числе, обязательства возмещения убытков, причинённых неработоспособностью оборудования. </w:t>
      </w:r>
      <w:r w:rsidR="0025474E">
        <w:t>Сумма гарантийных обязательств уполномоченного представителя ограничена стоимостью изделия.</w:t>
      </w:r>
      <w:r w:rsidR="00FA3230">
        <w:t xml:space="preserve"> Данная гарантия распространяется на сварочное оборудование </w:t>
      </w:r>
      <w:proofErr w:type="spellStart"/>
      <w:r w:rsidR="00FA3230">
        <w:rPr>
          <w:lang w:val="en-US"/>
        </w:rPr>
        <w:t>Goodel</w:t>
      </w:r>
      <w:proofErr w:type="spellEnd"/>
      <w:r w:rsidR="00FA3230" w:rsidRPr="00FA3230">
        <w:t xml:space="preserve">, </w:t>
      </w:r>
      <w:r w:rsidR="00FA3230">
        <w:t>легально приобретённое на территории РФ, регулируется действующим законодательством РФ и не ограничивает законные права потребителей.</w:t>
      </w:r>
    </w:p>
    <w:p w:rsidR="00E4253B" w:rsidRDefault="00AE1C5D" w:rsidP="00FE3BBB">
      <w:pPr>
        <w:pStyle w:val="a3"/>
        <w:numPr>
          <w:ilvl w:val="0"/>
          <w:numId w:val="6"/>
        </w:numPr>
        <w:ind w:left="426"/>
      </w:pPr>
      <w:r>
        <w:t>Гарантийные обязательства не распространяются на аппараты, имеющие:</w:t>
      </w:r>
    </w:p>
    <w:p w:rsidR="00AE1C5D" w:rsidRDefault="00AE1C5D" w:rsidP="00AE1C5D">
      <w:pPr>
        <w:pStyle w:val="a3"/>
        <w:numPr>
          <w:ilvl w:val="0"/>
          <w:numId w:val="7"/>
        </w:numPr>
        <w:ind w:left="851"/>
      </w:pPr>
      <w:r>
        <w:t>дефекты, вызванные воздействием внешних факторов (попадание пыли, влаги, посторонних предметов, воздействия агрессивных сред, механическое, тепловое воздействие), включая, но не ограничиваясь, следующим: деформированные и разбитые корпусные/крепёжные элементы, выломанные</w:t>
      </w:r>
      <w:r w:rsidR="00A72B16">
        <w:t>, сорванные</w:t>
      </w:r>
      <w:r>
        <w:t xml:space="preserve"> или выгоревшие разъёмы, сломанные или продавленные кнопки, дисплеи, потенциометры, переключатели, оборванные кабели и </w:t>
      </w:r>
      <w:r>
        <w:lastRenderedPageBreak/>
        <w:t xml:space="preserve">шлейфы, </w:t>
      </w:r>
      <w:r w:rsidR="007E3C76">
        <w:t>сломанные лопасти вентиляторов, заклинившие вентиляторы при наличии загрязнений;</w:t>
      </w:r>
    </w:p>
    <w:p w:rsidR="00AE1C5D" w:rsidRDefault="00AE1C5D" w:rsidP="007E3C76">
      <w:pPr>
        <w:pStyle w:val="a3"/>
        <w:numPr>
          <w:ilvl w:val="0"/>
          <w:numId w:val="7"/>
        </w:numPr>
        <w:ind w:left="851"/>
      </w:pPr>
      <w:r>
        <w:t xml:space="preserve">дефекты, </w:t>
      </w:r>
      <w:r w:rsidR="007E3C76">
        <w:t>вызванные несоблюдением указаний по обслуживанию и эксплуатации, в т.ч. пробой силовых элементов при наличии загрязнений внутри корпуса</w:t>
      </w:r>
      <w:r>
        <w:t>;</w:t>
      </w:r>
    </w:p>
    <w:p w:rsidR="007E3C76" w:rsidRDefault="007E3C76" w:rsidP="007E3C76">
      <w:pPr>
        <w:pStyle w:val="a3"/>
        <w:numPr>
          <w:ilvl w:val="0"/>
          <w:numId w:val="7"/>
        </w:numPr>
        <w:ind w:left="851"/>
      </w:pPr>
      <w:r>
        <w:t xml:space="preserve">дефекты, вызванные механическими, </w:t>
      </w:r>
      <w:r w:rsidR="00A72B16">
        <w:t xml:space="preserve">или </w:t>
      </w:r>
      <w:r>
        <w:t xml:space="preserve">электрическими, </w:t>
      </w:r>
      <w:r w:rsidR="00A72B16">
        <w:t xml:space="preserve">или </w:t>
      </w:r>
      <w:r>
        <w:t>тепловыми</w:t>
      </w:r>
      <w:r w:rsidR="00A72B16">
        <w:t xml:space="preserve"> перегрузками</w:t>
      </w:r>
      <w:r w:rsidR="00672167">
        <w:t>, в т.ч. повреждения аппарата вследствие подачи повышенного напряжения питания</w:t>
      </w:r>
      <w:r w:rsidR="00A72B16">
        <w:t xml:space="preserve"> (пробой варисторов, входных конденсаторов, диодов, транзисторов)</w:t>
      </w:r>
      <w:r w:rsidR="00672167">
        <w:t xml:space="preserve"> или несоблюдения ПВ</w:t>
      </w:r>
      <w:r w:rsidR="00A72B16">
        <w:t xml:space="preserve"> (обгорание силовых клемм и проводников)</w:t>
      </w:r>
      <w:r w:rsidR="00672167">
        <w:t>;</w:t>
      </w:r>
    </w:p>
    <w:p w:rsidR="00A72B16" w:rsidRDefault="00A72B16" w:rsidP="007E3C76">
      <w:pPr>
        <w:pStyle w:val="a3"/>
        <w:numPr>
          <w:ilvl w:val="0"/>
          <w:numId w:val="7"/>
        </w:numPr>
        <w:ind w:left="851"/>
      </w:pPr>
      <w:r>
        <w:t>дефекты, вызванные использованием неисправных, или несовместимых, или неподходящих аксессуаров или расходных материалов;</w:t>
      </w:r>
    </w:p>
    <w:p w:rsidR="00AE1C5D" w:rsidRDefault="00672167" w:rsidP="00AE1C5D">
      <w:pPr>
        <w:pStyle w:val="a3"/>
        <w:numPr>
          <w:ilvl w:val="0"/>
          <w:numId w:val="7"/>
        </w:numPr>
        <w:ind w:left="851"/>
      </w:pPr>
      <w:r>
        <w:t>естественный износ деталей и расходных материалов, возникающий в ходе нормальной</w:t>
      </w:r>
      <w:r w:rsidR="007E3C76">
        <w:t xml:space="preserve"> эксплуатации</w:t>
      </w:r>
      <w:r>
        <w:t xml:space="preserve"> изделия</w:t>
      </w:r>
      <w:r w:rsidR="007E3C76">
        <w:t>;</w:t>
      </w:r>
    </w:p>
    <w:p w:rsidR="00A72B16" w:rsidRDefault="00A72B16" w:rsidP="007E3C76">
      <w:pPr>
        <w:pStyle w:val="a3"/>
        <w:numPr>
          <w:ilvl w:val="0"/>
          <w:numId w:val="7"/>
        </w:numPr>
        <w:ind w:left="851"/>
      </w:pPr>
      <w:r>
        <w:t>несущественные</w:t>
      </w:r>
      <w:r w:rsidR="007E3C76">
        <w:t xml:space="preserve"> от</w:t>
      </w:r>
      <w:r>
        <w:t xml:space="preserve">клонения от заявленных свойств и малозначительные дефекты, </w:t>
      </w:r>
      <w:r w:rsidR="007E3C76">
        <w:t>не влияющи</w:t>
      </w:r>
      <w:r w:rsidR="00AE1C5D">
        <w:t xml:space="preserve">е </w:t>
      </w:r>
      <w:r w:rsidR="007E3C76">
        <w:t xml:space="preserve">на </w:t>
      </w:r>
      <w:r w:rsidR="00AE1C5D">
        <w:t xml:space="preserve">возможность использования </w:t>
      </w:r>
      <w:r>
        <w:t xml:space="preserve">изделия </w:t>
      </w:r>
      <w:r w:rsidR="00AE1C5D">
        <w:t>по н</w:t>
      </w:r>
      <w:r>
        <w:t>азначению и не ограничивающие такое использование;</w:t>
      </w:r>
    </w:p>
    <w:p w:rsidR="0025474E" w:rsidRDefault="00A72B16" w:rsidP="007E3C76">
      <w:pPr>
        <w:pStyle w:val="a3"/>
        <w:numPr>
          <w:ilvl w:val="0"/>
          <w:numId w:val="7"/>
        </w:numPr>
        <w:ind w:left="851"/>
      </w:pPr>
      <w:r>
        <w:t xml:space="preserve">внешние визуальные дефекты, отсутствовавшие в момент отгрузки изделия продавцом. </w:t>
      </w:r>
    </w:p>
    <w:p w:rsidR="007E3C76" w:rsidRDefault="007E3C76" w:rsidP="007E3C76">
      <w:pPr>
        <w:pStyle w:val="a3"/>
        <w:numPr>
          <w:ilvl w:val="0"/>
          <w:numId w:val="6"/>
        </w:numPr>
        <w:ind w:left="426"/>
      </w:pPr>
      <w:r>
        <w:t>Гарантийные обязательства аннулируются при обнаружении:</w:t>
      </w:r>
    </w:p>
    <w:p w:rsidR="007E3C76" w:rsidRDefault="007E3C76" w:rsidP="007E3C76">
      <w:pPr>
        <w:pStyle w:val="a3"/>
        <w:numPr>
          <w:ilvl w:val="0"/>
          <w:numId w:val="8"/>
        </w:numPr>
        <w:ind w:left="851"/>
      </w:pPr>
      <w:r>
        <w:t xml:space="preserve">повреждения гарантийной пломбы (при наличии таковой с завода), повреждения или </w:t>
      </w:r>
      <w:proofErr w:type="spellStart"/>
      <w:r>
        <w:t>нечитаемости</w:t>
      </w:r>
      <w:proofErr w:type="spellEnd"/>
      <w:r>
        <w:t xml:space="preserve"> серийного номера;</w:t>
      </w:r>
    </w:p>
    <w:p w:rsidR="007E3C76" w:rsidRDefault="007E3C76" w:rsidP="007E3C76">
      <w:pPr>
        <w:pStyle w:val="a3"/>
        <w:numPr>
          <w:ilvl w:val="0"/>
          <w:numId w:val="8"/>
        </w:numPr>
        <w:ind w:left="851"/>
      </w:pPr>
      <w:r>
        <w:t>изменений в конструкции аппарата;</w:t>
      </w:r>
    </w:p>
    <w:p w:rsidR="007E3C76" w:rsidRDefault="007E3C76" w:rsidP="007E3C76">
      <w:pPr>
        <w:pStyle w:val="a3"/>
        <w:numPr>
          <w:ilvl w:val="0"/>
          <w:numId w:val="8"/>
        </w:numPr>
        <w:ind w:left="851"/>
      </w:pPr>
      <w:r>
        <w:t>попыток самостоятельного ремонта или модификации, в т.ч. при передаче аппарата в частично или полностью разобранном виде, с недостающими крепёжными элементами, внутренними компонентами;</w:t>
      </w:r>
    </w:p>
    <w:p w:rsidR="007E3C76" w:rsidRDefault="007E3C76" w:rsidP="007E3C76">
      <w:pPr>
        <w:pStyle w:val="a3"/>
        <w:numPr>
          <w:ilvl w:val="0"/>
          <w:numId w:val="8"/>
        </w:numPr>
        <w:ind w:left="851"/>
      </w:pPr>
      <w:r>
        <w:t>коррозии</w:t>
      </w:r>
      <w:r w:rsidR="00A72B16">
        <w:t>, следов влаги,</w:t>
      </w:r>
      <w:r>
        <w:t xml:space="preserve"> на внутренних компонентах аппарата;</w:t>
      </w:r>
    </w:p>
    <w:p w:rsidR="007E3C76" w:rsidRDefault="007E3C76" w:rsidP="007E3C76">
      <w:pPr>
        <w:pStyle w:val="a3"/>
        <w:numPr>
          <w:ilvl w:val="0"/>
          <w:numId w:val="8"/>
        </w:numPr>
        <w:ind w:left="851"/>
      </w:pPr>
      <w:r>
        <w:t xml:space="preserve">стружки, окалины, металлической </w:t>
      </w:r>
      <w:r w:rsidR="00A72B16">
        <w:t xml:space="preserve">или угольной </w:t>
      </w:r>
      <w:r>
        <w:t>пыли внутри аппарата</w:t>
      </w:r>
      <w:r w:rsidR="00A72B16">
        <w:t>, а также сильных загрязнений.</w:t>
      </w:r>
    </w:p>
    <w:p w:rsidR="00A72B16" w:rsidRDefault="00A72B16" w:rsidP="00A72B16"/>
    <w:p w:rsidR="006E5FDF" w:rsidRDefault="001E6123" w:rsidP="006E5FDF">
      <w:pPr>
        <w:pStyle w:val="1"/>
      </w:pPr>
      <w:r>
        <w:t>Сведения</w:t>
      </w:r>
      <w:r w:rsidR="006E5FDF">
        <w:t xml:space="preserve"> о продаже</w:t>
      </w:r>
    </w:p>
    <w:p w:rsidR="006E5FDF" w:rsidRPr="006E5FDF" w:rsidRDefault="006E5FDF" w:rsidP="006E5FDF"/>
    <w:p w:rsidR="006E5FDF" w:rsidRDefault="006E5FDF" w:rsidP="006E5FDF">
      <w:r>
        <w:t>Дата выпуска ____________________________________</w:t>
      </w:r>
    </w:p>
    <w:p w:rsidR="006E5FDF" w:rsidRDefault="006E5FDF" w:rsidP="006E5FDF"/>
    <w:p w:rsidR="006E5FDF" w:rsidRDefault="006E5FDF" w:rsidP="006E5FDF"/>
    <w:p w:rsidR="006E5FDF" w:rsidRDefault="006E5FDF" w:rsidP="006E5FDF">
      <w:r>
        <w:t>Номер изделия___________________________________</w:t>
      </w:r>
    </w:p>
    <w:p w:rsidR="006E5FDF" w:rsidRDefault="006E5FDF" w:rsidP="006E5FDF"/>
    <w:p w:rsidR="006E5FDF" w:rsidRDefault="006E5FDF" w:rsidP="006E5FD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М.П.</w:t>
      </w:r>
    </w:p>
    <w:p w:rsidR="006E5FDF" w:rsidRDefault="006E5FDF" w:rsidP="006E5FDF">
      <w:r>
        <w:t>Дата продажи ____________________________________</w:t>
      </w:r>
    </w:p>
    <w:p w:rsidR="006E5FDF" w:rsidRDefault="006E5FDF" w:rsidP="006E5FDF"/>
    <w:p w:rsidR="006E5FDF" w:rsidRDefault="006E5FDF" w:rsidP="006E5FDF"/>
    <w:p w:rsidR="006E5FDF" w:rsidRPr="006E43B6" w:rsidRDefault="006E5FDF" w:rsidP="006E5FDF"/>
    <w:sectPr w:rsidR="006E5FDF" w:rsidRPr="006E43B6" w:rsidSect="0063013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96DAD"/>
    <w:multiLevelType w:val="hybridMultilevel"/>
    <w:tmpl w:val="C5DC1F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DD11F5"/>
    <w:multiLevelType w:val="hybridMultilevel"/>
    <w:tmpl w:val="26E0EB9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540E67CB"/>
    <w:multiLevelType w:val="hybridMultilevel"/>
    <w:tmpl w:val="8678346E"/>
    <w:lvl w:ilvl="0" w:tplc="F13070B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56BC412A"/>
    <w:multiLevelType w:val="hybridMultilevel"/>
    <w:tmpl w:val="265AD584"/>
    <w:lvl w:ilvl="0" w:tplc="8236BA64">
      <w:start w:val="1"/>
      <w:numFmt w:val="bullet"/>
      <w:lvlText w:val=""/>
      <w:lvlJc w:val="left"/>
      <w:pPr>
        <w:ind w:left="1211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56EC59BE"/>
    <w:multiLevelType w:val="hybridMultilevel"/>
    <w:tmpl w:val="8D849E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AB5AAA"/>
    <w:multiLevelType w:val="hybridMultilevel"/>
    <w:tmpl w:val="CA6E837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725A4543"/>
    <w:multiLevelType w:val="hybridMultilevel"/>
    <w:tmpl w:val="95205A36"/>
    <w:lvl w:ilvl="0" w:tplc="55F4E41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75673320"/>
    <w:multiLevelType w:val="hybridMultilevel"/>
    <w:tmpl w:val="3BEE9C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0136"/>
    <w:rsid w:val="000043B2"/>
    <w:rsid w:val="00022022"/>
    <w:rsid w:val="0002494E"/>
    <w:rsid w:val="00026757"/>
    <w:rsid w:val="00035443"/>
    <w:rsid w:val="00036450"/>
    <w:rsid w:val="00042FA6"/>
    <w:rsid w:val="00063028"/>
    <w:rsid w:val="00064F06"/>
    <w:rsid w:val="00073B0E"/>
    <w:rsid w:val="000806F1"/>
    <w:rsid w:val="00094A32"/>
    <w:rsid w:val="001017E9"/>
    <w:rsid w:val="00156593"/>
    <w:rsid w:val="0016560D"/>
    <w:rsid w:val="001857A0"/>
    <w:rsid w:val="00187891"/>
    <w:rsid w:val="00196C74"/>
    <w:rsid w:val="001A5CA7"/>
    <w:rsid w:val="001B5C06"/>
    <w:rsid w:val="001C3513"/>
    <w:rsid w:val="001E3A76"/>
    <w:rsid w:val="001E57DA"/>
    <w:rsid w:val="001E6123"/>
    <w:rsid w:val="0025474E"/>
    <w:rsid w:val="00281B0C"/>
    <w:rsid w:val="002B6943"/>
    <w:rsid w:val="002C208A"/>
    <w:rsid w:val="002E56BB"/>
    <w:rsid w:val="00305474"/>
    <w:rsid w:val="00340084"/>
    <w:rsid w:val="00350ECB"/>
    <w:rsid w:val="0035545E"/>
    <w:rsid w:val="0036053E"/>
    <w:rsid w:val="003713A4"/>
    <w:rsid w:val="003B0450"/>
    <w:rsid w:val="003E7510"/>
    <w:rsid w:val="003F4F80"/>
    <w:rsid w:val="004120D2"/>
    <w:rsid w:val="00414FD5"/>
    <w:rsid w:val="00422DA3"/>
    <w:rsid w:val="00435092"/>
    <w:rsid w:val="00454DBA"/>
    <w:rsid w:val="00461295"/>
    <w:rsid w:val="00495426"/>
    <w:rsid w:val="004A4E6B"/>
    <w:rsid w:val="004C4687"/>
    <w:rsid w:val="004C7101"/>
    <w:rsid w:val="004D0CB5"/>
    <w:rsid w:val="004E416E"/>
    <w:rsid w:val="0052756E"/>
    <w:rsid w:val="00541455"/>
    <w:rsid w:val="00557972"/>
    <w:rsid w:val="0057368C"/>
    <w:rsid w:val="005913A5"/>
    <w:rsid w:val="005B0F05"/>
    <w:rsid w:val="005C03B0"/>
    <w:rsid w:val="005C488A"/>
    <w:rsid w:val="005E2B09"/>
    <w:rsid w:val="005F012E"/>
    <w:rsid w:val="00630136"/>
    <w:rsid w:val="00646F5D"/>
    <w:rsid w:val="00672167"/>
    <w:rsid w:val="006B0E59"/>
    <w:rsid w:val="006C15B3"/>
    <w:rsid w:val="006C3603"/>
    <w:rsid w:val="006E43B6"/>
    <w:rsid w:val="006E5FDF"/>
    <w:rsid w:val="006E6B28"/>
    <w:rsid w:val="00715480"/>
    <w:rsid w:val="00762B0A"/>
    <w:rsid w:val="00780DB7"/>
    <w:rsid w:val="00786619"/>
    <w:rsid w:val="00786AE6"/>
    <w:rsid w:val="007A1056"/>
    <w:rsid w:val="007A49A2"/>
    <w:rsid w:val="007B3BD7"/>
    <w:rsid w:val="007C00BC"/>
    <w:rsid w:val="007E0FFC"/>
    <w:rsid w:val="007E2F68"/>
    <w:rsid w:val="007E3C76"/>
    <w:rsid w:val="007F39D6"/>
    <w:rsid w:val="00810372"/>
    <w:rsid w:val="008929CD"/>
    <w:rsid w:val="008A364C"/>
    <w:rsid w:val="008A6246"/>
    <w:rsid w:val="008C07BA"/>
    <w:rsid w:val="008E69E1"/>
    <w:rsid w:val="008F5381"/>
    <w:rsid w:val="00901DE4"/>
    <w:rsid w:val="00947AD6"/>
    <w:rsid w:val="00962BC8"/>
    <w:rsid w:val="00963F16"/>
    <w:rsid w:val="00987B15"/>
    <w:rsid w:val="0099516C"/>
    <w:rsid w:val="009F6AF0"/>
    <w:rsid w:val="00A0591E"/>
    <w:rsid w:val="00A24CF6"/>
    <w:rsid w:val="00A55BBB"/>
    <w:rsid w:val="00A63D6C"/>
    <w:rsid w:val="00A6543C"/>
    <w:rsid w:val="00A657D7"/>
    <w:rsid w:val="00A676CA"/>
    <w:rsid w:val="00A72B16"/>
    <w:rsid w:val="00AA5B34"/>
    <w:rsid w:val="00AB324A"/>
    <w:rsid w:val="00AB3B8E"/>
    <w:rsid w:val="00AC288B"/>
    <w:rsid w:val="00AC5DC3"/>
    <w:rsid w:val="00AE1C5D"/>
    <w:rsid w:val="00AF2E7D"/>
    <w:rsid w:val="00B27ECC"/>
    <w:rsid w:val="00B4407F"/>
    <w:rsid w:val="00B62BCA"/>
    <w:rsid w:val="00B90482"/>
    <w:rsid w:val="00B9082A"/>
    <w:rsid w:val="00BE225F"/>
    <w:rsid w:val="00C306E4"/>
    <w:rsid w:val="00C5072F"/>
    <w:rsid w:val="00C8495E"/>
    <w:rsid w:val="00C92760"/>
    <w:rsid w:val="00C96519"/>
    <w:rsid w:val="00CA59AC"/>
    <w:rsid w:val="00CB244A"/>
    <w:rsid w:val="00CD2A50"/>
    <w:rsid w:val="00CF0028"/>
    <w:rsid w:val="00D1165B"/>
    <w:rsid w:val="00D206A7"/>
    <w:rsid w:val="00D2139B"/>
    <w:rsid w:val="00D23CC4"/>
    <w:rsid w:val="00D43303"/>
    <w:rsid w:val="00D47EC2"/>
    <w:rsid w:val="00D70E90"/>
    <w:rsid w:val="00DB3FF6"/>
    <w:rsid w:val="00E07A11"/>
    <w:rsid w:val="00E4253B"/>
    <w:rsid w:val="00E622B5"/>
    <w:rsid w:val="00E63394"/>
    <w:rsid w:val="00E70949"/>
    <w:rsid w:val="00E8336B"/>
    <w:rsid w:val="00E94DAA"/>
    <w:rsid w:val="00EA1682"/>
    <w:rsid w:val="00EA7D0B"/>
    <w:rsid w:val="00EC2801"/>
    <w:rsid w:val="00ED2BFD"/>
    <w:rsid w:val="00EE3FC1"/>
    <w:rsid w:val="00EF4AC8"/>
    <w:rsid w:val="00EF7171"/>
    <w:rsid w:val="00EF733D"/>
    <w:rsid w:val="00F13B1C"/>
    <w:rsid w:val="00F3736F"/>
    <w:rsid w:val="00F37900"/>
    <w:rsid w:val="00F53EE4"/>
    <w:rsid w:val="00F633BC"/>
    <w:rsid w:val="00F65C48"/>
    <w:rsid w:val="00F72DB3"/>
    <w:rsid w:val="00F82FD3"/>
    <w:rsid w:val="00F86432"/>
    <w:rsid w:val="00F9477E"/>
    <w:rsid w:val="00F94FA9"/>
    <w:rsid w:val="00F96EF2"/>
    <w:rsid w:val="00FA1BBC"/>
    <w:rsid w:val="00FA3230"/>
    <w:rsid w:val="00FE3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10FC8"/>
  <w15:docId w15:val="{C4007A8C-99C9-4057-8844-D4AA99863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8336B"/>
    <w:pPr>
      <w:ind w:firstLine="851"/>
      <w:contextualSpacing/>
      <w:jc w:val="both"/>
    </w:pPr>
  </w:style>
  <w:style w:type="paragraph" w:styleId="1">
    <w:name w:val="heading 1"/>
    <w:basedOn w:val="a"/>
    <w:next w:val="a"/>
    <w:link w:val="10"/>
    <w:uiPriority w:val="9"/>
    <w:qFormat/>
    <w:rsid w:val="00C5072F"/>
    <w:pPr>
      <w:spacing w:before="240" w:after="240"/>
      <w:contextualSpacing w:val="0"/>
      <w:outlineLvl w:val="0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3394"/>
    <w:pPr>
      <w:ind w:left="720"/>
    </w:pPr>
  </w:style>
  <w:style w:type="character" w:customStyle="1" w:styleId="10">
    <w:name w:val="Заголовок 1 Знак"/>
    <w:basedOn w:val="a0"/>
    <w:link w:val="1"/>
    <w:uiPriority w:val="9"/>
    <w:rsid w:val="00C5072F"/>
    <w:rPr>
      <w:b/>
      <w:sz w:val="24"/>
    </w:rPr>
  </w:style>
  <w:style w:type="table" w:styleId="a4">
    <w:name w:val="Table Grid"/>
    <w:basedOn w:val="a1"/>
    <w:uiPriority w:val="59"/>
    <w:rsid w:val="00EA7D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ветлый список1"/>
    <w:basedOn w:val="a1"/>
    <w:uiPriority w:val="61"/>
    <w:rsid w:val="00EA7D0B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a5">
    <w:name w:val="Balloon Text"/>
    <w:basedOn w:val="a"/>
    <w:link w:val="a6"/>
    <w:uiPriority w:val="99"/>
    <w:semiHidden/>
    <w:unhideWhenUsed/>
    <w:rsid w:val="00B27E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27ECC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B9082A"/>
    <w:pPr>
      <w:widowControl w:val="0"/>
      <w:autoSpaceDE w:val="0"/>
      <w:autoSpaceDN w:val="0"/>
      <w:spacing w:after="0" w:line="240" w:lineRule="auto"/>
    </w:pPr>
    <w:rPr>
      <w:rFonts w:eastAsia="SimSu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0">
    <w:name w:val="Светлый список11"/>
    <w:basedOn w:val="a1"/>
    <w:uiPriority w:val="61"/>
    <w:rsid w:val="005B0F05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12">
    <w:name w:val="Светлый список12"/>
    <w:basedOn w:val="a1"/>
    <w:uiPriority w:val="61"/>
    <w:rsid w:val="00A24CF6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5">
    <w:name w:val="Grid Table 5 Dark"/>
    <w:basedOn w:val="a1"/>
    <w:uiPriority w:val="50"/>
    <w:rsid w:val="00D206A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-4">
    <w:name w:val="Grid Table 4"/>
    <w:basedOn w:val="a1"/>
    <w:uiPriority w:val="49"/>
    <w:rsid w:val="00D206A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40">
    <w:name w:val="List Table 4"/>
    <w:basedOn w:val="a1"/>
    <w:uiPriority w:val="49"/>
    <w:rsid w:val="00D206A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24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8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1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9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3D7429-6B7C-4E07-BE30-A0FE7EE94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4</Pages>
  <Words>1091</Words>
  <Characters>6225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Alexander</dc:creator>
  <cp:lastModifiedBy>Alexander</cp:lastModifiedBy>
  <cp:revision>34</cp:revision>
  <dcterms:created xsi:type="dcterms:W3CDTF">2022-11-15T07:34:00Z</dcterms:created>
  <dcterms:modified xsi:type="dcterms:W3CDTF">2023-02-06T10:20:00Z</dcterms:modified>
</cp:coreProperties>
</file>