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737549" w14:textId="739FBC92" w:rsidR="002A53CA" w:rsidRPr="00D422B3" w:rsidRDefault="004B20D5" w:rsidP="001F121D">
      <w:pPr>
        <w:rPr>
          <w:rFonts w:cs="Times New Roman"/>
          <w:b/>
          <w:color w:val="auto"/>
          <w:sz w:val="18"/>
          <w:szCs w:val="18"/>
          <w:lang w:val="ru-RU"/>
        </w:rPr>
      </w:pPr>
      <w:r w:rsidRPr="00705A57">
        <w:rPr>
          <w:rFonts w:cs="Times New Roman"/>
          <w:b/>
          <w:noProof/>
          <w:sz w:val="18"/>
          <w:szCs w:val="18"/>
          <w:lang w:val="ru-RU" w:eastAsia="ru-RU" w:bidi="ar-SA"/>
        </w:rPr>
        <w:drawing>
          <wp:anchor distT="0" distB="0" distL="114300" distR="114300" simplePos="0" relativeHeight="251657216" behindDoc="1" locked="0" layoutInCell="1" allowOverlap="1" wp14:anchorId="4BC7698A" wp14:editId="6FE2D868">
            <wp:simplePos x="0" y="0"/>
            <wp:positionH relativeFrom="column">
              <wp:posOffset>3735070</wp:posOffset>
            </wp:positionH>
            <wp:positionV relativeFrom="paragraph">
              <wp:posOffset>-95885</wp:posOffset>
            </wp:positionV>
            <wp:extent cx="1320800" cy="409448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-новый_2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0800" cy="4094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37F4" w:rsidRPr="00222ED5">
        <w:rPr>
          <w:rFonts w:cs="Times New Roman"/>
          <w:b/>
          <w:color w:val="auto"/>
          <w:sz w:val="18"/>
          <w:szCs w:val="18"/>
          <w:lang w:val="ru-RU"/>
        </w:rPr>
        <w:t>Светильники светодиодные</w:t>
      </w:r>
      <w:r w:rsidR="002437F4">
        <w:rPr>
          <w:rFonts w:cs="Times New Roman"/>
          <w:b/>
          <w:color w:val="auto"/>
          <w:sz w:val="18"/>
          <w:szCs w:val="18"/>
          <w:lang w:val="ru-RU"/>
        </w:rPr>
        <w:t xml:space="preserve"> </w:t>
      </w:r>
      <w:proofErr w:type="spellStart"/>
      <w:r w:rsidR="002437F4">
        <w:rPr>
          <w:rFonts w:cs="Times New Roman"/>
          <w:b/>
          <w:color w:val="auto"/>
          <w:sz w:val="18"/>
          <w:szCs w:val="18"/>
          <w:lang w:val="ru-RU"/>
        </w:rPr>
        <w:t>СириусА</w:t>
      </w:r>
      <w:proofErr w:type="spellEnd"/>
      <w:r w:rsidR="00D422B3">
        <w:rPr>
          <w:rFonts w:cs="Times New Roman"/>
          <w:b/>
          <w:color w:val="auto"/>
          <w:sz w:val="18"/>
          <w:szCs w:val="18"/>
          <w:lang w:val="ru-RU"/>
        </w:rPr>
        <w:t xml:space="preserve"> </w:t>
      </w:r>
      <w:r w:rsidR="002437F4" w:rsidRPr="009E1A37">
        <w:rPr>
          <w:rFonts w:cs="Times New Roman"/>
          <w:b/>
          <w:color w:val="auto"/>
          <w:sz w:val="18"/>
          <w:szCs w:val="18"/>
          <w:lang w:val="ru-RU"/>
        </w:rPr>
        <w:t xml:space="preserve">серии </w:t>
      </w:r>
      <w:r w:rsidR="00C856DF" w:rsidRPr="00C856DF">
        <w:rPr>
          <w:rFonts w:cs="Times New Roman"/>
          <w:b/>
          <w:color w:val="auto"/>
          <w:sz w:val="18"/>
          <w:szCs w:val="18"/>
        </w:rPr>
        <w:t>SSL</w:t>
      </w:r>
      <w:r>
        <w:rPr>
          <w:rFonts w:cs="Times New Roman"/>
          <w:b/>
          <w:color w:val="auto"/>
          <w:sz w:val="18"/>
          <w:szCs w:val="18"/>
          <w:lang w:val="ru-RU"/>
        </w:rPr>
        <w:t xml:space="preserve">                           </w:t>
      </w:r>
    </w:p>
    <w:p w14:paraId="2567668F" w14:textId="77777777" w:rsidR="00577A72" w:rsidRPr="00577A72" w:rsidRDefault="00577A72" w:rsidP="00EF6479">
      <w:pPr>
        <w:pBdr>
          <w:bottom w:val="single" w:sz="12" w:space="1" w:color="auto"/>
        </w:pBdr>
        <w:jc w:val="both"/>
        <w:rPr>
          <w:rFonts w:cs="Times New Roman"/>
          <w:b/>
          <w:color w:val="auto"/>
          <w:sz w:val="18"/>
          <w:szCs w:val="18"/>
          <w:lang w:val="ru-RU"/>
        </w:rPr>
      </w:pPr>
      <w:r>
        <w:rPr>
          <w:rFonts w:cs="Times New Roman"/>
          <w:b/>
          <w:color w:val="auto"/>
          <w:sz w:val="18"/>
          <w:szCs w:val="18"/>
          <w:lang w:val="ru-RU"/>
        </w:rPr>
        <w:t>Руководство по эксплуатации / гарантийный талон</w:t>
      </w:r>
    </w:p>
    <w:p w14:paraId="0AD64B27" w14:textId="77777777" w:rsidR="002A53CA" w:rsidRPr="008733C7" w:rsidRDefault="002A53CA" w:rsidP="00EF6479">
      <w:pPr>
        <w:jc w:val="both"/>
        <w:rPr>
          <w:rFonts w:cs="Times New Roman"/>
          <w:b/>
          <w:color w:val="auto"/>
          <w:sz w:val="16"/>
          <w:szCs w:val="16"/>
          <w:lang w:val="ru-RU"/>
        </w:rPr>
      </w:pPr>
    </w:p>
    <w:p w14:paraId="5A0DCA6B" w14:textId="4ACB6662" w:rsidR="002A53CA" w:rsidRPr="005645FE" w:rsidRDefault="006F07DD" w:rsidP="00485303">
      <w:pPr>
        <w:rPr>
          <w:rFonts w:cs="Times New Roman"/>
          <w:b/>
          <w:color w:val="auto"/>
          <w:sz w:val="16"/>
          <w:szCs w:val="16"/>
          <w:lang w:val="ru-RU"/>
        </w:rPr>
      </w:pPr>
      <w:r w:rsidRPr="005645FE">
        <w:rPr>
          <w:rFonts w:cs="Times New Roman"/>
          <w:b/>
          <w:color w:val="auto"/>
          <w:sz w:val="16"/>
          <w:szCs w:val="16"/>
          <w:lang w:val="ru-RU"/>
        </w:rPr>
        <w:t>1.</w:t>
      </w:r>
      <w:r w:rsidR="00E47A62" w:rsidRPr="005645FE">
        <w:rPr>
          <w:rFonts w:cs="Times New Roman"/>
          <w:b/>
          <w:color w:val="auto"/>
          <w:sz w:val="16"/>
          <w:szCs w:val="16"/>
          <w:lang w:val="ru-RU"/>
        </w:rPr>
        <w:t xml:space="preserve"> </w:t>
      </w:r>
      <w:r w:rsidR="002A53CA" w:rsidRPr="005645FE">
        <w:rPr>
          <w:rFonts w:cs="Times New Roman"/>
          <w:b/>
          <w:color w:val="auto"/>
          <w:sz w:val="16"/>
          <w:szCs w:val="16"/>
          <w:lang w:val="ru-RU"/>
        </w:rPr>
        <w:t xml:space="preserve">Назначения и область применения </w:t>
      </w:r>
    </w:p>
    <w:p w14:paraId="7C83A834" w14:textId="45386417" w:rsidR="002437F4" w:rsidRDefault="009E1A37" w:rsidP="009E1A37">
      <w:pPr>
        <w:pStyle w:val="a9"/>
        <w:ind w:left="0"/>
        <w:rPr>
          <w:rFonts w:cs="Times New Roman"/>
          <w:color w:val="auto"/>
          <w:sz w:val="16"/>
          <w:szCs w:val="16"/>
          <w:lang w:val="ru-RU"/>
        </w:rPr>
      </w:pPr>
      <w:r w:rsidRPr="005645FE">
        <w:rPr>
          <w:rFonts w:cs="Times New Roman"/>
          <w:sz w:val="16"/>
          <w:szCs w:val="16"/>
          <w:lang w:val="ru-RU"/>
        </w:rPr>
        <w:t xml:space="preserve">1.1. </w:t>
      </w:r>
      <w:r w:rsidR="003B5F1E" w:rsidRPr="003B5F1E">
        <w:rPr>
          <w:rFonts w:cs="Times New Roman"/>
          <w:color w:val="auto"/>
          <w:sz w:val="16"/>
          <w:szCs w:val="16"/>
          <w:lang w:val="ru-RU"/>
        </w:rPr>
        <w:t xml:space="preserve">Светильники светодиодные серии </w:t>
      </w:r>
      <w:r w:rsidR="00C856DF" w:rsidRPr="00C856DF">
        <w:rPr>
          <w:rFonts w:cs="Times New Roman"/>
          <w:color w:val="auto"/>
          <w:sz w:val="16"/>
          <w:szCs w:val="16"/>
          <w:lang w:val="ru-RU"/>
        </w:rPr>
        <w:t>SSL</w:t>
      </w:r>
      <w:r w:rsidR="003B5F1E" w:rsidRPr="003B5F1E">
        <w:rPr>
          <w:rFonts w:cs="Times New Roman"/>
          <w:color w:val="auto"/>
          <w:sz w:val="16"/>
          <w:szCs w:val="16"/>
          <w:lang w:val="ru-RU"/>
        </w:rPr>
        <w:t xml:space="preserve"> торговой марки «</w:t>
      </w:r>
      <w:proofErr w:type="spellStart"/>
      <w:r w:rsidR="003B5F1E" w:rsidRPr="003B5F1E">
        <w:rPr>
          <w:rFonts w:cs="Times New Roman"/>
          <w:color w:val="auto"/>
          <w:sz w:val="16"/>
          <w:szCs w:val="16"/>
          <w:lang w:val="ru-RU"/>
        </w:rPr>
        <w:t>СириусА</w:t>
      </w:r>
      <w:proofErr w:type="spellEnd"/>
      <w:r w:rsidR="003B5F1E" w:rsidRPr="003B5F1E">
        <w:rPr>
          <w:rFonts w:cs="Times New Roman"/>
          <w:color w:val="auto"/>
          <w:sz w:val="16"/>
          <w:szCs w:val="16"/>
          <w:lang w:val="ru-RU"/>
        </w:rPr>
        <w:t xml:space="preserve">» </w:t>
      </w:r>
      <w:r w:rsidR="002437F4" w:rsidRPr="002437F4">
        <w:rPr>
          <w:rFonts w:cs="Times New Roman"/>
          <w:color w:val="auto"/>
          <w:sz w:val="16"/>
          <w:szCs w:val="16"/>
          <w:lang w:val="ru-RU"/>
        </w:rPr>
        <w:t>предназначены для работы в однофазных сетях переменного тока с номинальным напряжением 230В и частотой 50-60Гц.</w:t>
      </w:r>
    </w:p>
    <w:p w14:paraId="3F67C58D" w14:textId="10E3DC61" w:rsidR="009E1A37" w:rsidRPr="000F6DC1" w:rsidRDefault="009E1A37" w:rsidP="009E1A37">
      <w:pPr>
        <w:pStyle w:val="a9"/>
        <w:ind w:left="0"/>
        <w:rPr>
          <w:rFonts w:cs="Times New Roman"/>
          <w:color w:val="auto"/>
          <w:sz w:val="16"/>
          <w:szCs w:val="16"/>
          <w:lang w:val="ru-RU"/>
        </w:rPr>
      </w:pPr>
      <w:r w:rsidRPr="005645FE">
        <w:rPr>
          <w:rFonts w:cs="Times New Roman"/>
          <w:sz w:val="16"/>
          <w:szCs w:val="16"/>
          <w:lang w:val="ru-RU"/>
        </w:rPr>
        <w:t xml:space="preserve">1.2. </w:t>
      </w:r>
      <w:r w:rsidRPr="005645FE">
        <w:rPr>
          <w:rFonts w:cs="Times New Roman"/>
          <w:color w:val="auto"/>
          <w:sz w:val="16"/>
          <w:szCs w:val="16"/>
          <w:lang w:val="ru-RU"/>
        </w:rPr>
        <w:t xml:space="preserve">Область применения. </w:t>
      </w:r>
      <w:r w:rsidR="000F6DC1" w:rsidRPr="000F6DC1">
        <w:rPr>
          <w:rFonts w:cs="Times New Roman"/>
          <w:color w:val="auto"/>
          <w:sz w:val="16"/>
          <w:szCs w:val="16"/>
          <w:lang w:val="ru-RU"/>
        </w:rPr>
        <w:t>Светильники светодиодные предназначены для уличного освещения.</w:t>
      </w:r>
    </w:p>
    <w:p w14:paraId="19DCA20C" w14:textId="77777777" w:rsidR="00537FB8" w:rsidRPr="00537FB8" w:rsidRDefault="00537FB8" w:rsidP="00537FB8">
      <w:pPr>
        <w:pStyle w:val="a9"/>
        <w:ind w:left="0"/>
        <w:rPr>
          <w:rFonts w:cs="Times New Roman"/>
          <w:sz w:val="16"/>
          <w:szCs w:val="16"/>
          <w:lang w:val="ru-RU"/>
        </w:rPr>
      </w:pPr>
      <w:r w:rsidRPr="00537FB8">
        <w:rPr>
          <w:rFonts w:cs="Times New Roman"/>
          <w:sz w:val="16"/>
          <w:szCs w:val="16"/>
          <w:lang w:val="ru-RU"/>
        </w:rPr>
        <w:t>1.3. Имеют сертификат или декларацию о соответствии: ТР ТС (таможенного союза) ЕАС.</w:t>
      </w:r>
    </w:p>
    <w:p w14:paraId="6408EFFD" w14:textId="49BD0F27" w:rsidR="00D50FB4" w:rsidRPr="00EF31AE" w:rsidRDefault="00537FB8" w:rsidP="00537FB8">
      <w:pPr>
        <w:pStyle w:val="a9"/>
        <w:ind w:left="0"/>
        <w:rPr>
          <w:rFonts w:cs="Times New Roman"/>
          <w:sz w:val="16"/>
          <w:szCs w:val="16"/>
          <w:lang w:val="ru-RU"/>
        </w:rPr>
      </w:pPr>
      <w:r w:rsidRPr="00537FB8">
        <w:rPr>
          <w:rFonts w:cs="Times New Roman"/>
          <w:sz w:val="16"/>
          <w:szCs w:val="16"/>
          <w:lang w:val="ru-RU"/>
        </w:rPr>
        <w:t>Продукция соответствует требованиям ТР ТС 004/2011, ТР ТС 020/2011 и ТР ЕАЭС 037/2016.</w:t>
      </w:r>
      <w:r w:rsidR="009E1A37">
        <w:rPr>
          <w:rFonts w:cs="Times New Roman"/>
          <w:color w:val="auto"/>
          <w:sz w:val="18"/>
          <w:szCs w:val="18"/>
          <w:lang w:val="ru-RU"/>
        </w:rPr>
        <w:br/>
      </w:r>
    </w:p>
    <w:p w14:paraId="24E4F30B" w14:textId="7823974A" w:rsidR="006C51E0" w:rsidRPr="005645FE" w:rsidRDefault="006C51E0" w:rsidP="00485303">
      <w:pPr>
        <w:rPr>
          <w:rFonts w:cs="Times New Roman"/>
          <w:b/>
          <w:color w:val="auto"/>
          <w:sz w:val="16"/>
          <w:szCs w:val="16"/>
          <w:lang w:val="ru-RU"/>
        </w:rPr>
      </w:pPr>
      <w:r w:rsidRPr="005645FE">
        <w:rPr>
          <w:rFonts w:cs="Times New Roman"/>
          <w:b/>
          <w:color w:val="auto"/>
          <w:sz w:val="16"/>
          <w:szCs w:val="16"/>
          <w:lang w:val="ru-RU"/>
        </w:rPr>
        <w:t>2.</w:t>
      </w:r>
      <w:r w:rsidR="00E47A62" w:rsidRPr="005645FE">
        <w:rPr>
          <w:rFonts w:cs="Times New Roman"/>
          <w:b/>
          <w:color w:val="auto"/>
          <w:sz w:val="16"/>
          <w:szCs w:val="16"/>
          <w:lang w:val="ru-RU"/>
        </w:rPr>
        <w:t xml:space="preserve"> </w:t>
      </w:r>
      <w:r w:rsidRPr="005645FE">
        <w:rPr>
          <w:rFonts w:cs="Times New Roman"/>
          <w:b/>
          <w:color w:val="auto"/>
          <w:sz w:val="16"/>
          <w:szCs w:val="16"/>
          <w:lang w:val="ru-RU"/>
        </w:rPr>
        <w:t>Комплектность</w:t>
      </w:r>
    </w:p>
    <w:p w14:paraId="7E4CA1E4" w14:textId="77777777" w:rsidR="006C51E0" w:rsidRPr="005645FE" w:rsidRDefault="006C51E0" w:rsidP="00485303">
      <w:pPr>
        <w:rPr>
          <w:rFonts w:cs="Times New Roman"/>
          <w:color w:val="auto"/>
          <w:sz w:val="16"/>
          <w:szCs w:val="16"/>
          <w:lang w:val="ru-RU"/>
        </w:rPr>
      </w:pPr>
      <w:r w:rsidRPr="005645FE">
        <w:rPr>
          <w:rFonts w:cs="Times New Roman"/>
          <w:color w:val="auto"/>
          <w:sz w:val="16"/>
          <w:szCs w:val="16"/>
          <w:lang w:val="ru-RU"/>
        </w:rPr>
        <w:t>В комплект поставки входят:</w:t>
      </w:r>
    </w:p>
    <w:p w14:paraId="596CF76C" w14:textId="77777777" w:rsidR="00061432" w:rsidRPr="005645FE" w:rsidRDefault="00061432" w:rsidP="00061432">
      <w:pPr>
        <w:pStyle w:val="a9"/>
        <w:numPr>
          <w:ilvl w:val="0"/>
          <w:numId w:val="32"/>
        </w:numPr>
        <w:ind w:left="284" w:hanging="142"/>
        <w:rPr>
          <w:rFonts w:cs="Times New Roman"/>
          <w:color w:val="auto"/>
          <w:sz w:val="16"/>
          <w:szCs w:val="16"/>
          <w:lang w:val="ru-RU"/>
        </w:rPr>
      </w:pPr>
      <w:r w:rsidRPr="005645FE">
        <w:rPr>
          <w:rFonts w:cs="Times New Roman"/>
          <w:color w:val="auto"/>
          <w:sz w:val="16"/>
          <w:szCs w:val="16"/>
          <w:lang w:val="ru-RU"/>
        </w:rPr>
        <w:t>Светильник светодиодный – 1 шт.</w:t>
      </w:r>
    </w:p>
    <w:p w14:paraId="445CC81F" w14:textId="77777777" w:rsidR="00061432" w:rsidRPr="005645FE" w:rsidRDefault="00061432" w:rsidP="00061432">
      <w:pPr>
        <w:pStyle w:val="a9"/>
        <w:numPr>
          <w:ilvl w:val="0"/>
          <w:numId w:val="32"/>
        </w:numPr>
        <w:ind w:left="284" w:hanging="142"/>
        <w:rPr>
          <w:rFonts w:cs="Times New Roman"/>
          <w:color w:val="auto"/>
          <w:sz w:val="16"/>
          <w:szCs w:val="16"/>
          <w:lang w:val="ru-RU"/>
        </w:rPr>
      </w:pPr>
      <w:r w:rsidRPr="005645FE">
        <w:rPr>
          <w:rFonts w:cs="Times New Roman"/>
          <w:color w:val="auto"/>
          <w:sz w:val="16"/>
          <w:szCs w:val="16"/>
          <w:lang w:val="ru-RU"/>
        </w:rPr>
        <w:t>Руководство по эксплуатации, паспорт – 1 экз.</w:t>
      </w:r>
    </w:p>
    <w:p w14:paraId="29E17986" w14:textId="713FE05E" w:rsidR="00D50FB4" w:rsidRDefault="00230919" w:rsidP="00061432">
      <w:pPr>
        <w:pStyle w:val="a9"/>
        <w:numPr>
          <w:ilvl w:val="0"/>
          <w:numId w:val="32"/>
        </w:numPr>
        <w:ind w:left="284" w:hanging="142"/>
        <w:rPr>
          <w:rFonts w:cs="Times New Roman"/>
          <w:color w:val="auto"/>
          <w:sz w:val="16"/>
          <w:szCs w:val="16"/>
          <w:lang w:val="ru-RU"/>
        </w:rPr>
      </w:pPr>
      <w:proofErr w:type="spellStart"/>
      <w:r w:rsidRPr="00230919">
        <w:rPr>
          <w:rFonts w:cs="Times New Roman"/>
          <w:sz w:val="16"/>
          <w:szCs w:val="16"/>
        </w:rPr>
        <w:t>Упаковочная</w:t>
      </w:r>
      <w:proofErr w:type="spellEnd"/>
      <w:r w:rsidRPr="00230919">
        <w:rPr>
          <w:rFonts w:cs="Times New Roman"/>
          <w:sz w:val="16"/>
          <w:szCs w:val="16"/>
        </w:rPr>
        <w:t xml:space="preserve"> </w:t>
      </w:r>
      <w:proofErr w:type="spellStart"/>
      <w:r w:rsidRPr="00230919">
        <w:rPr>
          <w:rFonts w:cs="Times New Roman"/>
          <w:sz w:val="16"/>
          <w:szCs w:val="16"/>
        </w:rPr>
        <w:t>коробка</w:t>
      </w:r>
      <w:proofErr w:type="spellEnd"/>
      <w:r w:rsidR="00061432" w:rsidRPr="005645FE">
        <w:rPr>
          <w:rFonts w:cs="Times New Roman"/>
          <w:color w:val="auto"/>
          <w:sz w:val="16"/>
          <w:szCs w:val="16"/>
          <w:lang w:val="ru-RU"/>
        </w:rPr>
        <w:t xml:space="preserve"> </w:t>
      </w:r>
      <w:r w:rsidR="002900F2" w:rsidRPr="005645FE">
        <w:rPr>
          <w:rFonts w:cs="Times New Roman"/>
          <w:color w:val="auto"/>
          <w:sz w:val="16"/>
          <w:szCs w:val="16"/>
          <w:lang w:val="ru-RU"/>
        </w:rPr>
        <w:t>–</w:t>
      </w:r>
      <w:r w:rsidR="00061432" w:rsidRPr="005645FE">
        <w:rPr>
          <w:rFonts w:cs="Times New Roman"/>
          <w:color w:val="auto"/>
          <w:sz w:val="16"/>
          <w:szCs w:val="16"/>
          <w:lang w:val="ru-RU"/>
        </w:rPr>
        <w:t xml:space="preserve"> 1 </w:t>
      </w:r>
      <w:r>
        <w:rPr>
          <w:rFonts w:cs="Times New Roman"/>
          <w:color w:val="auto"/>
          <w:sz w:val="16"/>
          <w:szCs w:val="16"/>
          <w:lang w:val="ru-RU"/>
        </w:rPr>
        <w:t>шт</w:t>
      </w:r>
      <w:r w:rsidR="00061432" w:rsidRPr="005645FE">
        <w:rPr>
          <w:rFonts w:cs="Times New Roman"/>
          <w:color w:val="auto"/>
          <w:sz w:val="16"/>
          <w:szCs w:val="16"/>
          <w:lang w:val="ru-RU"/>
        </w:rPr>
        <w:t>.</w:t>
      </w:r>
    </w:p>
    <w:p w14:paraId="3E407786" w14:textId="77777777" w:rsidR="005645FE" w:rsidRPr="005645FE" w:rsidRDefault="005645FE" w:rsidP="005645FE">
      <w:pPr>
        <w:pStyle w:val="a9"/>
        <w:ind w:left="284"/>
        <w:rPr>
          <w:rFonts w:cs="Times New Roman"/>
          <w:color w:val="auto"/>
          <w:sz w:val="16"/>
          <w:szCs w:val="16"/>
          <w:lang w:val="ru-RU"/>
        </w:rPr>
      </w:pPr>
    </w:p>
    <w:p w14:paraId="214A6663" w14:textId="3220CF80" w:rsidR="008D2032" w:rsidRPr="005645FE" w:rsidRDefault="00C34253" w:rsidP="00D50FB4">
      <w:pPr>
        <w:jc w:val="both"/>
        <w:rPr>
          <w:rFonts w:cs="Times New Roman"/>
          <w:b/>
          <w:color w:val="auto"/>
          <w:sz w:val="16"/>
          <w:szCs w:val="16"/>
          <w:lang w:val="ru-RU"/>
        </w:rPr>
      </w:pPr>
      <w:r w:rsidRPr="005645FE">
        <w:rPr>
          <w:rFonts w:cs="Times New Roman"/>
          <w:b/>
          <w:color w:val="auto"/>
          <w:sz w:val="16"/>
          <w:szCs w:val="16"/>
          <w:lang w:val="ru-RU"/>
        </w:rPr>
        <w:t>3.</w:t>
      </w:r>
      <w:r w:rsidR="00C63BAE">
        <w:rPr>
          <w:rFonts w:cs="Times New Roman"/>
          <w:b/>
          <w:color w:val="auto"/>
          <w:sz w:val="16"/>
          <w:szCs w:val="16"/>
          <w:lang w:val="ru-RU"/>
        </w:rPr>
        <w:t xml:space="preserve"> </w:t>
      </w:r>
      <w:r w:rsidR="008D2032" w:rsidRPr="005645FE">
        <w:rPr>
          <w:rFonts w:cs="Times New Roman"/>
          <w:b/>
          <w:color w:val="auto"/>
          <w:sz w:val="16"/>
          <w:szCs w:val="16"/>
          <w:lang w:val="ru-RU"/>
        </w:rPr>
        <w:t>Технические параметры</w:t>
      </w: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2341"/>
        <w:gridCol w:w="1488"/>
        <w:gridCol w:w="1391"/>
        <w:gridCol w:w="1391"/>
        <w:gridCol w:w="1487"/>
      </w:tblGrid>
      <w:tr w:rsidR="00213BC7" w:rsidRPr="00AD41E5" w14:paraId="4A32FCDE" w14:textId="0221F6C8" w:rsidTr="00CA44F1">
        <w:trPr>
          <w:trHeight w:val="185"/>
        </w:trPr>
        <w:tc>
          <w:tcPr>
            <w:tcW w:w="1445" w:type="pct"/>
            <w:vAlign w:val="center"/>
          </w:tcPr>
          <w:p w14:paraId="6F68F8C1" w14:textId="77777777" w:rsidR="00213BC7" w:rsidRPr="00AD41E5" w:rsidRDefault="00213BC7" w:rsidP="00CA44F1">
            <w:pPr>
              <w:rPr>
                <w:rFonts w:cs="Times New Roman"/>
                <w:b/>
                <w:sz w:val="14"/>
                <w:szCs w:val="14"/>
              </w:rPr>
            </w:pPr>
            <w:proofErr w:type="spellStart"/>
            <w:r w:rsidRPr="00AD41E5">
              <w:rPr>
                <w:rFonts w:cs="Times New Roman"/>
                <w:b/>
                <w:sz w:val="14"/>
                <w:szCs w:val="14"/>
              </w:rPr>
              <w:t>Характеристики</w:t>
            </w:r>
            <w:proofErr w:type="spellEnd"/>
          </w:p>
        </w:tc>
        <w:tc>
          <w:tcPr>
            <w:tcW w:w="919" w:type="pct"/>
            <w:vAlign w:val="center"/>
          </w:tcPr>
          <w:p w14:paraId="291BFF5F" w14:textId="1B292FE5" w:rsidR="00213BC7" w:rsidRPr="002741A0" w:rsidRDefault="00213BC7" w:rsidP="00CA44F1">
            <w:pPr>
              <w:jc w:val="center"/>
              <w:rPr>
                <w:rFonts w:cs="Times New Roman"/>
                <w:b/>
                <w:sz w:val="14"/>
                <w:szCs w:val="14"/>
              </w:rPr>
            </w:pPr>
            <w:r w:rsidRPr="002741A0">
              <w:rPr>
                <w:rFonts w:cs="Times New Roman"/>
                <w:b/>
                <w:sz w:val="14"/>
                <w:szCs w:val="14"/>
              </w:rPr>
              <w:t>SSL-50W-LD065</w:t>
            </w:r>
          </w:p>
        </w:tc>
        <w:tc>
          <w:tcPr>
            <w:tcW w:w="859" w:type="pct"/>
            <w:vAlign w:val="center"/>
          </w:tcPr>
          <w:p w14:paraId="2B4E508F" w14:textId="121146AA" w:rsidR="00213BC7" w:rsidRPr="002741A0" w:rsidRDefault="00213BC7" w:rsidP="00CA44F1">
            <w:pPr>
              <w:jc w:val="center"/>
              <w:rPr>
                <w:rFonts w:cs="Times New Roman"/>
                <w:b/>
                <w:sz w:val="14"/>
                <w:szCs w:val="14"/>
              </w:rPr>
            </w:pPr>
            <w:r w:rsidRPr="002741A0">
              <w:rPr>
                <w:rFonts w:cs="Times New Roman"/>
                <w:b/>
                <w:sz w:val="14"/>
                <w:szCs w:val="14"/>
              </w:rPr>
              <w:t>SSL-100W-LD065</w:t>
            </w:r>
          </w:p>
        </w:tc>
        <w:tc>
          <w:tcPr>
            <w:tcW w:w="859" w:type="pct"/>
            <w:vAlign w:val="center"/>
          </w:tcPr>
          <w:p w14:paraId="0E6535AE" w14:textId="29C8C8FB" w:rsidR="00213BC7" w:rsidRPr="002741A0" w:rsidRDefault="00213BC7" w:rsidP="00CA44F1">
            <w:pPr>
              <w:jc w:val="center"/>
              <w:rPr>
                <w:rFonts w:cs="Times New Roman"/>
                <w:b/>
                <w:sz w:val="14"/>
                <w:szCs w:val="14"/>
              </w:rPr>
            </w:pPr>
            <w:r w:rsidRPr="002741A0">
              <w:rPr>
                <w:rFonts w:cs="Times New Roman"/>
                <w:b/>
                <w:sz w:val="14"/>
                <w:szCs w:val="14"/>
              </w:rPr>
              <w:t>SSL-150W-LD065</w:t>
            </w:r>
          </w:p>
        </w:tc>
        <w:tc>
          <w:tcPr>
            <w:tcW w:w="918" w:type="pct"/>
            <w:vAlign w:val="center"/>
          </w:tcPr>
          <w:p w14:paraId="5BC90789" w14:textId="7B224786" w:rsidR="00213BC7" w:rsidRPr="002741A0" w:rsidRDefault="00213BC7" w:rsidP="00CA44F1">
            <w:pPr>
              <w:jc w:val="center"/>
              <w:rPr>
                <w:rFonts w:cs="Times New Roman"/>
                <w:b/>
                <w:sz w:val="14"/>
                <w:szCs w:val="14"/>
              </w:rPr>
            </w:pPr>
            <w:r w:rsidRPr="002741A0">
              <w:rPr>
                <w:rFonts w:cs="Times New Roman"/>
                <w:b/>
                <w:sz w:val="14"/>
                <w:szCs w:val="14"/>
              </w:rPr>
              <w:t>SSL-200W-LD065</w:t>
            </w:r>
          </w:p>
        </w:tc>
      </w:tr>
      <w:tr w:rsidR="00FA71EE" w:rsidRPr="00AD41E5" w14:paraId="5CAFFCA9" w14:textId="19AA3D49" w:rsidTr="00CA44F1">
        <w:tc>
          <w:tcPr>
            <w:tcW w:w="1445" w:type="pct"/>
            <w:vAlign w:val="center"/>
          </w:tcPr>
          <w:p w14:paraId="211BB248" w14:textId="77777777" w:rsidR="00FA71EE" w:rsidRPr="00CA44F1" w:rsidRDefault="00FA71EE" w:rsidP="00CA44F1">
            <w:pPr>
              <w:rPr>
                <w:rFonts w:cs="Times New Roman"/>
                <w:sz w:val="14"/>
                <w:szCs w:val="14"/>
              </w:rPr>
            </w:pPr>
            <w:proofErr w:type="spellStart"/>
            <w:r w:rsidRPr="00CA44F1">
              <w:rPr>
                <w:rFonts w:cs="Times New Roman"/>
                <w:sz w:val="14"/>
                <w:szCs w:val="14"/>
              </w:rPr>
              <w:t>Цветовая</w:t>
            </w:r>
            <w:proofErr w:type="spellEnd"/>
            <w:r w:rsidRPr="00CA44F1">
              <w:rPr>
                <w:rFonts w:cs="Times New Roman"/>
                <w:sz w:val="14"/>
                <w:szCs w:val="14"/>
              </w:rPr>
              <w:t xml:space="preserve"> </w:t>
            </w:r>
            <w:proofErr w:type="spellStart"/>
            <w:r w:rsidRPr="00CA44F1">
              <w:rPr>
                <w:rFonts w:cs="Times New Roman"/>
                <w:sz w:val="14"/>
                <w:szCs w:val="14"/>
              </w:rPr>
              <w:t>температура</w:t>
            </w:r>
            <w:proofErr w:type="spellEnd"/>
            <w:r w:rsidRPr="00CA44F1">
              <w:rPr>
                <w:rFonts w:cs="Times New Roman"/>
                <w:sz w:val="14"/>
                <w:szCs w:val="14"/>
              </w:rPr>
              <w:t>, К</w:t>
            </w:r>
          </w:p>
        </w:tc>
        <w:tc>
          <w:tcPr>
            <w:tcW w:w="3555" w:type="pct"/>
            <w:gridSpan w:val="4"/>
            <w:vAlign w:val="center"/>
          </w:tcPr>
          <w:p w14:paraId="116B4E85" w14:textId="146E28B3" w:rsidR="00FA71EE" w:rsidRPr="00CA44F1" w:rsidRDefault="00FA71EE" w:rsidP="00CA44F1">
            <w:pPr>
              <w:jc w:val="center"/>
              <w:rPr>
                <w:rFonts w:cs="Times New Roman"/>
                <w:sz w:val="14"/>
                <w:szCs w:val="14"/>
              </w:rPr>
            </w:pPr>
            <w:r w:rsidRPr="00CA44F1">
              <w:rPr>
                <w:rFonts w:cs="Times New Roman"/>
                <w:sz w:val="14"/>
                <w:szCs w:val="14"/>
              </w:rPr>
              <w:t>6500</w:t>
            </w:r>
          </w:p>
        </w:tc>
      </w:tr>
      <w:tr w:rsidR="00213BC7" w:rsidRPr="00AD41E5" w14:paraId="1BF23C07" w14:textId="4FA80D8C" w:rsidTr="00CA44F1">
        <w:tc>
          <w:tcPr>
            <w:tcW w:w="1445" w:type="pct"/>
            <w:vAlign w:val="center"/>
          </w:tcPr>
          <w:p w14:paraId="667CD002" w14:textId="77777777" w:rsidR="00213BC7" w:rsidRPr="00CA44F1" w:rsidRDefault="00213BC7" w:rsidP="00CA44F1">
            <w:pPr>
              <w:rPr>
                <w:rFonts w:cs="Times New Roman"/>
                <w:sz w:val="14"/>
                <w:szCs w:val="14"/>
              </w:rPr>
            </w:pPr>
            <w:proofErr w:type="spellStart"/>
            <w:r w:rsidRPr="00CA44F1">
              <w:rPr>
                <w:rFonts w:cs="Times New Roman"/>
                <w:sz w:val="14"/>
                <w:szCs w:val="14"/>
              </w:rPr>
              <w:t>Мощность</w:t>
            </w:r>
            <w:proofErr w:type="spellEnd"/>
            <w:r w:rsidRPr="00CA44F1">
              <w:rPr>
                <w:rFonts w:cs="Times New Roman"/>
                <w:sz w:val="14"/>
                <w:szCs w:val="14"/>
              </w:rPr>
              <w:t xml:space="preserve">, </w:t>
            </w:r>
            <w:proofErr w:type="spellStart"/>
            <w:r w:rsidRPr="00CA44F1">
              <w:rPr>
                <w:rFonts w:cs="Times New Roman"/>
                <w:sz w:val="14"/>
                <w:szCs w:val="14"/>
              </w:rPr>
              <w:t>Вт</w:t>
            </w:r>
            <w:proofErr w:type="spellEnd"/>
          </w:p>
        </w:tc>
        <w:tc>
          <w:tcPr>
            <w:tcW w:w="919" w:type="pct"/>
            <w:vAlign w:val="center"/>
          </w:tcPr>
          <w:p w14:paraId="5D44DD27" w14:textId="77777777" w:rsidR="00213BC7" w:rsidRPr="00CA44F1" w:rsidRDefault="00213BC7" w:rsidP="00CA44F1">
            <w:pPr>
              <w:jc w:val="center"/>
              <w:rPr>
                <w:rFonts w:cs="Times New Roman"/>
                <w:sz w:val="14"/>
                <w:szCs w:val="14"/>
              </w:rPr>
            </w:pPr>
            <w:r w:rsidRPr="00CA44F1">
              <w:rPr>
                <w:rFonts w:cs="Times New Roman"/>
                <w:sz w:val="14"/>
                <w:szCs w:val="14"/>
              </w:rPr>
              <w:t>50</w:t>
            </w:r>
          </w:p>
        </w:tc>
        <w:tc>
          <w:tcPr>
            <w:tcW w:w="859" w:type="pct"/>
            <w:vAlign w:val="center"/>
          </w:tcPr>
          <w:p w14:paraId="2E66F76A" w14:textId="77777777" w:rsidR="00213BC7" w:rsidRPr="00CA44F1" w:rsidRDefault="00213BC7" w:rsidP="00CA44F1">
            <w:pPr>
              <w:jc w:val="center"/>
              <w:rPr>
                <w:rFonts w:cs="Times New Roman"/>
                <w:sz w:val="14"/>
                <w:szCs w:val="14"/>
              </w:rPr>
            </w:pPr>
            <w:r w:rsidRPr="00CA44F1">
              <w:rPr>
                <w:rFonts w:cs="Times New Roman"/>
                <w:sz w:val="14"/>
                <w:szCs w:val="14"/>
              </w:rPr>
              <w:t>100</w:t>
            </w:r>
          </w:p>
        </w:tc>
        <w:tc>
          <w:tcPr>
            <w:tcW w:w="859" w:type="pct"/>
            <w:vAlign w:val="center"/>
          </w:tcPr>
          <w:p w14:paraId="7312F51B" w14:textId="77777777" w:rsidR="00213BC7" w:rsidRPr="00CA44F1" w:rsidRDefault="00213BC7" w:rsidP="00CA44F1">
            <w:pPr>
              <w:jc w:val="center"/>
              <w:rPr>
                <w:rFonts w:cs="Times New Roman"/>
                <w:sz w:val="14"/>
                <w:szCs w:val="14"/>
              </w:rPr>
            </w:pPr>
            <w:r w:rsidRPr="00CA44F1">
              <w:rPr>
                <w:rFonts w:cs="Times New Roman"/>
                <w:sz w:val="14"/>
                <w:szCs w:val="14"/>
              </w:rPr>
              <w:t>150</w:t>
            </w:r>
          </w:p>
        </w:tc>
        <w:tc>
          <w:tcPr>
            <w:tcW w:w="918" w:type="pct"/>
            <w:vAlign w:val="center"/>
          </w:tcPr>
          <w:p w14:paraId="39520E10" w14:textId="77777777" w:rsidR="00213BC7" w:rsidRPr="00CA44F1" w:rsidRDefault="00213BC7" w:rsidP="00CA44F1">
            <w:pPr>
              <w:jc w:val="center"/>
              <w:rPr>
                <w:rFonts w:cs="Times New Roman"/>
                <w:sz w:val="14"/>
                <w:szCs w:val="14"/>
              </w:rPr>
            </w:pPr>
            <w:r w:rsidRPr="00CA44F1">
              <w:rPr>
                <w:rFonts w:cs="Times New Roman"/>
                <w:sz w:val="14"/>
                <w:szCs w:val="14"/>
              </w:rPr>
              <w:t>200</w:t>
            </w:r>
          </w:p>
        </w:tc>
      </w:tr>
      <w:tr w:rsidR="00213BC7" w:rsidRPr="00AD41E5" w14:paraId="6DAB8B97" w14:textId="4BED9844" w:rsidTr="00CA44F1">
        <w:trPr>
          <w:trHeight w:val="76"/>
        </w:trPr>
        <w:tc>
          <w:tcPr>
            <w:tcW w:w="1445" w:type="pct"/>
            <w:vAlign w:val="center"/>
          </w:tcPr>
          <w:p w14:paraId="36F5A592" w14:textId="77777777" w:rsidR="00213BC7" w:rsidRPr="00CA44F1" w:rsidRDefault="00213BC7" w:rsidP="00CA44F1">
            <w:pPr>
              <w:rPr>
                <w:rFonts w:cs="Times New Roman"/>
                <w:sz w:val="14"/>
                <w:szCs w:val="14"/>
              </w:rPr>
            </w:pPr>
            <w:proofErr w:type="spellStart"/>
            <w:r w:rsidRPr="00CA44F1">
              <w:rPr>
                <w:rFonts w:cs="Times New Roman"/>
                <w:sz w:val="14"/>
                <w:szCs w:val="14"/>
              </w:rPr>
              <w:t>Световой</w:t>
            </w:r>
            <w:proofErr w:type="spellEnd"/>
            <w:r w:rsidRPr="00CA44F1">
              <w:rPr>
                <w:rFonts w:cs="Times New Roman"/>
                <w:sz w:val="14"/>
                <w:szCs w:val="14"/>
              </w:rPr>
              <w:t xml:space="preserve"> </w:t>
            </w:r>
            <w:proofErr w:type="spellStart"/>
            <w:r w:rsidRPr="00CA44F1">
              <w:rPr>
                <w:rFonts w:cs="Times New Roman"/>
                <w:sz w:val="14"/>
                <w:szCs w:val="14"/>
              </w:rPr>
              <w:t>поток</w:t>
            </w:r>
            <w:proofErr w:type="spellEnd"/>
            <w:r w:rsidRPr="00CA44F1">
              <w:rPr>
                <w:rFonts w:cs="Times New Roman"/>
                <w:sz w:val="14"/>
                <w:szCs w:val="14"/>
              </w:rPr>
              <w:t xml:space="preserve">, </w:t>
            </w:r>
            <w:proofErr w:type="spellStart"/>
            <w:r w:rsidRPr="00CA44F1">
              <w:rPr>
                <w:rFonts w:cs="Times New Roman"/>
                <w:sz w:val="14"/>
                <w:szCs w:val="14"/>
              </w:rPr>
              <w:t>Лм</w:t>
            </w:r>
            <w:proofErr w:type="spellEnd"/>
          </w:p>
        </w:tc>
        <w:tc>
          <w:tcPr>
            <w:tcW w:w="919" w:type="pct"/>
            <w:vAlign w:val="center"/>
          </w:tcPr>
          <w:p w14:paraId="08DDA164" w14:textId="67E0B768" w:rsidR="00213BC7" w:rsidRPr="00CA44F1" w:rsidRDefault="00213BC7" w:rsidP="00CA44F1">
            <w:pPr>
              <w:jc w:val="center"/>
              <w:rPr>
                <w:rFonts w:cs="Times New Roman"/>
                <w:sz w:val="14"/>
                <w:szCs w:val="14"/>
              </w:rPr>
            </w:pPr>
            <w:r w:rsidRPr="00CA44F1">
              <w:rPr>
                <w:rFonts w:cs="Times New Roman"/>
                <w:sz w:val="14"/>
                <w:szCs w:val="14"/>
              </w:rPr>
              <w:t>4500</w:t>
            </w:r>
          </w:p>
        </w:tc>
        <w:tc>
          <w:tcPr>
            <w:tcW w:w="859" w:type="pct"/>
            <w:vAlign w:val="center"/>
          </w:tcPr>
          <w:p w14:paraId="4722B4D7" w14:textId="7D0B1E6E" w:rsidR="00213BC7" w:rsidRPr="00CA44F1" w:rsidRDefault="00046890" w:rsidP="00CA44F1">
            <w:pPr>
              <w:jc w:val="center"/>
              <w:rPr>
                <w:rFonts w:cs="Times New Roman"/>
                <w:sz w:val="14"/>
                <w:szCs w:val="14"/>
              </w:rPr>
            </w:pPr>
            <w:r w:rsidRPr="00CA44F1">
              <w:rPr>
                <w:rFonts w:cs="Times New Roman"/>
                <w:sz w:val="14"/>
                <w:szCs w:val="14"/>
                <w:lang w:val="ru-RU"/>
              </w:rPr>
              <w:t>9</w:t>
            </w:r>
            <w:r w:rsidR="00213BC7" w:rsidRPr="00CA44F1">
              <w:rPr>
                <w:rFonts w:cs="Times New Roman"/>
                <w:sz w:val="14"/>
                <w:szCs w:val="14"/>
              </w:rPr>
              <w:t>000</w:t>
            </w:r>
          </w:p>
        </w:tc>
        <w:tc>
          <w:tcPr>
            <w:tcW w:w="859" w:type="pct"/>
            <w:vAlign w:val="center"/>
          </w:tcPr>
          <w:p w14:paraId="721F60BA" w14:textId="16A21E95" w:rsidR="00213BC7" w:rsidRPr="00CA44F1" w:rsidRDefault="00213BC7" w:rsidP="00CA44F1">
            <w:pPr>
              <w:jc w:val="center"/>
              <w:rPr>
                <w:rFonts w:cs="Times New Roman"/>
                <w:sz w:val="14"/>
                <w:szCs w:val="14"/>
              </w:rPr>
            </w:pPr>
            <w:r w:rsidRPr="00CA44F1">
              <w:rPr>
                <w:rFonts w:cs="Times New Roman"/>
                <w:sz w:val="14"/>
                <w:szCs w:val="14"/>
              </w:rPr>
              <w:t>1</w:t>
            </w:r>
            <w:r w:rsidR="00046890" w:rsidRPr="00CA44F1">
              <w:rPr>
                <w:rFonts w:cs="Times New Roman"/>
                <w:sz w:val="14"/>
                <w:szCs w:val="14"/>
                <w:lang w:val="ru-RU"/>
              </w:rPr>
              <w:t>3</w:t>
            </w:r>
            <w:r w:rsidRPr="00CA44F1">
              <w:rPr>
                <w:rFonts w:cs="Times New Roman"/>
                <w:sz w:val="14"/>
                <w:szCs w:val="14"/>
              </w:rPr>
              <w:t>500</w:t>
            </w:r>
          </w:p>
        </w:tc>
        <w:tc>
          <w:tcPr>
            <w:tcW w:w="918" w:type="pct"/>
            <w:vAlign w:val="center"/>
          </w:tcPr>
          <w:p w14:paraId="38CEB968" w14:textId="12F93A48" w:rsidR="00213BC7" w:rsidRPr="00CA44F1" w:rsidRDefault="00046890" w:rsidP="00CA44F1">
            <w:pPr>
              <w:jc w:val="center"/>
              <w:rPr>
                <w:rFonts w:cs="Times New Roman"/>
                <w:sz w:val="14"/>
                <w:szCs w:val="14"/>
              </w:rPr>
            </w:pPr>
            <w:r w:rsidRPr="00CA44F1">
              <w:rPr>
                <w:rFonts w:cs="Times New Roman"/>
                <w:sz w:val="14"/>
                <w:szCs w:val="14"/>
                <w:lang w:val="ru-RU"/>
              </w:rPr>
              <w:t>18</w:t>
            </w:r>
            <w:r w:rsidR="00213BC7" w:rsidRPr="00CA44F1">
              <w:rPr>
                <w:rFonts w:cs="Times New Roman"/>
                <w:sz w:val="14"/>
                <w:szCs w:val="14"/>
              </w:rPr>
              <w:t>000</w:t>
            </w:r>
          </w:p>
        </w:tc>
      </w:tr>
      <w:tr w:rsidR="00FA71EE" w:rsidRPr="00AD41E5" w14:paraId="6CF6A3F1" w14:textId="4F7E009D" w:rsidTr="00CA44F1">
        <w:tc>
          <w:tcPr>
            <w:tcW w:w="1445" w:type="pct"/>
            <w:vAlign w:val="center"/>
          </w:tcPr>
          <w:p w14:paraId="691724A0" w14:textId="77777777" w:rsidR="00FA71EE" w:rsidRPr="00CA44F1" w:rsidRDefault="00FA71EE" w:rsidP="00CA44F1">
            <w:pPr>
              <w:rPr>
                <w:rFonts w:cs="Times New Roman"/>
                <w:sz w:val="14"/>
                <w:szCs w:val="14"/>
              </w:rPr>
            </w:pPr>
            <w:proofErr w:type="spellStart"/>
            <w:r w:rsidRPr="00CA44F1">
              <w:rPr>
                <w:rFonts w:cs="Times New Roman"/>
                <w:sz w:val="14"/>
                <w:szCs w:val="14"/>
              </w:rPr>
              <w:t>Светодиоды</w:t>
            </w:r>
            <w:proofErr w:type="spellEnd"/>
          </w:p>
        </w:tc>
        <w:tc>
          <w:tcPr>
            <w:tcW w:w="3555" w:type="pct"/>
            <w:gridSpan w:val="4"/>
            <w:vAlign w:val="center"/>
          </w:tcPr>
          <w:p w14:paraId="28DE2322" w14:textId="6B871A90" w:rsidR="00FA71EE" w:rsidRPr="00CA44F1" w:rsidRDefault="00FA71EE" w:rsidP="00CA44F1">
            <w:pPr>
              <w:jc w:val="center"/>
              <w:rPr>
                <w:rFonts w:cs="Times New Roman"/>
                <w:sz w:val="14"/>
                <w:szCs w:val="14"/>
              </w:rPr>
            </w:pPr>
            <w:proofErr w:type="spellStart"/>
            <w:r w:rsidRPr="00CA44F1">
              <w:rPr>
                <w:rFonts w:cs="Times New Roman"/>
                <w:sz w:val="14"/>
                <w:szCs w:val="14"/>
              </w:rPr>
              <w:t>Sanan</w:t>
            </w:r>
            <w:proofErr w:type="spellEnd"/>
          </w:p>
        </w:tc>
      </w:tr>
      <w:tr w:rsidR="00213BC7" w:rsidRPr="00AD41E5" w14:paraId="2B8EAE65" w14:textId="4C515188" w:rsidTr="00CA44F1">
        <w:tc>
          <w:tcPr>
            <w:tcW w:w="1445" w:type="pct"/>
            <w:vAlign w:val="center"/>
          </w:tcPr>
          <w:p w14:paraId="4CFC5786" w14:textId="77777777" w:rsidR="00213BC7" w:rsidRPr="00CA44F1" w:rsidRDefault="00213BC7" w:rsidP="00CA44F1">
            <w:pPr>
              <w:rPr>
                <w:rFonts w:cs="Times New Roman"/>
                <w:sz w:val="14"/>
                <w:szCs w:val="14"/>
              </w:rPr>
            </w:pPr>
            <w:proofErr w:type="spellStart"/>
            <w:r w:rsidRPr="00CA44F1">
              <w:rPr>
                <w:rFonts w:cs="Times New Roman"/>
                <w:sz w:val="14"/>
                <w:szCs w:val="14"/>
              </w:rPr>
              <w:t>Размер</w:t>
            </w:r>
            <w:proofErr w:type="spellEnd"/>
            <w:r w:rsidRPr="00CA44F1">
              <w:rPr>
                <w:rFonts w:cs="Times New Roman"/>
                <w:sz w:val="14"/>
                <w:szCs w:val="14"/>
              </w:rPr>
              <w:t xml:space="preserve">, </w:t>
            </w:r>
            <w:proofErr w:type="spellStart"/>
            <w:r w:rsidRPr="00CA44F1">
              <w:rPr>
                <w:rFonts w:cs="Times New Roman"/>
                <w:sz w:val="14"/>
                <w:szCs w:val="14"/>
              </w:rPr>
              <w:t>мм</w:t>
            </w:r>
            <w:proofErr w:type="spellEnd"/>
          </w:p>
        </w:tc>
        <w:tc>
          <w:tcPr>
            <w:tcW w:w="919" w:type="pct"/>
            <w:vAlign w:val="center"/>
          </w:tcPr>
          <w:p w14:paraId="07B69D01" w14:textId="60242291" w:rsidR="00213BC7" w:rsidRPr="00CA44F1" w:rsidRDefault="00213BC7" w:rsidP="00CA44F1">
            <w:pPr>
              <w:jc w:val="center"/>
              <w:rPr>
                <w:rFonts w:cs="Times New Roman"/>
                <w:sz w:val="14"/>
                <w:szCs w:val="14"/>
              </w:rPr>
            </w:pPr>
            <w:r w:rsidRPr="00CA44F1">
              <w:rPr>
                <w:rFonts w:cs="Times New Roman"/>
                <w:sz w:val="14"/>
                <w:szCs w:val="14"/>
              </w:rPr>
              <w:t>335x120x20</w:t>
            </w:r>
          </w:p>
        </w:tc>
        <w:tc>
          <w:tcPr>
            <w:tcW w:w="859" w:type="pct"/>
            <w:vAlign w:val="center"/>
          </w:tcPr>
          <w:p w14:paraId="5A6C42DF" w14:textId="37D042B6" w:rsidR="00213BC7" w:rsidRPr="00CA44F1" w:rsidRDefault="00213BC7" w:rsidP="00CA44F1">
            <w:pPr>
              <w:jc w:val="center"/>
              <w:rPr>
                <w:rFonts w:cs="Times New Roman"/>
                <w:sz w:val="14"/>
                <w:szCs w:val="14"/>
                <w:lang w:val="ru-RU"/>
              </w:rPr>
            </w:pPr>
            <w:r w:rsidRPr="00CA44F1">
              <w:rPr>
                <w:rFonts w:cs="Times New Roman"/>
                <w:sz w:val="14"/>
                <w:szCs w:val="14"/>
              </w:rPr>
              <w:t>4</w:t>
            </w:r>
            <w:r w:rsidR="000D7F9B" w:rsidRPr="00CA44F1">
              <w:rPr>
                <w:rFonts w:cs="Times New Roman"/>
                <w:sz w:val="14"/>
                <w:szCs w:val="14"/>
                <w:lang w:val="ru-RU"/>
              </w:rPr>
              <w:t>0</w:t>
            </w:r>
            <w:r w:rsidRPr="00CA44F1">
              <w:rPr>
                <w:rFonts w:cs="Times New Roman"/>
                <w:sz w:val="14"/>
                <w:szCs w:val="14"/>
              </w:rPr>
              <w:t>0x</w:t>
            </w:r>
            <w:r w:rsidR="000D7F9B" w:rsidRPr="00CA44F1">
              <w:rPr>
                <w:rFonts w:cs="Times New Roman"/>
                <w:sz w:val="14"/>
                <w:szCs w:val="14"/>
                <w:lang w:val="ru-RU"/>
              </w:rPr>
              <w:t>145</w:t>
            </w:r>
            <w:r w:rsidRPr="00CA44F1">
              <w:rPr>
                <w:rFonts w:cs="Times New Roman"/>
                <w:sz w:val="14"/>
                <w:szCs w:val="14"/>
              </w:rPr>
              <w:t>x</w:t>
            </w:r>
            <w:r w:rsidR="000D7F9B" w:rsidRPr="00CA44F1">
              <w:rPr>
                <w:rFonts w:cs="Times New Roman"/>
                <w:sz w:val="14"/>
                <w:szCs w:val="14"/>
                <w:lang w:val="ru-RU"/>
              </w:rPr>
              <w:t>20</w:t>
            </w:r>
          </w:p>
        </w:tc>
        <w:tc>
          <w:tcPr>
            <w:tcW w:w="859" w:type="pct"/>
            <w:vAlign w:val="center"/>
          </w:tcPr>
          <w:p w14:paraId="0429D339" w14:textId="1275C804" w:rsidR="00213BC7" w:rsidRPr="00CA44F1" w:rsidRDefault="000D7F9B" w:rsidP="00CA44F1">
            <w:pPr>
              <w:jc w:val="center"/>
              <w:rPr>
                <w:rFonts w:cs="Times New Roman"/>
                <w:sz w:val="14"/>
                <w:szCs w:val="14"/>
                <w:lang w:val="ru-RU"/>
              </w:rPr>
            </w:pPr>
            <w:r w:rsidRPr="00CA44F1">
              <w:rPr>
                <w:rFonts w:cs="Times New Roman"/>
                <w:sz w:val="14"/>
                <w:szCs w:val="14"/>
                <w:lang w:val="ru-RU"/>
              </w:rPr>
              <w:t>47</w:t>
            </w:r>
            <w:r w:rsidR="00213BC7" w:rsidRPr="00CA44F1">
              <w:rPr>
                <w:rFonts w:cs="Times New Roman"/>
                <w:sz w:val="14"/>
                <w:szCs w:val="14"/>
              </w:rPr>
              <w:t>0x</w:t>
            </w:r>
            <w:r w:rsidRPr="00CA44F1">
              <w:rPr>
                <w:rFonts w:cs="Times New Roman"/>
                <w:sz w:val="14"/>
                <w:szCs w:val="14"/>
                <w:lang w:val="ru-RU"/>
              </w:rPr>
              <w:t>155</w:t>
            </w:r>
            <w:r w:rsidR="00213BC7" w:rsidRPr="00CA44F1">
              <w:rPr>
                <w:rFonts w:cs="Times New Roman"/>
                <w:sz w:val="14"/>
                <w:szCs w:val="14"/>
              </w:rPr>
              <w:t>x</w:t>
            </w:r>
            <w:r w:rsidRPr="00CA44F1">
              <w:rPr>
                <w:rFonts w:cs="Times New Roman"/>
                <w:sz w:val="14"/>
                <w:szCs w:val="14"/>
                <w:lang w:val="ru-RU"/>
              </w:rPr>
              <w:t>20</w:t>
            </w:r>
          </w:p>
        </w:tc>
        <w:tc>
          <w:tcPr>
            <w:tcW w:w="918" w:type="pct"/>
            <w:vAlign w:val="center"/>
          </w:tcPr>
          <w:p w14:paraId="5398E4CF" w14:textId="5AF42B07" w:rsidR="00213BC7" w:rsidRPr="00CA44F1" w:rsidRDefault="000D7F9B" w:rsidP="00CA44F1">
            <w:pPr>
              <w:jc w:val="center"/>
              <w:rPr>
                <w:rFonts w:cs="Times New Roman"/>
                <w:sz w:val="14"/>
                <w:szCs w:val="14"/>
                <w:lang w:val="ru-RU"/>
              </w:rPr>
            </w:pPr>
            <w:r w:rsidRPr="00CA44F1">
              <w:rPr>
                <w:rFonts w:cs="Times New Roman"/>
                <w:sz w:val="14"/>
                <w:szCs w:val="14"/>
                <w:lang w:val="ru-RU"/>
              </w:rPr>
              <w:t>515</w:t>
            </w:r>
            <w:r w:rsidR="00213BC7" w:rsidRPr="00CA44F1">
              <w:rPr>
                <w:rFonts w:cs="Times New Roman"/>
                <w:sz w:val="14"/>
                <w:szCs w:val="14"/>
              </w:rPr>
              <w:t>x</w:t>
            </w:r>
            <w:r w:rsidRPr="00CA44F1">
              <w:rPr>
                <w:rFonts w:cs="Times New Roman"/>
                <w:sz w:val="14"/>
                <w:szCs w:val="14"/>
                <w:lang w:val="ru-RU"/>
              </w:rPr>
              <w:t>185</w:t>
            </w:r>
            <w:r w:rsidR="00213BC7" w:rsidRPr="00CA44F1">
              <w:rPr>
                <w:rFonts w:cs="Times New Roman"/>
                <w:sz w:val="14"/>
                <w:szCs w:val="14"/>
              </w:rPr>
              <w:t>x</w:t>
            </w:r>
            <w:r w:rsidRPr="00CA44F1">
              <w:rPr>
                <w:rFonts w:cs="Times New Roman"/>
                <w:sz w:val="14"/>
                <w:szCs w:val="14"/>
                <w:lang w:val="ru-RU"/>
              </w:rPr>
              <w:t>20</w:t>
            </w:r>
          </w:p>
        </w:tc>
      </w:tr>
      <w:tr w:rsidR="009D2900" w:rsidRPr="00AD41E5" w14:paraId="358ECDEC" w14:textId="77777777" w:rsidTr="00CA44F1">
        <w:tc>
          <w:tcPr>
            <w:tcW w:w="1445" w:type="pct"/>
            <w:vAlign w:val="center"/>
          </w:tcPr>
          <w:p w14:paraId="01A75137" w14:textId="25BC5341" w:rsidR="009D2900" w:rsidRPr="00CA44F1" w:rsidRDefault="009D2900" w:rsidP="00CA44F1">
            <w:pPr>
              <w:rPr>
                <w:rFonts w:cs="Times New Roman"/>
                <w:sz w:val="14"/>
                <w:szCs w:val="14"/>
              </w:rPr>
            </w:pPr>
            <w:proofErr w:type="spellStart"/>
            <w:r w:rsidRPr="00CA44F1">
              <w:rPr>
                <w:rFonts w:cs="Times New Roman"/>
                <w:sz w:val="14"/>
                <w:szCs w:val="14"/>
              </w:rPr>
              <w:t>Масса</w:t>
            </w:r>
            <w:proofErr w:type="spellEnd"/>
            <w:r w:rsidRPr="00CA44F1">
              <w:rPr>
                <w:rFonts w:cs="Times New Roman"/>
                <w:sz w:val="14"/>
                <w:szCs w:val="14"/>
              </w:rPr>
              <w:t xml:space="preserve">, </w:t>
            </w:r>
            <w:proofErr w:type="spellStart"/>
            <w:r w:rsidRPr="00CA44F1">
              <w:rPr>
                <w:rFonts w:cs="Times New Roman"/>
                <w:sz w:val="14"/>
                <w:szCs w:val="14"/>
              </w:rPr>
              <w:t>кг</w:t>
            </w:r>
            <w:proofErr w:type="spellEnd"/>
          </w:p>
        </w:tc>
        <w:tc>
          <w:tcPr>
            <w:tcW w:w="919" w:type="pct"/>
            <w:vAlign w:val="center"/>
          </w:tcPr>
          <w:p w14:paraId="0AE34A74" w14:textId="44D2B157" w:rsidR="009D2900" w:rsidRPr="00CA44F1" w:rsidRDefault="009D2900" w:rsidP="00CA44F1">
            <w:pPr>
              <w:jc w:val="center"/>
              <w:rPr>
                <w:rFonts w:cs="Times New Roman"/>
                <w:sz w:val="14"/>
                <w:szCs w:val="14"/>
              </w:rPr>
            </w:pPr>
            <w:r w:rsidRPr="00CA44F1">
              <w:rPr>
                <w:rFonts w:cs="Times New Roman"/>
                <w:sz w:val="14"/>
                <w:szCs w:val="14"/>
              </w:rPr>
              <w:t>0.43</w:t>
            </w:r>
          </w:p>
        </w:tc>
        <w:tc>
          <w:tcPr>
            <w:tcW w:w="859" w:type="pct"/>
            <w:vAlign w:val="center"/>
          </w:tcPr>
          <w:p w14:paraId="4CAC02B5" w14:textId="61EA3071" w:rsidR="009D2900" w:rsidRPr="00CA44F1" w:rsidRDefault="009D2900" w:rsidP="00CA44F1">
            <w:pPr>
              <w:jc w:val="center"/>
              <w:rPr>
                <w:rFonts w:cs="Times New Roman"/>
                <w:sz w:val="14"/>
                <w:szCs w:val="14"/>
                <w:lang w:val="ru-RU"/>
              </w:rPr>
            </w:pPr>
            <w:r w:rsidRPr="00CA44F1">
              <w:rPr>
                <w:rFonts w:cs="Times New Roman"/>
                <w:sz w:val="14"/>
                <w:szCs w:val="14"/>
                <w:lang w:val="ru-RU"/>
              </w:rPr>
              <w:t>0.60</w:t>
            </w:r>
          </w:p>
        </w:tc>
        <w:tc>
          <w:tcPr>
            <w:tcW w:w="859" w:type="pct"/>
            <w:vAlign w:val="center"/>
          </w:tcPr>
          <w:p w14:paraId="7DF0B26E" w14:textId="70515715" w:rsidR="009D2900" w:rsidRPr="00CA44F1" w:rsidRDefault="009D2900" w:rsidP="00CA44F1">
            <w:pPr>
              <w:jc w:val="center"/>
              <w:rPr>
                <w:rFonts w:cs="Times New Roman"/>
                <w:sz w:val="14"/>
                <w:szCs w:val="14"/>
                <w:lang w:val="ru-RU"/>
              </w:rPr>
            </w:pPr>
            <w:r w:rsidRPr="00CA44F1">
              <w:rPr>
                <w:rFonts w:cs="Times New Roman"/>
                <w:sz w:val="14"/>
                <w:szCs w:val="14"/>
                <w:lang w:val="ru-RU"/>
              </w:rPr>
              <w:t>0</w:t>
            </w:r>
            <w:r w:rsidRPr="00CA44F1">
              <w:rPr>
                <w:rFonts w:cs="Times New Roman"/>
                <w:sz w:val="14"/>
                <w:szCs w:val="14"/>
              </w:rPr>
              <w:t>.</w:t>
            </w:r>
            <w:r w:rsidRPr="00CA44F1">
              <w:rPr>
                <w:rFonts w:cs="Times New Roman"/>
                <w:sz w:val="14"/>
                <w:szCs w:val="14"/>
                <w:lang w:val="ru-RU"/>
              </w:rPr>
              <w:t>76</w:t>
            </w:r>
          </w:p>
        </w:tc>
        <w:tc>
          <w:tcPr>
            <w:tcW w:w="918" w:type="pct"/>
            <w:vAlign w:val="center"/>
          </w:tcPr>
          <w:p w14:paraId="15FA11EF" w14:textId="7B86C061" w:rsidR="009D2900" w:rsidRPr="00CA44F1" w:rsidRDefault="009D2900" w:rsidP="00CA44F1">
            <w:pPr>
              <w:jc w:val="center"/>
              <w:rPr>
                <w:rFonts w:cs="Times New Roman"/>
                <w:sz w:val="14"/>
                <w:szCs w:val="14"/>
              </w:rPr>
            </w:pPr>
            <w:r w:rsidRPr="00CA44F1">
              <w:rPr>
                <w:rFonts w:cs="Times New Roman"/>
                <w:sz w:val="14"/>
                <w:szCs w:val="14"/>
              </w:rPr>
              <w:t>1.</w:t>
            </w:r>
            <w:r w:rsidRPr="00CA44F1">
              <w:rPr>
                <w:rFonts w:cs="Times New Roman"/>
                <w:sz w:val="14"/>
                <w:szCs w:val="14"/>
                <w:lang w:val="ru-RU"/>
              </w:rPr>
              <w:t>03</w:t>
            </w:r>
          </w:p>
        </w:tc>
      </w:tr>
      <w:tr w:rsidR="00FA71EE" w:rsidRPr="00AD41E5" w14:paraId="44E2D2EB" w14:textId="63FEDEDB" w:rsidTr="00CA44F1">
        <w:tc>
          <w:tcPr>
            <w:tcW w:w="1445" w:type="pct"/>
            <w:vAlign w:val="center"/>
          </w:tcPr>
          <w:p w14:paraId="30CC2B16" w14:textId="4E142ED1" w:rsidR="00FA71EE" w:rsidRPr="00CA44F1" w:rsidRDefault="00FA71EE" w:rsidP="00CA44F1">
            <w:pPr>
              <w:rPr>
                <w:rFonts w:cs="Times New Roman"/>
                <w:sz w:val="14"/>
                <w:szCs w:val="14"/>
              </w:rPr>
            </w:pPr>
            <w:proofErr w:type="spellStart"/>
            <w:r w:rsidRPr="00CA44F1">
              <w:rPr>
                <w:rFonts w:cs="Times New Roman"/>
                <w:sz w:val="14"/>
                <w:szCs w:val="14"/>
              </w:rPr>
              <w:t>Индекс</w:t>
            </w:r>
            <w:proofErr w:type="spellEnd"/>
            <w:r w:rsidRPr="00CA44F1">
              <w:rPr>
                <w:rFonts w:cs="Times New Roman"/>
                <w:sz w:val="14"/>
                <w:szCs w:val="14"/>
              </w:rPr>
              <w:t xml:space="preserve"> </w:t>
            </w:r>
            <w:proofErr w:type="spellStart"/>
            <w:r w:rsidRPr="00CA44F1">
              <w:rPr>
                <w:rFonts w:cs="Times New Roman"/>
                <w:sz w:val="14"/>
                <w:szCs w:val="14"/>
              </w:rPr>
              <w:t>ветопередачи</w:t>
            </w:r>
            <w:proofErr w:type="spellEnd"/>
            <w:r w:rsidRPr="00CA44F1">
              <w:rPr>
                <w:rFonts w:cs="Times New Roman"/>
                <w:sz w:val="14"/>
                <w:szCs w:val="14"/>
              </w:rPr>
              <w:t>, CRI</w:t>
            </w:r>
          </w:p>
        </w:tc>
        <w:tc>
          <w:tcPr>
            <w:tcW w:w="3555" w:type="pct"/>
            <w:gridSpan w:val="4"/>
            <w:vAlign w:val="center"/>
          </w:tcPr>
          <w:p w14:paraId="0D9FC204" w14:textId="1800C532" w:rsidR="00FA71EE" w:rsidRPr="00CA44F1" w:rsidRDefault="00FA71EE" w:rsidP="00CA44F1">
            <w:pPr>
              <w:jc w:val="center"/>
              <w:rPr>
                <w:rFonts w:cs="Times New Roman"/>
                <w:sz w:val="14"/>
                <w:szCs w:val="14"/>
              </w:rPr>
            </w:pPr>
            <w:r w:rsidRPr="00CA44F1">
              <w:rPr>
                <w:rFonts w:cs="Times New Roman"/>
                <w:sz w:val="14"/>
                <w:szCs w:val="14"/>
              </w:rPr>
              <w:t>80</w:t>
            </w:r>
          </w:p>
        </w:tc>
      </w:tr>
      <w:tr w:rsidR="00144F2C" w:rsidRPr="00AD41E5" w14:paraId="0D438835" w14:textId="77777777" w:rsidTr="00CA44F1">
        <w:tc>
          <w:tcPr>
            <w:tcW w:w="1445" w:type="pct"/>
            <w:vAlign w:val="center"/>
          </w:tcPr>
          <w:p w14:paraId="45D7FA6B" w14:textId="581A4DDC" w:rsidR="00144F2C" w:rsidRPr="00CA44F1" w:rsidRDefault="00144F2C" w:rsidP="00CA44F1">
            <w:pPr>
              <w:rPr>
                <w:rFonts w:cs="Times New Roman"/>
                <w:sz w:val="14"/>
                <w:szCs w:val="14"/>
              </w:rPr>
            </w:pPr>
            <w:proofErr w:type="spellStart"/>
            <w:r w:rsidRPr="00CA44F1">
              <w:rPr>
                <w:rFonts w:cs="Times New Roman"/>
                <w:sz w:val="14"/>
                <w:szCs w:val="14"/>
              </w:rPr>
              <w:t>Угол</w:t>
            </w:r>
            <w:proofErr w:type="spellEnd"/>
            <w:r w:rsidRPr="00CA44F1">
              <w:rPr>
                <w:rFonts w:cs="Times New Roman"/>
                <w:sz w:val="14"/>
                <w:szCs w:val="14"/>
              </w:rPr>
              <w:t xml:space="preserve"> </w:t>
            </w:r>
            <w:proofErr w:type="spellStart"/>
            <w:r w:rsidRPr="00CA44F1">
              <w:rPr>
                <w:rFonts w:cs="Times New Roman"/>
                <w:sz w:val="14"/>
                <w:szCs w:val="14"/>
              </w:rPr>
              <w:t>свечения</w:t>
            </w:r>
            <w:proofErr w:type="spellEnd"/>
            <w:r w:rsidRPr="00CA44F1">
              <w:rPr>
                <w:rFonts w:cs="Times New Roman"/>
                <w:sz w:val="14"/>
                <w:szCs w:val="14"/>
              </w:rPr>
              <w:t xml:space="preserve">, </w:t>
            </w:r>
            <w:proofErr w:type="spellStart"/>
            <w:r w:rsidRPr="00CA44F1">
              <w:rPr>
                <w:rFonts w:cs="Times New Roman"/>
                <w:sz w:val="14"/>
                <w:szCs w:val="14"/>
              </w:rPr>
              <w:t>градусов</w:t>
            </w:r>
            <w:proofErr w:type="spellEnd"/>
            <w:r w:rsidRPr="00CA44F1">
              <w:rPr>
                <w:rFonts w:cs="Times New Roman"/>
                <w:sz w:val="14"/>
                <w:szCs w:val="14"/>
                <w:lang w:val="ru-RU"/>
              </w:rPr>
              <w:t xml:space="preserve">, </w:t>
            </w:r>
            <w:r w:rsidRPr="00CA44F1">
              <w:rPr>
                <w:rFonts w:cs="Times New Roman"/>
                <w:sz w:val="14"/>
                <w:szCs w:val="14"/>
                <w:vertAlign w:val="superscript"/>
              </w:rPr>
              <w:t>0</w:t>
            </w:r>
          </w:p>
        </w:tc>
        <w:tc>
          <w:tcPr>
            <w:tcW w:w="3555" w:type="pct"/>
            <w:gridSpan w:val="4"/>
            <w:vAlign w:val="center"/>
          </w:tcPr>
          <w:p w14:paraId="09AEAD85" w14:textId="6A2851B7" w:rsidR="00144F2C" w:rsidRPr="00CA44F1" w:rsidRDefault="00144F2C" w:rsidP="00CA44F1">
            <w:pPr>
              <w:jc w:val="center"/>
              <w:rPr>
                <w:rFonts w:cs="Times New Roman"/>
                <w:sz w:val="14"/>
                <w:szCs w:val="14"/>
              </w:rPr>
            </w:pPr>
            <w:r w:rsidRPr="00CA44F1">
              <w:rPr>
                <w:rFonts w:cs="Times New Roman"/>
                <w:sz w:val="14"/>
                <w:szCs w:val="14"/>
              </w:rPr>
              <w:t>70-140</w:t>
            </w:r>
          </w:p>
        </w:tc>
      </w:tr>
      <w:tr w:rsidR="00FA71EE" w:rsidRPr="00AD41E5" w14:paraId="4D504FC2" w14:textId="15339865" w:rsidTr="00CA44F1">
        <w:tc>
          <w:tcPr>
            <w:tcW w:w="1445" w:type="pct"/>
            <w:vAlign w:val="center"/>
          </w:tcPr>
          <w:p w14:paraId="4CC25571" w14:textId="77777777" w:rsidR="00FA71EE" w:rsidRPr="00CA44F1" w:rsidRDefault="00FA71EE" w:rsidP="00CA44F1">
            <w:pPr>
              <w:rPr>
                <w:rFonts w:cs="Times New Roman"/>
                <w:sz w:val="14"/>
                <w:szCs w:val="14"/>
              </w:rPr>
            </w:pPr>
            <w:r w:rsidRPr="00CA44F1">
              <w:rPr>
                <w:rFonts w:cs="Times New Roman"/>
                <w:sz w:val="14"/>
                <w:szCs w:val="14"/>
              </w:rPr>
              <w:t>КСС</w:t>
            </w:r>
          </w:p>
        </w:tc>
        <w:tc>
          <w:tcPr>
            <w:tcW w:w="3555" w:type="pct"/>
            <w:gridSpan w:val="4"/>
            <w:vAlign w:val="center"/>
          </w:tcPr>
          <w:p w14:paraId="7ABA049F" w14:textId="30117554" w:rsidR="00FA71EE" w:rsidRPr="00CA44F1" w:rsidRDefault="00FA71EE" w:rsidP="00CA44F1">
            <w:pPr>
              <w:jc w:val="center"/>
              <w:rPr>
                <w:rFonts w:cs="Times New Roman"/>
                <w:sz w:val="14"/>
                <w:szCs w:val="14"/>
              </w:rPr>
            </w:pPr>
            <w:r w:rsidRPr="00CA44F1">
              <w:rPr>
                <w:rFonts w:cs="Times New Roman"/>
                <w:sz w:val="14"/>
                <w:szCs w:val="14"/>
              </w:rPr>
              <w:t>Ш</w:t>
            </w:r>
          </w:p>
        </w:tc>
      </w:tr>
      <w:tr w:rsidR="009D2900" w:rsidRPr="00AD41E5" w14:paraId="68EC76BC" w14:textId="3E8B2CCE" w:rsidTr="00CA44F1">
        <w:tc>
          <w:tcPr>
            <w:tcW w:w="1445" w:type="pct"/>
            <w:vAlign w:val="center"/>
          </w:tcPr>
          <w:p w14:paraId="1D109308" w14:textId="77777777" w:rsidR="009D2900" w:rsidRPr="00CA44F1" w:rsidRDefault="009D2900" w:rsidP="00CA44F1">
            <w:pPr>
              <w:rPr>
                <w:rFonts w:cs="Times New Roman"/>
                <w:sz w:val="14"/>
                <w:szCs w:val="14"/>
              </w:rPr>
            </w:pPr>
            <w:proofErr w:type="spellStart"/>
            <w:r w:rsidRPr="00CA44F1">
              <w:rPr>
                <w:rFonts w:cs="Times New Roman"/>
                <w:sz w:val="14"/>
                <w:szCs w:val="14"/>
              </w:rPr>
              <w:t>Напряжение</w:t>
            </w:r>
            <w:proofErr w:type="spellEnd"/>
            <w:r w:rsidRPr="00CA44F1">
              <w:rPr>
                <w:rFonts w:cs="Times New Roman"/>
                <w:sz w:val="14"/>
                <w:szCs w:val="14"/>
              </w:rPr>
              <w:t xml:space="preserve"> </w:t>
            </w:r>
            <w:proofErr w:type="spellStart"/>
            <w:r w:rsidRPr="00CA44F1">
              <w:rPr>
                <w:rFonts w:cs="Times New Roman"/>
                <w:sz w:val="14"/>
                <w:szCs w:val="14"/>
              </w:rPr>
              <w:t>питания</w:t>
            </w:r>
            <w:proofErr w:type="spellEnd"/>
            <w:r w:rsidRPr="00CA44F1">
              <w:rPr>
                <w:rFonts w:cs="Times New Roman"/>
                <w:sz w:val="14"/>
                <w:szCs w:val="14"/>
              </w:rPr>
              <w:t>, В</w:t>
            </w:r>
          </w:p>
        </w:tc>
        <w:tc>
          <w:tcPr>
            <w:tcW w:w="3555" w:type="pct"/>
            <w:gridSpan w:val="4"/>
            <w:vAlign w:val="center"/>
          </w:tcPr>
          <w:p w14:paraId="7BAE4DD2" w14:textId="197E91E3" w:rsidR="009D2900" w:rsidRPr="00CA44F1" w:rsidRDefault="009D2900" w:rsidP="00CA44F1">
            <w:pPr>
              <w:jc w:val="center"/>
              <w:rPr>
                <w:rFonts w:cs="Times New Roman"/>
                <w:sz w:val="14"/>
                <w:szCs w:val="14"/>
              </w:rPr>
            </w:pPr>
            <w:r w:rsidRPr="00CA44F1">
              <w:rPr>
                <w:rFonts w:cs="Times New Roman"/>
                <w:sz w:val="14"/>
                <w:szCs w:val="14"/>
              </w:rPr>
              <w:t>180-265/50-60Гц</w:t>
            </w:r>
          </w:p>
        </w:tc>
      </w:tr>
      <w:tr w:rsidR="003366D3" w:rsidRPr="003366D3" w14:paraId="0BC18434" w14:textId="77777777" w:rsidTr="00CA44F1">
        <w:tc>
          <w:tcPr>
            <w:tcW w:w="1445" w:type="pct"/>
            <w:vAlign w:val="center"/>
          </w:tcPr>
          <w:p w14:paraId="3C6E21C1" w14:textId="4FE1BC18" w:rsidR="003366D3" w:rsidRPr="00CA44F1" w:rsidRDefault="003366D3" w:rsidP="00CA44F1">
            <w:pPr>
              <w:rPr>
                <w:rFonts w:cs="Times New Roman"/>
                <w:sz w:val="14"/>
                <w:szCs w:val="14"/>
                <w:lang w:val="ru-RU"/>
              </w:rPr>
            </w:pPr>
            <w:r w:rsidRPr="00CA44F1">
              <w:rPr>
                <w:rFonts w:cs="Times New Roman"/>
                <w:sz w:val="14"/>
                <w:szCs w:val="14"/>
                <w:lang w:val="ru-RU"/>
              </w:rPr>
              <w:t>Класс защиты от поражения электрическим током</w:t>
            </w:r>
          </w:p>
        </w:tc>
        <w:tc>
          <w:tcPr>
            <w:tcW w:w="3555" w:type="pct"/>
            <w:gridSpan w:val="4"/>
            <w:vAlign w:val="center"/>
          </w:tcPr>
          <w:p w14:paraId="6811BE61" w14:textId="21896CBE" w:rsidR="003366D3" w:rsidRPr="00CA44F1" w:rsidRDefault="003366D3" w:rsidP="00CA44F1">
            <w:pPr>
              <w:jc w:val="center"/>
              <w:rPr>
                <w:rFonts w:cs="Times New Roman"/>
                <w:sz w:val="14"/>
                <w:szCs w:val="14"/>
                <w:lang w:val="ru-RU"/>
              </w:rPr>
            </w:pPr>
            <w:r w:rsidRPr="00CA44F1">
              <w:rPr>
                <w:rFonts w:cs="Times New Roman"/>
                <w:sz w:val="14"/>
                <w:szCs w:val="14"/>
              </w:rPr>
              <w:t>1</w:t>
            </w:r>
          </w:p>
        </w:tc>
      </w:tr>
      <w:tr w:rsidR="009D2900" w:rsidRPr="00AD41E5" w14:paraId="040B6155" w14:textId="26539FEF" w:rsidTr="00CA44F1">
        <w:tc>
          <w:tcPr>
            <w:tcW w:w="1445" w:type="pct"/>
            <w:vAlign w:val="center"/>
          </w:tcPr>
          <w:p w14:paraId="5293F777" w14:textId="77777777" w:rsidR="009D2900" w:rsidRPr="00CA44F1" w:rsidRDefault="009D2900" w:rsidP="00CA44F1">
            <w:pPr>
              <w:rPr>
                <w:rFonts w:cs="Times New Roman"/>
                <w:sz w:val="14"/>
                <w:szCs w:val="14"/>
              </w:rPr>
            </w:pPr>
            <w:proofErr w:type="spellStart"/>
            <w:r w:rsidRPr="00CA44F1">
              <w:rPr>
                <w:rFonts w:cs="Times New Roman"/>
                <w:sz w:val="14"/>
                <w:szCs w:val="14"/>
              </w:rPr>
              <w:t>Коэффициент</w:t>
            </w:r>
            <w:proofErr w:type="spellEnd"/>
            <w:r w:rsidRPr="00CA44F1">
              <w:rPr>
                <w:rFonts w:cs="Times New Roman"/>
                <w:sz w:val="14"/>
                <w:szCs w:val="14"/>
              </w:rPr>
              <w:t xml:space="preserve"> </w:t>
            </w:r>
            <w:proofErr w:type="spellStart"/>
            <w:r w:rsidRPr="00CA44F1">
              <w:rPr>
                <w:rFonts w:cs="Times New Roman"/>
                <w:sz w:val="14"/>
                <w:szCs w:val="14"/>
              </w:rPr>
              <w:t>мощности</w:t>
            </w:r>
            <w:proofErr w:type="spellEnd"/>
            <w:r w:rsidRPr="00CA44F1">
              <w:rPr>
                <w:rFonts w:cs="Times New Roman"/>
                <w:sz w:val="14"/>
                <w:szCs w:val="14"/>
              </w:rPr>
              <w:t xml:space="preserve">, </w:t>
            </w:r>
            <w:proofErr w:type="spellStart"/>
            <w:r w:rsidRPr="00CA44F1">
              <w:rPr>
                <w:rFonts w:cs="Times New Roman"/>
                <w:sz w:val="14"/>
                <w:szCs w:val="14"/>
              </w:rPr>
              <w:t>cosϕ</w:t>
            </w:r>
            <w:proofErr w:type="spellEnd"/>
          </w:p>
        </w:tc>
        <w:tc>
          <w:tcPr>
            <w:tcW w:w="3555" w:type="pct"/>
            <w:gridSpan w:val="4"/>
            <w:vAlign w:val="center"/>
          </w:tcPr>
          <w:p w14:paraId="5ABC4762" w14:textId="0FF51CEC" w:rsidR="009D2900" w:rsidRPr="00CA44F1" w:rsidRDefault="009D2900" w:rsidP="00CA44F1">
            <w:pPr>
              <w:jc w:val="center"/>
              <w:rPr>
                <w:rFonts w:cs="Times New Roman"/>
                <w:sz w:val="14"/>
                <w:szCs w:val="14"/>
              </w:rPr>
            </w:pPr>
            <w:r w:rsidRPr="00CA44F1">
              <w:rPr>
                <w:rFonts w:cs="Times New Roman"/>
                <w:sz w:val="14"/>
                <w:szCs w:val="14"/>
              </w:rPr>
              <w:t>&gt;0,95</w:t>
            </w:r>
          </w:p>
        </w:tc>
      </w:tr>
      <w:tr w:rsidR="009D2900" w:rsidRPr="00AD41E5" w14:paraId="711D9CB7" w14:textId="2934EEC7" w:rsidTr="00CA44F1">
        <w:tc>
          <w:tcPr>
            <w:tcW w:w="1445" w:type="pct"/>
            <w:vAlign w:val="center"/>
          </w:tcPr>
          <w:p w14:paraId="43A1AE7B" w14:textId="77777777" w:rsidR="009D2900" w:rsidRPr="00CA44F1" w:rsidRDefault="009D2900" w:rsidP="00CA44F1">
            <w:pPr>
              <w:rPr>
                <w:rFonts w:cs="Times New Roman"/>
                <w:sz w:val="14"/>
                <w:szCs w:val="14"/>
              </w:rPr>
            </w:pPr>
            <w:proofErr w:type="spellStart"/>
            <w:r w:rsidRPr="00CA44F1">
              <w:rPr>
                <w:rFonts w:cs="Times New Roman"/>
                <w:sz w:val="14"/>
                <w:szCs w:val="14"/>
              </w:rPr>
              <w:t>Пыле-влагозащита</w:t>
            </w:r>
            <w:proofErr w:type="spellEnd"/>
            <w:r w:rsidRPr="00CA44F1">
              <w:rPr>
                <w:rFonts w:cs="Times New Roman"/>
                <w:sz w:val="14"/>
                <w:szCs w:val="14"/>
              </w:rPr>
              <w:t>, IP</w:t>
            </w:r>
          </w:p>
        </w:tc>
        <w:tc>
          <w:tcPr>
            <w:tcW w:w="3555" w:type="pct"/>
            <w:gridSpan w:val="4"/>
            <w:vAlign w:val="center"/>
          </w:tcPr>
          <w:p w14:paraId="6DF52872" w14:textId="158CC78E" w:rsidR="009D2900" w:rsidRPr="00CA44F1" w:rsidRDefault="009D2900" w:rsidP="00CA44F1">
            <w:pPr>
              <w:jc w:val="center"/>
              <w:rPr>
                <w:rFonts w:cs="Times New Roman"/>
                <w:sz w:val="14"/>
                <w:szCs w:val="14"/>
              </w:rPr>
            </w:pPr>
            <w:r w:rsidRPr="00CA44F1">
              <w:rPr>
                <w:rFonts w:cs="Times New Roman"/>
                <w:sz w:val="14"/>
                <w:szCs w:val="14"/>
              </w:rPr>
              <w:t>66</w:t>
            </w:r>
          </w:p>
        </w:tc>
      </w:tr>
      <w:tr w:rsidR="009D2900" w:rsidRPr="00AD41E5" w14:paraId="1E5FDC4C" w14:textId="4CFDDF71" w:rsidTr="00CA44F1">
        <w:tc>
          <w:tcPr>
            <w:tcW w:w="1445" w:type="pct"/>
            <w:vAlign w:val="center"/>
          </w:tcPr>
          <w:p w14:paraId="181209B3" w14:textId="77777777" w:rsidR="009D2900" w:rsidRPr="00CA44F1" w:rsidRDefault="009D2900" w:rsidP="00CA44F1">
            <w:pPr>
              <w:rPr>
                <w:rFonts w:cs="Times New Roman"/>
                <w:sz w:val="14"/>
                <w:szCs w:val="14"/>
              </w:rPr>
            </w:pPr>
            <w:proofErr w:type="spellStart"/>
            <w:r w:rsidRPr="00CA44F1">
              <w:rPr>
                <w:rFonts w:cs="Times New Roman"/>
                <w:sz w:val="14"/>
                <w:szCs w:val="14"/>
              </w:rPr>
              <w:t>Коэффициент</w:t>
            </w:r>
            <w:proofErr w:type="spellEnd"/>
            <w:r w:rsidRPr="00CA44F1">
              <w:rPr>
                <w:rFonts w:cs="Times New Roman"/>
                <w:sz w:val="14"/>
                <w:szCs w:val="14"/>
              </w:rPr>
              <w:t xml:space="preserve"> </w:t>
            </w:r>
            <w:proofErr w:type="spellStart"/>
            <w:r w:rsidRPr="00CA44F1">
              <w:rPr>
                <w:rFonts w:cs="Times New Roman"/>
                <w:sz w:val="14"/>
                <w:szCs w:val="14"/>
              </w:rPr>
              <w:t>пульсации</w:t>
            </w:r>
            <w:proofErr w:type="spellEnd"/>
            <w:r w:rsidRPr="00CA44F1">
              <w:rPr>
                <w:rFonts w:cs="Times New Roman"/>
                <w:sz w:val="14"/>
                <w:szCs w:val="14"/>
              </w:rPr>
              <w:t xml:space="preserve"> </w:t>
            </w:r>
            <w:proofErr w:type="spellStart"/>
            <w:r w:rsidRPr="00CA44F1">
              <w:rPr>
                <w:rFonts w:cs="Times New Roman"/>
                <w:sz w:val="14"/>
                <w:szCs w:val="14"/>
              </w:rPr>
              <w:t>светового</w:t>
            </w:r>
            <w:proofErr w:type="spellEnd"/>
            <w:r w:rsidRPr="00CA44F1">
              <w:rPr>
                <w:rFonts w:cs="Times New Roman"/>
                <w:sz w:val="14"/>
                <w:szCs w:val="14"/>
              </w:rPr>
              <w:t xml:space="preserve"> </w:t>
            </w:r>
            <w:proofErr w:type="spellStart"/>
            <w:r w:rsidRPr="00CA44F1">
              <w:rPr>
                <w:rFonts w:cs="Times New Roman"/>
                <w:sz w:val="14"/>
                <w:szCs w:val="14"/>
              </w:rPr>
              <w:t>потока</w:t>
            </w:r>
            <w:proofErr w:type="spellEnd"/>
            <w:r w:rsidRPr="00CA44F1">
              <w:rPr>
                <w:rFonts w:cs="Times New Roman"/>
                <w:sz w:val="14"/>
                <w:szCs w:val="14"/>
              </w:rPr>
              <w:t>,%</w:t>
            </w:r>
          </w:p>
        </w:tc>
        <w:tc>
          <w:tcPr>
            <w:tcW w:w="3555" w:type="pct"/>
            <w:gridSpan w:val="4"/>
            <w:vAlign w:val="center"/>
          </w:tcPr>
          <w:p w14:paraId="20C0C55A" w14:textId="3ECF9CFD" w:rsidR="009D2900" w:rsidRPr="00CA44F1" w:rsidRDefault="009D2900" w:rsidP="00CA44F1">
            <w:pPr>
              <w:jc w:val="center"/>
              <w:rPr>
                <w:rFonts w:cs="Times New Roman"/>
                <w:sz w:val="14"/>
                <w:szCs w:val="14"/>
              </w:rPr>
            </w:pPr>
            <w:r w:rsidRPr="00CA44F1">
              <w:rPr>
                <w:rFonts w:cs="Times New Roman"/>
                <w:sz w:val="14"/>
                <w:szCs w:val="14"/>
              </w:rPr>
              <w:t>&lt;5</w:t>
            </w:r>
          </w:p>
        </w:tc>
      </w:tr>
      <w:tr w:rsidR="00535CA7" w:rsidRPr="00AD41E5" w14:paraId="12487ADD" w14:textId="77777777" w:rsidTr="00CA44F1">
        <w:tc>
          <w:tcPr>
            <w:tcW w:w="1445" w:type="pct"/>
            <w:vAlign w:val="center"/>
          </w:tcPr>
          <w:p w14:paraId="34638CB9" w14:textId="720DCF96" w:rsidR="00535CA7" w:rsidRPr="00CA44F1" w:rsidRDefault="00535CA7" w:rsidP="00CA44F1">
            <w:pPr>
              <w:rPr>
                <w:rFonts w:cs="Times New Roman"/>
                <w:sz w:val="14"/>
                <w:szCs w:val="14"/>
                <w:lang w:val="ru-RU"/>
              </w:rPr>
            </w:pPr>
            <w:r w:rsidRPr="00CA44F1">
              <w:rPr>
                <w:rFonts w:cs="Times New Roman"/>
                <w:sz w:val="14"/>
                <w:szCs w:val="14"/>
                <w:lang w:val="ru-RU"/>
              </w:rPr>
              <w:t>Защита от скачков напряжения, кВт</w:t>
            </w:r>
          </w:p>
        </w:tc>
        <w:tc>
          <w:tcPr>
            <w:tcW w:w="3555" w:type="pct"/>
            <w:gridSpan w:val="4"/>
            <w:vAlign w:val="center"/>
          </w:tcPr>
          <w:p w14:paraId="6A1A6959" w14:textId="463F5B7F" w:rsidR="00535CA7" w:rsidRPr="00CA44F1" w:rsidRDefault="00535CA7" w:rsidP="00CA44F1">
            <w:pPr>
              <w:jc w:val="center"/>
              <w:rPr>
                <w:rFonts w:cs="Times New Roman"/>
                <w:sz w:val="14"/>
                <w:szCs w:val="14"/>
                <w:lang w:val="ru-RU"/>
              </w:rPr>
            </w:pPr>
            <w:r w:rsidRPr="00CA44F1">
              <w:rPr>
                <w:rFonts w:cs="Times New Roman"/>
                <w:sz w:val="14"/>
                <w:szCs w:val="14"/>
              </w:rPr>
              <w:t>3</w:t>
            </w:r>
            <w:r w:rsidR="00CA44F1" w:rsidRPr="00CA44F1">
              <w:rPr>
                <w:rFonts w:cs="Times New Roman"/>
                <w:sz w:val="14"/>
                <w:szCs w:val="14"/>
                <w:lang w:val="ru-RU"/>
              </w:rPr>
              <w:t>,</w:t>
            </w:r>
            <w:r w:rsidRPr="00CA44F1">
              <w:rPr>
                <w:rFonts w:cs="Times New Roman"/>
                <w:sz w:val="14"/>
                <w:szCs w:val="14"/>
              </w:rPr>
              <w:t>5</w:t>
            </w:r>
          </w:p>
        </w:tc>
      </w:tr>
      <w:tr w:rsidR="00CA44F1" w:rsidRPr="00AD41E5" w14:paraId="3905ADE8" w14:textId="77777777" w:rsidTr="00CA44F1">
        <w:tc>
          <w:tcPr>
            <w:tcW w:w="1445" w:type="pct"/>
            <w:vAlign w:val="center"/>
          </w:tcPr>
          <w:p w14:paraId="64D1091E" w14:textId="717D7D39" w:rsidR="00CA44F1" w:rsidRPr="00CA44F1" w:rsidRDefault="00CA44F1" w:rsidP="00CA44F1">
            <w:pPr>
              <w:rPr>
                <w:rFonts w:cs="Times New Roman"/>
                <w:sz w:val="14"/>
                <w:szCs w:val="14"/>
                <w:lang w:val="ru-RU"/>
              </w:rPr>
            </w:pPr>
            <w:r w:rsidRPr="00CA44F1">
              <w:rPr>
                <w:rFonts w:cs="Times New Roman"/>
                <w:sz w:val="14"/>
                <w:szCs w:val="14"/>
                <w:lang w:val="ru-RU"/>
              </w:rPr>
              <w:t xml:space="preserve">Выдерживаемое импульсное напряжение, </w:t>
            </w:r>
            <w:proofErr w:type="spellStart"/>
            <w:r w:rsidRPr="00CA44F1">
              <w:rPr>
                <w:rFonts w:cs="Times New Roman"/>
                <w:sz w:val="14"/>
                <w:szCs w:val="14"/>
              </w:rPr>
              <w:t>кВт</w:t>
            </w:r>
            <w:proofErr w:type="spellEnd"/>
          </w:p>
        </w:tc>
        <w:tc>
          <w:tcPr>
            <w:tcW w:w="3555" w:type="pct"/>
            <w:gridSpan w:val="4"/>
            <w:vAlign w:val="center"/>
          </w:tcPr>
          <w:p w14:paraId="4257AFF2" w14:textId="52A006EB" w:rsidR="00CA44F1" w:rsidRPr="00CA44F1" w:rsidRDefault="00CA44F1" w:rsidP="00CA44F1">
            <w:pPr>
              <w:jc w:val="center"/>
              <w:rPr>
                <w:rFonts w:cs="Times New Roman"/>
                <w:sz w:val="14"/>
                <w:szCs w:val="14"/>
              </w:rPr>
            </w:pPr>
            <w:r w:rsidRPr="00CA44F1">
              <w:rPr>
                <w:rFonts w:cs="Times New Roman"/>
                <w:sz w:val="14"/>
                <w:szCs w:val="14"/>
                <w:lang w:val="ru-RU"/>
              </w:rPr>
              <w:t>1,</w:t>
            </w:r>
            <w:r w:rsidRPr="00CA44F1">
              <w:rPr>
                <w:rFonts w:cs="Times New Roman"/>
                <w:sz w:val="14"/>
                <w:szCs w:val="14"/>
              </w:rPr>
              <w:t>5</w:t>
            </w:r>
          </w:p>
        </w:tc>
      </w:tr>
      <w:tr w:rsidR="009D2900" w:rsidRPr="00AD41E5" w14:paraId="42E953E9" w14:textId="214ECB05" w:rsidTr="00CA44F1">
        <w:tc>
          <w:tcPr>
            <w:tcW w:w="1445" w:type="pct"/>
            <w:vAlign w:val="center"/>
          </w:tcPr>
          <w:p w14:paraId="5E9317D7" w14:textId="77777777" w:rsidR="009D2900" w:rsidRPr="00CA44F1" w:rsidRDefault="009D2900" w:rsidP="00CA44F1">
            <w:pPr>
              <w:rPr>
                <w:rFonts w:cs="Times New Roman"/>
                <w:sz w:val="14"/>
                <w:szCs w:val="14"/>
              </w:rPr>
            </w:pPr>
            <w:proofErr w:type="spellStart"/>
            <w:r w:rsidRPr="00CA44F1">
              <w:rPr>
                <w:rFonts w:cs="Times New Roman"/>
                <w:sz w:val="14"/>
                <w:szCs w:val="14"/>
              </w:rPr>
              <w:t>Диапазон</w:t>
            </w:r>
            <w:proofErr w:type="spellEnd"/>
            <w:r w:rsidRPr="00CA44F1">
              <w:rPr>
                <w:rFonts w:cs="Times New Roman"/>
                <w:sz w:val="14"/>
                <w:szCs w:val="14"/>
              </w:rPr>
              <w:t xml:space="preserve"> </w:t>
            </w:r>
            <w:proofErr w:type="spellStart"/>
            <w:r w:rsidRPr="00CA44F1">
              <w:rPr>
                <w:rFonts w:cs="Times New Roman"/>
                <w:sz w:val="14"/>
                <w:szCs w:val="14"/>
              </w:rPr>
              <w:t>рабочих</w:t>
            </w:r>
            <w:proofErr w:type="spellEnd"/>
            <w:r w:rsidRPr="00CA44F1">
              <w:rPr>
                <w:rFonts w:cs="Times New Roman"/>
                <w:sz w:val="14"/>
                <w:szCs w:val="14"/>
              </w:rPr>
              <w:t xml:space="preserve"> </w:t>
            </w:r>
            <w:proofErr w:type="spellStart"/>
            <w:r w:rsidRPr="00CA44F1">
              <w:rPr>
                <w:rFonts w:cs="Times New Roman"/>
                <w:sz w:val="14"/>
                <w:szCs w:val="14"/>
              </w:rPr>
              <w:t>температур</w:t>
            </w:r>
            <w:proofErr w:type="spellEnd"/>
            <w:r w:rsidRPr="00CA44F1">
              <w:rPr>
                <w:rFonts w:cs="Times New Roman"/>
                <w:sz w:val="14"/>
                <w:szCs w:val="14"/>
              </w:rPr>
              <w:t xml:space="preserve">, </w:t>
            </w:r>
            <w:r w:rsidRPr="00CA44F1">
              <w:rPr>
                <w:rFonts w:cs="Times New Roman"/>
                <w:sz w:val="14"/>
                <w:szCs w:val="14"/>
                <w:vertAlign w:val="superscript"/>
              </w:rPr>
              <w:t>0</w:t>
            </w:r>
            <w:r w:rsidRPr="00CA44F1">
              <w:rPr>
                <w:rFonts w:cs="Times New Roman"/>
                <w:sz w:val="14"/>
                <w:szCs w:val="14"/>
              </w:rPr>
              <w:t>С</w:t>
            </w:r>
          </w:p>
        </w:tc>
        <w:tc>
          <w:tcPr>
            <w:tcW w:w="3555" w:type="pct"/>
            <w:gridSpan w:val="4"/>
            <w:vAlign w:val="center"/>
          </w:tcPr>
          <w:p w14:paraId="2A92202E" w14:textId="705D6050" w:rsidR="009D2900" w:rsidRPr="00CA44F1" w:rsidRDefault="009D2900" w:rsidP="00CA44F1">
            <w:pPr>
              <w:jc w:val="center"/>
              <w:rPr>
                <w:rFonts w:cs="Times New Roman"/>
                <w:sz w:val="14"/>
                <w:szCs w:val="14"/>
              </w:rPr>
            </w:pPr>
            <w:proofErr w:type="spellStart"/>
            <w:r w:rsidRPr="00CA44F1">
              <w:rPr>
                <w:rFonts w:cs="Times New Roman"/>
                <w:sz w:val="14"/>
                <w:szCs w:val="14"/>
              </w:rPr>
              <w:t>от</w:t>
            </w:r>
            <w:proofErr w:type="spellEnd"/>
            <w:r w:rsidRPr="00CA44F1">
              <w:rPr>
                <w:rFonts w:cs="Times New Roman"/>
                <w:sz w:val="14"/>
                <w:szCs w:val="14"/>
              </w:rPr>
              <w:t xml:space="preserve"> -30 </w:t>
            </w:r>
            <w:proofErr w:type="spellStart"/>
            <w:r w:rsidRPr="00CA44F1">
              <w:rPr>
                <w:rFonts w:cs="Times New Roman"/>
                <w:sz w:val="14"/>
                <w:szCs w:val="14"/>
              </w:rPr>
              <w:t>до</w:t>
            </w:r>
            <w:proofErr w:type="spellEnd"/>
            <w:r w:rsidRPr="00CA44F1">
              <w:rPr>
                <w:rFonts w:cs="Times New Roman"/>
                <w:sz w:val="14"/>
                <w:szCs w:val="14"/>
              </w:rPr>
              <w:t xml:space="preserve"> 50</w:t>
            </w:r>
          </w:p>
        </w:tc>
      </w:tr>
      <w:tr w:rsidR="003366D3" w:rsidRPr="00AD41E5" w14:paraId="5913BBCF" w14:textId="3AD6BEB9" w:rsidTr="00CA44F1">
        <w:tc>
          <w:tcPr>
            <w:tcW w:w="1445" w:type="pct"/>
            <w:vAlign w:val="center"/>
          </w:tcPr>
          <w:p w14:paraId="0C44EB43" w14:textId="77777777" w:rsidR="003366D3" w:rsidRPr="00CA44F1" w:rsidRDefault="003366D3" w:rsidP="00CA44F1">
            <w:pPr>
              <w:rPr>
                <w:rFonts w:cs="Times New Roman"/>
                <w:sz w:val="14"/>
                <w:szCs w:val="14"/>
              </w:rPr>
            </w:pPr>
            <w:proofErr w:type="spellStart"/>
            <w:r w:rsidRPr="00CA44F1">
              <w:rPr>
                <w:rFonts w:cs="Times New Roman"/>
                <w:sz w:val="14"/>
                <w:szCs w:val="14"/>
              </w:rPr>
              <w:t>Ресурс</w:t>
            </w:r>
            <w:proofErr w:type="spellEnd"/>
            <w:r w:rsidRPr="00CA44F1">
              <w:rPr>
                <w:rFonts w:cs="Times New Roman"/>
                <w:sz w:val="14"/>
                <w:szCs w:val="14"/>
              </w:rPr>
              <w:t xml:space="preserve"> </w:t>
            </w:r>
            <w:proofErr w:type="spellStart"/>
            <w:r w:rsidRPr="00CA44F1">
              <w:rPr>
                <w:rFonts w:cs="Times New Roman"/>
                <w:sz w:val="14"/>
                <w:szCs w:val="14"/>
              </w:rPr>
              <w:t>работы</w:t>
            </w:r>
            <w:proofErr w:type="spellEnd"/>
            <w:r w:rsidRPr="00CA44F1">
              <w:rPr>
                <w:rFonts w:cs="Times New Roman"/>
                <w:sz w:val="14"/>
                <w:szCs w:val="14"/>
              </w:rPr>
              <w:t xml:space="preserve"> </w:t>
            </w:r>
            <w:proofErr w:type="spellStart"/>
            <w:r w:rsidRPr="00CA44F1">
              <w:rPr>
                <w:rFonts w:cs="Times New Roman"/>
                <w:sz w:val="14"/>
                <w:szCs w:val="14"/>
              </w:rPr>
              <w:t>светильника</w:t>
            </w:r>
            <w:proofErr w:type="spellEnd"/>
            <w:r w:rsidRPr="00CA44F1">
              <w:rPr>
                <w:rFonts w:cs="Times New Roman"/>
                <w:sz w:val="14"/>
                <w:szCs w:val="14"/>
              </w:rPr>
              <w:t>, Ч</w:t>
            </w:r>
          </w:p>
        </w:tc>
        <w:tc>
          <w:tcPr>
            <w:tcW w:w="3555" w:type="pct"/>
            <w:gridSpan w:val="4"/>
            <w:vAlign w:val="center"/>
          </w:tcPr>
          <w:p w14:paraId="141086E5" w14:textId="6AA7ACD0" w:rsidR="003366D3" w:rsidRPr="00CA44F1" w:rsidRDefault="003366D3" w:rsidP="00CA44F1">
            <w:pPr>
              <w:jc w:val="center"/>
              <w:rPr>
                <w:rFonts w:cs="Times New Roman"/>
                <w:sz w:val="14"/>
                <w:szCs w:val="14"/>
              </w:rPr>
            </w:pPr>
            <w:r w:rsidRPr="00CA44F1">
              <w:rPr>
                <w:rFonts w:cs="Times New Roman"/>
                <w:sz w:val="14"/>
                <w:szCs w:val="14"/>
              </w:rPr>
              <w:t>&gt;50 000</w:t>
            </w:r>
          </w:p>
        </w:tc>
      </w:tr>
    </w:tbl>
    <w:p w14:paraId="11779F4F" w14:textId="77777777" w:rsidR="004B20D5" w:rsidRPr="001332EB" w:rsidRDefault="004B20D5" w:rsidP="00C43B5E">
      <w:pPr>
        <w:jc w:val="both"/>
        <w:rPr>
          <w:rFonts w:cs="Times New Roman"/>
          <w:b/>
          <w:color w:val="auto"/>
          <w:sz w:val="16"/>
          <w:szCs w:val="16"/>
          <w:lang w:val="ru-RU"/>
        </w:rPr>
      </w:pPr>
    </w:p>
    <w:p w14:paraId="35274EAD" w14:textId="086FDBFC" w:rsidR="004B20D5" w:rsidRPr="005645FE" w:rsidRDefault="004B20D5" w:rsidP="002F10BB">
      <w:pPr>
        <w:rPr>
          <w:rFonts w:cs="Times New Roman"/>
          <w:b/>
          <w:color w:val="auto"/>
          <w:sz w:val="16"/>
          <w:szCs w:val="16"/>
          <w:lang w:val="ru-RU"/>
        </w:rPr>
      </w:pPr>
      <w:r w:rsidRPr="005645FE">
        <w:rPr>
          <w:rFonts w:cs="Times New Roman"/>
          <w:b/>
          <w:color w:val="auto"/>
          <w:sz w:val="16"/>
          <w:szCs w:val="16"/>
          <w:lang w:val="ru-RU"/>
        </w:rPr>
        <w:t>4.</w:t>
      </w:r>
      <w:r w:rsidR="00E47A62" w:rsidRPr="005645FE">
        <w:rPr>
          <w:rFonts w:cs="Times New Roman"/>
          <w:b/>
          <w:color w:val="auto"/>
          <w:sz w:val="16"/>
          <w:szCs w:val="16"/>
          <w:lang w:val="ru-RU"/>
        </w:rPr>
        <w:t xml:space="preserve"> </w:t>
      </w:r>
      <w:r w:rsidRPr="005645FE">
        <w:rPr>
          <w:rFonts w:cs="Times New Roman"/>
          <w:b/>
          <w:color w:val="auto"/>
          <w:sz w:val="16"/>
          <w:szCs w:val="16"/>
          <w:lang w:val="ru-RU"/>
        </w:rPr>
        <w:t>Монтаж и подключение</w:t>
      </w:r>
    </w:p>
    <w:p w14:paraId="4002066F" w14:textId="3F43590B" w:rsidR="004B20D5" w:rsidRPr="005645FE" w:rsidRDefault="002F10BB" w:rsidP="002F10BB">
      <w:pPr>
        <w:rPr>
          <w:rFonts w:cs="Times New Roman"/>
          <w:sz w:val="16"/>
          <w:szCs w:val="16"/>
          <w:lang w:val="ru-RU"/>
        </w:rPr>
      </w:pPr>
      <w:r w:rsidRPr="005645FE">
        <w:rPr>
          <w:rFonts w:cs="Times New Roman"/>
          <w:sz w:val="16"/>
          <w:szCs w:val="16"/>
          <w:lang w:val="ru-RU"/>
        </w:rPr>
        <w:t>4.1</w:t>
      </w:r>
      <w:r w:rsidR="009D4C2F" w:rsidRPr="005645FE">
        <w:rPr>
          <w:rFonts w:cs="Times New Roman"/>
          <w:sz w:val="16"/>
          <w:szCs w:val="16"/>
          <w:lang w:val="ru-RU"/>
        </w:rPr>
        <w:t>.</w:t>
      </w:r>
      <w:r w:rsidRPr="005645FE">
        <w:rPr>
          <w:rFonts w:cs="Times New Roman"/>
          <w:sz w:val="16"/>
          <w:szCs w:val="16"/>
          <w:lang w:val="ru-RU"/>
        </w:rPr>
        <w:t xml:space="preserve"> </w:t>
      </w:r>
      <w:r w:rsidR="004B20D5" w:rsidRPr="005645FE">
        <w:rPr>
          <w:rFonts w:cs="Times New Roman"/>
          <w:sz w:val="16"/>
          <w:szCs w:val="16"/>
          <w:lang w:val="ru-RU"/>
        </w:rPr>
        <w:t>Монтаж и подключение должны осуществляться квалифицированным электриком.</w:t>
      </w:r>
    </w:p>
    <w:p w14:paraId="28BDA405" w14:textId="71EE4BAD" w:rsidR="004B20D5" w:rsidRPr="005645FE" w:rsidRDefault="004B20D5" w:rsidP="002F10BB">
      <w:pPr>
        <w:rPr>
          <w:rFonts w:cs="Times New Roman"/>
          <w:sz w:val="16"/>
          <w:szCs w:val="16"/>
          <w:lang w:val="ru-RU"/>
        </w:rPr>
      </w:pPr>
      <w:r w:rsidRPr="005645FE">
        <w:rPr>
          <w:rFonts w:cs="Times New Roman"/>
          <w:sz w:val="16"/>
          <w:szCs w:val="16"/>
          <w:lang w:val="ru-RU"/>
        </w:rPr>
        <w:t>4.2</w:t>
      </w:r>
      <w:r w:rsidR="009D4C2F" w:rsidRPr="005645FE">
        <w:rPr>
          <w:rFonts w:cs="Times New Roman"/>
          <w:sz w:val="16"/>
          <w:szCs w:val="16"/>
          <w:lang w:val="ru-RU"/>
        </w:rPr>
        <w:t>.</w:t>
      </w:r>
      <w:r w:rsidR="002F10BB" w:rsidRPr="005645FE">
        <w:rPr>
          <w:rFonts w:cs="Times New Roman"/>
          <w:sz w:val="16"/>
          <w:szCs w:val="16"/>
          <w:lang w:val="ru-RU"/>
        </w:rPr>
        <w:t xml:space="preserve"> </w:t>
      </w:r>
      <w:r w:rsidRPr="005645FE">
        <w:rPr>
          <w:rFonts w:cs="Times New Roman"/>
          <w:sz w:val="16"/>
          <w:szCs w:val="16"/>
          <w:lang w:val="ru-RU"/>
        </w:rPr>
        <w:t>Перед установкой убедитесь в правильнос</w:t>
      </w:r>
      <w:r w:rsidR="00260FA2">
        <w:rPr>
          <w:rFonts w:cs="Times New Roman"/>
          <w:sz w:val="16"/>
          <w:szCs w:val="16"/>
          <w:lang w:val="ru-RU"/>
        </w:rPr>
        <w:t>ти напряжения питающей сети 2</w:t>
      </w:r>
      <w:r w:rsidR="00AF558A">
        <w:rPr>
          <w:rFonts w:cs="Times New Roman"/>
          <w:sz w:val="16"/>
          <w:szCs w:val="16"/>
          <w:lang w:val="ru-RU"/>
        </w:rPr>
        <w:t>3</w:t>
      </w:r>
      <w:r w:rsidR="00260FA2">
        <w:rPr>
          <w:rFonts w:cs="Times New Roman"/>
          <w:sz w:val="16"/>
          <w:szCs w:val="16"/>
          <w:lang w:val="ru-RU"/>
        </w:rPr>
        <w:t>0</w:t>
      </w:r>
      <w:r w:rsidRPr="005645FE">
        <w:rPr>
          <w:rFonts w:cs="Times New Roman"/>
          <w:sz w:val="16"/>
          <w:szCs w:val="16"/>
          <w:lang w:val="ru-RU"/>
        </w:rPr>
        <w:t>В и наличии исправного защитного устройства в цепи (автоматический выключатель, предохранитель, УЗО).</w:t>
      </w:r>
    </w:p>
    <w:p w14:paraId="0E4A298A" w14:textId="1C3B7CD7" w:rsidR="004B20D5" w:rsidRPr="005645FE" w:rsidRDefault="004B20D5" w:rsidP="002F10BB">
      <w:pPr>
        <w:rPr>
          <w:rFonts w:cs="Times New Roman"/>
          <w:b/>
          <w:color w:val="auto"/>
          <w:sz w:val="16"/>
          <w:szCs w:val="16"/>
          <w:lang w:val="ru-RU"/>
        </w:rPr>
      </w:pPr>
      <w:r w:rsidRPr="005645FE">
        <w:rPr>
          <w:rFonts w:cs="Times New Roman"/>
          <w:color w:val="auto"/>
          <w:sz w:val="16"/>
          <w:szCs w:val="16"/>
          <w:lang w:val="ru-RU"/>
        </w:rPr>
        <w:t>4.3</w:t>
      </w:r>
      <w:r w:rsidR="009D4C2F" w:rsidRPr="005645FE">
        <w:rPr>
          <w:rFonts w:cs="Times New Roman"/>
          <w:color w:val="auto"/>
          <w:sz w:val="16"/>
          <w:szCs w:val="16"/>
          <w:lang w:val="ru-RU"/>
        </w:rPr>
        <w:t>.</w:t>
      </w:r>
      <w:r w:rsidRPr="005645FE">
        <w:rPr>
          <w:rFonts w:cs="Times New Roman"/>
          <w:color w:val="auto"/>
          <w:sz w:val="16"/>
          <w:szCs w:val="16"/>
          <w:lang w:val="ru-RU"/>
        </w:rPr>
        <w:t xml:space="preserve"> Монтаж светильника:</w:t>
      </w:r>
    </w:p>
    <w:p w14:paraId="53F96A7C" w14:textId="77777777" w:rsidR="009A614F" w:rsidRPr="009A614F" w:rsidRDefault="009A614F" w:rsidP="009A614F">
      <w:pPr>
        <w:pStyle w:val="a9"/>
        <w:numPr>
          <w:ilvl w:val="0"/>
          <w:numId w:val="33"/>
        </w:numPr>
        <w:ind w:left="284" w:hanging="142"/>
        <w:rPr>
          <w:rFonts w:cs="Times New Roman"/>
          <w:color w:val="auto"/>
          <w:sz w:val="16"/>
          <w:szCs w:val="16"/>
          <w:lang w:val="ru-RU"/>
        </w:rPr>
      </w:pPr>
      <w:r w:rsidRPr="009A614F">
        <w:rPr>
          <w:rFonts w:cs="Times New Roman"/>
          <w:color w:val="auto"/>
          <w:sz w:val="16"/>
          <w:szCs w:val="16"/>
          <w:lang w:val="ru-RU"/>
        </w:rPr>
        <w:t>Отключите напряжение сети.</w:t>
      </w:r>
    </w:p>
    <w:p w14:paraId="22770651" w14:textId="77777777" w:rsidR="009A614F" w:rsidRDefault="009A614F" w:rsidP="009A614F">
      <w:pPr>
        <w:pStyle w:val="a9"/>
        <w:numPr>
          <w:ilvl w:val="0"/>
          <w:numId w:val="33"/>
        </w:numPr>
        <w:ind w:left="284" w:hanging="142"/>
        <w:rPr>
          <w:rFonts w:cs="Times New Roman"/>
          <w:color w:val="auto"/>
          <w:sz w:val="16"/>
          <w:szCs w:val="16"/>
          <w:lang w:val="ru-RU"/>
        </w:rPr>
      </w:pPr>
      <w:r w:rsidRPr="009A614F">
        <w:rPr>
          <w:rFonts w:cs="Times New Roman"/>
          <w:color w:val="auto"/>
          <w:sz w:val="16"/>
          <w:szCs w:val="16"/>
          <w:lang w:val="ru-RU"/>
        </w:rPr>
        <w:t>Распакуйте светильник.</w:t>
      </w:r>
    </w:p>
    <w:p w14:paraId="6A4AF5E7" w14:textId="19766B2D" w:rsidR="00FC72F2" w:rsidRPr="00332BCE" w:rsidRDefault="00FC72F2" w:rsidP="00FC72F2">
      <w:pPr>
        <w:pStyle w:val="a9"/>
        <w:numPr>
          <w:ilvl w:val="0"/>
          <w:numId w:val="33"/>
        </w:numPr>
        <w:ind w:left="284" w:hanging="142"/>
        <w:rPr>
          <w:rFonts w:cs="Times New Roman"/>
          <w:color w:val="auto"/>
          <w:sz w:val="18"/>
          <w:szCs w:val="18"/>
          <w:lang w:val="ru-RU"/>
        </w:rPr>
      </w:pPr>
      <w:r w:rsidRPr="00FC72F2">
        <w:rPr>
          <w:rFonts w:cs="Times New Roman"/>
          <w:color w:val="auto"/>
          <w:sz w:val="16"/>
          <w:szCs w:val="16"/>
          <w:lang w:val="ru-RU"/>
        </w:rPr>
        <w:t>Присоедините подготовленные концы проводов светильника к сетевому проводу</w:t>
      </w:r>
      <w:r>
        <w:rPr>
          <w:rFonts w:cs="Times New Roman"/>
          <w:color w:val="auto"/>
          <w:sz w:val="16"/>
          <w:szCs w:val="16"/>
          <w:lang w:val="ru-RU"/>
        </w:rPr>
        <w:t xml:space="preserve"> </w:t>
      </w:r>
      <w:r w:rsidRPr="00FC72F2">
        <w:rPr>
          <w:rFonts w:cs="Times New Roman"/>
          <w:color w:val="auto"/>
          <w:sz w:val="16"/>
          <w:szCs w:val="16"/>
          <w:lang w:val="ru-RU"/>
        </w:rPr>
        <w:t>(через клеммную колодку</w:t>
      </w:r>
      <w:r>
        <w:rPr>
          <w:rFonts w:cs="Times New Roman"/>
          <w:color w:val="auto"/>
          <w:sz w:val="16"/>
          <w:szCs w:val="16"/>
          <w:lang w:val="ru-RU"/>
        </w:rPr>
        <w:t>).</w:t>
      </w:r>
    </w:p>
    <w:p w14:paraId="101692D6" w14:textId="77777777" w:rsidR="009A614F" w:rsidRPr="009A614F" w:rsidRDefault="009A614F" w:rsidP="009A614F">
      <w:pPr>
        <w:pStyle w:val="a9"/>
        <w:numPr>
          <w:ilvl w:val="0"/>
          <w:numId w:val="33"/>
        </w:numPr>
        <w:ind w:left="284" w:hanging="142"/>
        <w:rPr>
          <w:rFonts w:cs="Times New Roman"/>
          <w:color w:val="auto"/>
          <w:sz w:val="16"/>
          <w:szCs w:val="16"/>
          <w:lang w:val="ru-RU"/>
        </w:rPr>
      </w:pPr>
      <w:r w:rsidRPr="009A614F">
        <w:rPr>
          <w:rFonts w:cs="Times New Roman"/>
          <w:color w:val="auto"/>
          <w:sz w:val="16"/>
          <w:szCs w:val="16"/>
          <w:lang w:val="ru-RU"/>
        </w:rPr>
        <w:t>Наденьте светильник на кронштейн до упора, предварительно продев через него сетевые провода.</w:t>
      </w:r>
    </w:p>
    <w:p w14:paraId="4D0BE206" w14:textId="7683D380" w:rsidR="009A614F" w:rsidRPr="009A614F" w:rsidRDefault="009A614F" w:rsidP="009A614F">
      <w:pPr>
        <w:pStyle w:val="a9"/>
        <w:numPr>
          <w:ilvl w:val="0"/>
          <w:numId w:val="33"/>
        </w:numPr>
        <w:ind w:left="284" w:hanging="142"/>
        <w:rPr>
          <w:rFonts w:cs="Times New Roman"/>
          <w:color w:val="auto"/>
          <w:sz w:val="16"/>
          <w:szCs w:val="16"/>
          <w:lang w:val="ru-RU"/>
        </w:rPr>
      </w:pPr>
      <w:r w:rsidRPr="009A614F">
        <w:rPr>
          <w:rFonts w:cs="Times New Roman"/>
          <w:color w:val="auto"/>
          <w:sz w:val="16"/>
          <w:szCs w:val="16"/>
          <w:lang w:val="ru-RU"/>
        </w:rPr>
        <w:t xml:space="preserve">Отрегулируйте угол установки </w:t>
      </w:r>
      <w:r w:rsidR="00FC72F2">
        <w:rPr>
          <w:rFonts w:cs="Times New Roman"/>
          <w:color w:val="auto"/>
          <w:sz w:val="16"/>
          <w:szCs w:val="16"/>
          <w:lang w:val="ru-RU"/>
        </w:rPr>
        <w:t>светильника</w:t>
      </w:r>
      <w:r w:rsidRPr="009A614F">
        <w:rPr>
          <w:rFonts w:cs="Times New Roman"/>
          <w:color w:val="auto"/>
          <w:sz w:val="16"/>
          <w:szCs w:val="16"/>
          <w:lang w:val="ru-RU"/>
        </w:rPr>
        <w:t>.</w:t>
      </w:r>
    </w:p>
    <w:p w14:paraId="5F6CDF2A" w14:textId="1DD25F3F" w:rsidR="002F10BB" w:rsidRDefault="00FC72F2" w:rsidP="00FC72F2">
      <w:pPr>
        <w:pStyle w:val="a9"/>
        <w:numPr>
          <w:ilvl w:val="0"/>
          <w:numId w:val="33"/>
        </w:numPr>
        <w:ind w:left="284" w:hanging="142"/>
        <w:rPr>
          <w:rFonts w:cs="Times New Roman"/>
          <w:color w:val="auto"/>
          <w:sz w:val="16"/>
          <w:szCs w:val="16"/>
          <w:lang w:val="ru-RU"/>
        </w:rPr>
      </w:pPr>
      <w:r w:rsidRPr="00FC72F2">
        <w:rPr>
          <w:rFonts w:cs="Times New Roman"/>
          <w:color w:val="auto"/>
          <w:sz w:val="16"/>
          <w:szCs w:val="16"/>
          <w:lang w:val="ru-RU"/>
        </w:rPr>
        <w:t>Закрепит</w:t>
      </w:r>
      <w:r w:rsidR="006F28A7">
        <w:rPr>
          <w:rFonts w:cs="Times New Roman"/>
          <w:color w:val="auto"/>
          <w:sz w:val="16"/>
          <w:szCs w:val="16"/>
          <w:lang w:val="ru-RU"/>
        </w:rPr>
        <w:t>е</w:t>
      </w:r>
      <w:r w:rsidRPr="00FC72F2">
        <w:rPr>
          <w:rFonts w:cs="Times New Roman"/>
          <w:color w:val="auto"/>
          <w:sz w:val="16"/>
          <w:szCs w:val="16"/>
          <w:lang w:val="ru-RU"/>
        </w:rPr>
        <w:t xml:space="preserve"> светильник на кронштейне с помощью болтов</w:t>
      </w:r>
      <w:r w:rsidR="009A614F" w:rsidRPr="009A614F">
        <w:rPr>
          <w:rFonts w:cs="Times New Roman"/>
          <w:color w:val="auto"/>
          <w:sz w:val="16"/>
          <w:szCs w:val="16"/>
          <w:lang w:val="ru-RU"/>
        </w:rPr>
        <w:t>.</w:t>
      </w:r>
    </w:p>
    <w:p w14:paraId="16DB9BE2" w14:textId="77777777" w:rsidR="00FC72F2" w:rsidRDefault="00FC72F2" w:rsidP="00FC72F2">
      <w:pPr>
        <w:rPr>
          <w:rFonts w:cs="Times New Roman"/>
          <w:color w:val="auto"/>
          <w:sz w:val="16"/>
          <w:szCs w:val="16"/>
          <w:lang w:val="ru-RU"/>
        </w:rPr>
      </w:pPr>
    </w:p>
    <w:p w14:paraId="4CCA8E27" w14:textId="77777777" w:rsidR="00D72C89" w:rsidRPr="000437A6" w:rsidRDefault="00D72C89" w:rsidP="00D72C89">
      <w:pPr>
        <w:rPr>
          <w:rFonts w:cs="Times New Roman"/>
          <w:b/>
          <w:color w:val="auto"/>
          <w:sz w:val="16"/>
          <w:szCs w:val="16"/>
          <w:lang w:val="ru-RU"/>
        </w:rPr>
      </w:pPr>
      <w:r w:rsidRPr="000437A6">
        <w:rPr>
          <w:rFonts w:cs="Times New Roman"/>
          <w:b/>
          <w:color w:val="auto"/>
          <w:sz w:val="16"/>
          <w:szCs w:val="16"/>
          <w:lang w:val="ru-RU"/>
        </w:rPr>
        <w:t>5. Транспортировка и хранение</w:t>
      </w:r>
    </w:p>
    <w:p w14:paraId="11BC4CE1" w14:textId="2F35CD9E" w:rsidR="00D72C89" w:rsidRPr="000437A6" w:rsidRDefault="003F03D5" w:rsidP="00D72C89">
      <w:pPr>
        <w:rPr>
          <w:rFonts w:cs="Times New Roman"/>
          <w:sz w:val="16"/>
          <w:szCs w:val="16"/>
          <w:lang w:val="ru-RU"/>
        </w:rPr>
      </w:pPr>
      <w:r w:rsidRPr="000437A6">
        <w:rPr>
          <w:rFonts w:cs="Times New Roman"/>
          <w:sz w:val="16"/>
          <w:szCs w:val="16"/>
          <w:lang w:val="ru-RU"/>
        </w:rPr>
        <w:t>5.</w:t>
      </w:r>
      <w:r>
        <w:rPr>
          <w:rFonts w:cs="Times New Roman"/>
          <w:sz w:val="16"/>
          <w:szCs w:val="16"/>
          <w:lang w:val="ru-RU"/>
        </w:rPr>
        <w:t>1</w:t>
      </w:r>
      <w:r w:rsidRPr="000437A6">
        <w:rPr>
          <w:rFonts w:cs="Times New Roman"/>
          <w:sz w:val="16"/>
          <w:szCs w:val="16"/>
          <w:lang w:val="ru-RU"/>
        </w:rPr>
        <w:t xml:space="preserve">. </w:t>
      </w:r>
      <w:r w:rsidR="00A16DF2" w:rsidRPr="000437A6">
        <w:rPr>
          <w:rFonts w:cs="Times New Roman"/>
          <w:sz w:val="16"/>
          <w:szCs w:val="16"/>
          <w:lang w:val="ru-RU"/>
        </w:rPr>
        <w:t xml:space="preserve">Транспортировка допускается любым видом крытого транспорта, обеспечивающее сохранность упакованной продукции от механических повреждений, ударных нагрузок и попадание влаги. В процессе транспортировки и хранения не допускается воздействие на </w:t>
      </w:r>
      <w:r w:rsidR="00A16DF2">
        <w:rPr>
          <w:rFonts w:cs="Times New Roman"/>
          <w:color w:val="auto"/>
          <w:sz w:val="16"/>
          <w:szCs w:val="16"/>
          <w:lang w:val="ru-RU"/>
        </w:rPr>
        <w:t>светодиодн</w:t>
      </w:r>
      <w:r w:rsidR="00090BD4">
        <w:rPr>
          <w:rFonts w:cs="Times New Roman"/>
          <w:color w:val="auto"/>
          <w:sz w:val="16"/>
          <w:szCs w:val="16"/>
          <w:lang w:val="ru-RU"/>
        </w:rPr>
        <w:t>ый светильник</w:t>
      </w:r>
      <w:r w:rsidR="00A16DF2" w:rsidRPr="000437A6">
        <w:rPr>
          <w:rFonts w:cs="Times New Roman"/>
          <w:sz w:val="16"/>
          <w:szCs w:val="16"/>
          <w:lang w:val="ru-RU"/>
        </w:rPr>
        <w:t xml:space="preserve"> и е</w:t>
      </w:r>
      <w:r w:rsidR="00437EE3">
        <w:rPr>
          <w:rFonts w:cs="Times New Roman"/>
          <w:sz w:val="16"/>
          <w:szCs w:val="16"/>
          <w:lang w:val="ru-RU"/>
        </w:rPr>
        <w:t>го</w:t>
      </w:r>
      <w:r w:rsidR="00A16DF2" w:rsidRPr="000437A6">
        <w:rPr>
          <w:rFonts w:cs="Times New Roman"/>
          <w:sz w:val="16"/>
          <w:szCs w:val="16"/>
          <w:lang w:val="ru-RU"/>
        </w:rPr>
        <w:t xml:space="preserve"> упаковку нефтепродуктов, агрессивных веществ и сред.</w:t>
      </w:r>
    </w:p>
    <w:p w14:paraId="7FDE1DFD" w14:textId="77777777" w:rsidR="00D72C89" w:rsidRPr="000437A6" w:rsidRDefault="00D72C89" w:rsidP="00D72C89">
      <w:pPr>
        <w:rPr>
          <w:rFonts w:cs="Times New Roman"/>
          <w:sz w:val="16"/>
          <w:szCs w:val="16"/>
          <w:lang w:val="ru-RU"/>
        </w:rPr>
      </w:pPr>
      <w:r w:rsidRPr="000437A6">
        <w:rPr>
          <w:rFonts w:cs="Times New Roman"/>
          <w:sz w:val="16"/>
          <w:szCs w:val="16"/>
          <w:lang w:val="ru-RU"/>
        </w:rPr>
        <w:t>5.2. Хранение осуществляется в упаковке изготовителя в закрытых помещениях с естественной вентиляцией при температуре окружающего воздуха от -20 до +50</w:t>
      </w:r>
      <w:r w:rsidRPr="000437A6">
        <w:rPr>
          <w:rFonts w:cs="Times New Roman"/>
          <w:sz w:val="16"/>
          <w:szCs w:val="16"/>
          <w:vertAlign w:val="superscript"/>
          <w:lang w:val="ru-RU"/>
        </w:rPr>
        <w:t>0</w:t>
      </w:r>
      <w:r w:rsidRPr="000437A6">
        <w:rPr>
          <w:rFonts w:cs="Times New Roman"/>
          <w:sz w:val="16"/>
          <w:szCs w:val="16"/>
          <w:lang w:val="ru-RU"/>
        </w:rPr>
        <w:t>С и относительной влажности 60% при 25</w:t>
      </w:r>
      <w:r w:rsidRPr="000437A6">
        <w:rPr>
          <w:rFonts w:cs="Times New Roman"/>
          <w:sz w:val="16"/>
          <w:szCs w:val="16"/>
          <w:vertAlign w:val="superscript"/>
          <w:lang w:val="ru-RU"/>
        </w:rPr>
        <w:t>0</w:t>
      </w:r>
      <w:r w:rsidRPr="000437A6">
        <w:rPr>
          <w:rFonts w:cs="Times New Roman"/>
          <w:sz w:val="16"/>
          <w:szCs w:val="16"/>
          <w:lang w:val="ru-RU"/>
        </w:rPr>
        <w:t>С.</w:t>
      </w:r>
    </w:p>
    <w:p w14:paraId="07317357" w14:textId="27181359" w:rsidR="00D72C89" w:rsidRPr="000437A6" w:rsidRDefault="00D72C89" w:rsidP="00D72C89">
      <w:pPr>
        <w:rPr>
          <w:rFonts w:cs="Times New Roman"/>
          <w:sz w:val="16"/>
          <w:szCs w:val="16"/>
          <w:lang w:val="ru-RU"/>
        </w:rPr>
      </w:pPr>
      <w:r w:rsidRPr="000437A6">
        <w:rPr>
          <w:rFonts w:cs="Times New Roman"/>
          <w:sz w:val="16"/>
          <w:szCs w:val="16"/>
          <w:lang w:val="ru-RU"/>
        </w:rPr>
        <w:t xml:space="preserve">5.3. Хранение и транспортировка светодиодного </w:t>
      </w:r>
      <w:r w:rsidR="00106553">
        <w:rPr>
          <w:rFonts w:cs="Times New Roman"/>
          <w:sz w:val="16"/>
          <w:szCs w:val="16"/>
          <w:lang w:val="ru-RU"/>
        </w:rPr>
        <w:t>светильника</w:t>
      </w:r>
      <w:r w:rsidRPr="000437A6">
        <w:rPr>
          <w:rFonts w:cs="Times New Roman"/>
          <w:sz w:val="16"/>
          <w:szCs w:val="16"/>
          <w:lang w:val="ru-RU"/>
        </w:rPr>
        <w:t xml:space="preserve"> должна осуществляться только в заводской упаковке.</w:t>
      </w:r>
    </w:p>
    <w:p w14:paraId="2484A1AF" w14:textId="77777777" w:rsidR="00396845" w:rsidRDefault="00396845" w:rsidP="00D72C89">
      <w:pPr>
        <w:rPr>
          <w:rFonts w:cs="Times New Roman"/>
          <w:sz w:val="16"/>
          <w:szCs w:val="16"/>
          <w:lang w:val="ru-RU"/>
        </w:rPr>
      </w:pPr>
    </w:p>
    <w:p w14:paraId="0F3B8A46" w14:textId="77777777" w:rsidR="00396845" w:rsidRDefault="00396845" w:rsidP="00D72C89">
      <w:pPr>
        <w:rPr>
          <w:rFonts w:cs="Times New Roman"/>
          <w:sz w:val="16"/>
          <w:szCs w:val="16"/>
          <w:lang w:val="ru-RU"/>
        </w:rPr>
      </w:pPr>
    </w:p>
    <w:p w14:paraId="0F2290D3" w14:textId="5FBF0826" w:rsidR="00D72C89" w:rsidRPr="000437A6" w:rsidRDefault="00D72C89" w:rsidP="00D72C89">
      <w:pPr>
        <w:rPr>
          <w:rFonts w:cs="Times New Roman"/>
          <w:sz w:val="16"/>
          <w:szCs w:val="16"/>
          <w:lang w:val="ru-RU"/>
        </w:rPr>
      </w:pPr>
      <w:bookmarkStart w:id="0" w:name="_GoBack"/>
      <w:bookmarkEnd w:id="0"/>
      <w:r w:rsidRPr="000437A6">
        <w:rPr>
          <w:rFonts w:cs="Times New Roman"/>
          <w:sz w:val="16"/>
          <w:szCs w:val="16"/>
          <w:lang w:val="ru-RU"/>
        </w:rPr>
        <w:lastRenderedPageBreak/>
        <w:t xml:space="preserve">5.4. Подключение/включение </w:t>
      </w:r>
      <w:r w:rsidR="00106553">
        <w:rPr>
          <w:rFonts w:cs="Times New Roman"/>
          <w:sz w:val="16"/>
          <w:szCs w:val="16"/>
          <w:lang w:val="ru-RU"/>
        </w:rPr>
        <w:t>светильника</w:t>
      </w:r>
      <w:r w:rsidRPr="000437A6">
        <w:rPr>
          <w:rFonts w:cs="Times New Roman"/>
          <w:sz w:val="16"/>
          <w:szCs w:val="16"/>
          <w:lang w:val="ru-RU"/>
        </w:rPr>
        <w:t xml:space="preserve"> возможно через час после транспортировки или хранения при отрицательной температуре.</w:t>
      </w:r>
    </w:p>
    <w:p w14:paraId="3C1A9551" w14:textId="77777777" w:rsidR="00D72C89" w:rsidRPr="000437A6" w:rsidRDefault="00D72C89" w:rsidP="00D72C89">
      <w:pPr>
        <w:rPr>
          <w:rFonts w:cs="Times New Roman"/>
          <w:b/>
          <w:color w:val="auto"/>
          <w:sz w:val="16"/>
          <w:szCs w:val="16"/>
          <w:lang w:val="ru-RU"/>
        </w:rPr>
      </w:pPr>
    </w:p>
    <w:p w14:paraId="62DF13C6" w14:textId="77777777" w:rsidR="00D72C89" w:rsidRPr="000437A6" w:rsidRDefault="00D72C89" w:rsidP="00D72C89">
      <w:pPr>
        <w:rPr>
          <w:rFonts w:cs="Times New Roman"/>
          <w:b/>
          <w:color w:val="auto"/>
          <w:sz w:val="16"/>
          <w:szCs w:val="16"/>
          <w:lang w:val="ru-RU"/>
        </w:rPr>
      </w:pPr>
      <w:r w:rsidRPr="000437A6">
        <w:rPr>
          <w:rFonts w:cs="Times New Roman"/>
          <w:b/>
          <w:color w:val="auto"/>
          <w:sz w:val="16"/>
          <w:szCs w:val="16"/>
          <w:lang w:val="ru-RU"/>
        </w:rPr>
        <w:t>6. Требования безопасности и техническое обслуживание</w:t>
      </w:r>
    </w:p>
    <w:p w14:paraId="23067A7C" w14:textId="77777777" w:rsidR="00D72C89" w:rsidRPr="000437A6" w:rsidRDefault="00D72C89" w:rsidP="00D72C89">
      <w:pPr>
        <w:rPr>
          <w:rFonts w:cs="Times New Roman"/>
          <w:color w:val="auto"/>
          <w:sz w:val="16"/>
          <w:szCs w:val="16"/>
          <w:lang w:val="ru-RU"/>
        </w:rPr>
      </w:pPr>
      <w:r w:rsidRPr="000437A6">
        <w:rPr>
          <w:rFonts w:cs="Times New Roman"/>
          <w:color w:val="auto"/>
          <w:sz w:val="16"/>
          <w:szCs w:val="16"/>
          <w:lang w:val="ru-RU"/>
        </w:rPr>
        <w:t xml:space="preserve">6.1. </w:t>
      </w:r>
      <w:r w:rsidRPr="000437A6">
        <w:rPr>
          <w:rFonts w:cs="Times New Roman"/>
          <w:b/>
          <w:color w:val="auto"/>
          <w:sz w:val="16"/>
          <w:szCs w:val="16"/>
          <w:lang w:val="ru-RU"/>
        </w:rPr>
        <w:t>ЗАПРЕЩАЕТСЯ</w:t>
      </w:r>
      <w:r w:rsidRPr="000437A6">
        <w:rPr>
          <w:rFonts w:cs="Times New Roman"/>
          <w:color w:val="auto"/>
          <w:sz w:val="16"/>
          <w:szCs w:val="16"/>
          <w:lang w:val="ru-RU"/>
        </w:rPr>
        <w:t>:</w:t>
      </w:r>
    </w:p>
    <w:p w14:paraId="4A959B92" w14:textId="43671A4B" w:rsidR="00D72C89" w:rsidRPr="000437A6" w:rsidRDefault="00D72C89" w:rsidP="00D72C89">
      <w:pPr>
        <w:pStyle w:val="a9"/>
        <w:numPr>
          <w:ilvl w:val="0"/>
          <w:numId w:val="34"/>
        </w:numPr>
        <w:ind w:left="284" w:hanging="142"/>
        <w:rPr>
          <w:rFonts w:cs="Times New Roman"/>
          <w:color w:val="auto"/>
          <w:sz w:val="16"/>
          <w:szCs w:val="16"/>
          <w:lang w:val="ru-RU"/>
        </w:rPr>
      </w:pPr>
      <w:r w:rsidRPr="000437A6">
        <w:rPr>
          <w:rFonts w:cs="Times New Roman"/>
          <w:color w:val="auto"/>
          <w:sz w:val="16"/>
          <w:szCs w:val="16"/>
          <w:lang w:val="ru-RU"/>
        </w:rPr>
        <w:t xml:space="preserve">Техническое обслуживание включенного светодиодного </w:t>
      </w:r>
      <w:r w:rsidR="00106553">
        <w:rPr>
          <w:rFonts w:cs="Times New Roman"/>
          <w:color w:val="auto"/>
          <w:sz w:val="16"/>
          <w:szCs w:val="16"/>
          <w:lang w:val="ru-RU"/>
        </w:rPr>
        <w:t>светильника</w:t>
      </w:r>
      <w:r w:rsidRPr="000437A6">
        <w:rPr>
          <w:rFonts w:cs="Times New Roman"/>
          <w:color w:val="auto"/>
          <w:sz w:val="16"/>
          <w:szCs w:val="16"/>
          <w:lang w:val="ru-RU"/>
        </w:rPr>
        <w:t>.</w:t>
      </w:r>
    </w:p>
    <w:p w14:paraId="687E168A" w14:textId="59F05C7A" w:rsidR="00D72C89" w:rsidRPr="000437A6" w:rsidRDefault="00D72C89" w:rsidP="00D72C89">
      <w:pPr>
        <w:pStyle w:val="a9"/>
        <w:numPr>
          <w:ilvl w:val="0"/>
          <w:numId w:val="34"/>
        </w:numPr>
        <w:ind w:left="284" w:hanging="142"/>
        <w:rPr>
          <w:rFonts w:cs="Times New Roman"/>
          <w:color w:val="auto"/>
          <w:sz w:val="16"/>
          <w:szCs w:val="16"/>
          <w:lang w:val="ru-RU"/>
        </w:rPr>
      </w:pPr>
      <w:r w:rsidRPr="000437A6">
        <w:rPr>
          <w:rFonts w:cs="Times New Roman"/>
          <w:color w:val="auto"/>
          <w:sz w:val="16"/>
          <w:szCs w:val="16"/>
          <w:lang w:val="ru-RU"/>
        </w:rPr>
        <w:t xml:space="preserve">Эксплуатация </w:t>
      </w:r>
      <w:r w:rsidR="0008031C" w:rsidRPr="000437A6">
        <w:rPr>
          <w:rFonts w:cs="Times New Roman"/>
          <w:color w:val="auto"/>
          <w:sz w:val="16"/>
          <w:szCs w:val="16"/>
          <w:lang w:val="ru-RU"/>
        </w:rPr>
        <w:t xml:space="preserve">светодиодного </w:t>
      </w:r>
      <w:r w:rsidR="0008031C">
        <w:rPr>
          <w:rFonts w:cs="Times New Roman"/>
          <w:color w:val="auto"/>
          <w:sz w:val="16"/>
          <w:szCs w:val="16"/>
          <w:lang w:val="ru-RU"/>
        </w:rPr>
        <w:t>светильника</w:t>
      </w:r>
      <w:r w:rsidR="0008031C" w:rsidRPr="000437A6">
        <w:rPr>
          <w:rFonts w:cs="Times New Roman"/>
          <w:color w:val="auto"/>
          <w:sz w:val="16"/>
          <w:szCs w:val="16"/>
          <w:lang w:val="ru-RU"/>
        </w:rPr>
        <w:t xml:space="preserve"> </w:t>
      </w:r>
      <w:r w:rsidRPr="000437A6">
        <w:rPr>
          <w:rFonts w:cs="Times New Roman"/>
          <w:color w:val="auto"/>
          <w:sz w:val="16"/>
          <w:szCs w:val="16"/>
          <w:lang w:val="ru-RU"/>
        </w:rPr>
        <w:t xml:space="preserve">с треснувшим плафоном и другими механическими повреждениями эксплуатировать </w:t>
      </w:r>
      <w:r w:rsidRPr="000437A6">
        <w:rPr>
          <w:rFonts w:cs="Times New Roman"/>
          <w:b/>
          <w:color w:val="auto"/>
          <w:sz w:val="16"/>
          <w:szCs w:val="16"/>
          <w:lang w:val="ru-RU"/>
        </w:rPr>
        <w:t>запрещено!</w:t>
      </w:r>
    </w:p>
    <w:p w14:paraId="4833988E" w14:textId="4A042D36" w:rsidR="00D72C89" w:rsidRPr="000437A6" w:rsidRDefault="00D72C89" w:rsidP="00D72C89">
      <w:pPr>
        <w:pStyle w:val="a9"/>
        <w:numPr>
          <w:ilvl w:val="0"/>
          <w:numId w:val="34"/>
        </w:numPr>
        <w:ind w:left="284" w:hanging="142"/>
        <w:rPr>
          <w:rFonts w:cs="Times New Roman"/>
          <w:color w:val="auto"/>
          <w:sz w:val="16"/>
          <w:szCs w:val="16"/>
          <w:lang w:val="ru-RU"/>
        </w:rPr>
      </w:pPr>
      <w:r w:rsidRPr="000437A6">
        <w:rPr>
          <w:rFonts w:cs="Times New Roman"/>
          <w:color w:val="auto"/>
          <w:sz w:val="16"/>
          <w:szCs w:val="16"/>
          <w:lang w:val="ru-RU"/>
        </w:rPr>
        <w:t xml:space="preserve">Подключение </w:t>
      </w:r>
      <w:r w:rsidR="0008031C" w:rsidRPr="000437A6">
        <w:rPr>
          <w:rFonts w:cs="Times New Roman"/>
          <w:color w:val="auto"/>
          <w:sz w:val="16"/>
          <w:szCs w:val="16"/>
          <w:lang w:val="ru-RU"/>
        </w:rPr>
        <w:t xml:space="preserve">светодиодного </w:t>
      </w:r>
      <w:r w:rsidR="0008031C">
        <w:rPr>
          <w:rFonts w:cs="Times New Roman"/>
          <w:color w:val="auto"/>
          <w:sz w:val="16"/>
          <w:szCs w:val="16"/>
          <w:lang w:val="ru-RU"/>
        </w:rPr>
        <w:t>светильника</w:t>
      </w:r>
      <w:r w:rsidRPr="000437A6">
        <w:rPr>
          <w:rFonts w:cs="Times New Roman"/>
          <w:color w:val="auto"/>
          <w:sz w:val="16"/>
          <w:szCs w:val="16"/>
          <w:lang w:val="ru-RU"/>
        </w:rPr>
        <w:t xml:space="preserve"> к поврежденной электропроводке.</w:t>
      </w:r>
    </w:p>
    <w:p w14:paraId="7E70530D" w14:textId="56C06493" w:rsidR="00D72C89" w:rsidRPr="000437A6" w:rsidRDefault="00D72C89" w:rsidP="00D72C89">
      <w:pPr>
        <w:rPr>
          <w:rFonts w:cs="Times New Roman"/>
          <w:b/>
          <w:color w:val="auto"/>
          <w:sz w:val="16"/>
          <w:szCs w:val="16"/>
          <w:lang w:val="ru-RU"/>
        </w:rPr>
      </w:pPr>
      <w:r w:rsidRPr="000437A6">
        <w:rPr>
          <w:noProof/>
          <w:sz w:val="16"/>
          <w:szCs w:val="16"/>
          <w:lang w:val="ru-RU" w:eastAsia="ru-RU" w:bidi="ar-SA"/>
        </w:rPr>
        <w:drawing>
          <wp:anchor distT="0" distB="0" distL="114300" distR="114300" simplePos="0" relativeHeight="251659264" behindDoc="1" locked="0" layoutInCell="1" allowOverlap="1" wp14:anchorId="300862FF" wp14:editId="27CF4CC2">
            <wp:simplePos x="0" y="0"/>
            <wp:positionH relativeFrom="column">
              <wp:posOffset>-3810</wp:posOffset>
            </wp:positionH>
            <wp:positionV relativeFrom="paragraph">
              <wp:posOffset>635</wp:posOffset>
            </wp:positionV>
            <wp:extent cx="300990" cy="266065"/>
            <wp:effectExtent l="0" t="0" r="3810" b="635"/>
            <wp:wrapNone/>
            <wp:docPr id="1" name="Рисунок 1" descr="Знак-вним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Знак-внимание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" cy="266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2F2743" w14:textId="77777777" w:rsidR="00D72C89" w:rsidRPr="000437A6" w:rsidRDefault="00D72C89" w:rsidP="00D72C89">
      <w:pPr>
        <w:rPr>
          <w:rFonts w:cs="Times New Roman"/>
          <w:b/>
          <w:color w:val="auto"/>
          <w:sz w:val="16"/>
          <w:szCs w:val="16"/>
          <w:lang w:val="ru-RU"/>
        </w:rPr>
      </w:pPr>
      <w:r w:rsidRPr="000437A6">
        <w:rPr>
          <w:rFonts w:cs="Times New Roman"/>
          <w:b/>
          <w:color w:val="auto"/>
          <w:sz w:val="16"/>
          <w:szCs w:val="16"/>
          <w:lang w:val="ru-RU"/>
        </w:rPr>
        <w:t xml:space="preserve">             ВНИМАНИЕ!</w:t>
      </w:r>
      <w:r w:rsidRPr="000437A6">
        <w:rPr>
          <w:rFonts w:cs="Times New Roman"/>
          <w:b/>
          <w:color w:val="auto"/>
          <w:sz w:val="16"/>
          <w:szCs w:val="16"/>
          <w:lang w:val="ru-RU"/>
        </w:rPr>
        <w:br/>
      </w:r>
    </w:p>
    <w:p w14:paraId="4A0213D3" w14:textId="77777777" w:rsidR="00D72C89" w:rsidRPr="000437A6" w:rsidRDefault="00D72C89" w:rsidP="00D72C89">
      <w:pPr>
        <w:rPr>
          <w:rFonts w:cs="Times New Roman"/>
          <w:b/>
          <w:color w:val="auto"/>
          <w:sz w:val="16"/>
          <w:szCs w:val="16"/>
          <w:lang w:val="ru-RU"/>
        </w:rPr>
      </w:pPr>
      <w:r w:rsidRPr="000437A6">
        <w:rPr>
          <w:rFonts w:cs="Times New Roman"/>
          <w:b/>
          <w:color w:val="auto"/>
          <w:sz w:val="16"/>
          <w:szCs w:val="16"/>
          <w:lang w:val="ru-RU"/>
        </w:rPr>
        <w:t>Эксплуатация допускается только в условиях конвекции воздуха для отвода тепла.</w:t>
      </w:r>
    </w:p>
    <w:p w14:paraId="4CBF615D" w14:textId="5D286FDB" w:rsidR="00D72C89" w:rsidRPr="000437A6" w:rsidRDefault="00D72C89" w:rsidP="00D72C89">
      <w:pPr>
        <w:rPr>
          <w:rFonts w:cs="Times New Roman"/>
          <w:color w:val="auto"/>
          <w:sz w:val="16"/>
          <w:szCs w:val="16"/>
          <w:lang w:val="ru-RU"/>
        </w:rPr>
      </w:pPr>
      <w:r w:rsidRPr="000437A6">
        <w:rPr>
          <w:rFonts w:cs="Times New Roman"/>
          <w:color w:val="auto"/>
          <w:sz w:val="16"/>
          <w:szCs w:val="16"/>
          <w:lang w:val="ru-RU"/>
        </w:rPr>
        <w:t xml:space="preserve">6.2. Эксплуатация </w:t>
      </w:r>
      <w:r w:rsidR="008E44D8">
        <w:rPr>
          <w:rFonts w:cs="Times New Roman"/>
          <w:color w:val="auto"/>
          <w:sz w:val="16"/>
          <w:szCs w:val="16"/>
          <w:lang w:val="ru-RU"/>
        </w:rPr>
        <w:t>светильника</w:t>
      </w:r>
      <w:r w:rsidRPr="000437A6">
        <w:rPr>
          <w:rFonts w:cs="Times New Roman"/>
          <w:color w:val="auto"/>
          <w:sz w:val="16"/>
          <w:szCs w:val="16"/>
          <w:lang w:val="ru-RU"/>
        </w:rPr>
        <w:t xml:space="preserve"> производится в соответствии с «Правилами технической эксплуатации электроустановок потребителей».</w:t>
      </w:r>
    </w:p>
    <w:p w14:paraId="65071336" w14:textId="44D7084D" w:rsidR="00D72C89" w:rsidRPr="000437A6" w:rsidRDefault="00D72C89" w:rsidP="00D72C89">
      <w:pPr>
        <w:rPr>
          <w:rFonts w:cs="Times New Roman"/>
          <w:color w:val="auto"/>
          <w:sz w:val="16"/>
          <w:szCs w:val="16"/>
          <w:lang w:val="ru-RU"/>
        </w:rPr>
      </w:pPr>
      <w:r w:rsidRPr="000437A6">
        <w:rPr>
          <w:rFonts w:cs="Times New Roman"/>
          <w:color w:val="auto"/>
          <w:sz w:val="16"/>
          <w:szCs w:val="16"/>
          <w:lang w:val="ru-RU"/>
        </w:rPr>
        <w:t xml:space="preserve">6.3. При эксплуатации необходимо располагать </w:t>
      </w:r>
      <w:r w:rsidR="007D028B" w:rsidRPr="000437A6">
        <w:rPr>
          <w:rFonts w:cs="Times New Roman"/>
          <w:color w:val="auto"/>
          <w:sz w:val="16"/>
          <w:szCs w:val="16"/>
          <w:lang w:val="ru-RU"/>
        </w:rPr>
        <w:t>светодиодн</w:t>
      </w:r>
      <w:r w:rsidR="007D028B">
        <w:rPr>
          <w:rFonts w:cs="Times New Roman"/>
          <w:color w:val="auto"/>
          <w:sz w:val="16"/>
          <w:szCs w:val="16"/>
          <w:lang w:val="ru-RU"/>
        </w:rPr>
        <w:t>ый</w:t>
      </w:r>
      <w:r w:rsidR="007D028B" w:rsidRPr="000437A6">
        <w:rPr>
          <w:rFonts w:cs="Times New Roman"/>
          <w:color w:val="auto"/>
          <w:sz w:val="16"/>
          <w:szCs w:val="16"/>
          <w:lang w:val="ru-RU"/>
        </w:rPr>
        <w:t xml:space="preserve"> </w:t>
      </w:r>
      <w:r w:rsidR="007D028B">
        <w:rPr>
          <w:rFonts w:cs="Times New Roman"/>
          <w:color w:val="auto"/>
          <w:sz w:val="16"/>
          <w:szCs w:val="16"/>
          <w:lang w:val="ru-RU"/>
        </w:rPr>
        <w:t>светильник</w:t>
      </w:r>
      <w:r w:rsidRPr="000437A6">
        <w:rPr>
          <w:rFonts w:cs="Times New Roman"/>
          <w:color w:val="auto"/>
          <w:sz w:val="16"/>
          <w:szCs w:val="16"/>
          <w:lang w:val="ru-RU"/>
        </w:rPr>
        <w:t xml:space="preserve"> вдали от химически активной среды, горючих и легко воспламеняющихся предметов и материалов, например: древесный шпон и материалы на основе дерева, пластмассы и т.д. толщиной менее 3 мм.</w:t>
      </w:r>
    </w:p>
    <w:p w14:paraId="5B78E412" w14:textId="231A1C9E" w:rsidR="00D72C89" w:rsidRPr="000437A6" w:rsidRDefault="00D72C89" w:rsidP="00D72C89">
      <w:pPr>
        <w:rPr>
          <w:rFonts w:cs="Times New Roman"/>
          <w:color w:val="auto"/>
          <w:sz w:val="16"/>
          <w:szCs w:val="16"/>
          <w:lang w:val="ru-RU"/>
        </w:rPr>
      </w:pPr>
      <w:r w:rsidRPr="000437A6">
        <w:rPr>
          <w:rFonts w:cs="Times New Roman"/>
          <w:color w:val="auto"/>
          <w:sz w:val="16"/>
          <w:szCs w:val="16"/>
          <w:lang w:val="ru-RU"/>
        </w:rPr>
        <w:t xml:space="preserve">6.4. Проверка мощности </w:t>
      </w:r>
      <w:r w:rsidR="00A26D4C" w:rsidRPr="000437A6">
        <w:rPr>
          <w:rFonts w:cs="Times New Roman"/>
          <w:color w:val="auto"/>
          <w:sz w:val="16"/>
          <w:szCs w:val="16"/>
          <w:lang w:val="ru-RU"/>
        </w:rPr>
        <w:t xml:space="preserve">светодиодного </w:t>
      </w:r>
      <w:r w:rsidR="00A26D4C">
        <w:rPr>
          <w:rFonts w:cs="Times New Roman"/>
          <w:color w:val="auto"/>
          <w:sz w:val="16"/>
          <w:szCs w:val="16"/>
          <w:lang w:val="ru-RU"/>
        </w:rPr>
        <w:t>светильника</w:t>
      </w:r>
      <w:r w:rsidRPr="000437A6">
        <w:rPr>
          <w:rFonts w:cs="Times New Roman"/>
          <w:color w:val="auto"/>
          <w:sz w:val="16"/>
          <w:szCs w:val="16"/>
          <w:lang w:val="ru-RU"/>
        </w:rPr>
        <w:t xml:space="preserve"> возможна при напряжении электропитания в 230В. </w:t>
      </w:r>
    </w:p>
    <w:p w14:paraId="47D25E21" w14:textId="77777777" w:rsidR="00D72C89" w:rsidRPr="000437A6" w:rsidRDefault="00D72C89" w:rsidP="00D72C89">
      <w:pPr>
        <w:rPr>
          <w:rFonts w:cs="Times New Roman"/>
          <w:color w:val="auto"/>
          <w:sz w:val="16"/>
          <w:szCs w:val="16"/>
          <w:lang w:val="ru-RU"/>
        </w:rPr>
      </w:pPr>
      <w:r w:rsidRPr="000437A6">
        <w:rPr>
          <w:rFonts w:cs="Times New Roman"/>
          <w:color w:val="auto"/>
          <w:sz w:val="16"/>
          <w:szCs w:val="16"/>
          <w:lang w:val="ru-RU"/>
        </w:rPr>
        <w:t>6.5. Регулярно проверяйте электрические соединения и целостность электропроводки.</w:t>
      </w:r>
    </w:p>
    <w:p w14:paraId="6C486D50" w14:textId="366F3AE0" w:rsidR="00D72C89" w:rsidRPr="000437A6" w:rsidRDefault="00D72C89" w:rsidP="00D72C89">
      <w:pPr>
        <w:rPr>
          <w:rFonts w:cs="Times New Roman"/>
          <w:color w:val="auto"/>
          <w:sz w:val="16"/>
          <w:szCs w:val="16"/>
          <w:lang w:val="ru-RU"/>
        </w:rPr>
      </w:pPr>
      <w:r w:rsidRPr="000437A6">
        <w:rPr>
          <w:rFonts w:cs="Times New Roman"/>
          <w:color w:val="auto"/>
          <w:sz w:val="16"/>
          <w:szCs w:val="16"/>
          <w:lang w:val="ru-RU"/>
        </w:rPr>
        <w:t>6.</w:t>
      </w:r>
      <w:r w:rsidR="00A82C11">
        <w:rPr>
          <w:rFonts w:cs="Times New Roman"/>
          <w:color w:val="auto"/>
          <w:sz w:val="16"/>
          <w:szCs w:val="16"/>
          <w:lang w:val="ru-RU"/>
        </w:rPr>
        <w:t>6</w:t>
      </w:r>
      <w:r w:rsidRPr="000437A6">
        <w:rPr>
          <w:rFonts w:cs="Times New Roman"/>
          <w:color w:val="auto"/>
          <w:sz w:val="16"/>
          <w:szCs w:val="16"/>
          <w:lang w:val="ru-RU"/>
        </w:rPr>
        <w:t>. При загрязнении поверхности очистку производить мягкой сухой тканью, смоченную водой, с применением нейтральных моющих средств. Не используйте для очистки растворители и другие агрессивные химикаты.</w:t>
      </w:r>
    </w:p>
    <w:p w14:paraId="31967F7D" w14:textId="77777777" w:rsidR="00D72C89" w:rsidRPr="000437A6" w:rsidRDefault="00D72C89" w:rsidP="00D72C89">
      <w:pPr>
        <w:rPr>
          <w:rFonts w:cs="Times New Roman"/>
          <w:b/>
          <w:color w:val="auto"/>
          <w:sz w:val="16"/>
          <w:szCs w:val="16"/>
          <w:lang w:val="ru-RU"/>
        </w:rPr>
      </w:pPr>
    </w:p>
    <w:p w14:paraId="75A5A7C3" w14:textId="77777777" w:rsidR="00D72C89" w:rsidRPr="000437A6" w:rsidRDefault="00D72C89" w:rsidP="00D72C89">
      <w:pPr>
        <w:rPr>
          <w:rFonts w:cs="Times New Roman"/>
          <w:b/>
          <w:color w:val="auto"/>
          <w:sz w:val="16"/>
          <w:szCs w:val="16"/>
          <w:lang w:val="ru-RU"/>
        </w:rPr>
      </w:pPr>
      <w:r w:rsidRPr="000437A6">
        <w:rPr>
          <w:rFonts w:cs="Times New Roman"/>
          <w:b/>
          <w:color w:val="auto"/>
          <w:sz w:val="16"/>
          <w:szCs w:val="16"/>
          <w:lang w:val="ru-RU"/>
        </w:rPr>
        <w:t>7. Гарантийные обязательства</w:t>
      </w:r>
    </w:p>
    <w:p w14:paraId="0136772F" w14:textId="352EA1D3" w:rsidR="00D72C89" w:rsidRPr="000437A6" w:rsidRDefault="00D72C89" w:rsidP="00D72C89">
      <w:pPr>
        <w:rPr>
          <w:rFonts w:cs="Times New Roman"/>
          <w:color w:val="auto"/>
          <w:sz w:val="16"/>
          <w:szCs w:val="16"/>
          <w:lang w:val="ru-RU"/>
        </w:rPr>
      </w:pPr>
      <w:r w:rsidRPr="000437A6">
        <w:rPr>
          <w:rFonts w:cs="Times New Roman"/>
          <w:color w:val="auto"/>
          <w:sz w:val="16"/>
          <w:szCs w:val="16"/>
          <w:lang w:val="ru-RU"/>
        </w:rPr>
        <w:t xml:space="preserve">7.1. Замене подлежат неработающие </w:t>
      </w:r>
      <w:r w:rsidR="004B2143" w:rsidRPr="000437A6">
        <w:rPr>
          <w:rFonts w:cs="Times New Roman"/>
          <w:color w:val="auto"/>
          <w:sz w:val="16"/>
          <w:szCs w:val="16"/>
          <w:lang w:val="ru-RU"/>
        </w:rPr>
        <w:t>светодиодн</w:t>
      </w:r>
      <w:r w:rsidR="004B2143">
        <w:rPr>
          <w:rFonts w:cs="Times New Roman"/>
          <w:color w:val="auto"/>
          <w:sz w:val="16"/>
          <w:szCs w:val="16"/>
          <w:lang w:val="ru-RU"/>
        </w:rPr>
        <w:t>ые</w:t>
      </w:r>
      <w:r w:rsidR="004B2143" w:rsidRPr="000437A6">
        <w:rPr>
          <w:rFonts w:cs="Times New Roman"/>
          <w:color w:val="auto"/>
          <w:sz w:val="16"/>
          <w:szCs w:val="16"/>
          <w:lang w:val="ru-RU"/>
        </w:rPr>
        <w:t xml:space="preserve"> </w:t>
      </w:r>
      <w:r w:rsidR="004B2143">
        <w:rPr>
          <w:rFonts w:cs="Times New Roman"/>
          <w:color w:val="auto"/>
          <w:sz w:val="16"/>
          <w:szCs w:val="16"/>
          <w:lang w:val="ru-RU"/>
        </w:rPr>
        <w:t>светильники</w:t>
      </w:r>
      <w:r w:rsidRPr="000437A6">
        <w:rPr>
          <w:rFonts w:cs="Times New Roman"/>
          <w:color w:val="auto"/>
          <w:sz w:val="16"/>
          <w:szCs w:val="16"/>
          <w:lang w:val="ru-RU"/>
        </w:rPr>
        <w:t xml:space="preserve"> при отсутствии видимых физических повреждений.</w:t>
      </w:r>
      <w:r w:rsidR="004B2143">
        <w:rPr>
          <w:rFonts w:cs="Times New Roman"/>
          <w:color w:val="auto"/>
          <w:sz w:val="16"/>
          <w:szCs w:val="16"/>
          <w:lang w:val="ru-RU"/>
        </w:rPr>
        <w:t xml:space="preserve"> </w:t>
      </w:r>
      <w:r w:rsidRPr="000437A6">
        <w:rPr>
          <w:rFonts w:cs="Times New Roman"/>
          <w:sz w:val="16"/>
          <w:szCs w:val="16"/>
          <w:lang w:val="ru-RU"/>
        </w:rPr>
        <w:t xml:space="preserve">Гарантийный срок службы и эксплуатации </w:t>
      </w:r>
      <w:r w:rsidR="004B2143" w:rsidRPr="000437A6">
        <w:rPr>
          <w:rFonts w:cs="Times New Roman"/>
          <w:color w:val="auto"/>
          <w:sz w:val="16"/>
          <w:szCs w:val="16"/>
          <w:lang w:val="ru-RU"/>
        </w:rPr>
        <w:t xml:space="preserve">светодиодного </w:t>
      </w:r>
      <w:r w:rsidR="004B2143">
        <w:rPr>
          <w:rFonts w:cs="Times New Roman"/>
          <w:color w:val="auto"/>
          <w:sz w:val="16"/>
          <w:szCs w:val="16"/>
          <w:lang w:val="ru-RU"/>
        </w:rPr>
        <w:t>светильника</w:t>
      </w:r>
      <w:r w:rsidRPr="000437A6">
        <w:rPr>
          <w:rFonts w:cs="Times New Roman"/>
          <w:sz w:val="16"/>
          <w:szCs w:val="16"/>
          <w:lang w:val="ru-RU"/>
        </w:rPr>
        <w:t xml:space="preserve"> </w:t>
      </w:r>
      <w:r w:rsidRPr="000437A6">
        <w:rPr>
          <w:rFonts w:cs="Times New Roman"/>
          <w:color w:val="auto"/>
          <w:sz w:val="16"/>
          <w:szCs w:val="16"/>
          <w:lang w:val="ru-RU"/>
        </w:rPr>
        <w:t>– 24 месяца с момента продажи.</w:t>
      </w:r>
    </w:p>
    <w:p w14:paraId="2186E852" w14:textId="360E247A" w:rsidR="00D72C89" w:rsidRPr="000437A6" w:rsidRDefault="00D72C89" w:rsidP="00D72C89">
      <w:pPr>
        <w:rPr>
          <w:rFonts w:cs="Times New Roman"/>
          <w:color w:val="auto"/>
          <w:sz w:val="16"/>
          <w:szCs w:val="16"/>
          <w:lang w:val="ru-RU"/>
        </w:rPr>
      </w:pPr>
      <w:r w:rsidRPr="000437A6">
        <w:rPr>
          <w:rFonts w:cs="Times New Roman"/>
          <w:color w:val="auto"/>
          <w:sz w:val="16"/>
          <w:szCs w:val="16"/>
          <w:lang w:val="ru-RU"/>
        </w:rPr>
        <w:t xml:space="preserve">7.2. Замена осуществляется при предъявлении правильно заполненного гарантийного талона (указать наименование изделия, дату и место продажи), подписи продавца, печати магазина, в котором был приобретен </w:t>
      </w:r>
      <w:r w:rsidR="00584088">
        <w:rPr>
          <w:rFonts w:cs="Times New Roman"/>
          <w:color w:val="auto"/>
          <w:sz w:val="16"/>
          <w:szCs w:val="16"/>
          <w:lang w:val="ru-RU"/>
        </w:rPr>
        <w:t>с</w:t>
      </w:r>
      <w:r w:rsidR="00584088" w:rsidRPr="000437A6">
        <w:rPr>
          <w:rFonts w:cs="Times New Roman"/>
          <w:color w:val="auto"/>
          <w:sz w:val="16"/>
          <w:szCs w:val="16"/>
          <w:lang w:val="ru-RU"/>
        </w:rPr>
        <w:t>ветодиодн</w:t>
      </w:r>
      <w:r w:rsidR="00584088">
        <w:rPr>
          <w:rFonts w:cs="Times New Roman"/>
          <w:color w:val="auto"/>
          <w:sz w:val="16"/>
          <w:szCs w:val="16"/>
          <w:lang w:val="ru-RU"/>
        </w:rPr>
        <w:t>ый</w:t>
      </w:r>
      <w:r w:rsidR="00584088" w:rsidRPr="000437A6">
        <w:rPr>
          <w:rFonts w:cs="Times New Roman"/>
          <w:color w:val="auto"/>
          <w:sz w:val="16"/>
          <w:szCs w:val="16"/>
          <w:lang w:val="ru-RU"/>
        </w:rPr>
        <w:t xml:space="preserve"> </w:t>
      </w:r>
      <w:r w:rsidR="00584088">
        <w:rPr>
          <w:rFonts w:cs="Times New Roman"/>
          <w:color w:val="auto"/>
          <w:sz w:val="16"/>
          <w:szCs w:val="16"/>
          <w:lang w:val="ru-RU"/>
        </w:rPr>
        <w:t>светильник</w:t>
      </w:r>
      <w:r w:rsidRPr="000437A6">
        <w:rPr>
          <w:rFonts w:cs="Times New Roman"/>
          <w:color w:val="auto"/>
          <w:sz w:val="16"/>
          <w:szCs w:val="16"/>
          <w:lang w:val="ru-RU"/>
        </w:rPr>
        <w:t>.</w:t>
      </w:r>
    </w:p>
    <w:p w14:paraId="4F8B45A4" w14:textId="2D463F47" w:rsidR="00D72C89" w:rsidRPr="000437A6" w:rsidRDefault="00D84684" w:rsidP="00D72C89">
      <w:pPr>
        <w:rPr>
          <w:rFonts w:cs="Times New Roman"/>
          <w:color w:val="auto"/>
          <w:sz w:val="16"/>
          <w:szCs w:val="16"/>
          <w:lang w:val="ru-RU"/>
        </w:rPr>
      </w:pPr>
      <w:r w:rsidRPr="000437A6">
        <w:rPr>
          <w:rFonts w:cs="Times New Roman"/>
          <w:color w:val="auto"/>
          <w:sz w:val="16"/>
          <w:szCs w:val="16"/>
          <w:lang w:val="ru-RU"/>
        </w:rPr>
        <w:t xml:space="preserve">7.3. </w:t>
      </w:r>
      <w:r>
        <w:rPr>
          <w:rFonts w:cs="Times New Roman"/>
          <w:color w:val="auto"/>
          <w:sz w:val="16"/>
          <w:szCs w:val="16"/>
          <w:lang w:val="ru-RU"/>
        </w:rPr>
        <w:t>С</w:t>
      </w:r>
      <w:r w:rsidRPr="000437A6">
        <w:rPr>
          <w:rFonts w:cs="Times New Roman"/>
          <w:color w:val="auto"/>
          <w:sz w:val="16"/>
          <w:szCs w:val="16"/>
          <w:lang w:val="ru-RU"/>
        </w:rPr>
        <w:t>ветодиодн</w:t>
      </w:r>
      <w:r>
        <w:rPr>
          <w:rFonts w:cs="Times New Roman"/>
          <w:color w:val="auto"/>
          <w:sz w:val="16"/>
          <w:szCs w:val="16"/>
          <w:lang w:val="ru-RU"/>
        </w:rPr>
        <w:t>ый</w:t>
      </w:r>
      <w:r w:rsidRPr="000437A6">
        <w:rPr>
          <w:rFonts w:cs="Times New Roman"/>
          <w:color w:val="auto"/>
          <w:sz w:val="16"/>
          <w:szCs w:val="16"/>
          <w:lang w:val="ru-RU"/>
        </w:rPr>
        <w:t xml:space="preserve"> </w:t>
      </w:r>
      <w:r>
        <w:rPr>
          <w:rFonts w:cs="Times New Roman"/>
          <w:color w:val="auto"/>
          <w:sz w:val="16"/>
          <w:szCs w:val="16"/>
          <w:lang w:val="ru-RU"/>
        </w:rPr>
        <w:t>светильник</w:t>
      </w:r>
      <w:r w:rsidR="00D72C89" w:rsidRPr="000437A6">
        <w:rPr>
          <w:rFonts w:cs="Times New Roman"/>
          <w:color w:val="auto"/>
          <w:sz w:val="16"/>
          <w:szCs w:val="16"/>
          <w:lang w:val="ru-RU"/>
        </w:rPr>
        <w:t xml:space="preserve"> подлежит замене при условии сохранения товарного вида упаковки.</w:t>
      </w:r>
    </w:p>
    <w:p w14:paraId="2CFB7E3B" w14:textId="54A78069" w:rsidR="00D72C89" w:rsidRPr="000437A6" w:rsidRDefault="00D72C89" w:rsidP="00D72C89">
      <w:pPr>
        <w:rPr>
          <w:rFonts w:cs="Times New Roman"/>
          <w:color w:val="auto"/>
          <w:sz w:val="16"/>
          <w:szCs w:val="16"/>
          <w:lang w:val="ru-RU"/>
        </w:rPr>
      </w:pPr>
      <w:r w:rsidRPr="00D84684">
        <w:rPr>
          <w:rFonts w:cs="Times New Roman"/>
          <w:color w:val="auto"/>
          <w:sz w:val="16"/>
          <w:szCs w:val="16"/>
          <w:lang w:val="ru-RU"/>
        </w:rPr>
        <w:t>7.</w:t>
      </w:r>
      <w:r w:rsidR="00D84684">
        <w:rPr>
          <w:rFonts w:cs="Times New Roman"/>
          <w:color w:val="auto"/>
          <w:sz w:val="16"/>
          <w:szCs w:val="16"/>
          <w:lang w:val="ru-RU"/>
        </w:rPr>
        <w:t>4</w:t>
      </w:r>
      <w:r w:rsidRPr="00D84684">
        <w:rPr>
          <w:rFonts w:cs="Times New Roman"/>
          <w:color w:val="auto"/>
          <w:sz w:val="16"/>
          <w:szCs w:val="16"/>
          <w:lang w:val="ru-RU"/>
        </w:rPr>
        <w:t>.</w:t>
      </w:r>
      <w:r w:rsidRPr="000437A6">
        <w:rPr>
          <w:rFonts w:cs="Times New Roman"/>
          <w:color w:val="auto"/>
          <w:sz w:val="16"/>
          <w:szCs w:val="16"/>
          <w:lang w:val="ru-RU"/>
        </w:rPr>
        <w:t xml:space="preserve"> Замена предполагает предварительное тестирование.</w:t>
      </w:r>
    </w:p>
    <w:p w14:paraId="472670E7" w14:textId="55C71E6C" w:rsidR="00D72C89" w:rsidRPr="000437A6" w:rsidRDefault="00D72C89" w:rsidP="00D72C89">
      <w:pPr>
        <w:rPr>
          <w:rFonts w:cs="Times New Roman"/>
          <w:color w:val="auto"/>
          <w:sz w:val="16"/>
          <w:szCs w:val="16"/>
          <w:lang w:val="ru-RU"/>
        </w:rPr>
      </w:pPr>
      <w:r w:rsidRPr="000437A6">
        <w:rPr>
          <w:rFonts w:cs="Times New Roman"/>
          <w:color w:val="auto"/>
          <w:sz w:val="16"/>
          <w:szCs w:val="16"/>
          <w:lang w:val="ru-RU"/>
        </w:rPr>
        <w:t>7.</w:t>
      </w:r>
      <w:r w:rsidR="00D84684">
        <w:rPr>
          <w:rFonts w:cs="Times New Roman"/>
          <w:color w:val="auto"/>
          <w:sz w:val="16"/>
          <w:szCs w:val="16"/>
          <w:lang w:val="ru-RU"/>
        </w:rPr>
        <w:t>5</w:t>
      </w:r>
      <w:r w:rsidRPr="000437A6">
        <w:rPr>
          <w:rFonts w:cs="Times New Roman"/>
          <w:color w:val="auto"/>
          <w:sz w:val="16"/>
          <w:szCs w:val="16"/>
          <w:lang w:val="ru-RU"/>
        </w:rPr>
        <w:t>. Все вышеизложенные гарантии действуют в рамках законодательства РФ, регулирующего защиту прав потребителей.</w:t>
      </w:r>
    </w:p>
    <w:p w14:paraId="28C63519" w14:textId="0609D8DA" w:rsidR="00D72C89" w:rsidRPr="000437A6" w:rsidRDefault="00D72C89" w:rsidP="00D72C89">
      <w:pPr>
        <w:rPr>
          <w:rFonts w:cs="Times New Roman"/>
          <w:color w:val="auto"/>
          <w:sz w:val="16"/>
          <w:szCs w:val="16"/>
          <w:lang w:val="ru-RU"/>
        </w:rPr>
      </w:pPr>
      <w:r w:rsidRPr="000437A6">
        <w:rPr>
          <w:rFonts w:cs="Times New Roman"/>
          <w:color w:val="auto"/>
          <w:sz w:val="16"/>
          <w:szCs w:val="16"/>
          <w:lang w:val="ru-RU"/>
        </w:rPr>
        <w:t>7.</w:t>
      </w:r>
      <w:r w:rsidR="00D84684">
        <w:rPr>
          <w:rFonts w:cs="Times New Roman"/>
          <w:color w:val="auto"/>
          <w:sz w:val="16"/>
          <w:szCs w:val="16"/>
          <w:lang w:val="ru-RU"/>
        </w:rPr>
        <w:t>6</w:t>
      </w:r>
      <w:r w:rsidRPr="000437A6">
        <w:rPr>
          <w:rFonts w:cs="Times New Roman"/>
          <w:color w:val="auto"/>
          <w:sz w:val="16"/>
          <w:szCs w:val="16"/>
          <w:lang w:val="ru-RU"/>
        </w:rPr>
        <w:t xml:space="preserve">. Гарантийные обязательства не распространяются на светодиодные </w:t>
      </w:r>
      <w:r w:rsidR="002925CA">
        <w:rPr>
          <w:rFonts w:cs="Times New Roman"/>
          <w:color w:val="auto"/>
          <w:sz w:val="16"/>
          <w:szCs w:val="16"/>
          <w:lang w:val="ru-RU"/>
        </w:rPr>
        <w:t>светильники</w:t>
      </w:r>
      <w:r w:rsidRPr="000437A6">
        <w:rPr>
          <w:rFonts w:cs="Times New Roman"/>
          <w:color w:val="auto"/>
          <w:sz w:val="16"/>
          <w:szCs w:val="16"/>
          <w:lang w:val="ru-RU"/>
        </w:rPr>
        <w:t>:</w:t>
      </w:r>
    </w:p>
    <w:p w14:paraId="56EFB821" w14:textId="481B7617" w:rsidR="00D72C89" w:rsidRPr="000437A6" w:rsidRDefault="00D72C89" w:rsidP="00D72C89">
      <w:pPr>
        <w:rPr>
          <w:rFonts w:cs="Times New Roman"/>
          <w:color w:val="auto"/>
          <w:sz w:val="16"/>
          <w:szCs w:val="16"/>
          <w:lang w:val="ru-RU"/>
        </w:rPr>
      </w:pPr>
      <w:r w:rsidRPr="000437A6">
        <w:rPr>
          <w:rFonts w:cs="Times New Roman"/>
          <w:color w:val="auto"/>
          <w:sz w:val="16"/>
          <w:szCs w:val="16"/>
          <w:lang w:val="ru-RU"/>
        </w:rPr>
        <w:t>7.</w:t>
      </w:r>
      <w:r w:rsidR="00D84684">
        <w:rPr>
          <w:rFonts w:cs="Times New Roman"/>
          <w:color w:val="auto"/>
          <w:sz w:val="16"/>
          <w:szCs w:val="16"/>
          <w:lang w:val="ru-RU"/>
        </w:rPr>
        <w:t>6</w:t>
      </w:r>
      <w:r w:rsidRPr="000437A6">
        <w:rPr>
          <w:rFonts w:cs="Times New Roman"/>
          <w:color w:val="auto"/>
          <w:sz w:val="16"/>
          <w:szCs w:val="16"/>
          <w:lang w:val="ru-RU"/>
        </w:rPr>
        <w:t>.1. Имеющие видимые физические повреждения корпуса.</w:t>
      </w:r>
    </w:p>
    <w:p w14:paraId="45779EBB" w14:textId="479F813A" w:rsidR="00D72C89" w:rsidRPr="000437A6" w:rsidRDefault="00D72C89" w:rsidP="00D72C89">
      <w:pPr>
        <w:rPr>
          <w:rFonts w:cs="Times New Roman"/>
          <w:color w:val="auto"/>
          <w:sz w:val="16"/>
          <w:szCs w:val="16"/>
          <w:lang w:val="ru-RU"/>
        </w:rPr>
      </w:pPr>
      <w:r w:rsidRPr="000437A6">
        <w:rPr>
          <w:rFonts w:cs="Times New Roman"/>
          <w:color w:val="auto"/>
          <w:sz w:val="16"/>
          <w:szCs w:val="16"/>
          <w:lang w:val="ru-RU"/>
        </w:rPr>
        <w:t>7.</w:t>
      </w:r>
      <w:r w:rsidR="00D84684">
        <w:rPr>
          <w:rFonts w:cs="Times New Roman"/>
          <w:color w:val="auto"/>
          <w:sz w:val="16"/>
          <w:szCs w:val="16"/>
          <w:lang w:val="ru-RU"/>
        </w:rPr>
        <w:t>6</w:t>
      </w:r>
      <w:r w:rsidRPr="000437A6">
        <w:rPr>
          <w:rFonts w:cs="Times New Roman"/>
          <w:color w:val="auto"/>
          <w:sz w:val="16"/>
          <w:szCs w:val="16"/>
          <w:lang w:val="ru-RU"/>
        </w:rPr>
        <w:t>.2. Вышедшие из строя в результате нарушения Покупателем условий эксплуатации.</w:t>
      </w:r>
    </w:p>
    <w:p w14:paraId="1911567C" w14:textId="60A7D672" w:rsidR="00D72C89" w:rsidRPr="000437A6" w:rsidRDefault="00D72C89" w:rsidP="00D72C89">
      <w:pPr>
        <w:rPr>
          <w:rFonts w:cs="Times New Roman"/>
          <w:color w:val="auto"/>
          <w:sz w:val="16"/>
          <w:szCs w:val="16"/>
          <w:lang w:val="ru-RU"/>
        </w:rPr>
      </w:pPr>
      <w:r w:rsidRPr="000437A6">
        <w:rPr>
          <w:rFonts w:cs="Times New Roman"/>
          <w:color w:val="auto"/>
          <w:sz w:val="16"/>
          <w:szCs w:val="16"/>
          <w:lang w:val="ru-RU"/>
        </w:rPr>
        <w:t>7.</w:t>
      </w:r>
      <w:r w:rsidR="00D84684">
        <w:rPr>
          <w:rFonts w:cs="Times New Roman"/>
          <w:color w:val="auto"/>
          <w:sz w:val="16"/>
          <w:szCs w:val="16"/>
          <w:lang w:val="ru-RU"/>
        </w:rPr>
        <w:t>6</w:t>
      </w:r>
      <w:r w:rsidRPr="000437A6">
        <w:rPr>
          <w:rFonts w:cs="Times New Roman"/>
          <w:color w:val="auto"/>
          <w:sz w:val="16"/>
          <w:szCs w:val="16"/>
          <w:lang w:val="ru-RU"/>
        </w:rPr>
        <w:t>.3. Вышедшие из строя в результате попадания внутрь корпуса посторонних предметов, жидкостей, насекомых.</w:t>
      </w:r>
    </w:p>
    <w:p w14:paraId="492F91C3" w14:textId="6068A36D" w:rsidR="00D72C89" w:rsidRPr="000437A6" w:rsidRDefault="00D72C89" w:rsidP="00D72C89">
      <w:pPr>
        <w:rPr>
          <w:rFonts w:cs="Times New Roman"/>
          <w:color w:val="auto"/>
          <w:sz w:val="16"/>
          <w:szCs w:val="16"/>
          <w:lang w:val="ru-RU"/>
        </w:rPr>
      </w:pPr>
      <w:r w:rsidRPr="000437A6">
        <w:rPr>
          <w:rFonts w:cs="Times New Roman"/>
          <w:color w:val="auto"/>
          <w:sz w:val="16"/>
          <w:szCs w:val="16"/>
          <w:lang w:val="ru-RU"/>
        </w:rPr>
        <w:t>7.</w:t>
      </w:r>
      <w:r w:rsidR="00D84684">
        <w:rPr>
          <w:rFonts w:cs="Times New Roman"/>
          <w:color w:val="auto"/>
          <w:sz w:val="16"/>
          <w:szCs w:val="16"/>
          <w:lang w:val="ru-RU"/>
        </w:rPr>
        <w:t>6</w:t>
      </w:r>
      <w:r w:rsidRPr="000437A6">
        <w:rPr>
          <w:rFonts w:cs="Times New Roman"/>
          <w:color w:val="auto"/>
          <w:sz w:val="16"/>
          <w:szCs w:val="16"/>
          <w:lang w:val="ru-RU"/>
        </w:rPr>
        <w:t>.4. Установленные в сеть с неисправленной автоматикой или с автоматикой срок службы, которой истёк.</w:t>
      </w:r>
    </w:p>
    <w:p w14:paraId="40F7C0F4" w14:textId="5B55AFA8" w:rsidR="00D72C89" w:rsidRPr="000437A6" w:rsidRDefault="00D72C89" w:rsidP="00D72C89">
      <w:pPr>
        <w:rPr>
          <w:rFonts w:cs="Times New Roman"/>
          <w:color w:val="auto"/>
          <w:sz w:val="16"/>
          <w:szCs w:val="16"/>
          <w:lang w:val="ru-RU"/>
        </w:rPr>
      </w:pPr>
      <w:r w:rsidRPr="000437A6">
        <w:rPr>
          <w:rFonts w:cs="Times New Roman"/>
          <w:color w:val="auto"/>
          <w:sz w:val="16"/>
          <w:szCs w:val="16"/>
          <w:lang w:val="ru-RU"/>
        </w:rPr>
        <w:t>7.</w:t>
      </w:r>
      <w:r w:rsidR="00D84684">
        <w:rPr>
          <w:rFonts w:cs="Times New Roman"/>
          <w:color w:val="auto"/>
          <w:sz w:val="16"/>
          <w:szCs w:val="16"/>
          <w:lang w:val="ru-RU"/>
        </w:rPr>
        <w:t>6</w:t>
      </w:r>
      <w:r w:rsidRPr="000437A6">
        <w:rPr>
          <w:rFonts w:cs="Times New Roman"/>
          <w:color w:val="auto"/>
          <w:sz w:val="16"/>
          <w:szCs w:val="16"/>
          <w:lang w:val="ru-RU"/>
        </w:rPr>
        <w:t>.5. Установленные в помещениях, в которых при эксплуатации используется инструмент или аппаратура с высокой пиковой нагрузкой (сварочный инструмент, болгарки, подъёмные механизмы, тренажёры, аппараты МРТ, станки и т.д.).</w:t>
      </w:r>
    </w:p>
    <w:p w14:paraId="7BB225AE" w14:textId="29109285" w:rsidR="00D72C89" w:rsidRPr="000437A6" w:rsidRDefault="00D72C89" w:rsidP="00D72C89">
      <w:pPr>
        <w:rPr>
          <w:rFonts w:cs="Times New Roman"/>
          <w:color w:val="auto"/>
          <w:sz w:val="16"/>
          <w:szCs w:val="16"/>
          <w:lang w:val="ru-RU"/>
        </w:rPr>
      </w:pPr>
      <w:r w:rsidRPr="000437A6">
        <w:rPr>
          <w:rFonts w:cs="Times New Roman"/>
          <w:color w:val="auto"/>
          <w:sz w:val="16"/>
          <w:szCs w:val="16"/>
          <w:lang w:val="ru-RU"/>
        </w:rPr>
        <w:t>7.</w:t>
      </w:r>
      <w:r w:rsidR="00D84684">
        <w:rPr>
          <w:rFonts w:cs="Times New Roman"/>
          <w:color w:val="auto"/>
          <w:sz w:val="16"/>
          <w:szCs w:val="16"/>
          <w:lang w:val="ru-RU"/>
        </w:rPr>
        <w:t>6</w:t>
      </w:r>
      <w:r w:rsidRPr="000437A6">
        <w:rPr>
          <w:rFonts w:cs="Times New Roman"/>
          <w:color w:val="auto"/>
          <w:sz w:val="16"/>
          <w:szCs w:val="16"/>
          <w:lang w:val="ru-RU"/>
        </w:rPr>
        <w:t>.6. Вышедшие из строя в результате действия обстоятельств непреодолимой силы: пожар, затопление и прочее.</w:t>
      </w:r>
    </w:p>
    <w:p w14:paraId="7C5C8AA1" w14:textId="364B0153" w:rsidR="00D72C89" w:rsidRPr="000437A6" w:rsidRDefault="00D72C89" w:rsidP="00D72C89">
      <w:pPr>
        <w:rPr>
          <w:rFonts w:cs="Times New Roman"/>
          <w:color w:val="auto"/>
          <w:sz w:val="16"/>
          <w:szCs w:val="16"/>
          <w:lang w:val="ru-RU"/>
        </w:rPr>
      </w:pPr>
      <w:r w:rsidRPr="000437A6">
        <w:rPr>
          <w:rFonts w:cs="Times New Roman"/>
          <w:color w:val="auto"/>
          <w:sz w:val="16"/>
          <w:szCs w:val="16"/>
          <w:lang w:val="ru-RU"/>
        </w:rPr>
        <w:t>7.</w:t>
      </w:r>
      <w:r w:rsidR="00D84684">
        <w:rPr>
          <w:rFonts w:cs="Times New Roman"/>
          <w:color w:val="auto"/>
          <w:sz w:val="16"/>
          <w:szCs w:val="16"/>
          <w:lang w:val="ru-RU"/>
        </w:rPr>
        <w:t>7</w:t>
      </w:r>
      <w:r w:rsidRPr="000437A6">
        <w:rPr>
          <w:rFonts w:cs="Times New Roman"/>
          <w:color w:val="auto"/>
          <w:sz w:val="16"/>
          <w:szCs w:val="16"/>
          <w:lang w:val="ru-RU"/>
        </w:rPr>
        <w:t>. При обнаружении неисправности в период гарантийных обязательств обращаться к Вашему продавцу.</w:t>
      </w:r>
    </w:p>
    <w:p w14:paraId="583165F5" w14:textId="77777777" w:rsidR="004B20D5" w:rsidRPr="003501DB" w:rsidRDefault="004B20D5" w:rsidP="00C43B5E">
      <w:pPr>
        <w:jc w:val="both"/>
        <w:rPr>
          <w:rFonts w:cs="Times New Roman"/>
          <w:i/>
          <w:color w:val="auto"/>
          <w:sz w:val="16"/>
          <w:szCs w:val="16"/>
          <w:lang w:val="ru-RU"/>
        </w:rPr>
      </w:pPr>
    </w:p>
    <w:p w14:paraId="21DC5440" w14:textId="604922BD" w:rsidR="001876ED" w:rsidRPr="00286A2A" w:rsidRDefault="001876ED" w:rsidP="00286A2A">
      <w:pPr>
        <w:rPr>
          <w:rFonts w:cs="Times New Roman"/>
          <w:sz w:val="16"/>
          <w:szCs w:val="16"/>
        </w:rPr>
      </w:pPr>
      <w:r w:rsidRPr="003501DB">
        <w:rPr>
          <w:rFonts w:cs="Times New Roman"/>
          <w:b/>
          <w:sz w:val="16"/>
          <w:szCs w:val="16"/>
          <w:lang w:val="ru-RU"/>
        </w:rPr>
        <w:t>Производитель</w:t>
      </w:r>
      <w:r w:rsidRPr="00286A2A">
        <w:rPr>
          <w:rFonts w:cs="Times New Roman"/>
          <w:b/>
          <w:sz w:val="16"/>
          <w:szCs w:val="16"/>
        </w:rPr>
        <w:t xml:space="preserve">: </w:t>
      </w:r>
      <w:r w:rsidR="00286A2A" w:rsidRPr="00286A2A">
        <w:rPr>
          <w:rFonts w:cs="Times New Roman"/>
          <w:sz w:val="16"/>
          <w:szCs w:val="16"/>
        </w:rPr>
        <w:t xml:space="preserve">“JIANGMEN LANGJIE TRADING CO., LTD.”, ROOM 407, 11 BUILDING YINGCUI, ZHONGTIANGUOJI GARDEN, JIANGMEN, GUANGDONG, </w:t>
      </w:r>
      <w:r w:rsidR="00286A2A" w:rsidRPr="00286A2A">
        <w:rPr>
          <w:rFonts w:cs="Times New Roman"/>
          <w:sz w:val="16"/>
          <w:szCs w:val="16"/>
          <w:lang w:val="ru-RU"/>
        </w:rPr>
        <w:t>Китай</w:t>
      </w:r>
      <w:r w:rsidR="00286A2A" w:rsidRPr="00286A2A">
        <w:rPr>
          <w:rFonts w:cs="Times New Roman"/>
          <w:sz w:val="16"/>
          <w:szCs w:val="16"/>
        </w:rPr>
        <w:t>.</w:t>
      </w:r>
    </w:p>
    <w:p w14:paraId="72C43A9E" w14:textId="217D54ED" w:rsidR="004D3F03" w:rsidRPr="003501DB" w:rsidRDefault="004B20D5" w:rsidP="001876ED">
      <w:pPr>
        <w:rPr>
          <w:rFonts w:cs="Times New Roman"/>
          <w:b/>
          <w:sz w:val="16"/>
          <w:szCs w:val="16"/>
          <w:lang w:val="ru-RU"/>
        </w:rPr>
      </w:pPr>
      <w:r w:rsidRPr="003501DB">
        <w:rPr>
          <w:rFonts w:cs="Times New Roman"/>
          <w:b/>
          <w:sz w:val="16"/>
          <w:szCs w:val="16"/>
          <w:lang w:val="ru-RU"/>
        </w:rPr>
        <w:t>Импорт</w:t>
      </w:r>
      <w:r w:rsidR="00A16F50">
        <w:rPr>
          <w:rFonts w:cs="Times New Roman"/>
          <w:b/>
          <w:sz w:val="16"/>
          <w:szCs w:val="16"/>
          <w:lang w:val="ru-RU"/>
        </w:rPr>
        <w:t>ё</w:t>
      </w:r>
      <w:r w:rsidRPr="003501DB">
        <w:rPr>
          <w:rFonts w:cs="Times New Roman"/>
          <w:b/>
          <w:sz w:val="16"/>
          <w:szCs w:val="16"/>
          <w:lang w:val="ru-RU"/>
        </w:rPr>
        <w:t xml:space="preserve">р: </w:t>
      </w:r>
      <w:r w:rsidRPr="003501DB">
        <w:rPr>
          <w:rFonts w:cs="Times New Roman"/>
          <w:sz w:val="16"/>
          <w:szCs w:val="16"/>
          <w:lang w:val="ru-RU"/>
        </w:rPr>
        <w:t>ООО «ЛАЙТ»</w:t>
      </w:r>
      <w:r w:rsidR="00825B93" w:rsidRPr="003501DB">
        <w:rPr>
          <w:rFonts w:cs="Times New Roman"/>
          <w:sz w:val="16"/>
          <w:szCs w:val="16"/>
          <w:lang w:val="ru-RU"/>
        </w:rPr>
        <w:t>,</w:t>
      </w:r>
      <w:r w:rsidRPr="003501DB">
        <w:rPr>
          <w:rFonts w:cs="Times New Roman"/>
          <w:sz w:val="16"/>
          <w:szCs w:val="16"/>
          <w:lang w:val="ru-RU"/>
        </w:rPr>
        <w:t xml:space="preserve"> </w:t>
      </w:r>
      <w:r w:rsidR="00AC420E" w:rsidRPr="003501DB">
        <w:rPr>
          <w:rFonts w:cs="Times New Roman"/>
          <w:sz w:val="16"/>
          <w:szCs w:val="16"/>
          <w:lang w:val="ru-RU"/>
        </w:rPr>
        <w:t xml:space="preserve">РФ, </w:t>
      </w:r>
      <w:r w:rsidRPr="003501DB">
        <w:rPr>
          <w:rFonts w:cs="Times New Roman"/>
          <w:sz w:val="16"/>
          <w:szCs w:val="16"/>
          <w:lang w:val="ru-RU"/>
        </w:rPr>
        <w:t>115432</w:t>
      </w:r>
      <w:r w:rsidR="00825B93" w:rsidRPr="003501DB">
        <w:rPr>
          <w:rFonts w:cs="Times New Roman"/>
          <w:sz w:val="16"/>
          <w:szCs w:val="16"/>
          <w:lang w:val="ru-RU"/>
        </w:rPr>
        <w:t>,</w:t>
      </w:r>
      <w:r w:rsidRPr="003501DB">
        <w:rPr>
          <w:rFonts w:cs="Times New Roman"/>
          <w:sz w:val="16"/>
          <w:szCs w:val="16"/>
          <w:lang w:val="ru-RU"/>
        </w:rPr>
        <w:t xml:space="preserve"> г. Москва, </w:t>
      </w:r>
      <w:proofErr w:type="spellStart"/>
      <w:r w:rsidRPr="003501DB">
        <w:rPr>
          <w:rFonts w:cs="Times New Roman"/>
          <w:sz w:val="16"/>
          <w:szCs w:val="16"/>
          <w:lang w:val="ru-RU"/>
        </w:rPr>
        <w:t>вн</w:t>
      </w:r>
      <w:proofErr w:type="spellEnd"/>
      <w:r w:rsidRPr="003501DB">
        <w:rPr>
          <w:rFonts w:cs="Times New Roman"/>
          <w:sz w:val="16"/>
          <w:szCs w:val="16"/>
          <w:lang w:val="ru-RU"/>
        </w:rPr>
        <w:t>.</w:t>
      </w:r>
      <w:r w:rsidR="00A16F50">
        <w:rPr>
          <w:rFonts w:cs="Times New Roman"/>
          <w:sz w:val="16"/>
          <w:szCs w:val="16"/>
          <w:lang w:val="ru-RU"/>
        </w:rPr>
        <w:t xml:space="preserve"> </w:t>
      </w:r>
      <w:r w:rsidRPr="003501DB">
        <w:rPr>
          <w:rFonts w:cs="Times New Roman"/>
          <w:sz w:val="16"/>
          <w:szCs w:val="16"/>
          <w:lang w:val="ru-RU"/>
        </w:rPr>
        <w:t>тер.</w:t>
      </w:r>
      <w:r w:rsidR="00A16F50">
        <w:rPr>
          <w:rFonts w:cs="Times New Roman"/>
          <w:sz w:val="16"/>
          <w:szCs w:val="16"/>
          <w:lang w:val="ru-RU"/>
        </w:rPr>
        <w:t xml:space="preserve"> </w:t>
      </w:r>
      <w:r w:rsidRPr="003501DB">
        <w:rPr>
          <w:rFonts w:cs="Times New Roman"/>
          <w:sz w:val="16"/>
          <w:szCs w:val="16"/>
          <w:lang w:val="ru-RU"/>
        </w:rPr>
        <w:t>г. му</w:t>
      </w:r>
      <w:r w:rsidR="00232AAD">
        <w:rPr>
          <w:rFonts w:cs="Times New Roman"/>
          <w:sz w:val="16"/>
          <w:szCs w:val="16"/>
          <w:lang w:val="ru-RU"/>
        </w:rPr>
        <w:t>ниципальный округ Южнопортовый,</w:t>
      </w:r>
      <w:r w:rsidR="00232AAD">
        <w:rPr>
          <w:rFonts w:cs="Times New Roman"/>
          <w:sz w:val="16"/>
          <w:szCs w:val="16"/>
          <w:lang w:val="ru-RU"/>
        </w:rPr>
        <w:br/>
      </w:r>
      <w:r w:rsidRPr="003501DB">
        <w:rPr>
          <w:rFonts w:cs="Times New Roman"/>
          <w:sz w:val="16"/>
          <w:szCs w:val="16"/>
          <w:lang w:val="ru-RU"/>
        </w:rPr>
        <w:t>ул</w:t>
      </w:r>
      <w:r w:rsidR="00825B93" w:rsidRPr="003501DB">
        <w:rPr>
          <w:rFonts w:cs="Times New Roman"/>
          <w:sz w:val="16"/>
          <w:szCs w:val="16"/>
          <w:lang w:val="ru-RU"/>
        </w:rPr>
        <w:t>.</w:t>
      </w:r>
      <w:r w:rsidRPr="003501DB">
        <w:rPr>
          <w:rFonts w:cs="Times New Roman"/>
          <w:sz w:val="16"/>
          <w:szCs w:val="16"/>
          <w:lang w:val="ru-RU"/>
        </w:rPr>
        <w:t xml:space="preserve"> Трофимова, д. 25, к. 2, офис 1, ком. 1</w:t>
      </w:r>
      <w:r w:rsidR="006B6C41" w:rsidRPr="003501DB">
        <w:rPr>
          <w:rFonts w:cs="Times New Roman"/>
          <w:sz w:val="16"/>
          <w:szCs w:val="16"/>
          <w:lang w:val="ru-RU"/>
        </w:rPr>
        <w:t>.</w:t>
      </w:r>
      <w:r w:rsidR="00092246" w:rsidRPr="003501DB">
        <w:rPr>
          <w:rFonts w:cs="Times New Roman"/>
          <w:b/>
          <w:sz w:val="16"/>
          <w:szCs w:val="16"/>
          <w:lang w:val="ru-RU"/>
        </w:rPr>
        <w:t xml:space="preserve"> </w:t>
      </w:r>
    </w:p>
    <w:p w14:paraId="28677B85" w14:textId="302525E1" w:rsidR="004D3F03" w:rsidRPr="00825B93" w:rsidRDefault="00092246" w:rsidP="001876ED">
      <w:pPr>
        <w:rPr>
          <w:rFonts w:cs="Times New Roman"/>
          <w:b/>
          <w:sz w:val="18"/>
          <w:szCs w:val="18"/>
          <w:lang w:val="ru-RU"/>
        </w:rPr>
      </w:pPr>
      <w:r w:rsidRPr="00825B93">
        <w:rPr>
          <w:rFonts w:cs="Times New Roman"/>
          <w:b/>
          <w:sz w:val="18"/>
          <w:szCs w:val="18"/>
          <w:lang w:val="ru-RU"/>
        </w:rPr>
        <w:tab/>
        <w:t xml:space="preserve">          </w:t>
      </w:r>
    </w:p>
    <w:p w14:paraId="6A69D82E" w14:textId="1C94FD05" w:rsidR="004B20D5" w:rsidRPr="00B418A2" w:rsidRDefault="004B20D5" w:rsidP="00092246">
      <w:pPr>
        <w:jc w:val="both"/>
        <w:rPr>
          <w:rFonts w:cs="Times New Roman"/>
          <w:b/>
          <w:sz w:val="16"/>
          <w:szCs w:val="16"/>
          <w:lang w:val="ru-RU"/>
        </w:rPr>
      </w:pPr>
      <w:r w:rsidRPr="00B418A2">
        <w:rPr>
          <w:rFonts w:cs="Times New Roman"/>
          <w:b/>
          <w:sz w:val="16"/>
          <w:szCs w:val="16"/>
          <w:lang w:val="ru-RU"/>
        </w:rPr>
        <w:t xml:space="preserve">Гарантийный </w:t>
      </w:r>
      <w:r w:rsidR="003F03D5" w:rsidRPr="00B418A2">
        <w:rPr>
          <w:rFonts w:cs="Times New Roman"/>
          <w:b/>
          <w:sz w:val="16"/>
          <w:szCs w:val="16"/>
          <w:lang w:val="ru-RU"/>
        </w:rPr>
        <w:t>т</w:t>
      </w:r>
      <w:r w:rsidRPr="00B418A2">
        <w:rPr>
          <w:rFonts w:cs="Times New Roman"/>
          <w:b/>
          <w:sz w:val="16"/>
          <w:szCs w:val="16"/>
          <w:lang w:val="ru-RU"/>
        </w:rPr>
        <w:t>алон</w:t>
      </w: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1916"/>
        <w:gridCol w:w="2024"/>
        <w:gridCol w:w="2025"/>
        <w:gridCol w:w="1690"/>
      </w:tblGrid>
      <w:tr w:rsidR="00D50FB4" w:rsidRPr="00B418A2" w14:paraId="50FF3133" w14:textId="77777777" w:rsidTr="00E717DF">
        <w:tc>
          <w:tcPr>
            <w:tcW w:w="1916" w:type="dxa"/>
          </w:tcPr>
          <w:p w14:paraId="79192EA5" w14:textId="77777777" w:rsidR="00D50FB4" w:rsidRPr="00B418A2" w:rsidRDefault="00D50FB4" w:rsidP="00D87A34">
            <w:pPr>
              <w:jc w:val="both"/>
              <w:rPr>
                <w:rFonts w:cs="Times New Roman"/>
                <w:b/>
                <w:sz w:val="16"/>
                <w:szCs w:val="16"/>
                <w:lang w:val="ru-RU"/>
              </w:rPr>
            </w:pPr>
            <w:r w:rsidRPr="00B418A2">
              <w:rPr>
                <w:rFonts w:cs="Times New Roman"/>
                <w:b/>
                <w:sz w:val="16"/>
                <w:szCs w:val="16"/>
                <w:lang w:val="ru-RU"/>
              </w:rPr>
              <w:t>Артикул</w:t>
            </w:r>
          </w:p>
        </w:tc>
        <w:tc>
          <w:tcPr>
            <w:tcW w:w="2024" w:type="dxa"/>
          </w:tcPr>
          <w:p w14:paraId="561F5F82" w14:textId="77777777" w:rsidR="00D50FB4" w:rsidRPr="00B418A2" w:rsidRDefault="00D50FB4" w:rsidP="00D87A34">
            <w:pPr>
              <w:jc w:val="both"/>
              <w:rPr>
                <w:rFonts w:cs="Times New Roman"/>
                <w:b/>
                <w:sz w:val="16"/>
                <w:szCs w:val="16"/>
                <w:lang w:val="ru-RU"/>
              </w:rPr>
            </w:pPr>
            <w:r w:rsidRPr="00B418A2">
              <w:rPr>
                <w:rFonts w:cs="Times New Roman"/>
                <w:b/>
                <w:sz w:val="16"/>
                <w:szCs w:val="16"/>
                <w:lang w:val="ru-RU"/>
              </w:rPr>
              <w:t>Серийный номер</w:t>
            </w:r>
          </w:p>
        </w:tc>
        <w:tc>
          <w:tcPr>
            <w:tcW w:w="2025" w:type="dxa"/>
          </w:tcPr>
          <w:p w14:paraId="0C9FE9E7" w14:textId="77777777" w:rsidR="00D50FB4" w:rsidRPr="00B418A2" w:rsidRDefault="00D50FB4" w:rsidP="00D87A34">
            <w:pPr>
              <w:jc w:val="both"/>
              <w:rPr>
                <w:rFonts w:cs="Times New Roman"/>
                <w:b/>
                <w:sz w:val="16"/>
                <w:szCs w:val="16"/>
                <w:lang w:val="ru-RU"/>
              </w:rPr>
            </w:pPr>
            <w:r w:rsidRPr="00B418A2">
              <w:rPr>
                <w:rFonts w:cs="Times New Roman"/>
                <w:b/>
                <w:sz w:val="16"/>
                <w:szCs w:val="16"/>
                <w:lang w:val="ru-RU"/>
              </w:rPr>
              <w:t>Дата продажи</w:t>
            </w:r>
          </w:p>
        </w:tc>
        <w:tc>
          <w:tcPr>
            <w:tcW w:w="1690" w:type="dxa"/>
          </w:tcPr>
          <w:p w14:paraId="6DDCF711" w14:textId="77777777" w:rsidR="00D50FB4" w:rsidRPr="00B418A2" w:rsidRDefault="00D50FB4" w:rsidP="00D87A34">
            <w:pPr>
              <w:jc w:val="both"/>
              <w:rPr>
                <w:rFonts w:cs="Times New Roman"/>
                <w:b/>
                <w:sz w:val="16"/>
                <w:szCs w:val="16"/>
                <w:lang w:val="ru-RU"/>
              </w:rPr>
            </w:pPr>
            <w:r w:rsidRPr="00B418A2">
              <w:rPr>
                <w:rFonts w:cs="Times New Roman"/>
                <w:b/>
                <w:sz w:val="16"/>
                <w:szCs w:val="16"/>
                <w:lang w:val="ru-RU"/>
              </w:rPr>
              <w:t>Печать продавца</w:t>
            </w:r>
          </w:p>
        </w:tc>
      </w:tr>
      <w:tr w:rsidR="00D50FB4" w:rsidRPr="00B418A2" w14:paraId="476DC0DE" w14:textId="77777777" w:rsidTr="00E717DF">
        <w:trPr>
          <w:trHeight w:val="707"/>
        </w:trPr>
        <w:tc>
          <w:tcPr>
            <w:tcW w:w="1916" w:type="dxa"/>
          </w:tcPr>
          <w:p w14:paraId="690F4C43" w14:textId="77777777" w:rsidR="00D50FB4" w:rsidRPr="00B418A2" w:rsidRDefault="00D50FB4" w:rsidP="00D87A34">
            <w:pPr>
              <w:jc w:val="both"/>
              <w:rPr>
                <w:rFonts w:cs="Times New Roman"/>
                <w:b/>
                <w:sz w:val="16"/>
                <w:szCs w:val="16"/>
                <w:lang w:val="ru-RU"/>
              </w:rPr>
            </w:pPr>
          </w:p>
        </w:tc>
        <w:tc>
          <w:tcPr>
            <w:tcW w:w="2024" w:type="dxa"/>
          </w:tcPr>
          <w:p w14:paraId="0AEDA546" w14:textId="77777777" w:rsidR="00D50FB4" w:rsidRPr="00B418A2" w:rsidRDefault="00D50FB4" w:rsidP="00D87A34">
            <w:pPr>
              <w:jc w:val="both"/>
              <w:rPr>
                <w:rFonts w:cs="Times New Roman"/>
                <w:b/>
                <w:i/>
                <w:sz w:val="16"/>
                <w:szCs w:val="16"/>
                <w:lang w:val="ru-RU"/>
              </w:rPr>
            </w:pPr>
          </w:p>
        </w:tc>
        <w:tc>
          <w:tcPr>
            <w:tcW w:w="2025" w:type="dxa"/>
          </w:tcPr>
          <w:p w14:paraId="59EA165D" w14:textId="77777777" w:rsidR="00D50FB4" w:rsidRPr="00B418A2" w:rsidRDefault="00D50FB4" w:rsidP="00D87A34">
            <w:pPr>
              <w:jc w:val="both"/>
              <w:rPr>
                <w:rFonts w:cs="Times New Roman"/>
                <w:b/>
                <w:i/>
                <w:sz w:val="16"/>
                <w:szCs w:val="16"/>
                <w:lang w:val="ru-RU"/>
              </w:rPr>
            </w:pPr>
          </w:p>
        </w:tc>
        <w:tc>
          <w:tcPr>
            <w:tcW w:w="1690" w:type="dxa"/>
          </w:tcPr>
          <w:p w14:paraId="0468E6E0" w14:textId="77777777" w:rsidR="00D50FB4" w:rsidRPr="00B418A2" w:rsidRDefault="00D50FB4" w:rsidP="00D87A34">
            <w:pPr>
              <w:jc w:val="both"/>
              <w:rPr>
                <w:rFonts w:cs="Times New Roman"/>
                <w:b/>
                <w:i/>
                <w:sz w:val="16"/>
                <w:szCs w:val="16"/>
                <w:lang w:val="ru-RU"/>
              </w:rPr>
            </w:pPr>
          </w:p>
        </w:tc>
      </w:tr>
    </w:tbl>
    <w:p w14:paraId="53B07BD5" w14:textId="77777777" w:rsidR="003B61D9" w:rsidRPr="00B418A2" w:rsidRDefault="003B61D9" w:rsidP="00C34253">
      <w:pPr>
        <w:jc w:val="both"/>
        <w:rPr>
          <w:rFonts w:cs="Times New Roman"/>
          <w:b/>
          <w:i/>
          <w:color w:val="auto"/>
          <w:sz w:val="16"/>
          <w:szCs w:val="16"/>
          <w:lang w:val="ru-RU"/>
        </w:rPr>
      </w:pPr>
    </w:p>
    <w:sectPr w:rsidR="003B61D9" w:rsidRPr="00B418A2" w:rsidSect="00266DFA">
      <w:footnotePr>
        <w:pos w:val="beneathText"/>
      </w:footnotePr>
      <w:pgSz w:w="16837" w:h="11905" w:orient="landscape"/>
      <w:pgMar w:top="142" w:right="394" w:bottom="0" w:left="426" w:header="720" w:footer="720" w:gutter="0"/>
      <w:cols w:num="2" w:space="253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E04A73" w14:textId="77777777" w:rsidR="001F23B2" w:rsidRDefault="001F23B2" w:rsidP="0057451F">
      <w:r>
        <w:separator/>
      </w:r>
    </w:p>
  </w:endnote>
  <w:endnote w:type="continuationSeparator" w:id="0">
    <w:p w14:paraId="72361D28" w14:textId="77777777" w:rsidR="001F23B2" w:rsidRDefault="001F23B2" w:rsidP="00574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FF2FC7" w14:textId="77777777" w:rsidR="001F23B2" w:rsidRDefault="001F23B2" w:rsidP="0057451F">
      <w:r>
        <w:separator/>
      </w:r>
    </w:p>
  </w:footnote>
  <w:footnote w:type="continuationSeparator" w:id="0">
    <w:p w14:paraId="18AE099B" w14:textId="77777777" w:rsidR="001F23B2" w:rsidRDefault="001F23B2" w:rsidP="005745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5426D4"/>
    <w:multiLevelType w:val="hybridMultilevel"/>
    <w:tmpl w:val="B04AA1B0"/>
    <w:lvl w:ilvl="0" w:tplc="04190019">
      <w:start w:val="1"/>
      <w:numFmt w:val="low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31C7D96"/>
    <w:multiLevelType w:val="hybridMultilevel"/>
    <w:tmpl w:val="5166188C"/>
    <w:lvl w:ilvl="0" w:tplc="A80ED0EC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B12DF9"/>
    <w:multiLevelType w:val="multilevel"/>
    <w:tmpl w:val="BD307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5F5E7D"/>
    <w:multiLevelType w:val="multilevel"/>
    <w:tmpl w:val="5BEAB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BD04AE9"/>
    <w:multiLevelType w:val="multilevel"/>
    <w:tmpl w:val="236AD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E4232A4"/>
    <w:multiLevelType w:val="hybridMultilevel"/>
    <w:tmpl w:val="EC24AED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5A34E9"/>
    <w:multiLevelType w:val="multilevel"/>
    <w:tmpl w:val="2C2E6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DA61B91"/>
    <w:multiLevelType w:val="hybridMultilevel"/>
    <w:tmpl w:val="62EC6B42"/>
    <w:lvl w:ilvl="0" w:tplc="04190019">
      <w:start w:val="1"/>
      <w:numFmt w:val="low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4A75B97"/>
    <w:multiLevelType w:val="multilevel"/>
    <w:tmpl w:val="F892BE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64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2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9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94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56" w:hanging="1440"/>
      </w:pPr>
      <w:rPr>
        <w:rFonts w:hint="default"/>
      </w:rPr>
    </w:lvl>
  </w:abstractNum>
  <w:abstractNum w:abstractNumId="10">
    <w:nsid w:val="254E6DDE"/>
    <w:multiLevelType w:val="multilevel"/>
    <w:tmpl w:val="7B364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5A44175"/>
    <w:multiLevelType w:val="hybridMultilevel"/>
    <w:tmpl w:val="B2A27D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3E428A"/>
    <w:multiLevelType w:val="multilevel"/>
    <w:tmpl w:val="AE74313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>
    <w:nsid w:val="2BE06C68"/>
    <w:multiLevelType w:val="hybridMultilevel"/>
    <w:tmpl w:val="3FC6DFD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2FF32F9A"/>
    <w:multiLevelType w:val="hybridMultilevel"/>
    <w:tmpl w:val="A366F39E"/>
    <w:lvl w:ilvl="0" w:tplc="5AB2E138">
      <w:start w:val="1"/>
      <w:numFmt w:val="bullet"/>
      <w:lvlText w:val="◦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D90B1B"/>
    <w:multiLevelType w:val="hybridMultilevel"/>
    <w:tmpl w:val="9E209F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974AC4"/>
    <w:multiLevelType w:val="hybridMultilevel"/>
    <w:tmpl w:val="BA3ADDDC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3FC77D38"/>
    <w:multiLevelType w:val="hybridMultilevel"/>
    <w:tmpl w:val="67A48F6C"/>
    <w:lvl w:ilvl="0" w:tplc="98149C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0136484"/>
    <w:multiLevelType w:val="multilevel"/>
    <w:tmpl w:val="C3621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27C4539"/>
    <w:multiLevelType w:val="hybridMultilevel"/>
    <w:tmpl w:val="C7A0C036"/>
    <w:lvl w:ilvl="0" w:tplc="04190019">
      <w:start w:val="1"/>
      <w:numFmt w:val="low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2F022B4"/>
    <w:multiLevelType w:val="multilevel"/>
    <w:tmpl w:val="30660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4745B6C"/>
    <w:multiLevelType w:val="hybridMultilevel"/>
    <w:tmpl w:val="1654E806"/>
    <w:lvl w:ilvl="0" w:tplc="04190019">
      <w:start w:val="1"/>
      <w:numFmt w:val="lowerLetter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66015C1"/>
    <w:multiLevelType w:val="hybridMultilevel"/>
    <w:tmpl w:val="979A75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F7F082C"/>
    <w:multiLevelType w:val="multilevel"/>
    <w:tmpl w:val="4154A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3BF0DFE"/>
    <w:multiLevelType w:val="multilevel"/>
    <w:tmpl w:val="DF4C1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6ED7CC0"/>
    <w:multiLevelType w:val="hybridMultilevel"/>
    <w:tmpl w:val="496E60E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C5A2E4D"/>
    <w:multiLevelType w:val="multilevel"/>
    <w:tmpl w:val="FD0EA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2465382"/>
    <w:multiLevelType w:val="multilevel"/>
    <w:tmpl w:val="F8463E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8">
    <w:nsid w:val="65274C66"/>
    <w:multiLevelType w:val="multilevel"/>
    <w:tmpl w:val="6F14B7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>
    <w:nsid w:val="6BE92B51"/>
    <w:multiLevelType w:val="hybridMultilevel"/>
    <w:tmpl w:val="80EEA858"/>
    <w:lvl w:ilvl="0" w:tplc="B89CD7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271947"/>
    <w:multiLevelType w:val="hybridMultilevel"/>
    <w:tmpl w:val="EA80CB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2EE58A9"/>
    <w:multiLevelType w:val="multilevel"/>
    <w:tmpl w:val="45287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6B131CB"/>
    <w:multiLevelType w:val="hybridMultilevel"/>
    <w:tmpl w:val="D7B83A7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7AB25CC2"/>
    <w:multiLevelType w:val="hybridMultilevel"/>
    <w:tmpl w:val="9D8A48FA"/>
    <w:lvl w:ilvl="0" w:tplc="5AB2E138">
      <w:start w:val="1"/>
      <w:numFmt w:val="bullet"/>
      <w:lvlText w:val="◦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1"/>
  </w:num>
  <w:num w:numId="3">
    <w:abstractNumId w:val="3"/>
  </w:num>
  <w:num w:numId="4">
    <w:abstractNumId w:val="7"/>
  </w:num>
  <w:num w:numId="5">
    <w:abstractNumId w:val="5"/>
  </w:num>
  <w:num w:numId="6">
    <w:abstractNumId w:val="24"/>
  </w:num>
  <w:num w:numId="7">
    <w:abstractNumId w:val="18"/>
  </w:num>
  <w:num w:numId="8">
    <w:abstractNumId w:val="10"/>
  </w:num>
  <w:num w:numId="9">
    <w:abstractNumId w:val="4"/>
  </w:num>
  <w:num w:numId="10">
    <w:abstractNumId w:val="26"/>
  </w:num>
  <w:num w:numId="11">
    <w:abstractNumId w:val="23"/>
  </w:num>
  <w:num w:numId="12">
    <w:abstractNumId w:val="20"/>
  </w:num>
  <w:num w:numId="13">
    <w:abstractNumId w:val="13"/>
  </w:num>
  <w:num w:numId="14">
    <w:abstractNumId w:val="28"/>
  </w:num>
  <w:num w:numId="15">
    <w:abstractNumId w:val="19"/>
  </w:num>
  <w:num w:numId="16">
    <w:abstractNumId w:val="15"/>
  </w:num>
  <w:num w:numId="17">
    <w:abstractNumId w:val="30"/>
  </w:num>
  <w:num w:numId="18">
    <w:abstractNumId w:val="21"/>
  </w:num>
  <w:num w:numId="19">
    <w:abstractNumId w:val="16"/>
  </w:num>
  <w:num w:numId="20">
    <w:abstractNumId w:val="11"/>
  </w:num>
  <w:num w:numId="21">
    <w:abstractNumId w:val="2"/>
  </w:num>
  <w:num w:numId="22">
    <w:abstractNumId w:val="6"/>
  </w:num>
  <w:num w:numId="23">
    <w:abstractNumId w:val="33"/>
  </w:num>
  <w:num w:numId="24">
    <w:abstractNumId w:val="14"/>
  </w:num>
  <w:num w:numId="25">
    <w:abstractNumId w:val="8"/>
  </w:num>
  <w:num w:numId="26">
    <w:abstractNumId w:val="1"/>
  </w:num>
  <w:num w:numId="27">
    <w:abstractNumId w:val="29"/>
  </w:num>
  <w:num w:numId="28">
    <w:abstractNumId w:val="9"/>
  </w:num>
  <w:num w:numId="29">
    <w:abstractNumId w:val="12"/>
  </w:num>
  <w:num w:numId="30">
    <w:abstractNumId w:val="27"/>
  </w:num>
  <w:num w:numId="31">
    <w:abstractNumId w:val="32"/>
  </w:num>
  <w:num w:numId="32">
    <w:abstractNumId w:val="25"/>
  </w:num>
  <w:num w:numId="33">
    <w:abstractNumId w:val="17"/>
  </w:num>
  <w:num w:numId="3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F03"/>
    <w:rsid w:val="000011BA"/>
    <w:rsid w:val="00005BB6"/>
    <w:rsid w:val="0001383A"/>
    <w:rsid w:val="000437A6"/>
    <w:rsid w:val="00043D51"/>
    <w:rsid w:val="00046890"/>
    <w:rsid w:val="00061432"/>
    <w:rsid w:val="0006542C"/>
    <w:rsid w:val="00067A44"/>
    <w:rsid w:val="0008031C"/>
    <w:rsid w:val="000863A8"/>
    <w:rsid w:val="00090BD4"/>
    <w:rsid w:val="00092246"/>
    <w:rsid w:val="00095E8E"/>
    <w:rsid w:val="00096841"/>
    <w:rsid w:val="00097F17"/>
    <w:rsid w:val="000A1A53"/>
    <w:rsid w:val="000A38C8"/>
    <w:rsid w:val="000A398E"/>
    <w:rsid w:val="000A5CC7"/>
    <w:rsid w:val="000A6379"/>
    <w:rsid w:val="000B1CC8"/>
    <w:rsid w:val="000B57A0"/>
    <w:rsid w:val="000B5EF5"/>
    <w:rsid w:val="000C5FC1"/>
    <w:rsid w:val="000D5058"/>
    <w:rsid w:val="000D7F9B"/>
    <w:rsid w:val="000E2D16"/>
    <w:rsid w:val="000E37E1"/>
    <w:rsid w:val="000E7113"/>
    <w:rsid w:val="000F6DC1"/>
    <w:rsid w:val="00106553"/>
    <w:rsid w:val="00120BE8"/>
    <w:rsid w:val="00123291"/>
    <w:rsid w:val="0012601C"/>
    <w:rsid w:val="001332EB"/>
    <w:rsid w:val="0013406D"/>
    <w:rsid w:val="00144F2C"/>
    <w:rsid w:val="00156196"/>
    <w:rsid w:val="00160789"/>
    <w:rsid w:val="001770F7"/>
    <w:rsid w:val="001876ED"/>
    <w:rsid w:val="001C0A13"/>
    <w:rsid w:val="001C4DA9"/>
    <w:rsid w:val="001D14F7"/>
    <w:rsid w:val="001E4EB9"/>
    <w:rsid w:val="001F121D"/>
    <w:rsid w:val="001F23B2"/>
    <w:rsid w:val="001F5C0A"/>
    <w:rsid w:val="001F741A"/>
    <w:rsid w:val="00213BC7"/>
    <w:rsid w:val="00222ED5"/>
    <w:rsid w:val="002269B6"/>
    <w:rsid w:val="00230919"/>
    <w:rsid w:val="00231C66"/>
    <w:rsid w:val="00232AAD"/>
    <w:rsid w:val="002426DE"/>
    <w:rsid w:val="002437F4"/>
    <w:rsid w:val="00245061"/>
    <w:rsid w:val="002501D8"/>
    <w:rsid w:val="0025730A"/>
    <w:rsid w:val="00260FA2"/>
    <w:rsid w:val="00266DFA"/>
    <w:rsid w:val="002741A0"/>
    <w:rsid w:val="0027576E"/>
    <w:rsid w:val="00286A2A"/>
    <w:rsid w:val="002900F2"/>
    <w:rsid w:val="002925CA"/>
    <w:rsid w:val="002972C1"/>
    <w:rsid w:val="002A53CA"/>
    <w:rsid w:val="002B2CF7"/>
    <w:rsid w:val="002B3305"/>
    <w:rsid w:val="002B6919"/>
    <w:rsid w:val="002D0F0D"/>
    <w:rsid w:val="002D0FDB"/>
    <w:rsid w:val="002D7B56"/>
    <w:rsid w:val="002E1031"/>
    <w:rsid w:val="002F10BB"/>
    <w:rsid w:val="002F1C93"/>
    <w:rsid w:val="002F2342"/>
    <w:rsid w:val="002F558F"/>
    <w:rsid w:val="003366D3"/>
    <w:rsid w:val="00342B6E"/>
    <w:rsid w:val="003501DB"/>
    <w:rsid w:val="00351386"/>
    <w:rsid w:val="003519DE"/>
    <w:rsid w:val="00365339"/>
    <w:rsid w:val="00366C9A"/>
    <w:rsid w:val="00373A1B"/>
    <w:rsid w:val="00396845"/>
    <w:rsid w:val="003A79A7"/>
    <w:rsid w:val="003B5F1E"/>
    <w:rsid w:val="003B61D9"/>
    <w:rsid w:val="003C367A"/>
    <w:rsid w:val="003F03D5"/>
    <w:rsid w:val="00407828"/>
    <w:rsid w:val="00411D3B"/>
    <w:rsid w:val="00421CF4"/>
    <w:rsid w:val="0042313E"/>
    <w:rsid w:val="00425051"/>
    <w:rsid w:val="00427127"/>
    <w:rsid w:val="00437EE3"/>
    <w:rsid w:val="00446477"/>
    <w:rsid w:val="0047531A"/>
    <w:rsid w:val="00484C42"/>
    <w:rsid w:val="00485303"/>
    <w:rsid w:val="004A2F2E"/>
    <w:rsid w:val="004B20D5"/>
    <w:rsid w:val="004B2143"/>
    <w:rsid w:val="004B70ED"/>
    <w:rsid w:val="004C7797"/>
    <w:rsid w:val="004D3752"/>
    <w:rsid w:val="004D3F03"/>
    <w:rsid w:val="004E53CA"/>
    <w:rsid w:val="0050089B"/>
    <w:rsid w:val="00503DD4"/>
    <w:rsid w:val="00525DC4"/>
    <w:rsid w:val="00527AA7"/>
    <w:rsid w:val="00527EE3"/>
    <w:rsid w:val="00535CA7"/>
    <w:rsid w:val="00537FB8"/>
    <w:rsid w:val="0054517F"/>
    <w:rsid w:val="00563BB0"/>
    <w:rsid w:val="005645FE"/>
    <w:rsid w:val="00570D17"/>
    <w:rsid w:val="0057451F"/>
    <w:rsid w:val="00577A72"/>
    <w:rsid w:val="00584088"/>
    <w:rsid w:val="005A1B09"/>
    <w:rsid w:val="005B1ED8"/>
    <w:rsid w:val="005B55B6"/>
    <w:rsid w:val="005B5C25"/>
    <w:rsid w:val="005C021F"/>
    <w:rsid w:val="005D53FC"/>
    <w:rsid w:val="005E2FE8"/>
    <w:rsid w:val="005E544C"/>
    <w:rsid w:val="005E7C49"/>
    <w:rsid w:val="005F4A59"/>
    <w:rsid w:val="005F615C"/>
    <w:rsid w:val="006162AA"/>
    <w:rsid w:val="00620E66"/>
    <w:rsid w:val="00621DBA"/>
    <w:rsid w:val="00655EA1"/>
    <w:rsid w:val="00657D31"/>
    <w:rsid w:val="0068412B"/>
    <w:rsid w:val="00687DB0"/>
    <w:rsid w:val="006946FF"/>
    <w:rsid w:val="006A0248"/>
    <w:rsid w:val="006A25FC"/>
    <w:rsid w:val="006B6C41"/>
    <w:rsid w:val="006C51E0"/>
    <w:rsid w:val="006F07DD"/>
    <w:rsid w:val="006F28A7"/>
    <w:rsid w:val="00703818"/>
    <w:rsid w:val="00704313"/>
    <w:rsid w:val="00732612"/>
    <w:rsid w:val="0073371E"/>
    <w:rsid w:val="00745701"/>
    <w:rsid w:val="00746145"/>
    <w:rsid w:val="00747A70"/>
    <w:rsid w:val="00757EDB"/>
    <w:rsid w:val="00760C02"/>
    <w:rsid w:val="0077534D"/>
    <w:rsid w:val="007870FA"/>
    <w:rsid w:val="00787FB2"/>
    <w:rsid w:val="00792269"/>
    <w:rsid w:val="007A2A9D"/>
    <w:rsid w:val="007A6E94"/>
    <w:rsid w:val="007A7196"/>
    <w:rsid w:val="007D028B"/>
    <w:rsid w:val="007D0BF3"/>
    <w:rsid w:val="007D138E"/>
    <w:rsid w:val="007D5FDE"/>
    <w:rsid w:val="007F3CAC"/>
    <w:rsid w:val="007F565F"/>
    <w:rsid w:val="008047AF"/>
    <w:rsid w:val="00807728"/>
    <w:rsid w:val="00815351"/>
    <w:rsid w:val="008225DB"/>
    <w:rsid w:val="008242F5"/>
    <w:rsid w:val="00825B93"/>
    <w:rsid w:val="00834CE1"/>
    <w:rsid w:val="00853F68"/>
    <w:rsid w:val="008673FE"/>
    <w:rsid w:val="008703AD"/>
    <w:rsid w:val="008733C7"/>
    <w:rsid w:val="008771F4"/>
    <w:rsid w:val="00885373"/>
    <w:rsid w:val="008A07EA"/>
    <w:rsid w:val="008A1FB5"/>
    <w:rsid w:val="008A5E6C"/>
    <w:rsid w:val="008A6242"/>
    <w:rsid w:val="008C5004"/>
    <w:rsid w:val="008C6B9C"/>
    <w:rsid w:val="008D1BE3"/>
    <w:rsid w:val="008D2032"/>
    <w:rsid w:val="008D3923"/>
    <w:rsid w:val="008E44D8"/>
    <w:rsid w:val="008E5E3E"/>
    <w:rsid w:val="00903F6D"/>
    <w:rsid w:val="00911EF0"/>
    <w:rsid w:val="00916650"/>
    <w:rsid w:val="0092138D"/>
    <w:rsid w:val="00921F2B"/>
    <w:rsid w:val="00932640"/>
    <w:rsid w:val="00963D17"/>
    <w:rsid w:val="0096440C"/>
    <w:rsid w:val="00972153"/>
    <w:rsid w:val="0097516A"/>
    <w:rsid w:val="00982DDC"/>
    <w:rsid w:val="009A24AD"/>
    <w:rsid w:val="009A4156"/>
    <w:rsid w:val="009A614F"/>
    <w:rsid w:val="009C11E5"/>
    <w:rsid w:val="009C365D"/>
    <w:rsid w:val="009C4615"/>
    <w:rsid w:val="009D2900"/>
    <w:rsid w:val="009D4C2F"/>
    <w:rsid w:val="009D560B"/>
    <w:rsid w:val="009E1A37"/>
    <w:rsid w:val="009E4476"/>
    <w:rsid w:val="009F626E"/>
    <w:rsid w:val="00A16DF2"/>
    <w:rsid w:val="00A16F50"/>
    <w:rsid w:val="00A22CDC"/>
    <w:rsid w:val="00A26D4C"/>
    <w:rsid w:val="00A3689C"/>
    <w:rsid w:val="00A42417"/>
    <w:rsid w:val="00A50ED4"/>
    <w:rsid w:val="00A532CA"/>
    <w:rsid w:val="00A60C81"/>
    <w:rsid w:val="00A82C11"/>
    <w:rsid w:val="00A87AF9"/>
    <w:rsid w:val="00AA4803"/>
    <w:rsid w:val="00AA5948"/>
    <w:rsid w:val="00AB433A"/>
    <w:rsid w:val="00AB4C94"/>
    <w:rsid w:val="00AC2E31"/>
    <w:rsid w:val="00AC420E"/>
    <w:rsid w:val="00AD0462"/>
    <w:rsid w:val="00AD41E5"/>
    <w:rsid w:val="00AE0970"/>
    <w:rsid w:val="00AE7BDA"/>
    <w:rsid w:val="00AF558A"/>
    <w:rsid w:val="00AF6F2A"/>
    <w:rsid w:val="00B16C5D"/>
    <w:rsid w:val="00B25FB4"/>
    <w:rsid w:val="00B26E83"/>
    <w:rsid w:val="00B35280"/>
    <w:rsid w:val="00B418A2"/>
    <w:rsid w:val="00B43E11"/>
    <w:rsid w:val="00B47D18"/>
    <w:rsid w:val="00B61CA3"/>
    <w:rsid w:val="00B72702"/>
    <w:rsid w:val="00B81801"/>
    <w:rsid w:val="00B87BD8"/>
    <w:rsid w:val="00BC1804"/>
    <w:rsid w:val="00BC3BB7"/>
    <w:rsid w:val="00BD329C"/>
    <w:rsid w:val="00C116F4"/>
    <w:rsid w:val="00C2058C"/>
    <w:rsid w:val="00C246B8"/>
    <w:rsid w:val="00C34253"/>
    <w:rsid w:val="00C36E65"/>
    <w:rsid w:val="00C46A63"/>
    <w:rsid w:val="00C5168B"/>
    <w:rsid w:val="00C63BAE"/>
    <w:rsid w:val="00C856DF"/>
    <w:rsid w:val="00CA44F1"/>
    <w:rsid w:val="00CB4C3A"/>
    <w:rsid w:val="00CB5FF5"/>
    <w:rsid w:val="00CB6252"/>
    <w:rsid w:val="00CC3117"/>
    <w:rsid w:val="00CC7901"/>
    <w:rsid w:val="00D05A80"/>
    <w:rsid w:val="00D20E18"/>
    <w:rsid w:val="00D25774"/>
    <w:rsid w:val="00D364D5"/>
    <w:rsid w:val="00D422B3"/>
    <w:rsid w:val="00D43D59"/>
    <w:rsid w:val="00D4680A"/>
    <w:rsid w:val="00D50FB4"/>
    <w:rsid w:val="00D525E8"/>
    <w:rsid w:val="00D61E16"/>
    <w:rsid w:val="00D72C89"/>
    <w:rsid w:val="00D814FB"/>
    <w:rsid w:val="00D84684"/>
    <w:rsid w:val="00D8613D"/>
    <w:rsid w:val="00DA35A9"/>
    <w:rsid w:val="00DC35E0"/>
    <w:rsid w:val="00DD3868"/>
    <w:rsid w:val="00DD6545"/>
    <w:rsid w:val="00DE12DA"/>
    <w:rsid w:val="00DF3903"/>
    <w:rsid w:val="00E0094D"/>
    <w:rsid w:val="00E0315C"/>
    <w:rsid w:val="00E03C95"/>
    <w:rsid w:val="00E47A62"/>
    <w:rsid w:val="00E53C70"/>
    <w:rsid w:val="00E54A40"/>
    <w:rsid w:val="00E717DF"/>
    <w:rsid w:val="00E73351"/>
    <w:rsid w:val="00E86E8E"/>
    <w:rsid w:val="00EA5BA8"/>
    <w:rsid w:val="00EA644A"/>
    <w:rsid w:val="00EC304C"/>
    <w:rsid w:val="00EF1DFA"/>
    <w:rsid w:val="00EF31AE"/>
    <w:rsid w:val="00EF5072"/>
    <w:rsid w:val="00EF6479"/>
    <w:rsid w:val="00F0535E"/>
    <w:rsid w:val="00F14480"/>
    <w:rsid w:val="00F358F3"/>
    <w:rsid w:val="00F44F03"/>
    <w:rsid w:val="00F506B2"/>
    <w:rsid w:val="00F6419D"/>
    <w:rsid w:val="00F64A59"/>
    <w:rsid w:val="00F76C4A"/>
    <w:rsid w:val="00F83C10"/>
    <w:rsid w:val="00F86ECA"/>
    <w:rsid w:val="00FA500F"/>
    <w:rsid w:val="00FA71EE"/>
    <w:rsid w:val="00FB0F3B"/>
    <w:rsid w:val="00FB3388"/>
    <w:rsid w:val="00FC6D4B"/>
    <w:rsid w:val="00FC72F2"/>
    <w:rsid w:val="00FD0187"/>
    <w:rsid w:val="00FD158C"/>
    <w:rsid w:val="00FE43F1"/>
    <w:rsid w:val="00FE56D5"/>
    <w:rsid w:val="00FE5776"/>
    <w:rsid w:val="00FE7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72F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F03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594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594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qFormat/>
    <w:rsid w:val="00F44F03"/>
    <w:pPr>
      <w:keepNext/>
      <w:tabs>
        <w:tab w:val="num" w:pos="0"/>
      </w:tabs>
      <w:ind w:left="709"/>
      <w:outlineLvl w:val="5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F44F03"/>
    <w:rPr>
      <w:rFonts w:ascii="Times New Roman" w:eastAsia="Lucida Sans Unicode" w:hAnsi="Times New Roman" w:cs="Tahoma"/>
      <w:b/>
      <w:i/>
      <w:color w:val="000000"/>
      <w:sz w:val="24"/>
      <w:szCs w:val="24"/>
      <w:lang w:val="en-US" w:bidi="en-US"/>
    </w:rPr>
  </w:style>
  <w:style w:type="paragraph" w:styleId="a3">
    <w:name w:val="footer"/>
    <w:basedOn w:val="a"/>
    <w:link w:val="a4"/>
    <w:semiHidden/>
    <w:rsid w:val="00F44F03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semiHidden/>
    <w:rsid w:val="00F44F03"/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customStyle="1" w:styleId="a5">
    <w:name w:val="Содержимое таблицы"/>
    <w:basedOn w:val="a"/>
    <w:rsid w:val="00F44F03"/>
    <w:pPr>
      <w:suppressLineNumbers/>
    </w:pPr>
  </w:style>
  <w:style w:type="character" w:styleId="a6">
    <w:name w:val="Hyperlink"/>
    <w:basedOn w:val="a0"/>
    <w:uiPriority w:val="99"/>
    <w:unhideWhenUsed/>
    <w:rsid w:val="00F64A59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AA594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bidi="en-US"/>
    </w:rPr>
  </w:style>
  <w:style w:type="character" w:customStyle="1" w:styleId="30">
    <w:name w:val="Заголовок 3 Знак"/>
    <w:basedOn w:val="a0"/>
    <w:link w:val="3"/>
    <w:uiPriority w:val="9"/>
    <w:semiHidden/>
    <w:rsid w:val="00AA594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 w:bidi="en-US"/>
    </w:rPr>
  </w:style>
  <w:style w:type="paragraph" w:styleId="a7">
    <w:name w:val="Normal (Web)"/>
    <w:basedOn w:val="a"/>
    <w:uiPriority w:val="99"/>
    <w:semiHidden/>
    <w:unhideWhenUsed/>
    <w:rsid w:val="00AA5948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character" w:styleId="a8">
    <w:name w:val="Strong"/>
    <w:basedOn w:val="a0"/>
    <w:uiPriority w:val="22"/>
    <w:qFormat/>
    <w:rsid w:val="00AA5948"/>
    <w:rPr>
      <w:b/>
      <w:bCs/>
    </w:rPr>
  </w:style>
  <w:style w:type="paragraph" w:styleId="a9">
    <w:name w:val="List Paragraph"/>
    <w:basedOn w:val="a"/>
    <w:uiPriority w:val="34"/>
    <w:qFormat/>
    <w:rsid w:val="000C5FC1"/>
    <w:pPr>
      <w:ind w:left="720"/>
      <w:contextualSpacing/>
    </w:pPr>
  </w:style>
  <w:style w:type="table" w:styleId="aa">
    <w:name w:val="Table Grid"/>
    <w:basedOn w:val="a1"/>
    <w:uiPriority w:val="59"/>
    <w:rsid w:val="003B6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57451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7451F"/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styleId="ad">
    <w:name w:val="Balloon Text"/>
    <w:basedOn w:val="a"/>
    <w:link w:val="ae"/>
    <w:uiPriority w:val="99"/>
    <w:semiHidden/>
    <w:unhideWhenUsed/>
    <w:rsid w:val="00932640"/>
    <w:rPr>
      <w:rFonts w:ascii="Tahoma" w:hAnsi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32640"/>
    <w:rPr>
      <w:rFonts w:ascii="Tahoma" w:eastAsia="Lucida Sans Unicode" w:hAnsi="Tahoma" w:cs="Tahoma"/>
      <w:color w:val="000000"/>
      <w:sz w:val="16"/>
      <w:szCs w:val="16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F03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594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594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qFormat/>
    <w:rsid w:val="00F44F03"/>
    <w:pPr>
      <w:keepNext/>
      <w:tabs>
        <w:tab w:val="num" w:pos="0"/>
      </w:tabs>
      <w:ind w:left="709"/>
      <w:outlineLvl w:val="5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F44F03"/>
    <w:rPr>
      <w:rFonts w:ascii="Times New Roman" w:eastAsia="Lucida Sans Unicode" w:hAnsi="Times New Roman" w:cs="Tahoma"/>
      <w:b/>
      <w:i/>
      <w:color w:val="000000"/>
      <w:sz w:val="24"/>
      <w:szCs w:val="24"/>
      <w:lang w:val="en-US" w:bidi="en-US"/>
    </w:rPr>
  </w:style>
  <w:style w:type="paragraph" w:styleId="a3">
    <w:name w:val="footer"/>
    <w:basedOn w:val="a"/>
    <w:link w:val="a4"/>
    <w:semiHidden/>
    <w:rsid w:val="00F44F03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semiHidden/>
    <w:rsid w:val="00F44F03"/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customStyle="1" w:styleId="a5">
    <w:name w:val="Содержимое таблицы"/>
    <w:basedOn w:val="a"/>
    <w:rsid w:val="00F44F03"/>
    <w:pPr>
      <w:suppressLineNumbers/>
    </w:pPr>
  </w:style>
  <w:style w:type="character" w:styleId="a6">
    <w:name w:val="Hyperlink"/>
    <w:basedOn w:val="a0"/>
    <w:uiPriority w:val="99"/>
    <w:unhideWhenUsed/>
    <w:rsid w:val="00F64A59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AA594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bidi="en-US"/>
    </w:rPr>
  </w:style>
  <w:style w:type="character" w:customStyle="1" w:styleId="30">
    <w:name w:val="Заголовок 3 Знак"/>
    <w:basedOn w:val="a0"/>
    <w:link w:val="3"/>
    <w:uiPriority w:val="9"/>
    <w:semiHidden/>
    <w:rsid w:val="00AA594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 w:bidi="en-US"/>
    </w:rPr>
  </w:style>
  <w:style w:type="paragraph" w:styleId="a7">
    <w:name w:val="Normal (Web)"/>
    <w:basedOn w:val="a"/>
    <w:uiPriority w:val="99"/>
    <w:semiHidden/>
    <w:unhideWhenUsed/>
    <w:rsid w:val="00AA5948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character" w:styleId="a8">
    <w:name w:val="Strong"/>
    <w:basedOn w:val="a0"/>
    <w:uiPriority w:val="22"/>
    <w:qFormat/>
    <w:rsid w:val="00AA5948"/>
    <w:rPr>
      <w:b/>
      <w:bCs/>
    </w:rPr>
  </w:style>
  <w:style w:type="paragraph" w:styleId="a9">
    <w:name w:val="List Paragraph"/>
    <w:basedOn w:val="a"/>
    <w:uiPriority w:val="34"/>
    <w:qFormat/>
    <w:rsid w:val="000C5FC1"/>
    <w:pPr>
      <w:ind w:left="720"/>
      <w:contextualSpacing/>
    </w:pPr>
  </w:style>
  <w:style w:type="table" w:styleId="aa">
    <w:name w:val="Table Grid"/>
    <w:basedOn w:val="a1"/>
    <w:uiPriority w:val="59"/>
    <w:rsid w:val="003B6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57451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7451F"/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styleId="ad">
    <w:name w:val="Balloon Text"/>
    <w:basedOn w:val="a"/>
    <w:link w:val="ae"/>
    <w:uiPriority w:val="99"/>
    <w:semiHidden/>
    <w:unhideWhenUsed/>
    <w:rsid w:val="00932640"/>
    <w:rPr>
      <w:rFonts w:ascii="Tahoma" w:hAnsi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32640"/>
    <w:rPr>
      <w:rFonts w:ascii="Tahoma" w:eastAsia="Lucida Sans Unicode" w:hAnsi="Tahoma" w:cs="Tahoma"/>
      <w:color w:val="000000"/>
      <w:sz w:val="16"/>
      <w:szCs w:val="16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2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3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6E7435-EF9C-4CF4-B9D4-DDE3AE717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737</Words>
  <Characters>5323</Characters>
  <Application>Microsoft Office Word</Application>
  <DocSecurity>0</DocSecurity>
  <Lines>166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sekretar1</dc:creator>
  <cp:lastModifiedBy>Alex Alex</cp:lastModifiedBy>
  <cp:revision>14</cp:revision>
  <cp:lastPrinted>2015-04-30T13:16:00Z</cp:lastPrinted>
  <dcterms:created xsi:type="dcterms:W3CDTF">2026-04-25T08:43:00Z</dcterms:created>
  <dcterms:modified xsi:type="dcterms:W3CDTF">2026-04-25T15:25:00Z</dcterms:modified>
</cp:coreProperties>
</file>