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0A203" w14:textId="59484847" w:rsidR="00B84AFD" w:rsidRPr="00C26558" w:rsidRDefault="00D41A75" w:rsidP="00B84AFD">
      <w:pPr>
        <w:jc w:val="center"/>
        <w:rPr>
          <w:rFonts w:cs="Times New Roman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4353F95B" wp14:editId="46E1976E">
            <wp:simplePos x="0" y="0"/>
            <wp:positionH relativeFrom="page">
              <wp:posOffset>-13447</wp:posOffset>
            </wp:positionH>
            <wp:positionV relativeFrom="paragraph">
              <wp:posOffset>-436768</wp:posOffset>
            </wp:positionV>
            <wp:extent cx="7543800" cy="10663518"/>
            <wp:effectExtent l="0" t="0" r="0" b="5080"/>
            <wp:wrapNone/>
            <wp:docPr id="7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76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141791" w14:textId="77777777" w:rsidR="00B84AFD" w:rsidRPr="00C26558" w:rsidRDefault="00B84AFD" w:rsidP="00B84AFD">
      <w:pPr>
        <w:jc w:val="center"/>
        <w:rPr>
          <w:rFonts w:cs="Times New Roman"/>
          <w:sz w:val="56"/>
          <w:szCs w:val="56"/>
        </w:rPr>
      </w:pPr>
    </w:p>
    <w:p w14:paraId="20D904A6" w14:textId="77777777" w:rsidR="00B84AFD" w:rsidRPr="00127213" w:rsidRDefault="00B84AFD" w:rsidP="00B84AFD">
      <w:pPr>
        <w:ind w:hanging="284"/>
        <w:rPr>
          <w:rFonts w:cs="Times New Roman"/>
          <w:sz w:val="28"/>
          <w:szCs w:val="28"/>
        </w:rPr>
      </w:pPr>
    </w:p>
    <w:p w14:paraId="40940828" w14:textId="77777777" w:rsidR="00B84AFD" w:rsidRPr="00DB08EA" w:rsidRDefault="00B84AFD" w:rsidP="00B84AFD">
      <w:pPr>
        <w:ind w:hanging="284"/>
        <w:rPr>
          <w:rFonts w:cs="Times New Roman"/>
          <w:sz w:val="28"/>
          <w:szCs w:val="28"/>
        </w:rPr>
      </w:pPr>
    </w:p>
    <w:p w14:paraId="0A09B4AF" w14:textId="77777777" w:rsidR="00B84AFD" w:rsidRPr="00DB08EA" w:rsidRDefault="00B84AFD" w:rsidP="00B84AFD">
      <w:pPr>
        <w:ind w:hanging="284"/>
        <w:rPr>
          <w:rFonts w:cs="Times New Roman"/>
          <w:sz w:val="28"/>
          <w:szCs w:val="28"/>
        </w:rPr>
      </w:pPr>
    </w:p>
    <w:p w14:paraId="3165625C" w14:textId="77777777" w:rsidR="00B84AFD" w:rsidRPr="00DB08EA" w:rsidRDefault="00B84AFD" w:rsidP="00B84AFD">
      <w:pPr>
        <w:ind w:hanging="284"/>
        <w:rPr>
          <w:rFonts w:cs="Times New Roman"/>
          <w:sz w:val="28"/>
          <w:szCs w:val="28"/>
        </w:rPr>
      </w:pPr>
    </w:p>
    <w:p w14:paraId="197B3386" w14:textId="77777777" w:rsidR="00B84AFD" w:rsidRPr="00DB08EA" w:rsidRDefault="00B84AFD" w:rsidP="00B84AFD">
      <w:pPr>
        <w:ind w:hanging="284"/>
        <w:rPr>
          <w:rFonts w:cs="Times New Roman"/>
          <w:sz w:val="28"/>
          <w:szCs w:val="28"/>
        </w:rPr>
      </w:pPr>
    </w:p>
    <w:p w14:paraId="267455D3" w14:textId="77777777" w:rsidR="00B84AFD" w:rsidRDefault="00B84AFD" w:rsidP="00B84AFD">
      <w:pPr>
        <w:ind w:hanging="284"/>
        <w:rPr>
          <w:rFonts w:cs="Times New Roman"/>
          <w:sz w:val="28"/>
          <w:szCs w:val="28"/>
        </w:rPr>
      </w:pPr>
    </w:p>
    <w:p w14:paraId="580D57B1" w14:textId="77777777" w:rsidR="00B84AFD" w:rsidRDefault="00B84AFD" w:rsidP="00B84AFD">
      <w:pPr>
        <w:ind w:hanging="284"/>
        <w:rPr>
          <w:rFonts w:cs="Times New Roman"/>
          <w:sz w:val="28"/>
          <w:szCs w:val="28"/>
        </w:rPr>
      </w:pPr>
    </w:p>
    <w:p w14:paraId="12EA0B8D" w14:textId="77777777" w:rsidR="00B84AFD" w:rsidRDefault="00B84AFD" w:rsidP="00B84AFD">
      <w:pPr>
        <w:ind w:hanging="284"/>
        <w:rPr>
          <w:rFonts w:cs="Times New Roman"/>
          <w:sz w:val="28"/>
          <w:szCs w:val="28"/>
        </w:rPr>
      </w:pPr>
    </w:p>
    <w:p w14:paraId="37C9E96E" w14:textId="77777777" w:rsidR="00B84AFD" w:rsidRDefault="00B84AFD" w:rsidP="00B84AFD">
      <w:pPr>
        <w:ind w:hanging="284"/>
        <w:rPr>
          <w:rFonts w:cs="Times New Roman"/>
          <w:sz w:val="28"/>
          <w:szCs w:val="28"/>
        </w:rPr>
      </w:pPr>
    </w:p>
    <w:p w14:paraId="580CE632" w14:textId="77777777" w:rsidR="00B84AFD" w:rsidRPr="003C469F" w:rsidRDefault="00B84AFD" w:rsidP="00897472">
      <w:pPr>
        <w:pStyle w:val="12"/>
      </w:pPr>
      <w:r w:rsidRPr="003C469F">
        <w:t>Комплект для визуально-измерительного контроля</w:t>
      </w:r>
    </w:p>
    <w:p w14:paraId="01E7DFB7" w14:textId="77777777" w:rsidR="00B84AFD" w:rsidRPr="003C469F" w:rsidRDefault="00500D4C" w:rsidP="00897472">
      <w:pPr>
        <w:pStyle w:val="12"/>
      </w:pPr>
      <w:r w:rsidRPr="003C469F">
        <w:t>«</w:t>
      </w:r>
      <w:r w:rsidR="00B84AFD" w:rsidRPr="003C469F">
        <w:t xml:space="preserve">ВИК </w:t>
      </w:r>
      <w:proofErr w:type="spellStart"/>
      <w:r w:rsidR="00B84AFD" w:rsidRPr="003C469F">
        <w:t>Элитест</w:t>
      </w:r>
      <w:proofErr w:type="spellEnd"/>
      <w:r w:rsidR="00B84AFD" w:rsidRPr="003C469F">
        <w:t xml:space="preserve"> </w:t>
      </w:r>
      <w:r w:rsidR="003C469F" w:rsidRPr="003C469F">
        <w:t>Базовый</w:t>
      </w:r>
      <w:r w:rsidRPr="003C469F">
        <w:t>»</w:t>
      </w:r>
    </w:p>
    <w:p w14:paraId="377E10E6" w14:textId="77777777" w:rsidR="00B84AFD" w:rsidRPr="003C469F" w:rsidRDefault="00B84AFD" w:rsidP="00B84AFD">
      <w:pPr>
        <w:jc w:val="center"/>
        <w:rPr>
          <w:rFonts w:cs="Times New Roman"/>
          <w:sz w:val="56"/>
          <w:szCs w:val="56"/>
        </w:rPr>
      </w:pPr>
    </w:p>
    <w:p w14:paraId="7A5B21D8" w14:textId="77777777" w:rsidR="00B84AFD" w:rsidRPr="003C469F" w:rsidRDefault="00B84AFD" w:rsidP="00B84AFD">
      <w:pPr>
        <w:jc w:val="center"/>
        <w:rPr>
          <w:rFonts w:cs="Times New Roman"/>
          <w:sz w:val="56"/>
          <w:szCs w:val="56"/>
        </w:rPr>
      </w:pPr>
    </w:p>
    <w:p w14:paraId="152E4798" w14:textId="77777777" w:rsidR="00B84AFD" w:rsidRPr="003C469F" w:rsidRDefault="00B84AFD" w:rsidP="00B84AFD">
      <w:pPr>
        <w:jc w:val="center"/>
        <w:rPr>
          <w:rFonts w:cs="Times New Roman"/>
          <w:sz w:val="56"/>
          <w:szCs w:val="56"/>
        </w:rPr>
      </w:pPr>
    </w:p>
    <w:p w14:paraId="2B7D49E4" w14:textId="77777777" w:rsidR="00B84AFD" w:rsidRPr="003C469F" w:rsidRDefault="00B84AFD" w:rsidP="00B84AFD">
      <w:pPr>
        <w:jc w:val="center"/>
        <w:rPr>
          <w:rFonts w:cs="Times New Roman"/>
          <w:sz w:val="36"/>
          <w:szCs w:val="36"/>
        </w:rPr>
      </w:pPr>
    </w:p>
    <w:p w14:paraId="00888819" w14:textId="77777777" w:rsidR="00B84AFD" w:rsidRPr="003C469F" w:rsidRDefault="00B84AFD" w:rsidP="00B84AFD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56"/>
          <w:szCs w:val="56"/>
        </w:rPr>
      </w:pPr>
      <w:r w:rsidRPr="003C469F">
        <w:rPr>
          <w:rFonts w:ascii="Times New Roman" w:hAnsi="Times New Roman" w:cs="Times New Roman"/>
          <w:color w:val="auto"/>
          <w:sz w:val="56"/>
          <w:szCs w:val="56"/>
        </w:rPr>
        <w:t>ПАСПОРТ</w:t>
      </w:r>
    </w:p>
    <w:p w14:paraId="10D9D983" w14:textId="77777777" w:rsidR="00B84AFD" w:rsidRPr="001F60D6" w:rsidRDefault="00B84AFD" w:rsidP="007067E7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56"/>
          <w:szCs w:val="56"/>
          <w:highlight w:val="yellow"/>
        </w:rPr>
      </w:pPr>
      <w:r w:rsidRPr="003C469F">
        <w:rPr>
          <w:rFonts w:ascii="Times New Roman" w:hAnsi="Times New Roman" w:cs="Times New Roman"/>
          <w:color w:val="auto"/>
          <w:sz w:val="56"/>
          <w:szCs w:val="56"/>
        </w:rPr>
        <w:t>и руководство по эксплуатации</w:t>
      </w:r>
      <w:r w:rsidRPr="001F60D6">
        <w:rPr>
          <w:rFonts w:cs="Times New Roman"/>
          <w:sz w:val="36"/>
          <w:szCs w:val="36"/>
          <w:highlight w:val="yellow"/>
        </w:rPr>
        <w:br w:type="page"/>
      </w:r>
    </w:p>
    <w:sdt>
      <w:sdtPr>
        <w:rPr>
          <w:rFonts w:eastAsiaTheme="minorEastAsia" w:cstheme="minorBidi"/>
          <w:b w:val="0"/>
          <w:bCs w:val="0"/>
          <w:sz w:val="32"/>
          <w:szCs w:val="22"/>
          <w:highlight w:val="yellow"/>
        </w:rPr>
        <w:id w:val="900564"/>
        <w:docPartObj>
          <w:docPartGallery w:val="Table of Contents"/>
        </w:docPartObj>
      </w:sdtPr>
      <w:sdtEndPr/>
      <w:sdtContent>
        <w:p w14:paraId="107A3370" w14:textId="77777777" w:rsidR="00B84AFD" w:rsidRPr="003C469F" w:rsidRDefault="00B84AFD" w:rsidP="00B84AFD">
          <w:pPr>
            <w:pStyle w:val="ab"/>
            <w:rPr>
              <w:b w:val="0"/>
              <w:caps/>
              <w:sz w:val="32"/>
              <w:szCs w:val="32"/>
            </w:rPr>
          </w:pPr>
          <w:r w:rsidRPr="003C469F">
            <w:rPr>
              <w:b w:val="0"/>
              <w:caps/>
              <w:sz w:val="32"/>
              <w:szCs w:val="32"/>
            </w:rPr>
            <w:t>Содержание</w:t>
          </w:r>
        </w:p>
        <w:p w14:paraId="358861DB" w14:textId="1D82AEE9" w:rsidR="00A65F2F" w:rsidRDefault="00B84AFD">
          <w:pPr>
            <w:pStyle w:val="11"/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r w:rsidRPr="001F60D6">
            <w:rPr>
              <w:highlight w:val="yellow"/>
            </w:rPr>
            <w:fldChar w:fldCharType="begin"/>
          </w:r>
          <w:r w:rsidRPr="001F60D6">
            <w:rPr>
              <w:highlight w:val="yellow"/>
            </w:rPr>
            <w:instrText xml:space="preserve"> TOC \h \z \t "Раздел;1" </w:instrText>
          </w:r>
          <w:r w:rsidRPr="001F60D6">
            <w:rPr>
              <w:highlight w:val="yellow"/>
            </w:rPr>
            <w:fldChar w:fldCharType="separate"/>
          </w:r>
          <w:hyperlink w:anchor="_Toc225751092" w:history="1">
            <w:r w:rsidR="00A65F2F" w:rsidRPr="00A8245A">
              <w:rPr>
                <w:rStyle w:val="ac"/>
                <w:noProof/>
              </w:rPr>
              <w:t>1</w:t>
            </w:r>
            <w:r w:rsidR="00A65F2F"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65F2F" w:rsidRPr="00A8245A">
              <w:rPr>
                <w:rStyle w:val="ac"/>
                <w:noProof/>
              </w:rPr>
              <w:t>Назначение комплекта</w:t>
            </w:r>
            <w:r w:rsidR="00A65F2F">
              <w:rPr>
                <w:noProof/>
                <w:webHidden/>
              </w:rPr>
              <w:tab/>
            </w:r>
            <w:r w:rsidR="00A65F2F">
              <w:rPr>
                <w:noProof/>
                <w:webHidden/>
              </w:rPr>
              <w:fldChar w:fldCharType="begin"/>
            </w:r>
            <w:r w:rsidR="00A65F2F">
              <w:rPr>
                <w:noProof/>
                <w:webHidden/>
              </w:rPr>
              <w:instrText xml:space="preserve"> PAGEREF _Toc225751092 \h </w:instrText>
            </w:r>
            <w:r w:rsidR="00A65F2F">
              <w:rPr>
                <w:noProof/>
                <w:webHidden/>
              </w:rPr>
            </w:r>
            <w:r w:rsidR="00A65F2F">
              <w:rPr>
                <w:noProof/>
                <w:webHidden/>
              </w:rPr>
              <w:fldChar w:fldCharType="separate"/>
            </w:r>
            <w:r w:rsidR="00A65F2F">
              <w:rPr>
                <w:noProof/>
                <w:webHidden/>
              </w:rPr>
              <w:t>3</w:t>
            </w:r>
            <w:r w:rsidR="00A65F2F">
              <w:rPr>
                <w:noProof/>
                <w:webHidden/>
              </w:rPr>
              <w:fldChar w:fldCharType="end"/>
            </w:r>
          </w:hyperlink>
        </w:p>
        <w:p w14:paraId="4C1ECE3F" w14:textId="085AB2FA" w:rsidR="00A65F2F" w:rsidRDefault="00A65F2F">
          <w:pPr>
            <w:pStyle w:val="11"/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5751093" w:history="1">
            <w:r w:rsidRPr="00A8245A">
              <w:rPr>
                <w:rStyle w:val="ac"/>
                <w:noProof/>
              </w:rPr>
              <w:t>2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8245A">
              <w:rPr>
                <w:rStyle w:val="ac"/>
                <w:noProof/>
              </w:rPr>
              <w:t>Комплект поставки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_Toc225751093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DB2FDC" w14:textId="3FFF66DC" w:rsidR="00A65F2F" w:rsidRDefault="00A65F2F">
          <w:pPr>
            <w:pStyle w:val="11"/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5751094" w:history="1">
            <w:r w:rsidRPr="00A8245A">
              <w:rPr>
                <w:rStyle w:val="ac"/>
                <w:noProof/>
              </w:rPr>
              <w:t>3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8245A">
              <w:rPr>
                <w:rStyle w:val="ac"/>
                <w:noProof/>
              </w:rPr>
              <w:t>Технические характеристики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_Toc225751094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C7F71E" w14:textId="3133DBCC" w:rsidR="00A65F2F" w:rsidRDefault="00A65F2F">
          <w:pPr>
            <w:pStyle w:val="11"/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5751095" w:history="1">
            <w:r w:rsidRPr="00A8245A">
              <w:rPr>
                <w:rStyle w:val="ac"/>
                <w:noProof/>
              </w:rPr>
              <w:t>4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8245A">
              <w:rPr>
                <w:rStyle w:val="ac"/>
                <w:noProof/>
              </w:rPr>
              <w:t>Условия эксплуатации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_Toc225751095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601ED4" w14:textId="370EDE30" w:rsidR="00A65F2F" w:rsidRDefault="00A65F2F">
          <w:pPr>
            <w:pStyle w:val="11"/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5751096" w:history="1">
            <w:r w:rsidRPr="00A8245A">
              <w:rPr>
                <w:rStyle w:val="ac"/>
                <w:noProof/>
              </w:rPr>
              <w:t>5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8245A">
              <w:rPr>
                <w:rStyle w:val="ac"/>
                <w:noProof/>
              </w:rPr>
              <w:t>Указания по эксплуатации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_Toc225751096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8B7843" w14:textId="41E71EB7" w:rsidR="00A65F2F" w:rsidRDefault="00A65F2F">
          <w:pPr>
            <w:pStyle w:val="11"/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5751097" w:history="1">
            <w:r w:rsidRPr="00A8245A">
              <w:rPr>
                <w:rStyle w:val="ac"/>
                <w:noProof/>
              </w:rPr>
              <w:t>6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8245A">
              <w:rPr>
                <w:rStyle w:val="ac"/>
                <w:noProof/>
              </w:rPr>
              <w:t>Меры безопасности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_Toc225751097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91ACF5" w14:textId="34003FDE" w:rsidR="00A65F2F" w:rsidRDefault="00A65F2F">
          <w:pPr>
            <w:pStyle w:val="11"/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5751098" w:history="1">
            <w:r w:rsidRPr="00A8245A">
              <w:rPr>
                <w:rStyle w:val="ac"/>
                <w:noProof/>
              </w:rPr>
              <w:t>7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8245A">
              <w:rPr>
                <w:rStyle w:val="ac"/>
                <w:noProof/>
              </w:rPr>
              <w:t>Метрологическое обеспечение измерений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_Toc225751098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A50E57" w14:textId="56DDCC05" w:rsidR="00A65F2F" w:rsidRDefault="00A65F2F">
          <w:pPr>
            <w:pStyle w:val="11"/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5751099" w:history="1">
            <w:r w:rsidRPr="00A8245A">
              <w:rPr>
                <w:rStyle w:val="ac"/>
                <w:noProof/>
              </w:rPr>
              <w:t>8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8245A">
              <w:rPr>
                <w:rStyle w:val="ac"/>
                <w:noProof/>
              </w:rPr>
              <w:t>Транспортирование и хранение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_Toc225751099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24098E" w14:textId="1F003801" w:rsidR="00A65F2F" w:rsidRDefault="00A65F2F">
          <w:pPr>
            <w:pStyle w:val="11"/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5751100" w:history="1">
            <w:r w:rsidRPr="00A8245A">
              <w:rPr>
                <w:rStyle w:val="ac"/>
                <w:noProof/>
              </w:rPr>
              <w:t>9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8245A">
              <w:rPr>
                <w:rStyle w:val="ac"/>
                <w:noProof/>
              </w:rPr>
              <w:t>Консервация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_Toc225751100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8F6048" w14:textId="1FA03622" w:rsidR="00A65F2F" w:rsidRDefault="00A65F2F">
          <w:pPr>
            <w:pStyle w:val="11"/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5751101" w:history="1">
            <w:r w:rsidRPr="00A8245A">
              <w:rPr>
                <w:rStyle w:val="ac"/>
                <w:noProof/>
              </w:rPr>
              <w:t>10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8245A">
              <w:rPr>
                <w:rStyle w:val="ac"/>
                <w:noProof/>
              </w:rPr>
              <w:t>Сведения об утилизации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_Toc225751101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6D7FE0" w14:textId="7E05BDCF" w:rsidR="00A65F2F" w:rsidRDefault="00A65F2F">
          <w:pPr>
            <w:pStyle w:val="11"/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5751102" w:history="1">
            <w:r w:rsidRPr="00A8245A">
              <w:rPr>
                <w:rStyle w:val="ac"/>
                <w:noProof/>
              </w:rPr>
              <w:t>11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8245A">
              <w:rPr>
                <w:rStyle w:val="ac"/>
                <w:noProof/>
              </w:rPr>
              <w:t>Гарантийные обязательства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_Toc225751102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CF866B" w14:textId="35E24B95" w:rsidR="00A65F2F" w:rsidRDefault="00A65F2F">
          <w:pPr>
            <w:pStyle w:val="11"/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5751103" w:history="1">
            <w:r w:rsidRPr="00A8245A">
              <w:rPr>
                <w:rStyle w:val="ac"/>
                <w:noProof/>
              </w:rPr>
              <w:t>12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8245A">
              <w:rPr>
                <w:rStyle w:val="ac"/>
                <w:noProof/>
              </w:rPr>
              <w:t>Свидетельство о приемке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_Toc225751103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64B31A" w14:textId="0168FDAA" w:rsidR="00A65F2F" w:rsidRDefault="00A65F2F">
          <w:pPr>
            <w:pStyle w:val="11"/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5751104" w:history="1">
            <w:r w:rsidRPr="00A8245A">
              <w:rPr>
                <w:rStyle w:val="ac"/>
                <w:noProof/>
              </w:rPr>
              <w:t>13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8245A">
              <w:rPr>
                <w:rStyle w:val="ac"/>
                <w:noProof/>
              </w:rPr>
              <w:t>Информация об изготовителе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_Toc225751104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978C24" w14:textId="0737CC6F" w:rsidR="00B84AFD" w:rsidRPr="001F60D6" w:rsidRDefault="00B84AFD" w:rsidP="00B84AFD">
          <w:pPr>
            <w:rPr>
              <w:highlight w:val="yellow"/>
            </w:rPr>
          </w:pPr>
          <w:r w:rsidRPr="001F60D6">
            <w:rPr>
              <w:highlight w:val="yellow"/>
            </w:rPr>
            <w:fldChar w:fldCharType="end"/>
          </w:r>
        </w:p>
      </w:sdtContent>
    </w:sdt>
    <w:p w14:paraId="70E8175B" w14:textId="77777777" w:rsidR="00B84AFD" w:rsidRPr="001F60D6" w:rsidRDefault="00B84AFD" w:rsidP="00B84AFD">
      <w:pPr>
        <w:spacing w:before="120"/>
        <w:jc w:val="center"/>
        <w:rPr>
          <w:rFonts w:cs="Times New Roman"/>
          <w:szCs w:val="32"/>
          <w:highlight w:val="yellow"/>
        </w:rPr>
      </w:pPr>
    </w:p>
    <w:p w14:paraId="12D4F130" w14:textId="77777777" w:rsidR="00B84AFD" w:rsidRPr="001F60D6" w:rsidRDefault="00B84AFD" w:rsidP="00B84AFD">
      <w:pPr>
        <w:rPr>
          <w:rFonts w:cs="Times New Roman"/>
          <w:szCs w:val="32"/>
          <w:highlight w:val="yellow"/>
        </w:rPr>
      </w:pPr>
      <w:r w:rsidRPr="001F60D6">
        <w:rPr>
          <w:rFonts w:cs="Times New Roman"/>
          <w:szCs w:val="32"/>
          <w:highlight w:val="yellow"/>
        </w:rPr>
        <w:br w:type="page"/>
      </w:r>
    </w:p>
    <w:p w14:paraId="0E3588B2" w14:textId="77777777" w:rsidR="00B84AFD" w:rsidRPr="003C469F" w:rsidRDefault="00B84AFD" w:rsidP="005C0CDC">
      <w:pPr>
        <w:pStyle w:val="a"/>
      </w:pPr>
      <w:bookmarkStart w:id="0" w:name="_Toc225751092"/>
      <w:r w:rsidRPr="003C469F">
        <w:rPr>
          <w:rFonts w:cs="Times New Roman"/>
          <w:noProof/>
          <w:sz w:val="56"/>
          <w:szCs w:val="56"/>
        </w:rPr>
        <w:lastRenderedPageBreak/>
        <w:drawing>
          <wp:anchor distT="0" distB="0" distL="114300" distR="114300" simplePos="0" relativeHeight="251661824" behindDoc="1" locked="0" layoutInCell="1" allowOverlap="1" wp14:anchorId="237103EF" wp14:editId="41B0ABB6">
            <wp:simplePos x="0" y="0"/>
            <wp:positionH relativeFrom="column">
              <wp:posOffset>-710565</wp:posOffset>
            </wp:positionH>
            <wp:positionV relativeFrom="paragraph">
              <wp:posOffset>-22252305</wp:posOffset>
            </wp:positionV>
            <wp:extent cx="7552055" cy="10676890"/>
            <wp:effectExtent l="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\\server\work\РентгенАдм\МКТ\Фирменный стиль\Фирменные бланки\Паспорта\Обложка для паспорта А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1067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C469F">
        <w:t>Назначение комплекта</w:t>
      </w:r>
      <w:bookmarkEnd w:id="0"/>
    </w:p>
    <w:p w14:paraId="36C9C85E" w14:textId="77777777" w:rsidR="00B84AFD" w:rsidRPr="003C469F" w:rsidRDefault="00B84AFD" w:rsidP="00D340F8">
      <w:pPr>
        <w:pStyle w:val="a4"/>
      </w:pPr>
      <w:r w:rsidRPr="003C469F">
        <w:rPr>
          <w:bCs/>
        </w:rPr>
        <w:t xml:space="preserve">Комплект </w:t>
      </w:r>
      <w:r w:rsidR="00500D4C" w:rsidRPr="003C469F">
        <w:rPr>
          <w:bCs/>
        </w:rPr>
        <w:t>«</w:t>
      </w:r>
      <w:r w:rsidRPr="003C469F">
        <w:rPr>
          <w:bCs/>
        </w:rPr>
        <w:t xml:space="preserve">ВИК </w:t>
      </w:r>
      <w:proofErr w:type="spellStart"/>
      <w:r w:rsidRPr="003C469F">
        <w:rPr>
          <w:bCs/>
        </w:rPr>
        <w:t>Элитест</w:t>
      </w:r>
      <w:proofErr w:type="spellEnd"/>
      <w:r w:rsidRPr="003C469F">
        <w:rPr>
          <w:bCs/>
        </w:rPr>
        <w:t xml:space="preserve"> </w:t>
      </w:r>
      <w:r w:rsidR="003C469F" w:rsidRPr="003C469F">
        <w:rPr>
          <w:bCs/>
        </w:rPr>
        <w:t>Базовый</w:t>
      </w:r>
      <w:r w:rsidR="00500D4C" w:rsidRPr="003C469F">
        <w:rPr>
          <w:bCs/>
        </w:rPr>
        <w:t>»</w:t>
      </w:r>
      <w:r w:rsidRPr="003C469F">
        <w:rPr>
          <w:bCs/>
        </w:rPr>
        <w:t xml:space="preserve"> (далее - комплект) </w:t>
      </w:r>
      <w:r w:rsidRPr="003C469F">
        <w:t>предназначен для проведения визуального и измерительного контроля основного материала (полуфабрикатов, заготовок, деталей), изделий, анализа их состояния при подготовке к выполнению технологических операций и в эксплуатации с целью подтверждения соответствия требованиям стандартов, технических условий, конструкторской документации и правил.</w:t>
      </w:r>
    </w:p>
    <w:p w14:paraId="76187E5C" w14:textId="77777777" w:rsidR="00B84AFD" w:rsidRPr="003C469F" w:rsidRDefault="00B84AFD" w:rsidP="00D340F8">
      <w:pPr>
        <w:pStyle w:val="a4"/>
      </w:pPr>
      <w:r w:rsidRPr="003C469F">
        <w:t>Визуальный и измерительный контроль материала (полуфабрикатов, заготовок, деталей) и сварных соединений проводят на следующих стадиях:</w:t>
      </w:r>
    </w:p>
    <w:p w14:paraId="24B482D0" w14:textId="77777777" w:rsidR="00B84AFD" w:rsidRPr="003C469F" w:rsidRDefault="00B84AFD" w:rsidP="00B84AFD">
      <w:pPr>
        <w:numPr>
          <w:ilvl w:val="0"/>
          <w:numId w:val="10"/>
        </w:numPr>
        <w:rPr>
          <w:szCs w:val="32"/>
        </w:rPr>
      </w:pPr>
      <w:r w:rsidRPr="003C469F">
        <w:rPr>
          <w:szCs w:val="32"/>
        </w:rPr>
        <w:t>входного контроля;</w:t>
      </w:r>
    </w:p>
    <w:p w14:paraId="3C0B34EA" w14:textId="77777777" w:rsidR="00B84AFD" w:rsidRPr="003C469F" w:rsidRDefault="00B84AFD" w:rsidP="00B84AFD">
      <w:pPr>
        <w:numPr>
          <w:ilvl w:val="0"/>
          <w:numId w:val="10"/>
        </w:numPr>
        <w:rPr>
          <w:szCs w:val="32"/>
        </w:rPr>
      </w:pPr>
      <w:r w:rsidRPr="003C469F">
        <w:rPr>
          <w:szCs w:val="32"/>
        </w:rPr>
        <w:t>изготовления деталей, сборочных единиц и изделий;</w:t>
      </w:r>
    </w:p>
    <w:p w14:paraId="14F9B633" w14:textId="77777777" w:rsidR="00B84AFD" w:rsidRPr="003C469F" w:rsidRDefault="00B84AFD" w:rsidP="00B84AFD">
      <w:pPr>
        <w:numPr>
          <w:ilvl w:val="0"/>
          <w:numId w:val="10"/>
        </w:numPr>
        <w:rPr>
          <w:szCs w:val="32"/>
        </w:rPr>
      </w:pPr>
      <w:r w:rsidRPr="003C469F">
        <w:rPr>
          <w:szCs w:val="32"/>
        </w:rPr>
        <w:t>подготовки деталей и сборочных единиц к сборке;</w:t>
      </w:r>
    </w:p>
    <w:p w14:paraId="4ACF770D" w14:textId="77777777" w:rsidR="00B84AFD" w:rsidRPr="003C469F" w:rsidRDefault="00B84AFD" w:rsidP="00B84AFD">
      <w:pPr>
        <w:numPr>
          <w:ilvl w:val="0"/>
          <w:numId w:val="10"/>
        </w:numPr>
        <w:rPr>
          <w:szCs w:val="32"/>
        </w:rPr>
      </w:pPr>
      <w:r w:rsidRPr="003C469F">
        <w:rPr>
          <w:szCs w:val="32"/>
        </w:rPr>
        <w:t>подготовки деталей и сборочных единиц к сварке;</w:t>
      </w:r>
    </w:p>
    <w:p w14:paraId="1417143A" w14:textId="77777777" w:rsidR="00B84AFD" w:rsidRPr="003C469F" w:rsidRDefault="00B84AFD" w:rsidP="00B84AFD">
      <w:pPr>
        <w:numPr>
          <w:ilvl w:val="0"/>
          <w:numId w:val="10"/>
        </w:numPr>
        <w:rPr>
          <w:szCs w:val="32"/>
        </w:rPr>
      </w:pPr>
      <w:r w:rsidRPr="003C469F">
        <w:rPr>
          <w:szCs w:val="32"/>
        </w:rPr>
        <w:t>сборки деталей и сборочных единиц под сварку;</w:t>
      </w:r>
    </w:p>
    <w:p w14:paraId="546FBB21" w14:textId="77777777" w:rsidR="00B84AFD" w:rsidRPr="003C469F" w:rsidRDefault="00B84AFD" w:rsidP="00B84AFD">
      <w:pPr>
        <w:numPr>
          <w:ilvl w:val="0"/>
          <w:numId w:val="10"/>
        </w:numPr>
        <w:rPr>
          <w:szCs w:val="32"/>
        </w:rPr>
      </w:pPr>
      <w:r w:rsidRPr="003C469F">
        <w:rPr>
          <w:szCs w:val="32"/>
        </w:rPr>
        <w:t>процесса сварки;</w:t>
      </w:r>
    </w:p>
    <w:p w14:paraId="5D6AB475" w14:textId="77777777" w:rsidR="00B84AFD" w:rsidRPr="003C469F" w:rsidRDefault="00B84AFD" w:rsidP="00B84AFD">
      <w:pPr>
        <w:numPr>
          <w:ilvl w:val="0"/>
          <w:numId w:val="10"/>
        </w:numPr>
        <w:rPr>
          <w:szCs w:val="32"/>
        </w:rPr>
      </w:pPr>
      <w:r w:rsidRPr="003C469F">
        <w:rPr>
          <w:szCs w:val="32"/>
        </w:rPr>
        <w:t>контроля готовых сварных соединений и наплавок;</w:t>
      </w:r>
    </w:p>
    <w:p w14:paraId="6199D3AE" w14:textId="77777777" w:rsidR="00B84AFD" w:rsidRPr="003C469F" w:rsidRDefault="00B84AFD" w:rsidP="00B84AFD">
      <w:pPr>
        <w:numPr>
          <w:ilvl w:val="0"/>
          <w:numId w:val="10"/>
        </w:numPr>
        <w:rPr>
          <w:szCs w:val="32"/>
        </w:rPr>
      </w:pPr>
      <w:r w:rsidRPr="003C469F">
        <w:rPr>
          <w:szCs w:val="32"/>
        </w:rPr>
        <w:t>исправления дефектных участков в материале и сварных соединениях (наплавках);</w:t>
      </w:r>
    </w:p>
    <w:p w14:paraId="655A989E" w14:textId="77777777" w:rsidR="00D340F8" w:rsidRPr="005C0CDC" w:rsidRDefault="00B84AFD" w:rsidP="001B18C9">
      <w:pPr>
        <w:pStyle w:val="af1"/>
        <w:numPr>
          <w:ilvl w:val="0"/>
          <w:numId w:val="10"/>
        </w:numPr>
        <w:spacing w:after="240"/>
        <w:rPr>
          <w:bCs/>
          <w:szCs w:val="32"/>
        </w:rPr>
      </w:pPr>
      <w:r w:rsidRPr="003C469F">
        <w:rPr>
          <w:szCs w:val="32"/>
        </w:rPr>
        <w:t>оценки состояния материала и сварных соединений в процессе эксплуатации технических устройств и сооружений, в том числе по истечении установленного срока их эксплуатации.</w:t>
      </w:r>
    </w:p>
    <w:p w14:paraId="5F9DE081" w14:textId="77777777" w:rsidR="00B84AFD" w:rsidRPr="003C469F" w:rsidRDefault="00B84AFD" w:rsidP="005C0CDC">
      <w:pPr>
        <w:pStyle w:val="a"/>
      </w:pPr>
      <w:bookmarkStart w:id="1" w:name="_Toc225751093"/>
      <w:r w:rsidRPr="003C469F">
        <w:t>Комплект поставки</w:t>
      </w:r>
      <w:bookmarkEnd w:id="1"/>
    </w:p>
    <w:p w14:paraId="46BA9F69" w14:textId="77777777" w:rsidR="00B84AFD" w:rsidRPr="003C469F" w:rsidRDefault="00B84AFD" w:rsidP="00D340F8">
      <w:pPr>
        <w:pStyle w:val="a4"/>
      </w:pPr>
      <w:r w:rsidRPr="003C469F">
        <w:t>Таблица 2.1</w:t>
      </w:r>
    </w:p>
    <w:tbl>
      <w:tblPr>
        <w:tblStyle w:val="ad"/>
        <w:tblW w:w="1021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7655"/>
        <w:gridCol w:w="1877"/>
        <w:gridCol w:w="6"/>
      </w:tblGrid>
      <w:tr w:rsidR="00B84AFD" w:rsidRPr="003C469F" w14:paraId="44A8E270" w14:textId="77777777" w:rsidTr="00795558">
        <w:trPr>
          <w:gridAfter w:val="1"/>
          <w:wAfter w:w="6" w:type="dxa"/>
          <w:trHeight w:val="445"/>
        </w:trPr>
        <w:tc>
          <w:tcPr>
            <w:tcW w:w="680" w:type="dxa"/>
            <w:vAlign w:val="center"/>
          </w:tcPr>
          <w:p w14:paraId="0082643A" w14:textId="77777777" w:rsidR="00B84AFD" w:rsidRPr="003C469F" w:rsidRDefault="00B84AFD" w:rsidP="00D1456D">
            <w:pPr>
              <w:jc w:val="center"/>
              <w:rPr>
                <w:rFonts w:cs="Times New Roman"/>
                <w:szCs w:val="32"/>
              </w:rPr>
            </w:pPr>
            <w:r w:rsidRPr="003C469F">
              <w:rPr>
                <w:rFonts w:cs="Times New Roman"/>
                <w:szCs w:val="32"/>
              </w:rPr>
              <w:t xml:space="preserve">№ </w:t>
            </w:r>
            <w:proofErr w:type="spellStart"/>
            <w:r w:rsidRPr="003C469F">
              <w:rPr>
                <w:rFonts w:cs="Times New Roman"/>
                <w:szCs w:val="32"/>
              </w:rPr>
              <w:t>пп</w:t>
            </w:r>
            <w:proofErr w:type="spellEnd"/>
          </w:p>
        </w:tc>
        <w:tc>
          <w:tcPr>
            <w:tcW w:w="7655" w:type="dxa"/>
            <w:vAlign w:val="center"/>
          </w:tcPr>
          <w:p w14:paraId="254BB9D2" w14:textId="77777777" w:rsidR="00B84AFD" w:rsidRPr="003C469F" w:rsidRDefault="00B84AFD" w:rsidP="00D1456D">
            <w:pPr>
              <w:jc w:val="center"/>
              <w:rPr>
                <w:rFonts w:cs="Times New Roman"/>
                <w:szCs w:val="32"/>
              </w:rPr>
            </w:pPr>
            <w:r w:rsidRPr="003C469F">
              <w:rPr>
                <w:rFonts w:cs="Times New Roman"/>
                <w:szCs w:val="32"/>
              </w:rPr>
              <w:t>Наименование</w:t>
            </w:r>
          </w:p>
        </w:tc>
        <w:tc>
          <w:tcPr>
            <w:tcW w:w="1877" w:type="dxa"/>
            <w:vAlign w:val="center"/>
          </w:tcPr>
          <w:p w14:paraId="65248255" w14:textId="77777777" w:rsidR="00B84AFD" w:rsidRPr="003C469F" w:rsidRDefault="00B84AFD" w:rsidP="00D340F8">
            <w:pPr>
              <w:jc w:val="center"/>
              <w:rPr>
                <w:rFonts w:cs="Times New Roman"/>
                <w:szCs w:val="32"/>
              </w:rPr>
            </w:pPr>
            <w:r w:rsidRPr="003C469F">
              <w:rPr>
                <w:rFonts w:cs="Times New Roman"/>
                <w:szCs w:val="32"/>
              </w:rPr>
              <w:t>Кол</w:t>
            </w:r>
            <w:r w:rsidR="00D340F8" w:rsidRPr="003C469F">
              <w:rPr>
                <w:rFonts w:cs="Times New Roman"/>
                <w:szCs w:val="32"/>
              </w:rPr>
              <w:t>ичест</w:t>
            </w:r>
            <w:r w:rsidRPr="003C469F">
              <w:rPr>
                <w:rFonts w:cs="Times New Roman"/>
                <w:szCs w:val="32"/>
              </w:rPr>
              <w:t>во</w:t>
            </w:r>
          </w:p>
        </w:tc>
      </w:tr>
      <w:tr w:rsidR="00B84AFD" w:rsidRPr="001F60D6" w14:paraId="11CBA88D" w14:textId="77777777" w:rsidTr="00795558">
        <w:tc>
          <w:tcPr>
            <w:tcW w:w="10218" w:type="dxa"/>
            <w:gridSpan w:val="4"/>
            <w:vAlign w:val="center"/>
          </w:tcPr>
          <w:p w14:paraId="1E03C5E5" w14:textId="77777777" w:rsidR="00B84AFD" w:rsidRPr="003C469F" w:rsidRDefault="00B84AFD" w:rsidP="003C469F">
            <w:pPr>
              <w:ind w:firstLine="460"/>
              <w:jc w:val="left"/>
              <w:rPr>
                <w:rFonts w:cs="Times New Roman"/>
                <w:szCs w:val="32"/>
              </w:rPr>
            </w:pPr>
            <w:r w:rsidRPr="003C469F">
              <w:rPr>
                <w:rFonts w:cs="Times New Roman"/>
                <w:szCs w:val="32"/>
              </w:rPr>
              <w:t xml:space="preserve">Состав комплекта </w:t>
            </w:r>
            <w:r w:rsidR="00500D4C" w:rsidRPr="003C469F">
              <w:rPr>
                <w:rFonts w:cs="Times New Roman"/>
                <w:szCs w:val="32"/>
              </w:rPr>
              <w:t>«</w:t>
            </w:r>
            <w:r w:rsidR="00D340F8" w:rsidRPr="003C469F">
              <w:rPr>
                <w:rFonts w:cs="Times New Roman"/>
                <w:szCs w:val="32"/>
              </w:rPr>
              <w:t xml:space="preserve">ВИК </w:t>
            </w:r>
            <w:proofErr w:type="spellStart"/>
            <w:r w:rsidR="00D340F8" w:rsidRPr="003C469F">
              <w:rPr>
                <w:rFonts w:cs="Times New Roman"/>
                <w:szCs w:val="32"/>
              </w:rPr>
              <w:t>Элитест</w:t>
            </w:r>
            <w:proofErr w:type="spellEnd"/>
            <w:r w:rsidR="00D340F8" w:rsidRPr="003C469F">
              <w:rPr>
                <w:rFonts w:cs="Times New Roman"/>
                <w:szCs w:val="32"/>
              </w:rPr>
              <w:t xml:space="preserve"> </w:t>
            </w:r>
            <w:r w:rsidR="003C469F" w:rsidRPr="003C469F">
              <w:rPr>
                <w:rFonts w:cs="Times New Roman"/>
                <w:szCs w:val="32"/>
              </w:rPr>
              <w:t>Базовый</w:t>
            </w:r>
            <w:r w:rsidR="00500D4C" w:rsidRPr="003C469F">
              <w:rPr>
                <w:rFonts w:cs="Times New Roman"/>
                <w:szCs w:val="32"/>
              </w:rPr>
              <w:t>»</w:t>
            </w:r>
            <w:r w:rsidRPr="003C469F">
              <w:rPr>
                <w:rFonts w:cs="Times New Roman"/>
                <w:szCs w:val="32"/>
              </w:rPr>
              <w:t>:</w:t>
            </w:r>
          </w:p>
        </w:tc>
      </w:tr>
      <w:tr w:rsidR="00B84AFD" w:rsidRPr="001F60D6" w14:paraId="29F54D4B" w14:textId="77777777" w:rsidTr="00795558">
        <w:trPr>
          <w:gridAfter w:val="1"/>
          <w:wAfter w:w="6" w:type="dxa"/>
        </w:trPr>
        <w:tc>
          <w:tcPr>
            <w:tcW w:w="680" w:type="dxa"/>
            <w:vAlign w:val="center"/>
          </w:tcPr>
          <w:p w14:paraId="4D0DF234" w14:textId="1AC491E7" w:rsidR="00B84AFD" w:rsidRPr="00795558" w:rsidRDefault="00B84AFD" w:rsidP="00795558">
            <w:pPr>
              <w:pStyle w:val="ae"/>
              <w:numPr>
                <w:ilvl w:val="0"/>
                <w:numId w:val="13"/>
              </w:numPr>
              <w:tabs>
                <w:tab w:val="left" w:pos="217"/>
              </w:tabs>
              <w:ind w:left="0" w:firstLine="0"/>
              <w:jc w:val="center"/>
              <w:rPr>
                <w:rFonts w:eastAsiaTheme="minorHAnsi"/>
                <w:sz w:val="32"/>
                <w:szCs w:val="32"/>
              </w:rPr>
            </w:pPr>
          </w:p>
        </w:tc>
        <w:tc>
          <w:tcPr>
            <w:tcW w:w="7655" w:type="dxa"/>
            <w:vAlign w:val="center"/>
          </w:tcPr>
          <w:p w14:paraId="2B118B96" w14:textId="52C5D8A5" w:rsidR="00B84AFD" w:rsidRPr="002E7762" w:rsidRDefault="00B84AFD" w:rsidP="00883753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E7762">
              <w:rPr>
                <w:rFonts w:ascii="Times New Roman" w:hAnsi="Times New Roman" w:cs="Times New Roman"/>
                <w:sz w:val="32"/>
                <w:szCs w:val="32"/>
              </w:rPr>
              <w:t>Универсальный шаблон сварщика УШС-</w:t>
            </w:r>
            <w:r w:rsidR="002A1A1B" w:rsidRPr="002E7762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F54E64" w:rsidRPr="002E776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0A2EB5" w:rsidRPr="0032558D">
              <w:rPr>
                <w:rFonts w:ascii="Times New Roman" w:hAnsi="Times New Roman" w:cs="Times New Roman"/>
                <w:sz w:val="32"/>
                <w:szCs w:val="32"/>
              </w:rPr>
              <w:t>Элитест</w:t>
            </w:r>
            <w:proofErr w:type="spellEnd"/>
          </w:p>
        </w:tc>
        <w:tc>
          <w:tcPr>
            <w:tcW w:w="1877" w:type="dxa"/>
            <w:vAlign w:val="center"/>
          </w:tcPr>
          <w:p w14:paraId="5B24B309" w14:textId="77777777" w:rsidR="00B84AFD" w:rsidRPr="002E7762" w:rsidRDefault="00B84AFD" w:rsidP="00181F23">
            <w:pPr>
              <w:jc w:val="center"/>
              <w:rPr>
                <w:rFonts w:cs="Times New Roman"/>
                <w:szCs w:val="32"/>
              </w:rPr>
            </w:pPr>
            <w:r w:rsidRPr="002E7762">
              <w:rPr>
                <w:rFonts w:cs="Times New Roman"/>
                <w:szCs w:val="32"/>
              </w:rPr>
              <w:t>1 шт.</w:t>
            </w:r>
          </w:p>
        </w:tc>
      </w:tr>
      <w:tr w:rsidR="00B84AFD" w:rsidRPr="001F60D6" w14:paraId="1E416206" w14:textId="77777777" w:rsidTr="00795558">
        <w:trPr>
          <w:gridAfter w:val="1"/>
          <w:wAfter w:w="6" w:type="dxa"/>
        </w:trPr>
        <w:tc>
          <w:tcPr>
            <w:tcW w:w="680" w:type="dxa"/>
            <w:vAlign w:val="center"/>
          </w:tcPr>
          <w:p w14:paraId="42A2F4BD" w14:textId="1A7971A0" w:rsidR="00B84AFD" w:rsidRPr="00795558" w:rsidRDefault="00B84AFD" w:rsidP="00795558">
            <w:pPr>
              <w:pStyle w:val="ae"/>
              <w:numPr>
                <w:ilvl w:val="0"/>
                <w:numId w:val="13"/>
              </w:numPr>
              <w:tabs>
                <w:tab w:val="left" w:pos="217"/>
              </w:tabs>
              <w:ind w:left="0" w:firstLine="0"/>
              <w:jc w:val="center"/>
              <w:rPr>
                <w:rFonts w:eastAsiaTheme="minorHAnsi"/>
                <w:sz w:val="32"/>
                <w:szCs w:val="32"/>
              </w:rPr>
            </w:pPr>
          </w:p>
        </w:tc>
        <w:tc>
          <w:tcPr>
            <w:tcW w:w="7655" w:type="dxa"/>
            <w:vAlign w:val="center"/>
          </w:tcPr>
          <w:p w14:paraId="0093BCDF" w14:textId="0912ACA6" w:rsidR="00B84AFD" w:rsidRPr="00FA35CF" w:rsidRDefault="00B84AFD" w:rsidP="00883753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FA35CF">
              <w:rPr>
                <w:rFonts w:ascii="Times New Roman" w:hAnsi="Times New Roman" w:cs="Times New Roman"/>
                <w:sz w:val="32"/>
                <w:szCs w:val="32"/>
              </w:rPr>
              <w:t>Штангенциркуль ШЦ-1-</w:t>
            </w:r>
            <w:r w:rsidR="00B75ECC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  <w:r w:rsidRPr="00FA35CF">
              <w:rPr>
                <w:rFonts w:ascii="Times New Roman" w:hAnsi="Times New Roman" w:cs="Times New Roman"/>
                <w:sz w:val="32"/>
                <w:szCs w:val="32"/>
              </w:rPr>
              <w:t>-0</w:t>
            </w:r>
            <w:r w:rsidRPr="0032558D">
              <w:rPr>
                <w:rFonts w:ascii="Times New Roman" w:hAnsi="Times New Roman" w:cs="Times New Roman"/>
                <w:sz w:val="32"/>
                <w:szCs w:val="32"/>
              </w:rPr>
              <w:t>,05</w:t>
            </w:r>
            <w:r w:rsidR="00FA35CF" w:rsidRPr="0032558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FA35CF" w:rsidRPr="0032558D">
              <w:rPr>
                <w:rFonts w:ascii="Times New Roman" w:hAnsi="Times New Roman" w:cs="Times New Roman"/>
                <w:sz w:val="32"/>
                <w:szCs w:val="32"/>
              </w:rPr>
              <w:t>Элитест</w:t>
            </w:r>
            <w:proofErr w:type="spellEnd"/>
          </w:p>
        </w:tc>
        <w:tc>
          <w:tcPr>
            <w:tcW w:w="1877" w:type="dxa"/>
            <w:vAlign w:val="center"/>
          </w:tcPr>
          <w:p w14:paraId="3EC1720E" w14:textId="77777777" w:rsidR="00B84AFD" w:rsidRPr="00FA35CF" w:rsidRDefault="00B84AFD" w:rsidP="00181F23">
            <w:pPr>
              <w:jc w:val="center"/>
              <w:rPr>
                <w:rFonts w:cs="Times New Roman"/>
                <w:szCs w:val="32"/>
              </w:rPr>
            </w:pPr>
            <w:r w:rsidRPr="00FA35CF">
              <w:rPr>
                <w:rFonts w:cs="Times New Roman"/>
                <w:szCs w:val="32"/>
              </w:rPr>
              <w:t>1 шт.</w:t>
            </w:r>
          </w:p>
        </w:tc>
      </w:tr>
      <w:tr w:rsidR="00B84AFD" w:rsidRPr="001F60D6" w14:paraId="2789AB4E" w14:textId="77777777" w:rsidTr="00795558">
        <w:trPr>
          <w:gridAfter w:val="1"/>
          <w:wAfter w:w="6" w:type="dxa"/>
        </w:trPr>
        <w:tc>
          <w:tcPr>
            <w:tcW w:w="680" w:type="dxa"/>
            <w:vAlign w:val="center"/>
          </w:tcPr>
          <w:p w14:paraId="4D5A4470" w14:textId="28EFEDBD" w:rsidR="00B84AFD" w:rsidRPr="00795558" w:rsidRDefault="00B84AFD" w:rsidP="00795558">
            <w:pPr>
              <w:pStyle w:val="ae"/>
              <w:numPr>
                <w:ilvl w:val="0"/>
                <w:numId w:val="13"/>
              </w:numPr>
              <w:tabs>
                <w:tab w:val="left" w:pos="217"/>
              </w:tabs>
              <w:ind w:left="0" w:firstLine="0"/>
              <w:jc w:val="center"/>
              <w:rPr>
                <w:rFonts w:eastAsiaTheme="minorHAnsi"/>
                <w:sz w:val="32"/>
                <w:szCs w:val="32"/>
              </w:rPr>
            </w:pPr>
          </w:p>
        </w:tc>
        <w:tc>
          <w:tcPr>
            <w:tcW w:w="7655" w:type="dxa"/>
            <w:vAlign w:val="center"/>
          </w:tcPr>
          <w:p w14:paraId="1B0068BD" w14:textId="77777777" w:rsidR="00B84AFD" w:rsidRPr="00BD1A4E" w:rsidRDefault="00B84AFD" w:rsidP="00883753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D1A4E">
              <w:rPr>
                <w:rFonts w:ascii="Times New Roman" w:hAnsi="Times New Roman" w:cs="Times New Roman"/>
                <w:sz w:val="32"/>
                <w:szCs w:val="32"/>
              </w:rPr>
              <w:t>Линейка металлическая (300 мм)</w:t>
            </w:r>
          </w:p>
        </w:tc>
        <w:tc>
          <w:tcPr>
            <w:tcW w:w="1877" w:type="dxa"/>
            <w:vAlign w:val="center"/>
          </w:tcPr>
          <w:p w14:paraId="79BECB49" w14:textId="77777777" w:rsidR="00B84AFD" w:rsidRPr="00BD1A4E" w:rsidRDefault="00B84AFD" w:rsidP="00181F23">
            <w:pPr>
              <w:jc w:val="center"/>
              <w:rPr>
                <w:rFonts w:cs="Times New Roman"/>
                <w:szCs w:val="32"/>
              </w:rPr>
            </w:pPr>
            <w:r w:rsidRPr="00BD1A4E">
              <w:rPr>
                <w:rFonts w:cs="Times New Roman"/>
                <w:szCs w:val="32"/>
              </w:rPr>
              <w:t>1 шт.</w:t>
            </w:r>
          </w:p>
        </w:tc>
      </w:tr>
      <w:tr w:rsidR="00B84AFD" w:rsidRPr="001F60D6" w14:paraId="40603846" w14:textId="77777777" w:rsidTr="00795558">
        <w:trPr>
          <w:gridAfter w:val="1"/>
          <w:wAfter w:w="6" w:type="dxa"/>
        </w:trPr>
        <w:tc>
          <w:tcPr>
            <w:tcW w:w="680" w:type="dxa"/>
            <w:vAlign w:val="center"/>
          </w:tcPr>
          <w:p w14:paraId="677D8582" w14:textId="1B6BCD76" w:rsidR="00B84AFD" w:rsidRPr="00795558" w:rsidRDefault="00B84AFD" w:rsidP="00795558">
            <w:pPr>
              <w:pStyle w:val="ae"/>
              <w:numPr>
                <w:ilvl w:val="0"/>
                <w:numId w:val="13"/>
              </w:numPr>
              <w:tabs>
                <w:tab w:val="left" w:pos="217"/>
              </w:tabs>
              <w:ind w:left="0" w:firstLine="0"/>
              <w:jc w:val="center"/>
              <w:rPr>
                <w:rFonts w:eastAsiaTheme="minorHAnsi"/>
                <w:sz w:val="32"/>
                <w:szCs w:val="32"/>
              </w:rPr>
            </w:pPr>
          </w:p>
        </w:tc>
        <w:tc>
          <w:tcPr>
            <w:tcW w:w="7655" w:type="dxa"/>
            <w:vAlign w:val="center"/>
          </w:tcPr>
          <w:p w14:paraId="5577B294" w14:textId="1D5C0751" w:rsidR="00B84AFD" w:rsidRPr="002E7762" w:rsidRDefault="00B84AFD" w:rsidP="002E7762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E7762">
              <w:rPr>
                <w:rFonts w:ascii="Times New Roman" w:hAnsi="Times New Roman" w:cs="Times New Roman"/>
                <w:sz w:val="32"/>
                <w:szCs w:val="32"/>
              </w:rPr>
              <w:t xml:space="preserve">Набор радиусных шаблонов №1 </w:t>
            </w:r>
            <w:proofErr w:type="spellStart"/>
            <w:r w:rsidR="002E7762" w:rsidRPr="002E7762">
              <w:rPr>
                <w:rFonts w:ascii="Times New Roman" w:hAnsi="Times New Roman" w:cs="Times New Roman"/>
                <w:sz w:val="32"/>
                <w:szCs w:val="32"/>
              </w:rPr>
              <w:t>Элитест</w:t>
            </w:r>
            <w:proofErr w:type="spellEnd"/>
          </w:p>
        </w:tc>
        <w:tc>
          <w:tcPr>
            <w:tcW w:w="1877" w:type="dxa"/>
            <w:vAlign w:val="center"/>
          </w:tcPr>
          <w:p w14:paraId="4E0C13CB" w14:textId="48C40E66" w:rsidR="00B84AFD" w:rsidRPr="002E7762" w:rsidRDefault="00B84AFD" w:rsidP="002E7762">
            <w:pPr>
              <w:jc w:val="center"/>
              <w:rPr>
                <w:rFonts w:cs="Times New Roman"/>
                <w:szCs w:val="32"/>
              </w:rPr>
            </w:pPr>
            <w:r w:rsidRPr="002E7762">
              <w:rPr>
                <w:rFonts w:cs="Times New Roman"/>
                <w:szCs w:val="32"/>
              </w:rPr>
              <w:t>1 шт.</w:t>
            </w:r>
          </w:p>
        </w:tc>
      </w:tr>
      <w:tr w:rsidR="00B84AFD" w:rsidRPr="001F60D6" w14:paraId="588C4CB9" w14:textId="77777777" w:rsidTr="00795558">
        <w:trPr>
          <w:gridAfter w:val="1"/>
          <w:wAfter w:w="6" w:type="dxa"/>
        </w:trPr>
        <w:tc>
          <w:tcPr>
            <w:tcW w:w="680" w:type="dxa"/>
            <w:vAlign w:val="center"/>
          </w:tcPr>
          <w:p w14:paraId="465BB3FD" w14:textId="602370AA" w:rsidR="00B84AFD" w:rsidRPr="00795558" w:rsidRDefault="00B84AFD" w:rsidP="00795558">
            <w:pPr>
              <w:pStyle w:val="ae"/>
              <w:numPr>
                <w:ilvl w:val="0"/>
                <w:numId w:val="13"/>
              </w:numPr>
              <w:tabs>
                <w:tab w:val="left" w:pos="217"/>
              </w:tabs>
              <w:ind w:left="0" w:firstLine="0"/>
              <w:jc w:val="center"/>
              <w:rPr>
                <w:rFonts w:eastAsiaTheme="minorHAnsi"/>
                <w:sz w:val="32"/>
                <w:szCs w:val="32"/>
              </w:rPr>
            </w:pPr>
          </w:p>
        </w:tc>
        <w:tc>
          <w:tcPr>
            <w:tcW w:w="7655" w:type="dxa"/>
            <w:vAlign w:val="center"/>
          </w:tcPr>
          <w:p w14:paraId="4714D397" w14:textId="2A4AD571" w:rsidR="00B84AFD" w:rsidRPr="00BD1A4E" w:rsidRDefault="00B84AFD" w:rsidP="00BD1A4E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D1A4E">
              <w:rPr>
                <w:rFonts w:ascii="Times New Roman" w:hAnsi="Times New Roman" w:cs="Times New Roman"/>
                <w:sz w:val="32"/>
                <w:szCs w:val="32"/>
              </w:rPr>
              <w:t xml:space="preserve">Набор щупов №4 </w:t>
            </w:r>
            <w:proofErr w:type="spellStart"/>
            <w:r w:rsidR="0032558D" w:rsidRPr="006807A7">
              <w:rPr>
                <w:rFonts w:ascii="Times New Roman" w:hAnsi="Times New Roman" w:cs="Times New Roman"/>
                <w:sz w:val="32"/>
                <w:szCs w:val="32"/>
              </w:rPr>
              <w:t>Элитест</w:t>
            </w:r>
            <w:proofErr w:type="spellEnd"/>
            <w:r w:rsidR="0032558D" w:rsidRPr="006807A7">
              <w:rPr>
                <w:rFonts w:ascii="Times New Roman" w:hAnsi="Times New Roman" w:cs="Times New Roman"/>
                <w:sz w:val="32"/>
                <w:szCs w:val="32"/>
              </w:rPr>
              <w:t xml:space="preserve"> (0,1÷1,0) мм</w:t>
            </w:r>
          </w:p>
        </w:tc>
        <w:tc>
          <w:tcPr>
            <w:tcW w:w="1877" w:type="dxa"/>
            <w:vAlign w:val="center"/>
          </w:tcPr>
          <w:p w14:paraId="05062A2A" w14:textId="77777777" w:rsidR="00B84AFD" w:rsidRPr="00BD1A4E" w:rsidRDefault="00B84AFD" w:rsidP="00181F23">
            <w:pPr>
              <w:jc w:val="center"/>
              <w:rPr>
                <w:rFonts w:cs="Times New Roman"/>
                <w:szCs w:val="32"/>
              </w:rPr>
            </w:pPr>
            <w:r w:rsidRPr="00BD1A4E">
              <w:rPr>
                <w:rFonts w:cs="Times New Roman"/>
                <w:szCs w:val="32"/>
              </w:rPr>
              <w:t>1 шт.</w:t>
            </w:r>
          </w:p>
        </w:tc>
      </w:tr>
      <w:tr w:rsidR="00B84AFD" w:rsidRPr="001F60D6" w14:paraId="12E76739" w14:textId="77777777" w:rsidTr="00795558">
        <w:trPr>
          <w:gridAfter w:val="1"/>
          <w:wAfter w:w="6" w:type="dxa"/>
        </w:trPr>
        <w:tc>
          <w:tcPr>
            <w:tcW w:w="680" w:type="dxa"/>
            <w:vAlign w:val="center"/>
          </w:tcPr>
          <w:p w14:paraId="19682947" w14:textId="644F6AD8" w:rsidR="00B84AFD" w:rsidRPr="00795558" w:rsidRDefault="00B84AFD" w:rsidP="00795558">
            <w:pPr>
              <w:pStyle w:val="ae"/>
              <w:numPr>
                <w:ilvl w:val="0"/>
                <w:numId w:val="13"/>
              </w:numPr>
              <w:tabs>
                <w:tab w:val="left" w:pos="217"/>
              </w:tabs>
              <w:ind w:left="0" w:firstLine="0"/>
              <w:jc w:val="center"/>
              <w:rPr>
                <w:rFonts w:eastAsiaTheme="minorHAnsi"/>
                <w:sz w:val="32"/>
                <w:szCs w:val="32"/>
              </w:rPr>
            </w:pPr>
          </w:p>
        </w:tc>
        <w:tc>
          <w:tcPr>
            <w:tcW w:w="7655" w:type="dxa"/>
            <w:vAlign w:val="center"/>
          </w:tcPr>
          <w:p w14:paraId="4C045AFD" w14:textId="7B3EDB0B" w:rsidR="00B84AFD" w:rsidRPr="00BD1A4E" w:rsidRDefault="00F54E64" w:rsidP="00883753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D1A4E">
              <w:rPr>
                <w:rFonts w:ascii="Times New Roman" w:hAnsi="Times New Roman" w:cs="Times New Roman"/>
                <w:sz w:val="32"/>
                <w:szCs w:val="32"/>
              </w:rPr>
              <w:t xml:space="preserve">Угольник слесарный плоский 90° УП 160 × 100 мм </w:t>
            </w:r>
            <w:proofErr w:type="spellStart"/>
            <w:r w:rsidR="000A2EB5" w:rsidRPr="0032558D">
              <w:rPr>
                <w:rFonts w:ascii="Times New Roman" w:hAnsi="Times New Roman" w:cs="Times New Roman"/>
                <w:sz w:val="32"/>
                <w:szCs w:val="32"/>
              </w:rPr>
              <w:t>Элитест</w:t>
            </w:r>
            <w:proofErr w:type="spellEnd"/>
            <w:r w:rsidRPr="00BD1A4E">
              <w:rPr>
                <w:rFonts w:ascii="Times New Roman" w:hAnsi="Times New Roman" w:cs="Times New Roman"/>
                <w:sz w:val="32"/>
                <w:szCs w:val="32"/>
              </w:rPr>
              <w:t xml:space="preserve"> (класс </w:t>
            </w:r>
            <w:r w:rsidR="00D41A75" w:rsidRPr="00BD1A4E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BD1A4E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1877" w:type="dxa"/>
            <w:vAlign w:val="center"/>
          </w:tcPr>
          <w:p w14:paraId="5E237FB7" w14:textId="77777777" w:rsidR="00B84AFD" w:rsidRPr="00BD1A4E" w:rsidRDefault="00B84AFD" w:rsidP="00181F23">
            <w:pPr>
              <w:jc w:val="center"/>
              <w:rPr>
                <w:rFonts w:cs="Times New Roman"/>
                <w:szCs w:val="32"/>
              </w:rPr>
            </w:pPr>
            <w:r w:rsidRPr="00BD1A4E">
              <w:rPr>
                <w:rFonts w:cs="Times New Roman"/>
                <w:szCs w:val="32"/>
              </w:rPr>
              <w:t>1 шт.</w:t>
            </w:r>
          </w:p>
        </w:tc>
      </w:tr>
      <w:tr w:rsidR="00B84AFD" w:rsidRPr="001F60D6" w14:paraId="7449BA4F" w14:textId="77777777" w:rsidTr="00795558">
        <w:trPr>
          <w:gridAfter w:val="1"/>
          <w:wAfter w:w="6" w:type="dxa"/>
        </w:trPr>
        <w:tc>
          <w:tcPr>
            <w:tcW w:w="680" w:type="dxa"/>
            <w:vAlign w:val="center"/>
          </w:tcPr>
          <w:p w14:paraId="526FC415" w14:textId="51E36644" w:rsidR="00B84AFD" w:rsidRPr="00795558" w:rsidRDefault="00B84AFD" w:rsidP="00795558">
            <w:pPr>
              <w:pStyle w:val="ae"/>
              <w:numPr>
                <w:ilvl w:val="0"/>
                <w:numId w:val="13"/>
              </w:numPr>
              <w:tabs>
                <w:tab w:val="left" w:pos="217"/>
              </w:tabs>
              <w:ind w:left="0" w:firstLine="0"/>
              <w:jc w:val="center"/>
              <w:rPr>
                <w:rFonts w:eastAsiaTheme="minorHAnsi"/>
                <w:sz w:val="32"/>
                <w:szCs w:val="32"/>
              </w:rPr>
            </w:pPr>
          </w:p>
        </w:tc>
        <w:tc>
          <w:tcPr>
            <w:tcW w:w="7655" w:type="dxa"/>
            <w:vAlign w:val="center"/>
          </w:tcPr>
          <w:p w14:paraId="24C23352" w14:textId="0943FCE8" w:rsidR="00B84AFD" w:rsidRPr="00BD1A4E" w:rsidRDefault="00BD1A4E" w:rsidP="00883753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D1A4E">
              <w:rPr>
                <w:rFonts w:ascii="Times New Roman" w:hAnsi="Times New Roman" w:cs="Times New Roman"/>
                <w:sz w:val="32"/>
                <w:szCs w:val="32"/>
              </w:rPr>
              <w:t xml:space="preserve">Рулетка измерительная </w:t>
            </w:r>
            <w:proofErr w:type="spellStart"/>
            <w:r w:rsidRPr="00BD1A4E">
              <w:rPr>
                <w:rFonts w:ascii="Times New Roman" w:hAnsi="Times New Roman" w:cs="Times New Roman"/>
                <w:sz w:val="32"/>
                <w:szCs w:val="32"/>
              </w:rPr>
              <w:t>Элитест</w:t>
            </w:r>
            <w:proofErr w:type="spellEnd"/>
            <w:r w:rsidRPr="00BD1A4E">
              <w:rPr>
                <w:rFonts w:ascii="Times New Roman" w:hAnsi="Times New Roman" w:cs="Times New Roman"/>
                <w:sz w:val="32"/>
                <w:szCs w:val="32"/>
              </w:rPr>
              <w:t xml:space="preserve"> Р5УЗП</w:t>
            </w:r>
          </w:p>
        </w:tc>
        <w:tc>
          <w:tcPr>
            <w:tcW w:w="1877" w:type="dxa"/>
            <w:vAlign w:val="center"/>
          </w:tcPr>
          <w:p w14:paraId="49379486" w14:textId="77777777" w:rsidR="00B84AFD" w:rsidRPr="00BD1A4E" w:rsidRDefault="00B84AFD" w:rsidP="00181F23">
            <w:pPr>
              <w:jc w:val="center"/>
              <w:rPr>
                <w:rFonts w:cs="Times New Roman"/>
                <w:szCs w:val="32"/>
              </w:rPr>
            </w:pPr>
            <w:r w:rsidRPr="00BD1A4E">
              <w:rPr>
                <w:rFonts w:cs="Times New Roman"/>
                <w:szCs w:val="32"/>
              </w:rPr>
              <w:t>1 шт.</w:t>
            </w:r>
          </w:p>
        </w:tc>
      </w:tr>
      <w:tr w:rsidR="00B84AFD" w:rsidRPr="001F60D6" w14:paraId="5056E270" w14:textId="77777777" w:rsidTr="00795558">
        <w:trPr>
          <w:gridAfter w:val="1"/>
          <w:wAfter w:w="6" w:type="dxa"/>
        </w:trPr>
        <w:tc>
          <w:tcPr>
            <w:tcW w:w="680" w:type="dxa"/>
            <w:vAlign w:val="center"/>
          </w:tcPr>
          <w:p w14:paraId="4B7D5C8A" w14:textId="78E9A935" w:rsidR="00B84AFD" w:rsidRPr="00795558" w:rsidRDefault="00B84AFD" w:rsidP="00795558">
            <w:pPr>
              <w:pStyle w:val="ae"/>
              <w:numPr>
                <w:ilvl w:val="0"/>
                <w:numId w:val="13"/>
              </w:numPr>
              <w:tabs>
                <w:tab w:val="left" w:pos="217"/>
              </w:tabs>
              <w:ind w:left="0" w:firstLine="0"/>
              <w:jc w:val="center"/>
              <w:rPr>
                <w:rFonts w:eastAsiaTheme="minorHAnsi"/>
                <w:sz w:val="32"/>
                <w:szCs w:val="32"/>
              </w:rPr>
            </w:pPr>
          </w:p>
        </w:tc>
        <w:tc>
          <w:tcPr>
            <w:tcW w:w="7655" w:type="dxa"/>
            <w:vAlign w:val="center"/>
          </w:tcPr>
          <w:p w14:paraId="2353ED15" w14:textId="1EB16DA1" w:rsidR="00B84AFD" w:rsidRPr="00BD1A4E" w:rsidRDefault="00B84AFD" w:rsidP="001D1810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D1A4E">
              <w:rPr>
                <w:rFonts w:ascii="Times New Roman" w:hAnsi="Times New Roman" w:cs="Times New Roman"/>
                <w:sz w:val="32"/>
                <w:szCs w:val="32"/>
              </w:rPr>
              <w:t>Лупа измерительная ЛИ-</w:t>
            </w:r>
            <w:r w:rsidR="002A1A1B" w:rsidRPr="00BD1A4E">
              <w:rPr>
                <w:rFonts w:ascii="Times New Roman" w:hAnsi="Times New Roman" w:cs="Times New Roman"/>
                <w:sz w:val="32"/>
                <w:szCs w:val="32"/>
              </w:rPr>
              <w:t>3-</w:t>
            </w:r>
            <w:r w:rsidRPr="00BD1A4E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Pr="00BD1A4E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×</w:t>
            </w:r>
            <w:r w:rsidR="00C5202B" w:rsidRPr="00BD1A4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0A2EB5" w:rsidRPr="0032558D">
              <w:rPr>
                <w:rFonts w:ascii="Times New Roman" w:hAnsi="Times New Roman" w:cs="Times New Roman"/>
                <w:sz w:val="32"/>
                <w:szCs w:val="32"/>
              </w:rPr>
              <w:t>Элитест</w:t>
            </w:r>
            <w:proofErr w:type="spellEnd"/>
          </w:p>
        </w:tc>
        <w:tc>
          <w:tcPr>
            <w:tcW w:w="1877" w:type="dxa"/>
            <w:vAlign w:val="center"/>
          </w:tcPr>
          <w:p w14:paraId="65BAF506" w14:textId="77777777" w:rsidR="00B84AFD" w:rsidRPr="00BD1A4E" w:rsidRDefault="00B84AFD" w:rsidP="00181F23">
            <w:pPr>
              <w:jc w:val="center"/>
              <w:rPr>
                <w:rFonts w:cs="Times New Roman"/>
                <w:szCs w:val="32"/>
              </w:rPr>
            </w:pPr>
            <w:r w:rsidRPr="00BD1A4E">
              <w:rPr>
                <w:rFonts w:cs="Times New Roman"/>
                <w:szCs w:val="32"/>
              </w:rPr>
              <w:t>1 шт.</w:t>
            </w:r>
          </w:p>
        </w:tc>
      </w:tr>
      <w:tr w:rsidR="00B84AFD" w:rsidRPr="001F60D6" w14:paraId="46281D5A" w14:textId="77777777" w:rsidTr="00795558">
        <w:trPr>
          <w:gridAfter w:val="1"/>
          <w:wAfter w:w="6" w:type="dxa"/>
        </w:trPr>
        <w:tc>
          <w:tcPr>
            <w:tcW w:w="680" w:type="dxa"/>
            <w:vAlign w:val="center"/>
          </w:tcPr>
          <w:p w14:paraId="3039B4CF" w14:textId="404A6E40" w:rsidR="00B84AFD" w:rsidRPr="00795558" w:rsidRDefault="00B84AFD" w:rsidP="00795558">
            <w:pPr>
              <w:pStyle w:val="ae"/>
              <w:numPr>
                <w:ilvl w:val="0"/>
                <w:numId w:val="13"/>
              </w:numPr>
              <w:tabs>
                <w:tab w:val="left" w:pos="217"/>
              </w:tabs>
              <w:ind w:left="0" w:firstLine="0"/>
              <w:jc w:val="center"/>
              <w:rPr>
                <w:rFonts w:eastAsiaTheme="minorHAnsi"/>
                <w:sz w:val="32"/>
                <w:szCs w:val="32"/>
              </w:rPr>
            </w:pPr>
          </w:p>
        </w:tc>
        <w:tc>
          <w:tcPr>
            <w:tcW w:w="7655" w:type="dxa"/>
            <w:vAlign w:val="center"/>
          </w:tcPr>
          <w:p w14:paraId="30DA4609" w14:textId="77777777" w:rsidR="00B84AFD" w:rsidRPr="00BD1A4E" w:rsidRDefault="00F561D9" w:rsidP="00883753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D1A4E">
              <w:rPr>
                <w:rFonts w:ascii="Times New Roman" w:hAnsi="Times New Roman" w:cs="Times New Roman"/>
                <w:sz w:val="32"/>
                <w:szCs w:val="32"/>
              </w:rPr>
              <w:t>Лупа просмотровая с подсветкой (3</w:t>
            </w:r>
            <w:r w:rsidRPr="00BD1A4E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×</w:t>
            </w:r>
            <w:r w:rsidRPr="00BD1A4E">
              <w:rPr>
                <w:rFonts w:ascii="Times New Roman" w:hAnsi="Times New Roman" w:cs="Times New Roman"/>
                <w:sz w:val="32"/>
                <w:szCs w:val="32"/>
              </w:rPr>
              <w:t xml:space="preserve"> и 8</w:t>
            </w:r>
            <w:r w:rsidRPr="00BD1A4E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×</w:t>
            </w:r>
            <w:r w:rsidRPr="00BD1A4E">
              <w:rPr>
                <w:rFonts w:ascii="Times New Roman" w:hAnsi="Times New Roman" w:cs="Times New Roman"/>
                <w:sz w:val="32"/>
                <w:szCs w:val="32"/>
              </w:rPr>
              <w:t xml:space="preserve"> кратная)</w:t>
            </w:r>
          </w:p>
        </w:tc>
        <w:tc>
          <w:tcPr>
            <w:tcW w:w="1877" w:type="dxa"/>
            <w:vAlign w:val="center"/>
          </w:tcPr>
          <w:p w14:paraId="40BDA322" w14:textId="77777777" w:rsidR="00B84AFD" w:rsidRPr="00BD1A4E" w:rsidRDefault="00B84AFD" w:rsidP="00181F23">
            <w:pPr>
              <w:jc w:val="center"/>
              <w:rPr>
                <w:rFonts w:cs="Times New Roman"/>
                <w:szCs w:val="32"/>
              </w:rPr>
            </w:pPr>
            <w:r w:rsidRPr="00BD1A4E">
              <w:rPr>
                <w:rFonts w:cs="Times New Roman"/>
                <w:szCs w:val="32"/>
              </w:rPr>
              <w:t>1 шт.</w:t>
            </w:r>
          </w:p>
        </w:tc>
      </w:tr>
      <w:tr w:rsidR="00B84AFD" w:rsidRPr="001F60D6" w14:paraId="4F0BBA66" w14:textId="77777777" w:rsidTr="00795558">
        <w:trPr>
          <w:gridAfter w:val="1"/>
          <w:wAfter w:w="6" w:type="dxa"/>
        </w:trPr>
        <w:tc>
          <w:tcPr>
            <w:tcW w:w="680" w:type="dxa"/>
            <w:vAlign w:val="center"/>
          </w:tcPr>
          <w:p w14:paraId="0BFAE2E9" w14:textId="7B4606F7" w:rsidR="00B84AFD" w:rsidRPr="00795558" w:rsidRDefault="00B84AFD" w:rsidP="00795558">
            <w:pPr>
              <w:pStyle w:val="ae"/>
              <w:numPr>
                <w:ilvl w:val="0"/>
                <w:numId w:val="13"/>
              </w:numPr>
              <w:ind w:left="0" w:firstLine="0"/>
              <w:jc w:val="center"/>
              <w:rPr>
                <w:rFonts w:eastAsiaTheme="minorHAnsi"/>
                <w:sz w:val="32"/>
                <w:szCs w:val="32"/>
              </w:rPr>
            </w:pPr>
          </w:p>
        </w:tc>
        <w:tc>
          <w:tcPr>
            <w:tcW w:w="7655" w:type="dxa"/>
            <w:vAlign w:val="center"/>
          </w:tcPr>
          <w:p w14:paraId="32DFB69F" w14:textId="77777777" w:rsidR="00B84AFD" w:rsidRPr="00BD1A4E" w:rsidRDefault="00B84AFD" w:rsidP="00883753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D1A4E">
              <w:rPr>
                <w:rFonts w:ascii="Times New Roman" w:hAnsi="Times New Roman" w:cs="Times New Roman"/>
                <w:sz w:val="32"/>
                <w:szCs w:val="32"/>
              </w:rPr>
              <w:t>Фонарь светодиодный</w:t>
            </w:r>
          </w:p>
        </w:tc>
        <w:tc>
          <w:tcPr>
            <w:tcW w:w="1877" w:type="dxa"/>
            <w:vAlign w:val="center"/>
          </w:tcPr>
          <w:p w14:paraId="4B6DD185" w14:textId="77777777" w:rsidR="00B84AFD" w:rsidRPr="00BD1A4E" w:rsidRDefault="00B84AFD" w:rsidP="00181F23">
            <w:pPr>
              <w:jc w:val="center"/>
              <w:rPr>
                <w:rFonts w:cs="Times New Roman"/>
                <w:szCs w:val="32"/>
              </w:rPr>
            </w:pPr>
            <w:r w:rsidRPr="00BD1A4E">
              <w:rPr>
                <w:rFonts w:cs="Times New Roman"/>
                <w:szCs w:val="32"/>
              </w:rPr>
              <w:t>1 шт.</w:t>
            </w:r>
          </w:p>
        </w:tc>
      </w:tr>
      <w:tr w:rsidR="00B84AFD" w:rsidRPr="001F60D6" w14:paraId="27C13030" w14:textId="77777777" w:rsidTr="00795558">
        <w:trPr>
          <w:gridAfter w:val="1"/>
          <w:wAfter w:w="6" w:type="dxa"/>
        </w:trPr>
        <w:tc>
          <w:tcPr>
            <w:tcW w:w="680" w:type="dxa"/>
            <w:vAlign w:val="center"/>
          </w:tcPr>
          <w:p w14:paraId="0FFAC827" w14:textId="4BD091F1" w:rsidR="00B84AFD" w:rsidRPr="00795558" w:rsidRDefault="00B84AFD" w:rsidP="00CC7E51">
            <w:pPr>
              <w:pStyle w:val="ae"/>
              <w:numPr>
                <w:ilvl w:val="0"/>
                <w:numId w:val="13"/>
              </w:numPr>
              <w:tabs>
                <w:tab w:val="left" w:pos="217"/>
              </w:tabs>
              <w:ind w:left="0" w:firstLine="0"/>
              <w:jc w:val="right"/>
              <w:rPr>
                <w:rFonts w:eastAsiaTheme="minorHAnsi"/>
                <w:sz w:val="32"/>
                <w:szCs w:val="32"/>
              </w:rPr>
            </w:pPr>
          </w:p>
        </w:tc>
        <w:tc>
          <w:tcPr>
            <w:tcW w:w="7655" w:type="dxa"/>
            <w:vAlign w:val="center"/>
          </w:tcPr>
          <w:p w14:paraId="22DD45A1" w14:textId="77777777" w:rsidR="00B84AFD" w:rsidRPr="00BD1A4E" w:rsidRDefault="00B84AFD" w:rsidP="00883753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D1A4E">
              <w:rPr>
                <w:rFonts w:ascii="Times New Roman" w:hAnsi="Times New Roman" w:cs="Times New Roman"/>
                <w:sz w:val="32"/>
                <w:szCs w:val="32"/>
              </w:rPr>
              <w:t>Батарейка</w:t>
            </w:r>
          </w:p>
        </w:tc>
        <w:tc>
          <w:tcPr>
            <w:tcW w:w="1877" w:type="dxa"/>
            <w:vAlign w:val="center"/>
          </w:tcPr>
          <w:p w14:paraId="1DC4F394" w14:textId="2C3D7E02" w:rsidR="00B84AFD" w:rsidRPr="00BD1A4E" w:rsidRDefault="009A0D9F" w:rsidP="00181F23">
            <w:pPr>
              <w:jc w:val="center"/>
              <w:rPr>
                <w:rFonts w:cs="Times New Roman"/>
                <w:szCs w:val="32"/>
              </w:rPr>
            </w:pPr>
            <w:r>
              <w:rPr>
                <w:rFonts w:cs="Times New Roman"/>
                <w:szCs w:val="32"/>
              </w:rPr>
              <w:t>1</w:t>
            </w:r>
            <w:r w:rsidR="00B84AFD" w:rsidRPr="00BD1A4E">
              <w:rPr>
                <w:rFonts w:cs="Times New Roman"/>
                <w:szCs w:val="32"/>
              </w:rPr>
              <w:t xml:space="preserve"> шт.</w:t>
            </w:r>
          </w:p>
        </w:tc>
      </w:tr>
    </w:tbl>
    <w:p w14:paraId="1DED278B" w14:textId="77777777" w:rsidR="001D1810" w:rsidRDefault="001D1810">
      <w:r>
        <w:br w:type="page"/>
      </w:r>
    </w:p>
    <w:tbl>
      <w:tblPr>
        <w:tblStyle w:val="ad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7513"/>
        <w:gridCol w:w="1872"/>
      </w:tblGrid>
      <w:tr w:rsidR="00B84AFD" w:rsidRPr="001F60D6" w14:paraId="0190486F" w14:textId="77777777" w:rsidTr="00CC7E51">
        <w:tc>
          <w:tcPr>
            <w:tcW w:w="680" w:type="dxa"/>
            <w:vAlign w:val="center"/>
          </w:tcPr>
          <w:p w14:paraId="3962567D" w14:textId="4EBEAC4F" w:rsidR="00B84AFD" w:rsidRPr="00795558" w:rsidRDefault="00B84AFD" w:rsidP="00CC7E51">
            <w:pPr>
              <w:pStyle w:val="ae"/>
              <w:numPr>
                <w:ilvl w:val="0"/>
                <w:numId w:val="13"/>
              </w:numPr>
              <w:tabs>
                <w:tab w:val="left" w:pos="217"/>
              </w:tabs>
              <w:ind w:left="0" w:firstLine="0"/>
              <w:jc w:val="right"/>
              <w:rPr>
                <w:rFonts w:eastAsiaTheme="minorHAnsi"/>
                <w:sz w:val="32"/>
                <w:szCs w:val="32"/>
              </w:rPr>
            </w:pPr>
          </w:p>
        </w:tc>
        <w:tc>
          <w:tcPr>
            <w:tcW w:w="7513" w:type="dxa"/>
            <w:vAlign w:val="center"/>
          </w:tcPr>
          <w:p w14:paraId="0C9CC3F8" w14:textId="349BD444" w:rsidR="00B84AFD" w:rsidRPr="002B5B7F" w:rsidRDefault="002B5B7F" w:rsidP="00883753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2B5B7F">
              <w:rPr>
                <w:rFonts w:ascii="Times New Roman" w:hAnsi="Times New Roman" w:cs="Times New Roman"/>
                <w:sz w:val="32"/>
                <w:szCs w:val="32"/>
              </w:rPr>
              <w:t>Маркер</w:t>
            </w:r>
            <w:r w:rsidRPr="002B5B7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BRAUBERG PRO PLUS 4 </w:t>
            </w:r>
            <w:r w:rsidRPr="002B5B7F">
              <w:rPr>
                <w:rFonts w:ascii="Times New Roman" w:hAnsi="Times New Roman" w:cs="Times New Roman"/>
                <w:sz w:val="32"/>
                <w:szCs w:val="32"/>
              </w:rPr>
              <w:t>мм</w:t>
            </w:r>
          </w:p>
        </w:tc>
        <w:tc>
          <w:tcPr>
            <w:tcW w:w="1872" w:type="dxa"/>
            <w:vAlign w:val="center"/>
          </w:tcPr>
          <w:p w14:paraId="7516AA4D" w14:textId="77777777" w:rsidR="00B84AFD" w:rsidRPr="00BD1A4E" w:rsidRDefault="00B84AFD" w:rsidP="00181F23">
            <w:pPr>
              <w:jc w:val="center"/>
              <w:rPr>
                <w:rFonts w:cs="Times New Roman"/>
                <w:szCs w:val="32"/>
              </w:rPr>
            </w:pPr>
            <w:r w:rsidRPr="00BD1A4E">
              <w:rPr>
                <w:rFonts w:cs="Times New Roman"/>
                <w:szCs w:val="32"/>
              </w:rPr>
              <w:t>1 шт.</w:t>
            </w:r>
          </w:p>
        </w:tc>
      </w:tr>
      <w:tr w:rsidR="00B84AFD" w:rsidRPr="001F60D6" w14:paraId="03841661" w14:textId="77777777" w:rsidTr="00CC7E51">
        <w:tc>
          <w:tcPr>
            <w:tcW w:w="680" w:type="dxa"/>
            <w:vAlign w:val="center"/>
          </w:tcPr>
          <w:p w14:paraId="17377290" w14:textId="297F1C73" w:rsidR="00B84AFD" w:rsidRPr="00795558" w:rsidRDefault="00B84AFD" w:rsidP="00CC7E51">
            <w:pPr>
              <w:pStyle w:val="ae"/>
              <w:numPr>
                <w:ilvl w:val="0"/>
                <w:numId w:val="13"/>
              </w:numPr>
              <w:tabs>
                <w:tab w:val="left" w:pos="217"/>
              </w:tabs>
              <w:ind w:left="0" w:firstLine="0"/>
              <w:jc w:val="right"/>
              <w:rPr>
                <w:rFonts w:eastAsiaTheme="minorHAnsi"/>
                <w:sz w:val="32"/>
                <w:szCs w:val="32"/>
              </w:rPr>
            </w:pPr>
          </w:p>
        </w:tc>
        <w:tc>
          <w:tcPr>
            <w:tcW w:w="7513" w:type="dxa"/>
            <w:vAlign w:val="center"/>
          </w:tcPr>
          <w:p w14:paraId="4532C68B" w14:textId="77777777" w:rsidR="00B84AFD" w:rsidRPr="00BD1A4E" w:rsidRDefault="00B84AFD" w:rsidP="00883753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D1A4E">
              <w:rPr>
                <w:rFonts w:ascii="Times New Roman" w:hAnsi="Times New Roman" w:cs="Times New Roman"/>
                <w:sz w:val="32"/>
                <w:szCs w:val="32"/>
              </w:rPr>
              <w:t xml:space="preserve">Мелок высокотемпературный 1530 </w:t>
            </w:r>
            <w:r w:rsidR="005C0CDC" w:rsidRPr="00BD1A4E">
              <w:rPr>
                <w:rFonts w:ascii="Times New Roman" w:hAnsi="Times New Roman" w:cs="Times New Roman"/>
                <w:sz w:val="32"/>
                <w:szCs w:val="32"/>
              </w:rPr>
              <w:t>°</w:t>
            </w:r>
            <w:r w:rsidRPr="00BD1A4E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1872" w:type="dxa"/>
            <w:vAlign w:val="center"/>
          </w:tcPr>
          <w:p w14:paraId="47F7ABBC" w14:textId="77777777" w:rsidR="00B84AFD" w:rsidRPr="00BD1A4E" w:rsidRDefault="00B84AFD" w:rsidP="00181F23">
            <w:pPr>
              <w:jc w:val="center"/>
              <w:rPr>
                <w:rFonts w:cs="Times New Roman"/>
                <w:szCs w:val="32"/>
              </w:rPr>
            </w:pPr>
            <w:r w:rsidRPr="00BD1A4E">
              <w:rPr>
                <w:rFonts w:cs="Times New Roman"/>
                <w:szCs w:val="32"/>
              </w:rPr>
              <w:t>1 шт.</w:t>
            </w:r>
          </w:p>
        </w:tc>
      </w:tr>
      <w:tr w:rsidR="00B84AFD" w:rsidRPr="001F60D6" w14:paraId="0E41F995" w14:textId="77777777" w:rsidTr="00CC7E51">
        <w:tc>
          <w:tcPr>
            <w:tcW w:w="680" w:type="dxa"/>
            <w:vAlign w:val="center"/>
          </w:tcPr>
          <w:p w14:paraId="7D5B3ADC" w14:textId="38572467" w:rsidR="00B84AFD" w:rsidRPr="00795558" w:rsidRDefault="00B84AFD" w:rsidP="00CC7E51">
            <w:pPr>
              <w:pStyle w:val="ae"/>
              <w:numPr>
                <w:ilvl w:val="0"/>
                <w:numId w:val="13"/>
              </w:numPr>
              <w:tabs>
                <w:tab w:val="left" w:pos="217"/>
              </w:tabs>
              <w:ind w:left="0" w:firstLine="0"/>
              <w:jc w:val="right"/>
              <w:rPr>
                <w:rFonts w:eastAsiaTheme="minorHAnsi"/>
                <w:sz w:val="32"/>
                <w:szCs w:val="32"/>
              </w:rPr>
            </w:pPr>
          </w:p>
        </w:tc>
        <w:tc>
          <w:tcPr>
            <w:tcW w:w="7513" w:type="dxa"/>
            <w:vAlign w:val="center"/>
          </w:tcPr>
          <w:p w14:paraId="2FEE0FE5" w14:textId="77777777" w:rsidR="00B84AFD" w:rsidRPr="00BD1A4E" w:rsidRDefault="00B84AFD" w:rsidP="00883753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D1A4E">
              <w:rPr>
                <w:rFonts w:ascii="Times New Roman" w:hAnsi="Times New Roman" w:cs="Times New Roman"/>
                <w:sz w:val="32"/>
                <w:szCs w:val="32"/>
              </w:rPr>
              <w:t>Блокнот</w:t>
            </w:r>
          </w:p>
        </w:tc>
        <w:tc>
          <w:tcPr>
            <w:tcW w:w="1872" w:type="dxa"/>
            <w:vAlign w:val="center"/>
          </w:tcPr>
          <w:p w14:paraId="5AE49556" w14:textId="77777777" w:rsidR="00B84AFD" w:rsidRPr="00BD1A4E" w:rsidRDefault="00B84AFD" w:rsidP="00181F23">
            <w:pPr>
              <w:jc w:val="center"/>
              <w:rPr>
                <w:rFonts w:cs="Times New Roman"/>
                <w:szCs w:val="32"/>
              </w:rPr>
            </w:pPr>
            <w:r w:rsidRPr="00BD1A4E">
              <w:rPr>
                <w:rFonts w:cs="Times New Roman"/>
                <w:szCs w:val="32"/>
              </w:rPr>
              <w:t>1 шт.</w:t>
            </w:r>
          </w:p>
        </w:tc>
      </w:tr>
      <w:tr w:rsidR="00B84AFD" w:rsidRPr="001F60D6" w14:paraId="0A29D144" w14:textId="77777777" w:rsidTr="00CC7E51">
        <w:tc>
          <w:tcPr>
            <w:tcW w:w="680" w:type="dxa"/>
            <w:vAlign w:val="center"/>
          </w:tcPr>
          <w:p w14:paraId="14108DD7" w14:textId="3C09EC7E" w:rsidR="00B84AFD" w:rsidRPr="00795558" w:rsidRDefault="00B84AFD" w:rsidP="00CC7E51">
            <w:pPr>
              <w:pStyle w:val="ae"/>
              <w:numPr>
                <w:ilvl w:val="0"/>
                <w:numId w:val="13"/>
              </w:numPr>
              <w:tabs>
                <w:tab w:val="left" w:pos="217"/>
              </w:tabs>
              <w:ind w:left="0" w:firstLine="0"/>
              <w:jc w:val="right"/>
              <w:rPr>
                <w:rFonts w:eastAsiaTheme="minorHAnsi"/>
                <w:sz w:val="32"/>
                <w:szCs w:val="32"/>
              </w:rPr>
            </w:pPr>
          </w:p>
        </w:tc>
        <w:tc>
          <w:tcPr>
            <w:tcW w:w="7513" w:type="dxa"/>
            <w:vAlign w:val="center"/>
          </w:tcPr>
          <w:p w14:paraId="5A1E3A3C" w14:textId="77777777" w:rsidR="00B84AFD" w:rsidRPr="00BD1A4E" w:rsidRDefault="00B84AFD" w:rsidP="00883753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D1A4E">
              <w:rPr>
                <w:rFonts w:ascii="Times New Roman" w:hAnsi="Times New Roman" w:cs="Times New Roman"/>
                <w:sz w:val="32"/>
                <w:szCs w:val="32"/>
              </w:rPr>
              <w:t>Авторучка</w:t>
            </w:r>
          </w:p>
        </w:tc>
        <w:tc>
          <w:tcPr>
            <w:tcW w:w="1872" w:type="dxa"/>
            <w:vAlign w:val="center"/>
          </w:tcPr>
          <w:p w14:paraId="54ACF46D" w14:textId="77777777" w:rsidR="00B84AFD" w:rsidRPr="00BD1A4E" w:rsidRDefault="00B84AFD" w:rsidP="00181F23">
            <w:pPr>
              <w:jc w:val="center"/>
              <w:rPr>
                <w:rFonts w:cs="Times New Roman"/>
                <w:szCs w:val="32"/>
              </w:rPr>
            </w:pPr>
            <w:r w:rsidRPr="00BD1A4E">
              <w:rPr>
                <w:rFonts w:cs="Times New Roman"/>
                <w:szCs w:val="32"/>
              </w:rPr>
              <w:t>1 шт.</w:t>
            </w:r>
          </w:p>
        </w:tc>
      </w:tr>
      <w:tr w:rsidR="006617F8" w:rsidRPr="001F60D6" w14:paraId="2653A2F0" w14:textId="77777777" w:rsidTr="00CC7E51">
        <w:tc>
          <w:tcPr>
            <w:tcW w:w="680" w:type="dxa"/>
            <w:vAlign w:val="center"/>
          </w:tcPr>
          <w:p w14:paraId="014DE51D" w14:textId="0D4511EB" w:rsidR="006617F8" w:rsidRPr="00795558" w:rsidRDefault="006617F8" w:rsidP="00CC7E51">
            <w:pPr>
              <w:pStyle w:val="ae"/>
              <w:numPr>
                <w:ilvl w:val="0"/>
                <w:numId w:val="13"/>
              </w:numPr>
              <w:tabs>
                <w:tab w:val="left" w:pos="217"/>
              </w:tabs>
              <w:ind w:left="0" w:firstLine="0"/>
              <w:jc w:val="right"/>
              <w:rPr>
                <w:rFonts w:eastAsiaTheme="minorHAnsi"/>
                <w:sz w:val="32"/>
                <w:szCs w:val="32"/>
              </w:rPr>
            </w:pPr>
          </w:p>
        </w:tc>
        <w:tc>
          <w:tcPr>
            <w:tcW w:w="7513" w:type="dxa"/>
            <w:vAlign w:val="center"/>
          </w:tcPr>
          <w:p w14:paraId="245B40FC" w14:textId="77777777" w:rsidR="006617F8" w:rsidRPr="00BD1A4E" w:rsidRDefault="006617F8" w:rsidP="00883753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D1A4E">
              <w:rPr>
                <w:rFonts w:ascii="Times New Roman" w:hAnsi="Times New Roman" w:cs="Times New Roman"/>
                <w:sz w:val="32"/>
                <w:szCs w:val="32"/>
              </w:rPr>
              <w:t>Карандаш</w:t>
            </w:r>
          </w:p>
        </w:tc>
        <w:tc>
          <w:tcPr>
            <w:tcW w:w="1872" w:type="dxa"/>
            <w:vAlign w:val="center"/>
          </w:tcPr>
          <w:p w14:paraId="5BD8C6E8" w14:textId="77777777" w:rsidR="006617F8" w:rsidRPr="00BD1A4E" w:rsidRDefault="002F681A" w:rsidP="006617F8">
            <w:pPr>
              <w:jc w:val="center"/>
              <w:rPr>
                <w:rFonts w:cs="Times New Roman"/>
                <w:szCs w:val="32"/>
              </w:rPr>
            </w:pPr>
            <w:r w:rsidRPr="00BD1A4E">
              <w:rPr>
                <w:rFonts w:cs="Times New Roman"/>
                <w:szCs w:val="32"/>
              </w:rPr>
              <w:t>1 шт.</w:t>
            </w:r>
          </w:p>
        </w:tc>
      </w:tr>
      <w:tr w:rsidR="006617F8" w:rsidRPr="001F60D6" w14:paraId="23F710B6" w14:textId="77777777" w:rsidTr="00CC7E51">
        <w:tc>
          <w:tcPr>
            <w:tcW w:w="680" w:type="dxa"/>
            <w:vAlign w:val="center"/>
          </w:tcPr>
          <w:p w14:paraId="719E9B83" w14:textId="5483CA7F" w:rsidR="006617F8" w:rsidRPr="00795558" w:rsidRDefault="006617F8" w:rsidP="00CC7E51">
            <w:pPr>
              <w:pStyle w:val="ae"/>
              <w:numPr>
                <w:ilvl w:val="0"/>
                <w:numId w:val="13"/>
              </w:numPr>
              <w:tabs>
                <w:tab w:val="left" w:pos="217"/>
              </w:tabs>
              <w:ind w:left="0" w:firstLine="0"/>
              <w:jc w:val="right"/>
              <w:rPr>
                <w:rFonts w:eastAsiaTheme="minorHAnsi"/>
                <w:sz w:val="32"/>
                <w:szCs w:val="32"/>
              </w:rPr>
            </w:pPr>
          </w:p>
        </w:tc>
        <w:tc>
          <w:tcPr>
            <w:tcW w:w="7513" w:type="dxa"/>
            <w:vAlign w:val="center"/>
          </w:tcPr>
          <w:p w14:paraId="6CC0F7FC" w14:textId="77777777" w:rsidR="006617F8" w:rsidRPr="00BD1A4E" w:rsidRDefault="006617F8" w:rsidP="00883753">
            <w:r w:rsidRPr="00BD1A4E">
              <w:rPr>
                <w:rFonts w:cs="Times New Roman"/>
                <w:szCs w:val="32"/>
              </w:rPr>
              <w:t>Сумка для ВИК</w:t>
            </w:r>
          </w:p>
        </w:tc>
        <w:tc>
          <w:tcPr>
            <w:tcW w:w="1872" w:type="dxa"/>
            <w:vAlign w:val="center"/>
          </w:tcPr>
          <w:p w14:paraId="41F66114" w14:textId="77777777" w:rsidR="006617F8" w:rsidRPr="00BD1A4E" w:rsidRDefault="006617F8" w:rsidP="006617F8">
            <w:pPr>
              <w:jc w:val="center"/>
              <w:rPr>
                <w:rFonts w:cs="Times New Roman"/>
                <w:szCs w:val="32"/>
              </w:rPr>
            </w:pPr>
            <w:r w:rsidRPr="00BD1A4E">
              <w:rPr>
                <w:rFonts w:cs="Times New Roman"/>
                <w:szCs w:val="32"/>
              </w:rPr>
              <w:t>1 шт.</w:t>
            </w:r>
          </w:p>
        </w:tc>
      </w:tr>
      <w:tr w:rsidR="006617F8" w:rsidRPr="001F60D6" w14:paraId="7F7E0EF1" w14:textId="77777777" w:rsidTr="00C5202B">
        <w:tc>
          <w:tcPr>
            <w:tcW w:w="10065" w:type="dxa"/>
            <w:gridSpan w:val="3"/>
            <w:vAlign w:val="center"/>
          </w:tcPr>
          <w:p w14:paraId="5848E4CA" w14:textId="77777777" w:rsidR="006617F8" w:rsidRPr="00795558" w:rsidRDefault="006617F8" w:rsidP="00795558">
            <w:pPr>
              <w:pStyle w:val="ae"/>
              <w:tabs>
                <w:tab w:val="left" w:pos="217"/>
              </w:tabs>
              <w:ind w:left="0"/>
              <w:jc w:val="center"/>
              <w:rPr>
                <w:rFonts w:eastAsiaTheme="minorHAnsi"/>
                <w:sz w:val="32"/>
                <w:szCs w:val="32"/>
              </w:rPr>
            </w:pPr>
            <w:r w:rsidRPr="00795558">
              <w:rPr>
                <w:rFonts w:eastAsiaTheme="minorHAnsi"/>
                <w:sz w:val="32"/>
                <w:szCs w:val="32"/>
              </w:rPr>
              <w:t>Сопроводительная документация:</w:t>
            </w:r>
          </w:p>
        </w:tc>
      </w:tr>
      <w:tr w:rsidR="006617F8" w:rsidRPr="001F60D6" w14:paraId="0D8DF479" w14:textId="77777777" w:rsidTr="00CC7E51">
        <w:tc>
          <w:tcPr>
            <w:tcW w:w="680" w:type="dxa"/>
            <w:vAlign w:val="center"/>
          </w:tcPr>
          <w:p w14:paraId="511EB028" w14:textId="3E4D3E21" w:rsidR="006617F8" w:rsidRPr="00795558" w:rsidRDefault="006617F8" w:rsidP="00CC7E51">
            <w:pPr>
              <w:pStyle w:val="ae"/>
              <w:numPr>
                <w:ilvl w:val="0"/>
                <w:numId w:val="13"/>
              </w:numPr>
              <w:tabs>
                <w:tab w:val="left" w:pos="217"/>
              </w:tabs>
              <w:ind w:left="0" w:firstLine="0"/>
              <w:jc w:val="right"/>
              <w:rPr>
                <w:rFonts w:eastAsiaTheme="minorHAnsi"/>
                <w:sz w:val="32"/>
                <w:szCs w:val="32"/>
              </w:rPr>
            </w:pPr>
          </w:p>
        </w:tc>
        <w:tc>
          <w:tcPr>
            <w:tcW w:w="7513" w:type="dxa"/>
            <w:vAlign w:val="center"/>
          </w:tcPr>
          <w:p w14:paraId="2158D1F7" w14:textId="77777777" w:rsidR="006617F8" w:rsidRPr="002E7762" w:rsidRDefault="006617F8" w:rsidP="00883753">
            <w:pPr>
              <w:jc w:val="left"/>
              <w:rPr>
                <w:rFonts w:cs="Times New Roman"/>
                <w:szCs w:val="32"/>
              </w:rPr>
            </w:pPr>
            <w:r w:rsidRPr="002E7762">
              <w:rPr>
                <w:rFonts w:cs="Times New Roman"/>
                <w:szCs w:val="32"/>
              </w:rPr>
              <w:t xml:space="preserve">Паспорт и руководство по эксплуатации «Комплект для визуально-измерительного контроля </w:t>
            </w:r>
            <w:r w:rsidR="00F11603" w:rsidRPr="002E7762">
              <w:rPr>
                <w:rFonts w:cs="Times New Roman"/>
                <w:szCs w:val="32"/>
              </w:rPr>
              <w:t>"</w:t>
            </w:r>
            <w:r w:rsidRPr="002E7762">
              <w:rPr>
                <w:rFonts w:cs="Times New Roman"/>
                <w:szCs w:val="32"/>
              </w:rPr>
              <w:t xml:space="preserve">ВИК </w:t>
            </w:r>
            <w:proofErr w:type="spellStart"/>
            <w:r w:rsidRPr="002E7762">
              <w:rPr>
                <w:rFonts w:cs="Times New Roman"/>
                <w:szCs w:val="32"/>
              </w:rPr>
              <w:t>Элитест</w:t>
            </w:r>
            <w:proofErr w:type="spellEnd"/>
            <w:r w:rsidRPr="002E7762">
              <w:rPr>
                <w:rFonts w:cs="Times New Roman"/>
                <w:szCs w:val="32"/>
              </w:rPr>
              <w:t xml:space="preserve"> </w:t>
            </w:r>
            <w:r w:rsidR="002A1A1B" w:rsidRPr="002E7762">
              <w:rPr>
                <w:rFonts w:cs="Times New Roman"/>
                <w:szCs w:val="32"/>
              </w:rPr>
              <w:t>Базовый</w:t>
            </w:r>
            <w:r w:rsidR="00F11603" w:rsidRPr="002E7762">
              <w:rPr>
                <w:rFonts w:cs="Times New Roman"/>
                <w:szCs w:val="32"/>
              </w:rPr>
              <w:t>"</w:t>
            </w:r>
            <w:r w:rsidRPr="002E7762">
              <w:rPr>
                <w:rFonts w:cs="Times New Roman"/>
                <w:szCs w:val="32"/>
              </w:rPr>
              <w:t>»</w:t>
            </w:r>
          </w:p>
        </w:tc>
        <w:tc>
          <w:tcPr>
            <w:tcW w:w="1872" w:type="dxa"/>
            <w:vAlign w:val="center"/>
          </w:tcPr>
          <w:p w14:paraId="677BA5A1" w14:textId="77777777" w:rsidR="006617F8" w:rsidRPr="002E7762" w:rsidRDefault="006617F8" w:rsidP="006617F8">
            <w:pPr>
              <w:jc w:val="center"/>
              <w:rPr>
                <w:rFonts w:cs="Times New Roman"/>
                <w:szCs w:val="32"/>
              </w:rPr>
            </w:pPr>
            <w:r w:rsidRPr="002E7762">
              <w:rPr>
                <w:rFonts w:cs="Times New Roman"/>
                <w:szCs w:val="32"/>
              </w:rPr>
              <w:t>1 шт.</w:t>
            </w:r>
          </w:p>
        </w:tc>
      </w:tr>
      <w:tr w:rsidR="006617F8" w:rsidRPr="001F60D6" w14:paraId="4EA077CA" w14:textId="77777777" w:rsidTr="00CC7E51">
        <w:tc>
          <w:tcPr>
            <w:tcW w:w="680" w:type="dxa"/>
            <w:vAlign w:val="center"/>
          </w:tcPr>
          <w:p w14:paraId="6A64646E" w14:textId="06B830AB" w:rsidR="006617F8" w:rsidRPr="00795558" w:rsidRDefault="006617F8" w:rsidP="00CC7E51">
            <w:pPr>
              <w:pStyle w:val="ae"/>
              <w:numPr>
                <w:ilvl w:val="0"/>
                <w:numId w:val="13"/>
              </w:numPr>
              <w:tabs>
                <w:tab w:val="left" w:pos="217"/>
              </w:tabs>
              <w:ind w:left="0" w:firstLine="0"/>
              <w:jc w:val="right"/>
              <w:rPr>
                <w:rFonts w:eastAsiaTheme="minorHAnsi"/>
                <w:sz w:val="32"/>
                <w:szCs w:val="32"/>
              </w:rPr>
            </w:pPr>
          </w:p>
        </w:tc>
        <w:tc>
          <w:tcPr>
            <w:tcW w:w="7513" w:type="dxa"/>
            <w:vAlign w:val="center"/>
          </w:tcPr>
          <w:p w14:paraId="286DB62A" w14:textId="4213A7F0" w:rsidR="006617F8" w:rsidRPr="0032558D" w:rsidRDefault="00AC39FC" w:rsidP="001D1810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32558D">
              <w:rPr>
                <w:rFonts w:ascii="Times New Roman" w:hAnsi="Times New Roman" w:cs="Times New Roman"/>
                <w:sz w:val="32"/>
                <w:szCs w:val="32"/>
              </w:rPr>
              <w:t xml:space="preserve">Паспорт </w:t>
            </w:r>
            <w:r w:rsidR="006617F8" w:rsidRPr="0032558D">
              <w:rPr>
                <w:rFonts w:ascii="Times New Roman" w:hAnsi="Times New Roman" w:cs="Times New Roman"/>
                <w:sz w:val="32"/>
                <w:szCs w:val="32"/>
              </w:rPr>
              <w:t>«Лупа</w:t>
            </w:r>
            <w:r w:rsidRPr="0032558D">
              <w:rPr>
                <w:rFonts w:ascii="Times New Roman" w:hAnsi="Times New Roman" w:cs="Times New Roman"/>
                <w:sz w:val="32"/>
                <w:szCs w:val="32"/>
              </w:rPr>
              <w:t xml:space="preserve"> измерительная</w:t>
            </w:r>
            <w:r w:rsidR="006617F8" w:rsidRPr="0032558D">
              <w:rPr>
                <w:rFonts w:ascii="Times New Roman" w:hAnsi="Times New Roman" w:cs="Times New Roman"/>
                <w:sz w:val="32"/>
                <w:szCs w:val="32"/>
              </w:rPr>
              <w:t xml:space="preserve"> ЛИ-</w:t>
            </w:r>
            <w:r w:rsidR="002A1A1B" w:rsidRPr="0032558D">
              <w:rPr>
                <w:rFonts w:ascii="Times New Roman" w:hAnsi="Times New Roman" w:cs="Times New Roman"/>
                <w:sz w:val="32"/>
                <w:szCs w:val="32"/>
              </w:rPr>
              <w:t>3-</w:t>
            </w:r>
            <w:r w:rsidR="006617F8" w:rsidRPr="0032558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="006617F8" w:rsidRPr="0032558D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х</w:t>
            </w:r>
            <w:r w:rsidR="00D53178" w:rsidRPr="0032558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FA5603" w:rsidRPr="0032558D">
              <w:rPr>
                <w:rFonts w:ascii="Times New Roman" w:hAnsi="Times New Roman" w:cs="Times New Roman"/>
                <w:sz w:val="32"/>
                <w:szCs w:val="32"/>
              </w:rPr>
              <w:t>ЭЛИТЕСТ</w:t>
            </w:r>
            <w:r w:rsidR="006617F8" w:rsidRPr="0032558D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1872" w:type="dxa"/>
            <w:vAlign w:val="center"/>
          </w:tcPr>
          <w:p w14:paraId="13F239CF" w14:textId="77777777" w:rsidR="006617F8" w:rsidRPr="00AC1A72" w:rsidRDefault="006617F8" w:rsidP="006617F8">
            <w:pPr>
              <w:jc w:val="center"/>
              <w:rPr>
                <w:rFonts w:cs="Times New Roman"/>
                <w:szCs w:val="32"/>
              </w:rPr>
            </w:pPr>
            <w:r w:rsidRPr="00AC1A72">
              <w:rPr>
                <w:rFonts w:cs="Times New Roman"/>
                <w:szCs w:val="32"/>
              </w:rPr>
              <w:t>1 шт.</w:t>
            </w:r>
          </w:p>
        </w:tc>
      </w:tr>
      <w:tr w:rsidR="006617F8" w:rsidRPr="001F60D6" w14:paraId="206006C1" w14:textId="77777777" w:rsidTr="00CC7E51">
        <w:tc>
          <w:tcPr>
            <w:tcW w:w="680" w:type="dxa"/>
            <w:vAlign w:val="center"/>
          </w:tcPr>
          <w:p w14:paraId="7D20660F" w14:textId="5126AF94" w:rsidR="006617F8" w:rsidRPr="00795558" w:rsidRDefault="006617F8" w:rsidP="00CC7E51">
            <w:pPr>
              <w:pStyle w:val="ae"/>
              <w:numPr>
                <w:ilvl w:val="0"/>
                <w:numId w:val="13"/>
              </w:numPr>
              <w:tabs>
                <w:tab w:val="left" w:pos="217"/>
              </w:tabs>
              <w:ind w:left="0" w:firstLine="0"/>
              <w:jc w:val="right"/>
              <w:rPr>
                <w:rFonts w:eastAsiaTheme="minorHAnsi"/>
                <w:sz w:val="32"/>
                <w:szCs w:val="32"/>
              </w:rPr>
            </w:pPr>
          </w:p>
        </w:tc>
        <w:tc>
          <w:tcPr>
            <w:tcW w:w="7513" w:type="dxa"/>
            <w:vAlign w:val="center"/>
          </w:tcPr>
          <w:p w14:paraId="5EF839F2" w14:textId="376D03B3" w:rsidR="006617F8" w:rsidRPr="0032558D" w:rsidRDefault="006617F8" w:rsidP="00883753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32558D">
              <w:rPr>
                <w:rFonts w:ascii="Times New Roman" w:hAnsi="Times New Roman" w:cs="Times New Roman"/>
                <w:sz w:val="32"/>
                <w:szCs w:val="32"/>
              </w:rPr>
              <w:t>Паспорт «Штангенциркуль ШЦ-1-</w:t>
            </w:r>
            <w:r w:rsidR="009A0D9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4E0501">
              <w:rPr>
                <w:rFonts w:ascii="Times New Roman" w:hAnsi="Times New Roman" w:cs="Times New Roman"/>
                <w:sz w:val="32"/>
                <w:szCs w:val="32"/>
              </w:rPr>
              <w:t>50</w:t>
            </w:r>
            <w:r w:rsidR="00FA35CF" w:rsidRPr="0032558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FA35CF" w:rsidRPr="0032558D">
              <w:rPr>
                <w:rFonts w:ascii="Times New Roman" w:hAnsi="Times New Roman" w:cs="Times New Roman"/>
                <w:sz w:val="32"/>
                <w:szCs w:val="32"/>
              </w:rPr>
              <w:t>Элитест</w:t>
            </w:r>
            <w:proofErr w:type="spellEnd"/>
            <w:r w:rsidR="004D0404" w:rsidRPr="0032558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32558D">
              <w:rPr>
                <w:rFonts w:ascii="Times New Roman" w:hAnsi="Times New Roman" w:cs="Times New Roman"/>
                <w:sz w:val="32"/>
                <w:szCs w:val="32"/>
              </w:rPr>
              <w:br/>
              <w:t>ГОСТ 166-89»</w:t>
            </w:r>
          </w:p>
        </w:tc>
        <w:tc>
          <w:tcPr>
            <w:tcW w:w="1872" w:type="dxa"/>
            <w:vAlign w:val="center"/>
          </w:tcPr>
          <w:p w14:paraId="73D3D35A" w14:textId="77777777" w:rsidR="006617F8" w:rsidRPr="00FA35CF" w:rsidRDefault="006617F8" w:rsidP="006617F8">
            <w:pPr>
              <w:jc w:val="center"/>
              <w:rPr>
                <w:rFonts w:cs="Times New Roman"/>
                <w:szCs w:val="32"/>
              </w:rPr>
            </w:pPr>
            <w:r w:rsidRPr="00FA35CF">
              <w:rPr>
                <w:rFonts w:cs="Times New Roman"/>
                <w:szCs w:val="32"/>
              </w:rPr>
              <w:t>1 шт.</w:t>
            </w:r>
          </w:p>
        </w:tc>
      </w:tr>
      <w:tr w:rsidR="006617F8" w:rsidRPr="001F60D6" w14:paraId="3134856A" w14:textId="77777777" w:rsidTr="00CC7E51">
        <w:trPr>
          <w:trHeight w:val="553"/>
        </w:trPr>
        <w:tc>
          <w:tcPr>
            <w:tcW w:w="680" w:type="dxa"/>
            <w:vAlign w:val="center"/>
          </w:tcPr>
          <w:p w14:paraId="1EEFD2B0" w14:textId="37EB5275" w:rsidR="006617F8" w:rsidRPr="00795558" w:rsidRDefault="006617F8" w:rsidP="00CC7E51">
            <w:pPr>
              <w:pStyle w:val="ae"/>
              <w:numPr>
                <w:ilvl w:val="0"/>
                <w:numId w:val="13"/>
              </w:numPr>
              <w:tabs>
                <w:tab w:val="left" w:pos="217"/>
              </w:tabs>
              <w:ind w:left="0" w:firstLine="0"/>
              <w:jc w:val="right"/>
              <w:rPr>
                <w:rFonts w:eastAsiaTheme="minorHAnsi"/>
                <w:sz w:val="32"/>
                <w:szCs w:val="32"/>
              </w:rPr>
            </w:pPr>
          </w:p>
        </w:tc>
        <w:tc>
          <w:tcPr>
            <w:tcW w:w="7513" w:type="dxa"/>
            <w:vAlign w:val="center"/>
          </w:tcPr>
          <w:p w14:paraId="717262BB" w14:textId="311899F9" w:rsidR="006617F8" w:rsidRPr="00BD1A4E" w:rsidRDefault="006617F8" w:rsidP="00BD1A4E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ind w:firstLine="40"/>
              <w:rPr>
                <w:rFonts w:ascii="Times New Roman" w:hAnsi="Times New Roman" w:cs="Times New Roman"/>
                <w:sz w:val="32"/>
                <w:szCs w:val="32"/>
              </w:rPr>
            </w:pPr>
            <w:r w:rsidRPr="00BD1A4E">
              <w:rPr>
                <w:rFonts w:ascii="Times New Roman" w:hAnsi="Times New Roman" w:cs="Times New Roman"/>
                <w:sz w:val="32"/>
                <w:szCs w:val="32"/>
              </w:rPr>
              <w:t>Паспорт «Наборы щупов</w:t>
            </w:r>
            <w:r w:rsidR="00BD1A4E" w:rsidRPr="00BD1A4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BD1A4E">
              <w:rPr>
                <w:rFonts w:ascii="Times New Roman" w:hAnsi="Times New Roman" w:cs="Times New Roman"/>
                <w:sz w:val="32"/>
                <w:szCs w:val="32"/>
              </w:rPr>
              <w:t>№1, №2, №3, №4</w:t>
            </w:r>
            <w:r w:rsidR="00BD1A4E" w:rsidRPr="00BD1A4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BD1A4E" w:rsidRPr="00BD1A4E">
              <w:rPr>
                <w:rFonts w:ascii="Times New Roman" w:hAnsi="Times New Roman" w:cs="Times New Roman"/>
                <w:sz w:val="32"/>
                <w:szCs w:val="32"/>
              </w:rPr>
              <w:t>Элитест</w:t>
            </w:r>
            <w:proofErr w:type="spellEnd"/>
            <w:r w:rsidRPr="00BD1A4E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1872" w:type="dxa"/>
            <w:vAlign w:val="center"/>
          </w:tcPr>
          <w:p w14:paraId="4C4293FF" w14:textId="77777777" w:rsidR="006617F8" w:rsidRPr="00BD1A4E" w:rsidRDefault="006617F8" w:rsidP="006617F8">
            <w:pPr>
              <w:jc w:val="center"/>
              <w:rPr>
                <w:rFonts w:cs="Times New Roman"/>
                <w:szCs w:val="32"/>
              </w:rPr>
            </w:pPr>
            <w:r w:rsidRPr="00BD1A4E">
              <w:rPr>
                <w:rFonts w:cs="Times New Roman"/>
                <w:szCs w:val="32"/>
              </w:rPr>
              <w:t>1 шт.</w:t>
            </w:r>
          </w:p>
        </w:tc>
      </w:tr>
      <w:tr w:rsidR="006617F8" w:rsidRPr="001F60D6" w14:paraId="555869EE" w14:textId="77777777" w:rsidTr="00CC7E51">
        <w:tc>
          <w:tcPr>
            <w:tcW w:w="680" w:type="dxa"/>
            <w:vAlign w:val="center"/>
          </w:tcPr>
          <w:p w14:paraId="46EEFCF0" w14:textId="6D87F3EA" w:rsidR="006617F8" w:rsidRPr="00795558" w:rsidRDefault="006617F8" w:rsidP="00CC7E51">
            <w:pPr>
              <w:pStyle w:val="ae"/>
              <w:numPr>
                <w:ilvl w:val="0"/>
                <w:numId w:val="13"/>
              </w:numPr>
              <w:tabs>
                <w:tab w:val="left" w:pos="217"/>
              </w:tabs>
              <w:ind w:left="0" w:firstLine="0"/>
              <w:jc w:val="right"/>
              <w:rPr>
                <w:rFonts w:eastAsiaTheme="minorHAnsi"/>
                <w:sz w:val="32"/>
                <w:szCs w:val="32"/>
              </w:rPr>
            </w:pPr>
          </w:p>
        </w:tc>
        <w:tc>
          <w:tcPr>
            <w:tcW w:w="7513" w:type="dxa"/>
            <w:vAlign w:val="center"/>
          </w:tcPr>
          <w:p w14:paraId="596A5D53" w14:textId="77777777" w:rsidR="006617F8" w:rsidRPr="00BD1A4E" w:rsidRDefault="006617F8" w:rsidP="00883753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D1A4E">
              <w:rPr>
                <w:rFonts w:ascii="Times New Roman" w:hAnsi="Times New Roman" w:cs="Times New Roman"/>
                <w:sz w:val="32"/>
                <w:szCs w:val="32"/>
              </w:rPr>
              <w:t>Паспорт «Угольник слесарный плоский 90° УП "ЭЛИТЕСТ"</w:t>
            </w:r>
            <w:r w:rsidR="004D0404" w:rsidRPr="00BD1A4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BD1A4E">
              <w:rPr>
                <w:rFonts w:ascii="Times New Roman" w:hAnsi="Times New Roman" w:cs="Times New Roman"/>
                <w:sz w:val="32"/>
                <w:szCs w:val="32"/>
              </w:rPr>
              <w:t xml:space="preserve"> ГОСТ 3749-77»</w:t>
            </w:r>
          </w:p>
        </w:tc>
        <w:tc>
          <w:tcPr>
            <w:tcW w:w="1872" w:type="dxa"/>
            <w:vAlign w:val="center"/>
          </w:tcPr>
          <w:p w14:paraId="608B26B2" w14:textId="77777777" w:rsidR="006617F8" w:rsidRPr="00BD1A4E" w:rsidRDefault="006617F8" w:rsidP="006617F8">
            <w:pPr>
              <w:jc w:val="center"/>
              <w:rPr>
                <w:rFonts w:cs="Times New Roman"/>
                <w:szCs w:val="32"/>
              </w:rPr>
            </w:pPr>
            <w:r w:rsidRPr="00BD1A4E">
              <w:rPr>
                <w:rFonts w:cs="Times New Roman"/>
                <w:szCs w:val="32"/>
              </w:rPr>
              <w:t>1 шт.</w:t>
            </w:r>
          </w:p>
        </w:tc>
      </w:tr>
      <w:tr w:rsidR="006617F8" w:rsidRPr="001F60D6" w14:paraId="27C1CE8C" w14:textId="77777777" w:rsidTr="00CC7E51">
        <w:tc>
          <w:tcPr>
            <w:tcW w:w="680" w:type="dxa"/>
            <w:vAlign w:val="center"/>
          </w:tcPr>
          <w:p w14:paraId="3BE4C58C" w14:textId="4A36E57F" w:rsidR="006617F8" w:rsidRPr="00795558" w:rsidRDefault="006617F8" w:rsidP="00CC7E51">
            <w:pPr>
              <w:pStyle w:val="ae"/>
              <w:numPr>
                <w:ilvl w:val="0"/>
                <w:numId w:val="13"/>
              </w:numPr>
              <w:tabs>
                <w:tab w:val="left" w:pos="217"/>
              </w:tabs>
              <w:ind w:left="0" w:firstLine="0"/>
              <w:jc w:val="right"/>
              <w:rPr>
                <w:rFonts w:eastAsiaTheme="minorHAnsi"/>
                <w:sz w:val="32"/>
                <w:szCs w:val="32"/>
              </w:rPr>
            </w:pPr>
          </w:p>
        </w:tc>
        <w:tc>
          <w:tcPr>
            <w:tcW w:w="7513" w:type="dxa"/>
            <w:vAlign w:val="center"/>
          </w:tcPr>
          <w:p w14:paraId="527B6FE3" w14:textId="6894D806" w:rsidR="006617F8" w:rsidRPr="00BD1A4E" w:rsidRDefault="006617F8" w:rsidP="00883753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D1A4E">
              <w:rPr>
                <w:rFonts w:ascii="Times New Roman" w:hAnsi="Times New Roman" w:cs="Times New Roman"/>
                <w:sz w:val="32"/>
                <w:szCs w:val="32"/>
              </w:rPr>
              <w:t>Паспорт «Наборы радиусных шаблонов №1, №2, №3</w:t>
            </w:r>
            <w:r w:rsidR="00BD1A4E" w:rsidRPr="00BD1A4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BD1A4E" w:rsidRPr="00BD1A4E">
              <w:rPr>
                <w:rFonts w:ascii="Times New Roman" w:hAnsi="Times New Roman" w:cs="Times New Roman"/>
                <w:sz w:val="32"/>
                <w:szCs w:val="32"/>
              </w:rPr>
              <w:t>Элитест</w:t>
            </w:r>
            <w:proofErr w:type="spellEnd"/>
            <w:r w:rsidRPr="00BD1A4E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1872" w:type="dxa"/>
            <w:vAlign w:val="center"/>
          </w:tcPr>
          <w:p w14:paraId="6480441C" w14:textId="77777777" w:rsidR="006617F8" w:rsidRPr="00BD1A4E" w:rsidRDefault="006617F8" w:rsidP="006617F8">
            <w:pPr>
              <w:jc w:val="center"/>
              <w:rPr>
                <w:rFonts w:cs="Times New Roman"/>
                <w:szCs w:val="32"/>
              </w:rPr>
            </w:pPr>
            <w:r w:rsidRPr="00BD1A4E">
              <w:rPr>
                <w:rFonts w:cs="Times New Roman"/>
                <w:szCs w:val="32"/>
              </w:rPr>
              <w:t>1 шт.</w:t>
            </w:r>
          </w:p>
        </w:tc>
      </w:tr>
      <w:tr w:rsidR="006617F8" w:rsidRPr="001F60D6" w14:paraId="59867BE1" w14:textId="77777777" w:rsidTr="00CC7E51">
        <w:tc>
          <w:tcPr>
            <w:tcW w:w="680" w:type="dxa"/>
            <w:vAlign w:val="center"/>
          </w:tcPr>
          <w:p w14:paraId="511DABAC" w14:textId="786FF836" w:rsidR="006617F8" w:rsidRPr="00795558" w:rsidRDefault="006617F8" w:rsidP="00CC7E51">
            <w:pPr>
              <w:pStyle w:val="ae"/>
              <w:numPr>
                <w:ilvl w:val="0"/>
                <w:numId w:val="13"/>
              </w:numPr>
              <w:tabs>
                <w:tab w:val="left" w:pos="217"/>
              </w:tabs>
              <w:ind w:left="0" w:firstLine="0"/>
              <w:jc w:val="right"/>
              <w:rPr>
                <w:rFonts w:eastAsiaTheme="minorHAnsi"/>
                <w:sz w:val="32"/>
                <w:szCs w:val="32"/>
              </w:rPr>
            </w:pPr>
          </w:p>
        </w:tc>
        <w:tc>
          <w:tcPr>
            <w:tcW w:w="7513" w:type="dxa"/>
            <w:vAlign w:val="center"/>
          </w:tcPr>
          <w:p w14:paraId="7A4FC504" w14:textId="77777777" w:rsidR="006617F8" w:rsidRPr="002E7762" w:rsidRDefault="006617F8" w:rsidP="00883753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E7762">
              <w:rPr>
                <w:rFonts w:ascii="Times New Roman" w:hAnsi="Times New Roman" w:cs="Times New Roman"/>
                <w:sz w:val="32"/>
                <w:szCs w:val="32"/>
              </w:rPr>
              <w:t>Паспорт «Универсальный шаблон сварщика УШС-</w:t>
            </w:r>
            <w:r w:rsidR="002A1A1B" w:rsidRPr="002E7762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2E7762">
              <w:rPr>
                <w:rFonts w:ascii="Times New Roman" w:hAnsi="Times New Roman" w:cs="Times New Roman"/>
                <w:sz w:val="32"/>
                <w:szCs w:val="32"/>
              </w:rPr>
              <w:t xml:space="preserve"> ЭЛИТЕСТ»</w:t>
            </w:r>
          </w:p>
        </w:tc>
        <w:tc>
          <w:tcPr>
            <w:tcW w:w="1872" w:type="dxa"/>
            <w:vAlign w:val="center"/>
          </w:tcPr>
          <w:p w14:paraId="61461AFE" w14:textId="77777777" w:rsidR="006617F8" w:rsidRPr="002E7762" w:rsidRDefault="006617F8" w:rsidP="006617F8">
            <w:pPr>
              <w:jc w:val="center"/>
              <w:rPr>
                <w:rFonts w:cs="Times New Roman"/>
                <w:szCs w:val="32"/>
              </w:rPr>
            </w:pPr>
            <w:r w:rsidRPr="002E7762">
              <w:rPr>
                <w:rFonts w:cs="Times New Roman"/>
                <w:szCs w:val="32"/>
              </w:rPr>
              <w:t>1 шт.</w:t>
            </w:r>
          </w:p>
        </w:tc>
      </w:tr>
      <w:tr w:rsidR="00BD1A4E" w:rsidRPr="001F60D6" w14:paraId="6A134E21" w14:textId="77777777" w:rsidTr="00CC7E51">
        <w:tc>
          <w:tcPr>
            <w:tcW w:w="680" w:type="dxa"/>
            <w:vAlign w:val="center"/>
          </w:tcPr>
          <w:p w14:paraId="30D2A697" w14:textId="05CC0498" w:rsidR="00BD1A4E" w:rsidRPr="00795558" w:rsidRDefault="00BD1A4E" w:rsidP="00CC7E51">
            <w:pPr>
              <w:pStyle w:val="ae"/>
              <w:numPr>
                <w:ilvl w:val="0"/>
                <w:numId w:val="13"/>
              </w:numPr>
              <w:tabs>
                <w:tab w:val="left" w:pos="217"/>
              </w:tabs>
              <w:ind w:left="0" w:firstLine="0"/>
              <w:jc w:val="right"/>
              <w:rPr>
                <w:rFonts w:eastAsiaTheme="minorHAnsi"/>
                <w:sz w:val="32"/>
                <w:szCs w:val="32"/>
              </w:rPr>
            </w:pPr>
          </w:p>
        </w:tc>
        <w:tc>
          <w:tcPr>
            <w:tcW w:w="7513" w:type="dxa"/>
            <w:vAlign w:val="center"/>
          </w:tcPr>
          <w:p w14:paraId="1C4DC64D" w14:textId="1B15E3AE" w:rsidR="00BD1A4E" w:rsidRPr="00BD1A4E" w:rsidRDefault="00BD1A4E" w:rsidP="00BD1A4E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1126A">
              <w:rPr>
                <w:rFonts w:ascii="Times New Roman" w:hAnsi="Times New Roman" w:cs="Times New Roman"/>
                <w:sz w:val="32"/>
                <w:szCs w:val="32"/>
              </w:rPr>
              <w:t xml:space="preserve">Паспорт «Рулетка измерительная </w:t>
            </w:r>
            <w:proofErr w:type="spellStart"/>
            <w:r w:rsidRPr="0071126A">
              <w:rPr>
                <w:rFonts w:ascii="Times New Roman" w:hAnsi="Times New Roman" w:cs="Times New Roman"/>
                <w:sz w:val="32"/>
                <w:szCs w:val="32"/>
              </w:rPr>
              <w:t>Элитест</w:t>
            </w:r>
            <w:proofErr w:type="spellEnd"/>
            <w:r w:rsidRPr="0071126A">
              <w:rPr>
                <w:rFonts w:ascii="Times New Roman" w:hAnsi="Times New Roman" w:cs="Times New Roman"/>
                <w:sz w:val="32"/>
                <w:szCs w:val="32"/>
              </w:rPr>
              <w:t xml:space="preserve"> Р5УЗП»</w:t>
            </w:r>
            <w:r w:rsidRPr="00BD1A4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72" w:type="dxa"/>
            <w:vAlign w:val="center"/>
          </w:tcPr>
          <w:p w14:paraId="6EBD2A79" w14:textId="31CC5DC2" w:rsidR="00BD1A4E" w:rsidRPr="002E7762" w:rsidRDefault="00BD1A4E" w:rsidP="00BD1A4E">
            <w:pPr>
              <w:jc w:val="center"/>
              <w:rPr>
                <w:rFonts w:cs="Times New Roman"/>
                <w:szCs w:val="32"/>
              </w:rPr>
            </w:pPr>
            <w:r w:rsidRPr="008A7832">
              <w:rPr>
                <w:rFonts w:cs="Times New Roman"/>
                <w:szCs w:val="32"/>
              </w:rPr>
              <w:t>1 шт.</w:t>
            </w:r>
          </w:p>
        </w:tc>
      </w:tr>
      <w:tr w:rsidR="006617F8" w:rsidRPr="001F60D6" w14:paraId="0A99E1D5" w14:textId="77777777" w:rsidTr="00CC7E51">
        <w:trPr>
          <w:trHeight w:val="730"/>
        </w:trPr>
        <w:tc>
          <w:tcPr>
            <w:tcW w:w="680" w:type="dxa"/>
            <w:vAlign w:val="center"/>
          </w:tcPr>
          <w:p w14:paraId="174B5F60" w14:textId="1E40E793" w:rsidR="006617F8" w:rsidRPr="00795558" w:rsidRDefault="006617F8" w:rsidP="00CC7E51">
            <w:pPr>
              <w:pStyle w:val="ae"/>
              <w:numPr>
                <w:ilvl w:val="0"/>
                <w:numId w:val="13"/>
              </w:numPr>
              <w:tabs>
                <w:tab w:val="left" w:pos="217"/>
              </w:tabs>
              <w:ind w:left="0" w:firstLine="0"/>
              <w:jc w:val="right"/>
              <w:rPr>
                <w:rFonts w:eastAsiaTheme="minorHAnsi"/>
                <w:sz w:val="32"/>
                <w:szCs w:val="32"/>
              </w:rPr>
            </w:pPr>
          </w:p>
        </w:tc>
        <w:tc>
          <w:tcPr>
            <w:tcW w:w="7513" w:type="dxa"/>
            <w:vAlign w:val="center"/>
          </w:tcPr>
          <w:p w14:paraId="4196AA49" w14:textId="11EF581F" w:rsidR="006617F8" w:rsidRPr="002E7762" w:rsidRDefault="006617F8" w:rsidP="00883753">
            <w:pPr>
              <w:jc w:val="left"/>
              <w:rPr>
                <w:rFonts w:cs="Times New Roman"/>
                <w:szCs w:val="32"/>
              </w:rPr>
            </w:pPr>
            <w:r w:rsidRPr="002E7762">
              <w:rPr>
                <w:rFonts w:cs="Times New Roman"/>
                <w:szCs w:val="32"/>
              </w:rPr>
              <w:t>Документ о метрологическом обеспечении</w:t>
            </w:r>
            <w:r w:rsidR="00130DAB" w:rsidRPr="002E7762">
              <w:rPr>
                <w:rFonts w:cs="Times New Roman"/>
                <w:szCs w:val="32"/>
              </w:rPr>
              <w:t xml:space="preserve"> (на комплект)</w:t>
            </w:r>
          </w:p>
        </w:tc>
        <w:tc>
          <w:tcPr>
            <w:tcW w:w="1872" w:type="dxa"/>
            <w:vAlign w:val="center"/>
          </w:tcPr>
          <w:p w14:paraId="4C0F8624" w14:textId="77777777" w:rsidR="006617F8" w:rsidRPr="002E7762" w:rsidRDefault="00130DAB" w:rsidP="006617F8">
            <w:pPr>
              <w:jc w:val="center"/>
              <w:rPr>
                <w:rFonts w:cs="Times New Roman"/>
                <w:szCs w:val="32"/>
              </w:rPr>
            </w:pPr>
            <w:r w:rsidRPr="002E7762">
              <w:rPr>
                <w:rFonts w:cs="Times New Roman"/>
                <w:szCs w:val="32"/>
              </w:rPr>
              <w:t>1 шт.</w:t>
            </w:r>
          </w:p>
        </w:tc>
      </w:tr>
    </w:tbl>
    <w:p w14:paraId="4C79582F" w14:textId="77777777" w:rsidR="00B84AFD" w:rsidRPr="003C469F" w:rsidRDefault="00B84AFD" w:rsidP="005C0CDC">
      <w:pPr>
        <w:pStyle w:val="a"/>
      </w:pPr>
      <w:bookmarkStart w:id="2" w:name="_Toc225751094"/>
      <w:r w:rsidRPr="003C469F">
        <w:t>Технические характеристики</w:t>
      </w:r>
      <w:bookmarkEnd w:id="2"/>
    </w:p>
    <w:p w14:paraId="6638D891" w14:textId="77777777" w:rsidR="00B84AFD" w:rsidRPr="003C469F" w:rsidRDefault="00B84AFD" w:rsidP="00D340F8">
      <w:pPr>
        <w:pStyle w:val="a4"/>
        <w:rPr>
          <w:shd w:val="clear" w:color="auto" w:fill="FFFFFF"/>
        </w:rPr>
      </w:pPr>
      <w:r w:rsidRPr="003C469F">
        <w:rPr>
          <w:shd w:val="clear" w:color="auto" w:fill="FFFFFF"/>
        </w:rPr>
        <w:t>Технические характеристики измерительного инструмента, входящего в состав комплекта, указаны в эксплуатационной документации на конкретное изделие.</w:t>
      </w:r>
    </w:p>
    <w:p w14:paraId="2DD9162F" w14:textId="420C1093" w:rsidR="00B84AFD" w:rsidRPr="003C469F" w:rsidRDefault="00B84AFD" w:rsidP="005C0CDC">
      <w:pPr>
        <w:pStyle w:val="a"/>
      </w:pPr>
      <w:bookmarkStart w:id="3" w:name="_Toc225751095"/>
      <w:r w:rsidRPr="003C469F">
        <w:t>Условия эксплуатации</w:t>
      </w:r>
      <w:bookmarkEnd w:id="3"/>
    </w:p>
    <w:p w14:paraId="7C34C4F0" w14:textId="5DE95220" w:rsidR="00F36804" w:rsidRDefault="00B84AFD" w:rsidP="00A73C92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3C469F">
        <w:t>Измерительный инструмент, входящий в состав комплекта, предназначен для использования как в помещении, так и на открытом воздухе.</w:t>
      </w:r>
    </w:p>
    <w:p w14:paraId="7772047B" w14:textId="2E12C09C" w:rsidR="00B84AFD" w:rsidRPr="003C469F" w:rsidRDefault="00B84AFD" w:rsidP="00A73C92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3C469F">
        <w:t>Условия эксплуатации комплекта содержатся в таблице 4.1.</w:t>
      </w:r>
    </w:p>
    <w:p w14:paraId="6C22E8CE" w14:textId="2C83BC79" w:rsidR="00B84AFD" w:rsidRPr="003C469F" w:rsidRDefault="00B84AFD" w:rsidP="00D340F8">
      <w:pPr>
        <w:pStyle w:val="a4"/>
      </w:pPr>
      <w:r w:rsidRPr="003C469F">
        <w:t>Таблица 4.1</w:t>
      </w:r>
    </w:p>
    <w:tbl>
      <w:tblPr>
        <w:tblStyle w:val="ad"/>
        <w:tblW w:w="9923" w:type="dxa"/>
        <w:tblInd w:w="108" w:type="dxa"/>
        <w:tblLook w:val="04A0" w:firstRow="1" w:lastRow="0" w:firstColumn="1" w:lastColumn="0" w:noHBand="0" w:noVBand="1"/>
      </w:tblPr>
      <w:tblGrid>
        <w:gridCol w:w="8080"/>
        <w:gridCol w:w="1843"/>
      </w:tblGrid>
      <w:tr w:rsidR="00B84AFD" w:rsidRPr="003C469F" w14:paraId="3A5275B4" w14:textId="77777777" w:rsidTr="00852AD4">
        <w:tc>
          <w:tcPr>
            <w:tcW w:w="8080" w:type="dxa"/>
            <w:vAlign w:val="center"/>
          </w:tcPr>
          <w:p w14:paraId="124A0613" w14:textId="77777777" w:rsidR="00B84AFD" w:rsidRPr="003C469F" w:rsidRDefault="00B84AFD" w:rsidP="00D340F8">
            <w:pPr>
              <w:jc w:val="center"/>
              <w:rPr>
                <w:rFonts w:cs="Times New Roman"/>
                <w:szCs w:val="32"/>
              </w:rPr>
            </w:pPr>
            <w:r w:rsidRPr="003C469F">
              <w:rPr>
                <w:rFonts w:cs="Times New Roman"/>
                <w:szCs w:val="32"/>
              </w:rPr>
              <w:t>Наименование параметра</w:t>
            </w:r>
          </w:p>
        </w:tc>
        <w:tc>
          <w:tcPr>
            <w:tcW w:w="1843" w:type="dxa"/>
            <w:vAlign w:val="center"/>
          </w:tcPr>
          <w:p w14:paraId="3CD7B549" w14:textId="77777777" w:rsidR="00B84AFD" w:rsidRPr="003C469F" w:rsidRDefault="00B84AFD" w:rsidP="00D340F8">
            <w:pPr>
              <w:jc w:val="center"/>
              <w:rPr>
                <w:rFonts w:cs="Times New Roman"/>
                <w:szCs w:val="32"/>
              </w:rPr>
            </w:pPr>
            <w:r w:rsidRPr="003C469F">
              <w:rPr>
                <w:rFonts w:cs="Times New Roman"/>
                <w:szCs w:val="32"/>
              </w:rPr>
              <w:t>Значение</w:t>
            </w:r>
          </w:p>
        </w:tc>
      </w:tr>
      <w:tr w:rsidR="00D340F8" w:rsidRPr="003C469F" w14:paraId="6A5749CC" w14:textId="77777777" w:rsidTr="00852AD4">
        <w:tc>
          <w:tcPr>
            <w:tcW w:w="8080" w:type="dxa"/>
          </w:tcPr>
          <w:p w14:paraId="087A5F79" w14:textId="77777777" w:rsidR="00D340F8" w:rsidRPr="003C469F" w:rsidRDefault="00D340F8" w:rsidP="00D340F8">
            <w:pPr>
              <w:rPr>
                <w:rFonts w:cs="Times New Roman"/>
                <w:b/>
                <w:szCs w:val="32"/>
              </w:rPr>
            </w:pPr>
            <w:r w:rsidRPr="003C469F">
              <w:rPr>
                <w:rFonts w:cs="Times New Roman"/>
                <w:szCs w:val="32"/>
              </w:rPr>
              <w:t>Температура окружающего воздуха*, °С</w:t>
            </w:r>
          </w:p>
        </w:tc>
        <w:tc>
          <w:tcPr>
            <w:tcW w:w="1843" w:type="dxa"/>
            <w:vAlign w:val="center"/>
          </w:tcPr>
          <w:p w14:paraId="59AD59B5" w14:textId="77777777" w:rsidR="00D340F8" w:rsidRPr="003C469F" w:rsidRDefault="00D340F8" w:rsidP="00D340F8">
            <w:pPr>
              <w:jc w:val="center"/>
              <w:rPr>
                <w:rFonts w:cs="Times New Roman"/>
                <w:b/>
                <w:szCs w:val="32"/>
              </w:rPr>
            </w:pPr>
            <w:r w:rsidRPr="003C469F">
              <w:rPr>
                <w:rFonts w:cs="Times New Roman"/>
                <w:szCs w:val="32"/>
              </w:rPr>
              <w:sym w:font="Symbol" w:char="F02D"/>
            </w:r>
            <w:r w:rsidRPr="003C469F">
              <w:rPr>
                <w:rFonts w:cs="Times New Roman"/>
                <w:szCs w:val="32"/>
              </w:rPr>
              <w:t>20 ÷ +40</w:t>
            </w:r>
          </w:p>
        </w:tc>
      </w:tr>
      <w:tr w:rsidR="00D340F8" w:rsidRPr="003C469F" w14:paraId="337C7798" w14:textId="77777777" w:rsidTr="00852AD4">
        <w:tc>
          <w:tcPr>
            <w:tcW w:w="8080" w:type="dxa"/>
            <w:tcBorders>
              <w:bottom w:val="single" w:sz="4" w:space="0" w:color="000000" w:themeColor="text1"/>
            </w:tcBorders>
          </w:tcPr>
          <w:p w14:paraId="31B6F72B" w14:textId="77777777" w:rsidR="00D340F8" w:rsidRPr="003C469F" w:rsidRDefault="00D340F8" w:rsidP="00D340F8">
            <w:pPr>
              <w:rPr>
                <w:rFonts w:cs="Times New Roman"/>
                <w:b/>
                <w:szCs w:val="32"/>
              </w:rPr>
            </w:pPr>
            <w:r w:rsidRPr="003C469F">
              <w:rPr>
                <w:rFonts w:cs="Times New Roman"/>
                <w:szCs w:val="32"/>
              </w:rPr>
              <w:t>Относительная влажность воздуха (при температуре +25</w:t>
            </w:r>
            <w:r w:rsidRPr="003C469F">
              <w:rPr>
                <w:rFonts w:cs="Times New Roman"/>
                <w:szCs w:val="32"/>
                <w:lang w:val="en-US"/>
              </w:rPr>
              <w:t> </w:t>
            </w:r>
            <w:r w:rsidRPr="003C469F">
              <w:rPr>
                <w:rFonts w:cs="Times New Roman"/>
                <w:szCs w:val="32"/>
              </w:rPr>
              <w:t>°С), %, не более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vAlign w:val="center"/>
          </w:tcPr>
          <w:p w14:paraId="53350137" w14:textId="77777777" w:rsidR="00D340F8" w:rsidRPr="003C469F" w:rsidRDefault="00D340F8" w:rsidP="00D340F8">
            <w:pPr>
              <w:jc w:val="center"/>
              <w:rPr>
                <w:rFonts w:cs="Times New Roman"/>
                <w:b/>
                <w:szCs w:val="32"/>
              </w:rPr>
            </w:pPr>
            <w:r w:rsidRPr="003C469F">
              <w:rPr>
                <w:rFonts w:cs="Times New Roman"/>
                <w:szCs w:val="32"/>
              </w:rPr>
              <w:t>80</w:t>
            </w:r>
          </w:p>
        </w:tc>
      </w:tr>
      <w:tr w:rsidR="00D340F8" w:rsidRPr="003C469F" w14:paraId="2DFD2B35" w14:textId="77777777" w:rsidTr="00852AD4">
        <w:tc>
          <w:tcPr>
            <w:tcW w:w="8080" w:type="dxa"/>
            <w:tcBorders>
              <w:bottom w:val="single" w:sz="4" w:space="0" w:color="auto"/>
            </w:tcBorders>
          </w:tcPr>
          <w:p w14:paraId="4904C92D" w14:textId="77777777" w:rsidR="00D340F8" w:rsidRPr="003C469F" w:rsidRDefault="00D340F8" w:rsidP="00D340F8">
            <w:pPr>
              <w:rPr>
                <w:rFonts w:cs="Times New Roman"/>
                <w:szCs w:val="32"/>
              </w:rPr>
            </w:pPr>
            <w:r w:rsidRPr="003C469F">
              <w:rPr>
                <w:rFonts w:cs="Times New Roman"/>
                <w:szCs w:val="32"/>
              </w:rPr>
              <w:t>Атмосферное давление, кПа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7A69DB6" w14:textId="77777777" w:rsidR="00D340F8" w:rsidRPr="003C469F" w:rsidRDefault="00D340F8" w:rsidP="00D340F8">
            <w:pPr>
              <w:jc w:val="center"/>
              <w:rPr>
                <w:rFonts w:cs="Times New Roman"/>
                <w:szCs w:val="32"/>
              </w:rPr>
            </w:pPr>
            <w:r w:rsidRPr="003C469F">
              <w:rPr>
                <w:rFonts w:cs="Times New Roman"/>
                <w:szCs w:val="32"/>
              </w:rPr>
              <w:t>86,6 ÷ 106,7</w:t>
            </w:r>
          </w:p>
        </w:tc>
      </w:tr>
    </w:tbl>
    <w:p w14:paraId="646F4CCB" w14:textId="77777777" w:rsidR="00B84AFD" w:rsidRPr="003C469F" w:rsidRDefault="00B84AFD" w:rsidP="00D340F8">
      <w:pPr>
        <w:pStyle w:val="a4"/>
      </w:pPr>
      <w:r w:rsidRPr="003C469F">
        <w:lastRenderedPageBreak/>
        <w:t xml:space="preserve">*При несовпадении диапазона температур по условиям эксплуатации конкретного измерительного инструмента, </w:t>
      </w:r>
      <w:r w:rsidRPr="003C469F">
        <w:rPr>
          <w:shd w:val="clear" w:color="auto" w:fill="FFFFFF"/>
        </w:rPr>
        <w:t>входящего в состав комплекта,</w:t>
      </w:r>
      <w:r w:rsidRPr="003C469F">
        <w:t xml:space="preserve"> следует руководствоваться документацией на данный измерительный инструмент.</w:t>
      </w:r>
    </w:p>
    <w:p w14:paraId="1CE1FEF6" w14:textId="39B0CF1F" w:rsidR="00B84AFD" w:rsidRPr="003C469F" w:rsidRDefault="00B84AFD" w:rsidP="005C0CDC">
      <w:pPr>
        <w:pStyle w:val="a"/>
      </w:pPr>
      <w:bookmarkStart w:id="4" w:name="_Toc225751096"/>
      <w:r w:rsidRPr="003C469F">
        <w:t>Указания по эксплуатации</w:t>
      </w:r>
      <w:bookmarkEnd w:id="4"/>
    </w:p>
    <w:p w14:paraId="24FED678" w14:textId="3FDE2096" w:rsidR="00B84AFD" w:rsidRPr="003C469F" w:rsidRDefault="00B84AFD" w:rsidP="00A73C92">
      <w:pPr>
        <w:pStyle w:val="a4"/>
        <w:numPr>
          <w:ilvl w:val="1"/>
          <w:numId w:val="1"/>
        </w:numPr>
        <w:tabs>
          <w:tab w:val="left" w:pos="993"/>
        </w:tabs>
        <w:ind w:left="0" w:firstLine="397"/>
      </w:pPr>
      <w:r w:rsidRPr="003C469F">
        <w:t>Перед началом работ, ознакомиться с эксплуатационной документацией на комплект ВИК и на каждый измерительный инструмент, входящий в состав комплекта.</w:t>
      </w:r>
    </w:p>
    <w:p w14:paraId="5F768EC9" w14:textId="4794E5F2" w:rsidR="00D1456D" w:rsidRPr="003C469F" w:rsidRDefault="00B84AFD" w:rsidP="00A73C92">
      <w:pPr>
        <w:pStyle w:val="a4"/>
        <w:numPr>
          <w:ilvl w:val="1"/>
          <w:numId w:val="1"/>
        </w:numPr>
        <w:tabs>
          <w:tab w:val="left" w:pos="993"/>
        </w:tabs>
        <w:ind w:left="0" w:firstLine="397"/>
      </w:pPr>
      <w:r w:rsidRPr="003C469F">
        <w:t xml:space="preserve">Перед </w:t>
      </w:r>
      <w:r w:rsidR="00D340F8" w:rsidRPr="003C469F">
        <w:t xml:space="preserve">использованием, измерительный инструмент промыть авиационным бензином по ГОСТ 1012-2013 или моющим раствором с </w:t>
      </w:r>
      <w:proofErr w:type="spellStart"/>
      <w:r w:rsidR="00D340F8" w:rsidRPr="003C469F">
        <w:t>пассиваторами</w:t>
      </w:r>
      <w:proofErr w:type="spellEnd"/>
      <w:r w:rsidR="00D340F8" w:rsidRPr="003C469F">
        <w:t>. Насухо протереть чистой хлопчатобумажной салфеткой.</w:t>
      </w:r>
    </w:p>
    <w:p w14:paraId="6250A303" w14:textId="36464B62" w:rsidR="00B84AFD" w:rsidRPr="003C469F" w:rsidRDefault="00B84AFD" w:rsidP="00A73C92">
      <w:pPr>
        <w:pStyle w:val="a4"/>
        <w:numPr>
          <w:ilvl w:val="1"/>
          <w:numId w:val="1"/>
        </w:numPr>
        <w:tabs>
          <w:tab w:val="left" w:pos="993"/>
        </w:tabs>
        <w:ind w:left="0" w:firstLine="397"/>
      </w:pPr>
      <w:r w:rsidRPr="003C469F">
        <w:t>Внешние поверхности линз оптических приборов очистить от загрязнений ветошью, смоченной мыльным раствором. Насухо протереть чистой хлопчатобумажной салфеткой.</w:t>
      </w:r>
    </w:p>
    <w:p w14:paraId="4A8A9CCE" w14:textId="6D26FBF9" w:rsidR="00B84AFD" w:rsidRPr="003C469F" w:rsidRDefault="00B84AFD" w:rsidP="00A73C92">
      <w:pPr>
        <w:pStyle w:val="a4"/>
        <w:numPr>
          <w:ilvl w:val="1"/>
          <w:numId w:val="1"/>
        </w:numPr>
        <w:tabs>
          <w:tab w:val="left" w:pos="993"/>
        </w:tabs>
        <w:ind w:left="0" w:firstLine="397"/>
      </w:pPr>
      <w:r w:rsidRPr="003C469F">
        <w:t>ВНИМАНИЕ</w:t>
      </w:r>
      <w:r w:rsidR="002B5B7F" w:rsidRPr="003C469F">
        <w:t>: не</w:t>
      </w:r>
      <w:r w:rsidRPr="003C469F">
        <w:t xml:space="preserve"> применять органические растворители!</w:t>
      </w:r>
    </w:p>
    <w:p w14:paraId="42AE6832" w14:textId="41C6B99B" w:rsidR="00B84AFD" w:rsidRPr="003C469F" w:rsidRDefault="00B84AFD" w:rsidP="00A73C92">
      <w:pPr>
        <w:pStyle w:val="a4"/>
        <w:numPr>
          <w:ilvl w:val="1"/>
          <w:numId w:val="1"/>
        </w:numPr>
        <w:tabs>
          <w:tab w:val="left" w:pos="993"/>
        </w:tabs>
        <w:ind w:left="0" w:firstLine="397"/>
      </w:pPr>
      <w:r w:rsidRPr="003C469F">
        <w:t>Во время эксплуатации, не допускать ударов и падения измерительного инструмента во избежание повреждений, царапин и вмятин на измерительных поверхностях.</w:t>
      </w:r>
    </w:p>
    <w:p w14:paraId="37E02C71" w14:textId="7FCB4253" w:rsidR="00B84AFD" w:rsidRPr="003C469F" w:rsidRDefault="00B84AFD" w:rsidP="00A73C92">
      <w:pPr>
        <w:pStyle w:val="a4"/>
        <w:numPr>
          <w:ilvl w:val="1"/>
          <w:numId w:val="1"/>
        </w:numPr>
        <w:tabs>
          <w:tab w:val="left" w:pos="993"/>
        </w:tabs>
        <w:ind w:left="0" w:firstLine="397"/>
      </w:pPr>
      <w:r w:rsidRPr="003C469F">
        <w:t>Не допускать трения измерительных плоскостей инструмента о контролируемые детали.</w:t>
      </w:r>
    </w:p>
    <w:p w14:paraId="2E15C292" w14:textId="33BC743F" w:rsidR="00B84AFD" w:rsidRPr="003C469F" w:rsidRDefault="00B84AFD" w:rsidP="00A73C92">
      <w:pPr>
        <w:pStyle w:val="a4"/>
        <w:numPr>
          <w:ilvl w:val="1"/>
          <w:numId w:val="1"/>
        </w:numPr>
        <w:tabs>
          <w:tab w:val="left" w:pos="993"/>
        </w:tabs>
        <w:ind w:left="0" w:firstLine="397"/>
      </w:pPr>
      <w:r w:rsidRPr="003C469F">
        <w:t>Не допускать попадания на измерительный инструмент масла, абразивной пыли, эмульсии, стружки и других загрязняющих веществ.</w:t>
      </w:r>
    </w:p>
    <w:p w14:paraId="13D61483" w14:textId="5FC465BC" w:rsidR="00B84AFD" w:rsidRPr="003C469F" w:rsidRDefault="00B84AFD" w:rsidP="00A73C92">
      <w:pPr>
        <w:pStyle w:val="a4"/>
        <w:numPr>
          <w:ilvl w:val="1"/>
          <w:numId w:val="1"/>
        </w:numPr>
        <w:tabs>
          <w:tab w:val="left" w:pos="993"/>
        </w:tabs>
        <w:ind w:left="0" w:firstLine="397"/>
      </w:pPr>
      <w:r w:rsidRPr="003C469F">
        <w:t>Перед началом измерений, проверить нулевые показания измерительных инструментов.</w:t>
      </w:r>
    </w:p>
    <w:p w14:paraId="16DDA548" w14:textId="2D93B824" w:rsidR="001D1810" w:rsidRDefault="00B84AFD" w:rsidP="00A73C92">
      <w:pPr>
        <w:pStyle w:val="a4"/>
        <w:numPr>
          <w:ilvl w:val="1"/>
          <w:numId w:val="1"/>
        </w:numPr>
        <w:tabs>
          <w:tab w:val="left" w:pos="993"/>
        </w:tabs>
        <w:ind w:left="0" w:firstLine="397"/>
      </w:pPr>
      <w:r w:rsidRPr="003C469F">
        <w:t>По окончании работ, удалить загрязнения мягкой тканевой салфеткой, смоченной авиационным бензином по ГОСТ 1012-</w:t>
      </w:r>
      <w:r w:rsidR="00D340F8" w:rsidRPr="003C469F">
        <w:t>2013</w:t>
      </w:r>
      <w:r w:rsidRPr="003C469F">
        <w:t xml:space="preserve"> или моющим раствором с </w:t>
      </w:r>
      <w:proofErr w:type="spellStart"/>
      <w:r w:rsidRPr="003C469F">
        <w:t>пассиваторами</w:t>
      </w:r>
      <w:proofErr w:type="spellEnd"/>
      <w:r w:rsidRPr="003C469F">
        <w:t>, насухо протереть измерительный инструмент чистой сухой салфеткой и уложить в сумку для хранения.</w:t>
      </w:r>
    </w:p>
    <w:p w14:paraId="501A7DC4" w14:textId="5E15FAB7" w:rsidR="00B84AFD" w:rsidRPr="003C469F" w:rsidRDefault="00B84AFD" w:rsidP="005C0CDC">
      <w:pPr>
        <w:pStyle w:val="a"/>
      </w:pPr>
      <w:bookmarkStart w:id="5" w:name="_Toc225751097"/>
      <w:r w:rsidRPr="003C469F">
        <w:t>Меры безопасности</w:t>
      </w:r>
      <w:bookmarkEnd w:id="5"/>
    </w:p>
    <w:p w14:paraId="2357B467" w14:textId="32B1202B" w:rsidR="00B84AFD" w:rsidRPr="003C469F" w:rsidRDefault="00B84AFD" w:rsidP="00A73C92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3C469F">
        <w:t>Во избежание травматизма не проводить измерения при движении режущего инструмента и при вращении измеряемой детали.</w:t>
      </w:r>
    </w:p>
    <w:p w14:paraId="76B091FB" w14:textId="70F9CC9C" w:rsidR="009D58C2" w:rsidRDefault="00B84AFD" w:rsidP="00A73C92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3C469F">
        <w:t>При проведении процедуры очистки поверхностей измерительного инструмента соблюдать технику безопасности - использовать средства индивидуальной защиты от агрессивных химических веществ.</w:t>
      </w:r>
    </w:p>
    <w:p w14:paraId="3A2B8292" w14:textId="77777777" w:rsidR="009D58C2" w:rsidRDefault="009D58C2">
      <w:pPr>
        <w:spacing w:after="200" w:line="276" w:lineRule="auto"/>
        <w:jc w:val="left"/>
        <w:rPr>
          <w:szCs w:val="32"/>
        </w:rPr>
      </w:pPr>
      <w:r>
        <w:br w:type="page"/>
      </w:r>
    </w:p>
    <w:p w14:paraId="6EDD3DB8" w14:textId="5E5841FE" w:rsidR="00B84AFD" w:rsidRPr="003C469F" w:rsidRDefault="00B84AFD" w:rsidP="005C0CDC">
      <w:pPr>
        <w:pStyle w:val="a"/>
      </w:pPr>
      <w:bookmarkStart w:id="6" w:name="_Toc225751098"/>
      <w:r w:rsidRPr="003C469F">
        <w:lastRenderedPageBreak/>
        <w:t>Метрологическ</w:t>
      </w:r>
      <w:r w:rsidR="001E234A" w:rsidRPr="003C469F">
        <w:t>ое обеспечение измерений</w:t>
      </w:r>
      <w:bookmarkEnd w:id="6"/>
    </w:p>
    <w:p w14:paraId="3895BFA5" w14:textId="34651843" w:rsidR="001E234A" w:rsidRPr="003C469F" w:rsidRDefault="00B84AFD" w:rsidP="00A73C92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3C469F">
        <w:rPr>
          <w:shd w:val="clear" w:color="auto" w:fill="FFFFFF"/>
        </w:rPr>
        <w:t>Методы и</w:t>
      </w:r>
      <w:r w:rsidR="001E234A" w:rsidRPr="003C469F">
        <w:rPr>
          <w:shd w:val="clear" w:color="auto" w:fill="FFFFFF"/>
        </w:rPr>
        <w:t xml:space="preserve"> периодичность </w:t>
      </w:r>
      <w:r w:rsidR="001E234A" w:rsidRPr="003C469F">
        <w:t>метрологического обеспечения каждого измерительного инструмента, входящего в состав комплекта, устанавливаются нормативно-технической и эксплуатационной документацией на конкретное изделие, а также потребителем, в зависимости от условий и интенсивности эксплуатации, но не реже одного раза в 12 месяцев.</w:t>
      </w:r>
    </w:p>
    <w:p w14:paraId="63E5E3E6" w14:textId="25609EF4" w:rsidR="001E234A" w:rsidRPr="003C469F" w:rsidRDefault="001E234A" w:rsidP="00A73C92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3C469F">
        <w:t>Метрологическ</w:t>
      </w:r>
      <w:r w:rsidR="002F70E6">
        <w:t>ое</w:t>
      </w:r>
      <w:r w:rsidRPr="003C469F">
        <w:t xml:space="preserve"> обеспечение проводится государственными региональными центрами метрологии или аккредитованными в соответствии с законодательством РФ юридическими лицами и индивидуальными предпринимателями.</w:t>
      </w:r>
    </w:p>
    <w:p w14:paraId="0564C8EC" w14:textId="10656537" w:rsidR="00B84AFD" w:rsidRPr="003C469F" w:rsidRDefault="00B84AFD" w:rsidP="005C0CDC">
      <w:pPr>
        <w:pStyle w:val="a"/>
      </w:pPr>
      <w:bookmarkStart w:id="7" w:name="_Toc225751099"/>
      <w:r w:rsidRPr="003C469F">
        <w:t>Транспортирование и хранение</w:t>
      </w:r>
      <w:bookmarkEnd w:id="7"/>
    </w:p>
    <w:p w14:paraId="067CBB76" w14:textId="12F1448C" w:rsidR="00B84AFD" w:rsidRPr="003C469F" w:rsidRDefault="00B84AFD" w:rsidP="00A73C92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3C469F">
        <w:t>Транспортирование комплекта производится в соответствии с ГОСТ 13762-86, в индивидуальной упаковке, защищающей от ударов.</w:t>
      </w:r>
    </w:p>
    <w:p w14:paraId="7A305A68" w14:textId="4CDF6448" w:rsidR="00B84AFD" w:rsidRPr="003C469F" w:rsidRDefault="00B84AFD" w:rsidP="00A73C92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3C469F">
        <w:t>Транспортирование должно осуществляться в крытых транспортных средствах или в контейнерах, всеми видами транспорта, в соответствии с правилами перевозки грузов, действующими на каждом виде транспорта, с нанесением транспортировочной маркировки и манипуляционных знаков в соответствии с</w:t>
      </w:r>
      <w:r w:rsidR="005C0CDC">
        <w:t xml:space="preserve"> </w:t>
      </w:r>
      <w:r w:rsidRPr="003C469F">
        <w:t>ГОСТ 14192-96.</w:t>
      </w:r>
    </w:p>
    <w:p w14:paraId="2C093EFE" w14:textId="31170B8E" w:rsidR="00B84AFD" w:rsidRPr="003C469F" w:rsidRDefault="00B84AFD" w:rsidP="00A73C92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3C469F">
        <w:t>Транспортная тара с упакованным изделием должна быть установлена так, чтобы исключалась возможность ее перемещения во время транспортирования.</w:t>
      </w:r>
    </w:p>
    <w:p w14:paraId="79C26FCF" w14:textId="5C23018E" w:rsidR="00B84AFD" w:rsidRPr="003C469F" w:rsidRDefault="00B84AFD" w:rsidP="00A73C92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3C469F">
        <w:t>В части воздействия климатических факторов внешней среды транспортирование комплекта должно осуществляться по условиям хранения 1 ГОСТ 15150-69.</w:t>
      </w:r>
    </w:p>
    <w:p w14:paraId="33485ABA" w14:textId="45FF7C8D" w:rsidR="00B84AFD" w:rsidRPr="003C469F" w:rsidRDefault="00B84AFD" w:rsidP="00A73C92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3C469F">
        <w:t>Хранение комплекта должно производиться в индивидуальной упаковке, по условиям хранения 1 (Л) по ГОСТ 15150-69 в части воздействия климатических факторов внешней среды.</w:t>
      </w:r>
    </w:p>
    <w:p w14:paraId="79CD553A" w14:textId="1E59B4DB" w:rsidR="00852AD4" w:rsidRDefault="00B84AFD" w:rsidP="00A73C92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3C469F">
        <w:t>Хранение производится в сухих, отапливаемых и вентилируемых помещениях, при температуре окружающего воздуха от +5</w:t>
      </w:r>
      <w:r w:rsidR="003D0C0B" w:rsidRPr="003C469F">
        <w:t> </w:t>
      </w:r>
      <w:r w:rsidR="00702E93" w:rsidRPr="003C469F">
        <w:rPr>
          <w:rFonts w:cs="Times New Roman"/>
        </w:rPr>
        <w:t>°</w:t>
      </w:r>
      <w:r w:rsidRPr="003C469F">
        <w:t>С до +30</w:t>
      </w:r>
      <w:r w:rsidR="003D0C0B" w:rsidRPr="003C469F">
        <w:t> </w:t>
      </w:r>
      <w:r w:rsidR="00702E93" w:rsidRPr="003C469F">
        <w:rPr>
          <w:rFonts w:cs="Times New Roman"/>
        </w:rPr>
        <w:t>°</w:t>
      </w:r>
      <w:r w:rsidRPr="003C469F">
        <w:t>С и относительной влажности не более 80</w:t>
      </w:r>
      <w:r w:rsidR="005C0CDC">
        <w:t> </w:t>
      </w:r>
      <w:r w:rsidRPr="003C469F">
        <w:t xml:space="preserve">% при температуре </w:t>
      </w:r>
      <w:r w:rsidRPr="003C469F">
        <w:rPr>
          <w:b/>
          <w:bCs/>
        </w:rPr>
        <w:t>+</w:t>
      </w:r>
      <w:r w:rsidRPr="003C469F">
        <w:t>20</w:t>
      </w:r>
      <w:r w:rsidR="003D0C0B" w:rsidRPr="003C469F">
        <w:t> </w:t>
      </w:r>
      <w:r w:rsidR="00702E93" w:rsidRPr="003C469F">
        <w:rPr>
          <w:rFonts w:cs="Times New Roman"/>
        </w:rPr>
        <w:t>°</w:t>
      </w:r>
      <w:r w:rsidRPr="003C469F">
        <w:t>С, при отсутствии в воздухе паров кислот, щелочей и других химически активных веществ.</w:t>
      </w:r>
    </w:p>
    <w:p w14:paraId="554B9319" w14:textId="2C12EEB6" w:rsidR="00B84AFD" w:rsidRPr="003C469F" w:rsidRDefault="00844732" w:rsidP="005C0CDC">
      <w:pPr>
        <w:pStyle w:val="a"/>
      </w:pPr>
      <w:r>
        <w:t xml:space="preserve"> </w:t>
      </w:r>
      <w:bookmarkStart w:id="8" w:name="_Toc225751100"/>
      <w:r w:rsidR="00B84AFD" w:rsidRPr="003C469F">
        <w:t>Консервация</w:t>
      </w:r>
      <w:bookmarkEnd w:id="8"/>
    </w:p>
    <w:p w14:paraId="4F56F7D4" w14:textId="206EB378" w:rsidR="00B84AFD" w:rsidRPr="003C469F" w:rsidRDefault="00B84AFD" w:rsidP="00A73C92">
      <w:pPr>
        <w:pStyle w:val="a4"/>
        <w:numPr>
          <w:ilvl w:val="1"/>
          <w:numId w:val="1"/>
        </w:numPr>
        <w:tabs>
          <w:tab w:val="left" w:pos="993"/>
        </w:tabs>
        <w:ind w:left="0" w:firstLine="426"/>
        <w:rPr>
          <w:rFonts w:eastAsia="Times New Roman"/>
        </w:rPr>
      </w:pPr>
      <w:r w:rsidRPr="003C469F">
        <w:rPr>
          <w:rFonts w:eastAsia="Times New Roman"/>
        </w:rPr>
        <w:t>Временной противокоррозионной защите подлежит измерительный инструмент с металлическими поверхностями.</w:t>
      </w:r>
    </w:p>
    <w:p w14:paraId="566E605F" w14:textId="51E7D34A" w:rsidR="00B84AFD" w:rsidRPr="003C469F" w:rsidRDefault="00B84AFD" w:rsidP="00A73C92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3C469F">
        <w:t xml:space="preserve">Перед проведением консервации проверить измерительный инструмент на отсутствие коррозионных поражений металла и </w:t>
      </w:r>
      <w:r w:rsidRPr="003C469F">
        <w:lastRenderedPageBreak/>
        <w:t>металлических покрытий и тщательно очистить все поверхности, нуждающиеся в защите.</w:t>
      </w:r>
    </w:p>
    <w:p w14:paraId="63740CFA" w14:textId="45A1AFC6" w:rsidR="00B84AFD" w:rsidRPr="003C469F" w:rsidRDefault="00B84AFD" w:rsidP="00A73C92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3C469F">
        <w:t xml:space="preserve">Консервация производится в соответствии с требованиями </w:t>
      </w:r>
      <w:r w:rsidR="00702E93" w:rsidRPr="003C469F">
        <w:br/>
      </w:r>
      <w:r w:rsidRPr="003C469F">
        <w:t>ГОСТ 9.014-78 в закрытом вентилируемом помещении при температуре окружающего воздуха от +15</w:t>
      </w:r>
      <w:r w:rsidR="003D0C0B" w:rsidRPr="003C469F">
        <w:t> </w:t>
      </w:r>
      <w:r w:rsidR="00702E93" w:rsidRPr="003C469F">
        <w:rPr>
          <w:rFonts w:cs="Times New Roman"/>
        </w:rPr>
        <w:t>°</w:t>
      </w:r>
      <w:r w:rsidRPr="003C469F">
        <w:t>С до +30</w:t>
      </w:r>
      <w:r w:rsidR="003D0C0B" w:rsidRPr="003C469F">
        <w:t> </w:t>
      </w:r>
      <w:r w:rsidR="005C0CDC">
        <w:rPr>
          <w:rFonts w:cs="Times New Roman"/>
        </w:rPr>
        <w:t>°</w:t>
      </w:r>
      <w:r w:rsidRPr="003C469F">
        <w:t>С и относительной влажности до 60</w:t>
      </w:r>
      <w:r w:rsidR="003D0C0B" w:rsidRPr="003C469F">
        <w:t> </w:t>
      </w:r>
      <w:r w:rsidRPr="003C469F">
        <w:t>% при отсутствии в окружающей среде агрессивных примесей.</w:t>
      </w:r>
    </w:p>
    <w:p w14:paraId="7622C54F" w14:textId="66E11C5D" w:rsidR="00B84AFD" w:rsidRPr="003C469F" w:rsidRDefault="00B84AFD" w:rsidP="00A73C92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3C469F">
        <w:t xml:space="preserve">Вариант защиты - ВЗ-1. Консервант - масло консервационное </w:t>
      </w:r>
      <w:r w:rsidR="00D1456D" w:rsidRPr="003C469F">
        <w:br/>
      </w:r>
      <w:r w:rsidRPr="003C469F">
        <w:t>К-17 по ГОСТ 10877-76. Каждый измерительный инструмент комплекта завернуть в бумагу с водоотталкивающей пропиткой.</w:t>
      </w:r>
    </w:p>
    <w:p w14:paraId="2EF85685" w14:textId="650A0907" w:rsidR="00B84AFD" w:rsidRPr="003C469F" w:rsidRDefault="00B84AFD" w:rsidP="00A73C92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3C469F">
        <w:t xml:space="preserve">Срок защиты без </w:t>
      </w:r>
      <w:proofErr w:type="spellStart"/>
      <w:r w:rsidRPr="003C469F">
        <w:t>переконсервации</w:t>
      </w:r>
      <w:proofErr w:type="spellEnd"/>
      <w:r w:rsidRPr="003C469F">
        <w:t xml:space="preserve"> - 2 года.</w:t>
      </w:r>
    </w:p>
    <w:p w14:paraId="081BF8AC" w14:textId="4D094B4D" w:rsidR="00B84AFD" w:rsidRPr="003C469F" w:rsidRDefault="00B84AFD" w:rsidP="00A73C92">
      <w:pPr>
        <w:pStyle w:val="a4"/>
        <w:numPr>
          <w:ilvl w:val="1"/>
          <w:numId w:val="1"/>
        </w:numPr>
        <w:tabs>
          <w:tab w:val="left" w:pos="993"/>
        </w:tabs>
        <w:ind w:left="0" w:firstLine="426"/>
      </w:pPr>
      <w:r w:rsidRPr="003C469F">
        <w:t>Данные по консервации заносятся в таблицу 9.1</w:t>
      </w:r>
      <w:r w:rsidR="00A73C92">
        <w:t>.</w:t>
      </w:r>
    </w:p>
    <w:p w14:paraId="341F957C" w14:textId="77777777" w:rsidR="00B84AFD" w:rsidRPr="003C469F" w:rsidRDefault="00B84AFD" w:rsidP="0032558D">
      <w:pPr>
        <w:pStyle w:val="a4"/>
        <w:spacing w:before="120"/>
      </w:pPr>
      <w:r w:rsidRPr="003C469F">
        <w:t>Таблица 9.1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872"/>
        <w:gridCol w:w="2410"/>
        <w:gridCol w:w="2390"/>
        <w:gridCol w:w="3132"/>
      </w:tblGrid>
      <w:tr w:rsidR="00B84AFD" w:rsidRPr="003C469F" w14:paraId="43C10680" w14:textId="77777777" w:rsidTr="0039593E">
        <w:tc>
          <w:tcPr>
            <w:tcW w:w="1872" w:type="dxa"/>
            <w:tcBorders>
              <w:bottom w:val="single" w:sz="4" w:space="0" w:color="000000" w:themeColor="text1"/>
            </w:tcBorders>
            <w:vAlign w:val="center"/>
          </w:tcPr>
          <w:p w14:paraId="3AB675F6" w14:textId="77777777" w:rsidR="00B84AFD" w:rsidRPr="003C469F" w:rsidRDefault="00B84AFD" w:rsidP="0039593E">
            <w:pPr>
              <w:jc w:val="center"/>
              <w:rPr>
                <w:rFonts w:cs="Times New Roman"/>
                <w:szCs w:val="32"/>
              </w:rPr>
            </w:pPr>
            <w:r w:rsidRPr="003C469F">
              <w:rPr>
                <w:rFonts w:cs="Times New Roman"/>
                <w:szCs w:val="32"/>
              </w:rPr>
              <w:t>Дата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vAlign w:val="center"/>
          </w:tcPr>
          <w:p w14:paraId="04D835E3" w14:textId="77777777" w:rsidR="00B84AFD" w:rsidRPr="003C469F" w:rsidRDefault="00B84AFD" w:rsidP="0039593E">
            <w:pPr>
              <w:jc w:val="center"/>
              <w:rPr>
                <w:rFonts w:cs="Times New Roman"/>
                <w:szCs w:val="32"/>
              </w:rPr>
            </w:pPr>
            <w:r w:rsidRPr="003C469F">
              <w:rPr>
                <w:rFonts w:cs="Times New Roman"/>
                <w:szCs w:val="32"/>
              </w:rPr>
              <w:t>Наименование работы</w:t>
            </w:r>
          </w:p>
        </w:tc>
        <w:tc>
          <w:tcPr>
            <w:tcW w:w="2390" w:type="dxa"/>
            <w:tcBorders>
              <w:bottom w:val="single" w:sz="4" w:space="0" w:color="000000" w:themeColor="text1"/>
            </w:tcBorders>
            <w:vAlign w:val="center"/>
          </w:tcPr>
          <w:p w14:paraId="7597FEEF" w14:textId="77777777" w:rsidR="00B84AFD" w:rsidRPr="003C469F" w:rsidRDefault="00B84AFD" w:rsidP="0039593E">
            <w:pPr>
              <w:jc w:val="center"/>
              <w:rPr>
                <w:rFonts w:cs="Times New Roman"/>
                <w:szCs w:val="32"/>
              </w:rPr>
            </w:pPr>
            <w:r w:rsidRPr="003C469F">
              <w:rPr>
                <w:rFonts w:cs="Times New Roman"/>
                <w:szCs w:val="32"/>
              </w:rPr>
              <w:t>Срок действия, годы</w:t>
            </w:r>
          </w:p>
        </w:tc>
        <w:tc>
          <w:tcPr>
            <w:tcW w:w="3132" w:type="dxa"/>
            <w:tcBorders>
              <w:bottom w:val="single" w:sz="4" w:space="0" w:color="000000" w:themeColor="text1"/>
            </w:tcBorders>
            <w:vAlign w:val="center"/>
          </w:tcPr>
          <w:p w14:paraId="631BFCE0" w14:textId="77777777" w:rsidR="00B84AFD" w:rsidRPr="003C469F" w:rsidRDefault="00B84AFD" w:rsidP="0039593E">
            <w:pPr>
              <w:jc w:val="center"/>
              <w:rPr>
                <w:rFonts w:cs="Times New Roman"/>
                <w:szCs w:val="32"/>
              </w:rPr>
            </w:pPr>
            <w:r w:rsidRPr="003C469F">
              <w:rPr>
                <w:rFonts w:cs="Times New Roman"/>
                <w:szCs w:val="32"/>
              </w:rPr>
              <w:t>Должность, фамилия, подпись</w:t>
            </w:r>
          </w:p>
        </w:tc>
      </w:tr>
      <w:tr w:rsidR="00B84AFD" w:rsidRPr="003C469F" w14:paraId="7C6C87D5" w14:textId="77777777" w:rsidTr="0039593E">
        <w:tc>
          <w:tcPr>
            <w:tcW w:w="1872" w:type="dxa"/>
          </w:tcPr>
          <w:p w14:paraId="5F233045" w14:textId="77777777" w:rsidR="00B84AFD" w:rsidRPr="003C469F" w:rsidRDefault="00B84AFD" w:rsidP="00181F23">
            <w:pPr>
              <w:spacing w:before="120"/>
              <w:rPr>
                <w:rFonts w:cs="Times New Roman"/>
                <w:szCs w:val="32"/>
              </w:rPr>
            </w:pPr>
          </w:p>
        </w:tc>
        <w:tc>
          <w:tcPr>
            <w:tcW w:w="2410" w:type="dxa"/>
          </w:tcPr>
          <w:p w14:paraId="63FFA3C0" w14:textId="77777777" w:rsidR="00B84AFD" w:rsidRPr="003C469F" w:rsidRDefault="00B84AFD" w:rsidP="00181F23">
            <w:pPr>
              <w:spacing w:before="120"/>
              <w:rPr>
                <w:rFonts w:cs="Times New Roman"/>
                <w:szCs w:val="32"/>
              </w:rPr>
            </w:pPr>
          </w:p>
        </w:tc>
        <w:tc>
          <w:tcPr>
            <w:tcW w:w="2390" w:type="dxa"/>
          </w:tcPr>
          <w:p w14:paraId="6139F109" w14:textId="77777777" w:rsidR="00B84AFD" w:rsidRPr="003C469F" w:rsidRDefault="00B84AFD" w:rsidP="00181F23">
            <w:pPr>
              <w:spacing w:before="120"/>
              <w:rPr>
                <w:rFonts w:cs="Times New Roman"/>
                <w:szCs w:val="32"/>
              </w:rPr>
            </w:pPr>
          </w:p>
        </w:tc>
        <w:tc>
          <w:tcPr>
            <w:tcW w:w="3132" w:type="dxa"/>
          </w:tcPr>
          <w:p w14:paraId="06E0E2E1" w14:textId="77777777" w:rsidR="00B84AFD" w:rsidRPr="003C469F" w:rsidRDefault="00B84AFD" w:rsidP="00181F23">
            <w:pPr>
              <w:spacing w:before="120"/>
              <w:rPr>
                <w:rFonts w:cs="Times New Roman"/>
                <w:szCs w:val="32"/>
              </w:rPr>
            </w:pPr>
          </w:p>
        </w:tc>
      </w:tr>
      <w:tr w:rsidR="00B84AFD" w:rsidRPr="003C469F" w14:paraId="2B5122DA" w14:textId="77777777" w:rsidTr="0039593E">
        <w:tc>
          <w:tcPr>
            <w:tcW w:w="1872" w:type="dxa"/>
          </w:tcPr>
          <w:p w14:paraId="6AA3FC20" w14:textId="77777777" w:rsidR="00B84AFD" w:rsidRPr="003C469F" w:rsidRDefault="00B84AFD" w:rsidP="00181F23">
            <w:pPr>
              <w:spacing w:before="120"/>
              <w:rPr>
                <w:rFonts w:cs="Times New Roman"/>
                <w:szCs w:val="32"/>
              </w:rPr>
            </w:pPr>
          </w:p>
        </w:tc>
        <w:tc>
          <w:tcPr>
            <w:tcW w:w="2410" w:type="dxa"/>
          </w:tcPr>
          <w:p w14:paraId="300C3A4F" w14:textId="77777777" w:rsidR="00B84AFD" w:rsidRPr="003C469F" w:rsidRDefault="00B84AFD" w:rsidP="00181F23">
            <w:pPr>
              <w:spacing w:before="120"/>
              <w:rPr>
                <w:rFonts w:cs="Times New Roman"/>
                <w:szCs w:val="32"/>
              </w:rPr>
            </w:pPr>
          </w:p>
        </w:tc>
        <w:tc>
          <w:tcPr>
            <w:tcW w:w="2390" w:type="dxa"/>
          </w:tcPr>
          <w:p w14:paraId="6025A4A4" w14:textId="77777777" w:rsidR="00B84AFD" w:rsidRPr="003C469F" w:rsidRDefault="00B84AFD" w:rsidP="00181F23">
            <w:pPr>
              <w:spacing w:before="120"/>
              <w:rPr>
                <w:rFonts w:cs="Times New Roman"/>
                <w:szCs w:val="32"/>
              </w:rPr>
            </w:pPr>
          </w:p>
        </w:tc>
        <w:tc>
          <w:tcPr>
            <w:tcW w:w="3132" w:type="dxa"/>
          </w:tcPr>
          <w:p w14:paraId="1F2A0D68" w14:textId="77777777" w:rsidR="00B84AFD" w:rsidRPr="003C469F" w:rsidRDefault="00B84AFD" w:rsidP="00181F23">
            <w:pPr>
              <w:spacing w:before="120"/>
              <w:rPr>
                <w:rFonts w:cs="Times New Roman"/>
                <w:szCs w:val="32"/>
              </w:rPr>
            </w:pPr>
          </w:p>
        </w:tc>
      </w:tr>
      <w:tr w:rsidR="00B84AFD" w:rsidRPr="003C469F" w14:paraId="45A34B67" w14:textId="77777777" w:rsidTr="0039593E">
        <w:tc>
          <w:tcPr>
            <w:tcW w:w="1872" w:type="dxa"/>
          </w:tcPr>
          <w:p w14:paraId="62B2D764" w14:textId="77777777" w:rsidR="00B84AFD" w:rsidRPr="003C469F" w:rsidRDefault="00B84AFD" w:rsidP="00181F23">
            <w:pPr>
              <w:spacing w:before="120"/>
              <w:rPr>
                <w:rFonts w:cs="Times New Roman"/>
                <w:szCs w:val="32"/>
              </w:rPr>
            </w:pPr>
          </w:p>
        </w:tc>
        <w:tc>
          <w:tcPr>
            <w:tcW w:w="2410" w:type="dxa"/>
          </w:tcPr>
          <w:p w14:paraId="01FDFB23" w14:textId="77777777" w:rsidR="00B84AFD" w:rsidRPr="003C469F" w:rsidRDefault="00B84AFD" w:rsidP="00181F23">
            <w:pPr>
              <w:spacing w:before="120"/>
              <w:rPr>
                <w:rFonts w:cs="Times New Roman"/>
                <w:szCs w:val="32"/>
              </w:rPr>
            </w:pPr>
          </w:p>
        </w:tc>
        <w:tc>
          <w:tcPr>
            <w:tcW w:w="2390" w:type="dxa"/>
          </w:tcPr>
          <w:p w14:paraId="07981F19" w14:textId="77777777" w:rsidR="00B84AFD" w:rsidRPr="003C469F" w:rsidRDefault="00B84AFD" w:rsidP="00181F23">
            <w:pPr>
              <w:spacing w:before="120"/>
              <w:rPr>
                <w:rFonts w:cs="Times New Roman"/>
                <w:szCs w:val="32"/>
              </w:rPr>
            </w:pPr>
          </w:p>
        </w:tc>
        <w:tc>
          <w:tcPr>
            <w:tcW w:w="3132" w:type="dxa"/>
          </w:tcPr>
          <w:p w14:paraId="71EDAA18" w14:textId="77777777" w:rsidR="00B84AFD" w:rsidRPr="003C469F" w:rsidRDefault="00B84AFD" w:rsidP="00181F23">
            <w:pPr>
              <w:spacing w:before="120"/>
              <w:rPr>
                <w:rFonts w:cs="Times New Roman"/>
                <w:szCs w:val="32"/>
              </w:rPr>
            </w:pPr>
          </w:p>
        </w:tc>
      </w:tr>
      <w:tr w:rsidR="00D41A75" w:rsidRPr="003C469F" w14:paraId="2D6C29A5" w14:textId="77777777" w:rsidTr="0039593E">
        <w:tc>
          <w:tcPr>
            <w:tcW w:w="1872" w:type="dxa"/>
          </w:tcPr>
          <w:p w14:paraId="580066B4" w14:textId="77777777" w:rsidR="00D41A75" w:rsidRPr="003C469F" w:rsidRDefault="00D41A75" w:rsidP="00181F23">
            <w:pPr>
              <w:spacing w:before="120"/>
              <w:rPr>
                <w:rFonts w:cs="Times New Roman"/>
                <w:szCs w:val="32"/>
              </w:rPr>
            </w:pPr>
          </w:p>
        </w:tc>
        <w:tc>
          <w:tcPr>
            <w:tcW w:w="2410" w:type="dxa"/>
          </w:tcPr>
          <w:p w14:paraId="2270FEC1" w14:textId="77777777" w:rsidR="00D41A75" w:rsidRPr="003C469F" w:rsidRDefault="00D41A75" w:rsidP="00181F23">
            <w:pPr>
              <w:spacing w:before="120"/>
              <w:rPr>
                <w:rFonts w:cs="Times New Roman"/>
                <w:szCs w:val="32"/>
              </w:rPr>
            </w:pPr>
          </w:p>
        </w:tc>
        <w:tc>
          <w:tcPr>
            <w:tcW w:w="2390" w:type="dxa"/>
          </w:tcPr>
          <w:p w14:paraId="63E9F326" w14:textId="77777777" w:rsidR="00D41A75" w:rsidRPr="003C469F" w:rsidRDefault="00D41A75" w:rsidP="00181F23">
            <w:pPr>
              <w:spacing w:before="120"/>
              <w:rPr>
                <w:rFonts w:cs="Times New Roman"/>
                <w:szCs w:val="32"/>
              </w:rPr>
            </w:pPr>
          </w:p>
        </w:tc>
        <w:tc>
          <w:tcPr>
            <w:tcW w:w="3132" w:type="dxa"/>
          </w:tcPr>
          <w:p w14:paraId="2121EC1F" w14:textId="77777777" w:rsidR="00D41A75" w:rsidRPr="003C469F" w:rsidRDefault="00D41A75" w:rsidP="00181F23">
            <w:pPr>
              <w:spacing w:before="120"/>
              <w:rPr>
                <w:rFonts w:cs="Times New Roman"/>
                <w:szCs w:val="32"/>
              </w:rPr>
            </w:pPr>
          </w:p>
        </w:tc>
      </w:tr>
      <w:tr w:rsidR="00D41A75" w:rsidRPr="003C469F" w14:paraId="2E67D77C" w14:textId="77777777" w:rsidTr="0039593E">
        <w:tc>
          <w:tcPr>
            <w:tcW w:w="1872" w:type="dxa"/>
          </w:tcPr>
          <w:p w14:paraId="24A9B9A0" w14:textId="77777777" w:rsidR="00D41A75" w:rsidRPr="003C469F" w:rsidRDefault="00D41A75" w:rsidP="00181F23">
            <w:pPr>
              <w:spacing w:before="120"/>
              <w:rPr>
                <w:rFonts w:cs="Times New Roman"/>
                <w:szCs w:val="32"/>
              </w:rPr>
            </w:pPr>
          </w:p>
        </w:tc>
        <w:tc>
          <w:tcPr>
            <w:tcW w:w="2410" w:type="dxa"/>
          </w:tcPr>
          <w:p w14:paraId="1E42FFC0" w14:textId="77777777" w:rsidR="00D41A75" w:rsidRPr="003C469F" w:rsidRDefault="00D41A75" w:rsidP="00181F23">
            <w:pPr>
              <w:spacing w:before="120"/>
              <w:rPr>
                <w:rFonts w:cs="Times New Roman"/>
                <w:szCs w:val="32"/>
              </w:rPr>
            </w:pPr>
          </w:p>
        </w:tc>
        <w:tc>
          <w:tcPr>
            <w:tcW w:w="2390" w:type="dxa"/>
          </w:tcPr>
          <w:p w14:paraId="0B5A2D50" w14:textId="77777777" w:rsidR="00D41A75" w:rsidRPr="003C469F" w:rsidRDefault="00D41A75" w:rsidP="00181F23">
            <w:pPr>
              <w:spacing w:before="120"/>
              <w:rPr>
                <w:rFonts w:cs="Times New Roman"/>
                <w:szCs w:val="32"/>
              </w:rPr>
            </w:pPr>
          </w:p>
        </w:tc>
        <w:tc>
          <w:tcPr>
            <w:tcW w:w="3132" w:type="dxa"/>
          </w:tcPr>
          <w:p w14:paraId="1D891142" w14:textId="77777777" w:rsidR="00D41A75" w:rsidRPr="003C469F" w:rsidRDefault="00D41A75" w:rsidP="00181F23">
            <w:pPr>
              <w:spacing w:before="120"/>
              <w:rPr>
                <w:rFonts w:cs="Times New Roman"/>
                <w:szCs w:val="32"/>
              </w:rPr>
            </w:pPr>
          </w:p>
        </w:tc>
      </w:tr>
      <w:tr w:rsidR="00D41A75" w:rsidRPr="003C469F" w14:paraId="7D6977D2" w14:textId="77777777" w:rsidTr="0039593E">
        <w:tc>
          <w:tcPr>
            <w:tcW w:w="1872" w:type="dxa"/>
          </w:tcPr>
          <w:p w14:paraId="75D1D7F4" w14:textId="77777777" w:rsidR="00D41A75" w:rsidRPr="003C469F" w:rsidRDefault="00D41A75" w:rsidP="00181F23">
            <w:pPr>
              <w:spacing w:before="120"/>
              <w:rPr>
                <w:rFonts w:cs="Times New Roman"/>
                <w:szCs w:val="32"/>
              </w:rPr>
            </w:pPr>
          </w:p>
        </w:tc>
        <w:tc>
          <w:tcPr>
            <w:tcW w:w="2410" w:type="dxa"/>
          </w:tcPr>
          <w:p w14:paraId="0E56B463" w14:textId="77777777" w:rsidR="00D41A75" w:rsidRPr="003C469F" w:rsidRDefault="00D41A75" w:rsidP="00181F23">
            <w:pPr>
              <w:spacing w:before="120"/>
              <w:rPr>
                <w:rFonts w:cs="Times New Roman"/>
                <w:szCs w:val="32"/>
              </w:rPr>
            </w:pPr>
          </w:p>
        </w:tc>
        <w:tc>
          <w:tcPr>
            <w:tcW w:w="2390" w:type="dxa"/>
          </w:tcPr>
          <w:p w14:paraId="2F530079" w14:textId="77777777" w:rsidR="00D41A75" w:rsidRPr="003C469F" w:rsidRDefault="00D41A75" w:rsidP="00181F23">
            <w:pPr>
              <w:spacing w:before="120"/>
              <w:rPr>
                <w:rFonts w:cs="Times New Roman"/>
                <w:szCs w:val="32"/>
              </w:rPr>
            </w:pPr>
          </w:p>
        </w:tc>
        <w:tc>
          <w:tcPr>
            <w:tcW w:w="3132" w:type="dxa"/>
          </w:tcPr>
          <w:p w14:paraId="1E45F8E0" w14:textId="77777777" w:rsidR="00D41A75" w:rsidRPr="003C469F" w:rsidRDefault="00D41A75" w:rsidP="00181F23">
            <w:pPr>
              <w:spacing w:before="120"/>
              <w:rPr>
                <w:rFonts w:cs="Times New Roman"/>
                <w:szCs w:val="32"/>
              </w:rPr>
            </w:pPr>
          </w:p>
        </w:tc>
      </w:tr>
      <w:tr w:rsidR="004A4912" w:rsidRPr="003C469F" w14:paraId="439923FC" w14:textId="77777777" w:rsidTr="0039593E">
        <w:tc>
          <w:tcPr>
            <w:tcW w:w="1872" w:type="dxa"/>
          </w:tcPr>
          <w:p w14:paraId="129627AF" w14:textId="77777777" w:rsidR="004A4912" w:rsidRPr="003C469F" w:rsidRDefault="004A4912" w:rsidP="00181F23">
            <w:pPr>
              <w:spacing w:before="120"/>
              <w:rPr>
                <w:rFonts w:cs="Times New Roman"/>
                <w:szCs w:val="32"/>
              </w:rPr>
            </w:pPr>
          </w:p>
        </w:tc>
        <w:tc>
          <w:tcPr>
            <w:tcW w:w="2410" w:type="dxa"/>
          </w:tcPr>
          <w:p w14:paraId="257D20F8" w14:textId="77777777" w:rsidR="004A4912" w:rsidRPr="003C469F" w:rsidRDefault="004A4912" w:rsidP="00181F23">
            <w:pPr>
              <w:spacing w:before="120"/>
              <w:rPr>
                <w:rFonts w:cs="Times New Roman"/>
                <w:szCs w:val="32"/>
              </w:rPr>
            </w:pPr>
          </w:p>
        </w:tc>
        <w:tc>
          <w:tcPr>
            <w:tcW w:w="2390" w:type="dxa"/>
          </w:tcPr>
          <w:p w14:paraId="4C668D01" w14:textId="77777777" w:rsidR="004A4912" w:rsidRPr="003C469F" w:rsidRDefault="004A4912" w:rsidP="00181F23">
            <w:pPr>
              <w:spacing w:before="120"/>
              <w:rPr>
                <w:rFonts w:cs="Times New Roman"/>
                <w:szCs w:val="32"/>
              </w:rPr>
            </w:pPr>
          </w:p>
        </w:tc>
        <w:tc>
          <w:tcPr>
            <w:tcW w:w="3132" w:type="dxa"/>
          </w:tcPr>
          <w:p w14:paraId="153C4113" w14:textId="77777777" w:rsidR="004A4912" w:rsidRPr="003C469F" w:rsidRDefault="004A4912" w:rsidP="00181F23">
            <w:pPr>
              <w:spacing w:before="120"/>
              <w:rPr>
                <w:rFonts w:cs="Times New Roman"/>
                <w:szCs w:val="32"/>
              </w:rPr>
            </w:pPr>
          </w:p>
        </w:tc>
      </w:tr>
      <w:tr w:rsidR="00D32766" w:rsidRPr="003C469F" w14:paraId="3BCCED78" w14:textId="77777777" w:rsidTr="0039593E">
        <w:tc>
          <w:tcPr>
            <w:tcW w:w="1872" w:type="dxa"/>
          </w:tcPr>
          <w:p w14:paraId="24908051" w14:textId="77777777" w:rsidR="00D32766" w:rsidRPr="003C469F" w:rsidRDefault="00D32766" w:rsidP="00181F23">
            <w:pPr>
              <w:spacing w:before="120"/>
              <w:rPr>
                <w:rFonts w:cs="Times New Roman"/>
                <w:szCs w:val="32"/>
              </w:rPr>
            </w:pPr>
          </w:p>
        </w:tc>
        <w:tc>
          <w:tcPr>
            <w:tcW w:w="2410" w:type="dxa"/>
          </w:tcPr>
          <w:p w14:paraId="56976B5B" w14:textId="77777777" w:rsidR="00D32766" w:rsidRPr="003C469F" w:rsidRDefault="00D32766" w:rsidP="00181F23">
            <w:pPr>
              <w:spacing w:before="120"/>
              <w:rPr>
                <w:rFonts w:cs="Times New Roman"/>
                <w:szCs w:val="32"/>
              </w:rPr>
            </w:pPr>
          </w:p>
        </w:tc>
        <w:tc>
          <w:tcPr>
            <w:tcW w:w="2390" w:type="dxa"/>
          </w:tcPr>
          <w:p w14:paraId="09FE6A4A" w14:textId="77777777" w:rsidR="00D32766" w:rsidRPr="003C469F" w:rsidRDefault="00D32766" w:rsidP="00181F23">
            <w:pPr>
              <w:spacing w:before="120"/>
              <w:rPr>
                <w:rFonts w:cs="Times New Roman"/>
                <w:szCs w:val="32"/>
              </w:rPr>
            </w:pPr>
          </w:p>
        </w:tc>
        <w:tc>
          <w:tcPr>
            <w:tcW w:w="3132" w:type="dxa"/>
          </w:tcPr>
          <w:p w14:paraId="00403F66" w14:textId="77777777" w:rsidR="00D32766" w:rsidRPr="003C469F" w:rsidRDefault="00D32766" w:rsidP="00181F23">
            <w:pPr>
              <w:spacing w:before="120"/>
              <w:rPr>
                <w:rFonts w:cs="Times New Roman"/>
                <w:szCs w:val="32"/>
              </w:rPr>
            </w:pPr>
          </w:p>
        </w:tc>
      </w:tr>
    </w:tbl>
    <w:p w14:paraId="3FBEDE06" w14:textId="77777777" w:rsidR="00B84AFD" w:rsidRPr="003C469F" w:rsidRDefault="00B84AFD" w:rsidP="005C0CDC">
      <w:pPr>
        <w:pStyle w:val="a"/>
      </w:pPr>
      <w:bookmarkStart w:id="9" w:name="_Toc225751101"/>
      <w:r w:rsidRPr="003C469F">
        <w:t>Сведения об утилизации</w:t>
      </w:r>
      <w:bookmarkEnd w:id="9"/>
    </w:p>
    <w:p w14:paraId="185874B5" w14:textId="7FCC9029" w:rsidR="00B84AFD" w:rsidRPr="003C469F" w:rsidRDefault="00B84AFD" w:rsidP="00A73C92">
      <w:pPr>
        <w:pStyle w:val="a4"/>
        <w:numPr>
          <w:ilvl w:val="1"/>
          <w:numId w:val="1"/>
        </w:numPr>
        <w:tabs>
          <w:tab w:val="left" w:pos="1134"/>
        </w:tabs>
        <w:ind w:left="0" w:firstLine="426"/>
        <w:rPr>
          <w:shd w:val="clear" w:color="auto" w:fill="FFFFFF"/>
        </w:rPr>
      </w:pPr>
      <w:r w:rsidRPr="003C469F">
        <w:rPr>
          <w:shd w:val="clear" w:color="auto" w:fill="FFFFFF"/>
        </w:rPr>
        <w:t>В составе материалов изделий, входящих в состав комплекта, не содержатся драгоценные материалы и цветные металлы</w:t>
      </w:r>
      <w:r w:rsidR="00110555" w:rsidRPr="003C469F">
        <w:rPr>
          <w:shd w:val="clear" w:color="auto" w:fill="FFFFFF"/>
        </w:rPr>
        <w:t>.</w:t>
      </w:r>
    </w:p>
    <w:p w14:paraId="14820625" w14:textId="65C37612" w:rsidR="00B84AFD" w:rsidRPr="003C469F" w:rsidRDefault="00B84AFD" w:rsidP="00A73C92">
      <w:pPr>
        <w:pStyle w:val="a4"/>
        <w:numPr>
          <w:ilvl w:val="1"/>
          <w:numId w:val="1"/>
        </w:numPr>
        <w:tabs>
          <w:tab w:val="left" w:pos="1134"/>
        </w:tabs>
        <w:ind w:left="0" w:firstLine="426"/>
        <w:rPr>
          <w:shd w:val="clear" w:color="auto" w:fill="FFFFFF"/>
        </w:rPr>
      </w:pPr>
      <w:r w:rsidRPr="003C469F">
        <w:rPr>
          <w:shd w:val="clear" w:color="auto" w:fill="FFFFFF"/>
        </w:rPr>
        <w:t>В составе материалов изделий, входящих в состав комплекта, не содержатся вещества, которые могут оказать вредное воздействие на окружающую среду в процессе и после завершения эксплуатации.</w:t>
      </w:r>
    </w:p>
    <w:p w14:paraId="5B326A5E" w14:textId="44E3B938" w:rsidR="001D1810" w:rsidRDefault="00B84AFD" w:rsidP="00A73C92">
      <w:pPr>
        <w:pStyle w:val="a4"/>
        <w:numPr>
          <w:ilvl w:val="1"/>
          <w:numId w:val="1"/>
        </w:numPr>
        <w:tabs>
          <w:tab w:val="left" w:pos="1134"/>
        </w:tabs>
        <w:ind w:left="0" w:firstLine="426"/>
        <w:rPr>
          <w:shd w:val="clear" w:color="auto" w:fill="FFFFFF"/>
        </w:rPr>
      </w:pPr>
      <w:r w:rsidRPr="003C469F">
        <w:rPr>
          <w:shd w:val="clear" w:color="auto" w:fill="FFFFFF"/>
        </w:rPr>
        <w:t>Утилизация изделий, входящих в состав комплекта, должна производиться в соответствии с ГОСТ Р 55838-2013, а также в порядке, установленном законами РФ:</w:t>
      </w:r>
    </w:p>
    <w:p w14:paraId="38278971" w14:textId="77777777" w:rsidR="00B84AFD" w:rsidRPr="003C469F" w:rsidRDefault="00B84AFD" w:rsidP="00674F07">
      <w:pPr>
        <w:ind w:firstLine="425"/>
        <w:rPr>
          <w:shd w:val="clear" w:color="auto" w:fill="FFFFFF"/>
        </w:rPr>
      </w:pPr>
      <w:r w:rsidRPr="003C469F">
        <w:rPr>
          <w:shd w:val="clear" w:color="auto" w:fill="FFFFFF"/>
        </w:rPr>
        <w:t>- №</w:t>
      </w:r>
      <w:r w:rsidR="00110555" w:rsidRPr="003C469F">
        <w:rPr>
          <w:shd w:val="clear" w:color="auto" w:fill="FFFFFF"/>
        </w:rPr>
        <w:t> </w:t>
      </w:r>
      <w:r w:rsidRPr="003C469F">
        <w:rPr>
          <w:shd w:val="clear" w:color="auto" w:fill="FFFFFF"/>
        </w:rPr>
        <w:t xml:space="preserve">89-ФЗ от 24.06.1998 г. </w:t>
      </w:r>
      <w:r w:rsidR="00500D4C" w:rsidRPr="003C469F">
        <w:rPr>
          <w:shd w:val="clear" w:color="auto" w:fill="FFFFFF"/>
        </w:rPr>
        <w:t>«</w:t>
      </w:r>
      <w:r w:rsidRPr="003C469F">
        <w:rPr>
          <w:shd w:val="clear" w:color="auto" w:fill="FFFFFF"/>
        </w:rPr>
        <w:t>Об отх</w:t>
      </w:r>
      <w:r w:rsidR="00500D4C" w:rsidRPr="003C469F">
        <w:rPr>
          <w:shd w:val="clear" w:color="auto" w:fill="FFFFFF"/>
        </w:rPr>
        <w:t>одах производства и потребления»</w:t>
      </w:r>
      <w:r w:rsidRPr="003C469F">
        <w:rPr>
          <w:shd w:val="clear" w:color="auto" w:fill="FFFFFF"/>
        </w:rPr>
        <w:t>;</w:t>
      </w:r>
    </w:p>
    <w:p w14:paraId="5FD0801A" w14:textId="77777777" w:rsidR="00B84AFD" w:rsidRPr="003C469F" w:rsidRDefault="00B84AFD" w:rsidP="00674F07">
      <w:pPr>
        <w:ind w:firstLine="426"/>
        <w:rPr>
          <w:shd w:val="clear" w:color="auto" w:fill="FFFFFF"/>
        </w:rPr>
      </w:pPr>
      <w:r w:rsidRPr="003C469F">
        <w:rPr>
          <w:shd w:val="clear" w:color="auto" w:fill="FFFFFF"/>
        </w:rPr>
        <w:t>- №</w:t>
      </w:r>
      <w:r w:rsidR="00110555" w:rsidRPr="003C469F">
        <w:rPr>
          <w:shd w:val="clear" w:color="auto" w:fill="FFFFFF"/>
        </w:rPr>
        <w:t> </w:t>
      </w:r>
      <w:r w:rsidRPr="003C469F">
        <w:rPr>
          <w:shd w:val="clear" w:color="auto" w:fill="FFFFFF"/>
        </w:rPr>
        <w:t xml:space="preserve">7-ФЗ от 10.01.2002 </w:t>
      </w:r>
      <w:r w:rsidR="00500D4C" w:rsidRPr="003C469F">
        <w:rPr>
          <w:shd w:val="clear" w:color="auto" w:fill="FFFFFF"/>
        </w:rPr>
        <w:t>г. «</w:t>
      </w:r>
      <w:r w:rsidRPr="003C469F">
        <w:rPr>
          <w:shd w:val="clear" w:color="auto" w:fill="FFFFFF"/>
        </w:rPr>
        <w:t>Об охране окружающей среды</w:t>
      </w:r>
      <w:r w:rsidR="00500D4C" w:rsidRPr="003C469F">
        <w:rPr>
          <w:shd w:val="clear" w:color="auto" w:fill="FFFFFF"/>
        </w:rPr>
        <w:t>»</w:t>
      </w:r>
      <w:r w:rsidRPr="003C469F">
        <w:rPr>
          <w:shd w:val="clear" w:color="auto" w:fill="FFFFFF"/>
        </w:rPr>
        <w:t>;</w:t>
      </w:r>
    </w:p>
    <w:p w14:paraId="5CCF4D4B" w14:textId="77777777" w:rsidR="00B84AFD" w:rsidRPr="003C469F" w:rsidRDefault="00B84AFD" w:rsidP="00674F07">
      <w:pPr>
        <w:ind w:firstLine="426"/>
        <w:rPr>
          <w:shd w:val="clear" w:color="auto" w:fill="FFFFFF"/>
        </w:rPr>
      </w:pPr>
      <w:r w:rsidRPr="003C469F">
        <w:rPr>
          <w:shd w:val="clear" w:color="auto" w:fill="FFFFFF"/>
        </w:rPr>
        <w:t>- №</w:t>
      </w:r>
      <w:r w:rsidR="00110555" w:rsidRPr="003C469F">
        <w:rPr>
          <w:shd w:val="clear" w:color="auto" w:fill="FFFFFF"/>
        </w:rPr>
        <w:t> </w:t>
      </w:r>
      <w:r w:rsidR="00500D4C" w:rsidRPr="003C469F">
        <w:rPr>
          <w:shd w:val="clear" w:color="auto" w:fill="FFFFFF"/>
        </w:rPr>
        <w:t>96-ФЗ «</w:t>
      </w:r>
      <w:r w:rsidRPr="003C469F">
        <w:rPr>
          <w:shd w:val="clear" w:color="auto" w:fill="FFFFFF"/>
        </w:rPr>
        <w:t>Об охране атмосферного воздуха</w:t>
      </w:r>
      <w:r w:rsidR="00500D4C" w:rsidRPr="003C469F">
        <w:rPr>
          <w:shd w:val="clear" w:color="auto" w:fill="FFFFFF"/>
        </w:rPr>
        <w:t>»</w:t>
      </w:r>
      <w:r w:rsidRPr="003C469F">
        <w:rPr>
          <w:shd w:val="clear" w:color="auto" w:fill="FFFFFF"/>
        </w:rPr>
        <w:t>,</w:t>
      </w:r>
    </w:p>
    <w:p w14:paraId="582B54E0" w14:textId="323CE54B" w:rsidR="009D58C2" w:rsidRDefault="00B84AFD" w:rsidP="009D58C2">
      <w:pPr>
        <w:pStyle w:val="a4"/>
        <w:rPr>
          <w:shd w:val="clear" w:color="auto" w:fill="FFFFFF"/>
        </w:rPr>
      </w:pPr>
      <w:r w:rsidRPr="003C469F">
        <w:rPr>
          <w:shd w:val="clear" w:color="auto" w:fill="FFFFFF"/>
        </w:rPr>
        <w:t>а также другими федеральными и региональными нормами, актами, правилами, распоряжениями и пр., принятыми во исполнение указанных законов.</w:t>
      </w:r>
      <w:r w:rsidR="009D58C2">
        <w:rPr>
          <w:shd w:val="clear" w:color="auto" w:fill="FFFFFF"/>
        </w:rPr>
        <w:br w:type="page"/>
      </w:r>
    </w:p>
    <w:p w14:paraId="0D9415F2" w14:textId="7DAD649F" w:rsidR="00B84AFD" w:rsidRPr="003C469F" w:rsidRDefault="00B84AFD" w:rsidP="005C0CDC">
      <w:pPr>
        <w:pStyle w:val="a"/>
      </w:pPr>
      <w:bookmarkStart w:id="10" w:name="_Toc225751102"/>
      <w:r w:rsidRPr="003C469F">
        <w:lastRenderedPageBreak/>
        <w:t>Гарантийные обязательства</w:t>
      </w:r>
      <w:bookmarkEnd w:id="10"/>
    </w:p>
    <w:p w14:paraId="051AAA4D" w14:textId="464A686E" w:rsidR="0032558D" w:rsidRDefault="00B84AFD" w:rsidP="00D340F8">
      <w:pPr>
        <w:pStyle w:val="a4"/>
      </w:pPr>
      <w:r w:rsidRPr="003C469F">
        <w:t xml:space="preserve">Предприятие-изготовитель гарантирует соответствие технических характеристик комплекта </w:t>
      </w:r>
      <w:r w:rsidR="00D32766" w:rsidRPr="003C469F">
        <w:t>«</w:t>
      </w:r>
      <w:r w:rsidR="00110555" w:rsidRPr="003C469F">
        <w:t xml:space="preserve">ВИК </w:t>
      </w:r>
      <w:proofErr w:type="spellStart"/>
      <w:r w:rsidR="00110555" w:rsidRPr="003C469F">
        <w:t>Элитест</w:t>
      </w:r>
      <w:proofErr w:type="spellEnd"/>
      <w:r w:rsidR="00110555" w:rsidRPr="003C469F">
        <w:t xml:space="preserve"> </w:t>
      </w:r>
      <w:r w:rsidR="003C469F" w:rsidRPr="003C469F">
        <w:t>Базовый</w:t>
      </w:r>
      <w:r w:rsidR="00D32766" w:rsidRPr="003C469F">
        <w:t xml:space="preserve">» </w:t>
      </w:r>
      <w:r w:rsidR="00883753">
        <w:t xml:space="preserve">требованиям </w:t>
      </w:r>
      <w:r w:rsidR="00883753">
        <w:br/>
      </w:r>
      <w:r w:rsidRPr="003C469F">
        <w:t>ТУ 3930-017-96651179-2015, при соблюдении потребителем условий и правил эксплуатации, транспортирования и хранения.</w:t>
      </w:r>
    </w:p>
    <w:p w14:paraId="6B040717" w14:textId="77777777" w:rsidR="00B84AFD" w:rsidRPr="003C469F" w:rsidRDefault="00B84AFD" w:rsidP="00D340F8">
      <w:pPr>
        <w:pStyle w:val="a4"/>
      </w:pPr>
      <w:r w:rsidRPr="003C469F">
        <w:t xml:space="preserve">Гарантийный срок эксплуатации 12 месяцев с момента отгрузки </w:t>
      </w:r>
      <w:r w:rsidR="006343C4" w:rsidRPr="003C469F">
        <w:t>п</w:t>
      </w:r>
      <w:r w:rsidRPr="003C469F">
        <w:t>окупателю.</w:t>
      </w:r>
    </w:p>
    <w:p w14:paraId="1490E343" w14:textId="77777777" w:rsidR="00B86176" w:rsidRPr="003C469F" w:rsidRDefault="00B86176" w:rsidP="00D340F8">
      <w:pPr>
        <w:pStyle w:val="a4"/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86176" w:rsidRPr="003C469F" w14:paraId="43C7FA3B" w14:textId="77777777" w:rsidTr="00B81FE5">
        <w:tc>
          <w:tcPr>
            <w:tcW w:w="4785" w:type="dxa"/>
            <w:hideMark/>
          </w:tcPr>
          <w:p w14:paraId="156B3604" w14:textId="77777777" w:rsidR="00B86176" w:rsidRPr="003C469F" w:rsidRDefault="00B86176" w:rsidP="00B81FE5">
            <w:pPr>
              <w:ind w:firstLine="284"/>
              <w:rPr>
                <w:rFonts w:cs="Times New Roman"/>
                <w:szCs w:val="32"/>
              </w:rPr>
            </w:pPr>
            <w:r w:rsidRPr="003C469F">
              <w:rPr>
                <w:rFonts w:cs="Times New Roman"/>
                <w:szCs w:val="32"/>
              </w:rPr>
              <w:t>Дата продажи ____________</w:t>
            </w:r>
          </w:p>
          <w:p w14:paraId="4D040587" w14:textId="77777777" w:rsidR="00B86176" w:rsidRPr="003C469F" w:rsidRDefault="00B86176" w:rsidP="00B81FE5">
            <w:pPr>
              <w:ind w:firstLine="2410"/>
              <w:rPr>
                <w:rFonts w:cs="Times New Roman"/>
                <w:szCs w:val="32"/>
              </w:rPr>
            </w:pPr>
            <w:r w:rsidRPr="003C469F">
              <w:rPr>
                <w:rFonts w:cs="Times New Roman"/>
                <w:szCs w:val="32"/>
                <w:vertAlign w:val="superscript"/>
              </w:rPr>
              <w:t>число, месяц, год</w:t>
            </w:r>
          </w:p>
        </w:tc>
        <w:tc>
          <w:tcPr>
            <w:tcW w:w="4786" w:type="dxa"/>
            <w:hideMark/>
          </w:tcPr>
          <w:p w14:paraId="2E54F039" w14:textId="77777777" w:rsidR="00B86176" w:rsidRPr="003C469F" w:rsidRDefault="00B86176" w:rsidP="00B81FE5">
            <w:pPr>
              <w:rPr>
                <w:rFonts w:cs="Times New Roman"/>
                <w:szCs w:val="32"/>
              </w:rPr>
            </w:pPr>
            <w:r w:rsidRPr="003C469F">
              <w:rPr>
                <w:rFonts w:cs="Times New Roman"/>
                <w:szCs w:val="32"/>
              </w:rPr>
              <w:t>_____________     _____________</w:t>
            </w:r>
          </w:p>
          <w:p w14:paraId="0B908EEE" w14:textId="77777777" w:rsidR="00B86176" w:rsidRPr="003C469F" w:rsidRDefault="00B86176" w:rsidP="00B81FE5">
            <w:pPr>
              <w:rPr>
                <w:rFonts w:cs="Times New Roman"/>
                <w:szCs w:val="32"/>
                <w:vertAlign w:val="superscript"/>
              </w:rPr>
            </w:pPr>
            <w:r w:rsidRPr="003C469F">
              <w:rPr>
                <w:rFonts w:cs="Times New Roman"/>
                <w:szCs w:val="32"/>
                <w:vertAlign w:val="superscript"/>
              </w:rPr>
              <w:t xml:space="preserve">расшифровка подписи                     подпись               </w:t>
            </w:r>
          </w:p>
        </w:tc>
      </w:tr>
    </w:tbl>
    <w:p w14:paraId="69D784FE" w14:textId="77777777" w:rsidR="00B84AFD" w:rsidRPr="003C469F" w:rsidRDefault="00B84AFD" w:rsidP="005C0CDC">
      <w:pPr>
        <w:pStyle w:val="a"/>
      </w:pPr>
      <w:bookmarkStart w:id="11" w:name="_Toc225751103"/>
      <w:r w:rsidRPr="003C469F">
        <w:t>Свидетельство о приемке</w:t>
      </w:r>
      <w:bookmarkEnd w:id="11"/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15"/>
        <w:gridCol w:w="3897"/>
      </w:tblGrid>
      <w:tr w:rsidR="00110555" w:rsidRPr="003C469F" w14:paraId="4382D052" w14:textId="77777777" w:rsidTr="00110555">
        <w:tc>
          <w:tcPr>
            <w:tcW w:w="9912" w:type="dxa"/>
            <w:gridSpan w:val="2"/>
          </w:tcPr>
          <w:p w14:paraId="0C160321" w14:textId="77777777" w:rsidR="00110555" w:rsidRPr="003C469F" w:rsidRDefault="00110555" w:rsidP="00B57FF5">
            <w:pPr>
              <w:spacing w:before="120"/>
              <w:rPr>
                <w:rFonts w:cs="Times New Roman"/>
                <w:szCs w:val="32"/>
              </w:rPr>
            </w:pPr>
            <w:r w:rsidRPr="003C469F">
              <w:rPr>
                <w:rFonts w:cs="Times New Roman"/>
                <w:szCs w:val="32"/>
              </w:rPr>
              <w:t>Комплект для визуального и измеритель-</w:t>
            </w:r>
          </w:p>
        </w:tc>
      </w:tr>
      <w:tr w:rsidR="00110555" w:rsidRPr="003C469F" w14:paraId="1F0BE7A9" w14:textId="77777777" w:rsidTr="00110555">
        <w:tc>
          <w:tcPr>
            <w:tcW w:w="9912" w:type="dxa"/>
            <w:gridSpan w:val="2"/>
          </w:tcPr>
          <w:p w14:paraId="0C7EB0A2" w14:textId="77777777" w:rsidR="00110555" w:rsidRPr="003C469F" w:rsidRDefault="00110555" w:rsidP="00110555">
            <w:pPr>
              <w:jc w:val="left"/>
              <w:rPr>
                <w:rFonts w:cs="Times New Roman"/>
                <w:szCs w:val="32"/>
              </w:rPr>
            </w:pPr>
            <w:proofErr w:type="spellStart"/>
            <w:r w:rsidRPr="003C469F">
              <w:rPr>
                <w:rFonts w:cs="Times New Roman"/>
                <w:szCs w:val="32"/>
                <w:u w:val="single"/>
              </w:rPr>
              <w:t>ного</w:t>
            </w:r>
            <w:proofErr w:type="spellEnd"/>
            <w:r w:rsidRPr="003C469F">
              <w:rPr>
                <w:rFonts w:cs="Times New Roman"/>
                <w:szCs w:val="32"/>
                <w:u w:val="single"/>
              </w:rPr>
              <w:t xml:space="preserve"> контроля «ВИК </w:t>
            </w:r>
            <w:proofErr w:type="spellStart"/>
            <w:r w:rsidRPr="003C469F">
              <w:rPr>
                <w:rFonts w:cs="Times New Roman"/>
                <w:szCs w:val="32"/>
                <w:u w:val="single"/>
              </w:rPr>
              <w:t>Элитест</w:t>
            </w:r>
            <w:proofErr w:type="spellEnd"/>
            <w:r w:rsidRPr="003C469F">
              <w:rPr>
                <w:rFonts w:cs="Times New Roman"/>
                <w:szCs w:val="32"/>
                <w:u w:val="single"/>
              </w:rPr>
              <w:t xml:space="preserve"> </w:t>
            </w:r>
            <w:proofErr w:type="gramStart"/>
            <w:r w:rsidR="00896359" w:rsidRPr="003C469F">
              <w:rPr>
                <w:rFonts w:cs="Times New Roman"/>
                <w:szCs w:val="32"/>
                <w:u w:val="single"/>
              </w:rPr>
              <w:t>Базовый»</w:t>
            </w:r>
            <w:r w:rsidR="00896359" w:rsidRPr="003C469F">
              <w:rPr>
                <w:rFonts w:cs="Times New Roman"/>
                <w:szCs w:val="32"/>
              </w:rPr>
              <w:t xml:space="preserve">  </w:t>
            </w:r>
            <w:r w:rsidRPr="003C469F">
              <w:rPr>
                <w:rFonts w:cs="Times New Roman"/>
                <w:szCs w:val="32"/>
              </w:rPr>
              <w:t xml:space="preserve"> </w:t>
            </w:r>
            <w:proofErr w:type="gramEnd"/>
            <w:r w:rsidRPr="003C469F">
              <w:rPr>
                <w:rFonts w:cs="Times New Roman"/>
                <w:szCs w:val="32"/>
              </w:rPr>
              <w:t xml:space="preserve">                          __________</w:t>
            </w:r>
          </w:p>
          <w:p w14:paraId="734AFE55" w14:textId="77777777" w:rsidR="00110555" w:rsidRPr="003C469F" w:rsidRDefault="00110555" w:rsidP="005C0CDC">
            <w:pPr>
              <w:ind w:firstLine="1134"/>
              <w:rPr>
                <w:rFonts w:cs="Times New Roman"/>
                <w:szCs w:val="32"/>
                <w:u w:val="single"/>
              </w:rPr>
            </w:pPr>
            <w:r w:rsidRPr="003C469F">
              <w:rPr>
                <w:rFonts w:cs="Times New Roman"/>
                <w:szCs w:val="32"/>
                <w:vertAlign w:val="superscript"/>
              </w:rPr>
              <w:t xml:space="preserve">              наименование</w:t>
            </w:r>
            <w:r w:rsidRPr="003C469F">
              <w:rPr>
                <w:rFonts w:cs="Times New Roman"/>
                <w:szCs w:val="32"/>
                <w:vertAlign w:val="superscript"/>
              </w:rPr>
              <w:tab/>
            </w:r>
            <w:r w:rsidRPr="003C469F">
              <w:rPr>
                <w:rFonts w:cs="Times New Roman"/>
                <w:szCs w:val="32"/>
                <w:vertAlign w:val="superscript"/>
              </w:rPr>
              <w:tab/>
            </w:r>
            <w:r w:rsidRPr="003C469F">
              <w:rPr>
                <w:rFonts w:cs="Times New Roman"/>
                <w:szCs w:val="32"/>
                <w:vertAlign w:val="superscript"/>
              </w:rPr>
              <w:tab/>
            </w:r>
            <w:r w:rsidRPr="003C469F">
              <w:rPr>
                <w:rFonts w:cs="Times New Roman"/>
                <w:szCs w:val="32"/>
                <w:vertAlign w:val="superscript"/>
              </w:rPr>
              <w:tab/>
            </w:r>
            <w:r w:rsidRPr="003C469F">
              <w:rPr>
                <w:rFonts w:cs="Times New Roman"/>
                <w:szCs w:val="32"/>
                <w:vertAlign w:val="superscript"/>
              </w:rPr>
              <w:tab/>
            </w:r>
            <w:r w:rsidRPr="003C469F">
              <w:rPr>
                <w:rFonts w:cs="Times New Roman"/>
                <w:szCs w:val="32"/>
                <w:vertAlign w:val="superscript"/>
              </w:rPr>
              <w:tab/>
              <w:t xml:space="preserve">             заводской номер</w:t>
            </w:r>
          </w:p>
        </w:tc>
      </w:tr>
      <w:tr w:rsidR="00110555" w:rsidRPr="003C469F" w14:paraId="218BF541" w14:textId="77777777" w:rsidTr="00110555">
        <w:tc>
          <w:tcPr>
            <w:tcW w:w="9912" w:type="dxa"/>
            <w:gridSpan w:val="2"/>
          </w:tcPr>
          <w:p w14:paraId="26C2FDB6" w14:textId="77777777" w:rsidR="00110555" w:rsidRPr="003C469F" w:rsidRDefault="00110555" w:rsidP="008562BC">
            <w:pPr>
              <w:rPr>
                <w:rFonts w:cs="Times New Roman"/>
                <w:szCs w:val="32"/>
              </w:rPr>
            </w:pPr>
            <w:r w:rsidRPr="003C469F">
              <w:rPr>
                <w:rFonts w:cs="Times New Roman"/>
                <w:szCs w:val="32"/>
              </w:rPr>
              <w:t>изготовлен в соответствии с ТУ 3930-017-96651179-2015 и признан годным к эксплуатации.</w:t>
            </w:r>
          </w:p>
        </w:tc>
      </w:tr>
      <w:tr w:rsidR="00110555" w:rsidRPr="003C469F" w14:paraId="6F6809AD" w14:textId="77777777" w:rsidTr="00110555">
        <w:tc>
          <w:tcPr>
            <w:tcW w:w="6015" w:type="dxa"/>
          </w:tcPr>
          <w:p w14:paraId="114C72B1" w14:textId="77777777" w:rsidR="00110555" w:rsidRPr="003C469F" w:rsidRDefault="00110555" w:rsidP="00AC1A72">
            <w:pPr>
              <w:spacing w:before="240"/>
              <w:rPr>
                <w:rFonts w:cs="Times New Roman"/>
                <w:szCs w:val="32"/>
              </w:rPr>
            </w:pPr>
            <w:r w:rsidRPr="003C469F">
              <w:rPr>
                <w:rFonts w:cs="Times New Roman"/>
                <w:szCs w:val="32"/>
              </w:rPr>
              <w:t>_____________________</w:t>
            </w:r>
          </w:p>
          <w:p w14:paraId="3CD8ACFE" w14:textId="77777777" w:rsidR="00110555" w:rsidRPr="003C469F" w:rsidRDefault="00110555" w:rsidP="00B57FF5">
            <w:pPr>
              <w:ind w:firstLine="992"/>
              <w:rPr>
                <w:rFonts w:cs="Times New Roman"/>
                <w:szCs w:val="32"/>
                <w:vertAlign w:val="superscript"/>
              </w:rPr>
            </w:pPr>
            <w:r w:rsidRPr="003C469F">
              <w:rPr>
                <w:rFonts w:cs="Times New Roman"/>
                <w:szCs w:val="32"/>
                <w:vertAlign w:val="superscript"/>
              </w:rPr>
              <w:t>личная подпись</w:t>
            </w:r>
          </w:p>
          <w:p w14:paraId="5F716B0E" w14:textId="77777777" w:rsidR="00110555" w:rsidRPr="003C469F" w:rsidRDefault="00110555" w:rsidP="00B57FF5">
            <w:pPr>
              <w:ind w:firstLine="4536"/>
              <w:rPr>
                <w:rFonts w:cs="Times New Roman"/>
                <w:szCs w:val="32"/>
              </w:rPr>
            </w:pPr>
            <w:r w:rsidRPr="003C469F">
              <w:rPr>
                <w:rFonts w:cs="Times New Roman"/>
                <w:szCs w:val="32"/>
              </w:rPr>
              <w:t>МП</w:t>
            </w:r>
          </w:p>
          <w:p w14:paraId="1D24EFAD" w14:textId="77777777" w:rsidR="00110555" w:rsidRPr="003C469F" w:rsidRDefault="00110555" w:rsidP="00B57FF5">
            <w:pPr>
              <w:rPr>
                <w:rFonts w:cs="Times New Roman"/>
                <w:szCs w:val="32"/>
              </w:rPr>
            </w:pPr>
            <w:r w:rsidRPr="003C469F">
              <w:rPr>
                <w:rFonts w:cs="Times New Roman"/>
                <w:szCs w:val="32"/>
              </w:rPr>
              <w:t>______________________</w:t>
            </w:r>
          </w:p>
          <w:p w14:paraId="2D0B6F6E" w14:textId="77777777" w:rsidR="00110555" w:rsidRPr="003C469F" w:rsidRDefault="00110555" w:rsidP="00B57FF5">
            <w:pPr>
              <w:ind w:firstLine="992"/>
              <w:rPr>
                <w:rFonts w:cs="Times New Roman"/>
                <w:szCs w:val="32"/>
                <w:vertAlign w:val="superscript"/>
              </w:rPr>
            </w:pPr>
            <w:r w:rsidRPr="003C469F">
              <w:rPr>
                <w:rFonts w:cs="Times New Roman"/>
                <w:szCs w:val="32"/>
                <w:vertAlign w:val="superscript"/>
              </w:rPr>
              <w:t>число, месяц, год</w:t>
            </w:r>
          </w:p>
        </w:tc>
        <w:tc>
          <w:tcPr>
            <w:tcW w:w="3897" w:type="dxa"/>
          </w:tcPr>
          <w:p w14:paraId="2ABE8F8D" w14:textId="77777777" w:rsidR="00110555" w:rsidRPr="003C469F" w:rsidRDefault="00110555" w:rsidP="00AC1A72">
            <w:pPr>
              <w:spacing w:before="240"/>
              <w:rPr>
                <w:rFonts w:cs="Times New Roman"/>
                <w:szCs w:val="32"/>
              </w:rPr>
            </w:pPr>
            <w:r w:rsidRPr="003C469F">
              <w:rPr>
                <w:rFonts w:cs="Times New Roman"/>
                <w:szCs w:val="32"/>
              </w:rPr>
              <w:t>____________________</w:t>
            </w:r>
          </w:p>
          <w:p w14:paraId="6B95DDBA" w14:textId="77777777" w:rsidR="00110555" w:rsidRPr="003C469F" w:rsidRDefault="00110555" w:rsidP="00B57FF5">
            <w:pPr>
              <w:ind w:firstLine="652"/>
              <w:rPr>
                <w:rFonts w:cs="Times New Roman"/>
                <w:szCs w:val="32"/>
              </w:rPr>
            </w:pPr>
            <w:r w:rsidRPr="003C469F">
              <w:rPr>
                <w:rFonts w:cs="Times New Roman"/>
                <w:szCs w:val="32"/>
                <w:vertAlign w:val="superscript"/>
              </w:rPr>
              <w:t>расшифровка подписи</w:t>
            </w:r>
          </w:p>
        </w:tc>
      </w:tr>
    </w:tbl>
    <w:p w14:paraId="3A4B15C9" w14:textId="77777777" w:rsidR="00B84AFD" w:rsidRPr="003C469F" w:rsidRDefault="00B84AFD" w:rsidP="005C0CDC">
      <w:pPr>
        <w:pStyle w:val="a"/>
      </w:pPr>
      <w:bookmarkStart w:id="12" w:name="_Toc225751104"/>
      <w:r w:rsidRPr="003C469F">
        <w:t>Информация об изготовителе</w:t>
      </w:r>
      <w:bookmarkEnd w:id="12"/>
    </w:p>
    <w:p w14:paraId="6D8F9330" w14:textId="77777777" w:rsidR="00110555" w:rsidRPr="003C469F" w:rsidRDefault="00110555" w:rsidP="00CB4C3F">
      <w:pPr>
        <w:ind w:left="142"/>
        <w:rPr>
          <w:rFonts w:cs="Times New Roman"/>
          <w:szCs w:val="32"/>
        </w:rPr>
      </w:pPr>
      <w:r w:rsidRPr="003C469F">
        <w:rPr>
          <w:rFonts w:cs="Times New Roman"/>
          <w:szCs w:val="32"/>
        </w:rPr>
        <w:t xml:space="preserve">ООО «Арион», ИНН 5260177584 </w:t>
      </w:r>
    </w:p>
    <w:p w14:paraId="380E8A1B" w14:textId="77777777" w:rsidR="00110555" w:rsidRPr="003C469F" w:rsidRDefault="00110555" w:rsidP="00CB4C3F">
      <w:pPr>
        <w:ind w:left="142"/>
        <w:rPr>
          <w:rFonts w:cs="Times New Roman"/>
          <w:szCs w:val="32"/>
        </w:rPr>
      </w:pPr>
      <w:r w:rsidRPr="003C469F">
        <w:rPr>
          <w:rFonts w:cs="Times New Roman"/>
          <w:szCs w:val="32"/>
        </w:rPr>
        <w:t>адрес: 603093, Россия, г. Нижний Новгород, ул. Родионова, д. 134, литер А, помещение 3.</w:t>
      </w:r>
    </w:p>
    <w:p w14:paraId="20D4F66B" w14:textId="381632D9" w:rsidR="00110555" w:rsidRPr="003C469F" w:rsidRDefault="004C1658" w:rsidP="00CB4C3F">
      <w:pPr>
        <w:ind w:left="142"/>
        <w:rPr>
          <w:rFonts w:cs="Times New Roman"/>
          <w:szCs w:val="32"/>
        </w:rPr>
      </w:pPr>
      <w:r>
        <w:rPr>
          <w:rFonts w:cs="Times New Roman"/>
          <w:szCs w:val="32"/>
        </w:rPr>
        <w:t>телефон/факс: 8 800</w:t>
      </w:r>
      <w:r w:rsidR="00110555" w:rsidRPr="003C469F">
        <w:rPr>
          <w:rFonts w:cs="Times New Roman"/>
          <w:szCs w:val="32"/>
        </w:rPr>
        <w:t xml:space="preserve"> 511-01-14, (831) 434-96-41.</w:t>
      </w:r>
    </w:p>
    <w:p w14:paraId="24FE1AB9" w14:textId="77777777" w:rsidR="00B84AFD" w:rsidRPr="002B5B7F" w:rsidRDefault="00110555" w:rsidP="00CB4C3F">
      <w:pPr>
        <w:ind w:left="142"/>
        <w:rPr>
          <w:lang w:val="en-US"/>
        </w:rPr>
      </w:pPr>
      <w:r w:rsidRPr="003C469F">
        <w:rPr>
          <w:rFonts w:cs="Times New Roman"/>
          <w:szCs w:val="32"/>
          <w:lang w:val="en-US"/>
        </w:rPr>
        <w:t>e</w:t>
      </w:r>
      <w:r w:rsidRPr="002B5B7F">
        <w:rPr>
          <w:rFonts w:cs="Times New Roman"/>
          <w:szCs w:val="32"/>
          <w:lang w:val="en-US"/>
        </w:rPr>
        <w:t>-</w:t>
      </w:r>
      <w:r w:rsidRPr="003C469F">
        <w:rPr>
          <w:rFonts w:cs="Times New Roman"/>
          <w:szCs w:val="32"/>
          <w:lang w:val="en-US"/>
        </w:rPr>
        <w:t>mail</w:t>
      </w:r>
      <w:r w:rsidRPr="002B5B7F">
        <w:rPr>
          <w:rFonts w:cs="Times New Roman"/>
          <w:szCs w:val="32"/>
          <w:lang w:val="en-US"/>
        </w:rPr>
        <w:t xml:space="preserve">: </w:t>
      </w:r>
      <w:r w:rsidRPr="003C469F">
        <w:rPr>
          <w:rFonts w:cs="Times New Roman"/>
          <w:szCs w:val="32"/>
          <w:lang w:val="en-US"/>
        </w:rPr>
        <w:t>xrs</w:t>
      </w:r>
      <w:r w:rsidRPr="002B5B7F">
        <w:rPr>
          <w:rFonts w:cs="Times New Roman"/>
          <w:szCs w:val="32"/>
          <w:lang w:val="en-US"/>
        </w:rPr>
        <w:t>@</w:t>
      </w:r>
      <w:r w:rsidRPr="003C469F">
        <w:rPr>
          <w:rFonts w:cs="Times New Roman"/>
          <w:szCs w:val="32"/>
          <w:lang w:val="en-US"/>
        </w:rPr>
        <w:t>xrs</w:t>
      </w:r>
      <w:r w:rsidRPr="002B5B7F">
        <w:rPr>
          <w:rFonts w:cs="Times New Roman"/>
          <w:szCs w:val="32"/>
          <w:lang w:val="en-US"/>
        </w:rPr>
        <w:t>.</w:t>
      </w:r>
      <w:r w:rsidRPr="003C469F">
        <w:rPr>
          <w:rFonts w:cs="Times New Roman"/>
          <w:szCs w:val="32"/>
          <w:lang w:val="en-US"/>
        </w:rPr>
        <w:t>ru</w:t>
      </w:r>
      <w:r w:rsidRPr="002B5B7F">
        <w:rPr>
          <w:rFonts w:cs="Times New Roman"/>
          <w:szCs w:val="32"/>
          <w:lang w:val="en-US"/>
        </w:rPr>
        <w:tab/>
      </w:r>
      <w:r w:rsidRPr="002B5B7F">
        <w:rPr>
          <w:rFonts w:cs="Times New Roman"/>
          <w:szCs w:val="32"/>
          <w:lang w:val="en-US"/>
        </w:rPr>
        <w:tab/>
      </w:r>
      <w:r w:rsidRPr="002B5B7F">
        <w:rPr>
          <w:rFonts w:cs="Times New Roman"/>
          <w:szCs w:val="32"/>
          <w:lang w:val="en-US"/>
        </w:rPr>
        <w:tab/>
      </w:r>
      <w:r w:rsidRPr="003C469F">
        <w:rPr>
          <w:rFonts w:cs="Times New Roman"/>
          <w:szCs w:val="32"/>
        </w:rPr>
        <w:t>сайт</w:t>
      </w:r>
      <w:r w:rsidRPr="002B5B7F">
        <w:rPr>
          <w:rFonts w:cs="Times New Roman"/>
          <w:szCs w:val="32"/>
          <w:lang w:val="en-US"/>
        </w:rPr>
        <w:t xml:space="preserve">: </w:t>
      </w:r>
      <w:proofErr w:type="spellStart"/>
      <w:proofErr w:type="gramStart"/>
      <w:r w:rsidRPr="003C469F">
        <w:rPr>
          <w:rFonts w:cs="Times New Roman"/>
          <w:szCs w:val="32"/>
        </w:rPr>
        <w:t>арион</w:t>
      </w:r>
      <w:proofErr w:type="spellEnd"/>
      <w:r w:rsidRPr="002B5B7F">
        <w:rPr>
          <w:rFonts w:cs="Times New Roman"/>
          <w:szCs w:val="32"/>
          <w:lang w:val="en-US"/>
        </w:rPr>
        <w:t>.</w:t>
      </w:r>
      <w:proofErr w:type="spellStart"/>
      <w:r w:rsidRPr="003C469F">
        <w:rPr>
          <w:rFonts w:cs="Times New Roman"/>
          <w:szCs w:val="32"/>
        </w:rPr>
        <w:t>рф</w:t>
      </w:r>
      <w:proofErr w:type="spellEnd"/>
      <w:proofErr w:type="gramEnd"/>
    </w:p>
    <w:sectPr w:rsidR="00B84AFD" w:rsidRPr="002B5B7F" w:rsidSect="00D41A75">
      <w:headerReference w:type="default" r:id="rId10"/>
      <w:footerReference w:type="default" r:id="rId11"/>
      <w:pgSz w:w="11906" w:h="16838"/>
      <w:pgMar w:top="709" w:right="850" w:bottom="567" w:left="1134" w:header="284" w:footer="267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F21E8" w14:textId="77777777" w:rsidR="00485782" w:rsidRDefault="00485782" w:rsidP="00DD6CD7">
      <w:r>
        <w:separator/>
      </w:r>
    </w:p>
  </w:endnote>
  <w:endnote w:type="continuationSeparator" w:id="0">
    <w:p w14:paraId="2182F6AD" w14:textId="77777777" w:rsidR="00485782" w:rsidRDefault="00485782" w:rsidP="00DD6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972563"/>
      <w:docPartObj>
        <w:docPartGallery w:val="Page Numbers (Bottom of Page)"/>
        <w:docPartUnique/>
      </w:docPartObj>
    </w:sdtPr>
    <w:sdtEndPr/>
    <w:sdtContent>
      <w:p w14:paraId="3CD26AE7" w14:textId="3E364B34" w:rsidR="00DB0821" w:rsidRDefault="00B556EA">
        <w:pPr>
          <w:pStyle w:val="a7"/>
          <w:jc w:val="center"/>
        </w:pPr>
        <w:r w:rsidRPr="00E671F9">
          <w:rPr>
            <w:b/>
            <w:sz w:val="24"/>
            <w:szCs w:val="24"/>
          </w:rPr>
          <w:fldChar w:fldCharType="begin"/>
        </w:r>
        <w:r w:rsidR="00DB0821" w:rsidRPr="00E671F9">
          <w:rPr>
            <w:b/>
            <w:sz w:val="24"/>
            <w:szCs w:val="24"/>
          </w:rPr>
          <w:instrText xml:space="preserve"> PAGE   \* MERGEFORMAT </w:instrText>
        </w:r>
        <w:r w:rsidRPr="00E671F9">
          <w:rPr>
            <w:b/>
            <w:sz w:val="24"/>
            <w:szCs w:val="24"/>
          </w:rPr>
          <w:fldChar w:fldCharType="separate"/>
        </w:r>
        <w:r w:rsidR="005B19A1">
          <w:rPr>
            <w:b/>
            <w:noProof/>
            <w:sz w:val="24"/>
            <w:szCs w:val="24"/>
          </w:rPr>
          <w:t>2</w:t>
        </w:r>
        <w:r w:rsidRPr="00E671F9">
          <w:rPr>
            <w:b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00626" w14:textId="77777777" w:rsidR="00485782" w:rsidRDefault="00485782" w:rsidP="00DD6CD7">
      <w:r>
        <w:separator/>
      </w:r>
    </w:p>
  </w:footnote>
  <w:footnote w:type="continuationSeparator" w:id="0">
    <w:p w14:paraId="6BA02D78" w14:textId="77777777" w:rsidR="00485782" w:rsidRDefault="00485782" w:rsidP="00DD6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108A5" w14:textId="77777777" w:rsidR="00DB0821" w:rsidRPr="00897472" w:rsidRDefault="00D340F8" w:rsidP="00897472">
    <w:pPr>
      <w:jc w:val="center"/>
      <w:rPr>
        <w:sz w:val="24"/>
        <w:szCs w:val="24"/>
      </w:rPr>
    </w:pPr>
    <w:r w:rsidRPr="00897472">
      <w:rPr>
        <w:sz w:val="24"/>
        <w:szCs w:val="24"/>
      </w:rPr>
      <w:t xml:space="preserve">Комплект для визуально-измерительного контроля «ВИК </w:t>
    </w:r>
    <w:proofErr w:type="spellStart"/>
    <w:r w:rsidRPr="00897472">
      <w:rPr>
        <w:sz w:val="24"/>
        <w:szCs w:val="24"/>
      </w:rPr>
      <w:t>Элитест</w:t>
    </w:r>
    <w:proofErr w:type="spellEnd"/>
    <w:r w:rsidRPr="00897472">
      <w:rPr>
        <w:sz w:val="24"/>
        <w:szCs w:val="24"/>
      </w:rPr>
      <w:t xml:space="preserve"> </w:t>
    </w:r>
    <w:r w:rsidR="003C469F">
      <w:rPr>
        <w:sz w:val="24"/>
        <w:szCs w:val="24"/>
      </w:rPr>
      <w:t>Базовый</w:t>
    </w:r>
    <w:r w:rsidRPr="00897472">
      <w:rPr>
        <w:sz w:val="24"/>
        <w:szCs w:val="24"/>
      </w:rPr>
      <w:t>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B6627"/>
    <w:multiLevelType w:val="hybridMultilevel"/>
    <w:tmpl w:val="83002F5A"/>
    <w:lvl w:ilvl="0" w:tplc="C66A6BA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5740C"/>
    <w:multiLevelType w:val="multilevel"/>
    <w:tmpl w:val="090EBA5E"/>
    <w:lvl w:ilvl="0">
      <w:start w:val="3"/>
      <w:numFmt w:val="decimal"/>
      <w:lvlText w:val="%1."/>
      <w:lvlJc w:val="left"/>
      <w:pPr>
        <w:ind w:left="23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54D4C52"/>
    <w:multiLevelType w:val="hybridMultilevel"/>
    <w:tmpl w:val="562E7AFE"/>
    <w:lvl w:ilvl="0" w:tplc="A06E065E">
      <w:start w:val="1"/>
      <w:numFmt w:val="decimal"/>
      <w:lvlText w:val="%1 -"/>
      <w:lvlJc w:val="left"/>
      <w:pPr>
        <w:ind w:left="73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27" w:hanging="360"/>
      </w:pPr>
    </w:lvl>
    <w:lvl w:ilvl="2" w:tplc="0419001B" w:tentative="1">
      <w:start w:val="1"/>
      <w:numFmt w:val="lowerRoman"/>
      <w:lvlText w:val="%3."/>
      <w:lvlJc w:val="right"/>
      <w:pPr>
        <w:ind w:left="8747" w:hanging="180"/>
      </w:pPr>
    </w:lvl>
    <w:lvl w:ilvl="3" w:tplc="0419000F" w:tentative="1">
      <w:start w:val="1"/>
      <w:numFmt w:val="decimal"/>
      <w:lvlText w:val="%4."/>
      <w:lvlJc w:val="left"/>
      <w:pPr>
        <w:ind w:left="9467" w:hanging="360"/>
      </w:pPr>
    </w:lvl>
    <w:lvl w:ilvl="4" w:tplc="04190019" w:tentative="1">
      <w:start w:val="1"/>
      <w:numFmt w:val="lowerLetter"/>
      <w:lvlText w:val="%5."/>
      <w:lvlJc w:val="left"/>
      <w:pPr>
        <w:ind w:left="10187" w:hanging="360"/>
      </w:pPr>
    </w:lvl>
    <w:lvl w:ilvl="5" w:tplc="0419001B" w:tentative="1">
      <w:start w:val="1"/>
      <w:numFmt w:val="lowerRoman"/>
      <w:lvlText w:val="%6."/>
      <w:lvlJc w:val="right"/>
      <w:pPr>
        <w:ind w:left="10907" w:hanging="180"/>
      </w:pPr>
    </w:lvl>
    <w:lvl w:ilvl="6" w:tplc="0419000F" w:tentative="1">
      <w:start w:val="1"/>
      <w:numFmt w:val="decimal"/>
      <w:lvlText w:val="%7."/>
      <w:lvlJc w:val="left"/>
      <w:pPr>
        <w:ind w:left="11627" w:hanging="360"/>
      </w:pPr>
    </w:lvl>
    <w:lvl w:ilvl="7" w:tplc="04190019" w:tentative="1">
      <w:start w:val="1"/>
      <w:numFmt w:val="lowerLetter"/>
      <w:lvlText w:val="%8."/>
      <w:lvlJc w:val="left"/>
      <w:pPr>
        <w:ind w:left="12347" w:hanging="360"/>
      </w:pPr>
    </w:lvl>
    <w:lvl w:ilvl="8" w:tplc="0419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3" w15:restartNumberingAfterBreak="0">
    <w:nsid w:val="459D62E8"/>
    <w:multiLevelType w:val="hybridMultilevel"/>
    <w:tmpl w:val="40BE4582"/>
    <w:lvl w:ilvl="0" w:tplc="EA4299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E392AF4"/>
    <w:multiLevelType w:val="hybridMultilevel"/>
    <w:tmpl w:val="F6305804"/>
    <w:lvl w:ilvl="0" w:tplc="933879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BE0F26"/>
    <w:multiLevelType w:val="multilevel"/>
    <w:tmpl w:val="B5FE7CDE"/>
    <w:lvl w:ilvl="0">
      <w:start w:val="1"/>
      <w:numFmt w:val="decimal"/>
      <w:pStyle w:val="a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5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4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8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79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16" w:hanging="2160"/>
      </w:pPr>
      <w:rPr>
        <w:rFonts w:hint="default"/>
      </w:rPr>
    </w:lvl>
  </w:abstractNum>
  <w:abstractNum w:abstractNumId="6" w15:restartNumberingAfterBreak="0">
    <w:nsid w:val="793E08EB"/>
    <w:multiLevelType w:val="hybridMultilevel"/>
    <w:tmpl w:val="92985C7C"/>
    <w:lvl w:ilvl="0" w:tplc="73EE13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33625"/>
    <w:multiLevelType w:val="multilevel"/>
    <w:tmpl w:val="24E4BE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8" w15:restartNumberingAfterBreak="0">
    <w:nsid w:val="7ED45AC9"/>
    <w:multiLevelType w:val="hybridMultilevel"/>
    <w:tmpl w:val="3E70A3D0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num w:numId="1" w16cid:durableId="1929995785">
    <w:abstractNumId w:val="5"/>
  </w:num>
  <w:num w:numId="2" w16cid:durableId="2068140453">
    <w:abstractNumId w:val="5"/>
  </w:num>
  <w:num w:numId="3" w16cid:durableId="1918664658">
    <w:abstractNumId w:val="5"/>
  </w:num>
  <w:num w:numId="4" w16cid:durableId="452332542">
    <w:abstractNumId w:val="2"/>
  </w:num>
  <w:num w:numId="5" w16cid:durableId="95057454">
    <w:abstractNumId w:val="4"/>
  </w:num>
  <w:num w:numId="6" w16cid:durableId="222179968">
    <w:abstractNumId w:val="5"/>
  </w:num>
  <w:num w:numId="7" w16cid:durableId="1724324634">
    <w:abstractNumId w:val="5"/>
  </w:num>
  <w:num w:numId="8" w16cid:durableId="1543710553">
    <w:abstractNumId w:val="8"/>
  </w:num>
  <w:num w:numId="9" w16cid:durableId="669598553">
    <w:abstractNumId w:val="3"/>
  </w:num>
  <w:num w:numId="10" w16cid:durableId="2008749994">
    <w:abstractNumId w:val="0"/>
  </w:num>
  <w:num w:numId="11" w16cid:durableId="797457190">
    <w:abstractNumId w:val="1"/>
  </w:num>
  <w:num w:numId="12" w16cid:durableId="1698659201">
    <w:abstractNumId w:val="7"/>
  </w:num>
  <w:num w:numId="13" w16cid:durableId="13566860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drawingGridHorizontalSpacing w:val="16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560E"/>
    <w:rsid w:val="00052058"/>
    <w:rsid w:val="000541AB"/>
    <w:rsid w:val="00077473"/>
    <w:rsid w:val="000A263D"/>
    <w:rsid w:val="000A2EB5"/>
    <w:rsid w:val="000A5870"/>
    <w:rsid w:val="000E560E"/>
    <w:rsid w:val="00107C3F"/>
    <w:rsid w:val="00110555"/>
    <w:rsid w:val="00130DAB"/>
    <w:rsid w:val="001744F5"/>
    <w:rsid w:val="0018135E"/>
    <w:rsid w:val="00195B57"/>
    <w:rsid w:val="001A6A0D"/>
    <w:rsid w:val="001B18C9"/>
    <w:rsid w:val="001B5B01"/>
    <w:rsid w:val="001D1810"/>
    <w:rsid w:val="001E0E3F"/>
    <w:rsid w:val="001E234A"/>
    <w:rsid w:val="001E2BAB"/>
    <w:rsid w:val="001F0873"/>
    <w:rsid w:val="001F2283"/>
    <w:rsid w:val="001F60D6"/>
    <w:rsid w:val="00224C96"/>
    <w:rsid w:val="0024676A"/>
    <w:rsid w:val="00266FE1"/>
    <w:rsid w:val="002A1A1B"/>
    <w:rsid w:val="002A5641"/>
    <w:rsid w:val="002B5B7F"/>
    <w:rsid w:val="002E7762"/>
    <w:rsid w:val="002F0272"/>
    <w:rsid w:val="002F681A"/>
    <w:rsid w:val="002F70E6"/>
    <w:rsid w:val="00307F29"/>
    <w:rsid w:val="0032558D"/>
    <w:rsid w:val="00344DD6"/>
    <w:rsid w:val="00350A17"/>
    <w:rsid w:val="00357D3A"/>
    <w:rsid w:val="00385043"/>
    <w:rsid w:val="00386478"/>
    <w:rsid w:val="003879E6"/>
    <w:rsid w:val="003909BE"/>
    <w:rsid w:val="0039593E"/>
    <w:rsid w:val="003B64D3"/>
    <w:rsid w:val="003C469F"/>
    <w:rsid w:val="003D0C0B"/>
    <w:rsid w:val="003D28E9"/>
    <w:rsid w:val="003E541F"/>
    <w:rsid w:val="003F3771"/>
    <w:rsid w:val="003F3AC7"/>
    <w:rsid w:val="003F4705"/>
    <w:rsid w:val="00423F5C"/>
    <w:rsid w:val="00427B79"/>
    <w:rsid w:val="00432156"/>
    <w:rsid w:val="00440002"/>
    <w:rsid w:val="00443C13"/>
    <w:rsid w:val="00467F5E"/>
    <w:rsid w:val="0048255F"/>
    <w:rsid w:val="00485782"/>
    <w:rsid w:val="004A2C26"/>
    <w:rsid w:val="004A4912"/>
    <w:rsid w:val="004B0810"/>
    <w:rsid w:val="004B78CA"/>
    <w:rsid w:val="004C1658"/>
    <w:rsid w:val="004C4237"/>
    <w:rsid w:val="004C4E0D"/>
    <w:rsid w:val="004C5E9C"/>
    <w:rsid w:val="004D0404"/>
    <w:rsid w:val="004D0C82"/>
    <w:rsid w:val="004E0501"/>
    <w:rsid w:val="00500D4C"/>
    <w:rsid w:val="00547D61"/>
    <w:rsid w:val="00567BE3"/>
    <w:rsid w:val="005702F0"/>
    <w:rsid w:val="005923D5"/>
    <w:rsid w:val="005940B1"/>
    <w:rsid w:val="005B19A1"/>
    <w:rsid w:val="005B2931"/>
    <w:rsid w:val="005B42FE"/>
    <w:rsid w:val="005B69F7"/>
    <w:rsid w:val="005B6A03"/>
    <w:rsid w:val="005C0CDC"/>
    <w:rsid w:val="005D423D"/>
    <w:rsid w:val="005E0DEE"/>
    <w:rsid w:val="005E2616"/>
    <w:rsid w:val="005F55D5"/>
    <w:rsid w:val="006343C4"/>
    <w:rsid w:val="006408A9"/>
    <w:rsid w:val="00647ABB"/>
    <w:rsid w:val="006617F8"/>
    <w:rsid w:val="00674F07"/>
    <w:rsid w:val="00696FA5"/>
    <w:rsid w:val="006A2E65"/>
    <w:rsid w:val="006C4D57"/>
    <w:rsid w:val="006D2A2F"/>
    <w:rsid w:val="006F2D40"/>
    <w:rsid w:val="00702E93"/>
    <w:rsid w:val="007067E7"/>
    <w:rsid w:val="0071126A"/>
    <w:rsid w:val="00733834"/>
    <w:rsid w:val="00743C07"/>
    <w:rsid w:val="007562B2"/>
    <w:rsid w:val="0077523B"/>
    <w:rsid w:val="00786381"/>
    <w:rsid w:val="00792F65"/>
    <w:rsid w:val="00795558"/>
    <w:rsid w:val="007A3D0D"/>
    <w:rsid w:val="007A6C4D"/>
    <w:rsid w:val="007B0849"/>
    <w:rsid w:val="007B42B2"/>
    <w:rsid w:val="007B59D0"/>
    <w:rsid w:val="007B5F74"/>
    <w:rsid w:val="007D2343"/>
    <w:rsid w:val="007F74C7"/>
    <w:rsid w:val="00803A2D"/>
    <w:rsid w:val="00805025"/>
    <w:rsid w:val="0081069C"/>
    <w:rsid w:val="00810BC7"/>
    <w:rsid w:val="00841804"/>
    <w:rsid w:val="00844732"/>
    <w:rsid w:val="008449F6"/>
    <w:rsid w:val="00852AD4"/>
    <w:rsid w:val="00854696"/>
    <w:rsid w:val="008562BC"/>
    <w:rsid w:val="00863FDC"/>
    <w:rsid w:val="00883753"/>
    <w:rsid w:val="008844AF"/>
    <w:rsid w:val="008911AC"/>
    <w:rsid w:val="00896359"/>
    <w:rsid w:val="00897472"/>
    <w:rsid w:val="008A462C"/>
    <w:rsid w:val="008A469B"/>
    <w:rsid w:val="00906E79"/>
    <w:rsid w:val="00914EC9"/>
    <w:rsid w:val="00926199"/>
    <w:rsid w:val="00965B44"/>
    <w:rsid w:val="00967D41"/>
    <w:rsid w:val="00994344"/>
    <w:rsid w:val="009A0D9F"/>
    <w:rsid w:val="009A764C"/>
    <w:rsid w:val="009B625C"/>
    <w:rsid w:val="009B6F48"/>
    <w:rsid w:val="009C3E21"/>
    <w:rsid w:val="009C4A49"/>
    <w:rsid w:val="009C7A64"/>
    <w:rsid w:val="009D58C2"/>
    <w:rsid w:val="009D6060"/>
    <w:rsid w:val="009D7EC9"/>
    <w:rsid w:val="009E5C77"/>
    <w:rsid w:val="00A05149"/>
    <w:rsid w:val="00A10913"/>
    <w:rsid w:val="00A325F0"/>
    <w:rsid w:val="00A365A6"/>
    <w:rsid w:val="00A45818"/>
    <w:rsid w:val="00A61139"/>
    <w:rsid w:val="00A65F2F"/>
    <w:rsid w:val="00A73C92"/>
    <w:rsid w:val="00A766B5"/>
    <w:rsid w:val="00A80098"/>
    <w:rsid w:val="00A86CB6"/>
    <w:rsid w:val="00A9087C"/>
    <w:rsid w:val="00A97521"/>
    <w:rsid w:val="00AB45BC"/>
    <w:rsid w:val="00AB7F4B"/>
    <w:rsid w:val="00AC1A72"/>
    <w:rsid w:val="00AC39FC"/>
    <w:rsid w:val="00AC48DE"/>
    <w:rsid w:val="00AC6F16"/>
    <w:rsid w:val="00AD3123"/>
    <w:rsid w:val="00AF6E32"/>
    <w:rsid w:val="00B26AA1"/>
    <w:rsid w:val="00B556EA"/>
    <w:rsid w:val="00B75ECC"/>
    <w:rsid w:val="00B84AFD"/>
    <w:rsid w:val="00B86176"/>
    <w:rsid w:val="00BD1A4E"/>
    <w:rsid w:val="00BE7D9C"/>
    <w:rsid w:val="00C04CD3"/>
    <w:rsid w:val="00C1783B"/>
    <w:rsid w:val="00C37439"/>
    <w:rsid w:val="00C5202B"/>
    <w:rsid w:val="00C63F52"/>
    <w:rsid w:val="00C75439"/>
    <w:rsid w:val="00C90C85"/>
    <w:rsid w:val="00CA0B3C"/>
    <w:rsid w:val="00CA4494"/>
    <w:rsid w:val="00CB4C3F"/>
    <w:rsid w:val="00CC7E51"/>
    <w:rsid w:val="00CD0C4E"/>
    <w:rsid w:val="00D01EE9"/>
    <w:rsid w:val="00D1287A"/>
    <w:rsid w:val="00D1385B"/>
    <w:rsid w:val="00D1456D"/>
    <w:rsid w:val="00D32766"/>
    <w:rsid w:val="00D340F8"/>
    <w:rsid w:val="00D36166"/>
    <w:rsid w:val="00D41A75"/>
    <w:rsid w:val="00D53178"/>
    <w:rsid w:val="00D651E9"/>
    <w:rsid w:val="00D77303"/>
    <w:rsid w:val="00D8139A"/>
    <w:rsid w:val="00D834A5"/>
    <w:rsid w:val="00DB0821"/>
    <w:rsid w:val="00DB2DF7"/>
    <w:rsid w:val="00DB5DEB"/>
    <w:rsid w:val="00DD001B"/>
    <w:rsid w:val="00DD6CD7"/>
    <w:rsid w:val="00DF3DE1"/>
    <w:rsid w:val="00E022D0"/>
    <w:rsid w:val="00E11212"/>
    <w:rsid w:val="00E16564"/>
    <w:rsid w:val="00E4406B"/>
    <w:rsid w:val="00E671F9"/>
    <w:rsid w:val="00E727AE"/>
    <w:rsid w:val="00E76925"/>
    <w:rsid w:val="00E870A8"/>
    <w:rsid w:val="00E94FCF"/>
    <w:rsid w:val="00E97EB2"/>
    <w:rsid w:val="00EA0804"/>
    <w:rsid w:val="00EA17DA"/>
    <w:rsid w:val="00EB4225"/>
    <w:rsid w:val="00EB524D"/>
    <w:rsid w:val="00EE690B"/>
    <w:rsid w:val="00EF06D3"/>
    <w:rsid w:val="00EF2202"/>
    <w:rsid w:val="00F05780"/>
    <w:rsid w:val="00F11603"/>
    <w:rsid w:val="00F2603F"/>
    <w:rsid w:val="00F31430"/>
    <w:rsid w:val="00F36804"/>
    <w:rsid w:val="00F54E64"/>
    <w:rsid w:val="00F55F49"/>
    <w:rsid w:val="00F561D9"/>
    <w:rsid w:val="00F93415"/>
    <w:rsid w:val="00F94295"/>
    <w:rsid w:val="00FA1E78"/>
    <w:rsid w:val="00FA35CF"/>
    <w:rsid w:val="00FA5603"/>
    <w:rsid w:val="00FB0D7A"/>
    <w:rsid w:val="00FE3F2A"/>
    <w:rsid w:val="00FE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2D503C"/>
  <w15:docId w15:val="{E85DA8A1-0C6A-4E42-9789-224C0A06C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84AFD"/>
    <w:pPr>
      <w:spacing w:after="0" w:line="240" w:lineRule="auto"/>
      <w:jc w:val="both"/>
    </w:pPr>
    <w:rPr>
      <w:rFonts w:ascii="Times New Roman" w:hAnsi="Times New Roman"/>
      <w:sz w:val="32"/>
    </w:rPr>
  </w:style>
  <w:style w:type="paragraph" w:styleId="1">
    <w:name w:val="heading 1"/>
    <w:basedOn w:val="a0"/>
    <w:next w:val="a0"/>
    <w:link w:val="10"/>
    <w:uiPriority w:val="9"/>
    <w:rsid w:val="00E671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965B44"/>
    <w:pPr>
      <w:keepNext/>
      <w:keepLines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965B4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С  отступом"/>
    <w:basedOn w:val="a0"/>
    <w:autoRedefine/>
    <w:qFormat/>
    <w:rsid w:val="00D340F8"/>
    <w:pPr>
      <w:ind w:firstLine="397"/>
    </w:pPr>
    <w:rPr>
      <w:szCs w:val="32"/>
    </w:rPr>
  </w:style>
  <w:style w:type="paragraph" w:customStyle="1" w:styleId="a">
    <w:name w:val="Раздел"/>
    <w:basedOn w:val="a0"/>
    <w:next w:val="a4"/>
    <w:autoRedefine/>
    <w:qFormat/>
    <w:rsid w:val="005C0CDC"/>
    <w:pPr>
      <w:numPr>
        <w:numId w:val="1"/>
      </w:numPr>
      <w:spacing w:before="240"/>
      <w:jc w:val="center"/>
    </w:pPr>
    <w:rPr>
      <w:caps/>
    </w:rPr>
  </w:style>
  <w:style w:type="paragraph" w:styleId="a5">
    <w:name w:val="header"/>
    <w:basedOn w:val="a0"/>
    <w:link w:val="a6"/>
    <w:uiPriority w:val="99"/>
    <w:unhideWhenUsed/>
    <w:rsid w:val="00DD6C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DD6CD7"/>
    <w:rPr>
      <w:rFonts w:ascii="Times New Roman" w:hAnsi="Times New Roman"/>
      <w:sz w:val="32"/>
    </w:rPr>
  </w:style>
  <w:style w:type="paragraph" w:styleId="a7">
    <w:name w:val="footer"/>
    <w:basedOn w:val="a0"/>
    <w:link w:val="a8"/>
    <w:uiPriority w:val="99"/>
    <w:unhideWhenUsed/>
    <w:rsid w:val="00DD6C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DD6CD7"/>
    <w:rPr>
      <w:rFonts w:ascii="Times New Roman" w:hAnsi="Times New Roman"/>
      <w:sz w:val="32"/>
    </w:rPr>
  </w:style>
  <w:style w:type="paragraph" w:styleId="a9">
    <w:name w:val="Balloon Text"/>
    <w:basedOn w:val="a0"/>
    <w:link w:val="aa"/>
    <w:uiPriority w:val="99"/>
    <w:semiHidden/>
    <w:unhideWhenUsed/>
    <w:rsid w:val="00DD6C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DD6CD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E671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TOC Heading"/>
    <w:basedOn w:val="1"/>
    <w:next w:val="a0"/>
    <w:uiPriority w:val="39"/>
    <w:semiHidden/>
    <w:unhideWhenUsed/>
    <w:qFormat/>
    <w:rsid w:val="005E2616"/>
    <w:pPr>
      <w:keepLines w:val="0"/>
      <w:spacing w:before="0"/>
      <w:jc w:val="center"/>
      <w:outlineLvl w:val="9"/>
    </w:pPr>
    <w:rPr>
      <w:rFonts w:ascii="Times New Roman" w:eastAsia="Times New Roman" w:hAnsi="Times New Roman" w:cs="Times New Roman"/>
      <w:color w:val="auto"/>
      <w:sz w:val="56"/>
      <w:szCs w:val="24"/>
    </w:rPr>
  </w:style>
  <w:style w:type="paragraph" w:styleId="11">
    <w:name w:val="toc 1"/>
    <w:basedOn w:val="a0"/>
    <w:next w:val="a0"/>
    <w:autoRedefine/>
    <w:uiPriority w:val="39"/>
    <w:unhideWhenUsed/>
    <w:rsid w:val="004A2C26"/>
    <w:pPr>
      <w:tabs>
        <w:tab w:val="left" w:pos="709"/>
        <w:tab w:val="right" w:leader="dot" w:pos="9912"/>
      </w:tabs>
      <w:spacing w:after="100"/>
    </w:pPr>
  </w:style>
  <w:style w:type="character" w:styleId="ac">
    <w:name w:val="Hyperlink"/>
    <w:basedOn w:val="a1"/>
    <w:uiPriority w:val="99"/>
    <w:unhideWhenUsed/>
    <w:rsid w:val="00E671F9"/>
    <w:rPr>
      <w:color w:val="0000FF" w:themeColor="hyperlink"/>
      <w:u w:val="single"/>
    </w:rPr>
  </w:style>
  <w:style w:type="paragraph" w:customStyle="1" w:styleId="12">
    <w:name w:val="Наименование 1"/>
    <w:basedOn w:val="a0"/>
    <w:next w:val="a0"/>
    <w:autoRedefine/>
    <w:qFormat/>
    <w:rsid w:val="00897472"/>
    <w:pPr>
      <w:jc w:val="center"/>
    </w:pPr>
    <w:rPr>
      <w:b/>
      <w:sz w:val="56"/>
    </w:rPr>
  </w:style>
  <w:style w:type="paragraph" w:customStyle="1" w:styleId="21">
    <w:name w:val="Наименование 2"/>
    <w:basedOn w:val="a0"/>
    <w:next w:val="a0"/>
    <w:autoRedefine/>
    <w:qFormat/>
    <w:rsid w:val="005E2616"/>
    <w:pPr>
      <w:jc w:val="center"/>
    </w:pPr>
    <w:rPr>
      <w:b/>
      <w:caps/>
      <w:sz w:val="56"/>
    </w:rPr>
  </w:style>
  <w:style w:type="character" w:customStyle="1" w:styleId="20">
    <w:name w:val="Заголовок 2 Знак"/>
    <w:basedOn w:val="a1"/>
    <w:link w:val="2"/>
    <w:uiPriority w:val="9"/>
    <w:rsid w:val="00965B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table" w:styleId="ad">
    <w:name w:val="Table Grid"/>
    <w:basedOn w:val="a2"/>
    <w:uiPriority w:val="59"/>
    <w:rsid w:val="00965B4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List Paragraph"/>
    <w:basedOn w:val="a0"/>
    <w:uiPriority w:val="34"/>
    <w:qFormat/>
    <w:rsid w:val="00965B44"/>
    <w:pPr>
      <w:ind w:left="720"/>
      <w:contextualSpacing/>
      <w:jc w:val="left"/>
    </w:pPr>
    <w:rPr>
      <w:rFonts w:eastAsia="Times New Roman" w:cs="Times New Roman"/>
      <w:sz w:val="24"/>
      <w:szCs w:val="24"/>
    </w:rPr>
  </w:style>
  <w:style w:type="paragraph" w:customStyle="1" w:styleId="210">
    <w:name w:val="Основной текст 21"/>
    <w:basedOn w:val="a0"/>
    <w:rsid w:val="00965B44"/>
    <w:pPr>
      <w:overflowPunct w:val="0"/>
      <w:autoSpaceDE w:val="0"/>
      <w:autoSpaceDN w:val="0"/>
      <w:adjustRightInd w:val="0"/>
      <w:spacing w:after="120"/>
      <w:ind w:left="283"/>
      <w:jc w:val="left"/>
      <w:textAlignment w:val="baseline"/>
    </w:pPr>
    <w:rPr>
      <w:rFonts w:eastAsia="Times New Roman" w:cs="Times New Roman"/>
      <w:sz w:val="28"/>
      <w:szCs w:val="20"/>
      <w:lang w:val="en-US"/>
    </w:rPr>
  </w:style>
  <w:style w:type="paragraph" w:styleId="af">
    <w:name w:val="Body Text"/>
    <w:basedOn w:val="a0"/>
    <w:link w:val="af0"/>
    <w:unhideWhenUsed/>
    <w:rsid w:val="00965B44"/>
    <w:pPr>
      <w:spacing w:after="120" w:line="276" w:lineRule="auto"/>
      <w:jc w:val="left"/>
    </w:pPr>
    <w:rPr>
      <w:rFonts w:asciiTheme="minorHAnsi" w:eastAsiaTheme="minorHAnsi" w:hAnsiTheme="minorHAnsi"/>
      <w:sz w:val="22"/>
      <w:lang w:eastAsia="en-US"/>
    </w:rPr>
  </w:style>
  <w:style w:type="character" w:customStyle="1" w:styleId="af0">
    <w:name w:val="Основной текст Знак"/>
    <w:basedOn w:val="a1"/>
    <w:link w:val="af"/>
    <w:rsid w:val="00965B44"/>
    <w:rPr>
      <w:rFonts w:eastAsiaTheme="minorHAnsi"/>
      <w:lang w:eastAsia="en-US"/>
    </w:rPr>
  </w:style>
  <w:style w:type="paragraph" w:styleId="22">
    <w:name w:val="List 2"/>
    <w:basedOn w:val="a0"/>
    <w:rsid w:val="00965B44"/>
    <w:pPr>
      <w:spacing w:line="360" w:lineRule="auto"/>
      <w:ind w:left="284" w:hanging="284"/>
      <w:jc w:val="left"/>
    </w:pPr>
    <w:rPr>
      <w:rFonts w:eastAsia="Times New Roman" w:cs="Times New Roman"/>
      <w:sz w:val="28"/>
      <w:szCs w:val="20"/>
    </w:rPr>
  </w:style>
  <w:style w:type="paragraph" w:styleId="23">
    <w:name w:val="toc 2"/>
    <w:basedOn w:val="a0"/>
    <w:next w:val="a0"/>
    <w:autoRedefine/>
    <w:uiPriority w:val="39"/>
    <w:unhideWhenUsed/>
    <w:rsid w:val="00965B44"/>
    <w:pPr>
      <w:spacing w:after="100"/>
      <w:ind w:left="320"/>
    </w:pPr>
  </w:style>
  <w:style w:type="character" w:customStyle="1" w:styleId="30">
    <w:name w:val="Заголовок 3 Знак"/>
    <w:basedOn w:val="a1"/>
    <w:link w:val="3"/>
    <w:uiPriority w:val="9"/>
    <w:semiHidden/>
    <w:rsid w:val="00965B44"/>
    <w:rPr>
      <w:rFonts w:asciiTheme="majorHAnsi" w:eastAsiaTheme="majorEastAsia" w:hAnsiTheme="majorHAnsi" w:cstheme="majorBidi"/>
      <w:b/>
      <w:bCs/>
      <w:color w:val="4F81BD" w:themeColor="accent1"/>
      <w:sz w:val="32"/>
    </w:rPr>
  </w:style>
  <w:style w:type="paragraph" w:styleId="af1">
    <w:name w:val="Body Text Indent"/>
    <w:basedOn w:val="a0"/>
    <w:link w:val="af2"/>
    <w:uiPriority w:val="99"/>
    <w:unhideWhenUsed/>
    <w:rsid w:val="005E2616"/>
    <w:pPr>
      <w:spacing w:after="120"/>
      <w:ind w:left="283"/>
    </w:pPr>
  </w:style>
  <w:style w:type="character" w:customStyle="1" w:styleId="af2">
    <w:name w:val="Основной текст с отступом Знак"/>
    <w:basedOn w:val="a1"/>
    <w:link w:val="af1"/>
    <w:uiPriority w:val="99"/>
    <w:rsid w:val="005E2616"/>
    <w:rPr>
      <w:rFonts w:ascii="Times New Roman" w:hAnsi="Times New Roman"/>
      <w:sz w:val="32"/>
    </w:rPr>
  </w:style>
  <w:style w:type="paragraph" w:styleId="af3">
    <w:name w:val="caption"/>
    <w:basedOn w:val="a0"/>
    <w:next w:val="a0"/>
    <w:uiPriority w:val="35"/>
    <w:unhideWhenUsed/>
    <w:qFormat/>
    <w:rsid w:val="00DB0821"/>
    <w:pPr>
      <w:spacing w:after="200"/>
    </w:pPr>
    <w:rPr>
      <w:b/>
      <w:bCs/>
      <w:color w:val="4F81BD" w:themeColor="accent1"/>
      <w:sz w:val="18"/>
      <w:szCs w:val="18"/>
    </w:rPr>
  </w:style>
  <w:style w:type="character" w:styleId="af4">
    <w:name w:val="annotation reference"/>
    <w:basedOn w:val="a1"/>
    <w:uiPriority w:val="99"/>
    <w:semiHidden/>
    <w:unhideWhenUsed/>
    <w:rsid w:val="004D0404"/>
    <w:rPr>
      <w:sz w:val="16"/>
      <w:szCs w:val="16"/>
    </w:rPr>
  </w:style>
  <w:style w:type="paragraph" w:styleId="af5">
    <w:name w:val="annotation text"/>
    <w:basedOn w:val="a0"/>
    <w:link w:val="af6"/>
    <w:uiPriority w:val="99"/>
    <w:semiHidden/>
    <w:unhideWhenUsed/>
    <w:rsid w:val="004D0404"/>
    <w:rPr>
      <w:sz w:val="20"/>
      <w:szCs w:val="20"/>
    </w:rPr>
  </w:style>
  <w:style w:type="character" w:customStyle="1" w:styleId="af6">
    <w:name w:val="Текст примечания Знак"/>
    <w:basedOn w:val="a1"/>
    <w:link w:val="af5"/>
    <w:uiPriority w:val="99"/>
    <w:semiHidden/>
    <w:rsid w:val="004D0404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D0404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D0404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git\AppData\Roaming\Microsoft\&#1064;&#1072;&#1073;&#1083;&#1086;&#1085;&#1099;\&#1064;&#1072;&#1073;&#1083;&#1086;&#1085;%20&#1055;&#1040;&#1057;&#1055;&#1054;&#1056;&#1058;&#104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02463-22C2-48EE-95FD-C87E781E1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ПАСПОРТА</Template>
  <TotalTime>260</TotalTime>
  <Pages>8</Pages>
  <Words>1613</Words>
  <Characters>9197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pasportist</dc:creator>
  <cp:lastModifiedBy>Паспортист</cp:lastModifiedBy>
  <cp:revision>53</cp:revision>
  <cp:lastPrinted>2023-05-23T06:45:00Z</cp:lastPrinted>
  <dcterms:created xsi:type="dcterms:W3CDTF">2020-12-29T12:37:00Z</dcterms:created>
  <dcterms:modified xsi:type="dcterms:W3CDTF">2026-03-30T05:17:00Z</dcterms:modified>
</cp:coreProperties>
</file>