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8DD37" w14:textId="77777777" w:rsidR="00681901" w:rsidRDefault="00681901" w:rsidP="00D1690B">
      <w:pPr>
        <w:ind w:left="11525" w:hangingChars="2050" w:hanging="11525"/>
        <w:jc w:val="center"/>
        <w:rPr>
          <w:rFonts w:ascii="Arial" w:hAnsi="Arial" w:cs="Arial"/>
          <w:b/>
          <w:i/>
          <w:sz w:val="56"/>
          <w:szCs w:val="44"/>
          <w:lang w:val="ru-RU"/>
        </w:rPr>
      </w:pPr>
      <w:r>
        <w:rPr>
          <w:rFonts w:ascii="Arial" w:hAnsi="Arial" w:cs="Arial"/>
          <w:b/>
          <w:i/>
          <w:sz w:val="56"/>
          <w:szCs w:val="44"/>
          <w:lang w:val="ru-RU"/>
        </w:rPr>
        <w:t>Мультиметр цифровой Т58</w:t>
      </w:r>
    </w:p>
    <w:p w14:paraId="27845D05" w14:textId="6EF439C3" w:rsidR="00A001B4" w:rsidRDefault="00681901" w:rsidP="00D1690B">
      <w:pPr>
        <w:ind w:left="11525" w:hangingChars="2050" w:hanging="11525"/>
        <w:jc w:val="center"/>
        <w:rPr>
          <w:rFonts w:ascii="Arial" w:hAnsi="Arial" w:cs="Arial"/>
          <w:b/>
          <w:i/>
          <w:sz w:val="56"/>
          <w:szCs w:val="44"/>
          <w:lang w:val="ru-RU"/>
        </w:rPr>
      </w:pPr>
      <w:r>
        <w:rPr>
          <w:rFonts w:ascii="Arial" w:hAnsi="Arial" w:cs="Arial"/>
          <w:b/>
          <w:i/>
          <w:sz w:val="56"/>
          <w:szCs w:val="44"/>
          <w:lang w:val="ru-RU"/>
        </w:rPr>
        <w:t xml:space="preserve"> Серия А,В,С</w:t>
      </w:r>
    </w:p>
    <w:p w14:paraId="2C4460B3" w14:textId="2A6F4238" w:rsidR="00681901" w:rsidRPr="00D1690B" w:rsidRDefault="00681901" w:rsidP="00D1690B">
      <w:pPr>
        <w:ind w:left="11525" w:hangingChars="2050" w:hanging="11525"/>
        <w:jc w:val="center"/>
        <w:rPr>
          <w:rFonts w:ascii="Arial" w:hAnsi="Arial" w:cs="Arial"/>
          <w:b/>
          <w:i/>
          <w:sz w:val="56"/>
          <w:szCs w:val="44"/>
          <w:lang w:val="ru-RU"/>
        </w:rPr>
      </w:pPr>
      <w:r>
        <w:rPr>
          <w:rFonts w:ascii="Arial" w:hAnsi="Arial" w:cs="Arial"/>
          <w:b/>
          <w:i/>
          <w:sz w:val="56"/>
          <w:szCs w:val="44"/>
          <w:lang w:val="ru-RU"/>
        </w:rPr>
        <w:t>Руководство пользователя</w:t>
      </w:r>
    </w:p>
    <w:p w14:paraId="1BF1553F" w14:textId="77777777" w:rsidR="00A001B4" w:rsidRPr="00D1690B" w:rsidRDefault="00AF664E">
      <w:pPr>
        <w:jc w:val="center"/>
        <w:rPr>
          <w:b/>
          <w:sz w:val="28"/>
          <w:szCs w:val="20"/>
          <w:lang w:val="ru-RU"/>
        </w:rPr>
      </w:pPr>
      <w:r w:rsidRPr="00D1690B">
        <w:rPr>
          <w:b/>
          <w:sz w:val="28"/>
          <w:szCs w:val="20"/>
          <w:lang w:val="ru-RU"/>
        </w:rPr>
        <w:t>Цифровой мультиметр с показаниями до 9999</w:t>
      </w:r>
    </w:p>
    <w:p w14:paraId="14600FDB" w14:textId="77777777" w:rsidR="00A001B4" w:rsidRPr="00681901" w:rsidRDefault="00A001B4">
      <w:pPr>
        <w:rPr>
          <w:b/>
          <w:sz w:val="20"/>
          <w:szCs w:val="20"/>
          <w:lang w:val="ru-RU"/>
        </w:rPr>
      </w:pPr>
    </w:p>
    <w:p w14:paraId="444D005A" w14:textId="77777777" w:rsidR="00A001B4" w:rsidRPr="00426945" w:rsidRDefault="00681901">
      <w:pPr>
        <w:rPr>
          <w:b/>
          <w:sz w:val="20"/>
          <w:szCs w:val="20"/>
        </w:rPr>
      </w:pPr>
      <w:r>
        <w:rPr>
          <w:sz w:val="20"/>
          <w:szCs w:val="20"/>
        </w:rPr>
        <w:pict w14:anchorId="7C7C9E91">
          <v:shape id="_x0000_i1029" type="#_x0000_t75" style="width:393.75pt;height:379.5pt">
            <v:imagedata r:id="rId8" o:title=""/>
          </v:shape>
        </w:pict>
      </w:r>
    </w:p>
    <w:p w14:paraId="59135496" w14:textId="77777777" w:rsidR="00A001B4" w:rsidRPr="00426945" w:rsidRDefault="00A001B4">
      <w:pPr>
        <w:rPr>
          <w:b/>
          <w:sz w:val="20"/>
          <w:szCs w:val="20"/>
        </w:rPr>
      </w:pPr>
    </w:p>
    <w:p w14:paraId="55A0DACE" w14:textId="77777777" w:rsidR="00A001B4" w:rsidRPr="00426945" w:rsidRDefault="00D67CD1">
      <w:pPr>
        <w:rPr>
          <w:sz w:val="20"/>
          <w:szCs w:val="20"/>
        </w:rPr>
      </w:pPr>
      <w:r w:rsidRPr="00426945">
        <w:rPr>
          <w:sz w:val="20"/>
          <w:szCs w:val="20"/>
        </w:rPr>
        <w:t xml:space="preserve">               </w:t>
      </w:r>
    </w:p>
    <w:p w14:paraId="16F6E249" w14:textId="77777777" w:rsidR="00A001B4" w:rsidRPr="00426945" w:rsidRDefault="00A001B4">
      <w:pPr>
        <w:rPr>
          <w:sz w:val="20"/>
          <w:szCs w:val="20"/>
        </w:rPr>
      </w:pPr>
    </w:p>
    <w:p w14:paraId="1853CF02" w14:textId="77777777" w:rsidR="00A001B4" w:rsidRDefault="00A001B4">
      <w:pPr>
        <w:rPr>
          <w:sz w:val="20"/>
          <w:szCs w:val="20"/>
          <w:lang w:val="ru-RU"/>
        </w:rPr>
      </w:pPr>
    </w:p>
    <w:p w14:paraId="623933F3" w14:textId="77777777" w:rsidR="00DA51BA" w:rsidRDefault="00DA51BA">
      <w:pPr>
        <w:rPr>
          <w:sz w:val="20"/>
          <w:szCs w:val="20"/>
          <w:lang w:val="ru-RU"/>
        </w:rPr>
      </w:pPr>
    </w:p>
    <w:p w14:paraId="478AE245" w14:textId="77777777" w:rsidR="00DA51BA" w:rsidRDefault="00DA51BA">
      <w:pPr>
        <w:rPr>
          <w:sz w:val="20"/>
          <w:szCs w:val="20"/>
          <w:lang w:val="ru-RU"/>
        </w:rPr>
      </w:pPr>
    </w:p>
    <w:p w14:paraId="3617479C" w14:textId="77777777" w:rsidR="00D1690B" w:rsidRDefault="00D1690B">
      <w:pPr>
        <w:rPr>
          <w:sz w:val="20"/>
          <w:szCs w:val="20"/>
          <w:lang w:val="ru-RU"/>
        </w:rPr>
      </w:pPr>
    </w:p>
    <w:p w14:paraId="3622FDA5" w14:textId="77777777" w:rsidR="00DA51BA" w:rsidRDefault="00DA51BA">
      <w:pPr>
        <w:rPr>
          <w:sz w:val="20"/>
          <w:szCs w:val="20"/>
          <w:lang w:val="ru-RU"/>
        </w:rPr>
      </w:pPr>
    </w:p>
    <w:p w14:paraId="776971D6" w14:textId="77777777" w:rsidR="00DA51BA" w:rsidRPr="00DA51BA" w:rsidRDefault="00DA51BA">
      <w:pPr>
        <w:rPr>
          <w:sz w:val="20"/>
          <w:szCs w:val="20"/>
          <w:lang w:val="ru-RU"/>
        </w:rPr>
      </w:pPr>
    </w:p>
    <w:p w14:paraId="23412936" w14:textId="77777777" w:rsidR="00A001B4" w:rsidRPr="00D1690B" w:rsidRDefault="00A001B4">
      <w:pPr>
        <w:rPr>
          <w:sz w:val="20"/>
          <w:szCs w:val="20"/>
          <w:lang w:val="ru-RU"/>
        </w:rPr>
      </w:pPr>
    </w:p>
    <w:p w14:paraId="15D6C9DF" w14:textId="77777777" w:rsidR="00A001B4" w:rsidRPr="00426945" w:rsidRDefault="00AF664E">
      <w:pPr>
        <w:spacing w:line="300" w:lineRule="exact"/>
        <w:rPr>
          <w:rFonts w:ascii="Arial" w:hAnsi="Arial" w:cs="Arial"/>
          <w:b/>
          <w:sz w:val="20"/>
          <w:szCs w:val="20"/>
          <w:lang w:val="ru-RU"/>
        </w:rPr>
      </w:pPr>
      <w:r w:rsidRPr="00426945">
        <w:rPr>
          <w:rFonts w:ascii="Arial" w:hAnsi="Arial" w:cs="Arial"/>
          <w:b/>
          <w:sz w:val="20"/>
          <w:szCs w:val="20"/>
          <w:lang w:val="ru-RU"/>
        </w:rPr>
        <w:t>Содержание</w:t>
      </w:r>
    </w:p>
    <w:p w14:paraId="6C0B2DE6" w14:textId="77777777" w:rsidR="00A001B4" w:rsidRPr="00426945" w:rsidRDefault="00B441E8">
      <w:pPr>
        <w:pStyle w:val="aa"/>
        <w:numPr>
          <w:ilvl w:val="0"/>
          <w:numId w:val="1"/>
        </w:numPr>
        <w:spacing w:line="300" w:lineRule="exact"/>
        <w:ind w:firstLineChars="0"/>
        <w:rPr>
          <w:b/>
          <w:sz w:val="20"/>
          <w:szCs w:val="20"/>
        </w:rPr>
      </w:pPr>
      <w:r w:rsidRPr="00426945">
        <w:rPr>
          <w:b/>
          <w:sz w:val="20"/>
          <w:szCs w:val="20"/>
          <w:lang w:val="ru-RU"/>
        </w:rPr>
        <w:t>Безопасность</w:t>
      </w:r>
    </w:p>
    <w:p w14:paraId="03ECD21C" w14:textId="77777777" w:rsidR="00A001B4" w:rsidRPr="00426945" w:rsidRDefault="00AF664E">
      <w:pPr>
        <w:pStyle w:val="aa"/>
        <w:numPr>
          <w:ilvl w:val="0"/>
          <w:numId w:val="1"/>
        </w:numPr>
        <w:spacing w:line="300" w:lineRule="exact"/>
        <w:ind w:firstLineChars="0"/>
        <w:rPr>
          <w:sz w:val="20"/>
          <w:szCs w:val="20"/>
        </w:rPr>
      </w:pPr>
      <w:r w:rsidRPr="00426945">
        <w:rPr>
          <w:b/>
          <w:sz w:val="20"/>
          <w:szCs w:val="20"/>
          <w:lang w:val="ru-RU"/>
        </w:rPr>
        <w:t>Описание</w:t>
      </w:r>
    </w:p>
    <w:p w14:paraId="2F4531E6" w14:textId="77777777" w:rsidR="00A001B4" w:rsidRPr="00426945" w:rsidRDefault="00AF664E">
      <w:pPr>
        <w:pStyle w:val="aa"/>
        <w:numPr>
          <w:ilvl w:val="0"/>
          <w:numId w:val="1"/>
        </w:numPr>
        <w:spacing w:line="300" w:lineRule="exact"/>
        <w:ind w:firstLineChars="0"/>
        <w:rPr>
          <w:sz w:val="20"/>
          <w:szCs w:val="20"/>
        </w:rPr>
      </w:pPr>
      <w:r w:rsidRPr="00426945">
        <w:rPr>
          <w:b/>
          <w:sz w:val="20"/>
          <w:szCs w:val="20"/>
          <w:lang w:val="ru-RU"/>
        </w:rPr>
        <w:t>Работа с прибором</w:t>
      </w:r>
    </w:p>
    <w:p w14:paraId="0C98011A" w14:textId="77777777" w:rsidR="00A001B4" w:rsidRPr="00426945" w:rsidRDefault="00AF664E">
      <w:pPr>
        <w:pStyle w:val="aa"/>
        <w:numPr>
          <w:ilvl w:val="0"/>
          <w:numId w:val="1"/>
        </w:numPr>
        <w:spacing w:line="300" w:lineRule="exact"/>
        <w:ind w:firstLineChars="0"/>
        <w:rPr>
          <w:b/>
          <w:sz w:val="20"/>
          <w:szCs w:val="20"/>
        </w:rPr>
      </w:pPr>
      <w:r w:rsidRPr="00426945">
        <w:rPr>
          <w:b/>
          <w:sz w:val="20"/>
          <w:szCs w:val="20"/>
          <w:lang w:val="ru-RU"/>
        </w:rPr>
        <w:t>Технические характеристики</w:t>
      </w:r>
    </w:p>
    <w:p w14:paraId="3E6EECEE" w14:textId="77777777" w:rsidR="00A001B4" w:rsidRPr="00426945" w:rsidRDefault="00AF664E">
      <w:pPr>
        <w:pStyle w:val="aa"/>
        <w:numPr>
          <w:ilvl w:val="0"/>
          <w:numId w:val="1"/>
        </w:numPr>
        <w:spacing w:line="300" w:lineRule="exact"/>
        <w:ind w:firstLineChars="0"/>
        <w:rPr>
          <w:b/>
          <w:sz w:val="20"/>
          <w:szCs w:val="20"/>
        </w:rPr>
      </w:pPr>
      <w:r w:rsidRPr="00426945">
        <w:rPr>
          <w:b/>
          <w:sz w:val="20"/>
          <w:szCs w:val="20"/>
          <w:lang w:val="ru-RU"/>
        </w:rPr>
        <w:t>Замена батарей и предохранителя, комплектация</w:t>
      </w:r>
    </w:p>
    <w:p w14:paraId="40843FED" w14:textId="77777777" w:rsidR="00A001B4" w:rsidRPr="00426945" w:rsidRDefault="00A001B4">
      <w:pPr>
        <w:pStyle w:val="aa"/>
        <w:spacing w:line="300" w:lineRule="exact"/>
        <w:ind w:left="1440" w:firstLineChars="0" w:firstLine="0"/>
        <w:rPr>
          <w:sz w:val="20"/>
          <w:szCs w:val="20"/>
        </w:rPr>
      </w:pPr>
    </w:p>
    <w:p w14:paraId="2C953C4B" w14:textId="77777777" w:rsidR="00A001B4" w:rsidRPr="00426945" w:rsidRDefault="00B441E8">
      <w:pPr>
        <w:pStyle w:val="aa"/>
        <w:numPr>
          <w:ilvl w:val="0"/>
          <w:numId w:val="2"/>
        </w:numPr>
        <w:spacing w:line="300" w:lineRule="exact"/>
        <w:ind w:firstLineChars="0"/>
        <w:rPr>
          <w:b/>
          <w:sz w:val="20"/>
          <w:szCs w:val="20"/>
          <w:lang w:val="ru-RU"/>
        </w:rPr>
      </w:pPr>
      <w:r w:rsidRPr="00426945">
        <w:rPr>
          <w:b/>
          <w:sz w:val="20"/>
          <w:szCs w:val="20"/>
          <w:lang w:val="ru-RU"/>
        </w:rPr>
        <w:t>Безопасность</w:t>
      </w:r>
    </w:p>
    <w:p w14:paraId="7436D0E0" w14:textId="77777777" w:rsidR="00B441E8" w:rsidRPr="00426945" w:rsidRDefault="00B441E8" w:rsidP="00B441E8">
      <w:pPr>
        <w:spacing w:line="300" w:lineRule="exact"/>
        <w:rPr>
          <w:b/>
          <w:sz w:val="20"/>
          <w:szCs w:val="20"/>
          <w:lang w:val="ru-RU"/>
        </w:rPr>
      </w:pPr>
      <w:r w:rsidRPr="00426945">
        <w:rPr>
          <w:b/>
          <w:sz w:val="20"/>
          <w:szCs w:val="20"/>
          <w:lang w:val="ru-RU"/>
        </w:rPr>
        <w:t>1.1 Инструкции по технике безопасности</w:t>
      </w:r>
    </w:p>
    <w:p w14:paraId="75F81416" w14:textId="77777777" w:rsidR="00B441E8" w:rsidRPr="00426945" w:rsidRDefault="00B441E8" w:rsidP="00B441E8">
      <w:pPr>
        <w:spacing w:line="300" w:lineRule="exact"/>
        <w:rPr>
          <w:sz w:val="20"/>
          <w:szCs w:val="20"/>
          <w:lang w:val="ru-RU"/>
        </w:rPr>
      </w:pPr>
      <w:r w:rsidRPr="00426945">
        <w:rPr>
          <w:sz w:val="20"/>
          <w:szCs w:val="20"/>
          <w:lang w:val="ru-RU"/>
        </w:rPr>
        <w:t>- При использовании данного прибора пользователь должен соблюдать все стандартные правила техники безопасности, касающиеся двух следующих аспектов:</w:t>
      </w:r>
    </w:p>
    <w:p w14:paraId="492793CA" w14:textId="77777777" w:rsidR="00B441E8" w:rsidRPr="00426945" w:rsidRDefault="00B441E8" w:rsidP="00B441E8">
      <w:pPr>
        <w:spacing w:line="300" w:lineRule="exact"/>
        <w:rPr>
          <w:sz w:val="20"/>
          <w:szCs w:val="20"/>
          <w:lang w:val="ru-RU"/>
        </w:rPr>
      </w:pPr>
      <w:r w:rsidRPr="00426945">
        <w:rPr>
          <w:sz w:val="20"/>
          <w:szCs w:val="20"/>
          <w:lang w:val="ru-RU"/>
        </w:rPr>
        <w:t>А: Защита от поражения электрическим током.</w:t>
      </w:r>
    </w:p>
    <w:p w14:paraId="0E5D99B5" w14:textId="77777777" w:rsidR="00B441E8" w:rsidRPr="00426945" w:rsidRDefault="00B441E8" w:rsidP="00B441E8">
      <w:pPr>
        <w:spacing w:line="300" w:lineRule="exact"/>
        <w:rPr>
          <w:sz w:val="20"/>
          <w:szCs w:val="20"/>
          <w:lang w:val="ru-RU"/>
        </w:rPr>
      </w:pPr>
      <w:r w:rsidRPr="00426945">
        <w:rPr>
          <w:sz w:val="20"/>
          <w:szCs w:val="20"/>
          <w:lang w:val="ru-RU"/>
        </w:rPr>
        <w:t>Б: Соблюдение правил эксплуатации для предотвращения неправильного использования прибора и обхода мер безопасности.</w:t>
      </w:r>
    </w:p>
    <w:p w14:paraId="37DE68C1" w14:textId="77777777" w:rsidR="00B441E8" w:rsidRPr="00426945" w:rsidRDefault="00B441E8" w:rsidP="00B441E8">
      <w:pPr>
        <w:spacing w:line="300" w:lineRule="exact"/>
        <w:rPr>
          <w:sz w:val="20"/>
          <w:szCs w:val="20"/>
          <w:lang w:val="ru-RU"/>
        </w:rPr>
      </w:pPr>
      <w:r w:rsidRPr="00426945">
        <w:rPr>
          <w:sz w:val="20"/>
          <w:szCs w:val="20"/>
          <w:lang w:val="ru-RU"/>
        </w:rPr>
        <w:t>- Для обеспечения личной безопасности используйте только те измерительные щупы, которые поставляются в комплекте с прибором. Перед использованием обязательно проверьте их и убедитесь в отсутствии повреждений изоляции.</w:t>
      </w:r>
    </w:p>
    <w:p w14:paraId="6A659033" w14:textId="77777777" w:rsidR="00B441E8" w:rsidRPr="00426945" w:rsidRDefault="00B441E8" w:rsidP="00B441E8">
      <w:pPr>
        <w:spacing w:line="300" w:lineRule="exact"/>
        <w:rPr>
          <w:b/>
          <w:sz w:val="20"/>
          <w:szCs w:val="20"/>
          <w:lang w:val="ru-RU"/>
        </w:rPr>
      </w:pPr>
    </w:p>
    <w:p w14:paraId="5559D76F" w14:textId="77777777" w:rsidR="00B441E8" w:rsidRPr="00426945" w:rsidRDefault="00B441E8" w:rsidP="00B441E8">
      <w:pPr>
        <w:spacing w:line="300" w:lineRule="exact"/>
        <w:rPr>
          <w:b/>
          <w:sz w:val="20"/>
          <w:szCs w:val="20"/>
          <w:lang w:val="ru-RU"/>
        </w:rPr>
      </w:pPr>
      <w:r w:rsidRPr="00426945">
        <w:rPr>
          <w:b/>
          <w:sz w:val="20"/>
          <w:szCs w:val="20"/>
          <w:lang w:val="ru-RU"/>
        </w:rPr>
        <w:t>1.2 Меры предосторожности</w:t>
      </w:r>
    </w:p>
    <w:p w14:paraId="72AA8E2B" w14:textId="77777777" w:rsidR="00B441E8" w:rsidRPr="00426945" w:rsidRDefault="00B441E8" w:rsidP="00B441E8">
      <w:pPr>
        <w:spacing w:line="300" w:lineRule="exact"/>
        <w:rPr>
          <w:sz w:val="20"/>
          <w:szCs w:val="20"/>
          <w:lang w:val="ru-RU"/>
        </w:rPr>
      </w:pPr>
      <w:r w:rsidRPr="00426945">
        <w:rPr>
          <w:sz w:val="20"/>
          <w:szCs w:val="20"/>
          <w:lang w:val="ru-RU"/>
        </w:rPr>
        <w:t>- При использовании прибора вблизи устройств, создающих сильные электромагнитные помехи, его работа может быть нестабильной, что может привести к значительным погрешностям в измерениях.</w:t>
      </w:r>
    </w:p>
    <w:p w14:paraId="141D0774" w14:textId="77777777" w:rsidR="00B441E8" w:rsidRPr="00426945" w:rsidRDefault="00B441E8" w:rsidP="00B441E8">
      <w:pPr>
        <w:spacing w:line="300" w:lineRule="exact"/>
        <w:rPr>
          <w:sz w:val="20"/>
          <w:szCs w:val="20"/>
          <w:lang w:val="ru-RU"/>
        </w:rPr>
      </w:pPr>
      <w:r w:rsidRPr="00426945">
        <w:rPr>
          <w:sz w:val="20"/>
          <w:szCs w:val="20"/>
          <w:lang w:val="ru-RU"/>
        </w:rPr>
        <w:t>- Не используйте прибор, если на его корпусе или на измерительных щупах имеются видимые повреждения.</w:t>
      </w:r>
    </w:p>
    <w:p w14:paraId="38B39C1F" w14:textId="77777777" w:rsidR="00B441E8" w:rsidRPr="00426945" w:rsidRDefault="00B441E8" w:rsidP="00B441E8">
      <w:pPr>
        <w:spacing w:line="300" w:lineRule="exact"/>
        <w:rPr>
          <w:sz w:val="20"/>
          <w:szCs w:val="20"/>
          <w:lang w:val="ru-RU"/>
        </w:rPr>
      </w:pPr>
      <w:r w:rsidRPr="00426945">
        <w:rPr>
          <w:sz w:val="20"/>
          <w:szCs w:val="20"/>
          <w:lang w:val="ru-RU"/>
        </w:rPr>
        <w:t>- При неправильном использовании мультиметра его встроенные функции защиты могут оказаться неэффективными.</w:t>
      </w:r>
    </w:p>
    <w:p w14:paraId="5D7926D4" w14:textId="77777777" w:rsidR="00B441E8" w:rsidRPr="00426945" w:rsidRDefault="00B441E8" w:rsidP="00B441E8">
      <w:pPr>
        <w:spacing w:line="300" w:lineRule="exact"/>
        <w:rPr>
          <w:sz w:val="20"/>
          <w:szCs w:val="20"/>
          <w:lang w:val="ru-RU"/>
        </w:rPr>
      </w:pPr>
      <w:r w:rsidRPr="00426945">
        <w:rPr>
          <w:sz w:val="20"/>
          <w:szCs w:val="20"/>
          <w:lang w:val="ru-RU"/>
        </w:rPr>
        <w:t>- Соблюдайте особую осторожность при работе вблизи оголенных проводников или токоведущих шин.</w:t>
      </w:r>
    </w:p>
    <w:p w14:paraId="0BD37D7E" w14:textId="77777777" w:rsidR="00B441E8" w:rsidRPr="00426945" w:rsidRDefault="00B441E8" w:rsidP="00B441E8">
      <w:pPr>
        <w:spacing w:line="300" w:lineRule="exact"/>
        <w:rPr>
          <w:sz w:val="20"/>
          <w:szCs w:val="20"/>
          <w:lang w:val="ru-RU"/>
        </w:rPr>
      </w:pPr>
      <w:r w:rsidRPr="00426945">
        <w:rPr>
          <w:sz w:val="20"/>
          <w:szCs w:val="20"/>
          <w:lang w:val="ru-RU"/>
        </w:rPr>
        <w:t>- Запрещается использовать данный прибор во взрывоопасной среде (вблизи горючих газов, паров или пыли).</w:t>
      </w:r>
    </w:p>
    <w:p w14:paraId="4B820285" w14:textId="77777777" w:rsidR="00B441E8" w:rsidRPr="00426945" w:rsidRDefault="00B441E8" w:rsidP="00B441E8">
      <w:pPr>
        <w:spacing w:line="300" w:lineRule="exact"/>
        <w:rPr>
          <w:sz w:val="20"/>
          <w:szCs w:val="20"/>
          <w:lang w:val="ru-RU"/>
        </w:rPr>
      </w:pPr>
      <w:r w:rsidRPr="00426945">
        <w:rPr>
          <w:sz w:val="20"/>
          <w:szCs w:val="20"/>
          <w:lang w:val="ru-RU"/>
        </w:rPr>
        <w:t>- Для проведения измерений необходимо использовать правильные входные гнезда, функции и диапазоны.</w:t>
      </w:r>
    </w:p>
    <w:p w14:paraId="55A7878D" w14:textId="77777777" w:rsidR="00B441E8" w:rsidRPr="00426945" w:rsidRDefault="00B441E8" w:rsidP="00B441E8">
      <w:pPr>
        <w:spacing w:line="300" w:lineRule="exact"/>
        <w:rPr>
          <w:sz w:val="20"/>
          <w:szCs w:val="20"/>
          <w:lang w:val="ru-RU"/>
        </w:rPr>
      </w:pPr>
      <w:r w:rsidRPr="00426945">
        <w:rPr>
          <w:sz w:val="20"/>
          <w:szCs w:val="20"/>
          <w:lang w:val="ru-RU"/>
        </w:rPr>
        <w:t>- Во избежание повреждения прибора входные значения не должны превышать предельно допустимые величины, указанные для каждого из диапазонов.</w:t>
      </w:r>
    </w:p>
    <w:p w14:paraId="170800E5" w14:textId="77777777" w:rsidR="00B441E8" w:rsidRPr="00426945" w:rsidRDefault="00B441E8" w:rsidP="00B441E8">
      <w:pPr>
        <w:spacing w:line="300" w:lineRule="exact"/>
        <w:rPr>
          <w:sz w:val="20"/>
          <w:szCs w:val="20"/>
          <w:lang w:val="ru-RU"/>
        </w:rPr>
      </w:pPr>
      <w:r w:rsidRPr="00426945">
        <w:rPr>
          <w:sz w:val="20"/>
          <w:szCs w:val="20"/>
          <w:lang w:val="ru-RU"/>
        </w:rPr>
        <w:t>- Не прикасайтесь к неиспользуемым входным гнездам, когда прибор подключен к тестируемой цепи.</w:t>
      </w:r>
    </w:p>
    <w:p w14:paraId="29170E69" w14:textId="77777777" w:rsidR="00B441E8" w:rsidRPr="00426945" w:rsidRDefault="00B441E8" w:rsidP="00B441E8">
      <w:pPr>
        <w:spacing w:line="300" w:lineRule="exact"/>
        <w:rPr>
          <w:sz w:val="20"/>
          <w:szCs w:val="20"/>
          <w:lang w:val="ru-RU"/>
        </w:rPr>
      </w:pPr>
      <w:r w:rsidRPr="00426945">
        <w:rPr>
          <w:sz w:val="20"/>
          <w:szCs w:val="20"/>
          <w:lang w:val="ru-RU"/>
        </w:rPr>
        <w:t>- При измерении напряжения свыше 60 В постоянного тока (DC) или 36 В переменного тока (AC) соблюдайте осторожность, чтобы избежать поражения электрическим током.</w:t>
      </w:r>
    </w:p>
    <w:p w14:paraId="749094FA" w14:textId="77777777" w:rsidR="00B441E8" w:rsidRPr="00426945" w:rsidRDefault="00B441E8" w:rsidP="00B441E8">
      <w:pPr>
        <w:spacing w:line="300" w:lineRule="exact"/>
        <w:rPr>
          <w:sz w:val="20"/>
          <w:szCs w:val="20"/>
          <w:lang w:val="ru-RU"/>
        </w:rPr>
      </w:pPr>
      <w:r w:rsidRPr="00426945">
        <w:rPr>
          <w:sz w:val="20"/>
          <w:szCs w:val="20"/>
          <w:lang w:val="ru-RU"/>
        </w:rPr>
        <w:t>- При проведении измерений держите пальцы за защитными барьерами (ограничительными кольцами) измерительных щупов.</w:t>
      </w:r>
    </w:p>
    <w:p w14:paraId="69B03BEB" w14:textId="77777777" w:rsidR="00AF664E" w:rsidRPr="00426945" w:rsidRDefault="00B441E8" w:rsidP="00B441E8">
      <w:pPr>
        <w:spacing w:line="300" w:lineRule="exact"/>
        <w:rPr>
          <w:sz w:val="20"/>
          <w:szCs w:val="20"/>
          <w:lang w:val="ru-RU"/>
        </w:rPr>
      </w:pPr>
      <w:r w:rsidRPr="00426945">
        <w:rPr>
          <w:sz w:val="20"/>
          <w:szCs w:val="20"/>
          <w:lang w:val="ru-RU"/>
        </w:rPr>
        <w:t>- Перед переключением диапазона или функции измерения убедитесь, что измерительные щупы отсоединены от тестируемой цепи.</w:t>
      </w:r>
    </w:p>
    <w:p w14:paraId="28F7A560" w14:textId="77777777" w:rsidR="00B441E8" w:rsidRPr="00426945" w:rsidRDefault="00B441E8" w:rsidP="00B441E8">
      <w:pPr>
        <w:spacing w:line="300" w:lineRule="exact"/>
        <w:rPr>
          <w:sz w:val="20"/>
          <w:szCs w:val="20"/>
          <w:lang w:val="ru-RU"/>
        </w:rPr>
      </w:pPr>
      <w:r w:rsidRPr="00426945">
        <w:rPr>
          <w:sz w:val="20"/>
          <w:szCs w:val="20"/>
          <w:lang w:val="ru-RU"/>
        </w:rPr>
        <w:t xml:space="preserve">- При работе с постоянным током (DC), чтобы избежать риска поражения электрическим током </w:t>
      </w:r>
      <w:r w:rsidRPr="00426945">
        <w:rPr>
          <w:sz w:val="20"/>
          <w:szCs w:val="20"/>
          <w:lang w:val="ru-RU"/>
        </w:rPr>
        <w:lastRenderedPageBreak/>
        <w:t>из-за возможных неверных показаний, сначала воспользуйтесь функцией измерения переменного тока (AC) для проверки его наличия в цепи. Затем выберите диапазон постоянного напряжения, равный или превышающий значение переменного.</w:t>
      </w:r>
    </w:p>
    <w:p w14:paraId="3F902925" w14:textId="77777777" w:rsidR="00B441E8" w:rsidRPr="00426945" w:rsidRDefault="00B441E8" w:rsidP="00B441E8">
      <w:pPr>
        <w:spacing w:line="300" w:lineRule="exact"/>
        <w:rPr>
          <w:sz w:val="20"/>
          <w:szCs w:val="20"/>
          <w:lang w:val="ru-RU"/>
        </w:rPr>
      </w:pPr>
      <w:r w:rsidRPr="00426945">
        <w:rPr>
          <w:sz w:val="20"/>
          <w:szCs w:val="20"/>
          <w:lang w:val="ru-RU"/>
        </w:rPr>
        <w:t>- Перед измерением сопротивления, емкости, проверкой диодов или прозвоном цепи необходимо отключить питание тестируемой цепи и разрядить все высоковольтные конденсаторы.</w:t>
      </w:r>
    </w:p>
    <w:p w14:paraId="18873F0B" w14:textId="77777777" w:rsidR="00B441E8" w:rsidRPr="00426945" w:rsidRDefault="00B441E8" w:rsidP="00B441E8">
      <w:pPr>
        <w:spacing w:line="300" w:lineRule="exact"/>
        <w:rPr>
          <w:sz w:val="20"/>
          <w:szCs w:val="20"/>
          <w:lang w:val="ru-RU"/>
        </w:rPr>
      </w:pPr>
      <w:r w:rsidRPr="00426945">
        <w:rPr>
          <w:sz w:val="20"/>
          <w:szCs w:val="20"/>
          <w:lang w:val="ru-RU"/>
        </w:rPr>
        <w:t>- Запрещается измерять сопротивление или использовать прозвон в цепях, находящихся под напряжением.</w:t>
      </w:r>
    </w:p>
    <w:p w14:paraId="178A513B" w14:textId="77777777" w:rsidR="00B441E8" w:rsidRPr="00426945" w:rsidRDefault="00B441E8" w:rsidP="00B441E8">
      <w:pPr>
        <w:spacing w:line="300" w:lineRule="exact"/>
        <w:rPr>
          <w:sz w:val="20"/>
          <w:szCs w:val="20"/>
          <w:lang w:val="ru-RU"/>
        </w:rPr>
      </w:pPr>
      <w:r w:rsidRPr="00426945">
        <w:rPr>
          <w:sz w:val="20"/>
          <w:szCs w:val="20"/>
          <w:lang w:val="ru-RU"/>
        </w:rPr>
        <w:t>- Перед измерением тока следует проверить исправность предохранителя прибора. Перед подключением мультиметра в разрыв тестируемой цепи необходимо отключить ее питание.</w:t>
      </w:r>
    </w:p>
    <w:p w14:paraId="305AFBCF" w14:textId="77777777" w:rsidR="00B441E8" w:rsidRPr="00426945" w:rsidRDefault="00B441E8" w:rsidP="00B441E8">
      <w:pPr>
        <w:spacing w:line="300" w:lineRule="exact"/>
        <w:rPr>
          <w:sz w:val="20"/>
          <w:szCs w:val="20"/>
          <w:lang w:val="ru-RU"/>
        </w:rPr>
      </w:pPr>
      <w:r w:rsidRPr="00426945">
        <w:rPr>
          <w:sz w:val="20"/>
          <w:szCs w:val="20"/>
          <w:lang w:val="ru-RU"/>
        </w:rPr>
        <w:t>- При ремонте телевизоров или измерении параметров в цепях преобразования энергии следует учитывать наличие высоковольтных импульсов большой амплитуды, чтобы избежать повреждения прибора.</w:t>
      </w:r>
    </w:p>
    <w:p w14:paraId="2D7AF098" w14:textId="77777777" w:rsidR="00B441E8" w:rsidRPr="00426945" w:rsidRDefault="00B441E8" w:rsidP="00B441E8">
      <w:pPr>
        <w:spacing w:line="300" w:lineRule="exact"/>
        <w:rPr>
          <w:sz w:val="20"/>
          <w:szCs w:val="20"/>
          <w:lang w:val="ru-RU"/>
        </w:rPr>
      </w:pPr>
      <w:r w:rsidRPr="00426945">
        <w:rPr>
          <w:sz w:val="20"/>
          <w:szCs w:val="20"/>
          <w:lang w:val="ru-RU"/>
        </w:rPr>
        <w:t>- Для питания прибора используются три батарейки типа ААА на 1,5 В. Батареи должны быть правильно установлены в батарейный отсек мультиметра.</w:t>
      </w:r>
    </w:p>
    <w:p w14:paraId="606CBA21" w14:textId="77777777" w:rsidR="00B441E8" w:rsidRPr="00426945" w:rsidRDefault="00B441E8" w:rsidP="00B441E8">
      <w:pPr>
        <w:spacing w:line="300" w:lineRule="exact"/>
        <w:rPr>
          <w:sz w:val="20"/>
          <w:szCs w:val="20"/>
          <w:lang w:val="ru-RU"/>
        </w:rPr>
      </w:pPr>
      <w:r w:rsidRPr="00426945">
        <w:rPr>
          <w:sz w:val="20"/>
          <w:szCs w:val="20"/>
          <w:lang w:val="ru-RU"/>
        </w:rPr>
        <w:t>- При появлении на дисплее символа низкого заряда немедленно замените батареи. Недостаточный уровень заряда может привести к неверным показаниям прибора, что, в свою очередь, может стать причиной поражения электрическим током или травм.</w:t>
      </w:r>
    </w:p>
    <w:p w14:paraId="462D65B2" w14:textId="77777777" w:rsidR="00B441E8" w:rsidRPr="00426945" w:rsidRDefault="00B441E8" w:rsidP="00B441E8">
      <w:pPr>
        <w:spacing w:line="300" w:lineRule="exact"/>
        <w:rPr>
          <w:sz w:val="20"/>
          <w:szCs w:val="20"/>
          <w:lang w:val="ru-RU"/>
        </w:rPr>
      </w:pPr>
      <w:r w:rsidRPr="00426945">
        <w:rPr>
          <w:sz w:val="20"/>
          <w:szCs w:val="20"/>
          <w:lang w:val="ru-RU"/>
        </w:rPr>
        <w:t>- При измерениях в условиях Категории II (CAT II) напряжение не должно превышать 1000 В. Для Категории III (CAT III) напряжение не должно превышать 600 В.</w:t>
      </w:r>
    </w:p>
    <w:p w14:paraId="56A3321B" w14:textId="77777777" w:rsidR="00B441E8" w:rsidRPr="00426945" w:rsidRDefault="00B441E8" w:rsidP="00B441E8">
      <w:pPr>
        <w:spacing w:line="300" w:lineRule="exact"/>
        <w:rPr>
          <w:sz w:val="20"/>
          <w:szCs w:val="20"/>
          <w:lang w:val="ru-RU"/>
        </w:rPr>
      </w:pPr>
      <w:r w:rsidRPr="00426945">
        <w:rPr>
          <w:sz w:val="20"/>
          <w:szCs w:val="20"/>
          <w:lang w:val="ru-RU"/>
        </w:rPr>
        <w:t>- Запрещается использовать прибор со снятым или частично разобранным корпусом.</w:t>
      </w:r>
    </w:p>
    <w:p w14:paraId="4DC62AD9" w14:textId="77777777" w:rsidR="00B441E8" w:rsidRPr="00426945" w:rsidRDefault="00B441E8" w:rsidP="00B441E8">
      <w:pPr>
        <w:spacing w:line="300" w:lineRule="exact"/>
        <w:rPr>
          <w:sz w:val="20"/>
          <w:szCs w:val="20"/>
          <w:lang w:val="ru-RU"/>
        </w:rPr>
      </w:pPr>
    </w:p>
    <w:p w14:paraId="46669608" w14:textId="77777777" w:rsidR="00AF664E" w:rsidRPr="00426945" w:rsidRDefault="00D67CD1">
      <w:pPr>
        <w:spacing w:line="300" w:lineRule="exact"/>
        <w:rPr>
          <w:b/>
          <w:sz w:val="20"/>
          <w:szCs w:val="20"/>
          <w:lang w:val="ru-RU"/>
        </w:rPr>
      </w:pPr>
      <w:r w:rsidRPr="00681901">
        <w:rPr>
          <w:sz w:val="20"/>
          <w:szCs w:val="20"/>
          <w:lang w:val="ru-RU"/>
        </w:rPr>
        <w:t xml:space="preserve">1.3  </w:t>
      </w:r>
      <w:r w:rsidR="00AF664E" w:rsidRPr="00426945">
        <w:rPr>
          <w:b/>
          <w:sz w:val="20"/>
          <w:szCs w:val="20"/>
          <w:lang w:val="ru-RU"/>
        </w:rPr>
        <w:t>Условные обозначения</w:t>
      </w:r>
    </w:p>
    <w:p w14:paraId="68968A85" w14:textId="77777777" w:rsidR="002F4DF2" w:rsidRPr="00426945" w:rsidRDefault="002F4DF2">
      <w:pPr>
        <w:spacing w:line="300" w:lineRule="exact"/>
        <w:rPr>
          <w:sz w:val="20"/>
          <w:szCs w:val="20"/>
          <w:lang w:val="ru-RU"/>
        </w:rPr>
      </w:pPr>
    </w:p>
    <w:p w14:paraId="724CF372" w14:textId="77777777" w:rsidR="00A001B4" w:rsidRPr="00681901" w:rsidRDefault="00000000" w:rsidP="00974F4F">
      <w:pPr>
        <w:tabs>
          <w:tab w:val="right" w:pos="8306"/>
        </w:tabs>
        <w:rPr>
          <w:rStyle w:val="shorttext"/>
          <w:sz w:val="20"/>
          <w:szCs w:val="20"/>
          <w:lang w:val="ru-RU"/>
        </w:rPr>
      </w:pPr>
      <w:r>
        <w:rPr>
          <w:noProof/>
          <w:sz w:val="20"/>
          <w:szCs w:val="20"/>
          <w:lang w:val="ru-RU" w:eastAsia="ja-JP"/>
        </w:rPr>
        <w:pict w14:anchorId="53DC0A8C">
          <v:shapetype id="_x0000_t202" coordsize="21600,21600" o:spt="202" path="m,l,21600r21600,l21600,xe">
            <v:stroke joinstyle="miter"/>
            <v:path gradientshapeok="t" o:connecttype="rect"/>
          </v:shapetype>
          <v:shape id="_x0000_s1086" type="#_x0000_t202" style="position:absolute;left:0;text-align:left;margin-left:90.6pt;margin-top:235.8pt;width:275pt;height:15.2pt;z-index:13" filled="f" stroked="f">
            <v:textbox inset="0,0,0,0">
              <w:txbxContent>
                <w:p w14:paraId="711B77D9" w14:textId="77777777" w:rsidR="00D1690B" w:rsidRPr="00974F4F" w:rsidRDefault="00D1690B" w:rsidP="00974F4F">
                  <w:pPr>
                    <w:jc w:val="left"/>
                    <w:rPr>
                      <w:sz w:val="18"/>
                      <w:szCs w:val="18"/>
                      <w:lang w:val="ru-RU"/>
                    </w:rPr>
                  </w:pPr>
                  <w:r>
                    <w:rPr>
                      <w:sz w:val="18"/>
                      <w:szCs w:val="18"/>
                      <w:lang w:val="ru-RU"/>
                    </w:rPr>
                    <w:t xml:space="preserve">Защита категории </w:t>
                  </w:r>
                  <w:r>
                    <w:rPr>
                      <w:sz w:val="18"/>
                      <w:szCs w:val="18"/>
                    </w:rPr>
                    <w:t>III</w:t>
                  </w:r>
                  <w:r w:rsidRPr="00681901">
                    <w:rPr>
                      <w:sz w:val="18"/>
                      <w:szCs w:val="18"/>
                      <w:lang w:val="ru-RU"/>
                    </w:rPr>
                    <w:t xml:space="preserve"> (</w:t>
                  </w:r>
                  <w:r>
                    <w:rPr>
                      <w:sz w:val="18"/>
                      <w:szCs w:val="18"/>
                      <w:lang w:val="ru-RU"/>
                    </w:rPr>
                    <w:t>до 600 В)</w:t>
                  </w:r>
                </w:p>
              </w:txbxContent>
            </v:textbox>
          </v:shape>
        </w:pict>
      </w:r>
      <w:r>
        <w:rPr>
          <w:noProof/>
          <w:sz w:val="20"/>
          <w:szCs w:val="20"/>
          <w:lang w:val="ru-RU" w:eastAsia="ja-JP"/>
        </w:rPr>
        <w:pict w14:anchorId="3B8D9006">
          <v:shape id="_x0000_s1085" type="#_x0000_t202" style="position:absolute;left:0;text-align:left;margin-left:90.6pt;margin-top:216.6pt;width:275pt;height:15.2pt;z-index:12" filled="f" stroked="f">
            <v:textbox inset="0,0,0,0">
              <w:txbxContent>
                <w:p w14:paraId="167C9C2A" w14:textId="77777777" w:rsidR="00D1690B" w:rsidRPr="00974F4F" w:rsidRDefault="00D1690B" w:rsidP="00974F4F">
                  <w:pPr>
                    <w:jc w:val="left"/>
                    <w:rPr>
                      <w:sz w:val="18"/>
                      <w:szCs w:val="18"/>
                      <w:lang w:val="ru-RU"/>
                    </w:rPr>
                  </w:pPr>
                  <w:r>
                    <w:rPr>
                      <w:sz w:val="18"/>
                      <w:szCs w:val="18"/>
                      <w:lang w:val="ru-RU"/>
                    </w:rPr>
                    <w:t xml:space="preserve">Защита категории </w:t>
                  </w:r>
                  <w:r>
                    <w:rPr>
                      <w:sz w:val="18"/>
                      <w:szCs w:val="18"/>
                    </w:rPr>
                    <w:t>II</w:t>
                  </w:r>
                  <w:r w:rsidRPr="00681901">
                    <w:rPr>
                      <w:sz w:val="18"/>
                      <w:szCs w:val="18"/>
                      <w:lang w:val="ru-RU"/>
                    </w:rPr>
                    <w:t xml:space="preserve"> (</w:t>
                  </w:r>
                  <w:r>
                    <w:rPr>
                      <w:sz w:val="18"/>
                      <w:szCs w:val="18"/>
                      <w:lang w:val="ru-RU"/>
                    </w:rPr>
                    <w:t>до 1000 В)</w:t>
                  </w:r>
                </w:p>
              </w:txbxContent>
            </v:textbox>
          </v:shape>
        </w:pict>
      </w:r>
      <w:r>
        <w:rPr>
          <w:noProof/>
          <w:sz w:val="20"/>
          <w:szCs w:val="20"/>
          <w:lang w:val="ru-RU" w:eastAsia="ja-JP"/>
        </w:rPr>
        <w:pict w14:anchorId="40DB16FD">
          <v:shape id="_x0000_s1084" type="#_x0000_t202" style="position:absolute;left:0;text-align:left;margin-left:90.6pt;margin-top:196.2pt;width:275pt;height:15.2pt;z-index:11" filled="f" stroked="f">
            <v:textbox inset="0,0,0,0">
              <w:txbxContent>
                <w:p w14:paraId="4DB7609D" w14:textId="77777777" w:rsidR="00D1690B" w:rsidRPr="00974F4F" w:rsidRDefault="00D1690B" w:rsidP="00974F4F">
                  <w:pPr>
                    <w:jc w:val="left"/>
                    <w:rPr>
                      <w:sz w:val="18"/>
                      <w:szCs w:val="18"/>
                      <w:lang w:val="ru-RU"/>
                    </w:rPr>
                  </w:pPr>
                  <w:r>
                    <w:rPr>
                      <w:sz w:val="18"/>
                      <w:szCs w:val="18"/>
                      <w:lang w:val="ru-RU"/>
                    </w:rPr>
                    <w:t>Осторожно, высокое напряжение</w:t>
                  </w:r>
                </w:p>
              </w:txbxContent>
            </v:textbox>
          </v:shape>
        </w:pict>
      </w:r>
      <w:r>
        <w:rPr>
          <w:noProof/>
          <w:sz w:val="20"/>
          <w:szCs w:val="20"/>
          <w:lang w:val="ru-RU" w:eastAsia="ja-JP"/>
        </w:rPr>
        <w:pict w14:anchorId="300DB576">
          <v:shape id="_x0000_s1083" type="#_x0000_t202" style="position:absolute;left:0;text-align:left;margin-left:90.6pt;margin-top:175.8pt;width:275pt;height:15.2pt;z-index:10" filled="f" stroked="f">
            <v:textbox inset="0,0,0,0">
              <w:txbxContent>
                <w:p w14:paraId="6784E042" w14:textId="77777777" w:rsidR="00D1690B" w:rsidRPr="00974F4F" w:rsidRDefault="00D1690B" w:rsidP="00974F4F">
                  <w:pPr>
                    <w:jc w:val="left"/>
                    <w:rPr>
                      <w:sz w:val="18"/>
                      <w:szCs w:val="18"/>
                      <w:lang w:val="ru-RU"/>
                    </w:rPr>
                  </w:pPr>
                  <w:r>
                    <w:rPr>
                      <w:sz w:val="18"/>
                      <w:szCs w:val="18"/>
                      <w:lang w:val="ru-RU"/>
                    </w:rPr>
                    <w:t>Соответствие стандартам ЕС</w:t>
                  </w:r>
                </w:p>
              </w:txbxContent>
            </v:textbox>
          </v:shape>
        </w:pict>
      </w:r>
      <w:r>
        <w:rPr>
          <w:noProof/>
          <w:sz w:val="20"/>
          <w:szCs w:val="20"/>
          <w:lang w:val="ru-RU" w:eastAsia="ja-JP"/>
        </w:rPr>
        <w:pict w14:anchorId="18F749A2">
          <v:shape id="_x0000_s1082" type="#_x0000_t202" style="position:absolute;left:0;text-align:left;margin-left:90.6pt;margin-top:154.6pt;width:275pt;height:15.2pt;z-index:9" filled="f" stroked="f">
            <v:textbox inset="0,0,0,0">
              <w:txbxContent>
                <w:p w14:paraId="53B7C685" w14:textId="77777777" w:rsidR="00D1690B" w:rsidRPr="00974F4F" w:rsidRDefault="00D1690B" w:rsidP="00974F4F">
                  <w:pPr>
                    <w:jc w:val="left"/>
                    <w:rPr>
                      <w:sz w:val="18"/>
                      <w:szCs w:val="18"/>
                      <w:lang w:val="ru-RU"/>
                    </w:rPr>
                  </w:pPr>
                  <w:r>
                    <w:rPr>
                      <w:sz w:val="18"/>
                      <w:szCs w:val="18"/>
                      <w:lang w:val="ru-RU"/>
                    </w:rPr>
                    <w:t>Плавкий предохранитель</w:t>
                  </w:r>
                </w:p>
              </w:txbxContent>
            </v:textbox>
          </v:shape>
        </w:pict>
      </w:r>
      <w:r>
        <w:rPr>
          <w:noProof/>
          <w:sz w:val="20"/>
          <w:szCs w:val="20"/>
          <w:lang w:val="ru-RU" w:eastAsia="ja-JP"/>
        </w:rPr>
        <w:pict w14:anchorId="61D0968E">
          <v:shape id="_x0000_s1081" type="#_x0000_t202" style="position:absolute;left:0;text-align:left;margin-left:90.6pt;margin-top:133.8pt;width:275pt;height:15.2pt;z-index:8" filled="f" stroked="f">
            <v:textbox inset="0,0,0,0">
              <w:txbxContent>
                <w:p w14:paraId="75CDB214" w14:textId="77777777" w:rsidR="00D1690B" w:rsidRPr="00974F4F" w:rsidRDefault="00D1690B" w:rsidP="00974F4F">
                  <w:pPr>
                    <w:jc w:val="left"/>
                    <w:rPr>
                      <w:sz w:val="18"/>
                      <w:szCs w:val="18"/>
                      <w:lang w:val="ru-RU"/>
                    </w:rPr>
                  </w:pPr>
                  <w:r>
                    <w:rPr>
                      <w:sz w:val="18"/>
                      <w:szCs w:val="18"/>
                      <w:lang w:val="ru-RU"/>
                    </w:rPr>
                    <w:t>Двойная изоляция</w:t>
                  </w:r>
                </w:p>
              </w:txbxContent>
            </v:textbox>
          </v:shape>
        </w:pict>
      </w:r>
      <w:r>
        <w:rPr>
          <w:noProof/>
          <w:sz w:val="20"/>
          <w:szCs w:val="20"/>
          <w:lang w:val="ru-RU" w:eastAsia="ja-JP"/>
        </w:rPr>
        <w:pict w14:anchorId="1A2CA319">
          <v:shape id="_x0000_s1080" type="#_x0000_t202" style="position:absolute;left:0;text-align:left;margin-left:90.6pt;margin-top:113.8pt;width:275pt;height:15.2pt;z-index:7" filled="f" stroked="f">
            <v:textbox inset="0,0,0,0">
              <w:txbxContent>
                <w:p w14:paraId="79E9A45F" w14:textId="77777777" w:rsidR="00D1690B" w:rsidRPr="00974F4F" w:rsidRDefault="00D1690B" w:rsidP="00974F4F">
                  <w:pPr>
                    <w:jc w:val="left"/>
                    <w:rPr>
                      <w:sz w:val="18"/>
                      <w:szCs w:val="18"/>
                      <w:lang w:val="ru-RU"/>
                    </w:rPr>
                  </w:pPr>
                  <w:r>
                    <w:rPr>
                      <w:sz w:val="18"/>
                      <w:szCs w:val="18"/>
                      <w:lang w:val="ru-RU"/>
                    </w:rPr>
                    <w:t>Заземление</w:t>
                  </w:r>
                </w:p>
              </w:txbxContent>
            </v:textbox>
          </v:shape>
        </w:pict>
      </w:r>
      <w:r>
        <w:rPr>
          <w:noProof/>
          <w:sz w:val="20"/>
          <w:szCs w:val="20"/>
          <w:lang w:val="ru-RU" w:eastAsia="ja-JP"/>
        </w:rPr>
        <w:pict w14:anchorId="3D79C3EF">
          <v:shape id="_x0000_s1079" type="#_x0000_t202" style="position:absolute;left:0;text-align:left;margin-left:90.6pt;margin-top:92.2pt;width:275pt;height:15.2pt;z-index:6" filled="f" stroked="f">
            <v:textbox inset="0,0,0,0">
              <w:txbxContent>
                <w:p w14:paraId="0F026AAF" w14:textId="77777777" w:rsidR="00D1690B" w:rsidRPr="00974F4F" w:rsidRDefault="00D1690B" w:rsidP="00974F4F">
                  <w:pPr>
                    <w:jc w:val="left"/>
                    <w:rPr>
                      <w:sz w:val="18"/>
                      <w:szCs w:val="18"/>
                      <w:lang w:val="ru-RU"/>
                    </w:rPr>
                  </w:pPr>
                  <w:r w:rsidRPr="00974F4F">
                    <w:rPr>
                      <w:sz w:val="18"/>
                      <w:szCs w:val="18"/>
                      <w:lang w:val="ru-RU"/>
                    </w:rPr>
                    <w:t>Переменный</w:t>
                  </w:r>
                  <w:r>
                    <w:rPr>
                      <w:sz w:val="18"/>
                      <w:szCs w:val="18"/>
                      <w:lang w:val="ru-RU"/>
                    </w:rPr>
                    <w:t xml:space="preserve"> ил постоянный</w:t>
                  </w:r>
                  <w:r w:rsidRPr="00974F4F">
                    <w:rPr>
                      <w:sz w:val="18"/>
                      <w:szCs w:val="18"/>
                      <w:lang w:val="ru-RU"/>
                    </w:rPr>
                    <w:t xml:space="preserve"> ток (</w:t>
                  </w:r>
                  <w:r>
                    <w:rPr>
                      <w:sz w:val="18"/>
                      <w:szCs w:val="18"/>
                    </w:rPr>
                    <w:t>DC</w:t>
                  </w:r>
                  <w:r w:rsidRPr="00681901">
                    <w:rPr>
                      <w:sz w:val="18"/>
                      <w:szCs w:val="18"/>
                      <w:lang w:val="ru-RU"/>
                    </w:rPr>
                    <w:t xml:space="preserve"> / </w:t>
                  </w:r>
                  <w:r w:rsidRPr="00974F4F">
                    <w:rPr>
                      <w:sz w:val="18"/>
                      <w:szCs w:val="18"/>
                    </w:rPr>
                    <w:t>AC</w:t>
                  </w:r>
                  <w:r w:rsidRPr="00681901">
                    <w:rPr>
                      <w:sz w:val="18"/>
                      <w:szCs w:val="18"/>
                      <w:lang w:val="ru-RU"/>
                    </w:rPr>
                    <w:t xml:space="preserve">) </w:t>
                  </w:r>
                  <w:r w:rsidRPr="00974F4F">
                    <w:rPr>
                      <w:sz w:val="18"/>
                      <w:szCs w:val="18"/>
                      <w:lang w:val="ru-RU"/>
                    </w:rPr>
                    <w:t xml:space="preserve"> </w:t>
                  </w:r>
                </w:p>
              </w:txbxContent>
            </v:textbox>
          </v:shape>
        </w:pict>
      </w:r>
      <w:r>
        <w:rPr>
          <w:noProof/>
          <w:sz w:val="20"/>
          <w:szCs w:val="20"/>
          <w:lang w:val="ru-RU" w:eastAsia="ja-JP"/>
        </w:rPr>
        <w:pict w14:anchorId="035E771A">
          <v:shape id="_x0000_s1078" type="#_x0000_t202" style="position:absolute;left:0;text-align:left;margin-left:90.6pt;margin-top:73.4pt;width:275pt;height:15.2pt;z-index:5" filled="f" stroked="f">
            <v:textbox inset="0,0,0,0">
              <w:txbxContent>
                <w:p w14:paraId="6565C474" w14:textId="77777777" w:rsidR="00D1690B" w:rsidRPr="00974F4F" w:rsidRDefault="00D1690B" w:rsidP="00974F4F">
                  <w:pPr>
                    <w:jc w:val="left"/>
                    <w:rPr>
                      <w:b/>
                      <w:sz w:val="18"/>
                      <w:szCs w:val="18"/>
                      <w:lang w:val="ru-RU"/>
                    </w:rPr>
                  </w:pPr>
                  <w:r>
                    <w:rPr>
                      <w:sz w:val="18"/>
                      <w:szCs w:val="18"/>
                      <w:lang w:val="ru-RU"/>
                    </w:rPr>
                    <w:t>Постоянный</w:t>
                  </w:r>
                  <w:r w:rsidRPr="00974F4F">
                    <w:rPr>
                      <w:sz w:val="18"/>
                      <w:szCs w:val="18"/>
                      <w:lang w:val="ru-RU"/>
                    </w:rPr>
                    <w:t xml:space="preserve"> ток (</w:t>
                  </w:r>
                  <w:r>
                    <w:rPr>
                      <w:sz w:val="18"/>
                      <w:szCs w:val="18"/>
                    </w:rPr>
                    <w:t>D</w:t>
                  </w:r>
                  <w:r w:rsidRPr="00974F4F">
                    <w:rPr>
                      <w:sz w:val="18"/>
                      <w:szCs w:val="18"/>
                    </w:rPr>
                    <w:t xml:space="preserve">C) </w:t>
                  </w:r>
                  <w:r w:rsidRPr="00974F4F">
                    <w:rPr>
                      <w:sz w:val="18"/>
                      <w:szCs w:val="18"/>
                      <w:lang w:val="ru-RU"/>
                    </w:rPr>
                    <w:t xml:space="preserve"> </w:t>
                  </w:r>
                </w:p>
              </w:txbxContent>
            </v:textbox>
          </v:shape>
        </w:pict>
      </w:r>
      <w:r>
        <w:rPr>
          <w:noProof/>
          <w:sz w:val="20"/>
          <w:szCs w:val="20"/>
          <w:lang w:val="ru-RU" w:eastAsia="ja-JP"/>
        </w:rPr>
        <w:pict w14:anchorId="5A0BDAAA">
          <v:shape id="_x0000_s1077" type="#_x0000_t202" style="position:absolute;left:0;text-align:left;margin-left:90.6pt;margin-top:52.2pt;width:275pt;height:15.2pt;z-index:4" filled="f" stroked="f">
            <v:textbox inset="0,0,0,0">
              <w:txbxContent>
                <w:p w14:paraId="715BEA5F" w14:textId="77777777" w:rsidR="00D1690B" w:rsidRPr="00974F4F" w:rsidRDefault="00D1690B" w:rsidP="00974F4F">
                  <w:pPr>
                    <w:jc w:val="left"/>
                    <w:rPr>
                      <w:sz w:val="18"/>
                      <w:szCs w:val="18"/>
                      <w:lang w:val="ru-RU"/>
                    </w:rPr>
                  </w:pPr>
                  <w:r w:rsidRPr="00974F4F">
                    <w:rPr>
                      <w:sz w:val="18"/>
                      <w:szCs w:val="18"/>
                      <w:lang w:val="ru-RU"/>
                    </w:rPr>
                    <w:t>Переменный ток (</w:t>
                  </w:r>
                  <w:r w:rsidRPr="00974F4F">
                    <w:rPr>
                      <w:sz w:val="18"/>
                      <w:szCs w:val="18"/>
                    </w:rPr>
                    <w:t xml:space="preserve">AC) </w:t>
                  </w:r>
                  <w:r w:rsidRPr="00974F4F">
                    <w:rPr>
                      <w:sz w:val="18"/>
                      <w:szCs w:val="18"/>
                      <w:lang w:val="ru-RU"/>
                    </w:rPr>
                    <w:t xml:space="preserve"> </w:t>
                  </w:r>
                </w:p>
              </w:txbxContent>
            </v:textbox>
          </v:shape>
        </w:pict>
      </w:r>
      <w:r>
        <w:rPr>
          <w:noProof/>
          <w:sz w:val="20"/>
          <w:szCs w:val="20"/>
          <w:lang w:val="ru-RU" w:eastAsia="ja-JP"/>
        </w:rPr>
        <w:pict w14:anchorId="13D08AC5">
          <v:shape id="_x0000_s1076" type="#_x0000_t202" style="position:absolute;left:0;text-align:left;margin-left:90.6pt;margin-top:15.4pt;width:275pt;height:31.6pt;z-index:3" filled="f" stroked="f">
            <v:textbox inset="0,0,0,0">
              <w:txbxContent>
                <w:p w14:paraId="7154EAA3" w14:textId="77777777" w:rsidR="00D1690B" w:rsidRPr="00974F4F" w:rsidRDefault="00D1690B" w:rsidP="00974F4F">
                  <w:pPr>
                    <w:jc w:val="left"/>
                    <w:rPr>
                      <w:sz w:val="16"/>
                      <w:szCs w:val="16"/>
                      <w:lang w:val="ru-RU"/>
                    </w:rPr>
                  </w:pPr>
                  <w:r w:rsidRPr="00974F4F">
                    <w:rPr>
                      <w:sz w:val="16"/>
                      <w:szCs w:val="16"/>
                      <w:lang w:val="ru-RU"/>
                    </w:rPr>
                    <w:t xml:space="preserve">Внимание! Знак предупреждения об опасности получения травмы или повреждения прибора. Перед использованием обратитесь к инструкции. </w:t>
                  </w:r>
                </w:p>
              </w:txbxContent>
            </v:textbox>
          </v:shape>
        </w:pict>
      </w:r>
      <w:r w:rsidR="00D67CD1" w:rsidRPr="00681901">
        <w:rPr>
          <w:rStyle w:val="shorttext"/>
          <w:sz w:val="20"/>
          <w:szCs w:val="20"/>
          <w:lang w:val="ru-RU"/>
        </w:rPr>
        <w:t xml:space="preserve">     </w:t>
      </w:r>
      <w:r w:rsidR="00D67CD1" w:rsidRPr="00681901">
        <w:rPr>
          <w:rStyle w:val="shorttext"/>
          <w:rFonts w:hint="eastAsia"/>
          <w:sz w:val="20"/>
          <w:szCs w:val="20"/>
          <w:lang w:val="ru-RU"/>
        </w:rPr>
        <w:t>-</w:t>
      </w:r>
      <w:r w:rsidR="00681901">
        <w:rPr>
          <w:sz w:val="20"/>
          <w:szCs w:val="20"/>
          <w:lang w:val="ru-RU"/>
        </w:rPr>
        <w:pict w14:anchorId="42686755">
          <v:shape id="_x0000_i1030" type="#_x0000_t75" style="width:350.25pt;height:252pt;mso-position-horizontal:absolute;mso-position-horizontal-relative:text;mso-position-vertical:absolute;mso-position-vertical-relative:text;mso-width-relative:page;mso-height-relative:page">
            <v:imagedata r:id="rId9" o:title="01"/>
          </v:shape>
        </w:pict>
      </w:r>
      <w:r w:rsidR="00974F4F" w:rsidRPr="00426945">
        <w:rPr>
          <w:sz w:val="20"/>
          <w:szCs w:val="20"/>
          <w:lang w:val="ru-RU"/>
        </w:rPr>
        <w:tab/>
      </w:r>
    </w:p>
    <w:p w14:paraId="0D24422C" w14:textId="77777777" w:rsidR="00A001B4" w:rsidRPr="00681901" w:rsidRDefault="00A001B4">
      <w:pPr>
        <w:rPr>
          <w:rStyle w:val="shorttext"/>
          <w:sz w:val="20"/>
          <w:szCs w:val="20"/>
          <w:lang w:val="ru-RU"/>
        </w:rPr>
      </w:pPr>
    </w:p>
    <w:p w14:paraId="430B38DF" w14:textId="77777777" w:rsidR="00464C6B" w:rsidRPr="00426945" w:rsidRDefault="00464C6B">
      <w:pPr>
        <w:spacing w:line="300" w:lineRule="exact"/>
        <w:rPr>
          <w:rStyle w:val="shorttext"/>
          <w:sz w:val="20"/>
          <w:szCs w:val="20"/>
          <w:lang w:val="ru-RU"/>
        </w:rPr>
      </w:pPr>
    </w:p>
    <w:p w14:paraId="2091A745" w14:textId="77777777" w:rsidR="00464C6B" w:rsidRPr="00426945" w:rsidRDefault="00464C6B">
      <w:pPr>
        <w:spacing w:line="300" w:lineRule="exact"/>
        <w:rPr>
          <w:rStyle w:val="shorttext"/>
          <w:sz w:val="20"/>
          <w:szCs w:val="20"/>
          <w:lang w:val="ru-RU"/>
        </w:rPr>
      </w:pPr>
    </w:p>
    <w:p w14:paraId="0ECAB6E5" w14:textId="77777777" w:rsidR="00A001B4" w:rsidRPr="00426945" w:rsidRDefault="00D67CD1">
      <w:pPr>
        <w:spacing w:line="300" w:lineRule="exact"/>
        <w:rPr>
          <w:b/>
          <w:sz w:val="20"/>
          <w:szCs w:val="20"/>
          <w:lang w:val="ru-RU"/>
        </w:rPr>
      </w:pPr>
      <w:r w:rsidRPr="00681901">
        <w:rPr>
          <w:rStyle w:val="shorttext"/>
          <w:sz w:val="20"/>
          <w:szCs w:val="20"/>
          <w:lang w:val="ru-RU"/>
        </w:rPr>
        <w:t>1.4</w:t>
      </w:r>
      <w:r w:rsidRPr="00681901">
        <w:rPr>
          <w:rStyle w:val="shorttext"/>
          <w:b/>
          <w:sz w:val="20"/>
          <w:szCs w:val="20"/>
          <w:lang w:val="ru-RU"/>
        </w:rPr>
        <w:t xml:space="preserve"> </w:t>
      </w:r>
      <w:r w:rsidR="00464C6B" w:rsidRPr="00426945">
        <w:rPr>
          <w:b/>
          <w:sz w:val="20"/>
          <w:szCs w:val="20"/>
          <w:lang w:val="ru-RU"/>
        </w:rPr>
        <w:t>Обслуживание</w:t>
      </w:r>
    </w:p>
    <w:p w14:paraId="11D724D8" w14:textId="77777777" w:rsidR="00464C6B" w:rsidRPr="00426945" w:rsidRDefault="00464C6B">
      <w:pPr>
        <w:pStyle w:val="aa"/>
        <w:spacing w:line="300" w:lineRule="exact"/>
        <w:ind w:firstLineChars="0" w:firstLine="0"/>
        <w:rPr>
          <w:sz w:val="20"/>
          <w:szCs w:val="20"/>
          <w:lang w:val="ru-RU"/>
        </w:rPr>
      </w:pPr>
      <w:r w:rsidRPr="00426945">
        <w:rPr>
          <w:sz w:val="20"/>
          <w:szCs w:val="20"/>
          <w:lang w:val="ru-RU"/>
        </w:rPr>
        <w:lastRenderedPageBreak/>
        <w:t>- Перед открытием корпуса прибора или снятием крышки батарейного отсека сначала отсоедините измерительные щупы.</w:t>
      </w:r>
      <w:r w:rsidRPr="00426945">
        <w:rPr>
          <w:sz w:val="20"/>
          <w:szCs w:val="20"/>
          <w:lang w:val="ru-RU"/>
        </w:rPr>
        <w:br/>
        <w:t>- Для ремонта и обслуживания мультиметра должны использоваться только рекомендованные (указанные в спецификации) запасные части.</w:t>
      </w:r>
      <w:r w:rsidRPr="00426945">
        <w:rPr>
          <w:sz w:val="20"/>
          <w:szCs w:val="20"/>
          <w:lang w:val="ru-RU"/>
        </w:rPr>
        <w:br/>
        <w:t>- Перед вскрытием корпуса мультиметра необходимо отключить его от всех источников питания. Кроме того, во избежание повреждения прибора электронными компонентами, необходимо снять с себя статический заряд.</w:t>
      </w:r>
      <w:r w:rsidRPr="00426945">
        <w:rPr>
          <w:sz w:val="20"/>
          <w:szCs w:val="20"/>
          <w:lang w:val="ru-RU"/>
        </w:rPr>
        <w:br/>
        <w:t>- Замена компонентов, калибровка прибора и работы по техническому обслуживанию должны выполняться квалифицированными специалистами.</w:t>
      </w:r>
      <w:r w:rsidRPr="00426945">
        <w:rPr>
          <w:sz w:val="20"/>
          <w:szCs w:val="20"/>
          <w:lang w:val="ru-RU"/>
        </w:rPr>
        <w:br/>
        <w:t>- При вскрытии корпуса прибора помните о наличии внутренних конденсаторов. Даже после выключения мультиметра на них может сохраняться опасное напряжение.</w:t>
      </w:r>
      <w:r w:rsidRPr="00426945">
        <w:rPr>
          <w:sz w:val="20"/>
          <w:szCs w:val="20"/>
          <w:lang w:val="ru-RU"/>
        </w:rPr>
        <w:br/>
        <w:t>- При обнаружении любых отклонений в работе прибора следует немедленно прекратить его использование и отправить в ремонт. Дальнейшая эксплуатация запрещена до проведения квалифицированной проверки.</w:t>
      </w:r>
      <w:r w:rsidRPr="00426945">
        <w:rPr>
          <w:sz w:val="20"/>
          <w:szCs w:val="20"/>
          <w:lang w:val="ru-RU"/>
        </w:rPr>
        <w:br/>
        <w:t>- Если прибор не используется в течение длительного времени, извлеките батареи. Избегайте хранения мультиметра в условиях высокой температуры и влажности.</w:t>
      </w:r>
    </w:p>
    <w:p w14:paraId="05AD280C" w14:textId="77777777" w:rsidR="00464C6B" w:rsidRPr="00426945" w:rsidRDefault="00464C6B">
      <w:pPr>
        <w:pStyle w:val="aa"/>
        <w:spacing w:line="300" w:lineRule="exact"/>
        <w:ind w:firstLineChars="0" w:firstLine="0"/>
        <w:rPr>
          <w:sz w:val="20"/>
          <w:szCs w:val="20"/>
          <w:lang w:val="ru-RU"/>
        </w:rPr>
      </w:pPr>
    </w:p>
    <w:p w14:paraId="5EE602F7" w14:textId="77777777" w:rsidR="00A001B4" w:rsidRPr="00426945" w:rsidRDefault="00D67CD1">
      <w:pPr>
        <w:pStyle w:val="aa"/>
        <w:spacing w:line="300" w:lineRule="exact"/>
        <w:ind w:firstLineChars="0" w:firstLine="0"/>
        <w:rPr>
          <w:rStyle w:val="shorttext"/>
          <w:b/>
          <w:sz w:val="20"/>
          <w:szCs w:val="20"/>
          <w:lang w:val="ru-RU"/>
        </w:rPr>
      </w:pPr>
      <w:r w:rsidRPr="00426945">
        <w:rPr>
          <w:rStyle w:val="shorttext"/>
          <w:b/>
          <w:sz w:val="20"/>
          <w:szCs w:val="20"/>
          <w:lang w:val="ru-RU"/>
        </w:rPr>
        <w:t xml:space="preserve">1.5 </w:t>
      </w:r>
      <w:r w:rsidR="0067621F" w:rsidRPr="00426945">
        <w:rPr>
          <w:rStyle w:val="shorttext"/>
          <w:b/>
          <w:sz w:val="20"/>
          <w:szCs w:val="20"/>
          <w:lang w:val="ru-RU"/>
        </w:rPr>
        <w:t>Меры защиты вводов</w:t>
      </w:r>
    </w:p>
    <w:p w14:paraId="390C96D2" w14:textId="77777777" w:rsidR="00A001B4" w:rsidRPr="00426945" w:rsidRDefault="0067621F" w:rsidP="0067621F">
      <w:pPr>
        <w:pStyle w:val="aa"/>
        <w:spacing w:line="300" w:lineRule="exact"/>
        <w:ind w:firstLineChars="0" w:firstLine="0"/>
        <w:rPr>
          <w:sz w:val="20"/>
          <w:szCs w:val="20"/>
          <w:lang w:val="ru-RU"/>
        </w:rPr>
      </w:pPr>
      <w:r w:rsidRPr="00426945">
        <w:rPr>
          <w:sz w:val="20"/>
          <w:szCs w:val="20"/>
          <w:lang w:val="ru-RU"/>
        </w:rPr>
        <w:t>- При измерении напряжения предельно допустимое значение на входе составляет 1000 В постоянного тока (DCV) или 750 В переменного тока (ACV).</w:t>
      </w:r>
      <w:r w:rsidRPr="00426945">
        <w:rPr>
          <w:sz w:val="20"/>
          <w:szCs w:val="20"/>
          <w:lang w:val="ru-RU"/>
        </w:rPr>
        <w:br/>
        <w:t>- При измерении частоты, сопротивления, прозвоне цепей и проверке диодов прибор способен выдерживать переменное напряжение (или его эквивалент), не превышающее 250 В.</w:t>
      </w:r>
      <w:r w:rsidRPr="00426945">
        <w:rPr>
          <w:sz w:val="20"/>
          <w:szCs w:val="20"/>
          <w:lang w:val="ru-RU"/>
        </w:rPr>
        <w:br/>
        <w:t>- При измерении силы тока в микроамперах (мкА) и миллиамперах (мА) вход защищен предохранителем (600 мА / 250 В).</w:t>
      </w:r>
      <w:r w:rsidRPr="00426945">
        <w:rPr>
          <w:sz w:val="20"/>
          <w:szCs w:val="20"/>
          <w:lang w:val="ru-RU"/>
        </w:rPr>
        <w:br/>
        <w:t>- При измерении больших токов в диапазоне 10 А вход защищен предохранителем (10 А / 250 В).</w:t>
      </w:r>
    </w:p>
    <w:p w14:paraId="3302CF01" w14:textId="77777777" w:rsidR="0067621F" w:rsidRPr="00426945" w:rsidRDefault="0067621F" w:rsidP="0067621F">
      <w:pPr>
        <w:pStyle w:val="aa"/>
        <w:spacing w:line="300" w:lineRule="exact"/>
        <w:ind w:firstLineChars="0" w:firstLine="0"/>
        <w:rPr>
          <w:rStyle w:val="shorttext"/>
          <w:sz w:val="20"/>
          <w:szCs w:val="20"/>
          <w:lang w:val="ru-RU"/>
        </w:rPr>
      </w:pPr>
    </w:p>
    <w:p w14:paraId="0DCC359A" w14:textId="77777777" w:rsidR="00A001B4" w:rsidRPr="00426945" w:rsidRDefault="00D67CD1">
      <w:pPr>
        <w:pStyle w:val="aa"/>
        <w:spacing w:line="300" w:lineRule="exact"/>
        <w:ind w:firstLineChars="0" w:firstLine="0"/>
        <w:rPr>
          <w:rStyle w:val="shorttext"/>
          <w:b/>
          <w:bCs/>
          <w:sz w:val="20"/>
          <w:szCs w:val="20"/>
          <w:lang w:val="ru-RU" w:eastAsia="zh-Hans"/>
        </w:rPr>
      </w:pPr>
      <w:r w:rsidRPr="00426945">
        <w:rPr>
          <w:rStyle w:val="shorttext"/>
          <w:b/>
          <w:bCs/>
          <w:sz w:val="20"/>
          <w:szCs w:val="20"/>
          <w:lang w:val="ru-RU"/>
        </w:rPr>
        <w:t>1</w:t>
      </w:r>
      <w:r w:rsidRPr="00426945">
        <w:rPr>
          <w:rStyle w:val="shorttext"/>
          <w:b/>
          <w:bCs/>
          <w:sz w:val="20"/>
          <w:szCs w:val="20"/>
          <w:lang w:val="ru-RU" w:eastAsia="zh-Hans"/>
        </w:rPr>
        <w:t xml:space="preserve">.6 </w:t>
      </w:r>
      <w:r w:rsidR="009E0707" w:rsidRPr="00426945">
        <w:rPr>
          <w:rStyle w:val="shorttext"/>
          <w:b/>
          <w:bCs/>
          <w:sz w:val="20"/>
          <w:szCs w:val="20"/>
          <w:lang w:val="ru-RU" w:eastAsia="zh-Hans"/>
        </w:rPr>
        <w:t>Общее техническое обслуживание</w:t>
      </w:r>
    </w:p>
    <w:p w14:paraId="6E311F6C" w14:textId="77777777" w:rsidR="009E0707" w:rsidRPr="00426945" w:rsidRDefault="009E0707" w:rsidP="009E0707">
      <w:pPr>
        <w:pStyle w:val="aa"/>
        <w:spacing w:line="300" w:lineRule="exact"/>
        <w:ind w:firstLineChars="0" w:firstLine="0"/>
        <w:rPr>
          <w:rStyle w:val="shorttext"/>
          <w:rFonts w:cs="Calibri"/>
          <w:sz w:val="20"/>
          <w:szCs w:val="20"/>
          <w:lang w:val="ru-RU" w:eastAsia="zh-Hans"/>
        </w:rPr>
      </w:pPr>
      <w:r w:rsidRPr="00426945">
        <w:rPr>
          <w:rStyle w:val="shorttext"/>
          <w:rFonts w:cs="Calibri"/>
          <w:sz w:val="20"/>
          <w:szCs w:val="20"/>
          <w:lang w:val="ru-RU" w:eastAsia="zh-Hans"/>
        </w:rPr>
        <w:t>- Во избежание поражения электрическим током или повреждения прибора не допускайте попадания влаги внутрь корпуса. Перед вскрытием корпуса или снятием крышки батарейного отсека выключите питание и убедитесь, что измерительные щупы отсоединены от тестируемой цепи.</w:t>
      </w:r>
    </w:p>
    <w:p w14:paraId="6D8F6133" w14:textId="77777777" w:rsidR="009E0707" w:rsidRPr="00426945" w:rsidRDefault="009E0707" w:rsidP="009E0707">
      <w:pPr>
        <w:pStyle w:val="aa"/>
        <w:spacing w:line="300" w:lineRule="exact"/>
        <w:ind w:firstLineChars="0" w:firstLine="0"/>
        <w:rPr>
          <w:rStyle w:val="shorttext"/>
          <w:rFonts w:cs="Calibri"/>
          <w:sz w:val="20"/>
          <w:szCs w:val="20"/>
          <w:lang w:val="ru-RU" w:eastAsia="zh-Hans"/>
        </w:rPr>
      </w:pPr>
      <w:r w:rsidRPr="00426945">
        <w:rPr>
          <w:rStyle w:val="shorttext"/>
          <w:rFonts w:cs="Calibri"/>
          <w:sz w:val="20"/>
          <w:szCs w:val="20"/>
          <w:lang w:val="ru-RU" w:eastAsia="zh-Hans"/>
        </w:rPr>
        <w:t>- Регулярно очищайте корпус прибора влажной тканью с небольшим количеством мягкого моющего средства. Запрещается использовать абразивные материалы или химические растворители.</w:t>
      </w:r>
    </w:p>
    <w:p w14:paraId="3090E22E" w14:textId="77777777" w:rsidR="009E0707" w:rsidRPr="00426945" w:rsidRDefault="009E0707" w:rsidP="009E0707">
      <w:pPr>
        <w:pStyle w:val="aa"/>
        <w:spacing w:line="300" w:lineRule="exact"/>
        <w:ind w:firstLineChars="0" w:firstLine="0"/>
        <w:rPr>
          <w:rStyle w:val="shorttext"/>
          <w:rFonts w:cs="Calibri"/>
          <w:sz w:val="20"/>
          <w:szCs w:val="20"/>
          <w:lang w:val="ru-RU" w:eastAsia="zh-Hans"/>
        </w:rPr>
      </w:pPr>
      <w:r w:rsidRPr="00426945">
        <w:rPr>
          <w:rStyle w:val="shorttext"/>
          <w:rFonts w:cs="Calibri"/>
          <w:sz w:val="20"/>
          <w:szCs w:val="20"/>
          <w:lang w:val="ru-RU" w:eastAsia="zh-Hans"/>
        </w:rPr>
        <w:t>- Грязь или влага во входных гнездах могут вызвать окисление металлических поверхностей, что может повлиять на точность показаний.</w:t>
      </w:r>
    </w:p>
    <w:p w14:paraId="4141D3E8" w14:textId="77777777" w:rsidR="009E0707" w:rsidRPr="00426945" w:rsidRDefault="009E0707" w:rsidP="009E0707">
      <w:pPr>
        <w:pStyle w:val="aa"/>
        <w:spacing w:line="300" w:lineRule="exact"/>
        <w:ind w:firstLineChars="0" w:firstLine="0"/>
        <w:rPr>
          <w:rStyle w:val="shorttext"/>
          <w:rFonts w:cs="Calibri"/>
          <w:sz w:val="20"/>
          <w:szCs w:val="20"/>
          <w:lang w:val="ru-RU" w:eastAsia="zh-Hans"/>
        </w:rPr>
      </w:pPr>
    </w:p>
    <w:p w14:paraId="156B32EA" w14:textId="77777777" w:rsidR="009E0707" w:rsidRPr="00426945" w:rsidRDefault="009E0707" w:rsidP="009E0707">
      <w:pPr>
        <w:pStyle w:val="aa"/>
        <w:spacing w:line="300" w:lineRule="exact"/>
        <w:ind w:firstLineChars="0" w:firstLine="0"/>
        <w:rPr>
          <w:rStyle w:val="shorttext"/>
          <w:rFonts w:cs="Calibri"/>
          <w:b/>
          <w:sz w:val="20"/>
          <w:szCs w:val="20"/>
          <w:lang w:val="ru-RU" w:eastAsia="zh-Hans"/>
        </w:rPr>
      </w:pPr>
      <w:r w:rsidRPr="00426945">
        <w:rPr>
          <w:rStyle w:val="shorttext"/>
          <w:rFonts w:cs="Calibri"/>
          <w:b/>
          <w:sz w:val="20"/>
          <w:szCs w:val="20"/>
          <w:lang w:val="ru-RU" w:eastAsia="zh-Hans"/>
        </w:rPr>
        <w:t>Порядок очистки разъемов вводов:</w:t>
      </w:r>
    </w:p>
    <w:p w14:paraId="4C8D075C" w14:textId="77777777" w:rsidR="009E0707" w:rsidRPr="00426945" w:rsidRDefault="009E0707" w:rsidP="009E0707">
      <w:pPr>
        <w:pStyle w:val="aa"/>
        <w:numPr>
          <w:ilvl w:val="0"/>
          <w:numId w:val="16"/>
        </w:numPr>
        <w:spacing w:line="300" w:lineRule="exact"/>
        <w:ind w:firstLineChars="0"/>
        <w:rPr>
          <w:rStyle w:val="shorttext"/>
          <w:rFonts w:cs="Calibri"/>
          <w:sz w:val="20"/>
          <w:szCs w:val="20"/>
          <w:lang w:val="ru-RU" w:eastAsia="zh-Hans"/>
        </w:rPr>
      </w:pPr>
      <w:r w:rsidRPr="00426945">
        <w:rPr>
          <w:rStyle w:val="shorttext"/>
          <w:rFonts w:cs="Calibri"/>
          <w:sz w:val="20"/>
          <w:szCs w:val="20"/>
          <w:lang w:val="ru-RU" w:eastAsia="zh-Hans"/>
        </w:rPr>
        <w:t>Выключите мультиметр и извлеките все измерительные щупы из входных гнезд.</w:t>
      </w:r>
    </w:p>
    <w:p w14:paraId="596031C8" w14:textId="77777777" w:rsidR="009E0707" w:rsidRPr="00426945" w:rsidRDefault="009E0707" w:rsidP="009E0707">
      <w:pPr>
        <w:pStyle w:val="aa"/>
        <w:numPr>
          <w:ilvl w:val="0"/>
          <w:numId w:val="16"/>
        </w:numPr>
        <w:spacing w:line="300" w:lineRule="exact"/>
        <w:ind w:firstLineChars="0"/>
        <w:rPr>
          <w:rStyle w:val="shorttext"/>
          <w:rFonts w:cs="Calibri"/>
          <w:sz w:val="20"/>
          <w:szCs w:val="20"/>
          <w:lang w:val="ru-RU" w:eastAsia="zh-Hans"/>
        </w:rPr>
      </w:pPr>
      <w:r w:rsidRPr="00426945">
        <w:rPr>
          <w:rStyle w:val="shorttext"/>
          <w:rFonts w:cs="Calibri"/>
          <w:sz w:val="20"/>
          <w:szCs w:val="20"/>
          <w:lang w:val="ru-RU" w:eastAsia="zh-Hans"/>
        </w:rPr>
        <w:t>Удалите из разъемов пыль и грязь.</w:t>
      </w:r>
    </w:p>
    <w:p w14:paraId="5A62ABEF" w14:textId="77777777" w:rsidR="00A001B4" w:rsidRPr="00DA51BA" w:rsidRDefault="009E0707" w:rsidP="009E0707">
      <w:pPr>
        <w:pStyle w:val="aa"/>
        <w:numPr>
          <w:ilvl w:val="0"/>
          <w:numId w:val="16"/>
        </w:numPr>
        <w:spacing w:line="300" w:lineRule="exact"/>
        <w:ind w:firstLineChars="0"/>
        <w:rPr>
          <w:rStyle w:val="shorttext"/>
          <w:sz w:val="20"/>
          <w:szCs w:val="20"/>
          <w:lang w:val="ru-RU" w:eastAsia="zh-Hans"/>
        </w:rPr>
      </w:pPr>
      <w:r w:rsidRPr="00426945">
        <w:rPr>
          <w:rStyle w:val="shorttext"/>
          <w:rFonts w:cs="Calibri"/>
          <w:sz w:val="20"/>
          <w:szCs w:val="20"/>
          <w:lang w:val="ru-RU" w:eastAsia="zh-Hans"/>
        </w:rPr>
        <w:t>Протрите каждый разъем чистым ватным тампоном, смоченным очистителем контактов или специальной технической смазкой. Использование смазки защищает разъемы от влаги и последующего загрязнения.</w:t>
      </w:r>
    </w:p>
    <w:p w14:paraId="166AC758" w14:textId="77777777" w:rsidR="00DA51BA" w:rsidRDefault="00DA51BA" w:rsidP="00DA51BA">
      <w:pPr>
        <w:pStyle w:val="aa"/>
        <w:spacing w:line="300" w:lineRule="exact"/>
        <w:ind w:firstLineChars="0"/>
        <w:rPr>
          <w:rStyle w:val="shorttext"/>
          <w:rFonts w:cs="Calibri"/>
          <w:sz w:val="20"/>
          <w:szCs w:val="20"/>
          <w:lang w:val="ru-RU" w:eastAsia="zh-Hans"/>
        </w:rPr>
      </w:pPr>
    </w:p>
    <w:p w14:paraId="196E3471" w14:textId="77777777" w:rsidR="00DA51BA" w:rsidRDefault="00DA51BA" w:rsidP="00DA51BA">
      <w:pPr>
        <w:pStyle w:val="aa"/>
        <w:spacing w:line="300" w:lineRule="exact"/>
        <w:ind w:firstLineChars="0"/>
        <w:rPr>
          <w:rStyle w:val="shorttext"/>
          <w:rFonts w:cs="Calibri"/>
          <w:sz w:val="20"/>
          <w:szCs w:val="20"/>
          <w:lang w:val="ru-RU" w:eastAsia="zh-Hans"/>
        </w:rPr>
      </w:pPr>
    </w:p>
    <w:p w14:paraId="33DE92BE" w14:textId="77777777" w:rsidR="00DA51BA" w:rsidRDefault="00DA51BA" w:rsidP="00DA51BA">
      <w:pPr>
        <w:pStyle w:val="aa"/>
        <w:spacing w:line="300" w:lineRule="exact"/>
        <w:ind w:firstLineChars="0"/>
        <w:rPr>
          <w:rStyle w:val="shorttext"/>
          <w:rFonts w:cs="Calibri"/>
          <w:sz w:val="20"/>
          <w:szCs w:val="20"/>
          <w:lang w:val="ru-RU" w:eastAsia="zh-Hans"/>
        </w:rPr>
      </w:pPr>
    </w:p>
    <w:p w14:paraId="7CB045A2" w14:textId="77777777" w:rsidR="00DA51BA" w:rsidRDefault="00DA51BA" w:rsidP="00DA51BA">
      <w:pPr>
        <w:pStyle w:val="aa"/>
        <w:spacing w:line="300" w:lineRule="exact"/>
        <w:ind w:firstLineChars="0"/>
        <w:rPr>
          <w:rStyle w:val="shorttext"/>
          <w:rFonts w:cs="Calibri"/>
          <w:sz w:val="20"/>
          <w:szCs w:val="20"/>
          <w:lang w:val="ru-RU" w:eastAsia="zh-Hans"/>
        </w:rPr>
      </w:pPr>
    </w:p>
    <w:p w14:paraId="116C440D" w14:textId="77777777" w:rsidR="00DA51BA" w:rsidRPr="00426945" w:rsidRDefault="00DA51BA" w:rsidP="00DA51BA">
      <w:pPr>
        <w:pStyle w:val="aa"/>
        <w:spacing w:line="300" w:lineRule="exact"/>
        <w:ind w:firstLineChars="0"/>
        <w:rPr>
          <w:rStyle w:val="shorttext"/>
          <w:sz w:val="20"/>
          <w:szCs w:val="20"/>
          <w:lang w:val="ru-RU" w:eastAsia="zh-Hans"/>
        </w:rPr>
      </w:pPr>
    </w:p>
    <w:p w14:paraId="017B654B" w14:textId="77777777" w:rsidR="00A001B4" w:rsidRPr="00DA51BA" w:rsidRDefault="00E5589E">
      <w:pPr>
        <w:pStyle w:val="aa"/>
        <w:numPr>
          <w:ilvl w:val="0"/>
          <w:numId w:val="2"/>
        </w:numPr>
        <w:spacing w:line="300" w:lineRule="exact"/>
        <w:ind w:firstLineChars="0"/>
        <w:rPr>
          <w:rStyle w:val="shorttext"/>
          <w:b/>
          <w:sz w:val="28"/>
          <w:szCs w:val="28"/>
        </w:rPr>
      </w:pPr>
      <w:r w:rsidRPr="00DA51BA">
        <w:rPr>
          <w:rStyle w:val="shorttext"/>
          <w:b/>
          <w:sz w:val="28"/>
          <w:szCs w:val="28"/>
          <w:lang w:val="ru-RU"/>
        </w:rPr>
        <w:t>Работа с прибором</w:t>
      </w:r>
    </w:p>
    <w:p w14:paraId="75E9950E" w14:textId="77777777" w:rsidR="00A63D8A" w:rsidRPr="00426945" w:rsidRDefault="00A63D8A">
      <w:pPr>
        <w:pStyle w:val="aa"/>
        <w:spacing w:line="300" w:lineRule="exact"/>
        <w:ind w:firstLineChars="0" w:firstLine="0"/>
        <w:rPr>
          <w:sz w:val="20"/>
          <w:szCs w:val="20"/>
          <w:lang w:val="ru-RU"/>
        </w:rPr>
      </w:pPr>
      <w:r w:rsidRPr="00426945">
        <w:rPr>
          <w:sz w:val="20"/>
          <w:szCs w:val="20"/>
          <w:lang w:val="ru-RU"/>
        </w:rPr>
        <w:t>Данный прибор представляет собой портативный цифровой мультиметр с функцией измерения истинного среднеквадратичного значения (True RMS). Он оснащен большим цифровым ЖК-дисплеем с разрядностью 9999 отсчетов.</w:t>
      </w:r>
      <w:r w:rsidRPr="00426945">
        <w:rPr>
          <w:sz w:val="20"/>
          <w:szCs w:val="20"/>
          <w:lang w:val="ru-RU"/>
        </w:rPr>
        <w:br/>
        <w:t>Прибор имеет подсветку дисплея (которая автоматически регулирует яркость при включении) и встроенный фонарик, что обеспечивает удобство считывания показаний. Мультиметр оснащен защитой от перегрузки, индикацией низкого заряда батареи и световой индикацией активных входных гнезд. Это идеальный измерительный прибор для профессионалов, промышленных предприятий, учебных заведений, радиолюбителей и для бытового использования.</w:t>
      </w:r>
      <w:r w:rsidRPr="00426945">
        <w:rPr>
          <w:sz w:val="20"/>
          <w:szCs w:val="20"/>
          <w:lang w:val="ru-RU"/>
        </w:rPr>
        <w:br/>
        <w:t>Данная серия цифровых мультиметров спроектирована и произведена в строгом соответствии с требованиями безопасности международного стандарта электробезопасности IEC-61010 для электронных измерительных приборов и портативных цифровых мультиметров.</w:t>
      </w:r>
    </w:p>
    <w:p w14:paraId="1D083DBD" w14:textId="77777777" w:rsidR="00A63D8A" w:rsidRPr="00426945" w:rsidRDefault="00A63D8A">
      <w:pPr>
        <w:pStyle w:val="aa"/>
        <w:spacing w:line="300" w:lineRule="exact"/>
        <w:ind w:firstLineChars="0" w:firstLine="0"/>
        <w:rPr>
          <w:rStyle w:val="shorttext"/>
          <w:bCs/>
          <w:sz w:val="20"/>
          <w:szCs w:val="20"/>
          <w:lang w:val="ru-RU"/>
        </w:rPr>
      </w:pPr>
    </w:p>
    <w:p w14:paraId="60354038" w14:textId="77777777" w:rsidR="00A001B4" w:rsidRPr="00DA51BA" w:rsidRDefault="00000000">
      <w:pPr>
        <w:pStyle w:val="aa"/>
        <w:numPr>
          <w:ilvl w:val="1"/>
          <w:numId w:val="2"/>
        </w:numPr>
        <w:spacing w:line="300" w:lineRule="exact"/>
        <w:ind w:firstLineChars="0"/>
        <w:rPr>
          <w:rStyle w:val="shorttext"/>
          <w:b/>
          <w:sz w:val="28"/>
          <w:szCs w:val="28"/>
        </w:rPr>
      </w:pPr>
      <w:r>
        <w:rPr>
          <w:bCs/>
          <w:noProof/>
          <w:sz w:val="20"/>
          <w:szCs w:val="20"/>
          <w:lang w:val="ru-RU" w:eastAsia="ja-JP"/>
        </w:rPr>
        <w:pict w14:anchorId="3A50F176">
          <v:shape id="_x0000_s1208" type="#_x0000_t202" style="position:absolute;left:0;text-align:left;margin-left:252.15pt;margin-top:26.65pt;width:206.8pt;height:13.75pt;z-index:41" stroked="f">
            <v:textbox style="mso-next-textbox:#_x0000_s1208" inset="0,0,0,0">
              <w:txbxContent>
                <w:p w14:paraId="461DC6F7" w14:textId="77777777" w:rsidR="00D1690B" w:rsidRPr="002C6ACF" w:rsidRDefault="00D1690B" w:rsidP="002C6ACF">
                  <w:pPr>
                    <w:jc w:val="left"/>
                    <w:rPr>
                      <w:sz w:val="24"/>
                      <w:szCs w:val="20"/>
                      <w:lang w:val="ru-RU"/>
                    </w:rPr>
                  </w:pPr>
                  <w:r>
                    <w:rPr>
                      <w:sz w:val="24"/>
                      <w:szCs w:val="20"/>
                      <w:lang w:val="ru-RU"/>
                    </w:rPr>
                    <w:t xml:space="preserve">Авто </w:t>
                  </w:r>
                  <w:r w:rsidRPr="002C6ACF">
                    <w:rPr>
                      <w:sz w:val="24"/>
                      <w:szCs w:val="20"/>
                      <w:lang w:val="ru-RU"/>
                    </w:rPr>
                    <w:t xml:space="preserve">диапазон: </w:t>
                  </w:r>
                  <w:r>
                    <w:rPr>
                      <w:sz w:val="24"/>
                      <w:szCs w:val="20"/>
                      <w:lang w:val="ru-RU"/>
                    </w:rPr>
                    <w:t xml:space="preserve">Модель </w:t>
                  </w:r>
                  <w:r>
                    <w:rPr>
                      <w:sz w:val="24"/>
                      <w:szCs w:val="20"/>
                    </w:rPr>
                    <w:t>B</w:t>
                  </w:r>
                </w:p>
                <w:p w14:paraId="7F66D42F" w14:textId="77777777" w:rsidR="00D1690B" w:rsidRDefault="00D1690B"/>
              </w:txbxContent>
            </v:textbox>
          </v:shape>
        </w:pict>
      </w:r>
      <w:r>
        <w:rPr>
          <w:rFonts w:cs="Calibri"/>
          <w:noProof/>
          <w:sz w:val="20"/>
          <w:szCs w:val="20"/>
          <w:lang w:val="ru-RU" w:eastAsia="ja-JP"/>
        </w:rPr>
        <w:pict w14:anchorId="4E4BFD94">
          <v:shape id="_x0000_s1207" type="#_x0000_t202" style="position:absolute;left:0;text-align:left;margin-left:40.8pt;margin-top:26.65pt;width:206.8pt;height:13.75pt;z-index:40" stroked="f">
            <v:textbox style="mso-next-textbox:#_x0000_s1207" inset="0,0,0,0">
              <w:txbxContent>
                <w:p w14:paraId="0764BE03" w14:textId="77777777" w:rsidR="00D1690B" w:rsidRPr="002C6ACF" w:rsidRDefault="00D1690B" w:rsidP="002C6ACF">
                  <w:pPr>
                    <w:jc w:val="left"/>
                    <w:rPr>
                      <w:sz w:val="24"/>
                      <w:szCs w:val="20"/>
                      <w:lang w:val="ru-RU"/>
                    </w:rPr>
                  </w:pPr>
                  <w:r w:rsidRPr="002C6ACF">
                    <w:rPr>
                      <w:sz w:val="24"/>
                      <w:szCs w:val="20"/>
                      <w:lang w:val="ru-RU"/>
                    </w:rPr>
                    <w:t xml:space="preserve">Ручной диапазон: </w:t>
                  </w:r>
                  <w:r>
                    <w:rPr>
                      <w:sz w:val="24"/>
                      <w:szCs w:val="20"/>
                      <w:lang w:val="ru-RU"/>
                    </w:rPr>
                    <w:t>Модель</w:t>
                  </w:r>
                  <w:r w:rsidRPr="002C6ACF">
                    <w:rPr>
                      <w:sz w:val="24"/>
                      <w:szCs w:val="20"/>
                      <w:lang w:val="ru-RU"/>
                    </w:rPr>
                    <w:t xml:space="preserve"> А</w:t>
                  </w:r>
                </w:p>
              </w:txbxContent>
            </v:textbox>
          </v:shape>
        </w:pict>
      </w:r>
      <w:r w:rsidR="00A63D8A" w:rsidRPr="00426945">
        <w:rPr>
          <w:rStyle w:val="shorttext"/>
          <w:b/>
          <w:sz w:val="20"/>
          <w:szCs w:val="20"/>
          <w:lang w:val="ru-RU"/>
        </w:rPr>
        <w:t xml:space="preserve"> </w:t>
      </w:r>
      <w:r w:rsidR="003B0EEE" w:rsidRPr="00DA51BA">
        <w:rPr>
          <w:rStyle w:val="shorttext"/>
          <w:b/>
          <w:sz w:val="28"/>
          <w:szCs w:val="28"/>
          <w:lang w:val="ru-RU"/>
        </w:rPr>
        <w:t>Интерфейс и панель управления</w:t>
      </w:r>
    </w:p>
    <w:p w14:paraId="75ED85E6" w14:textId="77777777" w:rsidR="00A63D8A" w:rsidRPr="00426945" w:rsidRDefault="00000000" w:rsidP="00A63D8A">
      <w:pPr>
        <w:pStyle w:val="aa"/>
        <w:spacing w:line="300" w:lineRule="exact"/>
        <w:ind w:firstLineChars="0" w:firstLine="0"/>
        <w:rPr>
          <w:rStyle w:val="shorttext"/>
          <w:b/>
          <w:sz w:val="20"/>
          <w:szCs w:val="20"/>
          <w:lang w:val="ru-RU"/>
        </w:rPr>
      </w:pPr>
      <w:r>
        <w:rPr>
          <w:noProof/>
          <w:sz w:val="20"/>
          <w:szCs w:val="20"/>
        </w:rPr>
        <w:pict w14:anchorId="544BFC11">
          <v:shape id="_x0000_s1087" type="#_x0000_t75" style="position:absolute;left:0;text-align:left;margin-left:1.6pt;margin-top:5.75pt;width:398.75pt;height:282.55pt;z-index:14;mso-position-horizontal-relative:text;mso-position-vertical-relative:text;mso-width-relative:page;mso-height-relative:page">
            <v:imagedata r:id="rId10" o:title=""/>
            <w10:wrap type="square"/>
          </v:shape>
        </w:pict>
      </w:r>
    </w:p>
    <w:p w14:paraId="3436B56D" w14:textId="77777777" w:rsidR="00A63D8A" w:rsidRPr="00426945" w:rsidRDefault="00A63D8A" w:rsidP="00A63D8A">
      <w:pPr>
        <w:pStyle w:val="aa"/>
        <w:spacing w:line="300" w:lineRule="exact"/>
        <w:ind w:firstLineChars="0" w:firstLine="0"/>
        <w:rPr>
          <w:rStyle w:val="shorttext"/>
          <w:b/>
          <w:sz w:val="20"/>
          <w:szCs w:val="20"/>
          <w:lang w:val="ru-RU"/>
        </w:rPr>
      </w:pPr>
    </w:p>
    <w:p w14:paraId="31DAED97" w14:textId="77777777" w:rsidR="00A63D8A" w:rsidRPr="00426945" w:rsidRDefault="00A63D8A" w:rsidP="00A63D8A">
      <w:pPr>
        <w:spacing w:line="300" w:lineRule="exact"/>
        <w:rPr>
          <w:rStyle w:val="shorttext"/>
          <w:sz w:val="20"/>
          <w:szCs w:val="20"/>
        </w:rPr>
        <w:sectPr w:rsidR="00A63D8A" w:rsidRPr="00426945">
          <w:pgSz w:w="11906" w:h="16838"/>
          <w:pgMar w:top="1440" w:right="1800" w:bottom="1440" w:left="1800" w:header="851" w:footer="992" w:gutter="0"/>
          <w:cols w:space="425"/>
          <w:docGrid w:type="lines" w:linePitch="312"/>
        </w:sectPr>
      </w:pPr>
    </w:p>
    <w:p w14:paraId="36D98F46" w14:textId="77777777" w:rsidR="00A001B4" w:rsidRPr="00426945" w:rsidRDefault="003B0EEE" w:rsidP="003B0EEE">
      <w:pPr>
        <w:numPr>
          <w:ilvl w:val="0"/>
          <w:numId w:val="6"/>
        </w:numPr>
        <w:spacing w:line="300" w:lineRule="exact"/>
        <w:rPr>
          <w:rStyle w:val="shorttext"/>
          <w:rFonts w:cs="Calibri"/>
          <w:sz w:val="20"/>
          <w:szCs w:val="20"/>
        </w:rPr>
      </w:pPr>
      <w:r w:rsidRPr="00426945">
        <w:rPr>
          <w:rStyle w:val="shorttext"/>
          <w:rFonts w:cs="Calibri"/>
          <w:sz w:val="20"/>
          <w:szCs w:val="20"/>
        </w:rPr>
        <w:t xml:space="preserve">Встроенный фонарик </w:t>
      </w:r>
      <w:r w:rsidR="00D67CD1" w:rsidRPr="00426945">
        <w:rPr>
          <w:rStyle w:val="shorttext"/>
          <w:rFonts w:cs="Calibri"/>
          <w:sz w:val="20"/>
          <w:szCs w:val="20"/>
        </w:rPr>
        <w:t xml:space="preserve"> </w:t>
      </w:r>
    </w:p>
    <w:p w14:paraId="535A4CF7" w14:textId="77777777" w:rsidR="003B0EEE" w:rsidRPr="00426945" w:rsidRDefault="003B0EEE">
      <w:pPr>
        <w:numPr>
          <w:ilvl w:val="0"/>
          <w:numId w:val="6"/>
        </w:numPr>
        <w:spacing w:line="300" w:lineRule="exact"/>
        <w:rPr>
          <w:rFonts w:cs="Calibri"/>
          <w:sz w:val="20"/>
          <w:szCs w:val="20"/>
        </w:rPr>
      </w:pPr>
      <w:r w:rsidRPr="00426945">
        <w:rPr>
          <w:sz w:val="20"/>
          <w:szCs w:val="20"/>
        </w:rPr>
        <w:t>Зона датчика NCV</w:t>
      </w:r>
    </w:p>
    <w:p w14:paraId="4A478615" w14:textId="77777777" w:rsidR="003B0EEE" w:rsidRPr="00426945" w:rsidRDefault="003B0EEE">
      <w:pPr>
        <w:numPr>
          <w:ilvl w:val="0"/>
          <w:numId w:val="6"/>
        </w:numPr>
        <w:spacing w:line="300" w:lineRule="exact"/>
        <w:rPr>
          <w:rFonts w:cs="Calibri"/>
          <w:sz w:val="20"/>
          <w:szCs w:val="20"/>
        </w:rPr>
      </w:pPr>
      <w:r w:rsidRPr="00426945">
        <w:rPr>
          <w:sz w:val="20"/>
          <w:szCs w:val="20"/>
          <w:lang w:val="ru-RU"/>
        </w:rPr>
        <w:t>И</w:t>
      </w:r>
      <w:r w:rsidRPr="00426945">
        <w:rPr>
          <w:sz w:val="20"/>
          <w:szCs w:val="20"/>
        </w:rPr>
        <w:t>ндикатор NCV и прозвон</w:t>
      </w:r>
      <w:r w:rsidRPr="00426945">
        <w:rPr>
          <w:sz w:val="20"/>
          <w:szCs w:val="20"/>
          <w:lang w:val="ru-RU"/>
        </w:rPr>
        <w:t>а</w:t>
      </w:r>
    </w:p>
    <w:p w14:paraId="34EFB21D" w14:textId="77777777" w:rsidR="00A001B4" w:rsidRPr="00426945" w:rsidRDefault="00D67CD1">
      <w:pPr>
        <w:numPr>
          <w:ilvl w:val="0"/>
          <w:numId w:val="6"/>
        </w:numPr>
        <w:spacing w:line="300" w:lineRule="exact"/>
        <w:rPr>
          <w:rStyle w:val="shorttext"/>
          <w:rFonts w:cs="Calibri"/>
          <w:sz w:val="20"/>
          <w:szCs w:val="20"/>
        </w:rPr>
      </w:pPr>
      <w:r w:rsidRPr="00426945">
        <w:rPr>
          <w:rStyle w:val="shorttext"/>
          <w:rFonts w:cs="Calibri"/>
          <w:sz w:val="20"/>
          <w:szCs w:val="20"/>
        </w:rPr>
        <w:t xml:space="preserve"> </w:t>
      </w:r>
      <w:r w:rsidR="003B0EEE" w:rsidRPr="00426945">
        <w:rPr>
          <w:rStyle w:val="shorttext"/>
          <w:rFonts w:cs="Calibri"/>
          <w:sz w:val="20"/>
          <w:szCs w:val="20"/>
        </w:rPr>
        <w:t xml:space="preserve">LCD </w:t>
      </w:r>
      <w:r w:rsidR="003B0EEE" w:rsidRPr="00426945">
        <w:rPr>
          <w:rStyle w:val="shorttext"/>
          <w:rFonts w:cs="Calibri"/>
          <w:sz w:val="20"/>
          <w:szCs w:val="20"/>
          <w:lang w:val="ru-RU"/>
        </w:rPr>
        <w:t>-дисплей</w:t>
      </w:r>
      <w:r w:rsidRPr="00426945">
        <w:rPr>
          <w:rStyle w:val="shorttext"/>
          <w:rFonts w:cs="Calibri"/>
          <w:sz w:val="20"/>
          <w:szCs w:val="20"/>
        </w:rPr>
        <w:t xml:space="preserve"> </w:t>
      </w:r>
    </w:p>
    <w:p w14:paraId="6A90DE3F" w14:textId="77777777" w:rsidR="00A001B4" w:rsidRPr="00681901" w:rsidRDefault="003B0EEE">
      <w:pPr>
        <w:numPr>
          <w:ilvl w:val="0"/>
          <w:numId w:val="6"/>
        </w:numPr>
        <w:spacing w:line="300" w:lineRule="exact"/>
        <w:rPr>
          <w:rStyle w:val="shorttext"/>
          <w:rFonts w:cs="Calibri"/>
          <w:sz w:val="20"/>
          <w:szCs w:val="20"/>
          <w:lang w:val="ru-RU"/>
        </w:rPr>
      </w:pPr>
      <w:r w:rsidRPr="00426945">
        <w:rPr>
          <w:rStyle w:val="shorttext"/>
          <w:rFonts w:cs="Calibri"/>
          <w:sz w:val="20"/>
          <w:szCs w:val="20"/>
          <w:lang w:val="ru-RU"/>
        </w:rPr>
        <w:t>Татчик проверки ИК-ПДУ (модель А)</w:t>
      </w:r>
    </w:p>
    <w:p w14:paraId="52AAFD50" w14:textId="77777777" w:rsidR="00A001B4" w:rsidRPr="00426945" w:rsidRDefault="003B0EEE">
      <w:pPr>
        <w:numPr>
          <w:ilvl w:val="0"/>
          <w:numId w:val="6"/>
        </w:numPr>
        <w:spacing w:line="300" w:lineRule="exact"/>
        <w:rPr>
          <w:rStyle w:val="shorttext"/>
          <w:rFonts w:cs="Calibri"/>
          <w:sz w:val="20"/>
          <w:szCs w:val="20"/>
        </w:rPr>
      </w:pPr>
      <w:r w:rsidRPr="00426945">
        <w:rPr>
          <w:rStyle w:val="shorttext"/>
          <w:rFonts w:cs="Calibri"/>
          <w:sz w:val="20"/>
          <w:szCs w:val="20"/>
          <w:lang w:val="ru-RU"/>
        </w:rPr>
        <w:t xml:space="preserve">Разъем проверки транзисторов </w:t>
      </w:r>
      <w:r w:rsidRPr="00426945">
        <w:rPr>
          <w:rStyle w:val="shorttext"/>
          <w:rFonts w:cs="Calibri"/>
          <w:sz w:val="20"/>
          <w:szCs w:val="20"/>
        </w:rPr>
        <w:t>hFE</w:t>
      </w:r>
    </w:p>
    <w:p w14:paraId="04C4CB85" w14:textId="77777777" w:rsidR="00A001B4" w:rsidRPr="00426945" w:rsidRDefault="003B0EEE">
      <w:pPr>
        <w:numPr>
          <w:ilvl w:val="0"/>
          <w:numId w:val="6"/>
        </w:numPr>
        <w:spacing w:line="300" w:lineRule="exact"/>
        <w:rPr>
          <w:rStyle w:val="shorttext"/>
          <w:rFonts w:cs="Calibri"/>
          <w:sz w:val="20"/>
          <w:szCs w:val="20"/>
        </w:rPr>
      </w:pPr>
      <w:r w:rsidRPr="00426945">
        <w:rPr>
          <w:rStyle w:val="shorttext"/>
          <w:rFonts w:cs="Calibri"/>
          <w:sz w:val="20"/>
          <w:szCs w:val="20"/>
          <w:lang w:val="ru-RU"/>
        </w:rPr>
        <w:t>Кпопка переключения функций</w:t>
      </w:r>
    </w:p>
    <w:p w14:paraId="0CC05E8C" w14:textId="77777777" w:rsidR="00A001B4" w:rsidRPr="00426945" w:rsidRDefault="003B0EEE">
      <w:pPr>
        <w:numPr>
          <w:ilvl w:val="0"/>
          <w:numId w:val="6"/>
        </w:numPr>
        <w:spacing w:line="300" w:lineRule="exact"/>
        <w:rPr>
          <w:rStyle w:val="shorttext"/>
          <w:rFonts w:cs="Calibri"/>
          <w:sz w:val="20"/>
          <w:szCs w:val="20"/>
        </w:rPr>
      </w:pPr>
      <w:r w:rsidRPr="00426945">
        <w:rPr>
          <w:rStyle w:val="shorttext"/>
          <w:rFonts w:cs="Calibri"/>
          <w:sz w:val="20"/>
          <w:szCs w:val="20"/>
          <w:lang w:val="ru-RU"/>
        </w:rPr>
        <w:t>Кпопка фонарика/подсветки</w:t>
      </w:r>
    </w:p>
    <w:p w14:paraId="4AF7E14C" w14:textId="77777777" w:rsidR="003B0EEE" w:rsidRPr="00426945" w:rsidRDefault="003B0EEE">
      <w:pPr>
        <w:numPr>
          <w:ilvl w:val="0"/>
          <w:numId w:val="6"/>
        </w:numPr>
        <w:spacing w:line="300" w:lineRule="exact"/>
        <w:rPr>
          <w:rFonts w:cs="Calibri"/>
          <w:sz w:val="20"/>
          <w:szCs w:val="20"/>
        </w:rPr>
      </w:pPr>
      <w:r w:rsidRPr="00426945">
        <w:rPr>
          <w:sz w:val="20"/>
          <w:szCs w:val="20"/>
        </w:rPr>
        <w:t>Поворотный переключатель режимов</w:t>
      </w:r>
    </w:p>
    <w:p w14:paraId="228B028B" w14:textId="77777777" w:rsidR="003B0EEE" w:rsidRPr="00426945" w:rsidRDefault="003B0EEE">
      <w:pPr>
        <w:numPr>
          <w:ilvl w:val="0"/>
          <w:numId w:val="6"/>
        </w:numPr>
        <w:spacing w:line="300" w:lineRule="exact"/>
        <w:rPr>
          <w:rStyle w:val="ab"/>
          <w:rFonts w:cs="Calibri"/>
          <w:b w:val="0"/>
          <w:bCs w:val="0"/>
          <w:sz w:val="20"/>
          <w:szCs w:val="20"/>
        </w:rPr>
      </w:pPr>
      <w:r w:rsidRPr="00426945">
        <w:rPr>
          <w:sz w:val="20"/>
          <w:szCs w:val="20"/>
          <w:lang w:val="ru-RU"/>
        </w:rPr>
        <w:t>Ввод</w:t>
      </w:r>
      <w:r w:rsidRPr="00426945">
        <w:rPr>
          <w:sz w:val="20"/>
          <w:szCs w:val="20"/>
        </w:rPr>
        <w:t xml:space="preserve"> </w:t>
      </w:r>
      <w:r w:rsidRPr="00426945">
        <w:rPr>
          <w:rStyle w:val="ab"/>
          <w:b w:val="0"/>
          <w:sz w:val="20"/>
          <w:szCs w:val="20"/>
        </w:rPr>
        <w:t>VΩHz</w:t>
      </w:r>
      <w:r w:rsidRPr="00426945">
        <w:rPr>
          <w:rStyle w:val="ab"/>
          <w:rFonts w:ascii="MS Gothic" w:eastAsia="MS Gothic" w:hAnsi="MS Gothic" w:cs="MS Gothic" w:hint="eastAsia"/>
          <w:sz w:val="20"/>
          <w:szCs w:val="20"/>
        </w:rPr>
        <w:t>℃</w:t>
      </w:r>
    </w:p>
    <w:p w14:paraId="49ED517B" w14:textId="77777777" w:rsidR="00A001B4" w:rsidRPr="00426945" w:rsidRDefault="003B0EEE">
      <w:pPr>
        <w:numPr>
          <w:ilvl w:val="0"/>
          <w:numId w:val="6"/>
        </w:numPr>
        <w:spacing w:line="300" w:lineRule="exact"/>
        <w:rPr>
          <w:rStyle w:val="shorttext"/>
          <w:rFonts w:cs="Calibri"/>
          <w:sz w:val="20"/>
          <w:szCs w:val="20"/>
        </w:rPr>
      </w:pPr>
      <w:r w:rsidRPr="00426945">
        <w:rPr>
          <w:rStyle w:val="shorttext"/>
          <w:rFonts w:cs="Calibri"/>
          <w:sz w:val="20"/>
          <w:szCs w:val="20"/>
          <w:lang w:val="ru-RU"/>
        </w:rPr>
        <w:t xml:space="preserve">Ввод </w:t>
      </w:r>
      <w:r w:rsidRPr="00426945">
        <w:rPr>
          <w:rStyle w:val="shorttext"/>
          <w:rFonts w:cs="Calibri"/>
          <w:sz w:val="20"/>
          <w:szCs w:val="20"/>
        </w:rPr>
        <w:t>COM</w:t>
      </w:r>
    </w:p>
    <w:p w14:paraId="305BC45C" w14:textId="77777777" w:rsidR="00A001B4" w:rsidRPr="00426945" w:rsidRDefault="003B0EEE">
      <w:pPr>
        <w:numPr>
          <w:ilvl w:val="0"/>
          <w:numId w:val="6"/>
        </w:numPr>
        <w:spacing w:line="300" w:lineRule="exact"/>
        <w:rPr>
          <w:rStyle w:val="shorttext"/>
          <w:rFonts w:cs="Calibri"/>
          <w:sz w:val="20"/>
          <w:szCs w:val="20"/>
        </w:rPr>
      </w:pPr>
      <w:r w:rsidRPr="00426945">
        <w:rPr>
          <w:rStyle w:val="shorttext"/>
          <w:rFonts w:cs="Calibri"/>
          <w:sz w:val="20"/>
          <w:szCs w:val="20"/>
          <w:lang w:val="ru-RU"/>
        </w:rPr>
        <w:t xml:space="preserve">Ввод </w:t>
      </w:r>
      <w:r w:rsidRPr="00426945">
        <w:rPr>
          <w:rStyle w:val="shorttext"/>
          <w:rFonts w:cs="Calibri"/>
          <w:sz w:val="20"/>
          <w:szCs w:val="20"/>
        </w:rPr>
        <w:t>10A</w:t>
      </w:r>
    </w:p>
    <w:p w14:paraId="4B88CDBF" w14:textId="77777777" w:rsidR="00A001B4" w:rsidRPr="00426945" w:rsidRDefault="003B0EEE">
      <w:pPr>
        <w:numPr>
          <w:ilvl w:val="0"/>
          <w:numId w:val="6"/>
        </w:numPr>
        <w:spacing w:line="300" w:lineRule="exact"/>
        <w:rPr>
          <w:rStyle w:val="shorttext"/>
          <w:rFonts w:cs="Calibri"/>
          <w:sz w:val="20"/>
          <w:szCs w:val="20"/>
        </w:rPr>
      </w:pPr>
      <w:r w:rsidRPr="00426945">
        <w:rPr>
          <w:rStyle w:val="shorttext"/>
          <w:rFonts w:cs="Calibri"/>
          <w:sz w:val="20"/>
          <w:szCs w:val="20"/>
          <w:lang w:val="ru-RU"/>
        </w:rPr>
        <w:t xml:space="preserve">Ввод </w:t>
      </w:r>
      <w:r w:rsidRPr="00426945">
        <w:rPr>
          <w:rStyle w:val="shorttext"/>
          <w:rFonts w:cs="Calibri"/>
          <w:sz w:val="20"/>
          <w:szCs w:val="20"/>
        </w:rPr>
        <w:t>mA</w:t>
      </w:r>
    </w:p>
    <w:p w14:paraId="5A49E76F" w14:textId="77777777" w:rsidR="00A001B4" w:rsidRPr="00426945" w:rsidRDefault="003B0EEE">
      <w:pPr>
        <w:numPr>
          <w:ilvl w:val="0"/>
          <w:numId w:val="6"/>
        </w:numPr>
        <w:spacing w:line="300" w:lineRule="exact"/>
        <w:rPr>
          <w:rStyle w:val="shorttext"/>
          <w:rFonts w:cs="Calibri"/>
          <w:sz w:val="20"/>
          <w:szCs w:val="20"/>
        </w:rPr>
      </w:pPr>
      <w:r w:rsidRPr="00426945">
        <w:rPr>
          <w:rStyle w:val="shorttext"/>
          <w:rFonts w:cs="Calibri"/>
          <w:sz w:val="20"/>
          <w:szCs w:val="20"/>
          <w:lang w:val="ru-RU"/>
        </w:rPr>
        <w:t>Удержание показаний / относит. измер.</w:t>
      </w:r>
    </w:p>
    <w:p w14:paraId="60407F5D" w14:textId="77777777" w:rsidR="003B0EEE" w:rsidRPr="00426945" w:rsidRDefault="003B0EEE">
      <w:pPr>
        <w:numPr>
          <w:ilvl w:val="0"/>
          <w:numId w:val="6"/>
        </w:numPr>
        <w:spacing w:line="300" w:lineRule="exact"/>
        <w:rPr>
          <w:rStyle w:val="shorttext"/>
          <w:rFonts w:cs="Calibri"/>
          <w:sz w:val="20"/>
          <w:szCs w:val="20"/>
        </w:rPr>
      </w:pPr>
      <w:r w:rsidRPr="00426945">
        <w:rPr>
          <w:rStyle w:val="shorttext"/>
          <w:rFonts w:cs="Calibri"/>
          <w:sz w:val="20"/>
          <w:szCs w:val="20"/>
          <w:lang w:val="ru-RU"/>
        </w:rPr>
        <w:t>Показания макс/мин значений</w:t>
      </w:r>
    </w:p>
    <w:p w14:paraId="2562FE29" w14:textId="77777777" w:rsidR="003B0EEE" w:rsidRPr="00426945" w:rsidRDefault="003B0EEE" w:rsidP="003B0EEE">
      <w:pPr>
        <w:numPr>
          <w:ilvl w:val="0"/>
          <w:numId w:val="6"/>
        </w:numPr>
        <w:spacing w:line="300" w:lineRule="exact"/>
        <w:rPr>
          <w:rStyle w:val="shorttext"/>
          <w:rFonts w:cs="Calibri"/>
          <w:sz w:val="20"/>
          <w:szCs w:val="20"/>
        </w:rPr>
      </w:pPr>
      <w:r w:rsidRPr="00426945">
        <w:rPr>
          <w:rStyle w:val="shorttext"/>
          <w:rFonts w:cs="Calibri"/>
          <w:sz w:val="20"/>
          <w:szCs w:val="20"/>
          <w:lang w:val="ru-RU"/>
        </w:rPr>
        <w:t>Пиковые измерения</w:t>
      </w:r>
    </w:p>
    <w:p w14:paraId="61BD2988" w14:textId="77777777" w:rsidR="00A001B4" w:rsidRPr="00426945" w:rsidRDefault="003B0EEE" w:rsidP="003B0EEE">
      <w:pPr>
        <w:numPr>
          <w:ilvl w:val="0"/>
          <w:numId w:val="6"/>
        </w:numPr>
        <w:spacing w:line="300" w:lineRule="exact"/>
        <w:rPr>
          <w:rStyle w:val="shorttext"/>
          <w:rFonts w:cs="Calibri"/>
          <w:sz w:val="20"/>
          <w:szCs w:val="20"/>
        </w:rPr>
      </w:pPr>
      <w:r w:rsidRPr="00426945">
        <w:rPr>
          <w:rStyle w:val="shorttext"/>
          <w:rFonts w:cs="Calibri"/>
          <w:sz w:val="20"/>
          <w:szCs w:val="20"/>
          <w:lang w:val="ru-RU" w:eastAsia="zh-Hans"/>
        </w:rPr>
        <w:lastRenderedPageBreak/>
        <w:t>Кнопка переключения режимов</w:t>
      </w:r>
    </w:p>
    <w:p w14:paraId="30EF40EA" w14:textId="77777777" w:rsidR="00A63D8A" w:rsidRPr="00426945" w:rsidRDefault="003B0EEE" w:rsidP="003B0EEE">
      <w:pPr>
        <w:numPr>
          <w:ilvl w:val="0"/>
          <w:numId w:val="6"/>
        </w:numPr>
        <w:spacing w:line="300" w:lineRule="exact"/>
        <w:rPr>
          <w:rStyle w:val="shorttext"/>
          <w:sz w:val="20"/>
          <w:szCs w:val="20"/>
        </w:rPr>
      </w:pPr>
      <w:r w:rsidRPr="00426945">
        <w:rPr>
          <w:rStyle w:val="shorttext"/>
          <w:rFonts w:cs="Calibri"/>
          <w:sz w:val="20"/>
          <w:szCs w:val="20"/>
          <w:lang w:val="ru-RU" w:eastAsia="zh-Hans"/>
        </w:rPr>
        <w:t xml:space="preserve">Ввод </w:t>
      </w:r>
      <w:r w:rsidR="00C10F6B" w:rsidRPr="00426945">
        <w:rPr>
          <w:rStyle w:val="shorttext"/>
          <w:rFonts w:cs="Calibri"/>
          <w:sz w:val="20"/>
          <w:szCs w:val="20"/>
          <w:lang w:eastAsia="zh-Hans"/>
        </w:rPr>
        <w:t xml:space="preserve">μA </w:t>
      </w:r>
    </w:p>
    <w:p w14:paraId="659A2A2C" w14:textId="77777777" w:rsidR="00BC1F17" w:rsidRPr="00426945" w:rsidRDefault="00BC1F17" w:rsidP="00BC1F17">
      <w:pPr>
        <w:spacing w:line="300" w:lineRule="exact"/>
        <w:rPr>
          <w:rStyle w:val="shorttext"/>
          <w:sz w:val="20"/>
          <w:szCs w:val="20"/>
        </w:rPr>
        <w:sectPr w:rsidR="00BC1F17" w:rsidRPr="00426945" w:rsidSect="00A63D8A">
          <w:type w:val="continuous"/>
          <w:pgSz w:w="11906" w:h="16838"/>
          <w:pgMar w:top="1440" w:right="1800" w:bottom="1440" w:left="1800" w:header="851" w:footer="992" w:gutter="0"/>
          <w:cols w:num="2" w:space="425"/>
          <w:docGrid w:type="lines" w:linePitch="312"/>
        </w:sectPr>
      </w:pPr>
    </w:p>
    <w:p w14:paraId="6650B9AA" w14:textId="77777777" w:rsidR="00BC1F17" w:rsidRPr="00426945" w:rsidRDefault="00BC1F17" w:rsidP="00BC1F17">
      <w:pPr>
        <w:pStyle w:val="aa"/>
        <w:spacing w:line="300" w:lineRule="exact"/>
        <w:ind w:firstLineChars="0"/>
        <w:rPr>
          <w:b/>
          <w:sz w:val="20"/>
          <w:szCs w:val="20"/>
        </w:rPr>
      </w:pPr>
    </w:p>
    <w:p w14:paraId="41EFAD3D" w14:textId="77777777" w:rsidR="00DA51BA" w:rsidRPr="00DA51BA" w:rsidRDefault="00DA51BA" w:rsidP="00DA51BA">
      <w:pPr>
        <w:pStyle w:val="aa"/>
        <w:tabs>
          <w:tab w:val="left" w:pos="1140"/>
        </w:tabs>
        <w:spacing w:line="300" w:lineRule="exact"/>
        <w:ind w:left="360" w:firstLineChars="0" w:firstLine="0"/>
        <w:rPr>
          <w:b/>
          <w:sz w:val="20"/>
          <w:szCs w:val="20"/>
          <w:lang w:val="ru-RU"/>
        </w:rPr>
      </w:pPr>
      <w:r>
        <w:rPr>
          <w:b/>
          <w:sz w:val="20"/>
          <w:szCs w:val="20"/>
        </w:rPr>
        <w:tab/>
      </w:r>
    </w:p>
    <w:p w14:paraId="22D5C804" w14:textId="77777777" w:rsidR="00A001B4" w:rsidRPr="00DA51BA" w:rsidRDefault="00A63D8A">
      <w:pPr>
        <w:pStyle w:val="aa"/>
        <w:numPr>
          <w:ilvl w:val="1"/>
          <w:numId w:val="2"/>
        </w:numPr>
        <w:spacing w:line="300" w:lineRule="exact"/>
        <w:ind w:firstLineChars="0"/>
        <w:rPr>
          <w:b/>
          <w:sz w:val="28"/>
          <w:szCs w:val="28"/>
        </w:rPr>
      </w:pPr>
      <w:r w:rsidRPr="00DA51BA">
        <w:rPr>
          <w:b/>
          <w:sz w:val="28"/>
          <w:szCs w:val="28"/>
          <w:lang w:val="ru-RU"/>
        </w:rPr>
        <w:t xml:space="preserve"> Символы на дисплее</w:t>
      </w:r>
    </w:p>
    <w:p w14:paraId="7E670689" w14:textId="77777777" w:rsidR="00A001B4" w:rsidRPr="00426945" w:rsidRDefault="00A001B4" w:rsidP="00426945">
      <w:pPr>
        <w:pStyle w:val="aa"/>
        <w:ind w:left="360" w:firstLineChars="750" w:firstLine="1500"/>
        <w:rPr>
          <w:sz w:val="20"/>
          <w:szCs w:val="20"/>
        </w:rPr>
      </w:pPr>
    </w:p>
    <w:p w14:paraId="5172A1BE" w14:textId="77777777" w:rsidR="00A001B4" w:rsidRPr="00426945" w:rsidRDefault="00000000" w:rsidP="00C10F6B">
      <w:pPr>
        <w:pStyle w:val="aa"/>
        <w:ind w:firstLineChars="0" w:firstLine="0"/>
        <w:jc w:val="center"/>
        <w:rPr>
          <w:sz w:val="20"/>
          <w:szCs w:val="20"/>
          <w:lang w:val="ru-RU"/>
        </w:rPr>
      </w:pPr>
      <w:r>
        <w:rPr>
          <w:b/>
          <w:noProof/>
          <w:sz w:val="20"/>
          <w:szCs w:val="20"/>
          <w:lang w:val="ru-RU" w:eastAsia="ja-JP"/>
        </w:rPr>
        <w:pict w14:anchorId="02120833">
          <v:shape id="_x0000_s1105" type="#_x0000_t202" style="position:absolute;left:0;text-align:left;margin-left:137.65pt;margin-top:433.2pt;width:205.25pt;height:22.6pt;z-index:31" stroked="f">
            <v:textbox style="mso-next-textbox:#_x0000_s1105" inset="0,0,0,0">
              <w:txbxContent>
                <w:p w14:paraId="52EF6838" w14:textId="77777777" w:rsidR="00D1690B" w:rsidRDefault="00D1690B" w:rsidP="00350BD6">
                  <w:pPr>
                    <w:spacing w:line="240" w:lineRule="exact"/>
                    <w:jc w:val="left"/>
                    <w:rPr>
                      <w:sz w:val="20"/>
                      <w:szCs w:val="20"/>
                      <w:lang w:val="ru-RU"/>
                    </w:rPr>
                  </w:pPr>
                  <w:r w:rsidRPr="00350BD6">
                    <w:rPr>
                      <w:sz w:val="20"/>
                      <w:szCs w:val="20"/>
                      <w:lang w:val="ru-RU"/>
                    </w:rPr>
                    <w:t xml:space="preserve">Опасность высокого напряжения </w:t>
                  </w:r>
                </w:p>
                <w:p w14:paraId="457E019D" w14:textId="77777777" w:rsidR="00D1690B" w:rsidRPr="00350BD6" w:rsidRDefault="00D1690B" w:rsidP="00350BD6">
                  <w:pPr>
                    <w:spacing w:line="240" w:lineRule="exact"/>
                    <w:jc w:val="left"/>
                    <w:rPr>
                      <w:sz w:val="20"/>
                      <w:szCs w:val="20"/>
                      <w:lang w:val="ru-RU"/>
                    </w:rPr>
                  </w:pPr>
                  <w:r w:rsidRPr="00350BD6">
                    <w:rPr>
                      <w:sz w:val="20"/>
                      <w:szCs w:val="20"/>
                      <w:lang w:val="ru-RU"/>
                    </w:rPr>
                    <w:t xml:space="preserve">(при превышении </w:t>
                  </w:r>
                  <w:r w:rsidRPr="00350BD6">
                    <w:rPr>
                      <w:sz w:val="20"/>
                      <w:szCs w:val="20"/>
                    </w:rPr>
                    <w:t>DC</w:t>
                  </w:r>
                  <w:r w:rsidRPr="00681901">
                    <w:rPr>
                      <w:sz w:val="20"/>
                      <w:szCs w:val="20"/>
                      <w:lang w:val="ru-RU"/>
                    </w:rPr>
                    <w:t xml:space="preserve"> 60 </w:t>
                  </w:r>
                  <w:r w:rsidRPr="00350BD6">
                    <w:rPr>
                      <w:sz w:val="20"/>
                      <w:szCs w:val="20"/>
                      <w:lang w:val="ru-RU"/>
                    </w:rPr>
                    <w:t xml:space="preserve">В или </w:t>
                  </w:r>
                  <w:r w:rsidRPr="00350BD6">
                    <w:rPr>
                      <w:sz w:val="20"/>
                      <w:szCs w:val="20"/>
                    </w:rPr>
                    <w:t>AC</w:t>
                  </w:r>
                  <w:r w:rsidRPr="00681901">
                    <w:rPr>
                      <w:sz w:val="20"/>
                      <w:szCs w:val="20"/>
                      <w:lang w:val="ru-RU"/>
                    </w:rPr>
                    <w:t xml:space="preserve"> </w:t>
                  </w:r>
                  <w:r w:rsidRPr="00350BD6">
                    <w:rPr>
                      <w:sz w:val="20"/>
                      <w:szCs w:val="20"/>
                      <w:lang w:val="ru-RU"/>
                    </w:rPr>
                    <w:t>36 В)</w:t>
                  </w:r>
                </w:p>
              </w:txbxContent>
            </v:textbox>
          </v:shape>
        </w:pict>
      </w:r>
      <w:r>
        <w:rPr>
          <w:b/>
          <w:noProof/>
          <w:sz w:val="20"/>
          <w:szCs w:val="20"/>
          <w:lang w:val="ru-RU" w:eastAsia="ja-JP"/>
        </w:rPr>
        <w:pict w14:anchorId="08D12ED9">
          <v:shape id="_x0000_s1217" type="#_x0000_t202" style="position:absolute;left:0;text-align:left;margin-left:134.5pt;margin-top:153.3pt;width:211.25pt;height:12.25pt;z-index:50" fillcolor="#7f7f7f" stroked="f">
            <v:textbox style="mso-next-textbox:#_x0000_s1217" inset="0,0,0,0">
              <w:txbxContent>
                <w:p w14:paraId="31A1DF72" w14:textId="77777777" w:rsidR="00D1690B" w:rsidRPr="00532875" w:rsidRDefault="00D1690B" w:rsidP="00532875">
                  <w:pPr>
                    <w:spacing w:line="120" w:lineRule="auto"/>
                    <w:jc w:val="left"/>
                    <w:rPr>
                      <w:b/>
                      <w:color w:val="FFFFFF"/>
                      <w:sz w:val="24"/>
                      <w:szCs w:val="20"/>
                      <w:lang w:val="ru-RU"/>
                    </w:rPr>
                  </w:pPr>
                  <w:r>
                    <w:rPr>
                      <w:b/>
                      <w:color w:val="FFFFFF"/>
                      <w:sz w:val="24"/>
                      <w:szCs w:val="20"/>
                      <w:lang w:val="ru-RU"/>
                    </w:rPr>
                    <w:t>Описание</w:t>
                  </w:r>
                </w:p>
              </w:txbxContent>
            </v:textbox>
          </v:shape>
        </w:pict>
      </w:r>
      <w:r>
        <w:rPr>
          <w:b/>
          <w:noProof/>
          <w:sz w:val="20"/>
          <w:szCs w:val="20"/>
          <w:lang w:val="ru-RU" w:eastAsia="ja-JP"/>
        </w:rPr>
        <w:pict w14:anchorId="5BFEF5A7">
          <v:shape id="_x0000_s1216" type="#_x0000_t202" style="position:absolute;left:0;text-align:left;margin-left:69.6pt;margin-top:153.3pt;width:61.1pt;height:13.75pt;z-index:49" fillcolor="#7f7f7f" stroked="f">
            <v:textbox style="mso-next-textbox:#_x0000_s1216" inset="0,0,0,0">
              <w:txbxContent>
                <w:p w14:paraId="41C0F28F" w14:textId="77777777" w:rsidR="00D1690B" w:rsidRPr="00532875" w:rsidRDefault="00D1690B" w:rsidP="00532875">
                  <w:pPr>
                    <w:spacing w:line="120" w:lineRule="auto"/>
                    <w:jc w:val="center"/>
                    <w:rPr>
                      <w:b/>
                      <w:color w:val="FFFFFF"/>
                      <w:sz w:val="24"/>
                      <w:szCs w:val="20"/>
                      <w:lang w:val="ru-RU"/>
                    </w:rPr>
                  </w:pPr>
                  <w:r>
                    <w:rPr>
                      <w:b/>
                      <w:color w:val="FFFFFF"/>
                      <w:sz w:val="24"/>
                      <w:szCs w:val="20"/>
                      <w:lang w:val="ru-RU"/>
                    </w:rPr>
                    <w:t>Символ</w:t>
                  </w:r>
                </w:p>
              </w:txbxContent>
            </v:textbox>
          </v:shape>
        </w:pict>
      </w:r>
      <w:r>
        <w:rPr>
          <w:b/>
          <w:noProof/>
          <w:sz w:val="20"/>
          <w:szCs w:val="20"/>
          <w:lang w:val="ru-RU" w:eastAsia="ja-JP"/>
        </w:rPr>
        <w:pict w14:anchorId="5F22E8B0">
          <v:shape id="_x0000_s1104" type="#_x0000_t202" style="position:absolute;left:0;text-align:left;margin-left:137.7pt;margin-top:415.7pt;width:206.8pt;height:13.15pt;z-index:30" stroked="f">
            <v:textbox style="mso-next-textbox:#_x0000_s1104" inset="0,0,0,0">
              <w:txbxContent>
                <w:p w14:paraId="30A1096A" w14:textId="77777777" w:rsidR="00D1690B" w:rsidRPr="00937146" w:rsidRDefault="00D1690B" w:rsidP="00937146">
                  <w:pPr>
                    <w:jc w:val="left"/>
                    <w:rPr>
                      <w:sz w:val="20"/>
                      <w:szCs w:val="20"/>
                      <w:lang w:val="ru-RU"/>
                    </w:rPr>
                  </w:pPr>
                  <w:r>
                    <w:rPr>
                      <w:sz w:val="20"/>
                      <w:szCs w:val="20"/>
                      <w:lang w:val="ru-RU"/>
                    </w:rPr>
                    <w:t>Коэфф. заполнения (скважность)</w:t>
                  </w:r>
                </w:p>
              </w:txbxContent>
            </v:textbox>
          </v:shape>
        </w:pict>
      </w:r>
      <w:r>
        <w:rPr>
          <w:b/>
          <w:noProof/>
          <w:sz w:val="20"/>
          <w:szCs w:val="20"/>
          <w:lang w:val="ru-RU" w:eastAsia="ja-JP"/>
        </w:rPr>
        <w:pict w14:anchorId="5945A178">
          <v:shape id="_x0000_s1103" type="#_x0000_t202" style="position:absolute;left:0;text-align:left;margin-left:137.7pt;margin-top:399.65pt;width:206.8pt;height:13.75pt;z-index:29" stroked="f">
            <v:textbox style="mso-next-textbox:#_x0000_s1103" inset="0,0,0,0">
              <w:txbxContent>
                <w:p w14:paraId="00B88E52" w14:textId="77777777" w:rsidR="00D1690B" w:rsidRPr="00937146" w:rsidRDefault="00D1690B" w:rsidP="00937146">
                  <w:pPr>
                    <w:jc w:val="left"/>
                    <w:rPr>
                      <w:sz w:val="20"/>
                      <w:szCs w:val="20"/>
                      <w:lang w:val="ru-RU"/>
                    </w:rPr>
                  </w:pPr>
                  <w:r>
                    <w:rPr>
                      <w:sz w:val="20"/>
                      <w:szCs w:val="20"/>
                      <w:lang w:val="ru-RU"/>
                    </w:rPr>
                    <w:t>Температура</w:t>
                  </w:r>
                </w:p>
              </w:txbxContent>
            </v:textbox>
          </v:shape>
        </w:pict>
      </w:r>
      <w:r>
        <w:rPr>
          <w:b/>
          <w:noProof/>
          <w:sz w:val="20"/>
          <w:szCs w:val="20"/>
          <w:lang w:val="ru-RU" w:eastAsia="ja-JP"/>
        </w:rPr>
        <w:pict w14:anchorId="5F506A42">
          <v:shape id="_x0000_s1102" type="#_x0000_t202" style="position:absolute;left:0;text-align:left;margin-left:137.7pt;margin-top:384.2pt;width:205.2pt;height:13.75pt;z-index:28" stroked="f">
            <v:textbox style="mso-next-textbox:#_x0000_s1102" inset="0,0,0,0">
              <w:txbxContent>
                <w:p w14:paraId="6ADE3BBD" w14:textId="77777777" w:rsidR="00D1690B" w:rsidRPr="00937146" w:rsidRDefault="00D1690B" w:rsidP="00937146">
                  <w:pPr>
                    <w:jc w:val="left"/>
                    <w:rPr>
                      <w:sz w:val="20"/>
                      <w:szCs w:val="20"/>
                      <w:lang w:val="ru-RU"/>
                    </w:rPr>
                  </w:pPr>
                  <w:r>
                    <w:rPr>
                      <w:sz w:val="20"/>
                      <w:szCs w:val="20"/>
                      <w:lang w:val="ru-RU"/>
                    </w:rPr>
                    <w:t>Минимум</w:t>
                  </w:r>
                </w:p>
              </w:txbxContent>
            </v:textbox>
          </v:shape>
        </w:pict>
      </w:r>
      <w:r>
        <w:rPr>
          <w:b/>
          <w:noProof/>
          <w:sz w:val="20"/>
          <w:szCs w:val="20"/>
          <w:lang w:val="ru-RU" w:eastAsia="ja-JP"/>
        </w:rPr>
        <w:pict w14:anchorId="2B0954DF">
          <v:shape id="_x0000_s1101" type="#_x0000_t202" style="position:absolute;left:0;text-align:left;margin-left:137.7pt;margin-top:366.85pt;width:206.8pt;height:13.75pt;z-index:27" stroked="f">
            <v:textbox style="mso-next-textbox:#_x0000_s1101" inset="0,0,0,0">
              <w:txbxContent>
                <w:p w14:paraId="17C48B5A" w14:textId="77777777" w:rsidR="00D1690B" w:rsidRPr="00937146" w:rsidRDefault="00D1690B" w:rsidP="00937146">
                  <w:pPr>
                    <w:jc w:val="left"/>
                    <w:rPr>
                      <w:sz w:val="20"/>
                      <w:szCs w:val="20"/>
                      <w:lang w:val="ru-RU"/>
                    </w:rPr>
                  </w:pPr>
                  <w:r>
                    <w:rPr>
                      <w:sz w:val="20"/>
                      <w:szCs w:val="20"/>
                      <w:lang w:val="ru-RU"/>
                    </w:rPr>
                    <w:t>Максимум</w:t>
                  </w:r>
                </w:p>
              </w:txbxContent>
            </v:textbox>
          </v:shape>
        </w:pict>
      </w:r>
      <w:r>
        <w:rPr>
          <w:b/>
          <w:noProof/>
          <w:sz w:val="20"/>
          <w:szCs w:val="20"/>
          <w:lang w:val="ru-RU" w:eastAsia="ja-JP"/>
        </w:rPr>
        <w:pict w14:anchorId="2009C242">
          <v:shape id="_x0000_s1100" type="#_x0000_t202" style="position:absolute;left:0;text-align:left;margin-left:136.1pt;margin-top:350.35pt;width:206.8pt;height:13.75pt;z-index:26" stroked="f">
            <v:textbox style="mso-next-textbox:#_x0000_s1100" inset="0,0,0,0">
              <w:txbxContent>
                <w:p w14:paraId="50FD0D44" w14:textId="77777777" w:rsidR="00D1690B" w:rsidRPr="00937146" w:rsidRDefault="00D1690B" w:rsidP="00937146">
                  <w:pPr>
                    <w:jc w:val="left"/>
                    <w:rPr>
                      <w:sz w:val="20"/>
                      <w:szCs w:val="20"/>
                      <w:lang w:val="ru-RU"/>
                    </w:rPr>
                  </w:pPr>
                  <w:r>
                    <w:rPr>
                      <w:sz w:val="20"/>
                      <w:szCs w:val="20"/>
                      <w:lang w:val="ru-RU"/>
                    </w:rPr>
                    <w:t>Режим Измерения индуктивности</w:t>
                  </w:r>
                </w:p>
              </w:txbxContent>
            </v:textbox>
          </v:shape>
        </w:pict>
      </w:r>
      <w:r>
        <w:rPr>
          <w:b/>
          <w:noProof/>
          <w:sz w:val="20"/>
          <w:szCs w:val="20"/>
          <w:lang w:val="ru-RU" w:eastAsia="ja-JP"/>
        </w:rPr>
        <w:pict w14:anchorId="316E3040">
          <v:shape id="_x0000_s1099" type="#_x0000_t202" style="position:absolute;left:0;text-align:left;margin-left:136.1pt;margin-top:334.1pt;width:206.8pt;height:13.75pt;z-index:25" stroked="f">
            <v:textbox style="mso-next-textbox:#_x0000_s1099" inset="0,0,0,0">
              <w:txbxContent>
                <w:p w14:paraId="7B724F96" w14:textId="77777777" w:rsidR="00D1690B" w:rsidRPr="00937146" w:rsidRDefault="00D1690B" w:rsidP="00937146">
                  <w:pPr>
                    <w:jc w:val="left"/>
                    <w:rPr>
                      <w:sz w:val="20"/>
                      <w:szCs w:val="20"/>
                      <w:lang w:val="ru-RU"/>
                    </w:rPr>
                  </w:pPr>
                  <w:r>
                    <w:rPr>
                      <w:sz w:val="20"/>
                      <w:szCs w:val="20"/>
                      <w:lang w:val="ru-RU"/>
                    </w:rPr>
                    <w:t>Режим пиковых измерений</w:t>
                  </w:r>
                </w:p>
              </w:txbxContent>
            </v:textbox>
          </v:shape>
        </w:pict>
      </w:r>
      <w:r>
        <w:rPr>
          <w:b/>
          <w:noProof/>
          <w:sz w:val="20"/>
          <w:szCs w:val="20"/>
          <w:lang w:val="ru-RU" w:eastAsia="ja-JP"/>
        </w:rPr>
        <w:pict w14:anchorId="6B3DCBA8">
          <v:shape id="_x0000_s1098" type="#_x0000_t202" style="position:absolute;left:0;text-align:left;margin-left:136.1pt;margin-top:317.8pt;width:208.4pt;height:13.75pt;z-index:24" stroked="f">
            <v:textbox style="mso-next-textbox:#_x0000_s1098" inset="0,0,0,0">
              <w:txbxContent>
                <w:p w14:paraId="7B8D8AC1" w14:textId="77777777" w:rsidR="00D1690B" w:rsidRPr="00937146" w:rsidRDefault="00D1690B" w:rsidP="00937146">
                  <w:pPr>
                    <w:jc w:val="left"/>
                    <w:rPr>
                      <w:sz w:val="20"/>
                      <w:szCs w:val="20"/>
                      <w:lang w:val="ru-RU"/>
                    </w:rPr>
                  </w:pPr>
                  <w:r>
                    <w:rPr>
                      <w:sz w:val="20"/>
                      <w:szCs w:val="20"/>
                      <w:lang w:val="ru-RU"/>
                    </w:rPr>
                    <w:t>Режим относительных измерений</w:t>
                  </w:r>
                </w:p>
              </w:txbxContent>
            </v:textbox>
          </v:shape>
        </w:pict>
      </w:r>
      <w:r>
        <w:rPr>
          <w:b/>
          <w:noProof/>
          <w:sz w:val="20"/>
          <w:szCs w:val="20"/>
          <w:lang w:val="ru-RU" w:eastAsia="ja-JP"/>
        </w:rPr>
        <w:pict w14:anchorId="3CBAE604">
          <v:shape id="_x0000_s1097" type="#_x0000_t202" style="position:absolute;left:0;text-align:left;margin-left:136.1pt;margin-top:301.95pt;width:208.4pt;height:13.75pt;z-index:23" stroked="f">
            <v:textbox style="mso-next-textbox:#_x0000_s1097" inset="0,0,0,0">
              <w:txbxContent>
                <w:p w14:paraId="25B03598" w14:textId="77777777" w:rsidR="00D1690B" w:rsidRPr="00937146" w:rsidRDefault="00D1690B" w:rsidP="00937146">
                  <w:pPr>
                    <w:jc w:val="left"/>
                    <w:rPr>
                      <w:sz w:val="20"/>
                      <w:szCs w:val="20"/>
                      <w:lang w:val="ru-RU"/>
                    </w:rPr>
                  </w:pPr>
                  <w:r>
                    <w:rPr>
                      <w:sz w:val="20"/>
                      <w:szCs w:val="20"/>
                      <w:lang w:val="ru-RU"/>
                    </w:rPr>
                    <w:t>Режим удержания показаний</w:t>
                  </w:r>
                </w:p>
              </w:txbxContent>
            </v:textbox>
          </v:shape>
        </w:pict>
      </w:r>
      <w:r>
        <w:rPr>
          <w:b/>
          <w:noProof/>
          <w:sz w:val="20"/>
          <w:szCs w:val="20"/>
          <w:lang w:val="ru-RU" w:eastAsia="ja-JP"/>
        </w:rPr>
        <w:pict w14:anchorId="6916F633">
          <v:shape id="_x0000_s1096" type="#_x0000_t202" style="position:absolute;left:0;text-align:left;margin-left:136.1pt;margin-top:285pt;width:208.4pt;height:13.75pt;z-index:22" stroked="f">
            <v:textbox style="mso-next-textbox:#_x0000_s1096" inset="0,0,0,0">
              <w:txbxContent>
                <w:p w14:paraId="76F48033" w14:textId="77777777" w:rsidR="00D1690B" w:rsidRPr="00937146" w:rsidRDefault="00D1690B" w:rsidP="00937146">
                  <w:pPr>
                    <w:jc w:val="left"/>
                    <w:rPr>
                      <w:sz w:val="20"/>
                      <w:szCs w:val="20"/>
                      <w:lang w:val="ru-RU"/>
                    </w:rPr>
                  </w:pPr>
                  <w:r>
                    <w:rPr>
                      <w:sz w:val="20"/>
                      <w:szCs w:val="20"/>
                      <w:lang w:val="ru-RU"/>
                    </w:rPr>
                    <w:t>Авто выбор диапазона</w:t>
                  </w:r>
                </w:p>
              </w:txbxContent>
            </v:textbox>
          </v:shape>
        </w:pict>
      </w:r>
      <w:r>
        <w:rPr>
          <w:b/>
          <w:noProof/>
          <w:sz w:val="20"/>
          <w:szCs w:val="20"/>
          <w:lang w:val="ru-RU" w:eastAsia="ja-JP"/>
        </w:rPr>
        <w:pict w14:anchorId="30EFFF0F">
          <v:shape id="_x0000_s1095" type="#_x0000_t202" style="position:absolute;left:0;text-align:left;margin-left:136.1pt;margin-top:268.7pt;width:208.4pt;height:13.75pt;z-index:21" stroked="f">
            <v:textbox style="mso-next-textbox:#_x0000_s1095" inset="0,0,0,0">
              <w:txbxContent>
                <w:p w14:paraId="6964F818" w14:textId="77777777" w:rsidR="00D1690B" w:rsidRPr="00937146" w:rsidRDefault="00D1690B" w:rsidP="00937146">
                  <w:pPr>
                    <w:jc w:val="left"/>
                    <w:rPr>
                      <w:sz w:val="20"/>
                      <w:szCs w:val="20"/>
                      <w:lang w:val="ru-RU"/>
                    </w:rPr>
                  </w:pPr>
                  <w:r>
                    <w:rPr>
                      <w:sz w:val="20"/>
                      <w:szCs w:val="20"/>
                      <w:lang w:val="ru-RU"/>
                    </w:rPr>
                    <w:t>Режим проверки диодов</w:t>
                  </w:r>
                </w:p>
              </w:txbxContent>
            </v:textbox>
          </v:shape>
        </w:pict>
      </w:r>
      <w:r>
        <w:rPr>
          <w:b/>
          <w:noProof/>
          <w:sz w:val="20"/>
          <w:szCs w:val="20"/>
          <w:lang w:val="ru-RU" w:eastAsia="ja-JP"/>
        </w:rPr>
        <w:pict w14:anchorId="0218B7F2">
          <v:shape id="_x0000_s1094" type="#_x0000_t202" style="position:absolute;left:0;text-align:left;margin-left:136.1pt;margin-top:252.65pt;width:208.4pt;height:13.75pt;z-index:20" stroked="f">
            <v:textbox style="mso-next-textbox:#_x0000_s1094" inset="0,0,0,0">
              <w:txbxContent>
                <w:p w14:paraId="372C61AE" w14:textId="77777777" w:rsidR="00D1690B" w:rsidRPr="00937146" w:rsidRDefault="00D1690B" w:rsidP="00937146">
                  <w:pPr>
                    <w:jc w:val="left"/>
                    <w:rPr>
                      <w:sz w:val="20"/>
                      <w:szCs w:val="20"/>
                      <w:lang w:val="ru-RU"/>
                    </w:rPr>
                  </w:pPr>
                  <w:r>
                    <w:rPr>
                      <w:sz w:val="20"/>
                      <w:szCs w:val="20"/>
                      <w:lang w:val="ru-RU"/>
                    </w:rPr>
                    <w:t>Режим прозвона</w:t>
                  </w:r>
                </w:p>
              </w:txbxContent>
            </v:textbox>
          </v:shape>
        </w:pict>
      </w:r>
      <w:r>
        <w:rPr>
          <w:b/>
          <w:noProof/>
          <w:sz w:val="20"/>
          <w:szCs w:val="20"/>
          <w:lang w:val="ru-RU" w:eastAsia="ja-JP"/>
        </w:rPr>
        <w:pict w14:anchorId="09557C0F">
          <v:shape id="_x0000_s1093" type="#_x0000_t202" style="position:absolute;left:0;text-align:left;margin-left:136.1pt;margin-top:235.5pt;width:208.4pt;height:13.75pt;z-index:19" stroked="f">
            <v:textbox style="mso-next-textbox:#_x0000_s1093" inset="0,0,0,0">
              <w:txbxContent>
                <w:p w14:paraId="30B40A7A" w14:textId="77777777" w:rsidR="00D1690B" w:rsidRPr="00937146" w:rsidRDefault="00D1690B" w:rsidP="00937146">
                  <w:pPr>
                    <w:jc w:val="left"/>
                    <w:rPr>
                      <w:sz w:val="20"/>
                      <w:szCs w:val="20"/>
                      <w:lang w:val="ru-RU"/>
                    </w:rPr>
                  </w:pPr>
                  <w:r>
                    <w:rPr>
                      <w:sz w:val="20"/>
                      <w:szCs w:val="20"/>
                      <w:lang w:val="ru-RU"/>
                    </w:rPr>
                    <w:t>Постоянный ток на вводе</w:t>
                  </w:r>
                </w:p>
              </w:txbxContent>
            </v:textbox>
          </v:shape>
        </w:pict>
      </w:r>
      <w:r>
        <w:rPr>
          <w:b/>
          <w:noProof/>
          <w:sz w:val="20"/>
          <w:szCs w:val="20"/>
          <w:lang w:val="ru-RU" w:eastAsia="ja-JP"/>
        </w:rPr>
        <w:pict w14:anchorId="2F850752">
          <v:shape id="_x0000_s1092" type="#_x0000_t202" style="position:absolute;left:0;text-align:left;margin-left:134.5pt;margin-top:219.2pt;width:208.4pt;height:13.75pt;z-index:18" stroked="f">
            <v:textbox style="mso-next-textbox:#_x0000_s1092" inset="0,0,0,0">
              <w:txbxContent>
                <w:p w14:paraId="32EFCD49" w14:textId="77777777" w:rsidR="00D1690B" w:rsidRPr="00937146" w:rsidRDefault="00D1690B" w:rsidP="00937146">
                  <w:pPr>
                    <w:jc w:val="left"/>
                    <w:rPr>
                      <w:sz w:val="20"/>
                      <w:szCs w:val="20"/>
                      <w:lang w:val="ru-RU"/>
                    </w:rPr>
                  </w:pPr>
                  <w:r>
                    <w:rPr>
                      <w:sz w:val="20"/>
                      <w:szCs w:val="20"/>
                      <w:lang w:val="ru-RU"/>
                    </w:rPr>
                    <w:t>Переменный ток на вводе</w:t>
                  </w:r>
                </w:p>
              </w:txbxContent>
            </v:textbox>
          </v:shape>
        </w:pict>
      </w:r>
      <w:r>
        <w:rPr>
          <w:b/>
          <w:noProof/>
          <w:sz w:val="20"/>
          <w:szCs w:val="20"/>
          <w:lang w:val="ru-RU" w:eastAsia="ja-JP"/>
        </w:rPr>
        <w:pict w14:anchorId="1D76A448">
          <v:shape id="_x0000_s1091" type="#_x0000_t202" style="position:absolute;left:0;text-align:left;margin-left:134.5pt;margin-top:203.35pt;width:208.4pt;height:13.75pt;z-index:17" stroked="f">
            <v:textbox style="mso-next-textbox:#_x0000_s1091" inset="0,0,0,0">
              <w:txbxContent>
                <w:p w14:paraId="72038424" w14:textId="77777777" w:rsidR="00D1690B" w:rsidRPr="00937146" w:rsidRDefault="00D1690B" w:rsidP="00937146">
                  <w:pPr>
                    <w:jc w:val="left"/>
                    <w:rPr>
                      <w:sz w:val="20"/>
                      <w:szCs w:val="20"/>
                      <w:lang w:val="ru-RU"/>
                    </w:rPr>
                  </w:pPr>
                  <w:r w:rsidRPr="00937146">
                    <w:rPr>
                      <w:sz w:val="20"/>
                      <w:szCs w:val="20"/>
                      <w:lang w:val="ru-RU"/>
                    </w:rPr>
                    <w:t>Индикация отрицательной полярности на вводе</w:t>
                  </w:r>
                </w:p>
              </w:txbxContent>
            </v:textbox>
          </v:shape>
        </w:pict>
      </w:r>
      <w:r>
        <w:rPr>
          <w:b/>
          <w:noProof/>
          <w:sz w:val="20"/>
          <w:szCs w:val="20"/>
          <w:lang w:val="ru-RU" w:eastAsia="ja-JP"/>
        </w:rPr>
        <w:pict w14:anchorId="6B891E08">
          <v:shape id="_x0000_s1090" type="#_x0000_t202" style="position:absolute;left:0;text-align:left;margin-left:136.1pt;margin-top:187.3pt;width:208.4pt;height:12.95pt;z-index:16" stroked="f">
            <v:textbox style="mso-next-textbox:#_x0000_s1090" inset="0,0,0,0">
              <w:txbxContent>
                <w:p w14:paraId="42742E14" w14:textId="77777777" w:rsidR="00D1690B" w:rsidRPr="00937146" w:rsidRDefault="00D1690B" w:rsidP="00937146">
                  <w:pPr>
                    <w:jc w:val="left"/>
                    <w:rPr>
                      <w:sz w:val="20"/>
                      <w:szCs w:val="18"/>
                      <w:lang w:val="ru-RU"/>
                    </w:rPr>
                  </w:pPr>
                  <w:r w:rsidRPr="00937146">
                    <w:rPr>
                      <w:sz w:val="20"/>
                      <w:szCs w:val="18"/>
                      <w:lang w:val="ru-RU"/>
                    </w:rPr>
                    <w:t>Авто выключение</w:t>
                  </w:r>
                </w:p>
              </w:txbxContent>
            </v:textbox>
          </v:shape>
        </w:pict>
      </w:r>
      <w:r>
        <w:rPr>
          <w:noProof/>
          <w:sz w:val="20"/>
          <w:szCs w:val="20"/>
          <w:lang w:val="ru-RU" w:eastAsia="ja-JP"/>
        </w:rPr>
        <w:pict w14:anchorId="06520020">
          <v:shape id="_x0000_s1088" type="#_x0000_t202" style="position:absolute;left:0;text-align:left;margin-left:136.1pt;margin-top:169.85pt;width:208.4pt;height:15.2pt;z-index:15" stroked="f">
            <v:textbox style="mso-next-textbox:#_x0000_s1088" inset="0,0,0,0">
              <w:txbxContent>
                <w:p w14:paraId="0C76902B" w14:textId="77777777" w:rsidR="00D1690B" w:rsidRPr="00937146" w:rsidRDefault="00D1690B" w:rsidP="009D4074">
                  <w:pPr>
                    <w:jc w:val="left"/>
                    <w:rPr>
                      <w:sz w:val="20"/>
                      <w:szCs w:val="18"/>
                      <w:lang w:val="ru-RU"/>
                    </w:rPr>
                  </w:pPr>
                  <w:r w:rsidRPr="00937146">
                    <w:rPr>
                      <w:sz w:val="20"/>
                      <w:szCs w:val="18"/>
                      <w:lang w:val="ru-RU"/>
                    </w:rPr>
                    <w:t>Низкий заряд батареи</w:t>
                  </w:r>
                </w:p>
              </w:txbxContent>
            </v:textbox>
          </v:shape>
        </w:pict>
      </w:r>
      <w:r w:rsidR="00681901">
        <w:rPr>
          <w:sz w:val="20"/>
          <w:szCs w:val="20"/>
        </w:rPr>
        <w:pict w14:anchorId="12DB7404">
          <v:shape id="_x0000_i1031" type="#_x0000_t75" style="width:224.25pt;height:131.25pt">
            <v:imagedata r:id="rId11" o:title=""/>
          </v:shape>
        </w:pict>
      </w:r>
      <w:r w:rsidR="00681901">
        <w:rPr>
          <w:sz w:val="20"/>
          <w:szCs w:val="20"/>
        </w:rPr>
        <w:pict w14:anchorId="07FE6D43">
          <v:shape id="_x0000_i1032" type="#_x0000_t75" style="width:284.25pt;height:312.75pt">
            <v:imagedata r:id="rId12" o:title=""/>
          </v:shape>
        </w:pict>
      </w:r>
    </w:p>
    <w:p w14:paraId="35B3C61F" w14:textId="77777777" w:rsidR="00A001B4" w:rsidRPr="00426945" w:rsidRDefault="00000000">
      <w:pPr>
        <w:pStyle w:val="aa"/>
        <w:ind w:firstLineChars="0" w:firstLine="0"/>
        <w:jc w:val="center"/>
        <w:rPr>
          <w:sz w:val="20"/>
          <w:szCs w:val="20"/>
          <w:lang w:eastAsia="zh-Hans"/>
        </w:rPr>
      </w:pPr>
      <w:r>
        <w:rPr>
          <w:b/>
          <w:noProof/>
          <w:sz w:val="20"/>
          <w:szCs w:val="20"/>
          <w:lang w:val="ru-RU" w:eastAsia="ja-JP"/>
        </w:rPr>
        <w:pict w14:anchorId="46B25278">
          <v:shape id="_x0000_s1157" type="#_x0000_t202" style="position:absolute;left:0;text-align:left;margin-left:166.25pt;margin-top:49.45pt;width:181.1pt;height:12.3pt;z-index:37" stroked="f">
            <v:textbox style="mso-next-textbox:#_x0000_s1157" inset="0,0,0,0">
              <w:txbxContent>
                <w:p w14:paraId="0BB03D53" w14:textId="77777777" w:rsidR="00D1690B" w:rsidRPr="00137937" w:rsidRDefault="00D1690B" w:rsidP="00137937">
                  <w:pPr>
                    <w:jc w:val="left"/>
                    <w:rPr>
                      <w:sz w:val="20"/>
                      <w:szCs w:val="20"/>
                      <w:lang w:val="ru-RU"/>
                    </w:rPr>
                  </w:pPr>
                  <w:r>
                    <w:rPr>
                      <w:sz w:val="20"/>
                      <w:szCs w:val="20"/>
                      <w:lang w:val="ru-RU"/>
                    </w:rPr>
                    <w:t>Ом</w:t>
                  </w:r>
                  <w:r w:rsidRPr="00137937">
                    <w:rPr>
                      <w:sz w:val="20"/>
                      <w:szCs w:val="20"/>
                      <w:lang w:val="ru-RU"/>
                    </w:rPr>
                    <w:t xml:space="preserve"> (ед. </w:t>
                  </w:r>
                  <w:r>
                    <w:rPr>
                      <w:sz w:val="20"/>
                      <w:szCs w:val="20"/>
                      <w:lang w:val="ru-RU"/>
                    </w:rPr>
                    <w:t>сопротивления)</w:t>
                  </w:r>
                </w:p>
              </w:txbxContent>
            </v:textbox>
          </v:shape>
        </w:pict>
      </w:r>
      <w:r>
        <w:rPr>
          <w:b/>
          <w:noProof/>
          <w:sz w:val="20"/>
          <w:szCs w:val="20"/>
          <w:lang w:val="ru-RU" w:eastAsia="ja-JP"/>
        </w:rPr>
        <w:pict w14:anchorId="4212A919">
          <v:shape id="_x0000_s1158" type="#_x0000_t202" style="position:absolute;left:0;text-align:left;margin-left:166.25pt;margin-top:93pt;width:181.1pt;height:12.3pt;z-index:38" stroked="f">
            <v:textbox style="mso-next-textbox:#_x0000_s1158" inset="0,0,0,0">
              <w:txbxContent>
                <w:p w14:paraId="7BF88D1F" w14:textId="77777777" w:rsidR="00D1690B" w:rsidRPr="00137937" w:rsidRDefault="00D1690B" w:rsidP="00137937">
                  <w:pPr>
                    <w:jc w:val="left"/>
                    <w:rPr>
                      <w:sz w:val="20"/>
                      <w:szCs w:val="20"/>
                      <w:lang w:val="ru-RU"/>
                    </w:rPr>
                  </w:pPr>
                  <w:r>
                    <w:rPr>
                      <w:sz w:val="20"/>
                      <w:szCs w:val="20"/>
                      <w:lang w:val="ru-RU"/>
                    </w:rPr>
                    <w:t>Ед. индуктивности</w:t>
                  </w:r>
                </w:p>
              </w:txbxContent>
            </v:textbox>
          </v:shape>
        </w:pict>
      </w:r>
      <w:r>
        <w:rPr>
          <w:b/>
          <w:noProof/>
          <w:sz w:val="20"/>
          <w:szCs w:val="20"/>
          <w:lang w:val="ru-RU" w:eastAsia="ja-JP"/>
        </w:rPr>
        <w:pict w14:anchorId="60EE0650">
          <v:shape id="_x0000_s1155" type="#_x0000_t202" style="position:absolute;left:0;text-align:left;margin-left:164.65pt;margin-top:77.95pt;width:181.1pt;height:12.3pt;z-index:35" stroked="f">
            <v:textbox style="mso-next-textbox:#_x0000_s1155" inset="0,0,0,0">
              <w:txbxContent>
                <w:p w14:paraId="19031B5F" w14:textId="77777777" w:rsidR="00D1690B" w:rsidRPr="00137937" w:rsidRDefault="00D1690B" w:rsidP="00137937">
                  <w:pPr>
                    <w:jc w:val="left"/>
                    <w:rPr>
                      <w:sz w:val="20"/>
                      <w:szCs w:val="20"/>
                      <w:lang w:val="ru-RU"/>
                    </w:rPr>
                  </w:pPr>
                  <w:r>
                    <w:rPr>
                      <w:sz w:val="20"/>
                      <w:szCs w:val="20"/>
                      <w:lang w:val="ru-RU"/>
                    </w:rPr>
                    <w:t>Фарад</w:t>
                  </w:r>
                  <w:r w:rsidRPr="00137937">
                    <w:rPr>
                      <w:sz w:val="20"/>
                      <w:szCs w:val="20"/>
                      <w:lang w:val="ru-RU"/>
                    </w:rPr>
                    <w:t xml:space="preserve"> (ед. </w:t>
                  </w:r>
                  <w:r>
                    <w:rPr>
                      <w:sz w:val="20"/>
                      <w:szCs w:val="20"/>
                      <w:lang w:val="ru-RU"/>
                    </w:rPr>
                    <w:t>частоты</w:t>
                  </w:r>
                  <w:r w:rsidRPr="00137937">
                    <w:rPr>
                      <w:sz w:val="20"/>
                      <w:szCs w:val="20"/>
                      <w:lang w:val="ru-RU"/>
                    </w:rPr>
                    <w:t>)</w:t>
                  </w:r>
                </w:p>
              </w:txbxContent>
            </v:textbox>
          </v:shape>
        </w:pict>
      </w:r>
      <w:r>
        <w:rPr>
          <w:b/>
          <w:noProof/>
          <w:sz w:val="20"/>
          <w:szCs w:val="20"/>
          <w:lang w:val="ru-RU" w:eastAsia="ja-JP"/>
        </w:rPr>
        <w:pict w14:anchorId="267509EC">
          <v:shape id="_x0000_s1156" type="#_x0000_t202" style="position:absolute;left:0;text-align:left;margin-left:164.65pt;margin-top:62.95pt;width:181.1pt;height:12.3pt;z-index:36" stroked="f">
            <v:textbox style="mso-next-textbox:#_x0000_s1156" inset="0,0,0,0">
              <w:txbxContent>
                <w:p w14:paraId="0AA335BE" w14:textId="77777777" w:rsidR="00D1690B" w:rsidRPr="00137937" w:rsidRDefault="00D1690B" w:rsidP="00137937">
                  <w:pPr>
                    <w:jc w:val="left"/>
                    <w:rPr>
                      <w:sz w:val="20"/>
                      <w:szCs w:val="20"/>
                      <w:lang w:val="ru-RU"/>
                    </w:rPr>
                  </w:pPr>
                  <w:r>
                    <w:rPr>
                      <w:sz w:val="20"/>
                      <w:szCs w:val="20"/>
                      <w:lang w:val="ru-RU"/>
                    </w:rPr>
                    <w:t>Герц</w:t>
                  </w:r>
                  <w:r w:rsidRPr="00137937">
                    <w:rPr>
                      <w:sz w:val="20"/>
                      <w:szCs w:val="20"/>
                      <w:lang w:val="ru-RU"/>
                    </w:rPr>
                    <w:t xml:space="preserve"> (ед. </w:t>
                  </w:r>
                  <w:r>
                    <w:rPr>
                      <w:sz w:val="20"/>
                      <w:szCs w:val="20"/>
                      <w:lang w:val="ru-RU"/>
                    </w:rPr>
                    <w:t>частоты</w:t>
                  </w:r>
                  <w:r w:rsidRPr="00137937">
                    <w:rPr>
                      <w:sz w:val="20"/>
                      <w:szCs w:val="20"/>
                      <w:lang w:val="ru-RU"/>
                    </w:rPr>
                    <w:t>)</w:t>
                  </w:r>
                </w:p>
              </w:txbxContent>
            </v:textbox>
          </v:shape>
        </w:pict>
      </w:r>
      <w:r>
        <w:rPr>
          <w:b/>
          <w:noProof/>
          <w:sz w:val="20"/>
          <w:szCs w:val="20"/>
          <w:lang w:val="ru-RU" w:eastAsia="ja-JP"/>
        </w:rPr>
        <w:pict w14:anchorId="730A7AEC">
          <v:shape id="_x0000_s1154" type="#_x0000_t202" style="position:absolute;left:0;text-align:left;margin-left:166.25pt;margin-top:34.45pt;width:181.1pt;height:12.3pt;z-index:34" stroked="f">
            <v:textbox style="mso-next-textbox:#_x0000_s1154" inset="0,0,0,0">
              <w:txbxContent>
                <w:p w14:paraId="7C2CD347" w14:textId="77777777" w:rsidR="00D1690B" w:rsidRPr="00137937" w:rsidRDefault="00D1690B" w:rsidP="00636843">
                  <w:pPr>
                    <w:jc w:val="left"/>
                    <w:rPr>
                      <w:sz w:val="20"/>
                      <w:szCs w:val="20"/>
                      <w:lang w:val="ru-RU"/>
                    </w:rPr>
                  </w:pPr>
                  <w:r w:rsidRPr="00137937">
                    <w:rPr>
                      <w:sz w:val="20"/>
                      <w:szCs w:val="20"/>
                      <w:lang w:val="ru-RU"/>
                    </w:rPr>
                    <w:t>Ампер (ед. силы тока)</w:t>
                  </w:r>
                </w:p>
              </w:txbxContent>
            </v:textbox>
          </v:shape>
        </w:pict>
      </w:r>
      <w:r>
        <w:rPr>
          <w:b/>
          <w:noProof/>
          <w:sz w:val="20"/>
          <w:szCs w:val="20"/>
          <w:lang w:val="ru-RU" w:eastAsia="ja-JP"/>
        </w:rPr>
        <w:pict w14:anchorId="741AA7EB">
          <v:shape id="_x0000_s1153" type="#_x0000_t202" style="position:absolute;left:0;text-align:left;margin-left:166.25pt;margin-top:19.6pt;width:181.1pt;height:13.15pt;z-index:33" stroked="f">
            <v:textbox style="mso-next-textbox:#_x0000_s1153" inset="0,0,0,0">
              <w:txbxContent>
                <w:p w14:paraId="76282AA8" w14:textId="77777777" w:rsidR="00D1690B" w:rsidRPr="00937146" w:rsidRDefault="00D1690B" w:rsidP="00636843">
                  <w:pPr>
                    <w:jc w:val="left"/>
                    <w:rPr>
                      <w:sz w:val="20"/>
                      <w:szCs w:val="20"/>
                      <w:lang w:val="ru-RU"/>
                    </w:rPr>
                  </w:pPr>
                  <w:r>
                    <w:rPr>
                      <w:sz w:val="20"/>
                      <w:szCs w:val="20"/>
                      <w:lang w:val="ru-RU"/>
                    </w:rPr>
                    <w:t>Вольт (ед. напряжения)</w:t>
                  </w:r>
                </w:p>
              </w:txbxContent>
            </v:textbox>
          </v:shape>
        </w:pict>
      </w:r>
      <w:r>
        <w:rPr>
          <w:b/>
          <w:noProof/>
          <w:sz w:val="20"/>
          <w:szCs w:val="20"/>
          <w:lang w:val="ru-RU" w:eastAsia="ja-JP"/>
        </w:rPr>
        <w:pict w14:anchorId="3DA8C9B3">
          <v:shape id="_x0000_s1152" type="#_x0000_t202" style="position:absolute;left:0;text-align:left;margin-left:166.25pt;margin-top:4.65pt;width:181.1pt;height:13.15pt;z-index:32" stroked="f">
            <v:textbox style="mso-next-textbox:#_x0000_s1152" inset="0,0,0,0">
              <w:txbxContent>
                <w:p w14:paraId="65BFBC05" w14:textId="77777777" w:rsidR="00D1690B" w:rsidRPr="00937146" w:rsidRDefault="00D1690B" w:rsidP="00636843">
                  <w:pPr>
                    <w:jc w:val="left"/>
                    <w:rPr>
                      <w:sz w:val="20"/>
                      <w:szCs w:val="20"/>
                      <w:lang w:val="ru-RU"/>
                    </w:rPr>
                  </w:pPr>
                  <w:r>
                    <w:rPr>
                      <w:sz w:val="20"/>
                      <w:szCs w:val="20"/>
                      <w:lang w:val="ru-RU"/>
                    </w:rPr>
                    <w:t>Проверка транзисторов (только модель А)</w:t>
                  </w:r>
                </w:p>
              </w:txbxContent>
            </v:textbox>
          </v:shape>
        </w:pict>
      </w:r>
      <w:r w:rsidR="00681901">
        <w:rPr>
          <w:sz w:val="20"/>
          <w:szCs w:val="20"/>
        </w:rPr>
        <w:pict w14:anchorId="0F4E9E17">
          <v:shape id="_x0000_i1033" type="#_x0000_t75" style="width:286.5pt;height:107.25pt">
            <v:imagedata r:id="rId13" o:title=""/>
          </v:shape>
        </w:pict>
      </w:r>
    </w:p>
    <w:p w14:paraId="4CC473C5" w14:textId="77777777" w:rsidR="00C10F6B" w:rsidRPr="00426945" w:rsidRDefault="00C10F6B" w:rsidP="00C10F6B">
      <w:pPr>
        <w:pStyle w:val="aa"/>
        <w:spacing w:line="300" w:lineRule="exact"/>
        <w:ind w:firstLineChars="0" w:firstLine="0"/>
        <w:rPr>
          <w:b/>
          <w:sz w:val="20"/>
          <w:szCs w:val="20"/>
          <w:lang w:val="ru-RU"/>
        </w:rPr>
      </w:pPr>
    </w:p>
    <w:p w14:paraId="279A249C" w14:textId="77777777" w:rsidR="00C10F6B" w:rsidRPr="00426945" w:rsidRDefault="00C10F6B" w:rsidP="00C10F6B">
      <w:pPr>
        <w:pStyle w:val="aa"/>
        <w:spacing w:line="300" w:lineRule="exact"/>
        <w:ind w:firstLineChars="0" w:firstLine="0"/>
        <w:rPr>
          <w:b/>
          <w:sz w:val="20"/>
          <w:szCs w:val="20"/>
          <w:lang w:val="ru-RU"/>
        </w:rPr>
      </w:pPr>
    </w:p>
    <w:p w14:paraId="5F7B388E" w14:textId="77777777" w:rsidR="00C10F6B" w:rsidRPr="00426945" w:rsidRDefault="00C10F6B" w:rsidP="00C10F6B">
      <w:pPr>
        <w:pStyle w:val="aa"/>
        <w:spacing w:line="300" w:lineRule="exact"/>
        <w:ind w:firstLineChars="0" w:firstLine="0"/>
        <w:rPr>
          <w:b/>
          <w:sz w:val="20"/>
          <w:szCs w:val="20"/>
          <w:lang w:val="ru-RU"/>
        </w:rPr>
      </w:pPr>
    </w:p>
    <w:p w14:paraId="15358F28" w14:textId="77777777" w:rsidR="00DA51BA" w:rsidRDefault="00DA51BA" w:rsidP="00C10F6B">
      <w:pPr>
        <w:pStyle w:val="aa"/>
        <w:spacing w:line="300" w:lineRule="exact"/>
        <w:ind w:firstLineChars="0" w:firstLine="0"/>
        <w:rPr>
          <w:b/>
          <w:sz w:val="20"/>
          <w:szCs w:val="20"/>
          <w:lang w:val="ru-RU"/>
        </w:rPr>
      </w:pPr>
    </w:p>
    <w:p w14:paraId="42C1B6C4" w14:textId="77777777" w:rsidR="00DA51BA" w:rsidRPr="00426945" w:rsidRDefault="00DA51BA" w:rsidP="00C10F6B">
      <w:pPr>
        <w:pStyle w:val="aa"/>
        <w:spacing w:line="300" w:lineRule="exact"/>
        <w:ind w:firstLineChars="0" w:firstLine="0"/>
        <w:rPr>
          <w:b/>
          <w:sz w:val="20"/>
          <w:szCs w:val="20"/>
          <w:lang w:val="ru-RU"/>
        </w:rPr>
      </w:pPr>
    </w:p>
    <w:p w14:paraId="1C8D50C0" w14:textId="77777777" w:rsidR="00937146" w:rsidRPr="00426945" w:rsidRDefault="00937146" w:rsidP="00C10F6B">
      <w:pPr>
        <w:pStyle w:val="aa"/>
        <w:spacing w:line="300" w:lineRule="exact"/>
        <w:ind w:firstLineChars="0" w:firstLine="0"/>
        <w:rPr>
          <w:b/>
          <w:sz w:val="20"/>
          <w:szCs w:val="20"/>
          <w:lang w:val="ru-RU"/>
        </w:rPr>
      </w:pPr>
    </w:p>
    <w:p w14:paraId="745F9D87" w14:textId="77777777" w:rsidR="00A001B4" w:rsidRPr="00DA51BA" w:rsidRDefault="00C10F6B" w:rsidP="00C10F6B">
      <w:pPr>
        <w:pStyle w:val="aa"/>
        <w:spacing w:line="300" w:lineRule="exact"/>
        <w:ind w:firstLineChars="0" w:firstLine="0"/>
        <w:rPr>
          <w:b/>
          <w:sz w:val="28"/>
          <w:szCs w:val="28"/>
          <w:lang w:val="ru-RU"/>
        </w:rPr>
      </w:pPr>
      <w:r w:rsidRPr="00DA51BA">
        <w:rPr>
          <w:b/>
          <w:sz w:val="28"/>
          <w:szCs w:val="28"/>
          <w:lang w:val="ru-RU"/>
        </w:rPr>
        <w:t xml:space="preserve">2.3 </w:t>
      </w:r>
      <w:r w:rsidR="00F26190" w:rsidRPr="00DA51BA">
        <w:rPr>
          <w:b/>
          <w:sz w:val="28"/>
          <w:szCs w:val="28"/>
          <w:lang w:val="ru-RU"/>
        </w:rPr>
        <w:t>Функции кнопок</w:t>
      </w:r>
    </w:p>
    <w:p w14:paraId="132B44B3" w14:textId="77777777" w:rsidR="00A001B4" w:rsidRPr="00426945" w:rsidRDefault="00000000">
      <w:pPr>
        <w:widowControl/>
        <w:jc w:val="center"/>
        <w:rPr>
          <w:sz w:val="20"/>
          <w:szCs w:val="20"/>
        </w:rPr>
      </w:pPr>
      <w:r>
        <w:rPr>
          <w:b/>
          <w:noProof/>
          <w:sz w:val="20"/>
          <w:szCs w:val="20"/>
          <w:lang w:val="ru-RU" w:eastAsia="ja-JP"/>
        </w:rPr>
        <w:pict w14:anchorId="56138576">
          <v:shape id="_x0000_s1212" type="#_x0000_t202" style="position:absolute;left:0;text-align:left;margin-left:106.75pt;margin-top:251.55pt;width:279.55pt;height:26.05pt;z-index:45" stroked="f">
            <v:textbox style="mso-next-textbox:#_x0000_s1212" inset="0,0,0,0">
              <w:txbxContent>
                <w:p w14:paraId="2E2AF5C4" w14:textId="77777777" w:rsidR="00D1690B" w:rsidRPr="00393682" w:rsidRDefault="00D1690B" w:rsidP="00393682">
                  <w:pPr>
                    <w:spacing w:line="240" w:lineRule="exact"/>
                    <w:jc w:val="left"/>
                    <w:rPr>
                      <w:sz w:val="20"/>
                      <w:szCs w:val="20"/>
                      <w:lang w:val="ru-RU"/>
                    </w:rPr>
                  </w:pPr>
                  <w:r>
                    <w:rPr>
                      <w:sz w:val="20"/>
                      <w:szCs w:val="20"/>
                      <w:lang w:val="ru-RU"/>
                    </w:rPr>
                    <w:t>Кратк</w:t>
                  </w:r>
                  <w:r w:rsidRPr="00393682">
                    <w:rPr>
                      <w:sz w:val="20"/>
                      <w:szCs w:val="20"/>
                      <w:lang w:val="ru-RU"/>
                    </w:rPr>
                    <w:t xml:space="preserve">о нажмите, чтобы выбрать измерение макс/мин значения. Зажмите на 2 сек, чтобы выключить функцию. </w:t>
                  </w:r>
                </w:p>
              </w:txbxContent>
            </v:textbox>
          </v:shape>
        </w:pict>
      </w:r>
      <w:r>
        <w:rPr>
          <w:noProof/>
          <w:sz w:val="20"/>
          <w:szCs w:val="20"/>
          <w:lang w:val="ru-RU" w:eastAsia="ja-JP"/>
        </w:rPr>
        <w:pict w14:anchorId="45F3E70B">
          <v:shape id="_x0000_s1159" type="#_x0000_t202" style="position:absolute;left:0;text-align:left;margin-left:106.75pt;margin-top:33pt;width:279.55pt;height:73.6pt;z-index:39" stroked="f">
            <v:textbox style="mso-next-textbox:#_x0000_s1159" inset="0,0,0,0">
              <w:txbxContent>
                <w:p w14:paraId="7EAD52B8" w14:textId="77777777" w:rsidR="00D1690B" w:rsidRPr="00EB21BC" w:rsidRDefault="00D1690B" w:rsidP="00393682">
                  <w:pPr>
                    <w:spacing w:line="240" w:lineRule="exact"/>
                    <w:jc w:val="left"/>
                    <w:rPr>
                      <w:sz w:val="20"/>
                      <w:szCs w:val="20"/>
                      <w:lang w:val="ru-RU"/>
                    </w:rPr>
                  </w:pPr>
                  <w:r w:rsidRPr="00EB21BC">
                    <w:rPr>
                      <w:sz w:val="20"/>
                      <w:szCs w:val="20"/>
                      <w:lang w:val="ru-RU"/>
                    </w:rPr>
                    <w:t>Кратко нажмите, чтобы переключить функцию, например:</w:t>
                  </w:r>
                </w:p>
                <w:p w14:paraId="5A4B4A2A" w14:textId="77777777" w:rsidR="00D1690B" w:rsidRPr="00EB21BC" w:rsidRDefault="00D1690B" w:rsidP="00393682">
                  <w:pPr>
                    <w:spacing w:line="240" w:lineRule="exact"/>
                    <w:jc w:val="left"/>
                    <w:rPr>
                      <w:sz w:val="20"/>
                      <w:szCs w:val="20"/>
                      <w:lang w:val="ru-RU"/>
                    </w:rPr>
                  </w:pPr>
                  <w:r w:rsidRPr="00EB21BC">
                    <w:rPr>
                      <w:sz w:val="20"/>
                      <w:szCs w:val="20"/>
                      <w:lang w:val="ru-RU"/>
                    </w:rPr>
                    <w:t xml:space="preserve">Режим измерения температуры: </w:t>
                  </w:r>
                  <w:r w:rsidRPr="00EB21BC">
                    <w:rPr>
                      <w:sz w:val="20"/>
                      <w:szCs w:val="20"/>
                    </w:rPr>
                    <w:t>F</w:t>
                  </w:r>
                  <w:r w:rsidRPr="00681901">
                    <w:rPr>
                      <w:sz w:val="20"/>
                      <w:szCs w:val="20"/>
                      <w:lang w:val="ru-RU"/>
                    </w:rPr>
                    <w:t xml:space="preserve"> </w:t>
                  </w:r>
                  <w:r w:rsidRPr="00EB21BC">
                    <w:rPr>
                      <w:sz w:val="20"/>
                      <w:szCs w:val="20"/>
                      <w:lang w:val="ru-RU"/>
                    </w:rPr>
                    <w:t xml:space="preserve">или </w:t>
                  </w:r>
                  <w:r w:rsidRPr="00EB21BC">
                    <w:rPr>
                      <w:sz w:val="20"/>
                      <w:szCs w:val="20"/>
                    </w:rPr>
                    <w:t>C</w:t>
                  </w:r>
                  <w:r w:rsidRPr="00EB21BC">
                    <w:rPr>
                      <w:sz w:val="20"/>
                      <w:szCs w:val="20"/>
                      <w:lang w:val="ru-RU"/>
                    </w:rPr>
                    <w:t>.</w:t>
                  </w:r>
                </w:p>
                <w:p w14:paraId="156907B3" w14:textId="77777777" w:rsidR="00D1690B" w:rsidRPr="00681901" w:rsidRDefault="00D1690B" w:rsidP="00393682">
                  <w:pPr>
                    <w:spacing w:line="240" w:lineRule="exact"/>
                    <w:jc w:val="left"/>
                    <w:rPr>
                      <w:sz w:val="20"/>
                      <w:szCs w:val="20"/>
                      <w:lang w:val="ru-RU"/>
                    </w:rPr>
                  </w:pPr>
                  <w:r w:rsidRPr="00EB21BC">
                    <w:rPr>
                      <w:sz w:val="20"/>
                      <w:szCs w:val="20"/>
                      <w:lang w:val="ru-RU"/>
                    </w:rPr>
                    <w:t xml:space="preserve">Режим измерения напряжения и тока: </w:t>
                  </w:r>
                  <w:r w:rsidRPr="00EB21BC">
                    <w:rPr>
                      <w:sz w:val="20"/>
                      <w:szCs w:val="20"/>
                    </w:rPr>
                    <w:t>AC</w:t>
                  </w:r>
                  <w:r w:rsidRPr="00681901">
                    <w:rPr>
                      <w:sz w:val="20"/>
                      <w:szCs w:val="20"/>
                      <w:lang w:val="ru-RU"/>
                    </w:rPr>
                    <w:t xml:space="preserve"> </w:t>
                  </w:r>
                  <w:r w:rsidRPr="00EB21BC">
                    <w:rPr>
                      <w:sz w:val="20"/>
                      <w:szCs w:val="20"/>
                      <w:lang w:val="ru-RU"/>
                    </w:rPr>
                    <w:t xml:space="preserve">либо </w:t>
                  </w:r>
                  <w:r w:rsidRPr="00EB21BC">
                    <w:rPr>
                      <w:sz w:val="20"/>
                      <w:szCs w:val="20"/>
                    </w:rPr>
                    <w:t>DC</w:t>
                  </w:r>
                  <w:r w:rsidRPr="00EB21BC">
                    <w:rPr>
                      <w:sz w:val="20"/>
                      <w:szCs w:val="20"/>
                      <w:lang w:val="ru-RU"/>
                    </w:rPr>
                    <w:t xml:space="preserve"> (в режиме </w:t>
                  </w:r>
                  <w:r w:rsidRPr="00EB21BC">
                    <w:rPr>
                      <w:sz w:val="20"/>
                      <w:szCs w:val="20"/>
                    </w:rPr>
                    <w:t>AC</w:t>
                  </w:r>
                  <w:r w:rsidRPr="00681901">
                    <w:rPr>
                      <w:sz w:val="20"/>
                      <w:szCs w:val="20"/>
                      <w:lang w:val="ru-RU"/>
                    </w:rPr>
                    <w:t xml:space="preserve"> </w:t>
                  </w:r>
                  <w:r w:rsidRPr="00EB21BC">
                    <w:rPr>
                      <w:sz w:val="20"/>
                      <w:szCs w:val="20"/>
                      <w:lang w:val="ru-RU"/>
                    </w:rPr>
                    <w:t xml:space="preserve">включается </w:t>
                  </w:r>
                  <w:r w:rsidRPr="00EB21BC">
                    <w:rPr>
                      <w:sz w:val="20"/>
                      <w:szCs w:val="20"/>
                    </w:rPr>
                    <w:t>Hz</w:t>
                  </w:r>
                  <w:r w:rsidRPr="00681901">
                    <w:rPr>
                      <w:sz w:val="20"/>
                      <w:szCs w:val="20"/>
                      <w:lang w:val="ru-RU"/>
                    </w:rPr>
                    <w:t xml:space="preserve">/%). </w:t>
                  </w:r>
                </w:p>
                <w:p w14:paraId="79591AB7" w14:textId="77777777" w:rsidR="00D1690B" w:rsidRPr="00EB21BC" w:rsidRDefault="00D1690B" w:rsidP="00393682">
                  <w:pPr>
                    <w:spacing w:line="240" w:lineRule="exact"/>
                    <w:jc w:val="left"/>
                    <w:rPr>
                      <w:sz w:val="20"/>
                      <w:szCs w:val="20"/>
                      <w:lang w:val="ru-RU"/>
                    </w:rPr>
                  </w:pPr>
                  <w:r w:rsidRPr="00EB21BC">
                    <w:rPr>
                      <w:sz w:val="20"/>
                      <w:szCs w:val="20"/>
                      <w:lang w:val="ru-RU"/>
                    </w:rPr>
                    <w:t xml:space="preserve">Режим </w:t>
                  </w:r>
                  <w:r w:rsidRPr="00EB21BC">
                    <w:rPr>
                      <w:sz w:val="20"/>
                      <w:szCs w:val="20"/>
                    </w:rPr>
                    <w:t>ON</w:t>
                  </w:r>
                  <w:r w:rsidRPr="00681901">
                    <w:rPr>
                      <w:sz w:val="20"/>
                      <w:szCs w:val="20"/>
                      <w:lang w:val="ru-RU"/>
                    </w:rPr>
                    <w:t>/</w:t>
                  </w:r>
                  <w:r w:rsidRPr="00EB21BC">
                    <w:rPr>
                      <w:sz w:val="20"/>
                      <w:szCs w:val="20"/>
                    </w:rPr>
                    <w:t>OFF</w:t>
                  </w:r>
                  <w:r w:rsidRPr="00681901">
                    <w:rPr>
                      <w:sz w:val="20"/>
                      <w:szCs w:val="20"/>
                      <w:lang w:val="ru-RU"/>
                    </w:rPr>
                    <w:t>/</w:t>
                  </w:r>
                  <w:r w:rsidRPr="00EB21BC">
                    <w:rPr>
                      <w:sz w:val="20"/>
                      <w:szCs w:val="20"/>
                      <w:lang w:val="ru-RU"/>
                    </w:rPr>
                    <w:t xml:space="preserve">диод/сопротивление: выбор между тремя этими функциями. </w:t>
                  </w:r>
                </w:p>
              </w:txbxContent>
            </v:textbox>
          </v:shape>
        </w:pict>
      </w:r>
      <w:r>
        <w:rPr>
          <w:b/>
          <w:noProof/>
          <w:sz w:val="20"/>
          <w:szCs w:val="20"/>
          <w:lang w:val="ru-RU" w:eastAsia="ja-JP"/>
        </w:rPr>
        <w:pict w14:anchorId="38F36F68">
          <v:shape id="_x0000_s1215" type="#_x0000_t202" style="position:absolute;left:0;text-align:left;margin-left:104.8pt;margin-top:11.8pt;width:283.8pt;height:15.85pt;z-index:48" fillcolor="#7f7f7f" stroked="f">
            <v:textbox style="mso-next-textbox:#_x0000_s1215" inset="0,0,0,0">
              <w:txbxContent>
                <w:p w14:paraId="6EC368C8" w14:textId="77777777" w:rsidR="00D1690B" w:rsidRPr="00532875" w:rsidRDefault="00D1690B" w:rsidP="00532875">
                  <w:pPr>
                    <w:spacing w:line="120" w:lineRule="auto"/>
                    <w:jc w:val="center"/>
                    <w:rPr>
                      <w:b/>
                      <w:color w:val="FFFFFF"/>
                      <w:sz w:val="24"/>
                      <w:szCs w:val="20"/>
                      <w:lang w:val="ru-RU"/>
                    </w:rPr>
                  </w:pPr>
                  <w:r>
                    <w:rPr>
                      <w:b/>
                      <w:color w:val="FFFFFF"/>
                      <w:sz w:val="24"/>
                      <w:szCs w:val="20"/>
                      <w:lang w:val="ru-RU"/>
                    </w:rPr>
                    <w:t>Описание</w:t>
                  </w:r>
                </w:p>
              </w:txbxContent>
            </v:textbox>
          </v:shape>
        </w:pict>
      </w:r>
      <w:r>
        <w:rPr>
          <w:b/>
          <w:noProof/>
          <w:sz w:val="20"/>
          <w:szCs w:val="20"/>
          <w:lang w:val="ru-RU" w:eastAsia="ja-JP"/>
        </w:rPr>
        <w:pict w14:anchorId="6E05BD86">
          <v:shape id="_x0000_s1214" type="#_x0000_t202" style="position:absolute;left:0;text-align:left;margin-left:25pt;margin-top:13.1pt;width:76.5pt;height:15.85pt;z-index:47" fillcolor="#7f7f7f" stroked="f">
            <v:textbox style="mso-next-textbox:#_x0000_s1214" inset="0,0,0,0">
              <w:txbxContent>
                <w:p w14:paraId="2E44644B" w14:textId="77777777" w:rsidR="00D1690B" w:rsidRPr="005A1CCC" w:rsidRDefault="00D1690B" w:rsidP="00532875">
                  <w:pPr>
                    <w:spacing w:line="120" w:lineRule="auto"/>
                    <w:jc w:val="center"/>
                    <w:rPr>
                      <w:b/>
                      <w:color w:val="FFFFFF"/>
                      <w:sz w:val="24"/>
                      <w:szCs w:val="20"/>
                      <w:lang w:val="ru-RU"/>
                    </w:rPr>
                  </w:pPr>
                  <w:r w:rsidRPr="005A1CCC">
                    <w:rPr>
                      <w:b/>
                      <w:color w:val="FFFFFF"/>
                      <w:sz w:val="24"/>
                      <w:szCs w:val="20"/>
                      <w:lang w:val="ru-RU"/>
                    </w:rPr>
                    <w:t>Кнопка</w:t>
                  </w:r>
                </w:p>
              </w:txbxContent>
            </v:textbox>
          </v:shape>
        </w:pict>
      </w:r>
      <w:r>
        <w:rPr>
          <w:b/>
          <w:noProof/>
          <w:sz w:val="20"/>
          <w:szCs w:val="20"/>
          <w:lang w:val="ru-RU" w:eastAsia="ja-JP"/>
        </w:rPr>
        <w:pict w14:anchorId="6D44A83A">
          <v:shape id="_x0000_s1213" type="#_x0000_t202" style="position:absolute;left:0;text-align:left;margin-left:106.75pt;margin-top:279.6pt;width:281.85pt;height:35.6pt;z-index:46" stroked="f">
            <v:textbox style="mso-next-textbox:#_x0000_s1213" inset="0,0,0,0">
              <w:txbxContent>
                <w:p w14:paraId="715CB835" w14:textId="77777777" w:rsidR="00D1690B" w:rsidRPr="00EB21BC" w:rsidRDefault="00D1690B" w:rsidP="00EB21BC">
                  <w:pPr>
                    <w:spacing w:line="240" w:lineRule="exact"/>
                    <w:jc w:val="left"/>
                    <w:rPr>
                      <w:sz w:val="20"/>
                      <w:szCs w:val="20"/>
                      <w:lang w:val="ru-RU"/>
                    </w:rPr>
                  </w:pPr>
                  <w:r>
                    <w:rPr>
                      <w:sz w:val="20"/>
                      <w:szCs w:val="20"/>
                      <w:lang w:val="ru-RU"/>
                    </w:rPr>
                    <w:t xml:space="preserve">Пиковые измерения: в режиме измерения тока/напряжения </w:t>
                  </w:r>
                  <w:r>
                    <w:rPr>
                      <w:sz w:val="20"/>
                      <w:szCs w:val="20"/>
                    </w:rPr>
                    <w:t>AC</w:t>
                  </w:r>
                  <w:r w:rsidRPr="00681901">
                    <w:rPr>
                      <w:sz w:val="20"/>
                      <w:szCs w:val="20"/>
                      <w:lang w:val="ru-RU"/>
                    </w:rPr>
                    <w:t xml:space="preserve"> </w:t>
                  </w:r>
                  <w:r>
                    <w:rPr>
                      <w:sz w:val="20"/>
                      <w:szCs w:val="20"/>
                      <w:lang w:val="ru-RU"/>
                    </w:rPr>
                    <w:t xml:space="preserve">кратко нажмите, чтобы включить функцию. Зажмите на 2 сек, чтобы выключить функцию. </w:t>
                  </w:r>
                </w:p>
              </w:txbxContent>
            </v:textbox>
          </v:shape>
        </w:pict>
      </w:r>
      <w:r>
        <w:rPr>
          <w:b/>
          <w:noProof/>
          <w:sz w:val="20"/>
          <w:szCs w:val="20"/>
          <w:lang w:val="ru-RU" w:eastAsia="ja-JP"/>
        </w:rPr>
        <w:pict w14:anchorId="7DF69E4C">
          <v:shape id="_x0000_s1211" type="#_x0000_t202" style="position:absolute;left:0;text-align:left;margin-left:106.75pt;margin-top:234.8pt;width:281.85pt;height:14pt;z-index:44" stroked="f">
            <v:textbox style="mso-next-textbox:#_x0000_s1211" inset="0,0,0,0">
              <w:txbxContent>
                <w:p w14:paraId="4A63C7D7" w14:textId="77777777" w:rsidR="00D1690B" w:rsidRPr="00AE4CCF" w:rsidRDefault="00D1690B" w:rsidP="00393682">
                  <w:pPr>
                    <w:spacing w:line="120" w:lineRule="auto"/>
                    <w:jc w:val="left"/>
                    <w:rPr>
                      <w:sz w:val="20"/>
                      <w:szCs w:val="20"/>
                      <w:lang w:val="ru-RU"/>
                    </w:rPr>
                  </w:pPr>
                  <w:r>
                    <w:rPr>
                      <w:sz w:val="20"/>
                      <w:szCs w:val="20"/>
                      <w:lang w:val="ru-RU"/>
                    </w:rPr>
                    <w:t>Напряжение/сопротивление/ток (вкл ручной выбор режима)</w:t>
                  </w:r>
                </w:p>
              </w:txbxContent>
            </v:textbox>
          </v:shape>
        </w:pict>
      </w:r>
      <w:r>
        <w:rPr>
          <w:b/>
          <w:noProof/>
          <w:sz w:val="20"/>
          <w:szCs w:val="20"/>
          <w:lang w:val="ru-RU" w:eastAsia="ja-JP"/>
        </w:rPr>
        <w:pict w14:anchorId="7923B2BB">
          <v:shape id="_x0000_s1210" type="#_x0000_t202" style="position:absolute;left:0;text-align:left;margin-left:106.75pt;margin-top:180.4pt;width:281.85pt;height:51.3pt;z-index:43" stroked="f">
            <v:textbox style="mso-next-textbox:#_x0000_s1210" inset="0,0,0,0">
              <w:txbxContent>
                <w:p w14:paraId="3769954D" w14:textId="77777777" w:rsidR="00D1690B" w:rsidRPr="00AE4CCF" w:rsidRDefault="00D1690B" w:rsidP="00AE4CCF">
                  <w:pPr>
                    <w:spacing w:line="120" w:lineRule="auto"/>
                    <w:jc w:val="left"/>
                    <w:rPr>
                      <w:sz w:val="20"/>
                      <w:szCs w:val="20"/>
                      <w:lang w:val="ru-RU"/>
                    </w:rPr>
                  </w:pPr>
                  <w:r w:rsidRPr="00AE4CCF">
                    <w:rPr>
                      <w:sz w:val="20"/>
                      <w:szCs w:val="20"/>
                      <w:lang w:val="ru-RU"/>
                    </w:rPr>
                    <w:t xml:space="preserve">Кратко нажмите, чтобы включить/выключить подсветку. Зажмите на 2 сек, чтобы включить фонарик + подсветку (кратко нажмите, чтобы выключить). Выключится автоматически через 30 сек. </w:t>
                  </w:r>
                </w:p>
              </w:txbxContent>
            </v:textbox>
          </v:shape>
        </w:pict>
      </w:r>
      <w:r>
        <w:rPr>
          <w:b/>
          <w:noProof/>
          <w:sz w:val="20"/>
          <w:szCs w:val="20"/>
          <w:lang w:val="ru-RU" w:eastAsia="ja-JP"/>
        </w:rPr>
        <w:pict w14:anchorId="698CAA24">
          <v:shape id="_x0000_s1209" type="#_x0000_t202" style="position:absolute;left:0;text-align:left;margin-left:106.75pt;margin-top:112.1pt;width:281.85pt;height:63.3pt;z-index:42" stroked="f">
            <v:textbox style="mso-next-textbox:#_x0000_s1209" inset="0,0,0,0">
              <w:txbxContent>
                <w:p w14:paraId="3064BF76" w14:textId="77777777" w:rsidR="00D1690B" w:rsidRPr="00EB21BC" w:rsidRDefault="00D1690B" w:rsidP="002C6ACF">
                  <w:pPr>
                    <w:spacing w:line="120" w:lineRule="auto"/>
                    <w:jc w:val="left"/>
                    <w:rPr>
                      <w:sz w:val="20"/>
                      <w:szCs w:val="20"/>
                      <w:lang w:val="ru-RU"/>
                    </w:rPr>
                  </w:pPr>
                  <w:r w:rsidRPr="00EB21BC">
                    <w:rPr>
                      <w:sz w:val="20"/>
                      <w:szCs w:val="20"/>
                      <w:lang w:val="ru-RU"/>
                    </w:rPr>
                    <w:t xml:space="preserve">Относительные измерения: </w:t>
                  </w:r>
                  <w:r>
                    <w:rPr>
                      <w:sz w:val="20"/>
                      <w:szCs w:val="20"/>
                      <w:lang w:val="ru-RU"/>
                    </w:rPr>
                    <w:t>з</w:t>
                  </w:r>
                  <w:r w:rsidRPr="00EB21BC">
                    <w:rPr>
                      <w:sz w:val="20"/>
                      <w:szCs w:val="20"/>
                      <w:lang w:val="ru-RU"/>
                    </w:rPr>
                    <w:t xml:space="preserve">ажмите на 2 сек, чтобы </w:t>
                  </w:r>
                </w:p>
                <w:p w14:paraId="2411E437" w14:textId="77777777" w:rsidR="00D1690B" w:rsidRPr="00EB21BC" w:rsidRDefault="00D1690B" w:rsidP="002C6ACF">
                  <w:pPr>
                    <w:spacing w:line="120" w:lineRule="auto"/>
                    <w:jc w:val="left"/>
                    <w:rPr>
                      <w:sz w:val="20"/>
                      <w:szCs w:val="20"/>
                      <w:lang w:val="ru-RU"/>
                    </w:rPr>
                  </w:pPr>
                  <w:r w:rsidRPr="00EB21BC">
                    <w:rPr>
                      <w:sz w:val="20"/>
                      <w:szCs w:val="20"/>
                      <w:lang w:val="ru-RU"/>
                    </w:rPr>
                    <w:t xml:space="preserve">включить / выключить функцию. Удержание показаний: кратко нажмите, чтобы включить/выключить функцию. </w:t>
                  </w:r>
                </w:p>
              </w:txbxContent>
            </v:textbox>
          </v:shape>
        </w:pict>
      </w:r>
      <w:r w:rsidR="00681901">
        <w:rPr>
          <w:sz w:val="20"/>
          <w:szCs w:val="20"/>
        </w:rPr>
        <w:pict w14:anchorId="54680ACF">
          <v:shape id="_x0000_i1034" type="#_x0000_t75" style="width:375.75pt;height:318pt">
            <v:imagedata r:id="rId14" o:title=""/>
          </v:shape>
        </w:pict>
      </w:r>
    </w:p>
    <w:p w14:paraId="7DF735DB" w14:textId="77777777" w:rsidR="00A001B4" w:rsidRPr="00DA51BA" w:rsidRDefault="00532875">
      <w:pPr>
        <w:pStyle w:val="aa"/>
        <w:numPr>
          <w:ilvl w:val="1"/>
          <w:numId w:val="2"/>
        </w:numPr>
        <w:spacing w:line="300" w:lineRule="exact"/>
        <w:ind w:left="357" w:firstLineChars="0" w:hanging="357"/>
        <w:rPr>
          <w:b/>
          <w:sz w:val="28"/>
          <w:szCs w:val="28"/>
        </w:rPr>
      </w:pPr>
      <w:r w:rsidRPr="00DA51BA">
        <w:rPr>
          <w:b/>
          <w:sz w:val="28"/>
          <w:szCs w:val="28"/>
          <w:lang w:val="ru-RU"/>
        </w:rPr>
        <w:t>Функции вводов</w:t>
      </w:r>
    </w:p>
    <w:p w14:paraId="0FDA008E" w14:textId="77777777" w:rsidR="00A001B4" w:rsidRPr="00426945" w:rsidRDefault="00000000">
      <w:pPr>
        <w:pStyle w:val="aa"/>
        <w:ind w:firstLineChars="0" w:firstLine="0"/>
        <w:jc w:val="center"/>
        <w:rPr>
          <w:sz w:val="20"/>
          <w:szCs w:val="20"/>
        </w:rPr>
      </w:pPr>
      <w:r>
        <w:rPr>
          <w:b/>
          <w:noProof/>
          <w:sz w:val="20"/>
          <w:szCs w:val="20"/>
          <w:lang w:val="ru-RU" w:eastAsia="ja-JP"/>
        </w:rPr>
        <w:pict w14:anchorId="367377F9">
          <v:shape id="_x0000_s1223" type="#_x0000_t202" style="position:absolute;left:0;text-align:left;margin-left:128.7pt;margin-top:133.9pt;width:255.3pt;height:14pt;z-index:56" stroked="f">
            <v:textbox style="mso-next-textbox:#_x0000_s1223" inset="0,0,0,0">
              <w:txbxContent>
                <w:p w14:paraId="3474E1EC" w14:textId="77777777" w:rsidR="00D1690B" w:rsidRPr="00BC1F17" w:rsidRDefault="00D1690B" w:rsidP="00BC1F17">
                  <w:pPr>
                    <w:spacing w:line="120" w:lineRule="auto"/>
                    <w:jc w:val="left"/>
                    <w:rPr>
                      <w:sz w:val="20"/>
                      <w:szCs w:val="20"/>
                      <w:lang w:val="ru-RU"/>
                    </w:rPr>
                  </w:pPr>
                  <w:r w:rsidRPr="00681901">
                    <w:rPr>
                      <w:lang w:val="ru-RU"/>
                    </w:rPr>
                    <w:t>Положительная клемма для измерения тока до 10 А.</w:t>
                  </w:r>
                </w:p>
              </w:txbxContent>
            </v:textbox>
          </v:shape>
        </w:pict>
      </w:r>
      <w:r>
        <w:rPr>
          <w:b/>
          <w:noProof/>
          <w:sz w:val="20"/>
          <w:szCs w:val="20"/>
          <w:lang w:val="ru-RU" w:eastAsia="ja-JP"/>
        </w:rPr>
        <w:pict w14:anchorId="06CE5DF5">
          <v:shape id="_x0000_s1222" type="#_x0000_t202" style="position:absolute;left:0;text-align:left;margin-left:128.7pt;margin-top:115.9pt;width:255.3pt;height:14pt;z-index:55" stroked="f">
            <v:textbox style="mso-next-textbox:#_x0000_s1222" inset="0,0,0,0">
              <w:txbxContent>
                <w:p w14:paraId="7B176F91" w14:textId="77777777" w:rsidR="00D1690B" w:rsidRPr="00BC1F17" w:rsidRDefault="00D1690B" w:rsidP="00BC1F17">
                  <w:pPr>
                    <w:spacing w:line="120" w:lineRule="auto"/>
                    <w:jc w:val="left"/>
                    <w:rPr>
                      <w:sz w:val="20"/>
                      <w:szCs w:val="20"/>
                      <w:lang w:val="ru-RU"/>
                    </w:rPr>
                  </w:pPr>
                  <w:r>
                    <w:rPr>
                      <w:sz w:val="20"/>
                      <w:szCs w:val="20"/>
                      <w:lang w:val="ru-RU"/>
                    </w:rPr>
                    <w:t xml:space="preserve">Ввод </w:t>
                  </w:r>
                  <w:r>
                    <w:t>μA</w:t>
                  </w:r>
                  <w:r w:rsidRPr="00681901">
                    <w:rPr>
                      <w:lang w:val="ru-RU"/>
                    </w:rPr>
                    <w:t xml:space="preserve">, </w:t>
                  </w:r>
                  <w:r>
                    <w:t>mA</w:t>
                  </w:r>
                  <w:r w:rsidRPr="00681901">
                    <w:rPr>
                      <w:lang w:val="ru-RU"/>
                    </w:rPr>
                    <w:t xml:space="preserve">, </w:t>
                  </w:r>
                  <w:r>
                    <w:t>L</w:t>
                  </w:r>
                  <w:r w:rsidRPr="00681901">
                    <w:rPr>
                      <w:lang w:val="ru-RU"/>
                    </w:rPr>
                    <w:t xml:space="preserve"> (индуктивность)</w:t>
                  </w:r>
                </w:p>
              </w:txbxContent>
            </v:textbox>
          </v:shape>
        </w:pict>
      </w:r>
      <w:r>
        <w:rPr>
          <w:b/>
          <w:noProof/>
          <w:sz w:val="20"/>
          <w:szCs w:val="20"/>
          <w:lang w:val="ru-RU" w:eastAsia="ja-JP"/>
        </w:rPr>
        <w:pict w14:anchorId="35F732F5">
          <v:shape id="_x0000_s1221" type="#_x0000_t202" style="position:absolute;left:0;text-align:left;margin-left:128.7pt;margin-top:72.4pt;width:257.6pt;height:37.4pt;z-index:54" stroked="f">
            <v:textbox style="mso-next-textbox:#_x0000_s1221" inset="0,0,0,0">
              <w:txbxContent>
                <w:p w14:paraId="5E04248D" w14:textId="77777777" w:rsidR="00D1690B" w:rsidRPr="00EB21BC" w:rsidRDefault="00D1690B" w:rsidP="00BC1F17">
                  <w:pPr>
                    <w:spacing w:line="240" w:lineRule="exact"/>
                    <w:jc w:val="left"/>
                    <w:rPr>
                      <w:sz w:val="20"/>
                      <w:szCs w:val="20"/>
                      <w:lang w:val="ru-RU"/>
                    </w:rPr>
                  </w:pPr>
                  <w:r w:rsidRPr="00681901">
                    <w:rPr>
                      <w:lang w:val="ru-RU"/>
                    </w:rPr>
                    <w:t>Положительный в</w:t>
                  </w:r>
                  <w:r>
                    <w:rPr>
                      <w:lang w:val="ru-RU"/>
                    </w:rPr>
                    <w:t>в</w:t>
                  </w:r>
                  <w:r w:rsidRPr="00681901">
                    <w:rPr>
                      <w:lang w:val="ru-RU"/>
                    </w:rPr>
                    <w:t>од для проверки диодов, конденсаторов, прозвонки, температуры, напряжения, сопротивления и частоты (красный щуп).</w:t>
                  </w:r>
                </w:p>
              </w:txbxContent>
            </v:textbox>
          </v:shape>
        </w:pict>
      </w:r>
      <w:r>
        <w:rPr>
          <w:b/>
          <w:noProof/>
          <w:sz w:val="20"/>
          <w:szCs w:val="20"/>
          <w:lang w:val="ru-RU" w:eastAsia="ja-JP"/>
        </w:rPr>
        <w:pict w14:anchorId="676AA842">
          <v:shape id="_x0000_s1220" type="#_x0000_t202" style="position:absolute;left:0;text-align:left;margin-left:128.7pt;margin-top:33pt;width:257.6pt;height:35.6pt;z-index:53" stroked="f">
            <v:textbox style="mso-next-textbox:#_x0000_s1220" inset="0,0,0,0">
              <w:txbxContent>
                <w:p w14:paraId="418B5BCC" w14:textId="77777777" w:rsidR="00D1690B" w:rsidRPr="00EB21BC" w:rsidRDefault="00D1690B" w:rsidP="001E2827">
                  <w:pPr>
                    <w:spacing w:line="240" w:lineRule="exact"/>
                    <w:jc w:val="left"/>
                    <w:rPr>
                      <w:sz w:val="20"/>
                      <w:szCs w:val="20"/>
                      <w:lang w:val="ru-RU"/>
                    </w:rPr>
                  </w:pPr>
                  <w:r w:rsidRPr="00681901">
                    <w:rPr>
                      <w:lang w:val="ru-RU"/>
                    </w:rPr>
                    <w:t>Общий в</w:t>
                  </w:r>
                  <w:r>
                    <w:rPr>
                      <w:lang w:val="ru-RU"/>
                    </w:rPr>
                    <w:t>в</w:t>
                  </w:r>
                  <w:r w:rsidRPr="00681901">
                    <w:rPr>
                      <w:lang w:val="ru-RU"/>
                    </w:rPr>
                    <w:t>од для всех измерений; подключается к черному щупу или к общему входу специального многофункционального тестового разъема.</w:t>
                  </w:r>
                </w:p>
              </w:txbxContent>
            </v:textbox>
          </v:shape>
        </w:pict>
      </w:r>
      <w:r>
        <w:rPr>
          <w:b/>
          <w:noProof/>
          <w:sz w:val="20"/>
          <w:szCs w:val="20"/>
          <w:lang w:val="ru-RU" w:eastAsia="ja-JP"/>
        </w:rPr>
        <w:pict w14:anchorId="01C5E238">
          <v:shape id="_x0000_s1218" type="#_x0000_t202" style="position:absolute;left:0;text-align:left;margin-left:28.4pt;margin-top:8.6pt;width:91.2pt;height:21.6pt;z-index:51" fillcolor="#7f7f7f" stroked="f">
            <v:textbox style="mso-next-textbox:#_x0000_s1218" inset="0,0,0,0">
              <w:txbxContent>
                <w:p w14:paraId="2AA6201D" w14:textId="77777777" w:rsidR="00D1690B" w:rsidRPr="00532875" w:rsidRDefault="00D1690B" w:rsidP="00532875">
                  <w:pPr>
                    <w:spacing w:line="120" w:lineRule="auto"/>
                    <w:jc w:val="center"/>
                    <w:rPr>
                      <w:b/>
                      <w:color w:val="FFFFFF"/>
                      <w:sz w:val="24"/>
                      <w:szCs w:val="20"/>
                      <w:lang w:val="ru-RU"/>
                    </w:rPr>
                  </w:pPr>
                  <w:r>
                    <w:rPr>
                      <w:b/>
                      <w:color w:val="FFFFFF"/>
                      <w:sz w:val="24"/>
                      <w:szCs w:val="20"/>
                      <w:lang w:val="ru-RU"/>
                    </w:rPr>
                    <w:t>Ввод</w:t>
                  </w:r>
                </w:p>
              </w:txbxContent>
            </v:textbox>
          </v:shape>
        </w:pict>
      </w:r>
      <w:r>
        <w:rPr>
          <w:b/>
          <w:noProof/>
          <w:sz w:val="20"/>
          <w:szCs w:val="20"/>
          <w:lang w:val="ru-RU" w:eastAsia="ja-JP"/>
        </w:rPr>
        <w:pict w14:anchorId="1F842396">
          <v:shape id="_x0000_s1219" type="#_x0000_t202" style="position:absolute;left:0;text-align:left;margin-left:124.4pt;margin-top:8.6pt;width:261.9pt;height:19.05pt;z-index:52" fillcolor="#7f7f7f" stroked="f">
            <v:textbox style="mso-next-textbox:#_x0000_s1219" inset="0,0,0,0">
              <w:txbxContent>
                <w:p w14:paraId="7CED000A" w14:textId="77777777" w:rsidR="00D1690B" w:rsidRPr="00532875" w:rsidRDefault="00D1690B" w:rsidP="00532875">
                  <w:pPr>
                    <w:spacing w:line="120" w:lineRule="auto"/>
                    <w:jc w:val="center"/>
                    <w:rPr>
                      <w:b/>
                      <w:color w:val="FFFFFF"/>
                      <w:sz w:val="24"/>
                      <w:szCs w:val="20"/>
                      <w:lang w:val="ru-RU"/>
                    </w:rPr>
                  </w:pPr>
                  <w:r>
                    <w:rPr>
                      <w:b/>
                      <w:color w:val="FFFFFF"/>
                      <w:sz w:val="24"/>
                      <w:szCs w:val="20"/>
                      <w:lang w:val="ru-RU"/>
                    </w:rPr>
                    <w:t>Описание</w:t>
                  </w:r>
                </w:p>
              </w:txbxContent>
            </v:textbox>
          </v:shape>
        </w:pict>
      </w:r>
      <w:r w:rsidR="00681901">
        <w:rPr>
          <w:sz w:val="20"/>
          <w:szCs w:val="20"/>
        </w:rPr>
        <w:pict w14:anchorId="2B55EF89">
          <v:shape id="_x0000_i1035" type="#_x0000_t75" style="width:372pt;height:154.5pt">
            <v:imagedata r:id="rId15" o:title=""/>
          </v:shape>
        </w:pict>
      </w:r>
    </w:p>
    <w:p w14:paraId="395413F0" w14:textId="77777777" w:rsidR="00A001B4" w:rsidRPr="00426945" w:rsidRDefault="00A001B4">
      <w:pPr>
        <w:spacing w:line="300" w:lineRule="exact"/>
        <w:rPr>
          <w:b/>
          <w:sz w:val="20"/>
          <w:szCs w:val="20"/>
          <w:lang w:val="ru-RU"/>
        </w:rPr>
      </w:pPr>
    </w:p>
    <w:p w14:paraId="698DBB8C" w14:textId="77777777" w:rsidR="00BC1F17" w:rsidRPr="00426945" w:rsidRDefault="00BC1F17">
      <w:pPr>
        <w:spacing w:line="300" w:lineRule="exact"/>
        <w:rPr>
          <w:b/>
          <w:sz w:val="20"/>
          <w:szCs w:val="20"/>
          <w:lang w:val="ru-RU"/>
        </w:rPr>
      </w:pPr>
    </w:p>
    <w:p w14:paraId="7D60D022" w14:textId="77777777" w:rsidR="00A001B4" w:rsidRPr="00DA51BA" w:rsidRDefault="00BC1F17">
      <w:pPr>
        <w:spacing w:line="300" w:lineRule="exact"/>
        <w:rPr>
          <w:b/>
          <w:sz w:val="28"/>
          <w:szCs w:val="28"/>
          <w:lang w:val="ru-RU"/>
        </w:rPr>
      </w:pPr>
      <w:r w:rsidRPr="00681901">
        <w:rPr>
          <w:b/>
          <w:sz w:val="28"/>
          <w:szCs w:val="28"/>
          <w:lang w:val="ru-RU"/>
        </w:rPr>
        <w:t>3.</w:t>
      </w:r>
      <w:r w:rsidRPr="00DA51BA">
        <w:rPr>
          <w:b/>
          <w:sz w:val="28"/>
          <w:szCs w:val="28"/>
          <w:lang w:val="ru-RU"/>
        </w:rPr>
        <w:t xml:space="preserve"> Инструкции по работе с прибором</w:t>
      </w:r>
    </w:p>
    <w:p w14:paraId="061DA63C" w14:textId="77777777" w:rsidR="00BC1F17" w:rsidRPr="00426945" w:rsidRDefault="00BC1F17">
      <w:pPr>
        <w:spacing w:line="300" w:lineRule="exact"/>
        <w:rPr>
          <w:b/>
          <w:sz w:val="20"/>
          <w:szCs w:val="20"/>
          <w:lang w:val="ru-RU"/>
        </w:rPr>
      </w:pPr>
    </w:p>
    <w:p w14:paraId="3A7F0544" w14:textId="77777777" w:rsidR="00A001B4" w:rsidRPr="00DA51BA" w:rsidRDefault="00BC1F17">
      <w:pPr>
        <w:spacing w:line="300" w:lineRule="exact"/>
        <w:rPr>
          <w:b/>
          <w:sz w:val="28"/>
          <w:szCs w:val="28"/>
          <w:lang w:val="ru-RU"/>
        </w:rPr>
      </w:pPr>
      <w:r w:rsidRPr="00681901">
        <w:rPr>
          <w:b/>
          <w:sz w:val="28"/>
          <w:szCs w:val="28"/>
          <w:lang w:val="ru-RU"/>
        </w:rPr>
        <w:t>3.1</w:t>
      </w:r>
      <w:r w:rsidRPr="00DA51BA">
        <w:rPr>
          <w:b/>
          <w:sz w:val="28"/>
          <w:szCs w:val="28"/>
          <w:lang w:val="ru-RU"/>
        </w:rPr>
        <w:t xml:space="preserve"> Автоматическое отключение питания</w:t>
      </w:r>
    </w:p>
    <w:p w14:paraId="35F9E7C2" w14:textId="77777777" w:rsidR="00A001B4" w:rsidRPr="00426945" w:rsidRDefault="00BC1F17">
      <w:pPr>
        <w:spacing w:line="300" w:lineRule="exact"/>
        <w:rPr>
          <w:sz w:val="20"/>
          <w:szCs w:val="20"/>
          <w:lang w:val="ru-RU"/>
        </w:rPr>
      </w:pPr>
      <w:r w:rsidRPr="00426945">
        <w:rPr>
          <w:sz w:val="20"/>
          <w:szCs w:val="20"/>
          <w:lang w:val="ru-RU"/>
        </w:rPr>
        <w:t>Примерно через 15 минут после включения, если с прибором не производится никаких действий, он издаст звуковые предупреждающие сигналы, после чего автоматически отключит питание и перейдет в спящий режим. В состоянии автоматического отключения для возобновления работы достаточно нажать любую кнопку.</w:t>
      </w:r>
    </w:p>
    <w:p w14:paraId="4F3CC016" w14:textId="77777777" w:rsidR="00BC1F17" w:rsidRPr="00426945" w:rsidRDefault="00BC1F17">
      <w:pPr>
        <w:spacing w:line="300" w:lineRule="exact"/>
        <w:rPr>
          <w:b/>
          <w:sz w:val="20"/>
          <w:szCs w:val="20"/>
          <w:lang w:val="ru-RU"/>
        </w:rPr>
      </w:pPr>
    </w:p>
    <w:p w14:paraId="68A1F830" w14:textId="77777777" w:rsidR="00BC1F17" w:rsidRPr="00426945" w:rsidRDefault="00BC1F17">
      <w:pPr>
        <w:spacing w:line="300" w:lineRule="exact"/>
        <w:rPr>
          <w:b/>
          <w:sz w:val="20"/>
          <w:szCs w:val="20"/>
          <w:lang w:val="ru-RU"/>
        </w:rPr>
      </w:pPr>
    </w:p>
    <w:p w14:paraId="28BB2E5E" w14:textId="77777777" w:rsidR="00BC1F17" w:rsidRDefault="00BC1F17">
      <w:pPr>
        <w:spacing w:line="300" w:lineRule="exact"/>
        <w:rPr>
          <w:b/>
          <w:sz w:val="20"/>
          <w:szCs w:val="20"/>
          <w:lang w:val="ru-RU"/>
        </w:rPr>
      </w:pPr>
    </w:p>
    <w:p w14:paraId="2FEE9953" w14:textId="77777777" w:rsidR="00E224BF" w:rsidRPr="00426945" w:rsidRDefault="00E224BF">
      <w:pPr>
        <w:spacing w:line="300" w:lineRule="exact"/>
        <w:rPr>
          <w:b/>
          <w:sz w:val="20"/>
          <w:szCs w:val="20"/>
          <w:lang w:val="ru-RU"/>
        </w:rPr>
      </w:pPr>
    </w:p>
    <w:p w14:paraId="6F7CE26F" w14:textId="77777777" w:rsidR="00A001B4" w:rsidRPr="00DA51BA" w:rsidRDefault="00D67CD1">
      <w:pPr>
        <w:spacing w:line="300" w:lineRule="exact"/>
        <w:rPr>
          <w:sz w:val="28"/>
          <w:szCs w:val="28"/>
          <w:lang w:val="ru-RU"/>
        </w:rPr>
      </w:pPr>
      <w:r w:rsidRPr="00DA51BA">
        <w:rPr>
          <w:b/>
          <w:sz w:val="28"/>
          <w:szCs w:val="28"/>
          <w:lang w:val="ru-RU"/>
        </w:rPr>
        <w:t xml:space="preserve">3.2 </w:t>
      </w:r>
      <w:r w:rsidR="00BC1F17" w:rsidRPr="00DA51BA">
        <w:rPr>
          <w:b/>
          <w:sz w:val="28"/>
          <w:szCs w:val="28"/>
          <w:lang w:val="ru-RU"/>
        </w:rPr>
        <w:t>Измерение постоянного и переменного напряжения</w:t>
      </w:r>
    </w:p>
    <w:p w14:paraId="2507C200" w14:textId="77777777" w:rsidR="00FE60E2" w:rsidRPr="00426945" w:rsidRDefault="00681901" w:rsidP="00FE60E2">
      <w:pPr>
        <w:spacing w:line="300" w:lineRule="exact"/>
        <w:rPr>
          <w:b/>
          <w:i/>
          <w:sz w:val="20"/>
          <w:szCs w:val="20"/>
          <w:lang w:val="ru-RU"/>
        </w:rPr>
      </w:pPr>
      <w:r>
        <w:rPr>
          <w:b/>
          <w:i/>
          <w:sz w:val="20"/>
          <w:szCs w:val="20"/>
        </w:rPr>
        <w:pict w14:anchorId="1AD33489">
          <v:shape id="_x0000_i1036" type="#_x0000_t75" style="width:18.75pt;height:15pt">
            <v:imagedata r:id="rId16" o:title=""/>
          </v:shape>
        </w:pict>
      </w:r>
      <w:r w:rsidR="00FE60E2" w:rsidRPr="00426945">
        <w:rPr>
          <w:b/>
          <w:i/>
          <w:sz w:val="20"/>
          <w:szCs w:val="20"/>
          <w:lang w:val="ru-RU"/>
        </w:rPr>
        <w:t>Во избежание поражения электрическим током или повреждения прибора не измеряйте напряжение, превышающее 1000 В постоянного тока или 750 В (RMS) переменного тока.</w:t>
      </w:r>
    </w:p>
    <w:p w14:paraId="35AA2F46" w14:textId="77777777" w:rsidR="00FE60E2" w:rsidRPr="00426945" w:rsidRDefault="00FE60E2" w:rsidP="00FE60E2">
      <w:pPr>
        <w:spacing w:line="300" w:lineRule="exact"/>
        <w:rPr>
          <w:b/>
          <w:i/>
          <w:sz w:val="20"/>
          <w:szCs w:val="20"/>
          <w:lang w:val="ru-RU"/>
        </w:rPr>
      </w:pPr>
      <w:r w:rsidRPr="00426945">
        <w:rPr>
          <w:b/>
          <w:i/>
          <w:sz w:val="20"/>
          <w:szCs w:val="20"/>
          <w:lang w:val="ru-RU"/>
        </w:rPr>
        <w:t xml:space="preserve">Во избежание поражения электрическим током или повреждения прибора не подавайте напряжение более 1000 В (DC) или 750 В (AC RMS) между общим </w:t>
      </w:r>
      <w:r w:rsidR="007F5C7C" w:rsidRPr="00426945">
        <w:rPr>
          <w:b/>
          <w:i/>
          <w:sz w:val="20"/>
          <w:szCs w:val="20"/>
          <w:lang w:val="ru-RU"/>
        </w:rPr>
        <w:t>вводом</w:t>
      </w:r>
      <w:r w:rsidRPr="00426945">
        <w:rPr>
          <w:b/>
          <w:i/>
          <w:sz w:val="20"/>
          <w:szCs w:val="20"/>
          <w:lang w:val="ru-RU"/>
        </w:rPr>
        <w:t xml:space="preserve"> (COM) и заземлением.</w:t>
      </w:r>
    </w:p>
    <w:p w14:paraId="5CE46FE3" w14:textId="77777777" w:rsidR="00FE60E2" w:rsidRPr="00426945" w:rsidRDefault="00FE60E2" w:rsidP="00FE60E2">
      <w:pPr>
        <w:spacing w:line="300" w:lineRule="exact"/>
        <w:rPr>
          <w:sz w:val="20"/>
          <w:szCs w:val="20"/>
          <w:lang w:val="ru-RU"/>
        </w:rPr>
      </w:pPr>
      <w:r w:rsidRPr="00426945">
        <w:rPr>
          <w:sz w:val="20"/>
          <w:szCs w:val="20"/>
          <w:lang w:val="ru-RU"/>
        </w:rPr>
        <w:t>Диапазоны постоянного напряжения: 1 В, 10 В, 100 В и 1000 В;</w:t>
      </w:r>
      <w:r w:rsidRPr="00426945">
        <w:rPr>
          <w:sz w:val="20"/>
          <w:szCs w:val="20"/>
          <w:lang w:val="ru-RU"/>
        </w:rPr>
        <w:br/>
        <w:t>Диапазоны переменного напряжения: 1 В, 10 В, 100 В и 750 В.</w:t>
      </w:r>
    </w:p>
    <w:p w14:paraId="42A5410A" w14:textId="77777777" w:rsidR="00FE60E2" w:rsidRPr="00426945" w:rsidRDefault="00FE60E2" w:rsidP="00FE60E2">
      <w:pPr>
        <w:numPr>
          <w:ilvl w:val="0"/>
          <w:numId w:val="17"/>
        </w:numPr>
        <w:spacing w:line="300" w:lineRule="exact"/>
        <w:rPr>
          <w:sz w:val="20"/>
          <w:szCs w:val="20"/>
          <w:lang w:val="ru-RU"/>
        </w:rPr>
      </w:pPr>
      <w:r w:rsidRPr="00426945">
        <w:rPr>
          <w:sz w:val="20"/>
          <w:szCs w:val="20"/>
          <w:lang w:val="ru-RU"/>
        </w:rPr>
        <w:t xml:space="preserve">Установите переключатель в положение </w:t>
      </w:r>
      <w:r w:rsidRPr="00426945">
        <w:rPr>
          <w:b/>
          <w:sz w:val="20"/>
          <w:szCs w:val="20"/>
          <w:lang w:val="ru-RU"/>
        </w:rPr>
        <w:t>"</w:t>
      </w:r>
      <w:r w:rsidRPr="00426945">
        <w:rPr>
          <w:rFonts w:ascii="Cambria Math" w:hAnsi="Cambria Math" w:cs="Cambria Math"/>
          <w:b/>
          <w:sz w:val="20"/>
          <w:szCs w:val="20"/>
          <w:lang w:val="ru-RU"/>
        </w:rPr>
        <w:t>⎓</w:t>
      </w:r>
      <w:r w:rsidRPr="00426945">
        <w:rPr>
          <w:b/>
          <w:sz w:val="20"/>
          <w:szCs w:val="20"/>
          <w:lang w:val="ru-RU"/>
        </w:rPr>
        <w:t>V"</w:t>
      </w:r>
      <w:r w:rsidRPr="00426945">
        <w:rPr>
          <w:sz w:val="20"/>
          <w:szCs w:val="20"/>
          <w:lang w:val="ru-RU"/>
        </w:rPr>
        <w:t xml:space="preserve"> </w:t>
      </w:r>
      <w:r w:rsidRPr="00426945">
        <w:rPr>
          <w:rFonts w:cs="Calibri"/>
          <w:sz w:val="20"/>
          <w:szCs w:val="20"/>
          <w:lang w:val="ru-RU"/>
        </w:rPr>
        <w:t>или</w:t>
      </w:r>
      <w:r w:rsidRPr="00426945">
        <w:rPr>
          <w:sz w:val="20"/>
          <w:szCs w:val="20"/>
          <w:lang w:val="ru-RU"/>
        </w:rPr>
        <w:t xml:space="preserve"> </w:t>
      </w:r>
      <w:r w:rsidRPr="00426945">
        <w:rPr>
          <w:b/>
          <w:sz w:val="20"/>
          <w:szCs w:val="20"/>
          <w:lang w:val="ru-RU"/>
        </w:rPr>
        <w:t>"~V"</w:t>
      </w:r>
      <w:r w:rsidRPr="00426945">
        <w:rPr>
          <w:sz w:val="20"/>
          <w:szCs w:val="20"/>
          <w:lang w:val="ru-RU"/>
        </w:rPr>
        <w:t xml:space="preserve"> (</w:t>
      </w:r>
      <w:r w:rsidRPr="00426945">
        <w:rPr>
          <w:rFonts w:cs="Calibri"/>
          <w:sz w:val="20"/>
          <w:szCs w:val="20"/>
          <w:lang w:val="ru-RU"/>
        </w:rPr>
        <w:t>для</w:t>
      </w:r>
      <w:r w:rsidRPr="00426945">
        <w:rPr>
          <w:sz w:val="20"/>
          <w:szCs w:val="20"/>
          <w:lang w:val="ru-RU"/>
        </w:rPr>
        <w:t xml:space="preserve"> </w:t>
      </w:r>
      <w:r w:rsidRPr="00426945">
        <w:rPr>
          <w:rFonts w:cs="Calibri"/>
          <w:sz w:val="20"/>
          <w:szCs w:val="20"/>
          <w:lang w:val="ru-RU"/>
        </w:rPr>
        <w:t>модел</w:t>
      </w:r>
      <w:r w:rsidRPr="00426945">
        <w:rPr>
          <w:sz w:val="20"/>
          <w:szCs w:val="20"/>
          <w:lang w:val="ru-RU"/>
        </w:rPr>
        <w:t xml:space="preserve">и A) или </w:t>
      </w:r>
      <w:r w:rsidRPr="00426945">
        <w:rPr>
          <w:b/>
          <w:sz w:val="20"/>
          <w:szCs w:val="20"/>
          <w:lang w:val="ru-RU"/>
        </w:rPr>
        <w:t>"</w:t>
      </w:r>
      <w:r w:rsidRPr="00426945">
        <w:rPr>
          <w:rFonts w:ascii="Cambria Math" w:hAnsi="Cambria Math" w:cs="Cambria Math"/>
          <w:b/>
          <w:sz w:val="20"/>
          <w:szCs w:val="20"/>
          <w:lang w:val="ru-RU"/>
        </w:rPr>
        <w:t>≂</w:t>
      </w:r>
      <w:r w:rsidRPr="00426945">
        <w:rPr>
          <w:b/>
          <w:sz w:val="20"/>
          <w:szCs w:val="20"/>
          <w:lang w:val="ru-RU"/>
        </w:rPr>
        <w:t xml:space="preserve">V / </w:t>
      </w:r>
      <w:r w:rsidRPr="00426945">
        <w:rPr>
          <w:rFonts w:ascii="Cambria Math" w:hAnsi="Cambria Math" w:cs="Cambria Math"/>
          <w:b/>
          <w:sz w:val="20"/>
          <w:szCs w:val="20"/>
          <w:lang w:val="ru-RU"/>
        </w:rPr>
        <w:t>≂</w:t>
      </w:r>
      <w:r w:rsidRPr="00426945">
        <w:rPr>
          <w:b/>
          <w:sz w:val="20"/>
          <w:szCs w:val="20"/>
          <w:lang w:val="ru-RU"/>
        </w:rPr>
        <w:t>mV"</w:t>
      </w:r>
      <w:r w:rsidRPr="00426945">
        <w:rPr>
          <w:sz w:val="20"/>
          <w:szCs w:val="20"/>
          <w:lang w:val="ru-RU"/>
        </w:rPr>
        <w:t xml:space="preserve"> (</w:t>
      </w:r>
      <w:r w:rsidRPr="00426945">
        <w:rPr>
          <w:rFonts w:cs="Calibri"/>
          <w:sz w:val="20"/>
          <w:szCs w:val="20"/>
          <w:lang w:val="ru-RU"/>
        </w:rPr>
        <w:t>для</w:t>
      </w:r>
      <w:r w:rsidRPr="00426945">
        <w:rPr>
          <w:sz w:val="20"/>
          <w:szCs w:val="20"/>
          <w:lang w:val="ru-RU"/>
        </w:rPr>
        <w:t xml:space="preserve"> </w:t>
      </w:r>
      <w:r w:rsidRPr="00426945">
        <w:rPr>
          <w:rFonts w:cs="Calibri"/>
          <w:sz w:val="20"/>
          <w:szCs w:val="20"/>
          <w:lang w:val="ru-RU"/>
        </w:rPr>
        <w:t>моделей</w:t>
      </w:r>
      <w:r w:rsidRPr="00426945">
        <w:rPr>
          <w:sz w:val="20"/>
          <w:szCs w:val="20"/>
          <w:lang w:val="ru-RU"/>
        </w:rPr>
        <w:t xml:space="preserve"> B </w:t>
      </w:r>
      <w:r w:rsidRPr="00426945">
        <w:rPr>
          <w:rFonts w:cs="Calibri"/>
          <w:sz w:val="20"/>
          <w:szCs w:val="20"/>
          <w:lang w:val="ru-RU"/>
        </w:rPr>
        <w:t>и</w:t>
      </w:r>
      <w:r w:rsidRPr="00426945">
        <w:rPr>
          <w:sz w:val="20"/>
          <w:szCs w:val="20"/>
          <w:lang w:val="ru-RU"/>
        </w:rPr>
        <w:t xml:space="preserve"> C). </w:t>
      </w:r>
      <w:r w:rsidRPr="00426945">
        <w:rPr>
          <w:rFonts w:cs="Calibri"/>
          <w:sz w:val="20"/>
          <w:szCs w:val="20"/>
          <w:lang w:val="ru-RU"/>
        </w:rPr>
        <w:t>При</w:t>
      </w:r>
      <w:r w:rsidRPr="00426945">
        <w:rPr>
          <w:sz w:val="20"/>
          <w:szCs w:val="20"/>
          <w:lang w:val="ru-RU"/>
        </w:rPr>
        <w:t xml:space="preserve"> </w:t>
      </w:r>
      <w:r w:rsidRPr="00426945">
        <w:rPr>
          <w:rFonts w:cs="Calibri"/>
          <w:sz w:val="20"/>
          <w:szCs w:val="20"/>
          <w:lang w:val="ru-RU"/>
        </w:rPr>
        <w:t>этом</w:t>
      </w:r>
      <w:r w:rsidRPr="00426945">
        <w:rPr>
          <w:sz w:val="20"/>
          <w:szCs w:val="20"/>
          <w:lang w:val="ru-RU"/>
        </w:rPr>
        <w:t xml:space="preserve"> </w:t>
      </w:r>
      <w:r w:rsidRPr="00426945">
        <w:rPr>
          <w:rFonts w:cs="Calibri"/>
          <w:sz w:val="20"/>
          <w:szCs w:val="20"/>
          <w:lang w:val="ru-RU"/>
        </w:rPr>
        <w:t>замигает</w:t>
      </w:r>
      <w:r w:rsidRPr="00426945">
        <w:rPr>
          <w:sz w:val="20"/>
          <w:szCs w:val="20"/>
          <w:lang w:val="ru-RU"/>
        </w:rPr>
        <w:t xml:space="preserve"> </w:t>
      </w:r>
      <w:r w:rsidRPr="00426945">
        <w:rPr>
          <w:rFonts w:cs="Calibri"/>
          <w:sz w:val="20"/>
          <w:szCs w:val="20"/>
          <w:lang w:val="ru-RU"/>
        </w:rPr>
        <w:t>красный</w:t>
      </w:r>
      <w:r w:rsidRPr="00426945">
        <w:rPr>
          <w:sz w:val="20"/>
          <w:szCs w:val="20"/>
          <w:lang w:val="ru-RU"/>
        </w:rPr>
        <w:t xml:space="preserve"> </w:t>
      </w:r>
      <w:r w:rsidRPr="00426945">
        <w:rPr>
          <w:rFonts w:cs="Calibri"/>
          <w:sz w:val="20"/>
          <w:szCs w:val="20"/>
          <w:lang w:val="ru-RU"/>
        </w:rPr>
        <w:t>световой</w:t>
      </w:r>
      <w:r w:rsidRPr="00426945">
        <w:rPr>
          <w:sz w:val="20"/>
          <w:szCs w:val="20"/>
          <w:lang w:val="ru-RU"/>
        </w:rPr>
        <w:t xml:space="preserve"> </w:t>
      </w:r>
      <w:r w:rsidRPr="00426945">
        <w:rPr>
          <w:rFonts w:cs="Calibri"/>
          <w:sz w:val="20"/>
          <w:szCs w:val="20"/>
          <w:lang w:val="ru-RU"/>
        </w:rPr>
        <w:t>индикатор</w:t>
      </w:r>
      <w:r w:rsidRPr="00426945">
        <w:rPr>
          <w:sz w:val="20"/>
          <w:szCs w:val="20"/>
          <w:lang w:val="ru-RU"/>
        </w:rPr>
        <w:t xml:space="preserve"> </w:t>
      </w:r>
      <w:r w:rsidRPr="00426945">
        <w:rPr>
          <w:rFonts w:cs="Calibri"/>
          <w:sz w:val="20"/>
          <w:szCs w:val="20"/>
          <w:lang w:val="ru-RU"/>
        </w:rPr>
        <w:t>соответствующего</w:t>
      </w:r>
      <w:r w:rsidRPr="00426945">
        <w:rPr>
          <w:sz w:val="20"/>
          <w:szCs w:val="20"/>
          <w:lang w:val="ru-RU"/>
        </w:rPr>
        <w:t xml:space="preserve"> </w:t>
      </w:r>
      <w:r w:rsidRPr="00426945">
        <w:rPr>
          <w:rFonts w:cs="Calibri"/>
          <w:sz w:val="20"/>
          <w:szCs w:val="20"/>
          <w:lang w:val="ru-RU"/>
        </w:rPr>
        <w:t>входного</w:t>
      </w:r>
      <w:r w:rsidRPr="00426945">
        <w:rPr>
          <w:sz w:val="20"/>
          <w:szCs w:val="20"/>
          <w:lang w:val="ru-RU"/>
        </w:rPr>
        <w:t xml:space="preserve"> </w:t>
      </w:r>
      <w:r w:rsidRPr="00426945">
        <w:rPr>
          <w:rFonts w:cs="Calibri"/>
          <w:sz w:val="20"/>
          <w:szCs w:val="20"/>
          <w:lang w:val="ru-RU"/>
        </w:rPr>
        <w:t>гнезда</w:t>
      </w:r>
      <w:r w:rsidRPr="00426945">
        <w:rPr>
          <w:sz w:val="20"/>
          <w:szCs w:val="20"/>
          <w:lang w:val="ru-RU"/>
        </w:rPr>
        <w:t>.</w:t>
      </w:r>
    </w:p>
    <w:p w14:paraId="58BCF3D9" w14:textId="77777777" w:rsidR="00FE60E2" w:rsidRPr="00426945" w:rsidRDefault="00FE60E2" w:rsidP="00FE60E2">
      <w:pPr>
        <w:numPr>
          <w:ilvl w:val="0"/>
          <w:numId w:val="17"/>
        </w:numPr>
        <w:spacing w:line="300" w:lineRule="exact"/>
        <w:rPr>
          <w:sz w:val="20"/>
          <w:szCs w:val="20"/>
          <w:lang w:val="ru-RU"/>
        </w:rPr>
      </w:pPr>
      <w:r w:rsidRPr="00426945">
        <w:rPr>
          <w:sz w:val="20"/>
          <w:szCs w:val="20"/>
          <w:lang w:val="ru-RU"/>
        </w:rPr>
        <w:t xml:space="preserve">Подключите черный измерительный щуп к </w:t>
      </w:r>
      <w:r w:rsidR="007F5C7C" w:rsidRPr="00426945">
        <w:rPr>
          <w:sz w:val="20"/>
          <w:szCs w:val="20"/>
          <w:lang w:val="ru-RU"/>
        </w:rPr>
        <w:t>вводу</w:t>
      </w:r>
      <w:r w:rsidRPr="00426945">
        <w:rPr>
          <w:sz w:val="20"/>
          <w:szCs w:val="20"/>
          <w:lang w:val="ru-RU"/>
        </w:rPr>
        <w:t xml:space="preserve"> COM, а красный — к </w:t>
      </w:r>
      <w:r w:rsidR="007F5C7C" w:rsidRPr="00426945">
        <w:rPr>
          <w:sz w:val="20"/>
          <w:szCs w:val="20"/>
          <w:lang w:val="ru-RU"/>
        </w:rPr>
        <w:t>вводу</w:t>
      </w:r>
      <w:r w:rsidRPr="00426945">
        <w:rPr>
          <w:sz w:val="20"/>
          <w:szCs w:val="20"/>
          <w:lang w:val="ru-RU"/>
        </w:rPr>
        <w:t xml:space="preserve"> V.</w:t>
      </w:r>
    </w:p>
    <w:p w14:paraId="63E3B627" w14:textId="77777777" w:rsidR="00FE60E2" w:rsidRPr="00426945" w:rsidRDefault="00FE60E2" w:rsidP="00FE60E2">
      <w:pPr>
        <w:numPr>
          <w:ilvl w:val="0"/>
          <w:numId w:val="17"/>
        </w:numPr>
        <w:spacing w:line="300" w:lineRule="exact"/>
        <w:rPr>
          <w:sz w:val="20"/>
          <w:szCs w:val="20"/>
          <w:lang w:val="ru-RU"/>
        </w:rPr>
      </w:pPr>
      <w:r w:rsidRPr="00426945">
        <w:rPr>
          <w:sz w:val="20"/>
          <w:szCs w:val="20"/>
          <w:lang w:val="ru-RU"/>
        </w:rPr>
        <w:t>Измерьте значение напряжения в тестируемой цепи, коснувшись ее концов щупами.</w:t>
      </w:r>
    </w:p>
    <w:p w14:paraId="31CFECB5" w14:textId="77777777" w:rsidR="00FE60E2" w:rsidRPr="00426945" w:rsidRDefault="00FE60E2" w:rsidP="00FE60E2">
      <w:pPr>
        <w:numPr>
          <w:ilvl w:val="0"/>
          <w:numId w:val="17"/>
        </w:numPr>
        <w:spacing w:line="300" w:lineRule="exact"/>
        <w:rPr>
          <w:sz w:val="20"/>
          <w:szCs w:val="20"/>
          <w:lang w:val="ru-RU"/>
        </w:rPr>
      </w:pPr>
      <w:r w:rsidRPr="00426945">
        <w:rPr>
          <w:sz w:val="20"/>
          <w:szCs w:val="20"/>
          <w:lang w:val="ru-RU"/>
        </w:rPr>
        <w:t>Измеренное значение отобразится на ЖК-дисплее; также будет показана полярность в точке подключения красного щупа.</w:t>
      </w:r>
    </w:p>
    <w:p w14:paraId="10B89CDF" w14:textId="77777777" w:rsidR="00A001B4" w:rsidRPr="00426945" w:rsidRDefault="00F858FC">
      <w:pPr>
        <w:spacing w:line="300" w:lineRule="exact"/>
        <w:rPr>
          <w:rFonts w:cs="Calibri"/>
          <w:sz w:val="20"/>
          <w:szCs w:val="20"/>
          <w:lang w:val="ru-RU"/>
        </w:rPr>
      </w:pPr>
      <w:r w:rsidRPr="00426945">
        <w:rPr>
          <w:rStyle w:val="ab"/>
          <w:rFonts w:cs="Calibri"/>
          <w:sz w:val="20"/>
          <w:szCs w:val="20"/>
          <w:lang w:val="ru-RU"/>
        </w:rPr>
        <w:t>Примечания:</w:t>
      </w:r>
      <w:r w:rsidRPr="00426945">
        <w:rPr>
          <w:rFonts w:cs="Calibri"/>
          <w:sz w:val="20"/>
          <w:szCs w:val="20"/>
          <w:lang w:val="ru-RU"/>
        </w:rPr>
        <w:br/>
        <w:t>① В диапазонах 1 В AC/DC  или в диапазоне "</w:t>
      </w:r>
      <w:r w:rsidRPr="00426945">
        <w:rPr>
          <w:rStyle w:val="ab"/>
          <w:rFonts w:ascii="Cambria Math" w:hAnsi="Cambria Math" w:cs="Cambria Math"/>
          <w:sz w:val="20"/>
          <w:szCs w:val="20"/>
          <w:lang w:val="ru-RU"/>
        </w:rPr>
        <w:t>≂</w:t>
      </w:r>
      <w:r w:rsidRPr="00426945">
        <w:rPr>
          <w:rStyle w:val="ab"/>
          <w:rFonts w:cs="Calibri"/>
          <w:sz w:val="20"/>
          <w:szCs w:val="20"/>
          <w:lang w:val="ru-RU"/>
        </w:rPr>
        <w:t>mV</w:t>
      </w:r>
      <w:r w:rsidRPr="00426945">
        <w:rPr>
          <w:rFonts w:cs="Calibri"/>
          <w:sz w:val="20"/>
          <w:szCs w:val="20"/>
          <w:lang w:val="ru-RU"/>
        </w:rPr>
        <w:t>" (для моделей B и C), даже если к прибору не подключены щупы или отсутствует входной сигнал, на дисплее могут отображаться показания. В этом случае закоротите клеммы "V/Ω" и "COM". Если показания прибора сбросятся на ноль - мультиметр исправен.</w:t>
      </w:r>
      <w:r w:rsidRPr="00426945">
        <w:rPr>
          <w:rFonts w:cs="Calibri"/>
          <w:sz w:val="20"/>
          <w:szCs w:val="20"/>
          <w:lang w:val="ru-RU"/>
        </w:rPr>
        <w:br/>
        <w:t>② При измерении сигнала переменного напряжения в правом верхнем углу дисплея одновременно будет отображаться частота сигнала (возможно измерение частоты только ниже 30 кГц).</w:t>
      </w:r>
      <w:r w:rsidRPr="00426945">
        <w:rPr>
          <w:rFonts w:cs="Calibri"/>
          <w:sz w:val="20"/>
          <w:szCs w:val="20"/>
          <w:lang w:val="ru-RU"/>
        </w:rPr>
        <w:br/>
        <w:t>③ При измерении постоянного напряжения в правом верхнем углу дисплея одновременно будет отображаться текущая температура (окружающей среды).</w:t>
      </w:r>
      <w:r w:rsidRPr="00426945">
        <w:rPr>
          <w:rFonts w:cs="Calibri"/>
          <w:sz w:val="20"/>
          <w:szCs w:val="20"/>
          <w:lang w:val="ru-RU"/>
        </w:rPr>
        <w:br/>
        <w:t>④ Значение переменного напряжения, измеряемое данным прибором, является истинным среднеквадратичным значением (True RMS). Для синусоидальных и других форм сигналов (без постоянной составляющей), таких как прямоугольные и треугольные импульсы, эти измерения являются высокоточными.</w:t>
      </w:r>
    </w:p>
    <w:p w14:paraId="1566C492" w14:textId="77777777" w:rsidR="00F858FC" w:rsidRPr="00426945" w:rsidRDefault="00F858FC">
      <w:pPr>
        <w:spacing w:line="300" w:lineRule="exact"/>
        <w:rPr>
          <w:rFonts w:cs="Calibri"/>
          <w:sz w:val="20"/>
          <w:szCs w:val="20"/>
          <w:lang w:val="ru-RU"/>
        </w:rPr>
      </w:pPr>
    </w:p>
    <w:p w14:paraId="228FD94D" w14:textId="77777777" w:rsidR="00A001B4" w:rsidRPr="00DA51BA" w:rsidRDefault="00D67CD1">
      <w:pPr>
        <w:spacing w:line="300" w:lineRule="exact"/>
        <w:rPr>
          <w:b/>
          <w:sz w:val="28"/>
          <w:szCs w:val="28"/>
          <w:lang w:val="ru-RU"/>
        </w:rPr>
      </w:pPr>
      <w:r w:rsidRPr="00DA51BA">
        <w:rPr>
          <w:rFonts w:hint="eastAsia"/>
          <w:b/>
          <w:sz w:val="28"/>
          <w:szCs w:val="28"/>
        </w:rPr>
        <w:t>3.3</w:t>
      </w:r>
      <w:r w:rsidR="00A56682" w:rsidRPr="00DA51BA">
        <w:rPr>
          <w:b/>
          <w:sz w:val="28"/>
          <w:szCs w:val="28"/>
          <w:lang w:val="ru-RU"/>
        </w:rPr>
        <w:t xml:space="preserve"> Измерение сопротивления</w:t>
      </w:r>
    </w:p>
    <w:p w14:paraId="039024A9" w14:textId="77777777" w:rsidR="00A001B4" w:rsidRPr="00426945" w:rsidRDefault="00A56682">
      <w:pPr>
        <w:pStyle w:val="aa"/>
        <w:numPr>
          <w:ilvl w:val="0"/>
          <w:numId w:val="7"/>
        </w:numPr>
        <w:spacing w:line="300" w:lineRule="exact"/>
        <w:ind w:firstLineChars="0" w:firstLine="0"/>
        <w:rPr>
          <w:b/>
          <w:i/>
          <w:sz w:val="20"/>
          <w:szCs w:val="20"/>
          <w:lang w:val="ru-RU"/>
        </w:rPr>
      </w:pPr>
      <w:r w:rsidRPr="00426945">
        <w:rPr>
          <w:rStyle w:val="ab"/>
          <w:i/>
          <w:iCs/>
          <w:sz w:val="20"/>
          <w:szCs w:val="20"/>
          <w:lang w:val="ru-RU"/>
        </w:rPr>
        <w:t>Во избежание повреждения прибора или тестируемого устройства, перед измерением сопротивления необходимо отключить питание тестируемой цепи и полностью разрядить все высоковольтные конденсаторы.</w:t>
      </w:r>
      <w:r w:rsidR="00D67CD1" w:rsidRPr="00426945">
        <w:rPr>
          <w:b/>
          <w:i/>
          <w:sz w:val="20"/>
          <w:szCs w:val="20"/>
          <w:lang w:val="ru-RU"/>
        </w:rPr>
        <w:t xml:space="preserve">. </w:t>
      </w:r>
    </w:p>
    <w:p w14:paraId="4BDB1806" w14:textId="77777777" w:rsidR="00A56682" w:rsidRPr="00426945" w:rsidRDefault="00A56682" w:rsidP="00A56682">
      <w:pPr>
        <w:pStyle w:val="aa"/>
        <w:tabs>
          <w:tab w:val="left" w:pos="420"/>
        </w:tabs>
        <w:spacing w:line="300" w:lineRule="exact"/>
        <w:ind w:left="420" w:firstLineChars="0" w:firstLine="0"/>
        <w:rPr>
          <w:b/>
          <w:i/>
          <w:sz w:val="20"/>
          <w:szCs w:val="20"/>
          <w:lang w:val="ru-RU"/>
        </w:rPr>
      </w:pPr>
    </w:p>
    <w:p w14:paraId="2F357399" w14:textId="77777777" w:rsidR="00A56682" w:rsidRPr="00426945" w:rsidRDefault="00A56682" w:rsidP="00A56682">
      <w:pPr>
        <w:spacing w:line="300" w:lineRule="exact"/>
        <w:rPr>
          <w:rFonts w:cs="Calibri"/>
          <w:sz w:val="20"/>
          <w:szCs w:val="20"/>
          <w:lang w:val="ru-RU"/>
        </w:rPr>
      </w:pPr>
      <w:r w:rsidRPr="00426945">
        <w:rPr>
          <w:rFonts w:cs="Calibri"/>
          <w:sz w:val="20"/>
          <w:szCs w:val="20"/>
          <w:lang w:val="ru-RU"/>
        </w:rPr>
        <w:t>Единицей измерения сопротивления является Ом.</w:t>
      </w:r>
    </w:p>
    <w:p w14:paraId="30A0911F" w14:textId="77777777" w:rsidR="00A56682" w:rsidRPr="00426945" w:rsidRDefault="00A56682" w:rsidP="00A56682">
      <w:pPr>
        <w:spacing w:line="300" w:lineRule="exact"/>
        <w:rPr>
          <w:rFonts w:cs="Calibri"/>
          <w:sz w:val="20"/>
          <w:szCs w:val="20"/>
          <w:lang w:val="ru-RU"/>
        </w:rPr>
      </w:pPr>
      <w:r w:rsidRPr="00426945">
        <w:rPr>
          <w:rFonts w:cs="Calibri"/>
          <w:sz w:val="20"/>
          <w:szCs w:val="20"/>
          <w:lang w:val="ru-RU"/>
        </w:rPr>
        <w:t>Диапазоны измерения сопротивления: 1 кОм, 10 кОм, 100 кОм, 1 МОм, 10 МОм, 100 МОм.</w:t>
      </w:r>
    </w:p>
    <w:p w14:paraId="1AEC1241" w14:textId="77777777" w:rsidR="00A56682" w:rsidRPr="00426945" w:rsidRDefault="00A56682" w:rsidP="00A56682">
      <w:pPr>
        <w:spacing w:line="300" w:lineRule="exact"/>
        <w:rPr>
          <w:rFonts w:cs="Calibri"/>
          <w:sz w:val="20"/>
          <w:szCs w:val="20"/>
          <w:lang w:val="ru-RU"/>
        </w:rPr>
      </w:pPr>
      <w:r w:rsidRPr="00426945">
        <w:rPr>
          <w:rFonts w:cs="Calibri"/>
          <w:sz w:val="20"/>
          <w:szCs w:val="20"/>
          <w:lang w:val="ru-RU"/>
        </w:rPr>
        <w:t>Порядок измерения сопротивления:</w:t>
      </w:r>
    </w:p>
    <w:p w14:paraId="6D84FFBB" w14:textId="77777777" w:rsidR="00A56682" w:rsidRPr="00426945" w:rsidRDefault="00A56682" w:rsidP="00A56682">
      <w:pPr>
        <w:numPr>
          <w:ilvl w:val="0"/>
          <w:numId w:val="18"/>
        </w:numPr>
        <w:spacing w:line="300" w:lineRule="exact"/>
        <w:rPr>
          <w:rFonts w:cs="Calibri"/>
          <w:sz w:val="20"/>
          <w:szCs w:val="20"/>
          <w:lang w:val="ru-RU"/>
        </w:rPr>
      </w:pPr>
      <w:r w:rsidRPr="00426945">
        <w:rPr>
          <w:rFonts w:cs="Calibri"/>
          <w:sz w:val="20"/>
          <w:szCs w:val="20"/>
          <w:lang w:val="ru-RU"/>
        </w:rPr>
        <w:t xml:space="preserve">Поверните переключатель в положение "Ω" (для модели A) или в положение </w:t>
      </w:r>
      <w:r w:rsidR="00681901">
        <w:rPr>
          <w:sz w:val="20"/>
          <w:szCs w:val="20"/>
          <w:lang w:val="ru-RU"/>
        </w:rPr>
        <w:pict w14:anchorId="33933679">
          <v:shape id="_x0000_i1037" type="#_x0000_t75" style="width:47.25pt;height:6.75pt">
            <v:imagedata r:id="rId17" o:title=""/>
          </v:shape>
        </w:pict>
      </w:r>
      <w:r w:rsidRPr="00426945">
        <w:rPr>
          <w:rFonts w:cs="Calibri"/>
          <w:sz w:val="20"/>
          <w:szCs w:val="20"/>
          <w:lang w:val="ru-RU"/>
        </w:rPr>
        <w:t xml:space="preserve"> и нажимайте кнопку "FUNC" для выбора режима "Ω" (для моделей B и C). При этом замигает красный индикатор соответствующего входного гнезда.</w:t>
      </w:r>
    </w:p>
    <w:p w14:paraId="2253AB03" w14:textId="77777777" w:rsidR="00A56682" w:rsidRPr="00426945" w:rsidRDefault="00A56682" w:rsidP="00A56682">
      <w:pPr>
        <w:numPr>
          <w:ilvl w:val="0"/>
          <w:numId w:val="18"/>
        </w:numPr>
        <w:spacing w:line="300" w:lineRule="exact"/>
        <w:rPr>
          <w:rFonts w:cs="Calibri"/>
          <w:sz w:val="20"/>
          <w:szCs w:val="20"/>
          <w:lang w:val="ru-RU"/>
        </w:rPr>
      </w:pPr>
      <w:r w:rsidRPr="00426945">
        <w:rPr>
          <w:rFonts w:cs="Calibri"/>
          <w:sz w:val="20"/>
          <w:szCs w:val="20"/>
          <w:lang w:val="ru-RU"/>
        </w:rPr>
        <w:lastRenderedPageBreak/>
        <w:t xml:space="preserve">Подключите черный измерительный щуп к </w:t>
      </w:r>
      <w:r w:rsidR="007F5C7C" w:rsidRPr="00426945">
        <w:rPr>
          <w:rFonts w:cs="Calibri"/>
          <w:sz w:val="20"/>
          <w:szCs w:val="20"/>
          <w:lang w:val="ru-RU"/>
        </w:rPr>
        <w:t>вводу</w:t>
      </w:r>
      <w:r w:rsidRPr="00426945">
        <w:rPr>
          <w:rFonts w:cs="Calibri"/>
          <w:sz w:val="20"/>
          <w:szCs w:val="20"/>
          <w:lang w:val="ru-RU"/>
        </w:rPr>
        <w:t xml:space="preserve"> "COM", а красный — к </w:t>
      </w:r>
      <w:r w:rsidR="007F5C7C" w:rsidRPr="00426945">
        <w:rPr>
          <w:rFonts w:cs="Calibri"/>
          <w:sz w:val="20"/>
          <w:szCs w:val="20"/>
          <w:lang w:val="ru-RU"/>
        </w:rPr>
        <w:t>вводу</w:t>
      </w:r>
      <w:r w:rsidRPr="00426945">
        <w:rPr>
          <w:rFonts w:cs="Calibri"/>
          <w:sz w:val="20"/>
          <w:szCs w:val="20"/>
          <w:lang w:val="ru-RU"/>
        </w:rPr>
        <w:t xml:space="preserve"> "V-Ω".</w:t>
      </w:r>
    </w:p>
    <w:p w14:paraId="7ED45226" w14:textId="77777777" w:rsidR="00E224BF" w:rsidRPr="00DA51BA" w:rsidRDefault="00A56682" w:rsidP="00DA51BA">
      <w:pPr>
        <w:numPr>
          <w:ilvl w:val="0"/>
          <w:numId w:val="18"/>
        </w:numPr>
        <w:spacing w:line="300" w:lineRule="exact"/>
        <w:rPr>
          <w:rFonts w:cs="Calibri"/>
          <w:sz w:val="20"/>
          <w:szCs w:val="20"/>
          <w:lang w:val="ru-RU"/>
        </w:rPr>
      </w:pPr>
      <w:r w:rsidRPr="00426945">
        <w:rPr>
          <w:rFonts w:cs="Calibri"/>
          <w:sz w:val="20"/>
          <w:szCs w:val="20"/>
          <w:lang w:val="ru-RU"/>
        </w:rPr>
        <w:t>С помощью измерительных щупов измерьте сопротивление цепи; результат отобразится на дисплее.</w:t>
      </w:r>
    </w:p>
    <w:p w14:paraId="3260879F" w14:textId="77777777" w:rsidR="00C8444A" w:rsidRPr="00426945" w:rsidRDefault="00C8444A" w:rsidP="00C8444A">
      <w:pPr>
        <w:spacing w:line="300" w:lineRule="exact"/>
        <w:rPr>
          <w:b/>
          <w:sz w:val="20"/>
          <w:szCs w:val="20"/>
          <w:lang w:val="ru-RU"/>
        </w:rPr>
      </w:pPr>
      <w:r w:rsidRPr="00426945">
        <w:rPr>
          <w:b/>
          <w:sz w:val="20"/>
          <w:szCs w:val="20"/>
          <w:lang w:val="ru-RU"/>
        </w:rPr>
        <w:t>Примечания:</w:t>
      </w:r>
    </w:p>
    <w:p w14:paraId="3C3FB681" w14:textId="77777777" w:rsidR="00C8444A" w:rsidRPr="00426945" w:rsidRDefault="00C8444A" w:rsidP="00C8444A">
      <w:pPr>
        <w:numPr>
          <w:ilvl w:val="0"/>
          <w:numId w:val="19"/>
        </w:numPr>
        <w:spacing w:line="300" w:lineRule="exact"/>
        <w:rPr>
          <w:sz w:val="20"/>
          <w:szCs w:val="20"/>
          <w:lang w:val="ru-RU"/>
        </w:rPr>
      </w:pPr>
      <w:r w:rsidRPr="00426945">
        <w:rPr>
          <w:sz w:val="20"/>
          <w:szCs w:val="20"/>
          <w:lang w:val="ru-RU"/>
        </w:rPr>
        <w:t>Значение сопротивления, измеряемое непосредственно в собранной цепи, обычно отличается от номинального сопротивления компонента (из-за влияния других элементов цепи).</w:t>
      </w:r>
    </w:p>
    <w:p w14:paraId="7349413C" w14:textId="77777777" w:rsidR="00C8444A" w:rsidRPr="00426945" w:rsidRDefault="00C8444A" w:rsidP="00C8444A">
      <w:pPr>
        <w:numPr>
          <w:ilvl w:val="0"/>
          <w:numId w:val="19"/>
        </w:numPr>
        <w:spacing w:line="300" w:lineRule="exact"/>
        <w:rPr>
          <w:sz w:val="20"/>
          <w:szCs w:val="20"/>
          <w:lang w:val="ru-RU"/>
        </w:rPr>
      </w:pPr>
      <w:r w:rsidRPr="00426945">
        <w:rPr>
          <w:sz w:val="20"/>
          <w:szCs w:val="20"/>
          <w:lang w:val="ru-RU"/>
        </w:rPr>
        <w:t>Для точного измерения низких сопротивлений замкните два щупа накоротко, чтобы определить собственное сопротивление измерительных проводов, а затем вычтите это значение из результатов измерения для получения точного значения.</w:t>
      </w:r>
    </w:p>
    <w:p w14:paraId="5C589AD9" w14:textId="77777777" w:rsidR="00C8444A" w:rsidRPr="00426945" w:rsidRDefault="00C8444A" w:rsidP="00C8444A">
      <w:pPr>
        <w:numPr>
          <w:ilvl w:val="0"/>
          <w:numId w:val="19"/>
        </w:numPr>
        <w:spacing w:line="300" w:lineRule="exact"/>
        <w:rPr>
          <w:sz w:val="20"/>
          <w:szCs w:val="20"/>
          <w:lang w:val="ru-RU"/>
        </w:rPr>
      </w:pPr>
      <w:r w:rsidRPr="00426945">
        <w:rPr>
          <w:sz w:val="20"/>
          <w:szCs w:val="20"/>
          <w:lang w:val="ru-RU"/>
        </w:rPr>
        <w:t>При измерении высоких значений сопротивления для стабилизации показаний потребуется несколько секунд. Это нормально при измерениях высокоомных сопротивлений.</w:t>
      </w:r>
    </w:p>
    <w:p w14:paraId="4E396101" w14:textId="77777777" w:rsidR="00A001B4" w:rsidRPr="00426945" w:rsidRDefault="00C8444A" w:rsidP="00C8444A">
      <w:pPr>
        <w:numPr>
          <w:ilvl w:val="0"/>
          <w:numId w:val="19"/>
        </w:numPr>
        <w:spacing w:line="300" w:lineRule="exact"/>
        <w:rPr>
          <w:sz w:val="20"/>
          <w:szCs w:val="20"/>
          <w:lang w:val="ru-RU"/>
        </w:rPr>
      </w:pPr>
      <w:r w:rsidRPr="00426945">
        <w:rPr>
          <w:sz w:val="20"/>
          <w:szCs w:val="20"/>
          <w:lang w:val="ru-RU"/>
        </w:rPr>
        <w:t>Если щупы никуда не подключены (цепь разомкнута), на дисплее отобразится символ "OL", указывающий на то, что измеряемое значение выходит за пределы диапазона.</w:t>
      </w:r>
    </w:p>
    <w:p w14:paraId="0A4B4BF7" w14:textId="77777777" w:rsidR="00C8444A" w:rsidRPr="00426945" w:rsidRDefault="00C8444A" w:rsidP="00C8444A">
      <w:pPr>
        <w:spacing w:line="300" w:lineRule="exact"/>
        <w:rPr>
          <w:sz w:val="20"/>
          <w:szCs w:val="20"/>
          <w:lang w:val="ru-RU"/>
        </w:rPr>
      </w:pPr>
    </w:p>
    <w:p w14:paraId="05AE0C17" w14:textId="77777777" w:rsidR="00A001B4" w:rsidRPr="00DA51BA" w:rsidRDefault="00D67CD1">
      <w:pPr>
        <w:spacing w:line="300" w:lineRule="exact"/>
        <w:rPr>
          <w:b/>
          <w:sz w:val="28"/>
          <w:szCs w:val="28"/>
          <w:lang w:val="ru-RU"/>
        </w:rPr>
      </w:pPr>
      <w:r w:rsidRPr="00DA51BA">
        <w:rPr>
          <w:b/>
          <w:sz w:val="28"/>
          <w:szCs w:val="28"/>
          <w:lang w:val="ru-RU"/>
        </w:rPr>
        <w:t xml:space="preserve">3.4 </w:t>
      </w:r>
      <w:r w:rsidR="00776049" w:rsidRPr="00DA51BA">
        <w:rPr>
          <w:b/>
          <w:sz w:val="28"/>
          <w:szCs w:val="28"/>
          <w:lang w:val="ru-RU"/>
        </w:rPr>
        <w:t>Проверка диодов</w:t>
      </w:r>
    </w:p>
    <w:p w14:paraId="01127B2B" w14:textId="77777777" w:rsidR="00527186" w:rsidRPr="00426945" w:rsidRDefault="00776049" w:rsidP="00527186">
      <w:pPr>
        <w:spacing w:line="300" w:lineRule="exact"/>
        <w:rPr>
          <w:b/>
          <w:i/>
          <w:sz w:val="20"/>
          <w:szCs w:val="20"/>
          <w:lang w:val="ru-RU"/>
        </w:rPr>
      </w:pPr>
      <w:r w:rsidRPr="00426945">
        <w:rPr>
          <w:b/>
          <w:i/>
          <w:sz w:val="20"/>
          <w:szCs w:val="20"/>
          <w:lang w:val="ru-RU"/>
        </w:rPr>
        <w:t>Во избежание повреждения прибора или тестируемого устройства перед проверкой диодов необходимо отключить питание тестируемой цепи и полностью разрядить все высоковольтные конденсаторы.</w:t>
      </w:r>
    </w:p>
    <w:p w14:paraId="3D0BC590" w14:textId="77777777" w:rsidR="00527186" w:rsidRPr="00426945" w:rsidRDefault="00527186" w:rsidP="00527186">
      <w:pPr>
        <w:spacing w:line="300" w:lineRule="exact"/>
        <w:rPr>
          <w:b/>
          <w:i/>
          <w:sz w:val="20"/>
          <w:szCs w:val="20"/>
          <w:lang w:val="ru-RU"/>
        </w:rPr>
      </w:pPr>
    </w:p>
    <w:p w14:paraId="07A6EDD9" w14:textId="77777777" w:rsidR="00527186" w:rsidRPr="00426945" w:rsidRDefault="00000000" w:rsidP="00527186">
      <w:pPr>
        <w:numPr>
          <w:ilvl w:val="0"/>
          <w:numId w:val="20"/>
        </w:numPr>
        <w:spacing w:line="300" w:lineRule="exact"/>
        <w:rPr>
          <w:sz w:val="20"/>
          <w:szCs w:val="20"/>
          <w:lang w:val="ru-RU"/>
        </w:rPr>
      </w:pPr>
      <w:r>
        <w:rPr>
          <w:sz w:val="20"/>
          <w:szCs w:val="20"/>
          <w:lang w:val="ru-RU"/>
        </w:rPr>
        <w:pict w14:anchorId="319D9D78">
          <v:shape id="_x0000_s1026" type="#_x0000_t75" style="position:absolute;left:0;text-align:left;margin-left:210.6pt;margin-top:1.6pt;width:49.1pt;height:14.4pt;z-index:1;mso-width-relative:page;mso-height-relative:page">
            <v:imagedata r:id="rId18" o:title=""/>
          </v:shape>
        </w:pict>
      </w:r>
      <w:r w:rsidR="00527186" w:rsidRPr="00426945">
        <w:rPr>
          <w:sz w:val="20"/>
          <w:szCs w:val="20"/>
          <w:lang w:val="ru-RU"/>
        </w:rPr>
        <w:t xml:space="preserve">Поверните переключатель в положение "•))) </w:t>
      </w:r>
      <w:r w:rsidR="00527186" w:rsidRPr="00426945">
        <w:rPr>
          <w:rFonts w:cs="Calibri"/>
          <w:sz w:val="20"/>
          <w:szCs w:val="20"/>
          <w:lang w:val="ru-RU"/>
        </w:rPr>
        <w:t>⯈</w:t>
      </w:r>
      <w:r w:rsidR="00527186" w:rsidRPr="00426945">
        <w:rPr>
          <w:sz w:val="20"/>
          <w:szCs w:val="20"/>
          <w:lang w:val="ru-RU"/>
        </w:rPr>
        <w:t>|" (для модели A) или</w:t>
      </w:r>
      <w:r w:rsidR="00681901">
        <w:rPr>
          <w:sz w:val="20"/>
          <w:szCs w:val="20"/>
          <w:lang w:val="ru-RU"/>
        </w:rPr>
        <w:pict w14:anchorId="06AED273">
          <v:shape id="_x0000_i1038" type="#_x0000_t75" style="width:60pt;height:9pt">
            <v:imagedata r:id="rId17" o:title=""/>
          </v:shape>
        </w:pict>
      </w:r>
      <w:r w:rsidR="00527186" w:rsidRPr="00426945">
        <w:rPr>
          <w:sz w:val="20"/>
          <w:szCs w:val="20"/>
          <w:lang w:val="ru-RU"/>
        </w:rPr>
        <w:t xml:space="preserve">  (для моделей B и C) и нажимайте кнопку "FUNC" для выбора режима </w:t>
      </w:r>
      <w:r w:rsidR="00681901">
        <w:rPr>
          <w:sz w:val="20"/>
          <w:szCs w:val="20"/>
          <w:lang w:val="ru-RU"/>
        </w:rPr>
        <w:pict w14:anchorId="7BCC2EAF">
          <v:shape id="_x0000_i1039" type="#_x0000_t75" style="width:23.25pt;height:12.75pt">
            <v:imagedata r:id="rId19" o:title=""/>
          </v:shape>
        </w:pict>
      </w:r>
      <w:r w:rsidR="00527186" w:rsidRPr="00426945">
        <w:rPr>
          <w:sz w:val="20"/>
          <w:szCs w:val="20"/>
          <w:lang w:val="ru-RU"/>
        </w:rPr>
        <w:t>. При этом замигает красный индикатор соответствующего входного гнезда.</w:t>
      </w:r>
    </w:p>
    <w:p w14:paraId="29FF562E" w14:textId="77777777" w:rsidR="00527186" w:rsidRPr="00426945" w:rsidRDefault="00527186" w:rsidP="00527186">
      <w:pPr>
        <w:numPr>
          <w:ilvl w:val="0"/>
          <w:numId w:val="20"/>
        </w:numPr>
        <w:spacing w:line="300" w:lineRule="exact"/>
        <w:rPr>
          <w:sz w:val="20"/>
          <w:szCs w:val="20"/>
          <w:lang w:val="ru-RU"/>
        </w:rPr>
      </w:pPr>
      <w:r w:rsidRPr="00426945">
        <w:rPr>
          <w:sz w:val="20"/>
          <w:szCs w:val="20"/>
          <w:lang w:val="ru-RU"/>
        </w:rPr>
        <w:t xml:space="preserve">Подключите черный измерительный щуп к </w:t>
      </w:r>
      <w:r w:rsidR="007F5C7C" w:rsidRPr="00426945">
        <w:rPr>
          <w:sz w:val="20"/>
          <w:szCs w:val="20"/>
          <w:lang w:val="ru-RU"/>
        </w:rPr>
        <w:t>вводу</w:t>
      </w:r>
      <w:r w:rsidRPr="00426945">
        <w:rPr>
          <w:sz w:val="20"/>
          <w:szCs w:val="20"/>
          <w:lang w:val="ru-RU"/>
        </w:rPr>
        <w:t xml:space="preserve"> "COM", а красный — к </w:t>
      </w:r>
      <w:r w:rsidR="007F5C7C" w:rsidRPr="00426945">
        <w:rPr>
          <w:sz w:val="20"/>
          <w:szCs w:val="20"/>
          <w:lang w:val="ru-RU"/>
        </w:rPr>
        <w:t>вводу</w:t>
      </w:r>
      <w:r w:rsidRPr="00426945">
        <w:rPr>
          <w:sz w:val="20"/>
          <w:szCs w:val="20"/>
          <w:lang w:val="ru-RU"/>
        </w:rPr>
        <w:t xml:space="preserve"> "V-Ω".</w:t>
      </w:r>
    </w:p>
    <w:p w14:paraId="4399ECF7" w14:textId="77777777" w:rsidR="00527186" w:rsidRPr="00426945" w:rsidRDefault="00527186" w:rsidP="00527186">
      <w:pPr>
        <w:numPr>
          <w:ilvl w:val="0"/>
          <w:numId w:val="20"/>
        </w:numPr>
        <w:spacing w:line="300" w:lineRule="exact"/>
        <w:rPr>
          <w:sz w:val="20"/>
          <w:szCs w:val="20"/>
          <w:lang w:val="ru-RU"/>
        </w:rPr>
      </w:pPr>
      <w:r w:rsidRPr="00426945">
        <w:rPr>
          <w:sz w:val="20"/>
          <w:szCs w:val="20"/>
          <w:lang w:val="ru-RU"/>
        </w:rPr>
        <w:t>Подключите черный и красный щупы к отрицательному (катоду) и положительному (аноду) электродам тестируемого диода соответственно.</w:t>
      </w:r>
    </w:p>
    <w:p w14:paraId="032499CC" w14:textId="77777777" w:rsidR="00A001B4" w:rsidRPr="00426945" w:rsidRDefault="00527186" w:rsidP="00527186">
      <w:pPr>
        <w:numPr>
          <w:ilvl w:val="0"/>
          <w:numId w:val="20"/>
        </w:numPr>
        <w:spacing w:line="300" w:lineRule="exact"/>
        <w:rPr>
          <w:sz w:val="20"/>
          <w:szCs w:val="20"/>
          <w:lang w:val="ru-RU"/>
        </w:rPr>
      </w:pPr>
      <w:r w:rsidRPr="00426945">
        <w:rPr>
          <w:sz w:val="20"/>
          <w:szCs w:val="20"/>
          <w:lang w:val="ru-RU"/>
        </w:rPr>
        <w:t>На дисплее мультиметра отобразится значение прямого падения напряжения тестируемого диода. Если полярность подключения изменена на обратную, на дисплее отобразится «OL».</w:t>
      </w:r>
    </w:p>
    <w:p w14:paraId="2E2CE753" w14:textId="77777777" w:rsidR="00527186" w:rsidRPr="00426945" w:rsidRDefault="00527186" w:rsidP="00527186">
      <w:pPr>
        <w:spacing w:line="300" w:lineRule="exact"/>
        <w:rPr>
          <w:sz w:val="20"/>
          <w:szCs w:val="20"/>
          <w:lang w:val="ru-RU"/>
        </w:rPr>
      </w:pPr>
    </w:p>
    <w:p w14:paraId="0BB3282F" w14:textId="77777777" w:rsidR="00A001B4" w:rsidRPr="00DA51BA" w:rsidRDefault="00D67CD1">
      <w:pPr>
        <w:spacing w:line="300" w:lineRule="exact"/>
        <w:rPr>
          <w:sz w:val="28"/>
          <w:szCs w:val="28"/>
          <w:lang w:val="ru-RU"/>
        </w:rPr>
      </w:pPr>
      <w:r w:rsidRPr="00DA51BA">
        <w:rPr>
          <w:b/>
          <w:sz w:val="28"/>
          <w:szCs w:val="28"/>
          <w:lang w:val="ru-RU"/>
        </w:rPr>
        <w:t xml:space="preserve">3.5 </w:t>
      </w:r>
      <w:r w:rsidR="0035532C" w:rsidRPr="00DA51BA">
        <w:rPr>
          <w:b/>
          <w:sz w:val="28"/>
          <w:szCs w:val="28"/>
          <w:lang w:val="ru-RU"/>
        </w:rPr>
        <w:t>Прозвон</w:t>
      </w:r>
    </w:p>
    <w:p w14:paraId="7319530F" w14:textId="77777777" w:rsidR="0035532C" w:rsidRPr="00426945" w:rsidRDefault="0035532C">
      <w:pPr>
        <w:spacing w:line="300" w:lineRule="exact"/>
        <w:rPr>
          <w:b/>
          <w:i/>
          <w:sz w:val="20"/>
          <w:szCs w:val="20"/>
          <w:lang w:val="ru-RU"/>
        </w:rPr>
      </w:pPr>
      <w:r w:rsidRPr="00426945">
        <w:rPr>
          <w:b/>
          <w:i/>
          <w:sz w:val="20"/>
          <w:szCs w:val="20"/>
          <w:lang w:val="ru-RU"/>
        </w:rPr>
        <w:t>Во избежание повреждения прибора или тестируемого устройства перед проверкой целостности цепи необходимо отключить питание тестируемой цепи и полностью разрядить все высоковольтные конденсаторы.</w:t>
      </w:r>
    </w:p>
    <w:p w14:paraId="2D946B4C" w14:textId="77777777" w:rsidR="0035532C" w:rsidRPr="00426945" w:rsidRDefault="0035532C" w:rsidP="0035532C">
      <w:pPr>
        <w:spacing w:line="300" w:lineRule="exact"/>
        <w:rPr>
          <w:sz w:val="20"/>
          <w:szCs w:val="20"/>
          <w:lang w:val="ru-RU"/>
        </w:rPr>
      </w:pPr>
    </w:p>
    <w:p w14:paraId="31E51E66" w14:textId="77777777" w:rsidR="0035532C" w:rsidRPr="00426945" w:rsidRDefault="00000000" w:rsidP="0035532C">
      <w:pPr>
        <w:numPr>
          <w:ilvl w:val="0"/>
          <w:numId w:val="21"/>
        </w:numPr>
        <w:spacing w:line="300" w:lineRule="exact"/>
        <w:rPr>
          <w:sz w:val="20"/>
          <w:szCs w:val="20"/>
          <w:lang w:val="ru-RU"/>
        </w:rPr>
      </w:pPr>
      <w:r>
        <w:rPr>
          <w:sz w:val="20"/>
          <w:szCs w:val="20"/>
          <w:lang w:val="ru-RU"/>
        </w:rPr>
        <w:pict w14:anchorId="6327F685">
          <v:shape id="_x0000_s1027" type="#_x0000_t75" style="position:absolute;left:0;text-align:left;margin-left:210.6pt;margin-top:4.6pt;width:38.8pt;height:11.35pt;z-index:2;mso-width-relative:page;mso-height-relative:page">
            <v:imagedata r:id="rId18" o:title=""/>
          </v:shape>
        </w:pict>
      </w:r>
      <w:r w:rsidR="0035532C" w:rsidRPr="00426945">
        <w:rPr>
          <w:sz w:val="20"/>
          <w:szCs w:val="20"/>
          <w:lang w:val="ru-RU"/>
        </w:rPr>
        <w:t xml:space="preserve">Поверните переключатель в положение "•))) </w:t>
      </w:r>
      <w:r w:rsidR="0035532C" w:rsidRPr="00426945">
        <w:rPr>
          <w:rFonts w:cs="Calibri"/>
          <w:sz w:val="20"/>
          <w:szCs w:val="20"/>
          <w:lang w:val="ru-RU"/>
        </w:rPr>
        <w:t>⯈</w:t>
      </w:r>
      <w:r w:rsidR="0035532C" w:rsidRPr="00426945">
        <w:rPr>
          <w:sz w:val="20"/>
          <w:szCs w:val="20"/>
          <w:lang w:val="ru-RU"/>
        </w:rPr>
        <w:t xml:space="preserve">|" (для модели A) или </w:t>
      </w:r>
      <w:r w:rsidR="00681901">
        <w:rPr>
          <w:sz w:val="20"/>
          <w:szCs w:val="20"/>
          <w:lang w:val="ru-RU"/>
        </w:rPr>
        <w:pict w14:anchorId="0F292B67">
          <v:shape id="_x0000_i1040" type="#_x0000_t75" style="width:51.75pt;height:8.25pt">
            <v:imagedata r:id="rId17" o:title=""/>
          </v:shape>
        </w:pict>
      </w:r>
      <w:r w:rsidR="0035532C" w:rsidRPr="00426945">
        <w:rPr>
          <w:sz w:val="20"/>
          <w:szCs w:val="20"/>
          <w:lang w:val="ru-RU"/>
        </w:rPr>
        <w:t xml:space="preserve"> (для моделей B и C) и нажимайте кнопку "FUNC" для выбора режима</w:t>
      </w:r>
      <w:r w:rsidR="00681901">
        <w:rPr>
          <w:sz w:val="20"/>
          <w:szCs w:val="20"/>
          <w:lang w:val="ru-RU"/>
        </w:rPr>
        <w:pict w14:anchorId="3972D527">
          <v:shape id="_x0000_i1041" type="#_x0000_t75" style="width:23.25pt;height:9.75pt">
            <v:imagedata r:id="rId20" o:title=""/>
          </v:shape>
        </w:pict>
      </w:r>
      <w:r w:rsidR="0035532C" w:rsidRPr="00426945">
        <w:rPr>
          <w:sz w:val="20"/>
          <w:szCs w:val="20"/>
          <w:lang w:val="ru-RU"/>
        </w:rPr>
        <w:t>. При этом замигает красный индикатор соответствующего входного гнезда.</w:t>
      </w:r>
    </w:p>
    <w:p w14:paraId="3DCBF616" w14:textId="77777777" w:rsidR="0035532C" w:rsidRPr="00426945" w:rsidRDefault="0035532C" w:rsidP="0035532C">
      <w:pPr>
        <w:numPr>
          <w:ilvl w:val="0"/>
          <w:numId w:val="21"/>
        </w:numPr>
        <w:spacing w:line="300" w:lineRule="exact"/>
        <w:rPr>
          <w:sz w:val="20"/>
          <w:szCs w:val="20"/>
          <w:lang w:val="ru-RU"/>
        </w:rPr>
      </w:pPr>
      <w:r w:rsidRPr="00426945">
        <w:rPr>
          <w:sz w:val="20"/>
          <w:szCs w:val="20"/>
          <w:lang w:val="ru-RU"/>
        </w:rPr>
        <w:t xml:space="preserve">Подключите черный измерительный щуп к </w:t>
      </w:r>
      <w:r w:rsidR="007F5C7C" w:rsidRPr="00426945">
        <w:rPr>
          <w:sz w:val="20"/>
          <w:szCs w:val="20"/>
          <w:lang w:val="ru-RU"/>
        </w:rPr>
        <w:t>вводу</w:t>
      </w:r>
      <w:r w:rsidRPr="00426945">
        <w:rPr>
          <w:sz w:val="20"/>
          <w:szCs w:val="20"/>
          <w:lang w:val="ru-RU"/>
        </w:rPr>
        <w:t xml:space="preserve"> "COM", а красный — к </w:t>
      </w:r>
      <w:r w:rsidR="007F5C7C" w:rsidRPr="00426945">
        <w:rPr>
          <w:sz w:val="20"/>
          <w:szCs w:val="20"/>
          <w:lang w:val="ru-RU"/>
        </w:rPr>
        <w:t>вводу</w:t>
      </w:r>
      <w:r w:rsidRPr="00426945">
        <w:rPr>
          <w:sz w:val="20"/>
          <w:szCs w:val="20"/>
          <w:lang w:val="ru-RU"/>
        </w:rPr>
        <w:t xml:space="preserve"> "V-Ω".</w:t>
      </w:r>
    </w:p>
    <w:p w14:paraId="54AC8B53" w14:textId="77777777" w:rsidR="00A001B4" w:rsidRPr="00426945" w:rsidRDefault="0035532C" w:rsidP="0035532C">
      <w:pPr>
        <w:numPr>
          <w:ilvl w:val="0"/>
          <w:numId w:val="21"/>
        </w:numPr>
        <w:spacing w:line="300" w:lineRule="exact"/>
        <w:rPr>
          <w:sz w:val="20"/>
          <w:szCs w:val="20"/>
          <w:lang w:val="ru-RU"/>
        </w:rPr>
      </w:pPr>
      <w:r w:rsidRPr="00426945">
        <w:rPr>
          <w:sz w:val="20"/>
          <w:szCs w:val="20"/>
          <w:lang w:val="ru-RU"/>
        </w:rPr>
        <w:t>Если сопротивление тестируемой цепи составляет не более 50 Ом, загорится индикатор и непрерывно будет звучать зуммер. Если измеренное сопротивление больше 40 Ом и меньше 500 Ом, на дисплее отобразится значение сопротивления. Если измеренное сопротивление превышает 500 Ом, на дисплее отобразится «OL».</w:t>
      </w:r>
    </w:p>
    <w:p w14:paraId="7A69C71D" w14:textId="77777777" w:rsidR="0035532C" w:rsidRDefault="0035532C" w:rsidP="0035532C">
      <w:pPr>
        <w:spacing w:line="300" w:lineRule="exact"/>
        <w:rPr>
          <w:sz w:val="20"/>
          <w:szCs w:val="20"/>
          <w:lang w:val="ru-RU"/>
        </w:rPr>
      </w:pPr>
    </w:p>
    <w:p w14:paraId="4708AD2E" w14:textId="77777777" w:rsidR="00E224BF" w:rsidRDefault="00E224BF" w:rsidP="0035532C">
      <w:pPr>
        <w:spacing w:line="300" w:lineRule="exact"/>
        <w:rPr>
          <w:sz w:val="20"/>
          <w:szCs w:val="20"/>
          <w:lang w:val="ru-RU"/>
        </w:rPr>
      </w:pPr>
    </w:p>
    <w:p w14:paraId="32E88B1D" w14:textId="77777777" w:rsidR="00DA51BA" w:rsidRDefault="00DA51BA" w:rsidP="0035532C">
      <w:pPr>
        <w:spacing w:line="300" w:lineRule="exact"/>
        <w:rPr>
          <w:sz w:val="20"/>
          <w:szCs w:val="20"/>
          <w:lang w:val="ru-RU"/>
        </w:rPr>
      </w:pPr>
    </w:p>
    <w:p w14:paraId="1E2DA35D" w14:textId="77777777" w:rsidR="00E224BF" w:rsidRDefault="00E224BF" w:rsidP="0035532C">
      <w:pPr>
        <w:spacing w:line="300" w:lineRule="exact"/>
        <w:rPr>
          <w:sz w:val="20"/>
          <w:szCs w:val="20"/>
          <w:lang w:val="ru-RU"/>
        </w:rPr>
      </w:pPr>
    </w:p>
    <w:p w14:paraId="57E0F9BB" w14:textId="77777777" w:rsidR="00E224BF" w:rsidRPr="00426945" w:rsidRDefault="00E224BF" w:rsidP="0035532C">
      <w:pPr>
        <w:spacing w:line="300" w:lineRule="exact"/>
        <w:rPr>
          <w:sz w:val="20"/>
          <w:szCs w:val="20"/>
          <w:lang w:val="ru-RU"/>
        </w:rPr>
      </w:pPr>
    </w:p>
    <w:p w14:paraId="6CD957B1" w14:textId="77777777" w:rsidR="00A001B4" w:rsidRPr="00F856C4" w:rsidRDefault="00D67CD1">
      <w:pPr>
        <w:spacing w:line="300" w:lineRule="exact"/>
        <w:rPr>
          <w:b/>
          <w:sz w:val="28"/>
          <w:szCs w:val="28"/>
          <w:lang w:val="ru-RU"/>
        </w:rPr>
      </w:pPr>
      <w:r w:rsidRPr="00F856C4">
        <w:rPr>
          <w:b/>
          <w:bCs/>
          <w:sz w:val="28"/>
          <w:szCs w:val="28"/>
          <w:lang w:val="ru-RU"/>
        </w:rPr>
        <w:t>3.6</w:t>
      </w:r>
      <w:r w:rsidR="0035532C" w:rsidRPr="00F856C4">
        <w:rPr>
          <w:b/>
          <w:sz w:val="28"/>
          <w:szCs w:val="28"/>
          <w:lang w:val="ru-RU"/>
        </w:rPr>
        <w:t xml:space="preserve"> Измерение емкости</w:t>
      </w:r>
    </w:p>
    <w:p w14:paraId="69061C8E" w14:textId="77777777" w:rsidR="00792CFF" w:rsidRPr="00F856C4" w:rsidRDefault="00792CFF">
      <w:pPr>
        <w:spacing w:line="300" w:lineRule="exact"/>
        <w:rPr>
          <w:b/>
          <w:i/>
          <w:sz w:val="20"/>
          <w:szCs w:val="20"/>
          <w:lang w:val="ru-RU"/>
        </w:rPr>
      </w:pPr>
      <w:r w:rsidRPr="00F856C4">
        <w:rPr>
          <w:b/>
          <w:i/>
          <w:sz w:val="20"/>
          <w:szCs w:val="20"/>
          <w:lang w:val="ru-RU"/>
        </w:rPr>
        <w:t>Во избежание повреждения прибора или тестируемого устройства перед измерением емкости необходимо отключить питание тестируемой цепи. Все высоковольтные конденсаторы должны быть полностью разряжены.</w:t>
      </w:r>
      <w:r w:rsidRPr="00F856C4">
        <w:rPr>
          <w:sz w:val="20"/>
          <w:szCs w:val="20"/>
          <w:lang w:val="ru-RU"/>
        </w:rPr>
        <w:t xml:space="preserve"> </w:t>
      </w:r>
    </w:p>
    <w:p w14:paraId="2A826C26" w14:textId="77777777" w:rsidR="00792CFF" w:rsidRPr="00426945" w:rsidRDefault="00792CFF" w:rsidP="002458F3">
      <w:pPr>
        <w:widowControl/>
        <w:jc w:val="left"/>
        <w:rPr>
          <w:rFonts w:eastAsia="Times New Roman" w:cs="Calibri"/>
          <w:kern w:val="0"/>
          <w:sz w:val="20"/>
          <w:szCs w:val="20"/>
          <w:lang w:val="ru-RU" w:eastAsia="ja-JP"/>
        </w:rPr>
      </w:pPr>
      <w:r w:rsidRPr="00426945">
        <w:rPr>
          <w:rFonts w:eastAsia="Times New Roman" w:cs="Calibri"/>
          <w:kern w:val="0"/>
          <w:sz w:val="20"/>
          <w:szCs w:val="20"/>
          <w:lang w:val="ru-RU" w:eastAsia="ja-JP"/>
        </w:rPr>
        <w:t>Диапазоны измерения емкости: 1 нФ, 10 нФ, 100 нФ, 1 мкФ, 10 мкФ, 100 мкФ, 1 мФ, 10 мФ и 100 мФ.</w:t>
      </w:r>
    </w:p>
    <w:p w14:paraId="687BAB3E" w14:textId="77777777" w:rsidR="00792CFF" w:rsidRPr="00426945" w:rsidRDefault="00792CFF" w:rsidP="002458F3">
      <w:pPr>
        <w:widowControl/>
        <w:numPr>
          <w:ilvl w:val="0"/>
          <w:numId w:val="22"/>
        </w:numPr>
        <w:jc w:val="left"/>
        <w:rPr>
          <w:rFonts w:eastAsia="Times New Roman" w:cs="Calibri"/>
          <w:kern w:val="0"/>
          <w:sz w:val="20"/>
          <w:szCs w:val="20"/>
          <w:lang w:val="ru-RU" w:eastAsia="ja-JP"/>
        </w:rPr>
      </w:pPr>
      <w:r w:rsidRPr="00426945">
        <w:rPr>
          <w:rFonts w:eastAsia="Times New Roman" w:cs="Calibri"/>
          <w:kern w:val="0"/>
          <w:sz w:val="20"/>
          <w:szCs w:val="20"/>
          <w:lang w:val="ru-RU" w:eastAsia="ja-JP"/>
        </w:rPr>
        <w:t>Установите поворотный переключатель в положение "100mF" (для модели A) или "</w:t>
      </w:r>
      <w:r w:rsidRPr="00426945">
        <w:rPr>
          <w:rFonts w:ascii="Cambria Math" w:eastAsia="Times New Roman" w:hAnsi="Cambria Math" w:cs="Cambria Math"/>
          <w:b/>
          <w:bCs/>
          <w:kern w:val="0"/>
          <w:sz w:val="20"/>
          <w:szCs w:val="20"/>
          <w:lang w:val="ru-RU" w:eastAsia="ja-JP"/>
        </w:rPr>
        <w:t>⊣⊢</w:t>
      </w:r>
      <w:r w:rsidRPr="00426945">
        <w:rPr>
          <w:rFonts w:eastAsia="Times New Roman" w:cs="Calibri"/>
          <w:kern w:val="0"/>
          <w:sz w:val="20"/>
          <w:szCs w:val="20"/>
          <w:lang w:val="ru-RU" w:eastAsia="ja-JP"/>
        </w:rPr>
        <w:t>" (для моделей B и C). При этом замигает красный индикатор соответствующего входного гнезда.</w:t>
      </w:r>
    </w:p>
    <w:p w14:paraId="6B6567A0" w14:textId="77777777" w:rsidR="00792CFF" w:rsidRPr="00426945" w:rsidRDefault="00792CFF" w:rsidP="002458F3">
      <w:pPr>
        <w:widowControl/>
        <w:numPr>
          <w:ilvl w:val="0"/>
          <w:numId w:val="22"/>
        </w:numPr>
        <w:jc w:val="left"/>
        <w:rPr>
          <w:rFonts w:eastAsia="Times New Roman" w:cs="Calibri"/>
          <w:kern w:val="0"/>
          <w:sz w:val="20"/>
          <w:szCs w:val="20"/>
          <w:lang w:val="ru-RU" w:eastAsia="ja-JP"/>
        </w:rPr>
      </w:pPr>
      <w:r w:rsidRPr="00426945">
        <w:rPr>
          <w:rFonts w:eastAsia="Times New Roman" w:cs="Calibri"/>
          <w:kern w:val="0"/>
          <w:sz w:val="20"/>
          <w:szCs w:val="20"/>
          <w:lang w:val="ru-RU" w:eastAsia="ja-JP"/>
        </w:rPr>
        <w:t xml:space="preserve">Подключите черный щуп к </w:t>
      </w:r>
      <w:r w:rsidR="002458F3" w:rsidRPr="00426945">
        <w:rPr>
          <w:rFonts w:eastAsia="Times New Roman" w:cs="Calibri"/>
          <w:kern w:val="0"/>
          <w:sz w:val="20"/>
          <w:szCs w:val="20"/>
          <w:lang w:val="ru-RU" w:eastAsia="ja-JP"/>
        </w:rPr>
        <w:t xml:space="preserve">вводу "COM", красный щуп </w:t>
      </w:r>
      <w:r w:rsidRPr="00426945">
        <w:rPr>
          <w:rFonts w:eastAsia="Times New Roman" w:cs="Calibri"/>
          <w:kern w:val="0"/>
          <w:sz w:val="20"/>
          <w:szCs w:val="20"/>
          <w:lang w:val="ru-RU" w:eastAsia="ja-JP"/>
        </w:rPr>
        <w:t xml:space="preserve">— к </w:t>
      </w:r>
      <w:r w:rsidR="002458F3" w:rsidRPr="00426945">
        <w:rPr>
          <w:rFonts w:eastAsia="Times New Roman" w:cs="Calibri"/>
          <w:kern w:val="0"/>
          <w:sz w:val="20"/>
          <w:szCs w:val="20"/>
          <w:lang w:val="ru-RU" w:eastAsia="ja-JP"/>
        </w:rPr>
        <w:t>вводу</w:t>
      </w:r>
      <w:r w:rsidRPr="00426945">
        <w:rPr>
          <w:rFonts w:eastAsia="Times New Roman" w:cs="Calibri"/>
          <w:kern w:val="0"/>
          <w:sz w:val="20"/>
          <w:szCs w:val="20"/>
          <w:lang w:val="ru-RU" w:eastAsia="ja-JP"/>
        </w:rPr>
        <w:t xml:space="preserve"> "</w:t>
      </w:r>
      <w:r w:rsidRPr="00426945">
        <w:rPr>
          <w:rFonts w:ascii="Cambria Math" w:eastAsia="Times New Roman" w:hAnsi="Cambria Math" w:cs="Cambria Math"/>
          <w:b/>
          <w:bCs/>
          <w:kern w:val="0"/>
          <w:sz w:val="20"/>
          <w:szCs w:val="20"/>
          <w:lang w:val="ru-RU" w:eastAsia="ja-JP"/>
        </w:rPr>
        <w:t>⊣⊢</w:t>
      </w:r>
      <w:r w:rsidRPr="00426945">
        <w:rPr>
          <w:rFonts w:eastAsia="Times New Roman" w:cs="Calibri"/>
          <w:kern w:val="0"/>
          <w:sz w:val="20"/>
          <w:szCs w:val="20"/>
          <w:lang w:val="ru-RU" w:eastAsia="ja-JP"/>
        </w:rPr>
        <w:t>" (измерение емкости).</w:t>
      </w:r>
    </w:p>
    <w:p w14:paraId="2C4559DD" w14:textId="77777777" w:rsidR="00792CFF" w:rsidRPr="00426945" w:rsidRDefault="00792CFF" w:rsidP="002458F3">
      <w:pPr>
        <w:widowControl/>
        <w:numPr>
          <w:ilvl w:val="0"/>
          <w:numId w:val="22"/>
        </w:numPr>
        <w:jc w:val="left"/>
        <w:rPr>
          <w:rFonts w:eastAsia="Times New Roman" w:cs="Calibri"/>
          <w:kern w:val="0"/>
          <w:sz w:val="20"/>
          <w:szCs w:val="20"/>
          <w:lang w:val="ru-RU" w:eastAsia="ja-JP"/>
        </w:rPr>
      </w:pPr>
      <w:r w:rsidRPr="00426945">
        <w:rPr>
          <w:rFonts w:eastAsia="Times New Roman" w:cs="Calibri"/>
          <w:kern w:val="0"/>
          <w:sz w:val="20"/>
          <w:szCs w:val="20"/>
          <w:lang w:val="ru-RU" w:eastAsia="ja-JP"/>
        </w:rPr>
        <w:t>Коснитесь щупами контактов тестируемого конденсатора для измерения его емкости. Результат отобразится на ЖК-дисплее.</w:t>
      </w:r>
    </w:p>
    <w:p w14:paraId="7B954D1F" w14:textId="77777777" w:rsidR="00792CFF" w:rsidRPr="00426945" w:rsidRDefault="00792CFF" w:rsidP="002458F3">
      <w:pPr>
        <w:widowControl/>
        <w:jc w:val="left"/>
        <w:rPr>
          <w:rFonts w:eastAsia="Times New Roman" w:cs="Calibri"/>
          <w:kern w:val="0"/>
          <w:sz w:val="20"/>
          <w:szCs w:val="20"/>
          <w:lang w:val="ru-RU" w:eastAsia="ja-JP"/>
        </w:rPr>
      </w:pPr>
      <w:r w:rsidRPr="00426945">
        <w:rPr>
          <w:rFonts w:eastAsia="Times New Roman" w:cs="Calibri"/>
          <w:b/>
          <w:bCs/>
          <w:kern w:val="0"/>
          <w:sz w:val="20"/>
          <w:szCs w:val="20"/>
          <w:lang w:val="ru-RU" w:eastAsia="ja-JP"/>
        </w:rPr>
        <w:t>Примечания:</w:t>
      </w:r>
    </w:p>
    <w:p w14:paraId="29BC964C" w14:textId="77777777" w:rsidR="00792CFF" w:rsidRPr="00426945" w:rsidRDefault="00792CFF" w:rsidP="002458F3">
      <w:pPr>
        <w:widowControl/>
        <w:numPr>
          <w:ilvl w:val="0"/>
          <w:numId w:val="23"/>
        </w:numPr>
        <w:spacing w:after="100" w:afterAutospacing="1"/>
        <w:jc w:val="left"/>
        <w:rPr>
          <w:rFonts w:eastAsia="Times New Roman" w:cs="Calibri"/>
          <w:kern w:val="0"/>
          <w:sz w:val="20"/>
          <w:szCs w:val="20"/>
          <w:lang w:val="ru-RU" w:eastAsia="ja-JP"/>
        </w:rPr>
      </w:pPr>
      <w:r w:rsidRPr="00426945">
        <w:rPr>
          <w:rFonts w:eastAsia="Times New Roman" w:cs="Calibri"/>
          <w:kern w:val="0"/>
          <w:sz w:val="20"/>
          <w:szCs w:val="20"/>
          <w:lang w:val="ru-RU" w:eastAsia="ja-JP"/>
        </w:rPr>
        <w:t>Измерение конденсаторов большой емкости требует определенного времени (на стабилизацию показаний).</w:t>
      </w:r>
    </w:p>
    <w:p w14:paraId="42DEBB26" w14:textId="77777777" w:rsidR="00792CFF" w:rsidRPr="00426945" w:rsidRDefault="00792CFF" w:rsidP="00792CFF">
      <w:pPr>
        <w:widowControl/>
        <w:numPr>
          <w:ilvl w:val="0"/>
          <w:numId w:val="23"/>
        </w:numPr>
        <w:spacing w:before="100" w:beforeAutospacing="1" w:after="100" w:afterAutospacing="1"/>
        <w:jc w:val="left"/>
        <w:rPr>
          <w:rFonts w:eastAsia="Times New Roman" w:cs="Calibri"/>
          <w:kern w:val="0"/>
          <w:sz w:val="20"/>
          <w:szCs w:val="20"/>
          <w:lang w:val="ru-RU" w:eastAsia="ja-JP"/>
        </w:rPr>
      </w:pPr>
      <w:r w:rsidRPr="00426945">
        <w:rPr>
          <w:rFonts w:eastAsia="Times New Roman" w:cs="Calibri"/>
          <w:kern w:val="0"/>
          <w:sz w:val="20"/>
          <w:szCs w:val="20"/>
          <w:lang w:val="ru-RU" w:eastAsia="ja-JP"/>
        </w:rPr>
        <w:t>При измерении большой емкости обращайте внимание на то, чтобы проводить измерения строго после разряда конденсатора, во избежание повреждения прибора.</w:t>
      </w:r>
    </w:p>
    <w:p w14:paraId="75BE7CF7" w14:textId="77777777" w:rsidR="00A001B4" w:rsidRPr="00681901" w:rsidRDefault="00A001B4">
      <w:pPr>
        <w:spacing w:line="300" w:lineRule="exact"/>
        <w:rPr>
          <w:sz w:val="20"/>
          <w:szCs w:val="20"/>
          <w:lang w:val="ru-RU"/>
        </w:rPr>
      </w:pPr>
    </w:p>
    <w:p w14:paraId="27CCF99B" w14:textId="77777777" w:rsidR="00A001B4" w:rsidRPr="00F856C4" w:rsidRDefault="00D67CD1">
      <w:pPr>
        <w:spacing w:line="300" w:lineRule="exact"/>
        <w:rPr>
          <w:b/>
          <w:bCs/>
          <w:sz w:val="28"/>
          <w:szCs w:val="28"/>
          <w:lang w:val="ru-RU"/>
        </w:rPr>
      </w:pPr>
      <w:r w:rsidRPr="00F856C4">
        <w:rPr>
          <w:b/>
          <w:bCs/>
          <w:sz w:val="28"/>
          <w:szCs w:val="28"/>
          <w:lang w:val="ru-RU"/>
        </w:rPr>
        <w:t>3.7</w:t>
      </w:r>
      <w:r w:rsidR="002458F3" w:rsidRPr="00F856C4">
        <w:rPr>
          <w:b/>
          <w:bCs/>
          <w:sz w:val="28"/>
          <w:szCs w:val="28"/>
          <w:lang w:val="ru-RU"/>
        </w:rPr>
        <w:t xml:space="preserve"> Измерение параметров транзисторов (только для модели A)</w:t>
      </w:r>
    </w:p>
    <w:p w14:paraId="7D907C1B" w14:textId="77777777" w:rsidR="002458F3" w:rsidRPr="00F856C4" w:rsidRDefault="002458F3">
      <w:pPr>
        <w:spacing w:line="300" w:lineRule="exact"/>
        <w:rPr>
          <w:b/>
          <w:i/>
          <w:sz w:val="20"/>
          <w:szCs w:val="20"/>
          <w:lang w:val="ru-RU"/>
        </w:rPr>
      </w:pPr>
      <w:r w:rsidRPr="00F856C4">
        <w:rPr>
          <w:b/>
          <w:i/>
          <w:sz w:val="20"/>
          <w:szCs w:val="20"/>
          <w:lang w:val="ru-RU"/>
        </w:rPr>
        <w:t>Во избежание поражения электрическим током или повреждения прибора не подавайте напряжение свыше 36 В постоянного или переменного (RMS) тока между общим гнездом и гнездом "hFE".</w:t>
      </w:r>
    </w:p>
    <w:p w14:paraId="2AF61EFB" w14:textId="77777777" w:rsidR="002458F3" w:rsidRPr="00681901" w:rsidRDefault="002458F3">
      <w:pPr>
        <w:spacing w:line="300" w:lineRule="exact"/>
        <w:rPr>
          <w:sz w:val="20"/>
          <w:szCs w:val="20"/>
          <w:lang w:val="ru-RU"/>
        </w:rPr>
      </w:pPr>
    </w:p>
    <w:p w14:paraId="3F0F50BC" w14:textId="77777777" w:rsidR="002458F3" w:rsidRPr="00426945" w:rsidRDefault="002458F3" w:rsidP="002458F3">
      <w:pPr>
        <w:widowControl/>
        <w:numPr>
          <w:ilvl w:val="0"/>
          <w:numId w:val="24"/>
        </w:numPr>
        <w:jc w:val="left"/>
        <w:rPr>
          <w:rFonts w:eastAsia="Times New Roman" w:cs="Calibri"/>
          <w:kern w:val="0"/>
          <w:sz w:val="20"/>
          <w:szCs w:val="20"/>
          <w:lang w:val="ru-RU" w:eastAsia="ja-JP"/>
        </w:rPr>
      </w:pPr>
      <w:r w:rsidRPr="00426945">
        <w:rPr>
          <w:rFonts w:eastAsia="Times New Roman" w:cs="Calibri"/>
          <w:kern w:val="0"/>
          <w:sz w:val="20"/>
          <w:szCs w:val="20"/>
          <w:lang w:val="ru-RU" w:eastAsia="ja-JP"/>
        </w:rPr>
        <w:t>Установите поворотный переключатель в положение "</w:t>
      </w:r>
      <w:r w:rsidRPr="00426945">
        <w:rPr>
          <w:rFonts w:eastAsia="Times New Roman" w:cs="Calibri"/>
          <w:b/>
          <w:bCs/>
          <w:kern w:val="0"/>
          <w:sz w:val="20"/>
          <w:szCs w:val="20"/>
          <w:lang w:val="ru-RU" w:eastAsia="ja-JP"/>
        </w:rPr>
        <w:t>hFE</w:t>
      </w:r>
      <w:r w:rsidRPr="00426945">
        <w:rPr>
          <w:rFonts w:eastAsia="Times New Roman" w:cs="Calibri"/>
          <w:kern w:val="0"/>
          <w:sz w:val="20"/>
          <w:szCs w:val="20"/>
          <w:lang w:val="ru-RU" w:eastAsia="ja-JP"/>
        </w:rPr>
        <w:t>".</w:t>
      </w:r>
    </w:p>
    <w:p w14:paraId="49991610" w14:textId="77777777" w:rsidR="002458F3" w:rsidRPr="00426945" w:rsidRDefault="002458F3" w:rsidP="002458F3">
      <w:pPr>
        <w:widowControl/>
        <w:numPr>
          <w:ilvl w:val="0"/>
          <w:numId w:val="24"/>
        </w:numPr>
        <w:spacing w:before="100" w:beforeAutospacing="1"/>
        <w:jc w:val="left"/>
        <w:rPr>
          <w:rFonts w:eastAsia="Times New Roman" w:cs="Calibri"/>
          <w:kern w:val="0"/>
          <w:sz w:val="20"/>
          <w:szCs w:val="20"/>
          <w:lang w:val="ru-RU" w:eastAsia="ja-JP"/>
        </w:rPr>
      </w:pPr>
      <w:r w:rsidRPr="00426945">
        <w:rPr>
          <w:rFonts w:eastAsia="Times New Roman" w:cs="Calibri"/>
          <w:kern w:val="0"/>
          <w:sz w:val="20"/>
          <w:szCs w:val="20"/>
          <w:lang w:val="ru-RU" w:eastAsia="ja-JP"/>
        </w:rPr>
        <w:t>Определите тип проводимости транзистора (NPN или PNP), а затем вставьте три его вывода (E — эмиттер, B — база, C — коллектор) в соответствующие отверстия контактной колодки "hFE".</w:t>
      </w:r>
    </w:p>
    <w:p w14:paraId="10F02E85" w14:textId="77777777" w:rsidR="002458F3" w:rsidRPr="00426945" w:rsidRDefault="002458F3" w:rsidP="002458F3">
      <w:pPr>
        <w:widowControl/>
        <w:numPr>
          <w:ilvl w:val="0"/>
          <w:numId w:val="24"/>
        </w:numPr>
        <w:spacing w:before="100" w:beforeAutospacing="1"/>
        <w:jc w:val="left"/>
        <w:rPr>
          <w:rFonts w:eastAsia="Times New Roman" w:cs="Calibri"/>
          <w:kern w:val="0"/>
          <w:sz w:val="20"/>
          <w:szCs w:val="20"/>
          <w:lang w:val="ru-RU" w:eastAsia="ja-JP"/>
        </w:rPr>
      </w:pPr>
      <w:r w:rsidRPr="00426945">
        <w:rPr>
          <w:rFonts w:eastAsia="Times New Roman" w:cs="Calibri"/>
          <w:kern w:val="0"/>
          <w:sz w:val="20"/>
          <w:szCs w:val="20"/>
          <w:lang w:val="ru-RU" w:eastAsia="ja-JP"/>
        </w:rPr>
        <w:t xml:space="preserve">Считайте измеренное значение коэффициента усиления транзистора (hFE) с </w:t>
      </w:r>
      <w:r w:rsidR="00E60BDB" w:rsidRPr="00426945">
        <w:rPr>
          <w:rFonts w:eastAsia="Times New Roman" w:cs="Calibri"/>
          <w:kern w:val="0"/>
          <w:sz w:val="20"/>
          <w:szCs w:val="20"/>
          <w:lang w:eastAsia="ja-JP"/>
        </w:rPr>
        <w:t>LCD</w:t>
      </w:r>
      <w:r w:rsidRPr="00426945">
        <w:rPr>
          <w:rFonts w:eastAsia="Times New Roman" w:cs="Calibri"/>
          <w:kern w:val="0"/>
          <w:sz w:val="20"/>
          <w:szCs w:val="20"/>
          <w:lang w:val="ru-RU" w:eastAsia="ja-JP"/>
        </w:rPr>
        <w:t>-дисплея.</w:t>
      </w:r>
    </w:p>
    <w:p w14:paraId="69355B76" w14:textId="77777777" w:rsidR="00A001B4" w:rsidRPr="00426945" w:rsidRDefault="00A001B4">
      <w:pPr>
        <w:spacing w:line="300" w:lineRule="exact"/>
        <w:rPr>
          <w:sz w:val="20"/>
          <w:szCs w:val="20"/>
          <w:lang w:val="ru-RU"/>
        </w:rPr>
      </w:pPr>
    </w:p>
    <w:p w14:paraId="3F02B215" w14:textId="77777777" w:rsidR="00D1690B" w:rsidRDefault="00D67CD1">
      <w:pPr>
        <w:spacing w:line="300" w:lineRule="exact"/>
        <w:rPr>
          <w:b/>
          <w:sz w:val="28"/>
          <w:szCs w:val="28"/>
          <w:lang w:val="ru-RU"/>
        </w:rPr>
      </w:pPr>
      <w:r w:rsidRPr="00DA51BA">
        <w:rPr>
          <w:b/>
          <w:sz w:val="28"/>
          <w:szCs w:val="28"/>
          <w:lang w:val="ru-RU"/>
        </w:rPr>
        <w:t xml:space="preserve">3.8 </w:t>
      </w:r>
      <w:r w:rsidR="005A1CCC" w:rsidRPr="00DA51BA">
        <w:rPr>
          <w:b/>
          <w:sz w:val="28"/>
          <w:szCs w:val="28"/>
          <w:lang w:val="ru-RU"/>
        </w:rPr>
        <w:t xml:space="preserve"> Измерение частоты (Если входное напряжение </w:t>
      </w:r>
    </w:p>
    <w:p w14:paraId="65769EE7" w14:textId="77777777" w:rsidR="00A001B4" w:rsidRPr="00DA51BA" w:rsidRDefault="005A1CCC">
      <w:pPr>
        <w:spacing w:line="300" w:lineRule="exact"/>
        <w:rPr>
          <w:b/>
          <w:sz w:val="28"/>
          <w:szCs w:val="28"/>
          <w:lang w:val="ru-RU"/>
        </w:rPr>
      </w:pPr>
      <w:r w:rsidRPr="00DA51BA">
        <w:rPr>
          <w:b/>
          <w:sz w:val="28"/>
          <w:szCs w:val="28"/>
          <w:lang w:val="ru-RU"/>
        </w:rPr>
        <w:t>превышает 30 В, для измерения частоты используйте режим ACV)</w:t>
      </w:r>
    </w:p>
    <w:p w14:paraId="12BAE481" w14:textId="77777777" w:rsidR="005A1CCC" w:rsidRPr="00426945" w:rsidRDefault="005A1CCC">
      <w:pPr>
        <w:spacing w:line="300" w:lineRule="exact"/>
        <w:rPr>
          <w:b/>
          <w:i/>
          <w:sz w:val="20"/>
          <w:szCs w:val="20"/>
          <w:lang w:val="ru-RU"/>
        </w:rPr>
      </w:pPr>
      <w:r w:rsidRPr="00426945">
        <w:rPr>
          <w:b/>
          <w:i/>
          <w:sz w:val="20"/>
          <w:szCs w:val="20"/>
          <w:lang w:val="ru-RU"/>
        </w:rPr>
        <w:t>Во избежание поражения электрическим током или повреждения прибора не проверяйте в этом режиме цепи с напряжением выше 250 В.</w:t>
      </w:r>
    </w:p>
    <w:p w14:paraId="26DCE183" w14:textId="77777777" w:rsidR="005A1CCC" w:rsidRPr="00426945" w:rsidRDefault="005A1CCC" w:rsidP="005A1CCC">
      <w:pPr>
        <w:widowControl/>
        <w:numPr>
          <w:ilvl w:val="0"/>
          <w:numId w:val="25"/>
        </w:numPr>
        <w:spacing w:after="100" w:afterAutospacing="1"/>
        <w:jc w:val="left"/>
        <w:rPr>
          <w:rFonts w:eastAsia="Times New Roman" w:cs="Calibri"/>
          <w:kern w:val="0"/>
          <w:sz w:val="20"/>
          <w:szCs w:val="20"/>
          <w:lang w:val="ru-RU" w:eastAsia="ja-JP"/>
        </w:rPr>
      </w:pPr>
      <w:r w:rsidRPr="00426945">
        <w:rPr>
          <w:rFonts w:eastAsia="Times New Roman" w:cs="Calibri"/>
          <w:kern w:val="0"/>
          <w:sz w:val="20"/>
          <w:szCs w:val="20"/>
          <w:lang w:val="ru-RU" w:eastAsia="ja-JP"/>
        </w:rPr>
        <w:t>Установите переключатель в положение "</w:t>
      </w:r>
      <w:r w:rsidRPr="00426945">
        <w:rPr>
          <w:rFonts w:eastAsia="Times New Roman" w:cs="Calibri"/>
          <w:b/>
          <w:bCs/>
          <w:kern w:val="0"/>
          <w:sz w:val="20"/>
          <w:szCs w:val="20"/>
          <w:lang w:val="ru-RU" w:eastAsia="ja-JP"/>
        </w:rPr>
        <w:t>Hz%</w:t>
      </w:r>
      <w:r w:rsidRPr="00426945">
        <w:rPr>
          <w:rFonts w:eastAsia="Times New Roman" w:cs="Calibri"/>
          <w:kern w:val="0"/>
          <w:sz w:val="20"/>
          <w:szCs w:val="20"/>
          <w:lang w:val="ru-RU" w:eastAsia="ja-JP"/>
        </w:rPr>
        <w:t>". При этом замигает красный индикатор соответствующего входного гнезда.</w:t>
      </w:r>
    </w:p>
    <w:p w14:paraId="02C41E5C" w14:textId="77777777" w:rsidR="005A1CCC" w:rsidRPr="00426945" w:rsidRDefault="005A1CCC" w:rsidP="005A1CCC">
      <w:pPr>
        <w:widowControl/>
        <w:numPr>
          <w:ilvl w:val="0"/>
          <w:numId w:val="25"/>
        </w:numPr>
        <w:spacing w:after="100" w:afterAutospacing="1"/>
        <w:jc w:val="left"/>
        <w:rPr>
          <w:rFonts w:eastAsia="Times New Roman" w:cs="Calibri"/>
          <w:kern w:val="0"/>
          <w:sz w:val="20"/>
          <w:szCs w:val="20"/>
          <w:lang w:val="ru-RU" w:eastAsia="ja-JP"/>
        </w:rPr>
      </w:pPr>
      <w:r w:rsidRPr="00426945">
        <w:rPr>
          <w:rFonts w:eastAsia="Times New Roman" w:cs="Calibri"/>
          <w:kern w:val="0"/>
          <w:sz w:val="20"/>
          <w:szCs w:val="20"/>
          <w:lang w:val="ru-RU" w:eastAsia="ja-JP"/>
        </w:rPr>
        <w:t>Подключите черный измерительный щуп к вводу "COM", а красный — к вводу "Hz".</w:t>
      </w:r>
    </w:p>
    <w:p w14:paraId="38CD52A4" w14:textId="77777777" w:rsidR="005A1CCC" w:rsidRPr="00426945" w:rsidRDefault="005A1CCC" w:rsidP="005A1CCC">
      <w:pPr>
        <w:widowControl/>
        <w:numPr>
          <w:ilvl w:val="0"/>
          <w:numId w:val="25"/>
        </w:numPr>
        <w:spacing w:after="100" w:afterAutospacing="1"/>
        <w:jc w:val="left"/>
        <w:rPr>
          <w:rFonts w:eastAsia="Times New Roman" w:cs="Calibri"/>
          <w:kern w:val="0"/>
          <w:sz w:val="20"/>
          <w:szCs w:val="20"/>
          <w:lang w:val="ru-RU" w:eastAsia="ja-JP"/>
        </w:rPr>
      </w:pPr>
      <w:r w:rsidRPr="00426945">
        <w:rPr>
          <w:rFonts w:eastAsia="Times New Roman" w:cs="Calibri"/>
          <w:kern w:val="0"/>
          <w:sz w:val="20"/>
          <w:szCs w:val="20"/>
          <w:lang w:val="ru-RU" w:eastAsia="ja-JP"/>
        </w:rPr>
        <w:t>Измерьте частоту тестируемой цепи, коснувшись ее контактов щупами.</w:t>
      </w:r>
    </w:p>
    <w:p w14:paraId="37E81F4B" w14:textId="77777777" w:rsidR="00A001B4" w:rsidRDefault="005A1CCC" w:rsidP="005A1CCC">
      <w:pPr>
        <w:widowControl/>
        <w:numPr>
          <w:ilvl w:val="0"/>
          <w:numId w:val="25"/>
        </w:numPr>
        <w:spacing w:after="100" w:afterAutospacing="1"/>
        <w:jc w:val="left"/>
        <w:rPr>
          <w:rFonts w:eastAsia="Times New Roman" w:cs="Calibri"/>
          <w:kern w:val="0"/>
          <w:sz w:val="20"/>
          <w:szCs w:val="20"/>
          <w:lang w:val="ru-RU" w:eastAsia="ja-JP"/>
        </w:rPr>
      </w:pPr>
      <w:r w:rsidRPr="00426945">
        <w:rPr>
          <w:rFonts w:eastAsia="Times New Roman" w:cs="Calibri"/>
          <w:kern w:val="0"/>
          <w:sz w:val="20"/>
          <w:szCs w:val="20"/>
          <w:lang w:val="ru-RU" w:eastAsia="ja-JP"/>
        </w:rPr>
        <w:t>Результат отобразится на ЖК-дисплее. Одновременно в правом верхнем углу дисплея будет отображаться коэффициент заполнения (скважность) в процентах (%).</w:t>
      </w:r>
    </w:p>
    <w:p w14:paraId="5F055630" w14:textId="77777777" w:rsidR="00E224BF" w:rsidRPr="00426945" w:rsidRDefault="00E224BF" w:rsidP="00E224BF">
      <w:pPr>
        <w:widowControl/>
        <w:spacing w:after="100" w:afterAutospacing="1"/>
        <w:jc w:val="left"/>
        <w:rPr>
          <w:rFonts w:eastAsia="Times New Roman" w:cs="Calibri"/>
          <w:kern w:val="0"/>
          <w:sz w:val="20"/>
          <w:szCs w:val="20"/>
          <w:lang w:val="ru-RU" w:eastAsia="ja-JP"/>
        </w:rPr>
      </w:pPr>
    </w:p>
    <w:p w14:paraId="6AC85663" w14:textId="77777777" w:rsidR="00A001B4" w:rsidRPr="00DA51BA" w:rsidRDefault="005A1CCC">
      <w:pPr>
        <w:spacing w:line="300" w:lineRule="exact"/>
        <w:rPr>
          <w:b/>
          <w:sz w:val="28"/>
          <w:szCs w:val="28"/>
          <w:lang w:val="ru-RU"/>
        </w:rPr>
      </w:pPr>
      <w:r w:rsidRPr="00DA51BA">
        <w:rPr>
          <w:b/>
          <w:sz w:val="28"/>
          <w:szCs w:val="28"/>
          <w:lang w:val="ru-RU"/>
        </w:rPr>
        <w:t>3.9 NCV (Бесконтактное обнаружение напряжения)</w:t>
      </w:r>
    </w:p>
    <w:p w14:paraId="22A703D6" w14:textId="77777777" w:rsidR="00E55F1E" w:rsidRPr="00426945" w:rsidRDefault="005A1CCC">
      <w:pPr>
        <w:spacing w:line="300" w:lineRule="exact"/>
        <w:rPr>
          <w:b/>
          <w:sz w:val="20"/>
          <w:szCs w:val="20"/>
          <w:lang w:val="ru-RU"/>
        </w:rPr>
      </w:pPr>
      <w:r w:rsidRPr="00426945">
        <w:rPr>
          <w:sz w:val="20"/>
          <w:szCs w:val="20"/>
          <w:lang w:val="ru-RU"/>
        </w:rPr>
        <w:t>Установите поворотный переключатель в положение "NCV" и поднесите верхнюю часть (торец) мультиметра близко к тестируемому проводнику. Если прибор обнаружит наличие переменного напряжения, загорится индикатор уровня сигнала, соответствующий напряженности электромагнитного поля (желтый цвет — слабый сигнал, красный — сильный сигнал), а зуммер будет издавать звуковые сигналы с разной частотой срабатывания.</w:t>
      </w:r>
    </w:p>
    <w:p w14:paraId="7C4AE38F" w14:textId="77777777" w:rsidR="00426945" w:rsidRPr="00426945" w:rsidRDefault="00426945" w:rsidP="00426945">
      <w:pPr>
        <w:spacing w:line="300" w:lineRule="exact"/>
        <w:rPr>
          <w:b/>
          <w:sz w:val="20"/>
          <w:szCs w:val="20"/>
          <w:lang w:val="ru-RU"/>
        </w:rPr>
      </w:pPr>
      <w:r w:rsidRPr="00426945">
        <w:rPr>
          <w:b/>
          <w:sz w:val="20"/>
          <w:szCs w:val="20"/>
          <w:lang w:val="ru-RU"/>
        </w:rPr>
        <w:t>Примечания:</w:t>
      </w:r>
    </w:p>
    <w:p w14:paraId="6008D557" w14:textId="77777777" w:rsidR="00426945" w:rsidRPr="00426945" w:rsidRDefault="00426945" w:rsidP="00426945">
      <w:pPr>
        <w:numPr>
          <w:ilvl w:val="0"/>
          <w:numId w:val="26"/>
        </w:numPr>
        <w:spacing w:line="300" w:lineRule="exact"/>
        <w:rPr>
          <w:sz w:val="20"/>
          <w:szCs w:val="20"/>
          <w:lang w:val="ru-RU"/>
        </w:rPr>
      </w:pPr>
      <w:r w:rsidRPr="00426945">
        <w:rPr>
          <w:sz w:val="20"/>
          <w:szCs w:val="20"/>
          <w:lang w:val="ru-RU"/>
        </w:rPr>
        <w:t>Даже если индикация отсутствует, напряжение все равно может присутствовать. Не полагайтесь исключительно на бесконтактный детектор для определения наличия напряжения на проводнике, так как на его работу могут влиять такие факторы, как глубина залегания контактов в розетке, толщина и тип изоляции и т. д.</w:t>
      </w:r>
    </w:p>
    <w:p w14:paraId="4DED5621" w14:textId="77777777" w:rsidR="00426945" w:rsidRPr="00426945" w:rsidRDefault="00426945" w:rsidP="00426945">
      <w:pPr>
        <w:numPr>
          <w:ilvl w:val="0"/>
          <w:numId w:val="26"/>
        </w:numPr>
        <w:spacing w:line="300" w:lineRule="exact"/>
        <w:rPr>
          <w:sz w:val="20"/>
          <w:szCs w:val="20"/>
          <w:lang w:val="ru-RU"/>
        </w:rPr>
      </w:pPr>
      <w:r w:rsidRPr="00426945">
        <w:rPr>
          <w:sz w:val="20"/>
          <w:szCs w:val="20"/>
          <w:lang w:val="ru-RU"/>
        </w:rPr>
        <w:t>При подаче входного напряжения на гнезда прибора, из-за внутренних наводок может временно сработать индикатор бесконтактного обнаружения напряжения.</w:t>
      </w:r>
    </w:p>
    <w:p w14:paraId="250DFC91" w14:textId="77777777" w:rsidR="00A001B4" w:rsidRPr="00426945" w:rsidRDefault="00426945" w:rsidP="00426945">
      <w:pPr>
        <w:numPr>
          <w:ilvl w:val="0"/>
          <w:numId w:val="26"/>
        </w:numPr>
        <w:spacing w:line="300" w:lineRule="exact"/>
        <w:rPr>
          <w:sz w:val="20"/>
          <w:szCs w:val="20"/>
          <w:lang w:val="ru-RU"/>
        </w:rPr>
      </w:pPr>
      <w:r w:rsidRPr="00426945">
        <w:rPr>
          <w:sz w:val="20"/>
          <w:szCs w:val="20"/>
          <w:lang w:val="ru-RU"/>
        </w:rPr>
        <w:t>Внешние источники электромагнитных помех (например, импульсные источники света, электродвигатели и т. д.) могут вызвать ложное срабатывание функции бесконтактного обнаружения напряжения NCV.</w:t>
      </w:r>
    </w:p>
    <w:p w14:paraId="249F1295" w14:textId="77777777" w:rsidR="00426945" w:rsidRPr="00426945" w:rsidRDefault="00426945" w:rsidP="00426945">
      <w:pPr>
        <w:spacing w:line="300" w:lineRule="exact"/>
        <w:rPr>
          <w:sz w:val="28"/>
          <w:szCs w:val="28"/>
          <w:lang w:val="ru-RU"/>
        </w:rPr>
      </w:pPr>
    </w:p>
    <w:p w14:paraId="059891AF" w14:textId="77777777" w:rsidR="00A001B4" w:rsidRPr="00426945" w:rsidRDefault="00D67CD1">
      <w:pPr>
        <w:spacing w:line="300" w:lineRule="exact"/>
        <w:rPr>
          <w:b/>
          <w:bCs/>
          <w:sz w:val="28"/>
          <w:szCs w:val="28"/>
          <w:lang w:val="ru-RU"/>
        </w:rPr>
      </w:pPr>
      <w:r w:rsidRPr="00426945">
        <w:rPr>
          <w:b/>
          <w:bCs/>
          <w:sz w:val="28"/>
          <w:szCs w:val="28"/>
          <w:lang w:val="ru-RU"/>
        </w:rPr>
        <w:t xml:space="preserve">3.10 </w:t>
      </w:r>
      <w:r w:rsidR="00426945" w:rsidRPr="00426945">
        <w:rPr>
          <w:b/>
          <w:bCs/>
          <w:sz w:val="28"/>
          <w:szCs w:val="28"/>
          <w:lang w:val="ru-RU"/>
        </w:rPr>
        <w:t>Проверка инфракрасных ПДУ (только для модели A)</w:t>
      </w:r>
    </w:p>
    <w:p w14:paraId="491998DA" w14:textId="77777777" w:rsidR="00426945" w:rsidRPr="00426945" w:rsidRDefault="00426945">
      <w:pPr>
        <w:spacing w:line="300" w:lineRule="exact"/>
        <w:rPr>
          <w:sz w:val="20"/>
          <w:lang w:val="ru-RU"/>
        </w:rPr>
      </w:pPr>
      <w:r w:rsidRPr="00426945">
        <w:rPr>
          <w:sz w:val="20"/>
          <w:lang w:val="ru-RU"/>
        </w:rPr>
        <w:t xml:space="preserve">Установите поворотный переключатель в положение </w:t>
      </w:r>
      <w:r w:rsidR="00681901">
        <w:rPr>
          <w:lang w:val="ru-RU"/>
        </w:rPr>
        <w:pict w14:anchorId="0567FEA1">
          <v:shape id="_x0000_i1042" type="#_x0000_t75" style="width:24pt;height:12.75pt">
            <v:imagedata r:id="rId21" o:title=""/>
          </v:shape>
        </w:pict>
      </w:r>
      <w:r w:rsidRPr="00426945">
        <w:rPr>
          <w:sz w:val="20"/>
          <w:lang w:val="ru-RU"/>
        </w:rPr>
        <w:br/>
        <w:t>Этот режим предназначен для проверки работоспособности передатчиков инфракрасных (ИК) пультов дистанционного управления. Выбрав этот режим, направьте излучающий диод ИК-пульта перпендикулярно приемному окну мультиметра (отклонение не должно превышать ±15°) и нажмите любую кнопку на пульте. Если при этом замигает красный светодиод с правой стороны экрана, это означает, что передатчик пульта работает нормально. Отдаляя пульт на определенное расстояние (1–10 см), можно оценить мощность сигнала передатчика.</w:t>
      </w:r>
    </w:p>
    <w:p w14:paraId="7609B876" w14:textId="77777777" w:rsidR="00426945" w:rsidRPr="00426945" w:rsidRDefault="00426945">
      <w:pPr>
        <w:spacing w:line="300" w:lineRule="exact"/>
        <w:rPr>
          <w:sz w:val="20"/>
          <w:lang w:val="ru-RU"/>
        </w:rPr>
      </w:pPr>
    </w:p>
    <w:p w14:paraId="6DF67BD4" w14:textId="77777777" w:rsidR="00426945" w:rsidRPr="00E224BF" w:rsidRDefault="00426945" w:rsidP="00426945">
      <w:pPr>
        <w:spacing w:line="300" w:lineRule="exact"/>
        <w:rPr>
          <w:b/>
          <w:bCs/>
          <w:sz w:val="20"/>
          <w:szCs w:val="20"/>
          <w:lang w:val="ru-RU"/>
        </w:rPr>
      </w:pPr>
      <w:r>
        <w:rPr>
          <w:b/>
          <w:bCs/>
          <w:sz w:val="20"/>
          <w:szCs w:val="20"/>
          <w:lang w:val="ru-RU"/>
        </w:rPr>
        <w:t>Примечания</w:t>
      </w:r>
      <w:r w:rsidR="00D67CD1" w:rsidRPr="00426945">
        <w:rPr>
          <w:b/>
          <w:bCs/>
          <w:sz w:val="20"/>
          <w:szCs w:val="20"/>
        </w:rPr>
        <w:t xml:space="preserve">: </w:t>
      </w:r>
    </w:p>
    <w:p w14:paraId="23F962B0" w14:textId="77777777" w:rsidR="00426945" w:rsidRPr="00426945" w:rsidRDefault="00426945" w:rsidP="00426945">
      <w:pPr>
        <w:numPr>
          <w:ilvl w:val="0"/>
          <w:numId w:val="27"/>
        </w:numPr>
        <w:spacing w:line="300" w:lineRule="exact"/>
        <w:rPr>
          <w:sz w:val="20"/>
          <w:szCs w:val="20"/>
          <w:lang w:val="ru-RU"/>
        </w:rPr>
      </w:pPr>
      <w:r w:rsidRPr="00426945">
        <w:rPr>
          <w:sz w:val="20"/>
          <w:szCs w:val="20"/>
          <w:lang w:val="ru-RU"/>
        </w:rPr>
        <w:t>Если на приемное окно прибора падает сильный прямой свет, красный индикатор загорится и будет менять яркость в зависимости от интенсивности падающего света (эту функцию можно использовать как простейший ориентировочный люксметр). Поэтому, если вам нужно проверить именно ИК-пульт, приемное окно мультиметра следует оградить от других сильных источников света.</w:t>
      </w:r>
    </w:p>
    <w:p w14:paraId="314BB85B" w14:textId="77777777" w:rsidR="00426945" w:rsidRPr="00426945" w:rsidRDefault="00426945" w:rsidP="00426945">
      <w:pPr>
        <w:numPr>
          <w:ilvl w:val="0"/>
          <w:numId w:val="27"/>
        </w:numPr>
        <w:spacing w:line="300" w:lineRule="exact"/>
        <w:rPr>
          <w:sz w:val="20"/>
          <w:szCs w:val="20"/>
          <w:lang w:val="ru-RU"/>
        </w:rPr>
      </w:pPr>
      <w:r w:rsidRPr="00426945">
        <w:rPr>
          <w:sz w:val="20"/>
          <w:szCs w:val="20"/>
          <w:lang w:val="ru-RU"/>
        </w:rPr>
        <w:t>Излучатель пульта ДУ должен располагаться перпендикулярно ИК-приемнику прибора (максимальный угол отклонения ±15°).</w:t>
      </w:r>
    </w:p>
    <w:p w14:paraId="40EC3A4C" w14:textId="77777777" w:rsidR="00A001B4" w:rsidRPr="00426945" w:rsidRDefault="00426945" w:rsidP="00426945">
      <w:pPr>
        <w:numPr>
          <w:ilvl w:val="0"/>
          <w:numId w:val="27"/>
        </w:numPr>
        <w:spacing w:line="300" w:lineRule="exact"/>
        <w:rPr>
          <w:sz w:val="20"/>
          <w:szCs w:val="20"/>
          <w:lang w:val="ru-RU"/>
        </w:rPr>
      </w:pPr>
      <w:r w:rsidRPr="00426945">
        <w:rPr>
          <w:sz w:val="20"/>
          <w:szCs w:val="20"/>
          <w:lang w:val="ru-RU"/>
        </w:rPr>
        <w:t>Радиочастотные пульты (RF) в этом режиме не определяются.</w:t>
      </w:r>
    </w:p>
    <w:p w14:paraId="41855B23" w14:textId="77777777" w:rsidR="00426945" w:rsidRPr="00426945" w:rsidRDefault="00426945" w:rsidP="00426945">
      <w:pPr>
        <w:spacing w:line="300" w:lineRule="exact"/>
        <w:rPr>
          <w:sz w:val="20"/>
          <w:szCs w:val="20"/>
          <w:lang w:val="ru-RU"/>
        </w:rPr>
      </w:pPr>
    </w:p>
    <w:p w14:paraId="34062C47" w14:textId="77777777" w:rsidR="00A001B4" w:rsidRPr="00426945" w:rsidRDefault="00D67CD1">
      <w:pPr>
        <w:spacing w:line="300" w:lineRule="exact"/>
        <w:rPr>
          <w:b/>
          <w:bCs/>
          <w:sz w:val="28"/>
          <w:szCs w:val="28"/>
          <w:lang w:val="ru-RU" w:eastAsia="zh-Hans"/>
        </w:rPr>
      </w:pPr>
      <w:r>
        <w:rPr>
          <w:b/>
          <w:bCs/>
          <w:sz w:val="28"/>
          <w:szCs w:val="28"/>
        </w:rPr>
        <w:t>3</w:t>
      </w:r>
      <w:r>
        <w:rPr>
          <w:rFonts w:hint="eastAsia"/>
          <w:b/>
          <w:bCs/>
          <w:sz w:val="28"/>
          <w:szCs w:val="28"/>
          <w:lang w:eastAsia="zh-Hans"/>
        </w:rPr>
        <w:t>.</w:t>
      </w:r>
      <w:r w:rsidR="00426945" w:rsidRPr="00F856C4">
        <w:rPr>
          <w:b/>
          <w:bCs/>
          <w:sz w:val="28"/>
          <w:szCs w:val="28"/>
          <w:lang w:val="ru-RU" w:eastAsia="zh-Hans"/>
        </w:rPr>
        <w:t>11 Измерение температуры</w:t>
      </w:r>
    </w:p>
    <w:p w14:paraId="6BDD5C1C" w14:textId="77777777" w:rsidR="00426945" w:rsidRPr="00221703" w:rsidRDefault="00426945" w:rsidP="00426945">
      <w:pPr>
        <w:widowControl/>
        <w:numPr>
          <w:ilvl w:val="0"/>
          <w:numId w:val="28"/>
        </w:numPr>
        <w:spacing w:before="100" w:beforeAutospacing="1" w:after="100" w:afterAutospacing="1"/>
        <w:jc w:val="left"/>
        <w:rPr>
          <w:rFonts w:eastAsia="Times New Roman" w:cs="Calibri"/>
          <w:kern w:val="0"/>
          <w:sz w:val="20"/>
          <w:szCs w:val="20"/>
          <w:lang w:val="ru-RU" w:eastAsia="ja-JP"/>
        </w:rPr>
      </w:pPr>
      <w:r w:rsidRPr="00221703">
        <w:rPr>
          <w:rFonts w:eastAsia="Times New Roman" w:cs="Calibri"/>
          <w:kern w:val="0"/>
          <w:sz w:val="20"/>
          <w:szCs w:val="20"/>
          <w:lang w:val="ru-RU" w:eastAsia="ja-JP"/>
        </w:rPr>
        <w:t>Установите поворотный переключатель в положение "</w:t>
      </w:r>
      <w:r w:rsidRPr="00221703">
        <w:rPr>
          <w:rFonts w:eastAsia="MS Gothic" w:cs="Calibri"/>
          <w:b/>
          <w:bCs/>
          <w:kern w:val="0"/>
          <w:sz w:val="20"/>
          <w:szCs w:val="20"/>
          <w:lang w:eastAsia="ja-JP"/>
        </w:rPr>
        <w:t>C</w:t>
      </w:r>
      <w:r w:rsidRPr="00681901">
        <w:rPr>
          <w:rFonts w:eastAsia="MS Gothic" w:cs="Calibri"/>
          <w:b/>
          <w:bCs/>
          <w:kern w:val="0"/>
          <w:sz w:val="20"/>
          <w:szCs w:val="20"/>
          <w:lang w:val="ru-RU" w:eastAsia="ja-JP"/>
        </w:rPr>
        <w:t>/</w:t>
      </w:r>
      <w:r w:rsidRPr="00221703">
        <w:rPr>
          <w:rFonts w:eastAsia="MS Gothic" w:cs="Calibri"/>
          <w:b/>
          <w:bCs/>
          <w:kern w:val="0"/>
          <w:sz w:val="20"/>
          <w:szCs w:val="20"/>
          <w:lang w:eastAsia="ja-JP"/>
        </w:rPr>
        <w:t>F</w:t>
      </w:r>
      <w:r w:rsidRPr="00221703">
        <w:rPr>
          <w:rFonts w:eastAsia="Times New Roman" w:cs="Calibri"/>
          <w:kern w:val="0"/>
          <w:sz w:val="20"/>
          <w:szCs w:val="20"/>
          <w:lang w:val="ru-RU" w:eastAsia="ja-JP"/>
        </w:rPr>
        <w:t>". Прибор сразу отобразит текущую температуру окружающей среды. При этом замигает красный индикатор соответствующего входного гнезда.</w:t>
      </w:r>
    </w:p>
    <w:p w14:paraId="2623807B" w14:textId="77777777" w:rsidR="00426945" w:rsidRPr="00221703" w:rsidRDefault="00426945" w:rsidP="00426945">
      <w:pPr>
        <w:widowControl/>
        <w:numPr>
          <w:ilvl w:val="0"/>
          <w:numId w:val="28"/>
        </w:numPr>
        <w:spacing w:before="100" w:beforeAutospacing="1" w:after="100" w:afterAutospacing="1"/>
        <w:jc w:val="left"/>
        <w:rPr>
          <w:rFonts w:eastAsia="Times New Roman" w:cs="Calibri"/>
          <w:kern w:val="0"/>
          <w:sz w:val="20"/>
          <w:szCs w:val="20"/>
          <w:lang w:val="ru-RU" w:eastAsia="ja-JP"/>
        </w:rPr>
      </w:pPr>
      <w:r w:rsidRPr="00221703">
        <w:rPr>
          <w:rFonts w:eastAsia="Times New Roman" w:cs="Calibri"/>
          <w:kern w:val="0"/>
          <w:sz w:val="20"/>
          <w:szCs w:val="20"/>
          <w:lang w:val="ru-RU" w:eastAsia="ja-JP"/>
        </w:rPr>
        <w:t>Извлеките измерительные щупы и подключите термопару, строго соблюдая полярность, к вводам "COM" и "V/Ω" (на что указывает мигающий индикатор).</w:t>
      </w:r>
    </w:p>
    <w:p w14:paraId="3B04AE26" w14:textId="77777777" w:rsidR="00426945" w:rsidRPr="00221703" w:rsidRDefault="00426945" w:rsidP="00426945">
      <w:pPr>
        <w:widowControl/>
        <w:numPr>
          <w:ilvl w:val="0"/>
          <w:numId w:val="28"/>
        </w:numPr>
        <w:spacing w:before="100" w:beforeAutospacing="1" w:after="100" w:afterAutospacing="1"/>
        <w:jc w:val="left"/>
        <w:rPr>
          <w:rFonts w:eastAsia="Times New Roman" w:cs="Calibri"/>
          <w:kern w:val="0"/>
          <w:sz w:val="20"/>
          <w:szCs w:val="20"/>
          <w:lang w:val="ru-RU" w:eastAsia="ja-JP"/>
        </w:rPr>
      </w:pPr>
      <w:r w:rsidRPr="00221703">
        <w:rPr>
          <w:rFonts w:eastAsia="Times New Roman" w:cs="Calibri"/>
          <w:kern w:val="0"/>
          <w:sz w:val="20"/>
          <w:szCs w:val="20"/>
          <w:lang w:val="ru-RU" w:eastAsia="ja-JP"/>
        </w:rPr>
        <w:lastRenderedPageBreak/>
        <w:t>Поместите датчик термопары на поверхность измеряемого объекта или в измеряемую среду.</w:t>
      </w:r>
    </w:p>
    <w:p w14:paraId="3D99BBE0" w14:textId="77777777" w:rsidR="00426945" w:rsidRPr="00221703" w:rsidRDefault="00426945" w:rsidP="00E224BF">
      <w:pPr>
        <w:widowControl/>
        <w:numPr>
          <w:ilvl w:val="0"/>
          <w:numId w:val="28"/>
        </w:numPr>
        <w:spacing w:before="100" w:beforeAutospacing="1" w:after="100" w:afterAutospacing="1"/>
        <w:jc w:val="left"/>
        <w:rPr>
          <w:rFonts w:eastAsia="Times New Roman" w:cs="Calibri"/>
          <w:kern w:val="0"/>
          <w:sz w:val="20"/>
          <w:szCs w:val="20"/>
          <w:lang w:val="ru-RU" w:eastAsia="ja-JP"/>
        </w:rPr>
      </w:pPr>
      <w:r w:rsidRPr="00221703">
        <w:rPr>
          <w:rFonts w:eastAsia="Times New Roman" w:cs="Calibri"/>
          <w:kern w:val="0"/>
          <w:sz w:val="20"/>
          <w:szCs w:val="20"/>
          <w:lang w:val="ru-RU" w:eastAsia="ja-JP"/>
        </w:rPr>
        <w:t>После стабилизации на дисплее отобразится измеренное значение температуры.</w:t>
      </w:r>
    </w:p>
    <w:p w14:paraId="4DC95292" w14:textId="77777777" w:rsidR="00A001B4" w:rsidRPr="00F856C4" w:rsidRDefault="00D67CD1">
      <w:pPr>
        <w:spacing w:line="300" w:lineRule="exact"/>
        <w:rPr>
          <w:b/>
          <w:bCs/>
          <w:sz w:val="28"/>
          <w:szCs w:val="28"/>
          <w:lang w:val="ru-RU" w:eastAsia="zh-Hans"/>
        </w:rPr>
      </w:pPr>
      <w:r w:rsidRPr="00F856C4">
        <w:rPr>
          <w:b/>
          <w:bCs/>
          <w:sz w:val="28"/>
          <w:szCs w:val="28"/>
          <w:lang w:val="ru-RU" w:eastAsia="zh-Hans"/>
        </w:rPr>
        <w:t xml:space="preserve">3.12 </w:t>
      </w:r>
      <w:r w:rsidR="00426945" w:rsidRPr="00F856C4">
        <w:rPr>
          <w:b/>
          <w:bCs/>
          <w:sz w:val="28"/>
          <w:szCs w:val="28"/>
          <w:lang w:val="ru-RU" w:eastAsia="zh-Hans"/>
        </w:rPr>
        <w:t>Измерение индуктивности (только для модели C)</w:t>
      </w:r>
    </w:p>
    <w:p w14:paraId="3F718ED8" w14:textId="77777777" w:rsidR="00426945" w:rsidRPr="00426945" w:rsidRDefault="00426945">
      <w:pPr>
        <w:spacing w:line="300" w:lineRule="exact"/>
        <w:rPr>
          <w:b/>
          <w:bCs/>
          <w:sz w:val="28"/>
          <w:szCs w:val="28"/>
          <w:lang w:val="ru-RU" w:eastAsia="zh-Hans"/>
        </w:rPr>
      </w:pPr>
    </w:p>
    <w:p w14:paraId="0281CC37" w14:textId="77777777" w:rsidR="00426945" w:rsidRPr="00221703" w:rsidRDefault="00426945" w:rsidP="00426945">
      <w:pPr>
        <w:widowControl/>
        <w:numPr>
          <w:ilvl w:val="0"/>
          <w:numId w:val="29"/>
        </w:numPr>
        <w:jc w:val="left"/>
        <w:rPr>
          <w:rFonts w:eastAsia="Times New Roman" w:cs="Calibri"/>
          <w:kern w:val="0"/>
          <w:sz w:val="20"/>
          <w:szCs w:val="20"/>
          <w:lang w:val="ru-RU" w:eastAsia="ja-JP"/>
        </w:rPr>
      </w:pPr>
      <w:r w:rsidRPr="00221703">
        <w:rPr>
          <w:rFonts w:eastAsia="Times New Roman" w:cs="Calibri"/>
          <w:kern w:val="0"/>
          <w:sz w:val="20"/>
          <w:szCs w:val="20"/>
          <w:lang w:val="ru-RU" w:eastAsia="ja-JP"/>
        </w:rPr>
        <w:t>Установите поворотный переключатель в положение "</w:t>
      </w:r>
      <w:r w:rsidRPr="00221703">
        <w:rPr>
          <w:rFonts w:eastAsia="Times New Roman" w:cs="Calibri"/>
          <w:b/>
          <w:bCs/>
          <w:kern w:val="0"/>
          <w:sz w:val="20"/>
          <w:szCs w:val="20"/>
          <w:lang w:val="ru-RU" w:eastAsia="ja-JP"/>
        </w:rPr>
        <w:t>L</w:t>
      </w:r>
      <w:r w:rsidRPr="00221703">
        <w:rPr>
          <w:rFonts w:eastAsia="Times New Roman" w:cs="Calibri"/>
          <w:kern w:val="0"/>
          <w:sz w:val="20"/>
          <w:szCs w:val="20"/>
          <w:lang w:val="ru-RU" w:eastAsia="ja-JP"/>
        </w:rPr>
        <w:t>". При этом замигает красный индикатор соответствующего входного гнезда.</w:t>
      </w:r>
    </w:p>
    <w:p w14:paraId="488401FE" w14:textId="77777777" w:rsidR="00426945" w:rsidRPr="00221703" w:rsidRDefault="00426945" w:rsidP="00426945">
      <w:pPr>
        <w:widowControl/>
        <w:numPr>
          <w:ilvl w:val="0"/>
          <w:numId w:val="29"/>
        </w:numPr>
        <w:jc w:val="left"/>
        <w:rPr>
          <w:rFonts w:eastAsia="Times New Roman" w:cs="Calibri"/>
          <w:kern w:val="0"/>
          <w:sz w:val="20"/>
          <w:szCs w:val="20"/>
          <w:lang w:val="ru-RU" w:eastAsia="ja-JP"/>
        </w:rPr>
      </w:pPr>
      <w:r w:rsidRPr="00221703">
        <w:rPr>
          <w:rFonts w:eastAsia="Times New Roman" w:cs="Calibri"/>
          <w:kern w:val="0"/>
          <w:sz w:val="20"/>
          <w:szCs w:val="20"/>
          <w:lang w:val="ru-RU" w:eastAsia="ja-JP"/>
        </w:rPr>
        <w:t>Подключите черный измерительный щуп к гнезду "COM", а красный —</w:t>
      </w:r>
    </w:p>
    <w:p w14:paraId="0B4D46F8" w14:textId="77777777" w:rsidR="00426945" w:rsidRPr="00221703" w:rsidRDefault="00426945" w:rsidP="00426945">
      <w:pPr>
        <w:widowControl/>
        <w:ind w:left="720"/>
        <w:jc w:val="left"/>
        <w:rPr>
          <w:rFonts w:eastAsia="Times New Roman" w:cs="Calibri"/>
          <w:kern w:val="0"/>
          <w:sz w:val="20"/>
          <w:szCs w:val="20"/>
          <w:lang w:val="ru-RU" w:eastAsia="ja-JP"/>
        </w:rPr>
      </w:pPr>
      <w:r w:rsidRPr="00221703">
        <w:rPr>
          <w:rFonts w:eastAsia="Times New Roman" w:cs="Calibri"/>
          <w:kern w:val="0"/>
          <w:sz w:val="20"/>
          <w:szCs w:val="20"/>
          <w:lang w:val="ru-RU" w:eastAsia="ja-JP"/>
        </w:rPr>
        <w:t xml:space="preserve"> к гнезду "</w:t>
      </w:r>
      <w:r w:rsidRPr="00221703">
        <w:rPr>
          <w:rFonts w:eastAsia="Times New Roman" w:cs="Calibri"/>
          <w:b/>
          <w:bCs/>
          <w:kern w:val="0"/>
          <w:sz w:val="20"/>
          <w:szCs w:val="20"/>
          <w:lang w:val="ru-RU" w:eastAsia="ja-JP"/>
        </w:rPr>
        <w:t>μA mA L</w:t>
      </w:r>
      <w:r w:rsidRPr="00221703">
        <w:rPr>
          <w:rFonts w:eastAsia="Times New Roman" w:cs="Calibri"/>
          <w:kern w:val="0"/>
          <w:sz w:val="20"/>
          <w:szCs w:val="20"/>
          <w:lang w:val="ru-RU" w:eastAsia="ja-JP"/>
        </w:rPr>
        <w:t>".</w:t>
      </w:r>
    </w:p>
    <w:p w14:paraId="2EA84C78" w14:textId="77777777" w:rsidR="00426945" w:rsidRPr="00221703" w:rsidRDefault="00426945" w:rsidP="00426945">
      <w:pPr>
        <w:widowControl/>
        <w:numPr>
          <w:ilvl w:val="0"/>
          <w:numId w:val="29"/>
        </w:numPr>
        <w:jc w:val="left"/>
        <w:rPr>
          <w:rFonts w:eastAsia="Times New Roman" w:cs="Calibri"/>
          <w:kern w:val="0"/>
          <w:sz w:val="20"/>
          <w:szCs w:val="20"/>
          <w:lang w:val="ru-RU" w:eastAsia="ja-JP"/>
        </w:rPr>
      </w:pPr>
      <w:r w:rsidRPr="00221703">
        <w:rPr>
          <w:rFonts w:eastAsia="Times New Roman" w:cs="Calibri"/>
          <w:kern w:val="0"/>
          <w:sz w:val="20"/>
          <w:szCs w:val="20"/>
          <w:lang w:val="ru-RU" w:eastAsia="ja-JP"/>
        </w:rPr>
        <w:t>Коснитесь измерительными щупами обоих выводов катушки индуктивности (дросселя). На дисплее отобразится измеренное значение индуктивности.</w:t>
      </w:r>
    </w:p>
    <w:p w14:paraId="098A702A" w14:textId="77777777" w:rsidR="00A001B4" w:rsidRDefault="00A001B4">
      <w:pPr>
        <w:spacing w:line="300" w:lineRule="exact"/>
        <w:rPr>
          <w:sz w:val="28"/>
          <w:szCs w:val="28"/>
          <w:lang w:eastAsia="zh-Hans"/>
        </w:rPr>
      </w:pPr>
    </w:p>
    <w:p w14:paraId="1EFDA332" w14:textId="77777777" w:rsidR="00D66250" w:rsidRPr="00D1690B" w:rsidRDefault="00D67CD1">
      <w:pPr>
        <w:spacing w:line="300" w:lineRule="exact"/>
        <w:rPr>
          <w:b/>
          <w:bCs/>
          <w:sz w:val="28"/>
          <w:szCs w:val="28"/>
          <w:lang w:val="ru-RU" w:eastAsia="zh-Hans"/>
        </w:rPr>
      </w:pPr>
      <w:r w:rsidRPr="00D1690B">
        <w:rPr>
          <w:b/>
          <w:bCs/>
          <w:sz w:val="28"/>
          <w:szCs w:val="28"/>
          <w:lang w:val="ru-RU" w:eastAsia="zh-Hans"/>
        </w:rPr>
        <w:t>3.13</w:t>
      </w:r>
      <w:r w:rsidRPr="00D1690B">
        <w:rPr>
          <w:sz w:val="28"/>
          <w:szCs w:val="28"/>
          <w:lang w:val="ru-RU" w:eastAsia="zh-Hans"/>
        </w:rPr>
        <w:t xml:space="preserve"> </w:t>
      </w:r>
      <w:r w:rsidR="00D66250" w:rsidRPr="00D1690B">
        <w:rPr>
          <w:b/>
          <w:bCs/>
          <w:sz w:val="28"/>
          <w:szCs w:val="28"/>
          <w:lang w:val="ru-RU" w:eastAsia="zh-Hans"/>
        </w:rPr>
        <w:t>Измерение напряжения с низким входным сопротивлением (LoZ) (только для модели A)</w:t>
      </w:r>
    </w:p>
    <w:p w14:paraId="036A87E4" w14:textId="77777777" w:rsidR="00D66250" w:rsidRPr="00D1690B" w:rsidRDefault="00D66250" w:rsidP="004B7E38">
      <w:pPr>
        <w:widowControl/>
        <w:jc w:val="left"/>
        <w:rPr>
          <w:rFonts w:eastAsia="Times New Roman" w:cs="Calibri"/>
          <w:kern w:val="0"/>
          <w:sz w:val="20"/>
          <w:szCs w:val="20"/>
          <w:lang w:val="ru-RU" w:eastAsia="ja-JP"/>
        </w:rPr>
      </w:pPr>
      <w:r w:rsidRPr="00D1690B">
        <w:rPr>
          <w:rFonts w:eastAsia="Times New Roman" w:cs="Calibri"/>
          <w:kern w:val="0"/>
          <w:sz w:val="20"/>
          <w:szCs w:val="20"/>
          <w:lang w:val="ru-RU" w:eastAsia="ja-JP"/>
        </w:rPr>
        <w:t>Пороги для автоматического определения переменного и постоянного напряжения:</w:t>
      </w:r>
      <w:r w:rsidRPr="00D1690B">
        <w:rPr>
          <w:rFonts w:eastAsia="Times New Roman" w:cs="Calibri"/>
          <w:kern w:val="0"/>
          <w:sz w:val="20"/>
          <w:szCs w:val="20"/>
          <w:lang w:val="ru-RU" w:eastAsia="ja-JP"/>
        </w:rPr>
        <w:br/>
        <w:t>Порог постоянного напряжения (DC): 3 В;</w:t>
      </w:r>
      <w:r w:rsidRPr="00D1690B">
        <w:rPr>
          <w:rFonts w:eastAsia="Times New Roman" w:cs="Calibri"/>
          <w:kern w:val="0"/>
          <w:sz w:val="20"/>
          <w:szCs w:val="20"/>
          <w:lang w:val="ru-RU" w:eastAsia="ja-JP"/>
        </w:rPr>
        <w:br/>
        <w:t>Порог переменного напряжения (AC): 15 В.</w:t>
      </w:r>
    </w:p>
    <w:p w14:paraId="28EBD753" w14:textId="77777777" w:rsidR="00D66250" w:rsidRPr="00D1690B" w:rsidRDefault="00D66250" w:rsidP="00E224BF">
      <w:pPr>
        <w:widowControl/>
        <w:numPr>
          <w:ilvl w:val="0"/>
          <w:numId w:val="30"/>
        </w:numPr>
        <w:spacing w:after="100" w:afterAutospacing="1"/>
        <w:jc w:val="left"/>
        <w:rPr>
          <w:rFonts w:eastAsia="Times New Roman" w:cs="Calibri"/>
          <w:kern w:val="0"/>
          <w:sz w:val="20"/>
          <w:szCs w:val="20"/>
          <w:lang w:val="ru-RU" w:eastAsia="ja-JP"/>
        </w:rPr>
      </w:pPr>
      <w:r w:rsidRPr="00D1690B">
        <w:rPr>
          <w:rFonts w:eastAsia="Times New Roman" w:cs="Calibri"/>
          <w:kern w:val="0"/>
          <w:sz w:val="20"/>
          <w:szCs w:val="20"/>
          <w:lang w:val="ru-RU" w:eastAsia="ja-JP"/>
        </w:rPr>
        <w:t>Установите поворотный переключатель в положение "</w:t>
      </w:r>
      <w:r w:rsidRPr="00D1690B">
        <w:rPr>
          <w:rFonts w:eastAsia="Times New Roman" w:cs="Calibri"/>
          <w:b/>
          <w:bCs/>
          <w:kern w:val="0"/>
          <w:sz w:val="20"/>
          <w:szCs w:val="20"/>
          <w:lang w:val="ru-RU" w:eastAsia="ja-JP"/>
        </w:rPr>
        <w:t>LoZ</w:t>
      </w:r>
      <w:r w:rsidRPr="00D1690B">
        <w:rPr>
          <w:rFonts w:eastAsia="Times New Roman" w:cs="Calibri"/>
          <w:kern w:val="0"/>
          <w:sz w:val="20"/>
          <w:szCs w:val="20"/>
          <w:lang w:val="ru-RU" w:eastAsia="ja-JP"/>
        </w:rPr>
        <w:t>". При этом замигает красный индикатор соответствующего входного гнезда.</w:t>
      </w:r>
    </w:p>
    <w:p w14:paraId="7AB0460B" w14:textId="77777777" w:rsidR="00D66250" w:rsidRPr="00D1690B" w:rsidRDefault="00D66250" w:rsidP="00D66250">
      <w:pPr>
        <w:widowControl/>
        <w:numPr>
          <w:ilvl w:val="0"/>
          <w:numId w:val="30"/>
        </w:numPr>
        <w:spacing w:before="100" w:beforeAutospacing="1" w:after="100" w:afterAutospacing="1"/>
        <w:jc w:val="left"/>
        <w:rPr>
          <w:rFonts w:eastAsia="Times New Roman" w:cs="Calibri"/>
          <w:kern w:val="0"/>
          <w:sz w:val="20"/>
          <w:szCs w:val="20"/>
          <w:lang w:val="ru-RU" w:eastAsia="ja-JP"/>
        </w:rPr>
      </w:pPr>
      <w:r w:rsidRPr="00D1690B">
        <w:rPr>
          <w:rFonts w:eastAsia="Times New Roman" w:cs="Calibri"/>
          <w:kern w:val="0"/>
          <w:sz w:val="20"/>
          <w:szCs w:val="20"/>
          <w:lang w:val="ru-RU" w:eastAsia="ja-JP"/>
        </w:rPr>
        <w:t>Подключите черный измерительный щуп к гнезду "COM", а красный — к гнезду "V/Ω".</w:t>
      </w:r>
    </w:p>
    <w:p w14:paraId="577C0B5B" w14:textId="77777777" w:rsidR="00A001B4" w:rsidRPr="00D1690B" w:rsidRDefault="00D66250" w:rsidP="00D66250">
      <w:pPr>
        <w:widowControl/>
        <w:numPr>
          <w:ilvl w:val="0"/>
          <w:numId w:val="30"/>
        </w:numPr>
        <w:spacing w:before="100" w:beforeAutospacing="1" w:after="100" w:afterAutospacing="1"/>
        <w:jc w:val="left"/>
        <w:rPr>
          <w:rFonts w:eastAsia="Times New Roman" w:cs="Calibri"/>
          <w:kern w:val="0"/>
          <w:sz w:val="20"/>
          <w:szCs w:val="20"/>
          <w:lang w:val="ru-RU" w:eastAsia="ja-JP"/>
        </w:rPr>
      </w:pPr>
      <w:r w:rsidRPr="00D1690B">
        <w:rPr>
          <w:rFonts w:eastAsia="Times New Roman" w:cs="Calibri"/>
          <w:kern w:val="0"/>
          <w:sz w:val="20"/>
          <w:szCs w:val="20"/>
          <w:lang w:val="ru-RU" w:eastAsia="ja-JP"/>
        </w:rPr>
        <w:t>Подключите измерительные щупы параллельно источнику питания или тестируемой нагрузке. На дисплее отобразится измеренное напряжение (в этом режиме исключается влияние "наведенных" паразитных напряжений).</w:t>
      </w:r>
    </w:p>
    <w:p w14:paraId="4CCC8989" w14:textId="77777777" w:rsidR="00A001B4" w:rsidRPr="00D1690B" w:rsidRDefault="00D67CD1">
      <w:pPr>
        <w:spacing w:line="300" w:lineRule="exact"/>
        <w:rPr>
          <w:b/>
          <w:sz w:val="28"/>
          <w:szCs w:val="28"/>
          <w:lang w:val="ru-RU"/>
        </w:rPr>
      </w:pPr>
      <w:r w:rsidRPr="00D1690B">
        <w:rPr>
          <w:b/>
          <w:sz w:val="28"/>
          <w:szCs w:val="28"/>
          <w:lang w:val="ru-RU"/>
        </w:rPr>
        <w:t xml:space="preserve">3.14 </w:t>
      </w:r>
      <w:r w:rsidR="00D66250" w:rsidRPr="00D1690B">
        <w:rPr>
          <w:b/>
          <w:sz w:val="28"/>
          <w:szCs w:val="28"/>
          <w:lang w:val="ru-RU"/>
        </w:rPr>
        <w:t>Измерение силы тока</w:t>
      </w:r>
    </w:p>
    <w:p w14:paraId="5DC520B0" w14:textId="77777777" w:rsidR="00D66250" w:rsidRPr="00D1690B" w:rsidRDefault="00681901" w:rsidP="00D66250">
      <w:pPr>
        <w:spacing w:line="300" w:lineRule="exact"/>
        <w:rPr>
          <w:b/>
          <w:i/>
          <w:sz w:val="20"/>
          <w:szCs w:val="20"/>
          <w:lang w:val="ru-RU"/>
        </w:rPr>
      </w:pPr>
      <w:r>
        <w:rPr>
          <w:b/>
          <w:i/>
          <w:sz w:val="28"/>
          <w:szCs w:val="28"/>
          <w:lang w:val="ru-RU"/>
        </w:rPr>
        <w:pict w14:anchorId="01A02894">
          <v:shape id="_x0000_i1043" type="#_x0000_t75" style="width:15pt;height:9pt">
            <v:imagedata r:id="rId22" o:title=""/>
          </v:shape>
        </w:pict>
      </w:r>
      <w:r w:rsidR="00D66250" w:rsidRPr="00D1690B">
        <w:rPr>
          <w:b/>
          <w:i/>
          <w:sz w:val="20"/>
          <w:szCs w:val="20"/>
          <w:lang w:val="ru-RU"/>
        </w:rPr>
        <w:t>При измерении силы тока мультиметр необходимо подключать к тестируемой цепи ПОСЛЕДОВАТЕЛЬНО (в разрыв цепи). Запрещается подключать прибор параллельно компонентам цепи или сетевому напряжению в режиме измерения тока. Перегорание предохранителя во время измерений может привести к повреждению прибора или травме.</w:t>
      </w:r>
    </w:p>
    <w:p w14:paraId="6E83EA8F" w14:textId="77777777" w:rsidR="00A001B4" w:rsidRPr="00D1690B" w:rsidRDefault="00D66250">
      <w:pPr>
        <w:spacing w:line="300" w:lineRule="exact"/>
        <w:rPr>
          <w:b/>
          <w:i/>
          <w:sz w:val="28"/>
          <w:szCs w:val="28"/>
          <w:lang w:val="ru-RU"/>
        </w:rPr>
      </w:pPr>
      <w:r w:rsidRPr="00D1690B">
        <w:rPr>
          <w:b/>
          <w:i/>
          <w:sz w:val="20"/>
          <w:szCs w:val="20"/>
          <w:lang w:val="ru-RU"/>
        </w:rPr>
        <w:t>Во избежание повреждения прибора или тестируемого оборудования, перед измерением силы тока необходимо предварительно оценить предполагаемую величину тока, выбрать соответствующий диапазон измерения (переключателем и выбором правильного гнезда) и убедиться в исправности предохранителя мультиметра.</w:t>
      </w:r>
    </w:p>
    <w:p w14:paraId="55CA5BFF" w14:textId="77777777" w:rsidR="00D66250" w:rsidRPr="00221703" w:rsidRDefault="00D66250" w:rsidP="00D66250">
      <w:pPr>
        <w:widowControl/>
        <w:numPr>
          <w:ilvl w:val="0"/>
          <w:numId w:val="31"/>
        </w:numPr>
        <w:tabs>
          <w:tab w:val="clear" w:pos="720"/>
          <w:tab w:val="num" w:pos="284"/>
        </w:tabs>
        <w:spacing w:before="100" w:beforeAutospacing="1" w:after="100" w:afterAutospacing="1"/>
        <w:ind w:left="284" w:hanging="284"/>
        <w:jc w:val="left"/>
        <w:rPr>
          <w:rFonts w:eastAsia="Times New Roman" w:cs="Calibri"/>
          <w:kern w:val="0"/>
          <w:sz w:val="20"/>
          <w:szCs w:val="20"/>
          <w:lang w:val="ru-RU" w:eastAsia="ja-JP"/>
        </w:rPr>
      </w:pPr>
      <w:r w:rsidRPr="00221703">
        <w:rPr>
          <w:rFonts w:eastAsia="Times New Roman" w:cs="Calibri"/>
          <w:kern w:val="0"/>
          <w:sz w:val="20"/>
          <w:szCs w:val="20"/>
          <w:lang w:val="ru-RU" w:eastAsia="ja-JP"/>
        </w:rPr>
        <w:t>Установите поворотный переключатель в соответствующее положение (режим измерения тока). При этом замигает красный световой индикатор соответствующего входного гнезда.</w:t>
      </w:r>
    </w:p>
    <w:p w14:paraId="4F381CC7" w14:textId="77777777" w:rsidR="00D66250" w:rsidRPr="00221703" w:rsidRDefault="00D66250" w:rsidP="00D66250">
      <w:pPr>
        <w:widowControl/>
        <w:numPr>
          <w:ilvl w:val="0"/>
          <w:numId w:val="31"/>
        </w:numPr>
        <w:tabs>
          <w:tab w:val="clear" w:pos="720"/>
          <w:tab w:val="num" w:pos="284"/>
        </w:tabs>
        <w:spacing w:before="100" w:beforeAutospacing="1" w:after="100" w:afterAutospacing="1"/>
        <w:ind w:left="284" w:hanging="284"/>
        <w:jc w:val="left"/>
        <w:rPr>
          <w:rFonts w:eastAsia="Times New Roman" w:cs="Calibri"/>
          <w:kern w:val="0"/>
          <w:sz w:val="20"/>
          <w:szCs w:val="20"/>
          <w:lang w:val="ru-RU" w:eastAsia="ja-JP"/>
        </w:rPr>
      </w:pPr>
      <w:r w:rsidRPr="00221703">
        <w:rPr>
          <w:rFonts w:eastAsia="Times New Roman" w:cs="Calibri"/>
          <w:kern w:val="0"/>
          <w:sz w:val="20"/>
          <w:szCs w:val="20"/>
          <w:lang w:val="ru-RU" w:eastAsia="ja-JP"/>
        </w:rPr>
        <w:t>Подключите черный измерительный щуп к входному гнезду "COM". Если измеряемый ток меньше 1 А, подключите красный измерительный щуп к входному гнезду "mA"; если измеряемый ток составляет от 1 А до 10 А, подключите красный щуп к входному гнезду "10A".</w:t>
      </w:r>
    </w:p>
    <w:p w14:paraId="36B4E1A6" w14:textId="77777777" w:rsidR="00D66250" w:rsidRPr="00221703" w:rsidRDefault="00D66250" w:rsidP="00D66250">
      <w:pPr>
        <w:widowControl/>
        <w:numPr>
          <w:ilvl w:val="0"/>
          <w:numId w:val="31"/>
        </w:numPr>
        <w:tabs>
          <w:tab w:val="clear" w:pos="720"/>
          <w:tab w:val="num" w:pos="284"/>
        </w:tabs>
        <w:spacing w:before="100" w:beforeAutospacing="1" w:after="100" w:afterAutospacing="1"/>
        <w:ind w:left="284" w:hanging="284"/>
        <w:jc w:val="left"/>
        <w:rPr>
          <w:rFonts w:eastAsia="Times New Roman" w:cs="Calibri"/>
          <w:kern w:val="0"/>
          <w:sz w:val="20"/>
          <w:szCs w:val="20"/>
          <w:lang w:val="ru-RU" w:eastAsia="ja-JP"/>
        </w:rPr>
      </w:pPr>
      <w:r w:rsidRPr="00221703">
        <w:rPr>
          <w:rFonts w:eastAsia="Times New Roman" w:cs="Calibri"/>
          <w:kern w:val="0"/>
          <w:sz w:val="20"/>
          <w:szCs w:val="20"/>
          <w:lang w:val="ru-RU" w:eastAsia="ja-JP"/>
        </w:rPr>
        <w:t>Подключите измерительные щупы к тестируемой цепи последовательно (в разрыв цепи), затем включите питание тестируемой цепи. На дисплее отобразится измеренное значение силы тока.</w:t>
      </w:r>
    </w:p>
    <w:p w14:paraId="54417199" w14:textId="77777777" w:rsidR="00A001B4" w:rsidRPr="00221703" w:rsidRDefault="00D66250" w:rsidP="004B7E38">
      <w:pPr>
        <w:widowControl/>
        <w:numPr>
          <w:ilvl w:val="0"/>
          <w:numId w:val="31"/>
        </w:numPr>
        <w:tabs>
          <w:tab w:val="clear" w:pos="720"/>
          <w:tab w:val="num" w:pos="284"/>
        </w:tabs>
        <w:spacing w:before="100" w:beforeAutospacing="1" w:after="100" w:afterAutospacing="1"/>
        <w:ind w:left="284" w:hanging="284"/>
        <w:jc w:val="left"/>
        <w:rPr>
          <w:rFonts w:eastAsia="Times New Roman" w:cs="Calibri"/>
          <w:kern w:val="0"/>
          <w:sz w:val="20"/>
          <w:szCs w:val="20"/>
          <w:lang w:val="ru-RU" w:eastAsia="ja-JP"/>
        </w:rPr>
      </w:pPr>
      <w:r w:rsidRPr="00221703">
        <w:rPr>
          <w:rFonts w:eastAsia="Times New Roman" w:cs="Calibri"/>
          <w:kern w:val="0"/>
          <w:sz w:val="20"/>
          <w:szCs w:val="20"/>
          <w:lang w:val="ru-RU" w:eastAsia="ja-JP"/>
        </w:rPr>
        <w:lastRenderedPageBreak/>
        <w:t>Если на дисплее отображается только символ "</w:t>
      </w:r>
      <w:r w:rsidRPr="00221703">
        <w:rPr>
          <w:rFonts w:eastAsia="Times New Roman" w:cs="Calibri"/>
          <w:b/>
          <w:bCs/>
          <w:kern w:val="0"/>
          <w:sz w:val="20"/>
          <w:szCs w:val="20"/>
          <w:lang w:val="ru-RU" w:eastAsia="ja-JP"/>
        </w:rPr>
        <w:t>OL</w:t>
      </w:r>
      <w:r w:rsidRPr="00221703">
        <w:rPr>
          <w:rFonts w:eastAsia="Times New Roman" w:cs="Calibri"/>
          <w:kern w:val="0"/>
          <w:sz w:val="20"/>
          <w:szCs w:val="20"/>
          <w:lang w:val="ru-RU" w:eastAsia="ja-JP"/>
        </w:rPr>
        <w:t>", это означает, что входной сигнал превышает выбранный диапазон. В этом случае необходимо отключить питание тестируемой цепи, установить поворотный переключатель на более высокий диапазон и повторить измерение (Только для модели A).</w:t>
      </w:r>
    </w:p>
    <w:p w14:paraId="6DAFE1AE" w14:textId="77777777" w:rsidR="00A001B4" w:rsidRPr="00475383" w:rsidRDefault="00DA51BA" w:rsidP="00DA51BA">
      <w:pPr>
        <w:tabs>
          <w:tab w:val="center" w:pos="4153"/>
        </w:tabs>
        <w:rPr>
          <w:sz w:val="28"/>
          <w:szCs w:val="28"/>
          <w:lang w:val="ru-RU"/>
        </w:rPr>
      </w:pPr>
      <w:r w:rsidRPr="00681901">
        <w:rPr>
          <w:lang w:val="ru-RU"/>
        </w:rPr>
        <w:tab/>
      </w:r>
      <w:r w:rsidR="00000000">
        <w:rPr>
          <w:b/>
          <w:bCs/>
          <w:noProof/>
          <w:sz w:val="28"/>
          <w:szCs w:val="28"/>
          <w:lang w:val="ru-RU" w:eastAsia="ja-JP"/>
        </w:rPr>
        <w:pict w14:anchorId="7841712E">
          <v:shape id="_x0000_s1264" type="#_x0000_t202" style="position:absolute;left:0;text-align:left;margin-left:290.2pt;margin-top:100pt;width:35.7pt;height:14pt;z-index:60;mso-position-horizontal-relative:text;mso-position-vertical-relative:text" stroked="f">
            <v:textbox style="mso-next-textbox:#_x0000_s1264" inset="0,0,0,0">
              <w:txbxContent>
                <w:p w14:paraId="2449331C" w14:textId="77777777" w:rsidR="00D1690B" w:rsidRPr="00374062" w:rsidRDefault="00D1690B" w:rsidP="00374062">
                  <w:pPr>
                    <w:spacing w:line="120" w:lineRule="auto"/>
                    <w:jc w:val="left"/>
                    <w:rPr>
                      <w:b/>
                      <w:sz w:val="16"/>
                      <w:szCs w:val="16"/>
                      <w:lang w:val="ru-RU"/>
                    </w:rPr>
                  </w:pPr>
                  <w:r>
                    <w:rPr>
                      <w:b/>
                      <w:sz w:val="16"/>
                      <w:szCs w:val="16"/>
                      <w:lang w:val="ru-RU"/>
                    </w:rPr>
                    <w:t>черный</w:t>
                  </w:r>
                </w:p>
              </w:txbxContent>
            </v:textbox>
          </v:shape>
        </w:pict>
      </w:r>
      <w:r w:rsidR="00000000">
        <w:rPr>
          <w:b/>
          <w:bCs/>
          <w:noProof/>
          <w:sz w:val="28"/>
          <w:szCs w:val="28"/>
          <w:lang w:val="ru-RU" w:eastAsia="ja-JP"/>
        </w:rPr>
        <w:pict w14:anchorId="019FF37E">
          <v:shape id="_x0000_s1263" type="#_x0000_t202" style="position:absolute;left:0;text-align:left;margin-left:174.2pt;margin-top:104.4pt;width:35.7pt;height:14pt;z-index:59;mso-position-horizontal-relative:text;mso-position-vertical-relative:text" stroked="f">
            <v:textbox style="mso-next-textbox:#_x0000_s1263" inset="0,0,0,0">
              <w:txbxContent>
                <w:p w14:paraId="0BD65AE5" w14:textId="77777777" w:rsidR="00D1690B" w:rsidRPr="00374062" w:rsidRDefault="00D1690B" w:rsidP="00374062">
                  <w:pPr>
                    <w:spacing w:line="120" w:lineRule="auto"/>
                    <w:jc w:val="left"/>
                    <w:rPr>
                      <w:b/>
                      <w:sz w:val="16"/>
                      <w:szCs w:val="16"/>
                      <w:lang w:val="ru-RU"/>
                    </w:rPr>
                  </w:pPr>
                  <w:r w:rsidRPr="00374062">
                    <w:rPr>
                      <w:b/>
                      <w:sz w:val="16"/>
                      <w:szCs w:val="16"/>
                      <w:lang w:val="ru-RU"/>
                    </w:rPr>
                    <w:t>красный</w:t>
                  </w:r>
                </w:p>
              </w:txbxContent>
            </v:textbox>
          </v:shape>
        </w:pict>
      </w:r>
      <w:r w:rsidR="00000000">
        <w:rPr>
          <w:b/>
          <w:bCs/>
          <w:noProof/>
          <w:sz w:val="28"/>
          <w:szCs w:val="28"/>
          <w:lang w:val="ru-RU" w:eastAsia="ja-JP"/>
        </w:rPr>
        <w:pict w14:anchorId="704CD880">
          <v:shape id="_x0000_s1262" type="#_x0000_t202" style="position:absolute;left:0;text-align:left;margin-left:78.4pt;margin-top:15.2pt;width:87.2pt;height:67.2pt;z-index:58;mso-position-horizontal-relative:text;mso-position-vertical-relative:text" stroked="f">
            <v:textbox style="mso-next-textbox:#_x0000_s1262" inset="0,0,0,0">
              <w:txbxContent>
                <w:p w14:paraId="2AC4CAF0" w14:textId="77777777" w:rsidR="00D1690B" w:rsidRPr="00D1690B" w:rsidRDefault="00D1690B" w:rsidP="00374062">
                  <w:pPr>
                    <w:spacing w:line="160" w:lineRule="exact"/>
                    <w:jc w:val="left"/>
                    <w:rPr>
                      <w:b/>
                      <w:i/>
                      <w:sz w:val="16"/>
                      <w:szCs w:val="16"/>
                      <w:lang w:val="ru-RU"/>
                    </w:rPr>
                  </w:pPr>
                  <w:r w:rsidRPr="00D1690B">
                    <w:rPr>
                      <w:rStyle w:val="ad"/>
                      <w:b/>
                      <w:i w:val="0"/>
                      <w:sz w:val="16"/>
                      <w:szCs w:val="16"/>
                      <w:lang w:val="ru-RU"/>
                    </w:rPr>
                    <w:t>Для измерения тока мультиметром необходимо разорвать цепь. Для измерения тока без разрыва цепи рекомендуется использовать измерительные клещи</w:t>
                  </w:r>
                </w:p>
              </w:txbxContent>
            </v:textbox>
          </v:shape>
        </w:pict>
      </w:r>
      <w:r w:rsidR="00000000">
        <w:rPr>
          <w:b/>
          <w:bCs/>
          <w:noProof/>
          <w:sz w:val="28"/>
          <w:szCs w:val="28"/>
          <w:lang w:val="ru-RU" w:eastAsia="ja-JP"/>
        </w:rPr>
        <w:pict w14:anchorId="4F1A9B64">
          <v:shape id="_x0000_s1261" type="#_x0000_t202" style="position:absolute;left:0;text-align:left;margin-left:207.9pt;margin-top:1.2pt;width:255.3pt;height:14pt;z-index:57;mso-position-horizontal-relative:text;mso-position-vertical-relative:text" stroked="f">
            <v:textbox style="mso-next-textbox:#_x0000_s1261" inset="0,0,0,0">
              <w:txbxContent>
                <w:p w14:paraId="4AD9AEBA" w14:textId="77777777" w:rsidR="00D1690B" w:rsidRPr="00D1690B" w:rsidRDefault="00D1690B" w:rsidP="00374062">
                  <w:pPr>
                    <w:spacing w:line="120" w:lineRule="auto"/>
                    <w:jc w:val="left"/>
                    <w:rPr>
                      <w:b/>
                      <w:sz w:val="20"/>
                      <w:szCs w:val="20"/>
                      <w:lang w:val="ru-RU"/>
                    </w:rPr>
                  </w:pPr>
                  <w:r w:rsidRPr="00D1690B">
                    <w:rPr>
                      <w:b/>
                      <w:lang w:val="ru-RU"/>
                    </w:rPr>
                    <w:t>Нагрузка (любой электроприбор)</w:t>
                  </w:r>
                </w:p>
              </w:txbxContent>
            </v:textbox>
          </v:shape>
        </w:pict>
      </w:r>
      <w:r w:rsidR="00681901">
        <w:pict w14:anchorId="4AC81821">
          <v:shape id="_x0000_i1044" type="#_x0000_t75" style="width:242.25pt;height:201.75pt">
            <v:imagedata r:id="rId23" o:title=""/>
          </v:shape>
        </w:pict>
      </w:r>
    </w:p>
    <w:p w14:paraId="0F71CE05" w14:textId="77777777" w:rsidR="00DA51BA" w:rsidRDefault="00DA51BA">
      <w:pPr>
        <w:spacing w:line="300" w:lineRule="exact"/>
        <w:rPr>
          <w:b/>
          <w:bCs/>
          <w:sz w:val="28"/>
          <w:szCs w:val="28"/>
          <w:lang w:val="ru-RU"/>
        </w:rPr>
      </w:pPr>
    </w:p>
    <w:p w14:paraId="1BF94865" w14:textId="77777777" w:rsidR="004B7E38" w:rsidRDefault="00D67CD1">
      <w:pPr>
        <w:spacing w:line="300" w:lineRule="exact"/>
        <w:rPr>
          <w:b/>
          <w:sz w:val="28"/>
          <w:szCs w:val="28"/>
          <w:lang w:val="ru-RU"/>
        </w:rPr>
      </w:pPr>
      <w:r>
        <w:rPr>
          <w:b/>
          <w:bCs/>
          <w:sz w:val="28"/>
          <w:szCs w:val="28"/>
        </w:rPr>
        <w:t>4.</w:t>
      </w:r>
      <w:r>
        <w:rPr>
          <w:b/>
          <w:sz w:val="28"/>
          <w:szCs w:val="28"/>
        </w:rPr>
        <w:t xml:space="preserve"> </w:t>
      </w:r>
      <w:r w:rsidR="004B7E38">
        <w:rPr>
          <w:b/>
          <w:sz w:val="28"/>
          <w:szCs w:val="28"/>
          <w:lang w:val="ru-RU"/>
        </w:rPr>
        <w:t>Технические характеристики</w:t>
      </w:r>
    </w:p>
    <w:p w14:paraId="455B1578" w14:textId="77777777" w:rsidR="00DA51BA" w:rsidRPr="004B7E38" w:rsidRDefault="00DA51BA">
      <w:pPr>
        <w:spacing w:line="300" w:lineRule="exact"/>
        <w:rPr>
          <w:b/>
          <w:sz w:val="28"/>
          <w:szCs w:val="28"/>
          <w:lang w:val="ru-RU"/>
        </w:rPr>
      </w:pPr>
    </w:p>
    <w:p w14:paraId="52538112" w14:textId="77777777" w:rsidR="00A001B4" w:rsidRPr="00DA51BA" w:rsidRDefault="00D67CD1">
      <w:pPr>
        <w:spacing w:line="300" w:lineRule="exact"/>
        <w:rPr>
          <w:b/>
          <w:sz w:val="28"/>
          <w:szCs w:val="28"/>
          <w:lang w:val="ru-RU"/>
        </w:rPr>
      </w:pPr>
      <w:r w:rsidRPr="00DA51BA">
        <w:rPr>
          <w:b/>
          <w:sz w:val="28"/>
          <w:szCs w:val="28"/>
          <w:lang w:val="ru-RU"/>
        </w:rPr>
        <w:t xml:space="preserve">4.1 </w:t>
      </w:r>
      <w:r w:rsidR="00475383" w:rsidRPr="00DA51BA">
        <w:rPr>
          <w:b/>
          <w:sz w:val="28"/>
          <w:szCs w:val="28"/>
          <w:lang w:val="ru-RU"/>
        </w:rPr>
        <w:t>Общие характеристики</w:t>
      </w:r>
    </w:p>
    <w:p w14:paraId="688B7FA1" w14:textId="77777777" w:rsidR="00DA51BA" w:rsidRPr="00DA51BA" w:rsidRDefault="00DA51BA">
      <w:pPr>
        <w:spacing w:line="300" w:lineRule="exact"/>
        <w:rPr>
          <w:b/>
          <w:sz w:val="28"/>
          <w:szCs w:val="28"/>
          <w:lang w:val="ru-RU"/>
        </w:rPr>
      </w:pPr>
    </w:p>
    <w:p w14:paraId="4AAC3980" w14:textId="77777777" w:rsidR="00475383" w:rsidRPr="00221703" w:rsidRDefault="00475383" w:rsidP="00475383">
      <w:pPr>
        <w:spacing w:line="300" w:lineRule="exact"/>
        <w:rPr>
          <w:rFonts w:cs="Calibri"/>
          <w:sz w:val="20"/>
          <w:szCs w:val="20"/>
          <w:lang w:val="ru-RU"/>
        </w:rPr>
      </w:pPr>
      <w:r w:rsidRPr="00221703">
        <w:rPr>
          <w:rFonts w:cs="Calibri"/>
          <w:sz w:val="20"/>
          <w:szCs w:val="20"/>
          <w:lang w:val="ru-RU"/>
        </w:rPr>
        <w:t>Условия эксплуатации: 600 В Категория III (CAT III) и 1000 В Категория II (CAT II). Степень загрязнения: 2.</w:t>
      </w:r>
    </w:p>
    <w:p w14:paraId="4C26C08F" w14:textId="77777777" w:rsidR="00475383" w:rsidRPr="00221703" w:rsidRDefault="00475383" w:rsidP="00475383">
      <w:pPr>
        <w:spacing w:line="300" w:lineRule="exact"/>
        <w:rPr>
          <w:rFonts w:cs="Calibri"/>
          <w:sz w:val="20"/>
          <w:szCs w:val="20"/>
          <w:lang w:val="ru-RU"/>
        </w:rPr>
      </w:pPr>
      <w:r w:rsidRPr="00221703">
        <w:rPr>
          <w:rFonts w:cs="Calibri"/>
          <w:sz w:val="20"/>
          <w:szCs w:val="20"/>
          <w:lang w:val="ru-RU"/>
        </w:rPr>
        <w:t>Высота над уровнем моря: до 2000 м.</w:t>
      </w:r>
    </w:p>
    <w:p w14:paraId="05B61EB8" w14:textId="77777777" w:rsidR="00475383" w:rsidRPr="00221703" w:rsidRDefault="00475383" w:rsidP="00475383">
      <w:pPr>
        <w:spacing w:line="300" w:lineRule="exact"/>
        <w:rPr>
          <w:rFonts w:cs="Calibri"/>
          <w:sz w:val="20"/>
          <w:szCs w:val="20"/>
          <w:lang w:val="ru-RU"/>
        </w:rPr>
      </w:pPr>
      <w:r w:rsidRPr="00221703">
        <w:rPr>
          <w:rFonts w:cs="Calibri"/>
          <w:sz w:val="20"/>
          <w:szCs w:val="20"/>
          <w:lang w:val="ru-RU"/>
        </w:rPr>
        <w:t>Рабочая температура: 0...40</w:t>
      </w:r>
      <w:r w:rsidRPr="00DA51BA">
        <w:rPr>
          <w:rFonts w:ascii="MS Gothic" w:eastAsia="MS Gothic" w:hAnsi="MS Gothic" w:cs="MS Gothic"/>
          <w:sz w:val="20"/>
          <w:szCs w:val="20"/>
          <w:lang w:val="ru-RU"/>
        </w:rPr>
        <w:t>℃</w:t>
      </w:r>
      <w:r w:rsidRPr="00221703">
        <w:rPr>
          <w:rFonts w:cs="Calibri"/>
          <w:sz w:val="20"/>
          <w:szCs w:val="20"/>
          <w:lang w:val="ru-RU"/>
        </w:rPr>
        <w:t xml:space="preserve"> (при относительной влажности &lt;80%; при температуре &lt;10</w:t>
      </w:r>
      <w:r w:rsidRPr="00DA51BA">
        <w:rPr>
          <w:rFonts w:ascii="MS Gothic" w:eastAsia="MS Gothic" w:hAnsi="MS Gothic" w:cs="MS Gothic"/>
          <w:sz w:val="20"/>
          <w:szCs w:val="20"/>
          <w:lang w:val="ru-RU"/>
        </w:rPr>
        <w:t>℃</w:t>
      </w:r>
      <w:r w:rsidRPr="00221703">
        <w:rPr>
          <w:rFonts w:cs="Calibri"/>
          <w:sz w:val="20"/>
          <w:szCs w:val="20"/>
          <w:lang w:val="ru-RU"/>
        </w:rPr>
        <w:t xml:space="preserve"> влажность не нормируется).</w:t>
      </w:r>
    </w:p>
    <w:p w14:paraId="36C53A7B" w14:textId="77777777" w:rsidR="00475383" w:rsidRPr="00221703" w:rsidRDefault="00475383" w:rsidP="00475383">
      <w:pPr>
        <w:spacing w:line="300" w:lineRule="exact"/>
        <w:rPr>
          <w:rFonts w:cs="Calibri"/>
          <w:sz w:val="20"/>
          <w:szCs w:val="20"/>
          <w:lang w:val="ru-RU"/>
        </w:rPr>
      </w:pPr>
      <w:r w:rsidRPr="00221703">
        <w:rPr>
          <w:rFonts w:cs="Calibri"/>
          <w:sz w:val="20"/>
          <w:szCs w:val="20"/>
          <w:lang w:val="ru-RU"/>
        </w:rPr>
        <w:t>Температура хранения: -10...60</w:t>
      </w:r>
      <w:r w:rsidRPr="00DA51BA">
        <w:rPr>
          <w:rFonts w:ascii="MS Gothic" w:eastAsia="MS Gothic" w:hAnsi="MS Gothic" w:cs="MS Gothic"/>
          <w:sz w:val="20"/>
          <w:szCs w:val="20"/>
          <w:lang w:val="ru-RU"/>
        </w:rPr>
        <w:t>℃</w:t>
      </w:r>
      <w:r w:rsidRPr="00221703">
        <w:rPr>
          <w:rFonts w:cs="Calibri"/>
          <w:sz w:val="20"/>
          <w:szCs w:val="20"/>
          <w:lang w:val="ru-RU"/>
        </w:rPr>
        <w:t xml:space="preserve"> (при относительной влажности &lt;80%, батареи должны быть извлечены).</w:t>
      </w:r>
    </w:p>
    <w:p w14:paraId="47615F05" w14:textId="77777777" w:rsidR="00475383" w:rsidRPr="00221703" w:rsidRDefault="00475383" w:rsidP="00475383">
      <w:pPr>
        <w:spacing w:line="300" w:lineRule="exact"/>
        <w:rPr>
          <w:rFonts w:cs="Calibri"/>
          <w:sz w:val="20"/>
          <w:szCs w:val="20"/>
          <w:lang w:val="ru-RU"/>
        </w:rPr>
      </w:pPr>
      <w:r w:rsidRPr="00221703">
        <w:rPr>
          <w:rFonts w:cs="Calibri"/>
          <w:sz w:val="20"/>
          <w:szCs w:val="20"/>
          <w:lang w:val="ru-RU"/>
        </w:rPr>
        <w:t>Температура окружающей среды при тестировании/калибровке: 20</w:t>
      </w:r>
      <w:r w:rsidRPr="00DA51BA">
        <w:rPr>
          <w:rFonts w:ascii="MS Gothic" w:eastAsia="MS Gothic" w:hAnsi="MS Gothic" w:cs="MS Gothic"/>
          <w:sz w:val="20"/>
          <w:szCs w:val="20"/>
          <w:lang w:val="ru-RU"/>
        </w:rPr>
        <w:t>℃</w:t>
      </w:r>
      <w:r w:rsidRPr="00221703">
        <w:rPr>
          <w:rFonts w:cs="Calibri"/>
          <w:sz w:val="20"/>
          <w:szCs w:val="20"/>
          <w:lang w:val="ru-RU"/>
        </w:rPr>
        <w:t xml:space="preserve"> ± 2</w:t>
      </w:r>
      <w:r w:rsidRPr="00DA51BA">
        <w:rPr>
          <w:rFonts w:ascii="MS Gothic" w:eastAsia="MS Gothic" w:hAnsi="MS Gothic" w:cs="MS Gothic"/>
          <w:sz w:val="20"/>
          <w:szCs w:val="20"/>
          <w:lang w:val="ru-RU"/>
        </w:rPr>
        <w:t>℃</w:t>
      </w:r>
      <w:r w:rsidRPr="00221703">
        <w:rPr>
          <w:rFonts w:cs="Calibri"/>
          <w:sz w:val="20"/>
          <w:szCs w:val="20"/>
          <w:lang w:val="ru-RU"/>
        </w:rPr>
        <w:t>.</w:t>
      </w:r>
    </w:p>
    <w:p w14:paraId="7D871097" w14:textId="77777777" w:rsidR="00475383" w:rsidRPr="00221703" w:rsidRDefault="00475383" w:rsidP="00475383">
      <w:pPr>
        <w:spacing w:line="300" w:lineRule="exact"/>
        <w:rPr>
          <w:rFonts w:cs="Calibri"/>
          <w:sz w:val="20"/>
          <w:szCs w:val="20"/>
          <w:lang w:val="ru-RU"/>
        </w:rPr>
      </w:pPr>
      <w:r w:rsidRPr="00221703">
        <w:rPr>
          <w:rFonts w:cs="Calibri"/>
          <w:sz w:val="20"/>
          <w:szCs w:val="20"/>
          <w:lang w:val="ru-RU"/>
        </w:rPr>
        <w:t>Максимально допустимое напряжение между измерительным гнездом и заземлением: 1000 В пост. тока (VDC) или 750 В перем. тока (VAC).</w:t>
      </w:r>
    </w:p>
    <w:p w14:paraId="41945F86" w14:textId="77777777" w:rsidR="00475383" w:rsidRPr="00221703" w:rsidRDefault="00475383" w:rsidP="00475383">
      <w:pPr>
        <w:spacing w:line="300" w:lineRule="exact"/>
        <w:rPr>
          <w:rFonts w:cs="Calibri"/>
          <w:sz w:val="20"/>
          <w:szCs w:val="20"/>
          <w:lang w:val="ru-RU"/>
        </w:rPr>
      </w:pPr>
      <w:r w:rsidRPr="00221703">
        <w:rPr>
          <w:rFonts w:cs="Calibri"/>
          <w:sz w:val="20"/>
          <w:szCs w:val="20"/>
          <w:lang w:val="ru-RU"/>
        </w:rPr>
        <w:t>Защита предохранителями:</w:t>
      </w:r>
    </w:p>
    <w:p w14:paraId="74217C75" w14:textId="77777777" w:rsidR="00475383" w:rsidRPr="00221703" w:rsidRDefault="00475383" w:rsidP="00475383">
      <w:pPr>
        <w:spacing w:line="300" w:lineRule="exact"/>
        <w:rPr>
          <w:rFonts w:cs="Calibri"/>
          <w:sz w:val="20"/>
          <w:szCs w:val="20"/>
          <w:lang w:val="ru-RU"/>
        </w:rPr>
      </w:pPr>
      <w:r w:rsidRPr="00221703">
        <w:rPr>
          <w:rFonts w:cs="Calibri"/>
          <w:sz w:val="20"/>
          <w:szCs w:val="20"/>
          <w:lang w:val="ru-RU"/>
        </w:rPr>
        <w:t>Диапазон mA: быстродействующий предохранитель F 600 мА / 250 В.</w:t>
      </w:r>
    </w:p>
    <w:p w14:paraId="43B07A1B" w14:textId="77777777" w:rsidR="00475383" w:rsidRPr="00221703" w:rsidRDefault="00475383" w:rsidP="00475383">
      <w:pPr>
        <w:spacing w:line="300" w:lineRule="exact"/>
        <w:rPr>
          <w:rFonts w:cs="Calibri"/>
          <w:sz w:val="20"/>
          <w:szCs w:val="20"/>
          <w:lang w:val="ru-RU"/>
        </w:rPr>
      </w:pPr>
      <w:r w:rsidRPr="00221703">
        <w:rPr>
          <w:rFonts w:cs="Calibri"/>
          <w:sz w:val="20"/>
          <w:szCs w:val="20"/>
          <w:lang w:val="ru-RU"/>
        </w:rPr>
        <w:t>Диапазон 10A: быстродействующий предохранитель F 10 А / 250 В.</w:t>
      </w:r>
    </w:p>
    <w:p w14:paraId="64494356" w14:textId="77777777" w:rsidR="00475383" w:rsidRPr="00221703" w:rsidRDefault="00475383" w:rsidP="00475383">
      <w:pPr>
        <w:spacing w:line="300" w:lineRule="exact"/>
        <w:rPr>
          <w:rFonts w:cs="Calibri"/>
          <w:sz w:val="20"/>
          <w:szCs w:val="20"/>
          <w:lang w:val="ru-RU"/>
        </w:rPr>
      </w:pPr>
      <w:r w:rsidRPr="00221703">
        <w:rPr>
          <w:rFonts w:cs="Calibri"/>
          <w:sz w:val="20"/>
          <w:szCs w:val="20"/>
          <w:lang w:val="ru-RU"/>
        </w:rPr>
        <w:t>Скорость измерения (частота обновления): около 3 раз в секунду.</w:t>
      </w:r>
    </w:p>
    <w:p w14:paraId="69A918CD" w14:textId="77777777" w:rsidR="00475383" w:rsidRPr="00221703" w:rsidRDefault="00475383" w:rsidP="00475383">
      <w:pPr>
        <w:spacing w:line="300" w:lineRule="exact"/>
        <w:rPr>
          <w:rFonts w:cs="Calibri"/>
          <w:sz w:val="20"/>
          <w:szCs w:val="20"/>
          <w:lang w:val="ru-RU"/>
        </w:rPr>
      </w:pPr>
      <w:r w:rsidRPr="00221703">
        <w:rPr>
          <w:rFonts w:cs="Calibri"/>
          <w:sz w:val="20"/>
          <w:szCs w:val="20"/>
          <w:lang w:val="ru-RU"/>
        </w:rPr>
        <w:t>Дисплей: ЖК-дисплей, разрядность 9999 отсчетов.</w:t>
      </w:r>
    </w:p>
    <w:p w14:paraId="17295328" w14:textId="77777777" w:rsidR="00475383" w:rsidRPr="00221703" w:rsidRDefault="00475383" w:rsidP="00475383">
      <w:pPr>
        <w:spacing w:line="300" w:lineRule="exact"/>
        <w:rPr>
          <w:rFonts w:cs="Calibri"/>
          <w:sz w:val="20"/>
          <w:szCs w:val="20"/>
          <w:lang w:val="ru-RU"/>
        </w:rPr>
      </w:pPr>
      <w:r w:rsidRPr="00221703">
        <w:rPr>
          <w:rFonts w:cs="Calibri"/>
          <w:sz w:val="20"/>
          <w:szCs w:val="20"/>
          <w:lang w:val="ru-RU"/>
        </w:rPr>
        <w:t>Индикация перегрузки (выхода за пределы диапазона): на дисплее отображается символ «OL».</w:t>
      </w:r>
    </w:p>
    <w:p w14:paraId="2767E17A" w14:textId="77777777" w:rsidR="00475383" w:rsidRPr="00221703" w:rsidRDefault="00475383" w:rsidP="00475383">
      <w:pPr>
        <w:spacing w:line="300" w:lineRule="exact"/>
        <w:rPr>
          <w:rFonts w:cs="Calibri"/>
          <w:sz w:val="20"/>
          <w:szCs w:val="20"/>
          <w:lang w:val="ru-RU"/>
        </w:rPr>
      </w:pPr>
      <w:r w:rsidRPr="00221703">
        <w:rPr>
          <w:rFonts w:cs="Calibri"/>
          <w:sz w:val="20"/>
          <w:szCs w:val="20"/>
          <w:lang w:val="ru-RU"/>
        </w:rPr>
        <w:t xml:space="preserve">Индикация низкого заряда батареи: при падении рабочего напряжения на дисплее отображается символ </w:t>
      </w:r>
      <w:r w:rsidR="00681901">
        <w:rPr>
          <w:sz w:val="28"/>
          <w:szCs w:val="28"/>
          <w:lang w:val="ru-RU"/>
        </w:rPr>
        <w:pict w14:anchorId="79528ACB">
          <v:shape id="_x0000_i1045" type="#_x0000_t75" style="width:23.25pt;height:10.5pt">
            <v:imagedata r:id="rId24" o:title=""/>
          </v:shape>
        </w:pict>
      </w:r>
      <w:r w:rsidRPr="00221703">
        <w:rPr>
          <w:rFonts w:cs="Calibri"/>
          <w:sz w:val="20"/>
          <w:szCs w:val="20"/>
          <w:lang w:val="ru-RU"/>
        </w:rPr>
        <w:t>.</w:t>
      </w:r>
    </w:p>
    <w:p w14:paraId="5741C4C9" w14:textId="77777777" w:rsidR="00475383" w:rsidRPr="00221703" w:rsidRDefault="00475383" w:rsidP="00475383">
      <w:pPr>
        <w:spacing w:line="300" w:lineRule="exact"/>
        <w:rPr>
          <w:rFonts w:cs="Calibri"/>
          <w:sz w:val="20"/>
          <w:szCs w:val="20"/>
          <w:lang w:val="ru-RU"/>
        </w:rPr>
      </w:pPr>
      <w:r w:rsidRPr="00221703">
        <w:rPr>
          <w:rFonts w:cs="Calibri"/>
          <w:sz w:val="20"/>
          <w:szCs w:val="20"/>
          <w:lang w:val="ru-RU"/>
        </w:rPr>
        <w:t>Индикация полярности входного сигнала: знак «-» (минус) отображается автоматически.</w:t>
      </w:r>
    </w:p>
    <w:p w14:paraId="11272718" w14:textId="77777777" w:rsidR="00475383" w:rsidRPr="00221703" w:rsidRDefault="00475383" w:rsidP="00475383">
      <w:pPr>
        <w:spacing w:line="300" w:lineRule="exact"/>
        <w:rPr>
          <w:rFonts w:cs="Calibri"/>
          <w:sz w:val="20"/>
          <w:szCs w:val="20"/>
          <w:lang w:val="ru-RU"/>
        </w:rPr>
      </w:pPr>
      <w:r w:rsidRPr="00221703">
        <w:rPr>
          <w:rFonts w:cs="Calibri"/>
          <w:sz w:val="20"/>
          <w:szCs w:val="20"/>
          <w:lang w:val="ru-RU"/>
        </w:rPr>
        <w:t>Элементы питания: 3 батарейки 1,5 В типа AAA.</w:t>
      </w:r>
    </w:p>
    <w:p w14:paraId="26136F8E" w14:textId="77777777" w:rsidR="00475383" w:rsidRPr="00221703" w:rsidRDefault="00475383" w:rsidP="00475383">
      <w:pPr>
        <w:spacing w:line="300" w:lineRule="exact"/>
        <w:rPr>
          <w:rFonts w:cs="Calibri"/>
          <w:sz w:val="20"/>
          <w:szCs w:val="20"/>
          <w:lang w:val="ru-RU"/>
        </w:rPr>
      </w:pPr>
      <w:r w:rsidRPr="00221703">
        <w:rPr>
          <w:rFonts w:cs="Calibri"/>
          <w:sz w:val="20"/>
          <w:szCs w:val="20"/>
          <w:lang w:val="ru-RU"/>
        </w:rPr>
        <w:t>Габариты: 187 мм (Д) × 95 мм (Ш) × 55 мм (В).</w:t>
      </w:r>
    </w:p>
    <w:p w14:paraId="52AB5807" w14:textId="77777777" w:rsidR="00636843" w:rsidRPr="00221703" w:rsidRDefault="00475383" w:rsidP="00475383">
      <w:pPr>
        <w:spacing w:line="300" w:lineRule="exact"/>
        <w:rPr>
          <w:rFonts w:cs="Calibri"/>
          <w:sz w:val="20"/>
          <w:szCs w:val="20"/>
          <w:lang w:val="ru-RU"/>
        </w:rPr>
      </w:pPr>
      <w:r w:rsidRPr="00221703">
        <w:rPr>
          <w:rFonts w:cs="Calibri"/>
          <w:sz w:val="20"/>
          <w:szCs w:val="20"/>
          <w:lang w:val="ru-RU"/>
        </w:rPr>
        <w:t>Вес: около 331 г (без учета батарей).</w:t>
      </w:r>
    </w:p>
    <w:p w14:paraId="125CDC4A" w14:textId="77777777" w:rsidR="00475383" w:rsidRDefault="00475383" w:rsidP="00475383">
      <w:pPr>
        <w:spacing w:line="300" w:lineRule="exact"/>
        <w:rPr>
          <w:sz w:val="28"/>
          <w:szCs w:val="28"/>
          <w:lang w:val="ru-RU"/>
        </w:rPr>
      </w:pPr>
    </w:p>
    <w:p w14:paraId="0F7BAAE6" w14:textId="77777777" w:rsidR="00475383" w:rsidRDefault="00475383" w:rsidP="00475383">
      <w:pPr>
        <w:spacing w:line="300" w:lineRule="exact"/>
        <w:rPr>
          <w:sz w:val="28"/>
          <w:szCs w:val="28"/>
          <w:lang w:val="ru-RU"/>
        </w:rPr>
      </w:pPr>
    </w:p>
    <w:p w14:paraId="1657ECE2" w14:textId="77777777" w:rsidR="00475383" w:rsidRDefault="00475383" w:rsidP="00475383">
      <w:pPr>
        <w:spacing w:line="300" w:lineRule="exact"/>
        <w:rPr>
          <w:sz w:val="28"/>
          <w:szCs w:val="28"/>
          <w:lang w:val="ru-RU"/>
        </w:rPr>
      </w:pPr>
    </w:p>
    <w:p w14:paraId="46275DD6" w14:textId="77777777" w:rsidR="00475383" w:rsidRDefault="00475383" w:rsidP="00475383">
      <w:pPr>
        <w:spacing w:line="300" w:lineRule="exact"/>
        <w:rPr>
          <w:sz w:val="28"/>
          <w:szCs w:val="28"/>
          <w:lang w:val="ru-RU"/>
        </w:rPr>
      </w:pPr>
    </w:p>
    <w:p w14:paraId="6F47BC5F" w14:textId="77777777" w:rsidR="00475383" w:rsidRDefault="00475383" w:rsidP="00475383">
      <w:pPr>
        <w:spacing w:line="300" w:lineRule="exact"/>
        <w:rPr>
          <w:sz w:val="28"/>
          <w:szCs w:val="28"/>
          <w:lang w:val="ru-RU"/>
        </w:rPr>
      </w:pPr>
    </w:p>
    <w:p w14:paraId="2E127C5A" w14:textId="77777777" w:rsidR="00475383" w:rsidRPr="00475383" w:rsidRDefault="00475383" w:rsidP="00475383">
      <w:pPr>
        <w:spacing w:line="300" w:lineRule="exact"/>
        <w:rPr>
          <w:sz w:val="28"/>
          <w:szCs w:val="28"/>
          <w:lang w:val="ru-RU"/>
        </w:rPr>
      </w:pPr>
    </w:p>
    <w:p w14:paraId="16395BA5" w14:textId="77777777" w:rsidR="00A001B4" w:rsidRPr="00475383" w:rsidRDefault="00475383">
      <w:pPr>
        <w:spacing w:line="300" w:lineRule="exact"/>
        <w:rPr>
          <w:b/>
          <w:sz w:val="28"/>
          <w:szCs w:val="28"/>
          <w:lang w:val="ru-RU"/>
        </w:rPr>
      </w:pPr>
      <w:r>
        <w:rPr>
          <w:b/>
          <w:sz w:val="28"/>
          <w:szCs w:val="28"/>
        </w:rPr>
        <w:t>4.2</w:t>
      </w:r>
      <w:r>
        <w:rPr>
          <w:b/>
          <w:sz w:val="28"/>
          <w:szCs w:val="28"/>
          <w:lang w:val="ru-RU"/>
        </w:rPr>
        <w:t xml:space="preserve"> Погрешность</w:t>
      </w:r>
    </w:p>
    <w:p w14:paraId="317D7F57" w14:textId="77777777" w:rsidR="00A001B4" w:rsidRPr="00475383" w:rsidRDefault="00D67CD1">
      <w:pPr>
        <w:spacing w:line="300" w:lineRule="exact"/>
        <w:rPr>
          <w:b/>
          <w:sz w:val="28"/>
          <w:szCs w:val="28"/>
          <w:lang w:val="ru-RU"/>
        </w:rPr>
      </w:pPr>
      <w:r>
        <w:rPr>
          <w:sz w:val="28"/>
          <w:szCs w:val="28"/>
        </w:rPr>
        <w:t xml:space="preserve">  </w:t>
      </w:r>
      <w:r>
        <w:rPr>
          <w:b/>
          <w:sz w:val="28"/>
          <w:szCs w:val="28"/>
        </w:rPr>
        <w:t xml:space="preserve">4.2.1 </w:t>
      </w:r>
      <w:r w:rsidR="00F42BB8">
        <w:rPr>
          <w:b/>
          <w:sz w:val="28"/>
          <w:szCs w:val="28"/>
          <w:lang w:val="ru-RU"/>
        </w:rPr>
        <w:t>Постоянное напряжение</w:t>
      </w:r>
      <w:r w:rsidR="00475383">
        <w:rPr>
          <w:b/>
          <w:sz w:val="28"/>
          <w:szCs w:val="28"/>
          <w:lang w:val="ru-RU"/>
        </w:rPr>
        <w:t xml:space="preserve"> (</w:t>
      </w:r>
      <w:r w:rsidR="00475383">
        <w:rPr>
          <w:b/>
          <w:sz w:val="28"/>
          <w:szCs w:val="28"/>
        </w:rPr>
        <w:t>DCV)</w:t>
      </w:r>
    </w:p>
    <w:p w14:paraId="368B0180" w14:textId="77777777" w:rsidR="00A001B4" w:rsidRDefault="00000000">
      <w:pPr>
        <w:rPr>
          <w:lang w:eastAsia="zh-Hans"/>
        </w:rPr>
      </w:pPr>
      <w:r>
        <w:rPr>
          <w:noProof/>
          <w:lang w:val="ru-RU" w:eastAsia="ja-JP"/>
        </w:rPr>
        <w:pict w14:anchorId="6EA381A8">
          <v:shape id="_x0000_s1305" type="#_x0000_t202" style="position:absolute;left:0;text-align:left;margin-left:230.75pt;margin-top:98.4pt;width:145.65pt;height:15.6pt;z-index:65" stroked="f">
            <v:textbox style="mso-next-textbox:#_x0000_s1305" inset="0,0,0,0">
              <w:txbxContent>
                <w:p w14:paraId="537221A6" w14:textId="77777777" w:rsidR="00D1690B" w:rsidRPr="00A4247B" w:rsidRDefault="00D1690B" w:rsidP="00D1690B">
                  <w:pPr>
                    <w:spacing w:line="240" w:lineRule="exact"/>
                    <w:jc w:val="left"/>
                    <w:rPr>
                      <w:sz w:val="22"/>
                      <w:szCs w:val="20"/>
                      <w:lang w:val="ru-RU"/>
                    </w:rPr>
                  </w:pPr>
                  <w:r w:rsidRPr="00A4247B">
                    <w:rPr>
                      <w:sz w:val="24"/>
                    </w:rPr>
                    <w:t>± (0,</w:t>
                  </w:r>
                  <w:r>
                    <w:rPr>
                      <w:sz w:val="24"/>
                      <w:lang w:val="ru-RU"/>
                    </w:rPr>
                    <w:t>8</w:t>
                  </w:r>
                  <w:r w:rsidRPr="00A4247B">
                    <w:rPr>
                      <w:sz w:val="24"/>
                    </w:rPr>
                    <w:t>% показан</w:t>
                  </w:r>
                  <w:r w:rsidRPr="00A4247B">
                    <w:rPr>
                      <w:sz w:val="24"/>
                      <w:lang w:val="ru-RU"/>
                    </w:rPr>
                    <w:t>ий</w:t>
                  </w:r>
                  <w:r w:rsidRPr="00A4247B">
                    <w:rPr>
                      <w:sz w:val="24"/>
                    </w:rPr>
                    <w:t xml:space="preserve"> + 5</w:t>
                  </w:r>
                  <w:r w:rsidRPr="00A4247B">
                    <w:rPr>
                      <w:sz w:val="24"/>
                      <w:lang w:val="ru-RU"/>
                    </w:rPr>
                    <w:t xml:space="preserve"> емр</w:t>
                  </w:r>
                  <w:r w:rsidRPr="00A4247B">
                    <w:rPr>
                      <w:sz w:val="24"/>
                    </w:rPr>
                    <w:t>)</w:t>
                  </w:r>
                  <w:r w:rsidRPr="00A4247B">
                    <w:rPr>
                      <w:sz w:val="22"/>
                      <w:szCs w:val="20"/>
                      <w:lang w:val="ru-RU"/>
                    </w:rPr>
                    <w:t xml:space="preserve"> </w:t>
                  </w:r>
                </w:p>
              </w:txbxContent>
            </v:textbox>
          </v:shape>
        </w:pict>
      </w:r>
      <w:r>
        <w:rPr>
          <w:noProof/>
          <w:sz w:val="28"/>
          <w:szCs w:val="28"/>
          <w:lang w:val="ru-RU" w:eastAsia="ja-JP"/>
        </w:rPr>
        <w:pict w14:anchorId="11B20A3D">
          <v:shape id="_x0000_s1265" type="#_x0000_t202" style="position:absolute;left:0;text-align:left;margin-left:230.75pt;margin-top:56.4pt;width:145.65pt;height:15.6pt;z-index:61" stroked="f">
            <v:textbox style="mso-next-textbox:#_x0000_s1265" inset="0,0,0,0">
              <w:txbxContent>
                <w:p w14:paraId="77EE7184" w14:textId="77777777" w:rsidR="00D1690B" w:rsidRPr="00A4247B" w:rsidRDefault="00D1690B" w:rsidP="00A4247B">
                  <w:pPr>
                    <w:spacing w:line="240" w:lineRule="exact"/>
                    <w:jc w:val="left"/>
                    <w:rPr>
                      <w:sz w:val="22"/>
                      <w:szCs w:val="20"/>
                      <w:lang w:val="ru-RU"/>
                    </w:rPr>
                  </w:pPr>
                  <w:r w:rsidRPr="00A4247B">
                    <w:rPr>
                      <w:sz w:val="24"/>
                    </w:rPr>
                    <w:t>± (0,5% показан</w:t>
                  </w:r>
                  <w:r w:rsidRPr="00A4247B">
                    <w:rPr>
                      <w:sz w:val="24"/>
                      <w:lang w:val="ru-RU"/>
                    </w:rPr>
                    <w:t>ий</w:t>
                  </w:r>
                  <w:r w:rsidRPr="00A4247B">
                    <w:rPr>
                      <w:sz w:val="24"/>
                    </w:rPr>
                    <w:t xml:space="preserve"> + 5</w:t>
                  </w:r>
                  <w:r w:rsidRPr="00A4247B">
                    <w:rPr>
                      <w:sz w:val="24"/>
                      <w:lang w:val="ru-RU"/>
                    </w:rPr>
                    <w:t xml:space="preserve"> емр</w:t>
                  </w:r>
                  <w:r w:rsidRPr="00A4247B">
                    <w:rPr>
                      <w:sz w:val="24"/>
                    </w:rPr>
                    <w:t>)</w:t>
                  </w:r>
                  <w:r w:rsidRPr="00A4247B">
                    <w:rPr>
                      <w:sz w:val="22"/>
                      <w:szCs w:val="20"/>
                      <w:lang w:val="ru-RU"/>
                    </w:rPr>
                    <w:t xml:space="preserve"> </w:t>
                  </w:r>
                </w:p>
              </w:txbxContent>
            </v:textbox>
          </v:shape>
        </w:pict>
      </w:r>
      <w:r>
        <w:rPr>
          <w:noProof/>
          <w:sz w:val="28"/>
          <w:szCs w:val="28"/>
          <w:lang w:val="ru-RU" w:eastAsia="ja-JP"/>
        </w:rPr>
        <w:pict w14:anchorId="763F718A">
          <v:shape id="_x0000_s1268" type="#_x0000_t202" style="position:absolute;left:0;text-align:left;margin-left:253pt;margin-top:10.95pt;width:73.4pt;height:15.85pt;z-index:64" fillcolor="#7f7f7f" stroked="f">
            <v:textbox style="mso-next-textbox:#_x0000_s1268" inset="0,0,0,0">
              <w:txbxContent>
                <w:p w14:paraId="537DB1AA" w14:textId="77777777" w:rsidR="00D1690B" w:rsidRPr="005A1CCC" w:rsidRDefault="00D1690B" w:rsidP="00A4247B">
                  <w:pPr>
                    <w:spacing w:line="120" w:lineRule="auto"/>
                    <w:jc w:val="center"/>
                    <w:rPr>
                      <w:b/>
                      <w:color w:val="FFFFFF"/>
                      <w:sz w:val="24"/>
                      <w:szCs w:val="20"/>
                      <w:lang w:val="ru-RU"/>
                    </w:rPr>
                  </w:pPr>
                  <w:r>
                    <w:rPr>
                      <w:b/>
                      <w:color w:val="FFFFFF"/>
                      <w:sz w:val="24"/>
                      <w:szCs w:val="20"/>
                      <w:lang w:val="ru-RU"/>
                    </w:rPr>
                    <w:t>Погрешность</w:t>
                  </w:r>
                </w:p>
              </w:txbxContent>
            </v:textbox>
          </v:shape>
        </w:pict>
      </w:r>
      <w:r>
        <w:rPr>
          <w:noProof/>
          <w:sz w:val="28"/>
          <w:szCs w:val="28"/>
          <w:lang w:val="ru-RU" w:eastAsia="ja-JP"/>
        </w:rPr>
        <w:pict w14:anchorId="7AF3C1DA">
          <v:shape id="_x0000_s1267" type="#_x0000_t202" style="position:absolute;left:0;text-align:left;margin-left:83.8pt;margin-top:10.95pt;width:62.2pt;height:15.85pt;z-index:63" fillcolor="#7f7f7f" stroked="f">
            <v:textbox style="mso-next-textbox:#_x0000_s1267" inset="0,0,0,0">
              <w:txbxContent>
                <w:p w14:paraId="1077027E" w14:textId="77777777" w:rsidR="00D1690B" w:rsidRPr="005A1CCC" w:rsidRDefault="00D1690B" w:rsidP="00A4247B">
                  <w:pPr>
                    <w:spacing w:line="120" w:lineRule="auto"/>
                    <w:jc w:val="center"/>
                    <w:rPr>
                      <w:b/>
                      <w:color w:val="FFFFFF"/>
                      <w:sz w:val="24"/>
                      <w:szCs w:val="20"/>
                      <w:lang w:val="ru-RU"/>
                    </w:rPr>
                  </w:pPr>
                  <w:r>
                    <w:rPr>
                      <w:b/>
                      <w:color w:val="FFFFFF"/>
                      <w:sz w:val="24"/>
                      <w:szCs w:val="20"/>
                      <w:lang w:val="ru-RU"/>
                    </w:rPr>
                    <w:t>Шаг</w:t>
                  </w:r>
                </w:p>
              </w:txbxContent>
            </v:textbox>
          </v:shape>
        </w:pict>
      </w:r>
      <w:r>
        <w:rPr>
          <w:noProof/>
          <w:sz w:val="28"/>
          <w:szCs w:val="28"/>
          <w:lang w:val="ru-RU" w:eastAsia="ja-JP"/>
        </w:rPr>
        <w:pict w14:anchorId="7460B8CF">
          <v:shape id="_x0000_s1266" type="#_x0000_t202" style="position:absolute;left:0;text-align:left;margin-left:6.2pt;margin-top:10.95pt;width:56.2pt;height:15.85pt;z-index:62" fillcolor="#7f7f7f" stroked="f">
            <v:textbox style="mso-next-textbox:#_x0000_s1266" inset="0,0,0,0">
              <w:txbxContent>
                <w:p w14:paraId="6BB81184" w14:textId="77777777" w:rsidR="00D1690B" w:rsidRPr="005A1CCC" w:rsidRDefault="00D1690B" w:rsidP="00A4247B">
                  <w:pPr>
                    <w:spacing w:line="120" w:lineRule="auto"/>
                    <w:jc w:val="center"/>
                    <w:rPr>
                      <w:b/>
                      <w:color w:val="FFFFFF"/>
                      <w:sz w:val="24"/>
                      <w:szCs w:val="20"/>
                      <w:lang w:val="ru-RU"/>
                    </w:rPr>
                  </w:pPr>
                  <w:r>
                    <w:rPr>
                      <w:b/>
                      <w:color w:val="FFFFFF"/>
                      <w:sz w:val="24"/>
                      <w:szCs w:val="20"/>
                      <w:lang w:val="ru-RU"/>
                    </w:rPr>
                    <w:t>Диапазон</w:t>
                  </w:r>
                </w:p>
              </w:txbxContent>
            </v:textbox>
          </v:shape>
        </w:pict>
      </w:r>
      <w:r w:rsidR="00681901">
        <w:pict w14:anchorId="3D9EDDB4">
          <v:shape id="_x0000_i1046" type="#_x0000_t75" style="width:414.75pt;height:117.75pt">
            <v:imagedata r:id="rId25" o:title=""/>
          </v:shape>
        </w:pict>
      </w:r>
    </w:p>
    <w:p w14:paraId="0DC55DA0" w14:textId="77777777" w:rsidR="00A001B4" w:rsidRPr="00681901" w:rsidRDefault="00D1690B">
      <w:pPr>
        <w:spacing w:line="300" w:lineRule="exact"/>
        <w:rPr>
          <w:rStyle w:val="shorttext"/>
          <w:sz w:val="24"/>
          <w:szCs w:val="20"/>
          <w:lang w:val="ru-RU"/>
        </w:rPr>
      </w:pPr>
      <w:r w:rsidRPr="00D1690B">
        <w:rPr>
          <w:rStyle w:val="shorttext"/>
          <w:sz w:val="24"/>
          <w:szCs w:val="20"/>
          <w:lang w:val="ru-RU"/>
        </w:rPr>
        <w:t>Полное входное сопротивление</w:t>
      </w:r>
      <w:r w:rsidR="00D67CD1" w:rsidRPr="00681901">
        <w:rPr>
          <w:rStyle w:val="shorttext"/>
          <w:sz w:val="24"/>
          <w:szCs w:val="20"/>
          <w:lang w:val="ru-RU"/>
        </w:rPr>
        <w:t>: 10</w:t>
      </w:r>
      <w:r w:rsidR="00D67CD1" w:rsidRPr="00D1690B">
        <w:rPr>
          <w:rStyle w:val="shorttext"/>
          <w:sz w:val="24"/>
          <w:szCs w:val="20"/>
        </w:rPr>
        <w:t>M</w:t>
      </w:r>
      <w:r w:rsidR="00D67CD1" w:rsidRPr="00D1690B">
        <w:rPr>
          <w:rStyle w:val="shorttext"/>
          <w:rFonts w:hint="eastAsia"/>
          <w:sz w:val="24"/>
          <w:szCs w:val="20"/>
        </w:rPr>
        <w:t>Ω</w:t>
      </w:r>
    </w:p>
    <w:p w14:paraId="67A57999" w14:textId="77777777" w:rsidR="00A001B4" w:rsidRPr="00D1690B" w:rsidRDefault="00D1690B">
      <w:pPr>
        <w:spacing w:line="300" w:lineRule="exact"/>
        <w:rPr>
          <w:rStyle w:val="shorttext"/>
          <w:sz w:val="24"/>
          <w:szCs w:val="20"/>
          <w:lang w:val="ru-RU"/>
        </w:rPr>
      </w:pPr>
      <w:r w:rsidRPr="00D1690B">
        <w:rPr>
          <w:rStyle w:val="shorttext"/>
          <w:sz w:val="24"/>
          <w:szCs w:val="20"/>
          <w:lang w:val="ru-RU"/>
        </w:rPr>
        <w:t>Макс. напряжение на входе</w:t>
      </w:r>
      <w:r w:rsidR="00D67CD1" w:rsidRPr="00681901">
        <w:rPr>
          <w:rStyle w:val="shorttext"/>
          <w:rFonts w:hint="eastAsia"/>
          <w:sz w:val="24"/>
          <w:szCs w:val="20"/>
          <w:lang w:val="ru-RU"/>
        </w:rPr>
        <w:t>：</w:t>
      </w:r>
      <w:r w:rsidR="00D67CD1" w:rsidRPr="00681901">
        <w:rPr>
          <w:rStyle w:val="shorttext"/>
          <w:sz w:val="24"/>
          <w:szCs w:val="20"/>
          <w:lang w:val="ru-RU"/>
        </w:rPr>
        <w:t>1000</w:t>
      </w:r>
      <w:r w:rsidR="00D67CD1" w:rsidRPr="00D1690B">
        <w:rPr>
          <w:rStyle w:val="shorttext"/>
          <w:sz w:val="24"/>
          <w:szCs w:val="20"/>
        </w:rPr>
        <w:t>VDC</w:t>
      </w:r>
      <w:r w:rsidR="00D67CD1" w:rsidRPr="00681901">
        <w:rPr>
          <w:rStyle w:val="shorttext"/>
          <w:sz w:val="24"/>
          <w:szCs w:val="20"/>
          <w:lang w:val="ru-RU"/>
        </w:rPr>
        <w:t xml:space="preserve"> </w:t>
      </w:r>
      <w:r w:rsidRPr="00D1690B">
        <w:rPr>
          <w:rStyle w:val="shorttext"/>
          <w:sz w:val="24"/>
          <w:szCs w:val="20"/>
          <w:lang w:val="ru-RU"/>
        </w:rPr>
        <w:t xml:space="preserve">или </w:t>
      </w:r>
      <w:r w:rsidR="00D67CD1" w:rsidRPr="00681901">
        <w:rPr>
          <w:rStyle w:val="shorttext"/>
          <w:sz w:val="24"/>
          <w:szCs w:val="20"/>
          <w:lang w:val="ru-RU"/>
        </w:rPr>
        <w:t>750</w:t>
      </w:r>
      <w:r w:rsidR="00D67CD1" w:rsidRPr="00D1690B">
        <w:rPr>
          <w:rStyle w:val="shorttext"/>
          <w:sz w:val="24"/>
          <w:szCs w:val="20"/>
        </w:rPr>
        <w:t>VAC</w:t>
      </w:r>
      <w:r w:rsidR="00D67CD1" w:rsidRPr="00681901">
        <w:rPr>
          <w:rStyle w:val="shorttext"/>
          <w:sz w:val="24"/>
          <w:szCs w:val="20"/>
          <w:lang w:val="ru-RU"/>
        </w:rPr>
        <w:t xml:space="preserve"> </w:t>
      </w:r>
      <w:r w:rsidR="00D67CD1" w:rsidRPr="00D1690B">
        <w:rPr>
          <w:rStyle w:val="shorttext"/>
          <w:sz w:val="24"/>
          <w:szCs w:val="20"/>
        </w:rPr>
        <w:t>RMS</w:t>
      </w:r>
    </w:p>
    <w:p w14:paraId="5236BE71" w14:textId="77777777" w:rsidR="00D1690B" w:rsidRPr="00D1690B" w:rsidRDefault="00D1690B">
      <w:pPr>
        <w:spacing w:line="300" w:lineRule="exact"/>
        <w:rPr>
          <w:rStyle w:val="shorttext"/>
          <w:sz w:val="20"/>
          <w:szCs w:val="20"/>
          <w:lang w:val="ru-RU"/>
        </w:rPr>
      </w:pPr>
    </w:p>
    <w:p w14:paraId="1934E96B" w14:textId="77777777" w:rsidR="00A001B4" w:rsidRPr="00D1690B" w:rsidRDefault="00D67CD1">
      <w:pPr>
        <w:spacing w:line="300" w:lineRule="exact"/>
        <w:rPr>
          <w:rStyle w:val="shorttext"/>
          <w:b/>
          <w:sz w:val="28"/>
          <w:szCs w:val="28"/>
          <w:lang w:val="ru-RU"/>
        </w:rPr>
      </w:pPr>
      <w:r w:rsidRPr="00681901">
        <w:rPr>
          <w:rStyle w:val="shorttext"/>
          <w:sz w:val="28"/>
          <w:szCs w:val="28"/>
          <w:lang w:val="ru-RU"/>
        </w:rPr>
        <w:t xml:space="preserve"> </w:t>
      </w:r>
      <w:r>
        <w:rPr>
          <w:rStyle w:val="shorttext"/>
          <w:b/>
          <w:sz w:val="28"/>
          <w:szCs w:val="28"/>
        </w:rPr>
        <w:t xml:space="preserve">4.2.2 </w:t>
      </w:r>
      <w:r w:rsidR="00D1690B">
        <w:rPr>
          <w:rStyle w:val="shorttext"/>
          <w:b/>
          <w:sz w:val="28"/>
          <w:szCs w:val="28"/>
          <w:lang w:val="ru-RU"/>
        </w:rPr>
        <w:t>Переменное напряжение (</w:t>
      </w:r>
      <w:r w:rsidR="00D1690B">
        <w:rPr>
          <w:rStyle w:val="shorttext"/>
          <w:b/>
          <w:sz w:val="28"/>
          <w:szCs w:val="28"/>
        </w:rPr>
        <w:t>DCV)</w:t>
      </w:r>
    </w:p>
    <w:p w14:paraId="1DEB64B9" w14:textId="77777777" w:rsidR="00A001B4" w:rsidRDefault="00000000">
      <w:pPr>
        <w:jc w:val="left"/>
      </w:pPr>
      <w:r>
        <w:rPr>
          <w:noProof/>
          <w:sz w:val="28"/>
          <w:szCs w:val="28"/>
          <w:lang w:val="ru-RU" w:eastAsia="ja-JP"/>
        </w:rPr>
        <w:pict w14:anchorId="12AC09A7">
          <v:shape id="_x0000_s1310" type="#_x0000_t202" style="position:absolute;margin-left:83.8pt;margin-top:11.5pt;width:62.2pt;height:15.85pt;z-index:70" fillcolor="#7f7f7f" stroked="f">
            <v:textbox style="mso-next-textbox:#_x0000_s1310" inset="0,0,0,0">
              <w:txbxContent>
                <w:p w14:paraId="7A537623" w14:textId="77777777" w:rsidR="00D1690B" w:rsidRPr="005A1CCC" w:rsidRDefault="00D1690B" w:rsidP="00D1690B">
                  <w:pPr>
                    <w:spacing w:line="120" w:lineRule="auto"/>
                    <w:jc w:val="center"/>
                    <w:rPr>
                      <w:b/>
                      <w:color w:val="FFFFFF"/>
                      <w:sz w:val="24"/>
                      <w:szCs w:val="20"/>
                      <w:lang w:val="ru-RU"/>
                    </w:rPr>
                  </w:pPr>
                  <w:r>
                    <w:rPr>
                      <w:b/>
                      <w:color w:val="FFFFFF"/>
                      <w:sz w:val="24"/>
                      <w:szCs w:val="20"/>
                      <w:lang w:val="ru-RU"/>
                    </w:rPr>
                    <w:t>Шаг</w:t>
                  </w:r>
                </w:p>
              </w:txbxContent>
            </v:textbox>
          </v:shape>
        </w:pict>
      </w:r>
      <w:r>
        <w:rPr>
          <w:noProof/>
          <w:sz w:val="28"/>
          <w:szCs w:val="28"/>
          <w:lang w:val="ru-RU" w:eastAsia="ja-JP"/>
        </w:rPr>
        <w:pict w14:anchorId="6CFAF52D">
          <v:shape id="_x0000_s1309" type="#_x0000_t202" style="position:absolute;margin-left:9.65pt;margin-top:11.5pt;width:56.2pt;height:15.85pt;z-index:69" fillcolor="#7f7f7f" stroked="f">
            <v:textbox style="mso-next-textbox:#_x0000_s1309" inset="0,0,0,0">
              <w:txbxContent>
                <w:p w14:paraId="55CA81CF" w14:textId="77777777" w:rsidR="00D1690B" w:rsidRPr="005A1CCC" w:rsidRDefault="00D1690B" w:rsidP="00D1690B">
                  <w:pPr>
                    <w:spacing w:line="120" w:lineRule="auto"/>
                    <w:jc w:val="center"/>
                    <w:rPr>
                      <w:b/>
                      <w:color w:val="FFFFFF"/>
                      <w:sz w:val="24"/>
                      <w:szCs w:val="20"/>
                      <w:lang w:val="ru-RU"/>
                    </w:rPr>
                  </w:pPr>
                  <w:r>
                    <w:rPr>
                      <w:b/>
                      <w:color w:val="FFFFFF"/>
                      <w:sz w:val="24"/>
                      <w:szCs w:val="20"/>
                      <w:lang w:val="ru-RU"/>
                    </w:rPr>
                    <w:t>Диапазон</w:t>
                  </w:r>
                </w:p>
              </w:txbxContent>
            </v:textbox>
          </v:shape>
        </w:pict>
      </w:r>
      <w:r>
        <w:rPr>
          <w:noProof/>
          <w:sz w:val="28"/>
          <w:szCs w:val="28"/>
          <w:lang w:val="ru-RU" w:eastAsia="ja-JP"/>
        </w:rPr>
        <w:pict w14:anchorId="729CB150">
          <v:shape id="_x0000_s1311" type="#_x0000_t202" style="position:absolute;margin-left:256.45pt;margin-top:11.5pt;width:73.4pt;height:15.85pt;z-index:71" fillcolor="#7f7f7f" stroked="f">
            <v:textbox style="mso-next-textbox:#_x0000_s1311" inset="0,0,0,0">
              <w:txbxContent>
                <w:p w14:paraId="1BB601E4" w14:textId="77777777" w:rsidR="00D1690B" w:rsidRPr="005A1CCC" w:rsidRDefault="00D1690B" w:rsidP="00D1690B">
                  <w:pPr>
                    <w:spacing w:line="120" w:lineRule="auto"/>
                    <w:jc w:val="center"/>
                    <w:rPr>
                      <w:b/>
                      <w:color w:val="FFFFFF"/>
                      <w:sz w:val="24"/>
                      <w:szCs w:val="20"/>
                      <w:lang w:val="ru-RU"/>
                    </w:rPr>
                  </w:pPr>
                  <w:r>
                    <w:rPr>
                      <w:b/>
                      <w:color w:val="FFFFFF"/>
                      <w:sz w:val="24"/>
                      <w:szCs w:val="20"/>
                      <w:lang w:val="ru-RU"/>
                    </w:rPr>
                    <w:t>Погрешность</w:t>
                  </w:r>
                </w:p>
              </w:txbxContent>
            </v:textbox>
          </v:shape>
        </w:pict>
      </w:r>
      <w:r>
        <w:rPr>
          <w:noProof/>
          <w:sz w:val="28"/>
          <w:szCs w:val="28"/>
          <w:lang w:val="ru-RU" w:eastAsia="ja-JP"/>
        </w:rPr>
        <w:pict w14:anchorId="004B2E8C">
          <v:shape id="_x0000_s1307" type="#_x0000_t202" style="position:absolute;margin-left:230.75pt;margin-top:101.4pt;width:145.65pt;height:12.6pt;z-index:67" stroked="f">
            <v:textbox style="mso-next-textbox:#_x0000_s1307" inset="0,0,0,0">
              <w:txbxContent>
                <w:p w14:paraId="50F322C8" w14:textId="77777777" w:rsidR="00D1690B" w:rsidRPr="00A4247B" w:rsidRDefault="00D1690B" w:rsidP="00D1690B">
                  <w:pPr>
                    <w:spacing w:line="240" w:lineRule="exact"/>
                    <w:jc w:val="left"/>
                    <w:rPr>
                      <w:sz w:val="22"/>
                      <w:szCs w:val="20"/>
                      <w:lang w:val="ru-RU"/>
                    </w:rPr>
                  </w:pPr>
                  <w:r>
                    <w:rPr>
                      <w:sz w:val="24"/>
                    </w:rPr>
                    <w:t>± (</w:t>
                  </w:r>
                  <w:r>
                    <w:rPr>
                      <w:sz w:val="24"/>
                      <w:lang w:val="ru-RU"/>
                    </w:rPr>
                    <w:t>1,2</w:t>
                  </w:r>
                  <w:r w:rsidRPr="00A4247B">
                    <w:rPr>
                      <w:sz w:val="24"/>
                    </w:rPr>
                    <w:t>% показан</w:t>
                  </w:r>
                  <w:r w:rsidRPr="00A4247B">
                    <w:rPr>
                      <w:sz w:val="24"/>
                      <w:lang w:val="ru-RU"/>
                    </w:rPr>
                    <w:t>ий</w:t>
                  </w:r>
                  <w:r w:rsidRPr="00A4247B">
                    <w:rPr>
                      <w:sz w:val="24"/>
                    </w:rPr>
                    <w:t xml:space="preserve"> + </w:t>
                  </w:r>
                  <w:r>
                    <w:rPr>
                      <w:sz w:val="24"/>
                      <w:lang w:val="ru-RU"/>
                    </w:rPr>
                    <w:t>4</w:t>
                  </w:r>
                  <w:r w:rsidRPr="00A4247B">
                    <w:rPr>
                      <w:sz w:val="24"/>
                      <w:lang w:val="ru-RU"/>
                    </w:rPr>
                    <w:t xml:space="preserve"> емр</w:t>
                  </w:r>
                  <w:r w:rsidRPr="00A4247B">
                    <w:rPr>
                      <w:sz w:val="24"/>
                    </w:rPr>
                    <w:t>)</w:t>
                  </w:r>
                  <w:r w:rsidRPr="00A4247B">
                    <w:rPr>
                      <w:sz w:val="22"/>
                      <w:szCs w:val="20"/>
                      <w:lang w:val="ru-RU"/>
                    </w:rPr>
                    <w:t xml:space="preserve"> </w:t>
                  </w:r>
                </w:p>
              </w:txbxContent>
            </v:textbox>
          </v:shape>
        </w:pict>
      </w:r>
      <w:r>
        <w:rPr>
          <w:noProof/>
          <w:sz w:val="28"/>
          <w:szCs w:val="28"/>
          <w:lang w:val="ru-RU" w:eastAsia="ja-JP"/>
        </w:rPr>
        <w:pict w14:anchorId="5F45544D">
          <v:shape id="_x0000_s1306" type="#_x0000_t202" style="position:absolute;margin-left:226.75pt;margin-top:54.6pt;width:145.65pt;height:15.6pt;z-index:66" stroked="f">
            <v:textbox style="mso-next-textbox:#_x0000_s1306" inset="0,0,0,0">
              <w:txbxContent>
                <w:p w14:paraId="42D6CA6E" w14:textId="77777777" w:rsidR="00D1690B" w:rsidRPr="00A4247B" w:rsidRDefault="00D1690B" w:rsidP="00D1690B">
                  <w:pPr>
                    <w:spacing w:line="240" w:lineRule="exact"/>
                    <w:jc w:val="left"/>
                    <w:rPr>
                      <w:sz w:val="22"/>
                      <w:szCs w:val="20"/>
                      <w:lang w:val="ru-RU"/>
                    </w:rPr>
                  </w:pPr>
                  <w:r>
                    <w:rPr>
                      <w:sz w:val="24"/>
                    </w:rPr>
                    <w:t>± (</w:t>
                  </w:r>
                  <w:r>
                    <w:rPr>
                      <w:sz w:val="24"/>
                      <w:lang w:val="ru-RU"/>
                    </w:rPr>
                    <w:t>1</w:t>
                  </w:r>
                  <w:r w:rsidRPr="00A4247B">
                    <w:rPr>
                      <w:sz w:val="24"/>
                    </w:rPr>
                    <w:t>% показан</w:t>
                  </w:r>
                  <w:r w:rsidRPr="00A4247B">
                    <w:rPr>
                      <w:sz w:val="24"/>
                      <w:lang w:val="ru-RU"/>
                    </w:rPr>
                    <w:t>ий</w:t>
                  </w:r>
                  <w:r w:rsidRPr="00A4247B">
                    <w:rPr>
                      <w:sz w:val="24"/>
                    </w:rPr>
                    <w:t xml:space="preserve"> + </w:t>
                  </w:r>
                  <w:r>
                    <w:rPr>
                      <w:sz w:val="24"/>
                      <w:lang w:val="ru-RU"/>
                    </w:rPr>
                    <w:t>4</w:t>
                  </w:r>
                  <w:r w:rsidRPr="00A4247B">
                    <w:rPr>
                      <w:sz w:val="24"/>
                      <w:lang w:val="ru-RU"/>
                    </w:rPr>
                    <w:t xml:space="preserve"> емр</w:t>
                  </w:r>
                  <w:r w:rsidRPr="00A4247B">
                    <w:rPr>
                      <w:sz w:val="24"/>
                    </w:rPr>
                    <w:t>)</w:t>
                  </w:r>
                  <w:r w:rsidRPr="00A4247B">
                    <w:rPr>
                      <w:sz w:val="22"/>
                      <w:szCs w:val="20"/>
                      <w:lang w:val="ru-RU"/>
                    </w:rPr>
                    <w:t xml:space="preserve"> </w:t>
                  </w:r>
                </w:p>
              </w:txbxContent>
            </v:textbox>
          </v:shape>
        </w:pict>
      </w:r>
      <w:r w:rsidR="00681901">
        <w:pict w14:anchorId="01BFE498">
          <v:shape id="_x0000_i1047" type="#_x0000_t75" style="width:415.5pt;height:114.75pt">
            <v:imagedata r:id="rId26" o:title=""/>
          </v:shape>
        </w:pict>
      </w:r>
    </w:p>
    <w:p w14:paraId="6A83BF2F" w14:textId="77777777" w:rsidR="00A001B4" w:rsidRPr="00681901" w:rsidRDefault="00D1690B" w:rsidP="00D1690B">
      <w:pPr>
        <w:spacing w:line="300" w:lineRule="exact"/>
        <w:rPr>
          <w:rStyle w:val="shorttext"/>
          <w:sz w:val="24"/>
          <w:szCs w:val="24"/>
          <w:lang w:val="ru-RU"/>
        </w:rPr>
      </w:pPr>
      <w:r w:rsidRPr="00D1690B">
        <w:rPr>
          <w:rStyle w:val="shorttext"/>
          <w:sz w:val="24"/>
          <w:szCs w:val="24"/>
          <w:lang w:val="ru-RU"/>
        </w:rPr>
        <w:t>Полное входное сопротивление</w:t>
      </w:r>
      <w:r w:rsidRPr="00681901">
        <w:rPr>
          <w:rStyle w:val="shorttext"/>
          <w:sz w:val="24"/>
          <w:szCs w:val="24"/>
          <w:lang w:val="ru-RU"/>
        </w:rPr>
        <w:t xml:space="preserve">: </w:t>
      </w:r>
      <w:r w:rsidR="00D67CD1" w:rsidRPr="00681901">
        <w:rPr>
          <w:rStyle w:val="shorttext"/>
          <w:sz w:val="24"/>
          <w:szCs w:val="24"/>
          <w:lang w:val="ru-RU"/>
        </w:rPr>
        <w:t>10</w:t>
      </w:r>
      <w:r w:rsidR="00D67CD1" w:rsidRPr="00D1690B">
        <w:rPr>
          <w:rStyle w:val="shorttext"/>
          <w:sz w:val="24"/>
          <w:szCs w:val="24"/>
        </w:rPr>
        <w:t>M</w:t>
      </w:r>
      <w:r w:rsidR="00D67CD1" w:rsidRPr="00D1690B">
        <w:rPr>
          <w:rStyle w:val="shorttext"/>
          <w:rFonts w:hint="eastAsia"/>
          <w:sz w:val="24"/>
          <w:szCs w:val="24"/>
        </w:rPr>
        <w:t>Ω</w:t>
      </w:r>
    </w:p>
    <w:p w14:paraId="5B4A4DD5" w14:textId="77777777" w:rsidR="00A001B4" w:rsidRPr="00681901" w:rsidRDefault="00D1690B">
      <w:pPr>
        <w:spacing w:line="300" w:lineRule="exact"/>
        <w:rPr>
          <w:rStyle w:val="shorttext"/>
          <w:sz w:val="24"/>
          <w:szCs w:val="24"/>
          <w:lang w:val="ru-RU"/>
        </w:rPr>
      </w:pPr>
      <w:r w:rsidRPr="00D1690B">
        <w:rPr>
          <w:rStyle w:val="shorttext"/>
          <w:sz w:val="24"/>
          <w:szCs w:val="24"/>
          <w:lang w:val="ru-RU"/>
        </w:rPr>
        <w:t>Макс. напряжение на входе</w:t>
      </w:r>
      <w:r w:rsidRPr="00681901">
        <w:rPr>
          <w:rStyle w:val="shorttext"/>
          <w:rFonts w:hint="eastAsia"/>
          <w:sz w:val="24"/>
          <w:szCs w:val="24"/>
          <w:lang w:val="ru-RU"/>
        </w:rPr>
        <w:t>：</w:t>
      </w:r>
      <w:r w:rsidR="00D67CD1" w:rsidRPr="00681901">
        <w:rPr>
          <w:rStyle w:val="shorttext"/>
          <w:sz w:val="24"/>
          <w:szCs w:val="24"/>
          <w:lang w:val="ru-RU"/>
        </w:rPr>
        <w:t>1000</w:t>
      </w:r>
      <w:r w:rsidR="00D67CD1" w:rsidRPr="00D1690B">
        <w:rPr>
          <w:rStyle w:val="shorttext"/>
          <w:sz w:val="24"/>
          <w:szCs w:val="24"/>
        </w:rPr>
        <w:t>VDC</w:t>
      </w:r>
      <w:r w:rsidR="00D67CD1" w:rsidRPr="00681901">
        <w:rPr>
          <w:rStyle w:val="shorttext"/>
          <w:sz w:val="24"/>
          <w:szCs w:val="24"/>
          <w:lang w:val="ru-RU"/>
        </w:rPr>
        <w:t xml:space="preserve"> </w:t>
      </w:r>
      <w:r>
        <w:rPr>
          <w:rStyle w:val="shorttext"/>
          <w:sz w:val="24"/>
          <w:szCs w:val="24"/>
          <w:lang w:val="ru-RU"/>
        </w:rPr>
        <w:t xml:space="preserve">или </w:t>
      </w:r>
      <w:r w:rsidR="00D67CD1" w:rsidRPr="00681901">
        <w:rPr>
          <w:rStyle w:val="shorttext"/>
          <w:sz w:val="24"/>
          <w:szCs w:val="24"/>
          <w:lang w:val="ru-RU"/>
        </w:rPr>
        <w:t>750</w:t>
      </w:r>
      <w:r w:rsidR="00D67CD1" w:rsidRPr="00D1690B">
        <w:rPr>
          <w:rStyle w:val="shorttext"/>
          <w:sz w:val="24"/>
          <w:szCs w:val="24"/>
        </w:rPr>
        <w:t>VAC</w:t>
      </w:r>
      <w:r w:rsidR="00D67CD1" w:rsidRPr="00681901">
        <w:rPr>
          <w:rStyle w:val="shorttext"/>
          <w:sz w:val="24"/>
          <w:szCs w:val="24"/>
          <w:lang w:val="ru-RU"/>
        </w:rPr>
        <w:t xml:space="preserve"> </w:t>
      </w:r>
      <w:r w:rsidR="00D67CD1" w:rsidRPr="00D1690B">
        <w:rPr>
          <w:rStyle w:val="shorttext"/>
          <w:sz w:val="24"/>
          <w:szCs w:val="24"/>
        </w:rPr>
        <w:t>RMS</w:t>
      </w:r>
    </w:p>
    <w:p w14:paraId="4C98C376" w14:textId="77777777" w:rsidR="00A001B4" w:rsidRDefault="00D1690B">
      <w:pPr>
        <w:spacing w:line="300" w:lineRule="exact"/>
        <w:rPr>
          <w:rStyle w:val="shorttext"/>
          <w:sz w:val="24"/>
          <w:szCs w:val="24"/>
          <w:lang w:val="ru-RU"/>
        </w:rPr>
      </w:pPr>
      <w:r>
        <w:rPr>
          <w:rStyle w:val="shorttext"/>
          <w:sz w:val="24"/>
          <w:szCs w:val="24"/>
          <w:lang w:val="ru-RU"/>
        </w:rPr>
        <w:t>Частотный отклик</w:t>
      </w:r>
      <w:r w:rsidR="00D67CD1" w:rsidRPr="00681901">
        <w:rPr>
          <w:rStyle w:val="shorttext"/>
          <w:sz w:val="24"/>
          <w:szCs w:val="24"/>
          <w:lang w:val="ru-RU"/>
        </w:rPr>
        <w:t xml:space="preserve">: </w:t>
      </w:r>
      <w:r w:rsidR="00D67CD1" w:rsidRPr="00681901">
        <w:rPr>
          <w:rStyle w:val="shorttext"/>
          <w:rFonts w:hint="eastAsia"/>
          <w:sz w:val="24"/>
          <w:szCs w:val="24"/>
          <w:lang w:val="ru-RU"/>
        </w:rPr>
        <w:t>1</w:t>
      </w:r>
      <w:r w:rsidR="00D67CD1" w:rsidRPr="00681901">
        <w:rPr>
          <w:rStyle w:val="shorttext"/>
          <w:sz w:val="24"/>
          <w:szCs w:val="24"/>
          <w:lang w:val="ru-RU"/>
        </w:rPr>
        <w:t>0</w:t>
      </w:r>
      <w:r w:rsidR="00D67CD1" w:rsidRPr="00D1690B">
        <w:rPr>
          <w:rStyle w:val="shorttext"/>
          <w:sz w:val="24"/>
          <w:szCs w:val="24"/>
        </w:rPr>
        <w:t>HZ</w:t>
      </w:r>
      <w:r w:rsidR="00D67CD1" w:rsidRPr="00681901">
        <w:rPr>
          <w:rStyle w:val="shorttext"/>
          <w:sz w:val="24"/>
          <w:szCs w:val="24"/>
          <w:lang w:val="ru-RU"/>
        </w:rPr>
        <w:t xml:space="preserve"> </w:t>
      </w:r>
      <w:r>
        <w:rPr>
          <w:rStyle w:val="shorttext"/>
          <w:sz w:val="24"/>
          <w:szCs w:val="24"/>
          <w:lang w:val="ru-RU"/>
        </w:rPr>
        <w:t>…</w:t>
      </w:r>
      <w:r w:rsidR="00D67CD1" w:rsidRPr="00681901">
        <w:rPr>
          <w:rStyle w:val="shorttext"/>
          <w:sz w:val="24"/>
          <w:szCs w:val="24"/>
          <w:lang w:val="ru-RU"/>
        </w:rPr>
        <w:t xml:space="preserve"> 1</w:t>
      </w:r>
      <w:r w:rsidR="00D67CD1" w:rsidRPr="00D1690B">
        <w:rPr>
          <w:rStyle w:val="shorttext"/>
          <w:sz w:val="24"/>
          <w:szCs w:val="24"/>
        </w:rPr>
        <w:t>KHZ</w:t>
      </w:r>
      <w:r w:rsidR="00D67CD1" w:rsidRPr="00681901">
        <w:rPr>
          <w:rStyle w:val="shorttext"/>
          <w:sz w:val="24"/>
          <w:szCs w:val="24"/>
          <w:lang w:val="ru-RU"/>
        </w:rPr>
        <w:t xml:space="preserve"> </w:t>
      </w:r>
      <w:r>
        <w:rPr>
          <w:rStyle w:val="shorttext"/>
          <w:sz w:val="24"/>
          <w:szCs w:val="24"/>
          <w:lang w:val="ru-RU"/>
        </w:rPr>
        <w:t xml:space="preserve">, истинное </w:t>
      </w:r>
      <w:r w:rsidR="00D67CD1" w:rsidRPr="00D1690B">
        <w:rPr>
          <w:rStyle w:val="shorttext"/>
          <w:sz w:val="24"/>
          <w:szCs w:val="24"/>
        </w:rPr>
        <w:t>RMS</w:t>
      </w:r>
    </w:p>
    <w:p w14:paraId="1B8F72F7" w14:textId="77777777" w:rsidR="00D1690B" w:rsidRPr="00D1690B" w:rsidRDefault="00D1690B" w:rsidP="00D1690B">
      <w:pPr>
        <w:tabs>
          <w:tab w:val="left" w:pos="4752"/>
        </w:tabs>
        <w:spacing w:line="300" w:lineRule="exact"/>
        <w:rPr>
          <w:rStyle w:val="shorttext"/>
          <w:sz w:val="24"/>
          <w:szCs w:val="24"/>
          <w:lang w:val="ru-RU"/>
        </w:rPr>
      </w:pPr>
      <w:r>
        <w:rPr>
          <w:rStyle w:val="shorttext"/>
          <w:sz w:val="24"/>
          <w:szCs w:val="24"/>
          <w:lang w:val="ru-RU"/>
        </w:rPr>
        <w:tab/>
      </w:r>
    </w:p>
    <w:p w14:paraId="693A3330" w14:textId="77777777" w:rsidR="00A001B4" w:rsidRPr="00D1690B" w:rsidRDefault="00D67CD1">
      <w:pPr>
        <w:spacing w:line="300" w:lineRule="exact"/>
        <w:rPr>
          <w:rStyle w:val="shorttext"/>
          <w:b/>
          <w:sz w:val="28"/>
          <w:szCs w:val="28"/>
          <w:lang w:val="ru-RU"/>
        </w:rPr>
      </w:pPr>
      <w:r>
        <w:rPr>
          <w:rStyle w:val="shorttext"/>
          <w:b/>
          <w:sz w:val="28"/>
          <w:szCs w:val="28"/>
        </w:rPr>
        <w:t xml:space="preserve">4.2.3 </w:t>
      </w:r>
      <w:r w:rsidR="00D1690B">
        <w:rPr>
          <w:rStyle w:val="shorttext"/>
          <w:b/>
          <w:sz w:val="28"/>
          <w:szCs w:val="28"/>
          <w:lang w:val="ru-RU"/>
        </w:rPr>
        <w:t>Частота</w:t>
      </w:r>
    </w:p>
    <w:p w14:paraId="78CAA0E2" w14:textId="77777777" w:rsidR="00A001B4" w:rsidRDefault="00000000">
      <w:pPr>
        <w:rPr>
          <w:rStyle w:val="shorttext"/>
        </w:rPr>
      </w:pPr>
      <w:r>
        <w:rPr>
          <w:b/>
          <w:noProof/>
          <w:sz w:val="28"/>
          <w:szCs w:val="28"/>
          <w:lang w:val="ru-RU" w:eastAsia="ja-JP"/>
        </w:rPr>
        <w:pict w14:anchorId="39B15C2F">
          <v:shape id="_x0000_s1313" type="#_x0000_t202" style="position:absolute;left:0;text-align:left;margin-left:121.95pt;margin-top:8.4pt;width:62.2pt;height:15.85pt;z-index:73" fillcolor="#7f7f7f" stroked="f">
            <v:textbox style="mso-next-textbox:#_x0000_s1313" inset="0,0,0,0">
              <w:txbxContent>
                <w:p w14:paraId="108BE3ED" w14:textId="77777777" w:rsidR="00D1690B" w:rsidRPr="005A1CCC" w:rsidRDefault="00D1690B" w:rsidP="00D1690B">
                  <w:pPr>
                    <w:spacing w:line="120" w:lineRule="auto"/>
                    <w:jc w:val="center"/>
                    <w:rPr>
                      <w:b/>
                      <w:color w:val="FFFFFF"/>
                      <w:sz w:val="24"/>
                      <w:szCs w:val="20"/>
                      <w:lang w:val="ru-RU"/>
                    </w:rPr>
                  </w:pPr>
                  <w:r>
                    <w:rPr>
                      <w:b/>
                      <w:color w:val="FFFFFF"/>
                      <w:sz w:val="24"/>
                      <w:szCs w:val="20"/>
                      <w:lang w:val="ru-RU"/>
                    </w:rPr>
                    <w:t>Шаг</w:t>
                  </w:r>
                </w:p>
              </w:txbxContent>
            </v:textbox>
          </v:shape>
        </w:pict>
      </w:r>
      <w:r>
        <w:rPr>
          <w:b/>
          <w:noProof/>
          <w:sz w:val="28"/>
          <w:szCs w:val="28"/>
          <w:lang w:val="ru-RU" w:eastAsia="ja-JP"/>
        </w:rPr>
        <w:pict w14:anchorId="642A3D0F">
          <v:shape id="_x0000_s1312" type="#_x0000_t202" style="position:absolute;left:0;text-align:left;margin-left:18.2pt;margin-top:8.4pt;width:56.2pt;height:15.85pt;z-index:72" fillcolor="#7f7f7f" stroked="f">
            <v:textbox style="mso-next-textbox:#_x0000_s1312" inset="0,0,0,0">
              <w:txbxContent>
                <w:p w14:paraId="486D6A58" w14:textId="77777777" w:rsidR="00D1690B" w:rsidRPr="005A1CCC" w:rsidRDefault="00D1690B" w:rsidP="00D1690B">
                  <w:pPr>
                    <w:spacing w:line="120" w:lineRule="auto"/>
                    <w:jc w:val="center"/>
                    <w:rPr>
                      <w:b/>
                      <w:color w:val="FFFFFF"/>
                      <w:sz w:val="24"/>
                      <w:szCs w:val="20"/>
                      <w:lang w:val="ru-RU"/>
                    </w:rPr>
                  </w:pPr>
                  <w:r>
                    <w:rPr>
                      <w:b/>
                      <w:color w:val="FFFFFF"/>
                      <w:sz w:val="24"/>
                      <w:szCs w:val="20"/>
                      <w:lang w:val="ru-RU"/>
                    </w:rPr>
                    <w:t>Диапазон</w:t>
                  </w:r>
                </w:p>
              </w:txbxContent>
            </v:textbox>
          </v:shape>
        </w:pict>
      </w:r>
      <w:r>
        <w:rPr>
          <w:b/>
          <w:noProof/>
          <w:sz w:val="28"/>
          <w:szCs w:val="28"/>
          <w:lang w:val="ru-RU" w:eastAsia="ja-JP"/>
        </w:rPr>
        <w:pict w14:anchorId="43754BF4">
          <v:shape id="_x0000_s1314" type="#_x0000_t202" style="position:absolute;left:0;text-align:left;margin-left:265pt;margin-top:8.4pt;width:73.4pt;height:15.85pt;z-index:74" fillcolor="#7f7f7f" stroked="f">
            <v:textbox style="mso-next-textbox:#_x0000_s1314" inset="0,0,0,0">
              <w:txbxContent>
                <w:p w14:paraId="0EE4760F" w14:textId="77777777" w:rsidR="00D1690B" w:rsidRPr="005A1CCC" w:rsidRDefault="00D1690B" w:rsidP="00D1690B">
                  <w:pPr>
                    <w:spacing w:line="120" w:lineRule="auto"/>
                    <w:jc w:val="center"/>
                    <w:rPr>
                      <w:b/>
                      <w:color w:val="FFFFFF"/>
                      <w:sz w:val="24"/>
                      <w:szCs w:val="20"/>
                      <w:lang w:val="ru-RU"/>
                    </w:rPr>
                  </w:pPr>
                  <w:r>
                    <w:rPr>
                      <w:b/>
                      <w:color w:val="FFFFFF"/>
                      <w:sz w:val="24"/>
                      <w:szCs w:val="20"/>
                      <w:lang w:val="ru-RU"/>
                    </w:rPr>
                    <w:t>Погрешность</w:t>
                  </w:r>
                </w:p>
              </w:txbxContent>
            </v:textbox>
          </v:shape>
        </w:pict>
      </w:r>
      <w:r>
        <w:rPr>
          <w:noProof/>
          <w:sz w:val="24"/>
          <w:szCs w:val="24"/>
          <w:lang w:val="ru-RU" w:eastAsia="ja-JP"/>
        </w:rPr>
        <w:pict w14:anchorId="05EFB1E0">
          <v:shape id="_x0000_s1308" type="#_x0000_t202" style="position:absolute;left:0;text-align:left;margin-left:226.75pt;margin-top:70.2pt;width:145.65pt;height:12.6pt;z-index:68" stroked="f">
            <v:textbox style="mso-next-textbox:#_x0000_s1308" inset="0,0,0,0">
              <w:txbxContent>
                <w:p w14:paraId="1144C087" w14:textId="77777777" w:rsidR="00D1690B" w:rsidRPr="00A4247B" w:rsidRDefault="00D1690B" w:rsidP="00D1690B">
                  <w:pPr>
                    <w:spacing w:line="240" w:lineRule="exact"/>
                    <w:jc w:val="left"/>
                    <w:rPr>
                      <w:sz w:val="22"/>
                      <w:szCs w:val="20"/>
                      <w:lang w:val="ru-RU"/>
                    </w:rPr>
                  </w:pPr>
                  <w:r>
                    <w:rPr>
                      <w:sz w:val="24"/>
                    </w:rPr>
                    <w:t>± (</w:t>
                  </w:r>
                  <w:r>
                    <w:rPr>
                      <w:sz w:val="24"/>
                      <w:lang w:val="ru-RU"/>
                    </w:rPr>
                    <w:t>1,5</w:t>
                  </w:r>
                  <w:r w:rsidRPr="00A4247B">
                    <w:rPr>
                      <w:sz w:val="24"/>
                    </w:rPr>
                    <w:t>% показан</w:t>
                  </w:r>
                  <w:r w:rsidRPr="00A4247B">
                    <w:rPr>
                      <w:sz w:val="24"/>
                      <w:lang w:val="ru-RU"/>
                    </w:rPr>
                    <w:t>ий</w:t>
                  </w:r>
                  <w:r w:rsidRPr="00A4247B">
                    <w:rPr>
                      <w:sz w:val="24"/>
                    </w:rPr>
                    <w:t xml:space="preserve"> + </w:t>
                  </w:r>
                  <w:r>
                    <w:rPr>
                      <w:sz w:val="24"/>
                      <w:lang w:val="ru-RU"/>
                    </w:rPr>
                    <w:t>5</w:t>
                  </w:r>
                  <w:r w:rsidRPr="00A4247B">
                    <w:rPr>
                      <w:sz w:val="24"/>
                      <w:lang w:val="ru-RU"/>
                    </w:rPr>
                    <w:t xml:space="preserve"> емр</w:t>
                  </w:r>
                  <w:r w:rsidRPr="00A4247B">
                    <w:rPr>
                      <w:sz w:val="24"/>
                    </w:rPr>
                    <w:t>)</w:t>
                  </w:r>
                  <w:r w:rsidRPr="00A4247B">
                    <w:rPr>
                      <w:sz w:val="22"/>
                      <w:szCs w:val="20"/>
                      <w:lang w:val="ru-RU"/>
                    </w:rPr>
                    <w:t xml:space="preserve"> </w:t>
                  </w:r>
                </w:p>
              </w:txbxContent>
            </v:textbox>
          </v:shape>
        </w:pict>
      </w:r>
      <w:r w:rsidR="00681901">
        <w:pict w14:anchorId="578796DF">
          <v:shape id="_x0000_i1048" type="#_x0000_t75" style="width:415.5pt;height:132pt">
            <v:imagedata r:id="rId27" o:title=""/>
          </v:shape>
        </w:pict>
      </w:r>
    </w:p>
    <w:p w14:paraId="108B0640" w14:textId="77777777" w:rsidR="00A001B4" w:rsidRPr="00681901" w:rsidRDefault="00D67CD1">
      <w:pPr>
        <w:spacing w:line="300" w:lineRule="exact"/>
        <w:rPr>
          <w:rStyle w:val="shorttext"/>
          <w:sz w:val="24"/>
          <w:szCs w:val="24"/>
          <w:lang w:val="ru-RU"/>
        </w:rPr>
      </w:pPr>
      <w:r w:rsidRPr="00681901">
        <w:rPr>
          <w:rStyle w:val="shorttext"/>
          <w:sz w:val="24"/>
          <w:szCs w:val="24"/>
          <w:lang w:val="ru-RU"/>
        </w:rPr>
        <w:t xml:space="preserve"> </w:t>
      </w:r>
      <w:r w:rsidR="00D1690B">
        <w:rPr>
          <w:rStyle w:val="shorttext"/>
          <w:sz w:val="24"/>
          <w:szCs w:val="24"/>
          <w:lang w:val="ru-RU"/>
        </w:rPr>
        <w:t>Диапазон напряжения на входе</w:t>
      </w:r>
      <w:r w:rsidRPr="00681901">
        <w:rPr>
          <w:rStyle w:val="shorttext"/>
          <w:sz w:val="24"/>
          <w:szCs w:val="24"/>
          <w:lang w:val="ru-RU"/>
        </w:rPr>
        <w:t>: 200</w:t>
      </w:r>
      <w:r w:rsidRPr="00D1690B">
        <w:rPr>
          <w:rStyle w:val="shorttext"/>
          <w:sz w:val="24"/>
          <w:szCs w:val="24"/>
        </w:rPr>
        <w:t>mV</w:t>
      </w:r>
      <w:r w:rsidRPr="00681901">
        <w:rPr>
          <w:rStyle w:val="shorttext"/>
          <w:sz w:val="24"/>
          <w:szCs w:val="24"/>
          <w:lang w:val="ru-RU"/>
        </w:rPr>
        <w:t>-10</w:t>
      </w:r>
      <w:r w:rsidRPr="00D1690B">
        <w:rPr>
          <w:rStyle w:val="shorttext"/>
          <w:sz w:val="24"/>
          <w:szCs w:val="24"/>
        </w:rPr>
        <w:t>V</w:t>
      </w:r>
      <w:r w:rsidRPr="00681901">
        <w:rPr>
          <w:rStyle w:val="shorttext"/>
          <w:sz w:val="24"/>
          <w:szCs w:val="24"/>
          <w:lang w:val="ru-RU"/>
        </w:rPr>
        <w:t xml:space="preserve"> </w:t>
      </w:r>
      <w:r w:rsidRPr="00D1690B">
        <w:rPr>
          <w:rStyle w:val="shorttext"/>
          <w:sz w:val="24"/>
          <w:szCs w:val="24"/>
        </w:rPr>
        <w:t>AC</w:t>
      </w:r>
      <w:r w:rsidRPr="00681901">
        <w:rPr>
          <w:rStyle w:val="shorttext"/>
          <w:sz w:val="24"/>
          <w:szCs w:val="24"/>
          <w:lang w:val="ru-RU"/>
        </w:rPr>
        <w:t xml:space="preserve"> </w:t>
      </w:r>
      <w:r w:rsidRPr="00D1690B">
        <w:rPr>
          <w:rStyle w:val="shorttext"/>
          <w:sz w:val="24"/>
          <w:szCs w:val="24"/>
        </w:rPr>
        <w:t>RMS</w:t>
      </w:r>
    </w:p>
    <w:p w14:paraId="407B7A60" w14:textId="77777777" w:rsidR="00A001B4" w:rsidRPr="00D1690B" w:rsidRDefault="00D67CD1" w:rsidP="00091C31">
      <w:pPr>
        <w:spacing w:line="300" w:lineRule="exact"/>
        <w:rPr>
          <w:rStyle w:val="shorttext"/>
          <w:sz w:val="24"/>
          <w:szCs w:val="24"/>
          <w:lang w:val="ru-RU"/>
        </w:rPr>
      </w:pPr>
      <w:r w:rsidRPr="00681901">
        <w:rPr>
          <w:rStyle w:val="shorttext"/>
          <w:sz w:val="24"/>
          <w:szCs w:val="24"/>
          <w:lang w:val="ru-RU"/>
        </w:rPr>
        <w:t xml:space="preserve"> </w:t>
      </w:r>
      <w:r w:rsidR="00D1690B">
        <w:rPr>
          <w:rStyle w:val="shorttext"/>
          <w:sz w:val="24"/>
          <w:szCs w:val="24"/>
          <w:lang w:val="ru-RU"/>
        </w:rPr>
        <w:t>Защита от перегрузки</w:t>
      </w:r>
      <w:r w:rsidRPr="00681901">
        <w:rPr>
          <w:rStyle w:val="shorttext"/>
          <w:sz w:val="24"/>
          <w:szCs w:val="24"/>
          <w:lang w:val="ru-RU"/>
        </w:rPr>
        <w:t>:</w:t>
      </w:r>
      <w:r w:rsidRPr="00681901">
        <w:rPr>
          <w:rStyle w:val="shorttext"/>
          <w:rFonts w:hint="eastAsia"/>
          <w:sz w:val="24"/>
          <w:szCs w:val="24"/>
          <w:lang w:val="ru-RU"/>
        </w:rPr>
        <w:t>25</w:t>
      </w:r>
      <w:r w:rsidRPr="00681901">
        <w:rPr>
          <w:rStyle w:val="shorttext"/>
          <w:sz w:val="24"/>
          <w:szCs w:val="24"/>
          <w:lang w:val="ru-RU"/>
        </w:rPr>
        <w:t>0</w:t>
      </w:r>
      <w:r w:rsidRPr="00D1690B">
        <w:rPr>
          <w:rStyle w:val="shorttext"/>
          <w:sz w:val="24"/>
          <w:szCs w:val="24"/>
        </w:rPr>
        <w:t>V</w:t>
      </w:r>
      <w:r w:rsidRPr="00681901">
        <w:rPr>
          <w:rStyle w:val="shorttext"/>
          <w:sz w:val="24"/>
          <w:szCs w:val="24"/>
          <w:lang w:val="ru-RU"/>
        </w:rPr>
        <w:t xml:space="preserve"> </w:t>
      </w:r>
      <w:r w:rsidRPr="00D1690B">
        <w:rPr>
          <w:rStyle w:val="shorttext"/>
          <w:sz w:val="24"/>
          <w:szCs w:val="24"/>
        </w:rPr>
        <w:t>DC</w:t>
      </w:r>
      <w:r w:rsidRPr="00681901">
        <w:rPr>
          <w:rStyle w:val="shorttext"/>
          <w:sz w:val="24"/>
          <w:szCs w:val="24"/>
          <w:lang w:val="ru-RU"/>
        </w:rPr>
        <w:t>/</w:t>
      </w:r>
      <w:r w:rsidRPr="00D1690B">
        <w:rPr>
          <w:rStyle w:val="shorttext"/>
          <w:sz w:val="24"/>
          <w:szCs w:val="24"/>
        </w:rPr>
        <w:t>AC</w:t>
      </w:r>
    </w:p>
    <w:p w14:paraId="5C128665" w14:textId="77777777" w:rsidR="00A001B4" w:rsidRPr="00681901" w:rsidRDefault="00A001B4">
      <w:pPr>
        <w:spacing w:line="300" w:lineRule="exact"/>
        <w:rPr>
          <w:rStyle w:val="shorttext"/>
          <w:b/>
          <w:sz w:val="28"/>
          <w:szCs w:val="28"/>
          <w:lang w:val="ru-RU"/>
        </w:rPr>
      </w:pPr>
    </w:p>
    <w:p w14:paraId="4DBAC282" w14:textId="77777777" w:rsidR="00D1690B" w:rsidRDefault="00D1690B">
      <w:pPr>
        <w:spacing w:line="300" w:lineRule="exact"/>
        <w:rPr>
          <w:rStyle w:val="shorttext"/>
          <w:b/>
          <w:sz w:val="28"/>
          <w:szCs w:val="28"/>
          <w:lang w:val="ru-RU"/>
        </w:rPr>
      </w:pPr>
    </w:p>
    <w:p w14:paraId="10C4CBB2" w14:textId="77777777" w:rsidR="00D1690B" w:rsidRDefault="00D1690B">
      <w:pPr>
        <w:spacing w:line="300" w:lineRule="exact"/>
        <w:rPr>
          <w:rStyle w:val="shorttext"/>
          <w:b/>
          <w:sz w:val="28"/>
          <w:szCs w:val="28"/>
          <w:lang w:val="ru-RU"/>
        </w:rPr>
      </w:pPr>
    </w:p>
    <w:p w14:paraId="68C736AA" w14:textId="77777777" w:rsidR="00D1690B" w:rsidRDefault="00D1690B">
      <w:pPr>
        <w:spacing w:line="300" w:lineRule="exact"/>
        <w:rPr>
          <w:rStyle w:val="shorttext"/>
          <w:b/>
          <w:sz w:val="28"/>
          <w:szCs w:val="28"/>
          <w:lang w:val="ru-RU"/>
        </w:rPr>
      </w:pPr>
    </w:p>
    <w:p w14:paraId="3D891124" w14:textId="77777777" w:rsidR="00D1690B" w:rsidRDefault="00D1690B">
      <w:pPr>
        <w:spacing w:line="300" w:lineRule="exact"/>
        <w:rPr>
          <w:rStyle w:val="shorttext"/>
          <w:b/>
          <w:sz w:val="28"/>
          <w:szCs w:val="28"/>
          <w:lang w:val="ru-RU"/>
        </w:rPr>
      </w:pPr>
    </w:p>
    <w:p w14:paraId="4E6375CF" w14:textId="77777777" w:rsidR="00D1690B" w:rsidRDefault="00D1690B">
      <w:pPr>
        <w:spacing w:line="300" w:lineRule="exact"/>
        <w:rPr>
          <w:rStyle w:val="shorttext"/>
          <w:b/>
          <w:sz w:val="28"/>
          <w:szCs w:val="28"/>
          <w:lang w:val="ru-RU"/>
        </w:rPr>
      </w:pPr>
    </w:p>
    <w:p w14:paraId="58AB56F9" w14:textId="77777777" w:rsidR="00D1690B" w:rsidRDefault="00D1690B">
      <w:pPr>
        <w:spacing w:line="300" w:lineRule="exact"/>
        <w:rPr>
          <w:rStyle w:val="shorttext"/>
          <w:b/>
          <w:sz w:val="28"/>
          <w:szCs w:val="28"/>
          <w:lang w:val="ru-RU"/>
        </w:rPr>
      </w:pPr>
    </w:p>
    <w:p w14:paraId="403460F4" w14:textId="77777777" w:rsidR="00A001B4" w:rsidRPr="00D1690B" w:rsidRDefault="00D67CD1">
      <w:pPr>
        <w:spacing w:line="300" w:lineRule="exact"/>
        <w:rPr>
          <w:rStyle w:val="shorttext"/>
          <w:b/>
          <w:sz w:val="28"/>
          <w:szCs w:val="28"/>
          <w:lang w:val="ru-RU"/>
        </w:rPr>
      </w:pPr>
      <w:r>
        <w:rPr>
          <w:rStyle w:val="shorttext"/>
          <w:b/>
          <w:sz w:val="28"/>
          <w:szCs w:val="28"/>
        </w:rPr>
        <w:t xml:space="preserve">4.2.4 </w:t>
      </w:r>
      <w:r w:rsidR="00D1690B">
        <w:rPr>
          <w:rStyle w:val="shorttext"/>
          <w:b/>
          <w:sz w:val="28"/>
          <w:szCs w:val="28"/>
          <w:lang w:val="ru-RU"/>
        </w:rPr>
        <w:t>Сопротивление</w:t>
      </w:r>
    </w:p>
    <w:p w14:paraId="347849F5" w14:textId="77777777" w:rsidR="00A001B4" w:rsidRDefault="00000000">
      <w:pPr>
        <w:rPr>
          <w:rStyle w:val="shorttext"/>
        </w:rPr>
      </w:pPr>
      <w:r>
        <w:rPr>
          <w:noProof/>
          <w:sz w:val="28"/>
          <w:szCs w:val="28"/>
          <w:lang w:val="ru-RU" w:eastAsia="ja-JP"/>
        </w:rPr>
        <w:pict w14:anchorId="07B3C135">
          <v:shape id="_x0000_s1319" type="#_x0000_t202" style="position:absolute;left:0;text-align:left;margin-left:220.3pt;margin-top:72.7pt;width:145.65pt;height:12.6pt;z-index:79" stroked="f">
            <v:textbox style="mso-next-textbox:#_x0000_s1319" inset="0,0,0,0">
              <w:txbxContent>
                <w:p w14:paraId="6A76725D" w14:textId="77777777" w:rsidR="00D1690B" w:rsidRPr="00A4247B" w:rsidRDefault="00D1690B" w:rsidP="00D1690B">
                  <w:pPr>
                    <w:spacing w:line="240" w:lineRule="exact"/>
                    <w:jc w:val="left"/>
                    <w:rPr>
                      <w:sz w:val="22"/>
                      <w:szCs w:val="20"/>
                      <w:lang w:val="ru-RU"/>
                    </w:rPr>
                  </w:pPr>
                  <w:r>
                    <w:rPr>
                      <w:sz w:val="24"/>
                    </w:rPr>
                    <w:t>± (</w:t>
                  </w:r>
                  <w:r>
                    <w:rPr>
                      <w:sz w:val="24"/>
                      <w:lang w:val="ru-RU"/>
                    </w:rPr>
                    <w:t>0,8</w:t>
                  </w:r>
                  <w:r w:rsidRPr="00A4247B">
                    <w:rPr>
                      <w:sz w:val="24"/>
                    </w:rPr>
                    <w:t>% показан</w:t>
                  </w:r>
                  <w:r w:rsidRPr="00A4247B">
                    <w:rPr>
                      <w:sz w:val="24"/>
                      <w:lang w:val="ru-RU"/>
                    </w:rPr>
                    <w:t>ий</w:t>
                  </w:r>
                  <w:r w:rsidRPr="00A4247B">
                    <w:rPr>
                      <w:sz w:val="24"/>
                    </w:rPr>
                    <w:t xml:space="preserve"> + </w:t>
                  </w:r>
                  <w:r>
                    <w:rPr>
                      <w:sz w:val="24"/>
                      <w:lang w:val="ru-RU"/>
                    </w:rPr>
                    <w:t>5</w:t>
                  </w:r>
                  <w:r w:rsidRPr="00A4247B">
                    <w:rPr>
                      <w:sz w:val="24"/>
                      <w:lang w:val="ru-RU"/>
                    </w:rPr>
                    <w:t xml:space="preserve"> емр</w:t>
                  </w:r>
                  <w:r w:rsidRPr="00A4247B">
                    <w:rPr>
                      <w:sz w:val="24"/>
                    </w:rPr>
                    <w:t>)</w:t>
                  </w:r>
                  <w:r w:rsidRPr="00A4247B">
                    <w:rPr>
                      <w:sz w:val="22"/>
                      <w:szCs w:val="20"/>
                      <w:lang w:val="ru-RU"/>
                    </w:rPr>
                    <w:t xml:space="preserve"> </w:t>
                  </w:r>
                </w:p>
              </w:txbxContent>
            </v:textbox>
          </v:shape>
        </w:pict>
      </w:r>
      <w:r>
        <w:rPr>
          <w:b/>
          <w:noProof/>
          <w:sz w:val="28"/>
          <w:szCs w:val="28"/>
          <w:lang w:val="ru-RU" w:eastAsia="ja-JP"/>
        </w:rPr>
        <w:pict w14:anchorId="1607B9B7">
          <v:shape id="_x0000_s1318" type="#_x0000_t202" style="position:absolute;left:0;text-align:left;margin-left:216.45pt;margin-top:116.4pt;width:145.65pt;height:12.6pt;z-index:78" stroked="f">
            <v:textbox style="mso-next-textbox:#_x0000_s1318" inset="0,0,0,0">
              <w:txbxContent>
                <w:p w14:paraId="0A8251E1" w14:textId="77777777" w:rsidR="00D1690B" w:rsidRPr="00A4247B" w:rsidRDefault="00D1690B" w:rsidP="00D1690B">
                  <w:pPr>
                    <w:spacing w:line="240" w:lineRule="exact"/>
                    <w:jc w:val="left"/>
                    <w:rPr>
                      <w:sz w:val="22"/>
                      <w:szCs w:val="20"/>
                      <w:lang w:val="ru-RU"/>
                    </w:rPr>
                  </w:pPr>
                  <w:r>
                    <w:rPr>
                      <w:sz w:val="24"/>
                    </w:rPr>
                    <w:t>± (</w:t>
                  </w:r>
                  <w:r>
                    <w:rPr>
                      <w:sz w:val="24"/>
                      <w:lang w:val="ru-RU"/>
                    </w:rPr>
                    <w:t>1,2</w:t>
                  </w:r>
                  <w:r w:rsidRPr="00A4247B">
                    <w:rPr>
                      <w:sz w:val="24"/>
                    </w:rPr>
                    <w:t>% показан</w:t>
                  </w:r>
                  <w:r w:rsidRPr="00A4247B">
                    <w:rPr>
                      <w:sz w:val="24"/>
                      <w:lang w:val="ru-RU"/>
                    </w:rPr>
                    <w:t>ий</w:t>
                  </w:r>
                  <w:r w:rsidRPr="00A4247B">
                    <w:rPr>
                      <w:sz w:val="24"/>
                    </w:rPr>
                    <w:t xml:space="preserve"> + </w:t>
                  </w:r>
                  <w:r>
                    <w:rPr>
                      <w:sz w:val="24"/>
                      <w:lang w:val="ru-RU"/>
                    </w:rPr>
                    <w:t>5</w:t>
                  </w:r>
                  <w:r w:rsidRPr="00A4247B">
                    <w:rPr>
                      <w:sz w:val="24"/>
                      <w:lang w:val="ru-RU"/>
                    </w:rPr>
                    <w:t xml:space="preserve"> емр</w:t>
                  </w:r>
                  <w:r w:rsidRPr="00A4247B">
                    <w:rPr>
                      <w:sz w:val="24"/>
                    </w:rPr>
                    <w:t>)</w:t>
                  </w:r>
                  <w:r w:rsidRPr="00A4247B">
                    <w:rPr>
                      <w:sz w:val="22"/>
                      <w:szCs w:val="20"/>
                      <w:lang w:val="ru-RU"/>
                    </w:rPr>
                    <w:t xml:space="preserve"> </w:t>
                  </w:r>
                </w:p>
              </w:txbxContent>
            </v:textbox>
          </v:shape>
        </w:pict>
      </w:r>
      <w:r>
        <w:rPr>
          <w:b/>
          <w:noProof/>
          <w:sz w:val="28"/>
          <w:szCs w:val="28"/>
          <w:lang w:val="ru-RU" w:eastAsia="ja-JP"/>
        </w:rPr>
        <w:pict w14:anchorId="416C6272">
          <v:shape id="_x0000_s1317" type="#_x0000_t202" style="position:absolute;left:0;text-align:left;margin-left:228.1pt;margin-top:9.85pt;width:73.4pt;height:15.85pt;z-index:77" fillcolor="#7f7f7f" stroked="f">
            <v:textbox style="mso-next-textbox:#_x0000_s1317" inset="0,0,0,0">
              <w:txbxContent>
                <w:p w14:paraId="444E8384" w14:textId="77777777" w:rsidR="00D1690B" w:rsidRPr="005A1CCC" w:rsidRDefault="00D1690B" w:rsidP="00D1690B">
                  <w:pPr>
                    <w:spacing w:line="120" w:lineRule="auto"/>
                    <w:jc w:val="center"/>
                    <w:rPr>
                      <w:b/>
                      <w:color w:val="FFFFFF"/>
                      <w:sz w:val="24"/>
                      <w:szCs w:val="20"/>
                      <w:lang w:val="ru-RU"/>
                    </w:rPr>
                  </w:pPr>
                  <w:r>
                    <w:rPr>
                      <w:b/>
                      <w:color w:val="FFFFFF"/>
                      <w:sz w:val="24"/>
                      <w:szCs w:val="20"/>
                      <w:lang w:val="ru-RU"/>
                    </w:rPr>
                    <w:t>Погрешность</w:t>
                  </w:r>
                </w:p>
              </w:txbxContent>
            </v:textbox>
          </v:shape>
        </w:pict>
      </w:r>
      <w:r>
        <w:rPr>
          <w:b/>
          <w:noProof/>
          <w:sz w:val="28"/>
          <w:szCs w:val="28"/>
          <w:lang w:val="ru-RU" w:eastAsia="ja-JP"/>
        </w:rPr>
        <w:pict w14:anchorId="76097565">
          <v:shape id="_x0000_s1316" type="#_x0000_t202" style="position:absolute;left:0;text-align:left;margin-left:58.7pt;margin-top:9.85pt;width:59.6pt;height:15.85pt;z-index:76" fillcolor="#7f7f7f" stroked="f">
            <v:textbox style="mso-next-textbox:#_x0000_s1316" inset="0,0,0,0">
              <w:txbxContent>
                <w:p w14:paraId="20B2732A" w14:textId="77777777" w:rsidR="00D1690B" w:rsidRPr="005A1CCC" w:rsidRDefault="00D1690B" w:rsidP="00D1690B">
                  <w:pPr>
                    <w:spacing w:line="120" w:lineRule="auto"/>
                    <w:jc w:val="center"/>
                    <w:rPr>
                      <w:b/>
                      <w:color w:val="FFFFFF"/>
                      <w:sz w:val="24"/>
                      <w:szCs w:val="20"/>
                      <w:lang w:val="ru-RU"/>
                    </w:rPr>
                  </w:pPr>
                  <w:r>
                    <w:rPr>
                      <w:b/>
                      <w:color w:val="FFFFFF"/>
                      <w:sz w:val="24"/>
                      <w:szCs w:val="20"/>
                      <w:lang w:val="ru-RU"/>
                    </w:rPr>
                    <w:t>Шаг</w:t>
                  </w:r>
                </w:p>
              </w:txbxContent>
            </v:textbox>
          </v:shape>
        </w:pict>
      </w:r>
      <w:r>
        <w:rPr>
          <w:b/>
          <w:noProof/>
          <w:sz w:val="28"/>
          <w:szCs w:val="28"/>
          <w:lang w:val="ru-RU" w:eastAsia="ja-JP"/>
        </w:rPr>
        <w:pict w14:anchorId="63E9968E">
          <v:shape id="_x0000_s1315" type="#_x0000_t202" style="position:absolute;left:0;text-align:left;margin-left:7.45pt;margin-top:9.85pt;width:48.7pt;height:15.85pt;z-index:75" fillcolor="#7f7f7f" stroked="f">
            <v:textbox style="mso-next-textbox:#_x0000_s1315" inset="0,0,0,0">
              <w:txbxContent>
                <w:p w14:paraId="7EC5E0ED" w14:textId="77777777" w:rsidR="00D1690B" w:rsidRPr="005A1CCC" w:rsidRDefault="00D1690B" w:rsidP="00D1690B">
                  <w:pPr>
                    <w:spacing w:line="120" w:lineRule="auto"/>
                    <w:rPr>
                      <w:b/>
                      <w:color w:val="FFFFFF"/>
                      <w:sz w:val="24"/>
                      <w:szCs w:val="20"/>
                      <w:lang w:val="ru-RU"/>
                    </w:rPr>
                  </w:pPr>
                  <w:r>
                    <w:rPr>
                      <w:b/>
                      <w:color w:val="FFFFFF"/>
                      <w:sz w:val="24"/>
                      <w:szCs w:val="20"/>
                      <w:lang w:val="ru-RU"/>
                    </w:rPr>
                    <w:t>Диап.</w:t>
                  </w:r>
                </w:p>
              </w:txbxContent>
            </v:textbox>
          </v:shape>
        </w:pict>
      </w:r>
      <w:r w:rsidR="00681901">
        <w:pict w14:anchorId="1341B0F6">
          <v:shape id="_x0000_i1049" type="#_x0000_t75" style="width:415.5pt;height:129.75pt">
            <v:imagedata r:id="rId28" o:title=""/>
          </v:shape>
        </w:pict>
      </w:r>
    </w:p>
    <w:p w14:paraId="05BA0344" w14:textId="77777777" w:rsidR="00A001B4" w:rsidRPr="00681901" w:rsidRDefault="00D67CD1">
      <w:pPr>
        <w:spacing w:line="300" w:lineRule="exact"/>
        <w:rPr>
          <w:rStyle w:val="shorttext"/>
          <w:sz w:val="24"/>
          <w:szCs w:val="24"/>
          <w:lang w:val="ru-RU"/>
        </w:rPr>
      </w:pPr>
      <w:r w:rsidRPr="00681901">
        <w:rPr>
          <w:rStyle w:val="shorttext"/>
          <w:sz w:val="28"/>
          <w:szCs w:val="28"/>
          <w:lang w:val="ru-RU"/>
        </w:rPr>
        <w:t xml:space="preserve"> </w:t>
      </w:r>
      <w:r w:rsidR="00D1690B">
        <w:rPr>
          <w:rStyle w:val="shorttext"/>
          <w:sz w:val="24"/>
          <w:szCs w:val="24"/>
          <w:lang w:val="ru-RU"/>
        </w:rPr>
        <w:t xml:space="preserve">Защита от перегрузки </w:t>
      </w:r>
      <w:r w:rsidRPr="00681901">
        <w:rPr>
          <w:rStyle w:val="shorttext"/>
          <w:sz w:val="24"/>
          <w:szCs w:val="24"/>
          <w:lang w:val="ru-RU"/>
        </w:rPr>
        <w:t>:</w:t>
      </w:r>
      <w:r w:rsidRPr="00681901">
        <w:rPr>
          <w:rStyle w:val="shorttext"/>
          <w:color w:val="FF0000"/>
          <w:sz w:val="24"/>
          <w:szCs w:val="24"/>
          <w:lang w:val="ru-RU"/>
        </w:rPr>
        <w:t xml:space="preserve"> </w:t>
      </w:r>
      <w:r w:rsidRPr="00681901">
        <w:rPr>
          <w:rStyle w:val="shorttext"/>
          <w:rFonts w:hint="eastAsia"/>
          <w:sz w:val="24"/>
          <w:szCs w:val="24"/>
          <w:lang w:val="ru-RU"/>
        </w:rPr>
        <w:t>25</w:t>
      </w:r>
      <w:r w:rsidRPr="00681901">
        <w:rPr>
          <w:rStyle w:val="shorttext"/>
          <w:sz w:val="24"/>
          <w:szCs w:val="24"/>
          <w:lang w:val="ru-RU"/>
        </w:rPr>
        <w:t>0</w:t>
      </w:r>
      <w:r w:rsidRPr="00D1690B">
        <w:rPr>
          <w:rStyle w:val="shorttext"/>
          <w:sz w:val="24"/>
          <w:szCs w:val="24"/>
        </w:rPr>
        <w:t>V</w:t>
      </w:r>
      <w:r w:rsidRPr="00681901">
        <w:rPr>
          <w:rStyle w:val="shorttext"/>
          <w:sz w:val="24"/>
          <w:szCs w:val="24"/>
          <w:lang w:val="ru-RU"/>
        </w:rPr>
        <w:t xml:space="preserve"> </w:t>
      </w:r>
      <w:r w:rsidRPr="00D1690B">
        <w:rPr>
          <w:rStyle w:val="shorttext"/>
          <w:sz w:val="24"/>
          <w:szCs w:val="24"/>
        </w:rPr>
        <w:t>DC</w:t>
      </w:r>
      <w:r w:rsidRPr="00681901">
        <w:rPr>
          <w:rStyle w:val="shorttext"/>
          <w:sz w:val="24"/>
          <w:szCs w:val="24"/>
          <w:lang w:val="ru-RU"/>
        </w:rPr>
        <w:t>/</w:t>
      </w:r>
      <w:r w:rsidRPr="00D1690B">
        <w:rPr>
          <w:rStyle w:val="shorttext"/>
          <w:sz w:val="24"/>
          <w:szCs w:val="24"/>
        </w:rPr>
        <w:t>AC</w:t>
      </w:r>
    </w:p>
    <w:p w14:paraId="4C1BF137" w14:textId="77777777" w:rsidR="00A001B4" w:rsidRDefault="00D1690B">
      <w:pPr>
        <w:spacing w:line="300" w:lineRule="exact"/>
        <w:rPr>
          <w:rStyle w:val="shorttext"/>
          <w:sz w:val="24"/>
          <w:szCs w:val="24"/>
          <w:lang w:val="ru-RU"/>
        </w:rPr>
      </w:pPr>
      <w:r w:rsidRPr="00681901">
        <w:rPr>
          <w:rStyle w:val="shorttext"/>
          <w:sz w:val="24"/>
          <w:szCs w:val="24"/>
          <w:lang w:val="ru-RU"/>
        </w:rPr>
        <w:t xml:space="preserve"> </w:t>
      </w:r>
      <w:r>
        <w:rPr>
          <w:rStyle w:val="shorttext"/>
          <w:sz w:val="24"/>
          <w:szCs w:val="24"/>
          <w:lang w:val="ru-RU"/>
        </w:rPr>
        <w:t>Напряжение разомкнутой цепи</w:t>
      </w:r>
      <w:r w:rsidR="00D67CD1" w:rsidRPr="00681901">
        <w:rPr>
          <w:rStyle w:val="shorttext"/>
          <w:sz w:val="24"/>
          <w:szCs w:val="24"/>
          <w:lang w:val="ru-RU"/>
        </w:rPr>
        <w:t>: 1.4</w:t>
      </w:r>
      <w:r w:rsidR="00D67CD1" w:rsidRPr="00D1690B">
        <w:rPr>
          <w:rStyle w:val="shorttext"/>
          <w:sz w:val="24"/>
          <w:szCs w:val="24"/>
        </w:rPr>
        <w:t>V</w:t>
      </w:r>
    </w:p>
    <w:p w14:paraId="67019695" w14:textId="77777777" w:rsidR="00D1690B" w:rsidRPr="00D1690B" w:rsidRDefault="00D1690B">
      <w:pPr>
        <w:spacing w:line="300" w:lineRule="exact"/>
        <w:rPr>
          <w:rStyle w:val="shorttext"/>
          <w:sz w:val="24"/>
          <w:szCs w:val="24"/>
          <w:lang w:val="ru-RU"/>
        </w:rPr>
      </w:pPr>
    </w:p>
    <w:p w14:paraId="42FAB688" w14:textId="77777777" w:rsidR="00A001B4" w:rsidRPr="00D1690B" w:rsidRDefault="00D67CD1">
      <w:pPr>
        <w:spacing w:line="300" w:lineRule="exact"/>
        <w:rPr>
          <w:rStyle w:val="shorttext"/>
          <w:b/>
          <w:sz w:val="28"/>
          <w:szCs w:val="28"/>
          <w:lang w:val="ru-RU"/>
        </w:rPr>
      </w:pPr>
      <w:r w:rsidRPr="00681901">
        <w:rPr>
          <w:rStyle w:val="shorttext"/>
          <w:b/>
          <w:sz w:val="28"/>
          <w:szCs w:val="28"/>
          <w:lang w:val="ru-RU"/>
        </w:rPr>
        <w:t xml:space="preserve">4.2.5 </w:t>
      </w:r>
      <w:r w:rsidR="00D1690B">
        <w:rPr>
          <w:rStyle w:val="shorttext"/>
          <w:b/>
          <w:sz w:val="28"/>
          <w:szCs w:val="28"/>
          <w:lang w:val="ru-RU"/>
        </w:rPr>
        <w:t>Проверка диодов</w:t>
      </w:r>
    </w:p>
    <w:p w14:paraId="27396888" w14:textId="77777777" w:rsidR="00A001B4" w:rsidRDefault="00000000">
      <w:pPr>
        <w:rPr>
          <w:rStyle w:val="shorttext"/>
        </w:rPr>
      </w:pPr>
      <w:r>
        <w:rPr>
          <w:noProof/>
          <w:sz w:val="24"/>
          <w:szCs w:val="24"/>
          <w:lang w:val="ru-RU" w:eastAsia="ja-JP"/>
        </w:rPr>
        <w:pict w14:anchorId="5A2E8C02">
          <v:shape id="_x0000_s1325" type="#_x0000_t202" style="position:absolute;left:0;text-align:left;margin-left:194.6pt;margin-top:31.75pt;width:213.4pt;height:50.3pt;z-index:85" stroked="f">
            <v:textbox style="mso-next-textbox:#_x0000_s1325" inset="0,0,0,0">
              <w:txbxContent>
                <w:p w14:paraId="6D9D4045" w14:textId="77777777" w:rsidR="00187FFB" w:rsidRDefault="00187FFB" w:rsidP="00187FFB">
                  <w:pPr>
                    <w:spacing w:line="240" w:lineRule="exact"/>
                    <w:jc w:val="left"/>
                    <w:rPr>
                      <w:rStyle w:val="shorttext"/>
                      <w:sz w:val="24"/>
                      <w:szCs w:val="24"/>
                      <w:lang w:val="ru-RU"/>
                    </w:rPr>
                  </w:pPr>
                  <w:r>
                    <w:rPr>
                      <w:sz w:val="24"/>
                      <w:lang w:val="ru-RU"/>
                    </w:rPr>
                    <w:t>Прямой ток на диоде: ок. 1 мА.</w:t>
                  </w:r>
                  <w:r>
                    <w:rPr>
                      <w:sz w:val="24"/>
                      <w:lang w:val="ru-RU"/>
                    </w:rPr>
                    <w:br/>
                  </w:r>
                  <w:r>
                    <w:rPr>
                      <w:rStyle w:val="shorttext"/>
                      <w:sz w:val="24"/>
                      <w:szCs w:val="24"/>
                      <w:lang w:val="ru-RU"/>
                    </w:rPr>
                    <w:t>Напряжение разомкнутой цепи: 3,2</w:t>
                  </w:r>
                  <w:r>
                    <w:rPr>
                      <w:rStyle w:val="shorttext"/>
                      <w:sz w:val="24"/>
                      <w:szCs w:val="24"/>
                    </w:rPr>
                    <w:t>V</w:t>
                  </w:r>
                </w:p>
                <w:p w14:paraId="44B79432" w14:textId="77777777" w:rsidR="00187FFB" w:rsidRPr="00187FFB" w:rsidRDefault="00187FFB" w:rsidP="00187FFB">
                  <w:pPr>
                    <w:spacing w:line="240" w:lineRule="exact"/>
                    <w:jc w:val="left"/>
                    <w:rPr>
                      <w:sz w:val="22"/>
                      <w:szCs w:val="20"/>
                      <w:lang w:val="ru-RU"/>
                    </w:rPr>
                  </w:pPr>
                  <w:r>
                    <w:rPr>
                      <w:rStyle w:val="shorttext"/>
                      <w:sz w:val="24"/>
                      <w:szCs w:val="24"/>
                      <w:lang w:val="ru-RU"/>
                    </w:rPr>
                    <w:t xml:space="preserve">Отображается среднее прямое падение напряжения. </w:t>
                  </w:r>
                </w:p>
              </w:txbxContent>
            </v:textbox>
          </v:shape>
        </w:pict>
      </w:r>
      <w:r>
        <w:rPr>
          <w:noProof/>
          <w:sz w:val="24"/>
          <w:szCs w:val="24"/>
          <w:lang w:val="ru-RU" w:eastAsia="ja-JP"/>
        </w:rPr>
        <w:pict w14:anchorId="46BDFCDF">
          <v:shape id="_x0000_s1324" type="#_x0000_t202" style="position:absolute;left:0;text-align:left;margin-left:28.75pt;margin-top:41.55pt;width:34.65pt;height:12.6pt;z-index:84" stroked="f">
            <v:textbox style="mso-next-textbox:#_x0000_s1324" inset="0,0,0,0">
              <w:txbxContent>
                <w:p w14:paraId="60E20D46" w14:textId="77777777" w:rsidR="00187FFB" w:rsidRPr="00187FFB" w:rsidRDefault="00187FFB" w:rsidP="00187FFB">
                  <w:pPr>
                    <w:spacing w:line="240" w:lineRule="exact"/>
                    <w:jc w:val="left"/>
                    <w:rPr>
                      <w:sz w:val="22"/>
                      <w:szCs w:val="20"/>
                      <w:lang w:val="ru-RU"/>
                    </w:rPr>
                  </w:pPr>
                  <w:r>
                    <w:rPr>
                      <w:sz w:val="24"/>
                      <w:lang w:val="ru-RU"/>
                    </w:rPr>
                    <w:t>Диод</w:t>
                  </w:r>
                </w:p>
              </w:txbxContent>
            </v:textbox>
          </v:shape>
        </w:pict>
      </w:r>
      <w:r>
        <w:rPr>
          <w:noProof/>
          <w:sz w:val="24"/>
          <w:szCs w:val="24"/>
          <w:lang w:val="ru-RU" w:eastAsia="ja-JP"/>
        </w:rPr>
        <w:pict w14:anchorId="019AD02E">
          <v:shape id="_x0000_s1322" type="#_x0000_t202" style="position:absolute;left:0;text-align:left;margin-left:12.15pt;margin-top:12.6pt;width:59pt;height:15.85pt;z-index:82" fillcolor="#7f7f7f" stroked="f">
            <v:textbox style="mso-next-textbox:#_x0000_s1322" inset="0,0,0,0">
              <w:txbxContent>
                <w:p w14:paraId="1209B34F" w14:textId="77777777" w:rsidR="00187FFB" w:rsidRPr="005A1CCC" w:rsidRDefault="00187FFB" w:rsidP="00187FFB">
                  <w:pPr>
                    <w:spacing w:line="120" w:lineRule="auto"/>
                    <w:rPr>
                      <w:b/>
                      <w:color w:val="FFFFFF"/>
                      <w:sz w:val="24"/>
                      <w:szCs w:val="20"/>
                      <w:lang w:val="ru-RU"/>
                    </w:rPr>
                  </w:pPr>
                  <w:r>
                    <w:rPr>
                      <w:b/>
                      <w:color w:val="FFFFFF"/>
                      <w:sz w:val="24"/>
                      <w:szCs w:val="20"/>
                      <w:lang w:val="ru-RU"/>
                    </w:rPr>
                    <w:t>Функция</w:t>
                  </w:r>
                </w:p>
              </w:txbxContent>
            </v:textbox>
          </v:shape>
        </w:pict>
      </w:r>
      <w:r>
        <w:rPr>
          <w:noProof/>
          <w:sz w:val="24"/>
          <w:szCs w:val="24"/>
          <w:lang w:val="ru-RU" w:eastAsia="ja-JP"/>
        </w:rPr>
        <w:pict w14:anchorId="2B312E08">
          <v:shape id="_x0000_s1323" type="#_x0000_t202" style="position:absolute;left:0;text-align:left;margin-left:271.25pt;margin-top:12.6pt;width:59.6pt;height:15.85pt;z-index:83" fillcolor="#7f7f7f" stroked="f">
            <v:textbox style="mso-next-textbox:#_x0000_s1323" inset="0,0,0,0">
              <w:txbxContent>
                <w:p w14:paraId="79FB9D76" w14:textId="77777777" w:rsidR="00187FFB" w:rsidRPr="005A1CCC" w:rsidRDefault="00187FFB" w:rsidP="00187FFB">
                  <w:pPr>
                    <w:spacing w:line="120" w:lineRule="auto"/>
                    <w:jc w:val="center"/>
                    <w:rPr>
                      <w:b/>
                      <w:color w:val="FFFFFF"/>
                      <w:sz w:val="24"/>
                      <w:szCs w:val="20"/>
                      <w:lang w:val="ru-RU"/>
                    </w:rPr>
                  </w:pPr>
                  <w:r>
                    <w:rPr>
                      <w:b/>
                      <w:color w:val="FFFFFF"/>
                      <w:sz w:val="24"/>
                      <w:szCs w:val="20"/>
                      <w:lang w:val="ru-RU"/>
                    </w:rPr>
                    <w:t>Показания</w:t>
                  </w:r>
                </w:p>
              </w:txbxContent>
            </v:textbox>
          </v:shape>
        </w:pict>
      </w:r>
      <w:r>
        <w:rPr>
          <w:noProof/>
          <w:sz w:val="24"/>
          <w:szCs w:val="24"/>
          <w:lang w:val="ru-RU" w:eastAsia="ja-JP"/>
        </w:rPr>
        <w:pict w14:anchorId="18BFC107">
          <v:shape id="_x0000_s1320" type="#_x0000_t202" style="position:absolute;left:0;text-align:left;margin-left:81.6pt;margin-top:12.6pt;width:48.7pt;height:15.85pt;z-index:80" fillcolor="#7f7f7f" stroked="f">
            <v:textbox style="mso-next-textbox:#_x0000_s1320" inset="0,0,0,0">
              <w:txbxContent>
                <w:p w14:paraId="2E5EAB08" w14:textId="77777777" w:rsidR="00D1690B" w:rsidRPr="005A1CCC" w:rsidRDefault="00D1690B" w:rsidP="00D1690B">
                  <w:pPr>
                    <w:spacing w:line="120" w:lineRule="auto"/>
                    <w:rPr>
                      <w:b/>
                      <w:color w:val="FFFFFF"/>
                      <w:sz w:val="24"/>
                      <w:szCs w:val="20"/>
                      <w:lang w:val="ru-RU"/>
                    </w:rPr>
                  </w:pPr>
                  <w:r>
                    <w:rPr>
                      <w:b/>
                      <w:color w:val="FFFFFF"/>
                      <w:sz w:val="24"/>
                      <w:szCs w:val="20"/>
                      <w:lang w:val="ru-RU"/>
                    </w:rPr>
                    <w:t>Диап.</w:t>
                  </w:r>
                </w:p>
              </w:txbxContent>
            </v:textbox>
          </v:shape>
        </w:pict>
      </w:r>
      <w:r>
        <w:rPr>
          <w:noProof/>
          <w:sz w:val="24"/>
          <w:szCs w:val="24"/>
          <w:lang w:val="ru-RU" w:eastAsia="ja-JP"/>
        </w:rPr>
        <w:pict w14:anchorId="0F5CD98A">
          <v:shape id="_x0000_s1321" type="#_x0000_t202" style="position:absolute;left:0;text-align:left;margin-left:133.25pt;margin-top:12.6pt;width:54.9pt;height:15.85pt;z-index:81" fillcolor="#7f7f7f" stroked="f">
            <v:textbox style="mso-next-textbox:#_x0000_s1321" inset="0,0,0,0">
              <w:txbxContent>
                <w:p w14:paraId="634396BA" w14:textId="77777777" w:rsidR="00D1690B" w:rsidRPr="005A1CCC" w:rsidRDefault="00D1690B" w:rsidP="00D1690B">
                  <w:pPr>
                    <w:spacing w:line="120" w:lineRule="auto"/>
                    <w:jc w:val="center"/>
                    <w:rPr>
                      <w:b/>
                      <w:color w:val="FFFFFF"/>
                      <w:sz w:val="24"/>
                      <w:szCs w:val="20"/>
                      <w:lang w:val="ru-RU"/>
                    </w:rPr>
                  </w:pPr>
                  <w:r>
                    <w:rPr>
                      <w:b/>
                      <w:color w:val="FFFFFF"/>
                      <w:sz w:val="24"/>
                      <w:szCs w:val="20"/>
                      <w:lang w:val="ru-RU"/>
                    </w:rPr>
                    <w:t>Шаг</w:t>
                  </w:r>
                </w:p>
              </w:txbxContent>
            </v:textbox>
          </v:shape>
        </w:pict>
      </w:r>
      <w:r w:rsidR="00681901">
        <w:pict w14:anchorId="78123080">
          <v:shape id="_x0000_i1050" type="#_x0000_t75" style="width:415.5pt;height:85.5pt">
            <v:imagedata r:id="rId29" o:title=""/>
          </v:shape>
        </w:pict>
      </w:r>
    </w:p>
    <w:p w14:paraId="606BFD2D" w14:textId="77777777" w:rsidR="00A001B4" w:rsidRDefault="00D67CD1">
      <w:pPr>
        <w:spacing w:line="300" w:lineRule="exact"/>
        <w:rPr>
          <w:rStyle w:val="shorttext"/>
          <w:sz w:val="24"/>
          <w:szCs w:val="24"/>
          <w:lang w:val="ru-RU"/>
        </w:rPr>
      </w:pPr>
      <w:r w:rsidRPr="00681901">
        <w:rPr>
          <w:rStyle w:val="shorttext"/>
          <w:lang w:val="ru-RU"/>
        </w:rPr>
        <w:t xml:space="preserve"> </w:t>
      </w:r>
      <w:r w:rsidR="00187FFB" w:rsidRPr="00187FFB">
        <w:rPr>
          <w:rStyle w:val="shorttext"/>
          <w:sz w:val="24"/>
          <w:szCs w:val="24"/>
          <w:lang w:val="ru-RU"/>
        </w:rPr>
        <w:t>Защита от перегрузки</w:t>
      </w:r>
      <w:r w:rsidRPr="00681901">
        <w:rPr>
          <w:rStyle w:val="shorttext"/>
          <w:sz w:val="24"/>
          <w:szCs w:val="24"/>
          <w:lang w:val="ru-RU"/>
        </w:rPr>
        <w:t xml:space="preserve">: </w:t>
      </w:r>
      <w:r w:rsidRPr="00681901">
        <w:rPr>
          <w:rStyle w:val="shorttext"/>
          <w:rFonts w:hint="eastAsia"/>
          <w:sz w:val="24"/>
          <w:szCs w:val="24"/>
          <w:lang w:val="ru-RU"/>
        </w:rPr>
        <w:t>25</w:t>
      </w:r>
      <w:r w:rsidRPr="00681901">
        <w:rPr>
          <w:rStyle w:val="shorttext"/>
          <w:sz w:val="24"/>
          <w:szCs w:val="24"/>
          <w:lang w:val="ru-RU"/>
        </w:rPr>
        <w:t>0</w:t>
      </w:r>
      <w:r w:rsidRPr="00187FFB">
        <w:rPr>
          <w:rStyle w:val="shorttext"/>
          <w:sz w:val="24"/>
          <w:szCs w:val="24"/>
        </w:rPr>
        <w:t>V</w:t>
      </w:r>
      <w:r w:rsidRPr="00681901">
        <w:rPr>
          <w:rStyle w:val="shorttext"/>
          <w:sz w:val="24"/>
          <w:szCs w:val="24"/>
          <w:lang w:val="ru-RU"/>
        </w:rPr>
        <w:t xml:space="preserve"> </w:t>
      </w:r>
      <w:r w:rsidRPr="00187FFB">
        <w:rPr>
          <w:rStyle w:val="shorttext"/>
          <w:sz w:val="24"/>
          <w:szCs w:val="24"/>
        </w:rPr>
        <w:t>DC</w:t>
      </w:r>
      <w:r w:rsidRPr="00681901">
        <w:rPr>
          <w:rStyle w:val="shorttext"/>
          <w:sz w:val="24"/>
          <w:szCs w:val="24"/>
          <w:lang w:val="ru-RU"/>
        </w:rPr>
        <w:t>/</w:t>
      </w:r>
      <w:r w:rsidRPr="00187FFB">
        <w:rPr>
          <w:rStyle w:val="shorttext"/>
          <w:sz w:val="24"/>
          <w:szCs w:val="24"/>
        </w:rPr>
        <w:t>AC</w:t>
      </w:r>
    </w:p>
    <w:p w14:paraId="29DC8409" w14:textId="77777777" w:rsidR="00187FFB" w:rsidRPr="00187FFB" w:rsidRDefault="00187FFB">
      <w:pPr>
        <w:spacing w:line="300" w:lineRule="exact"/>
        <w:rPr>
          <w:rStyle w:val="shorttext"/>
          <w:sz w:val="24"/>
          <w:szCs w:val="24"/>
          <w:lang w:val="ru-RU"/>
        </w:rPr>
      </w:pPr>
    </w:p>
    <w:p w14:paraId="0BC21B33" w14:textId="77777777" w:rsidR="00A001B4" w:rsidRPr="00187FFB" w:rsidRDefault="00D67CD1">
      <w:pPr>
        <w:spacing w:line="300" w:lineRule="exact"/>
        <w:rPr>
          <w:rStyle w:val="shorttext"/>
          <w:b/>
          <w:sz w:val="28"/>
          <w:szCs w:val="28"/>
          <w:lang w:val="ru-RU"/>
        </w:rPr>
      </w:pPr>
      <w:r>
        <w:rPr>
          <w:rStyle w:val="shorttext"/>
          <w:b/>
          <w:sz w:val="28"/>
          <w:szCs w:val="28"/>
        </w:rPr>
        <w:t xml:space="preserve">4.2.6 </w:t>
      </w:r>
      <w:r w:rsidR="00187FFB">
        <w:rPr>
          <w:rStyle w:val="shorttext"/>
          <w:b/>
          <w:sz w:val="28"/>
          <w:szCs w:val="28"/>
          <w:lang w:val="ru-RU"/>
        </w:rPr>
        <w:t>Прозвон</w:t>
      </w:r>
    </w:p>
    <w:p w14:paraId="309A2368" w14:textId="77777777" w:rsidR="00A001B4" w:rsidRDefault="00000000">
      <w:pPr>
        <w:rPr>
          <w:rStyle w:val="shorttext"/>
        </w:rPr>
      </w:pPr>
      <w:r>
        <w:rPr>
          <w:noProof/>
          <w:sz w:val="24"/>
          <w:szCs w:val="24"/>
          <w:lang w:val="ru-RU" w:eastAsia="ja-JP"/>
        </w:rPr>
        <w:pict w14:anchorId="6CDB8AE2">
          <v:shape id="_x0000_s1332" type="#_x0000_t202" style="position:absolute;left:0;text-align:left;margin-left:341.55pt;margin-top:34.7pt;width:66.45pt;height:45.35pt;z-index:92" stroked="f">
            <v:textbox style="mso-next-textbox:#_x0000_s1332" inset="0,0,0,0">
              <w:txbxContent>
                <w:p w14:paraId="44CAAD2B" w14:textId="77777777" w:rsidR="00187FFB" w:rsidRPr="00187FFB" w:rsidRDefault="00187FFB" w:rsidP="00187FFB">
                  <w:pPr>
                    <w:spacing w:line="240" w:lineRule="exact"/>
                    <w:jc w:val="left"/>
                    <w:rPr>
                      <w:sz w:val="22"/>
                      <w:szCs w:val="20"/>
                      <w:lang w:val="ru-RU"/>
                    </w:rPr>
                  </w:pPr>
                  <w:r>
                    <w:rPr>
                      <w:sz w:val="24"/>
                      <w:lang w:val="ru-RU"/>
                    </w:rPr>
                    <w:t>Напр-е разомкнутой цепи ок. 1,7</w:t>
                  </w:r>
                  <w:r>
                    <w:rPr>
                      <w:sz w:val="24"/>
                    </w:rPr>
                    <w:t>V</w:t>
                  </w:r>
                </w:p>
              </w:txbxContent>
            </v:textbox>
          </v:shape>
        </w:pict>
      </w:r>
      <w:r>
        <w:rPr>
          <w:noProof/>
          <w:sz w:val="24"/>
          <w:szCs w:val="24"/>
          <w:lang w:val="ru-RU" w:eastAsia="ja-JP"/>
        </w:rPr>
        <w:pict w14:anchorId="3D6BE362">
          <v:shape id="_x0000_s1331" type="#_x0000_t202" style="position:absolute;left:0;text-align:left;margin-left:148.7pt;margin-top:34.7pt;width:187.3pt;height:45.35pt;z-index:91" stroked="f">
            <v:textbox style="mso-next-textbox:#_x0000_s1331" inset="0,0,0,0">
              <w:txbxContent>
                <w:p w14:paraId="055FDD14" w14:textId="77777777" w:rsidR="00187FFB" w:rsidRPr="00187FFB" w:rsidRDefault="00187FFB" w:rsidP="00187FFB">
                  <w:pPr>
                    <w:spacing w:line="240" w:lineRule="exact"/>
                    <w:jc w:val="left"/>
                    <w:rPr>
                      <w:sz w:val="22"/>
                      <w:szCs w:val="20"/>
                      <w:lang w:val="ru-RU"/>
                    </w:rPr>
                  </w:pPr>
                  <w:r>
                    <w:rPr>
                      <w:sz w:val="24"/>
                      <w:lang w:val="ru-RU"/>
                    </w:rPr>
                    <w:t xml:space="preserve">При сопротивлении ниже 50 Ом загорается красный индикатор, звучит сигнал. </w:t>
                  </w:r>
                </w:p>
              </w:txbxContent>
            </v:textbox>
          </v:shape>
        </w:pict>
      </w:r>
      <w:r>
        <w:rPr>
          <w:noProof/>
          <w:sz w:val="24"/>
          <w:szCs w:val="24"/>
          <w:lang w:val="ru-RU" w:eastAsia="ja-JP"/>
        </w:rPr>
        <w:pict w14:anchorId="6EFEF400">
          <v:shape id="_x0000_s1330" type="#_x0000_t202" style="position:absolute;left:0;text-align:left;margin-left:345.8pt;margin-top:13.9pt;width:59.6pt;height:15.85pt;z-index:90" fillcolor="#7f7f7f" stroked="f">
            <v:textbox style="mso-next-textbox:#_x0000_s1330" inset="0,0,0,0">
              <w:txbxContent>
                <w:p w14:paraId="26297486" w14:textId="77777777" w:rsidR="00187FFB" w:rsidRPr="005A1CCC" w:rsidRDefault="00187FFB" w:rsidP="00187FFB">
                  <w:pPr>
                    <w:spacing w:line="120" w:lineRule="auto"/>
                    <w:jc w:val="center"/>
                    <w:rPr>
                      <w:b/>
                      <w:color w:val="FFFFFF"/>
                      <w:sz w:val="24"/>
                      <w:szCs w:val="20"/>
                      <w:lang w:val="ru-RU"/>
                    </w:rPr>
                  </w:pPr>
                  <w:r>
                    <w:rPr>
                      <w:b/>
                      <w:color w:val="FFFFFF"/>
                      <w:sz w:val="24"/>
                      <w:szCs w:val="20"/>
                      <w:lang w:val="ru-RU"/>
                    </w:rPr>
                    <w:t>Показания</w:t>
                  </w:r>
                </w:p>
              </w:txbxContent>
            </v:textbox>
          </v:shape>
        </w:pict>
      </w:r>
      <w:r>
        <w:rPr>
          <w:noProof/>
          <w:lang w:val="ru-RU" w:eastAsia="ja-JP"/>
        </w:rPr>
        <w:pict w14:anchorId="45E39631">
          <v:shape id="_x0000_s1329" type="#_x0000_t202" style="position:absolute;left:0;text-align:left;margin-left:210.45pt;margin-top:13.9pt;width:63.85pt;height:15.85pt;z-index:89" fillcolor="#7f7f7f" stroked="f">
            <v:textbox style="mso-next-textbox:#_x0000_s1329" inset="0,0,0,0">
              <w:txbxContent>
                <w:p w14:paraId="74D51E6B" w14:textId="77777777" w:rsidR="00187FFB" w:rsidRPr="005A1CCC" w:rsidRDefault="00187FFB" w:rsidP="00187FFB">
                  <w:pPr>
                    <w:spacing w:line="120" w:lineRule="auto"/>
                    <w:jc w:val="center"/>
                    <w:rPr>
                      <w:b/>
                      <w:color w:val="FFFFFF"/>
                      <w:sz w:val="24"/>
                      <w:szCs w:val="20"/>
                      <w:lang w:val="ru-RU"/>
                    </w:rPr>
                  </w:pPr>
                  <w:r>
                    <w:rPr>
                      <w:b/>
                      <w:color w:val="FFFFFF"/>
                      <w:sz w:val="24"/>
                      <w:szCs w:val="20"/>
                      <w:lang w:val="ru-RU"/>
                    </w:rPr>
                    <w:t>Описание</w:t>
                  </w:r>
                </w:p>
              </w:txbxContent>
            </v:textbox>
          </v:shape>
        </w:pict>
      </w:r>
      <w:r>
        <w:rPr>
          <w:noProof/>
          <w:lang w:val="ru-RU" w:eastAsia="ja-JP"/>
        </w:rPr>
        <w:pict w14:anchorId="4705A8BF">
          <v:shape id="_x0000_s1328" type="#_x0000_t202" style="position:absolute;left:0;text-align:left;margin-left:100.1pt;margin-top:13.9pt;width:43.05pt;height:15.85pt;z-index:88" fillcolor="#7f7f7f" stroked="f">
            <v:textbox style="mso-next-textbox:#_x0000_s1328" inset="0,0,0,0">
              <w:txbxContent>
                <w:p w14:paraId="3833003D" w14:textId="77777777" w:rsidR="00187FFB" w:rsidRPr="005A1CCC" w:rsidRDefault="00187FFB" w:rsidP="00187FFB">
                  <w:pPr>
                    <w:spacing w:line="120" w:lineRule="auto"/>
                    <w:jc w:val="center"/>
                    <w:rPr>
                      <w:b/>
                      <w:color w:val="FFFFFF"/>
                      <w:sz w:val="24"/>
                      <w:szCs w:val="20"/>
                      <w:lang w:val="ru-RU"/>
                    </w:rPr>
                  </w:pPr>
                  <w:r>
                    <w:rPr>
                      <w:b/>
                      <w:color w:val="FFFFFF"/>
                      <w:sz w:val="24"/>
                      <w:szCs w:val="20"/>
                      <w:lang w:val="ru-RU"/>
                    </w:rPr>
                    <w:t>Шаг</w:t>
                  </w:r>
                </w:p>
              </w:txbxContent>
            </v:textbox>
          </v:shape>
        </w:pict>
      </w:r>
      <w:r>
        <w:rPr>
          <w:noProof/>
          <w:sz w:val="24"/>
          <w:szCs w:val="24"/>
          <w:lang w:val="ru-RU" w:eastAsia="ja-JP"/>
        </w:rPr>
        <w:pict w14:anchorId="3F278426">
          <v:shape id="_x0000_s1327" type="#_x0000_t202" style="position:absolute;left:0;text-align:left;margin-left:58.7pt;margin-top:13.9pt;width:37.3pt;height:15.85pt;z-index:87" fillcolor="#7f7f7f" stroked="f">
            <v:textbox style="mso-next-textbox:#_x0000_s1327" inset="0,0,0,0">
              <w:txbxContent>
                <w:p w14:paraId="78DDE4CE" w14:textId="77777777" w:rsidR="00187FFB" w:rsidRPr="005A1CCC" w:rsidRDefault="00187FFB" w:rsidP="00187FFB">
                  <w:pPr>
                    <w:spacing w:line="120" w:lineRule="auto"/>
                    <w:rPr>
                      <w:b/>
                      <w:color w:val="FFFFFF"/>
                      <w:sz w:val="24"/>
                      <w:szCs w:val="20"/>
                      <w:lang w:val="ru-RU"/>
                    </w:rPr>
                  </w:pPr>
                  <w:r>
                    <w:rPr>
                      <w:b/>
                      <w:color w:val="FFFFFF"/>
                      <w:sz w:val="24"/>
                      <w:szCs w:val="20"/>
                      <w:lang w:val="ru-RU"/>
                    </w:rPr>
                    <w:t>Диап.</w:t>
                  </w:r>
                </w:p>
              </w:txbxContent>
            </v:textbox>
          </v:shape>
        </w:pict>
      </w:r>
      <w:r>
        <w:rPr>
          <w:noProof/>
          <w:lang w:val="ru-RU" w:eastAsia="ja-JP"/>
        </w:rPr>
        <w:pict w14:anchorId="6A057AB2">
          <v:shape id="_x0000_s1326" type="#_x0000_t202" style="position:absolute;left:0;text-align:left;margin-left:7.45pt;margin-top:13.9pt;width:48.7pt;height:15.85pt;z-index:86" fillcolor="#7f7f7f" stroked="f">
            <v:textbox style="mso-next-textbox:#_x0000_s1326" inset="0,0,0,0">
              <w:txbxContent>
                <w:p w14:paraId="4DA4DAD6" w14:textId="77777777" w:rsidR="00187FFB" w:rsidRPr="005A1CCC" w:rsidRDefault="00187FFB" w:rsidP="00187FFB">
                  <w:pPr>
                    <w:spacing w:line="120" w:lineRule="auto"/>
                    <w:rPr>
                      <w:b/>
                      <w:color w:val="FFFFFF"/>
                      <w:sz w:val="24"/>
                      <w:szCs w:val="20"/>
                      <w:lang w:val="ru-RU"/>
                    </w:rPr>
                  </w:pPr>
                  <w:r>
                    <w:rPr>
                      <w:b/>
                      <w:color w:val="FFFFFF"/>
                      <w:sz w:val="24"/>
                      <w:szCs w:val="20"/>
                      <w:lang w:val="ru-RU"/>
                    </w:rPr>
                    <w:t>Функция</w:t>
                  </w:r>
                </w:p>
              </w:txbxContent>
            </v:textbox>
          </v:shape>
        </w:pict>
      </w:r>
      <w:r w:rsidR="00681901">
        <w:pict w14:anchorId="6F40F725">
          <v:shape id="_x0000_i1051" type="#_x0000_t75" style="width:414.75pt;height:78pt">
            <v:imagedata r:id="rId30" o:title=""/>
          </v:shape>
        </w:pict>
      </w:r>
    </w:p>
    <w:p w14:paraId="244D293F" w14:textId="77777777" w:rsidR="00A001B4" w:rsidRPr="00187FFB" w:rsidRDefault="00187FFB" w:rsidP="00187FFB">
      <w:pPr>
        <w:spacing w:line="300" w:lineRule="exact"/>
        <w:ind w:firstLineChars="50" w:firstLine="120"/>
        <w:rPr>
          <w:rStyle w:val="shorttext"/>
          <w:sz w:val="24"/>
          <w:szCs w:val="28"/>
          <w:lang w:val="ru-RU"/>
        </w:rPr>
      </w:pPr>
      <w:r>
        <w:rPr>
          <w:rStyle w:val="shorttext"/>
          <w:sz w:val="24"/>
          <w:szCs w:val="28"/>
          <w:lang w:val="ru-RU"/>
        </w:rPr>
        <w:t>Защита от перегрузки</w:t>
      </w:r>
      <w:r w:rsidR="00D67CD1" w:rsidRPr="00681901">
        <w:rPr>
          <w:rStyle w:val="shorttext"/>
          <w:sz w:val="24"/>
          <w:szCs w:val="28"/>
          <w:lang w:val="ru-RU"/>
        </w:rPr>
        <w:t xml:space="preserve">: </w:t>
      </w:r>
      <w:r w:rsidR="00D67CD1" w:rsidRPr="00681901">
        <w:rPr>
          <w:rStyle w:val="shorttext"/>
          <w:rFonts w:hint="eastAsia"/>
          <w:sz w:val="24"/>
          <w:szCs w:val="28"/>
          <w:lang w:val="ru-RU"/>
        </w:rPr>
        <w:t>25</w:t>
      </w:r>
      <w:r w:rsidR="00D67CD1" w:rsidRPr="00681901">
        <w:rPr>
          <w:rStyle w:val="shorttext"/>
          <w:sz w:val="24"/>
          <w:szCs w:val="28"/>
          <w:lang w:val="ru-RU"/>
        </w:rPr>
        <w:t>0</w:t>
      </w:r>
      <w:r w:rsidR="00D67CD1" w:rsidRPr="00187FFB">
        <w:rPr>
          <w:rStyle w:val="shorttext"/>
          <w:sz w:val="24"/>
          <w:szCs w:val="28"/>
        </w:rPr>
        <w:t>V</w:t>
      </w:r>
      <w:r w:rsidR="00D67CD1" w:rsidRPr="00681901">
        <w:rPr>
          <w:rStyle w:val="shorttext"/>
          <w:sz w:val="24"/>
          <w:szCs w:val="28"/>
          <w:lang w:val="ru-RU"/>
        </w:rPr>
        <w:t xml:space="preserve"> </w:t>
      </w:r>
      <w:r w:rsidR="00D67CD1" w:rsidRPr="00187FFB">
        <w:rPr>
          <w:rStyle w:val="shorttext"/>
          <w:sz w:val="24"/>
          <w:szCs w:val="28"/>
        </w:rPr>
        <w:t>DC</w:t>
      </w:r>
      <w:r w:rsidR="00D67CD1" w:rsidRPr="00681901">
        <w:rPr>
          <w:rStyle w:val="shorttext"/>
          <w:sz w:val="24"/>
          <w:szCs w:val="28"/>
          <w:lang w:val="ru-RU"/>
        </w:rPr>
        <w:t>/</w:t>
      </w:r>
      <w:r w:rsidR="00D67CD1" w:rsidRPr="00187FFB">
        <w:rPr>
          <w:rStyle w:val="shorttext"/>
          <w:sz w:val="24"/>
          <w:szCs w:val="28"/>
        </w:rPr>
        <w:t>AC</w:t>
      </w:r>
    </w:p>
    <w:p w14:paraId="3F340EE8" w14:textId="77777777" w:rsidR="00187FFB" w:rsidRPr="00187FFB" w:rsidRDefault="00187FFB">
      <w:pPr>
        <w:spacing w:line="300" w:lineRule="exact"/>
        <w:ind w:firstLineChars="50" w:firstLine="140"/>
        <w:rPr>
          <w:rStyle w:val="shorttext"/>
          <w:sz w:val="28"/>
          <w:szCs w:val="28"/>
          <w:lang w:val="ru-RU"/>
        </w:rPr>
      </w:pPr>
    </w:p>
    <w:p w14:paraId="4B2CBCE3" w14:textId="77777777" w:rsidR="00A001B4" w:rsidRPr="00681901" w:rsidRDefault="00D67CD1">
      <w:pPr>
        <w:spacing w:line="300" w:lineRule="exact"/>
        <w:rPr>
          <w:rStyle w:val="shorttext"/>
          <w:b/>
          <w:bCs/>
          <w:sz w:val="28"/>
          <w:szCs w:val="28"/>
          <w:lang w:val="ru-RU"/>
        </w:rPr>
      </w:pPr>
      <w:r w:rsidRPr="00681901">
        <w:rPr>
          <w:rStyle w:val="shorttext"/>
          <w:b/>
          <w:bCs/>
          <w:sz w:val="28"/>
          <w:szCs w:val="28"/>
          <w:lang w:val="ru-RU"/>
        </w:rPr>
        <w:t xml:space="preserve">4.2.7 </w:t>
      </w:r>
      <w:r w:rsidR="00187FFB">
        <w:rPr>
          <w:rStyle w:val="shorttext"/>
          <w:b/>
          <w:bCs/>
          <w:sz w:val="28"/>
          <w:szCs w:val="28"/>
          <w:lang w:val="ru-RU"/>
        </w:rPr>
        <w:t>Проверка транзисторов (только модель А)</w:t>
      </w:r>
      <w:r w:rsidRPr="00681901">
        <w:rPr>
          <w:rStyle w:val="shorttext"/>
          <w:b/>
          <w:bCs/>
          <w:sz w:val="28"/>
          <w:szCs w:val="28"/>
          <w:lang w:val="ru-RU"/>
        </w:rPr>
        <w:t xml:space="preserve"> </w:t>
      </w:r>
    </w:p>
    <w:p w14:paraId="0E572BCE" w14:textId="77777777" w:rsidR="00A001B4" w:rsidRDefault="00000000">
      <w:pPr>
        <w:rPr>
          <w:rStyle w:val="shorttext"/>
          <w:b/>
          <w:bCs/>
          <w:sz w:val="28"/>
          <w:szCs w:val="28"/>
        </w:rPr>
      </w:pPr>
      <w:r>
        <w:rPr>
          <w:b/>
          <w:noProof/>
          <w:sz w:val="28"/>
          <w:szCs w:val="28"/>
          <w:lang w:val="ru-RU" w:eastAsia="ja-JP"/>
        </w:rPr>
        <w:pict w14:anchorId="2A5649A4">
          <v:shape id="_x0000_s1338" type="#_x0000_t202" style="position:absolute;left:0;text-align:left;margin-left:208.55pt;margin-top:22.9pt;width:189.95pt;height:31.25pt;z-index:97" stroked="f">
            <v:textbox style="mso-next-textbox:#_x0000_s1338" inset="0,0,0,0">
              <w:txbxContent>
                <w:p w14:paraId="74D4C486" w14:textId="77777777" w:rsidR="00187FFB" w:rsidRPr="00187FFB" w:rsidRDefault="00187FFB" w:rsidP="00187FFB">
                  <w:pPr>
                    <w:spacing w:line="240" w:lineRule="exact"/>
                    <w:jc w:val="left"/>
                    <w:rPr>
                      <w:sz w:val="22"/>
                      <w:szCs w:val="20"/>
                      <w:lang w:val="ru-RU"/>
                    </w:rPr>
                  </w:pPr>
                  <w:r>
                    <w:rPr>
                      <w:sz w:val="24"/>
                      <w:lang w:val="ru-RU"/>
                    </w:rPr>
                    <w:t xml:space="preserve">Ток на базе ок. 10 мкА, </w:t>
                  </w:r>
                  <w:r>
                    <w:rPr>
                      <w:sz w:val="24"/>
                    </w:rPr>
                    <w:t>Vce</w:t>
                  </w:r>
                  <w:r w:rsidRPr="00681901">
                    <w:rPr>
                      <w:sz w:val="24"/>
                      <w:lang w:val="ru-RU"/>
                    </w:rPr>
                    <w:t xml:space="preserve"> </w:t>
                  </w:r>
                  <w:r>
                    <w:rPr>
                      <w:sz w:val="24"/>
                      <w:lang w:val="ru-RU"/>
                    </w:rPr>
                    <w:t>ок. 2,8</w:t>
                  </w:r>
                  <w:r>
                    <w:rPr>
                      <w:sz w:val="24"/>
                    </w:rPr>
                    <w:t>V</w:t>
                  </w:r>
                  <w:r>
                    <w:rPr>
                      <w:sz w:val="24"/>
                      <w:lang w:val="ru-RU"/>
                    </w:rPr>
                    <w:t xml:space="preserve">. </w:t>
                  </w:r>
                </w:p>
              </w:txbxContent>
            </v:textbox>
          </v:shape>
        </w:pict>
      </w:r>
      <w:r>
        <w:rPr>
          <w:noProof/>
          <w:sz w:val="28"/>
          <w:szCs w:val="28"/>
          <w:lang w:val="ru-RU" w:eastAsia="ja-JP"/>
        </w:rPr>
        <w:pict w14:anchorId="4B53F484">
          <v:shape id="_x0000_s1337" type="#_x0000_t202" style="position:absolute;left:0;text-align:left;margin-left:58.7pt;margin-top:22.9pt;width:142.3pt;height:33.75pt;z-index:96" stroked="f">
            <v:textbox style="mso-next-textbox:#_x0000_s1337" inset="0,0,0,0">
              <w:txbxContent>
                <w:p w14:paraId="6B209585" w14:textId="77777777" w:rsidR="00187FFB" w:rsidRPr="00187FFB" w:rsidRDefault="00187FFB" w:rsidP="00187FFB">
                  <w:pPr>
                    <w:spacing w:line="240" w:lineRule="exact"/>
                    <w:jc w:val="left"/>
                    <w:rPr>
                      <w:sz w:val="22"/>
                      <w:szCs w:val="20"/>
                      <w:lang w:val="ru-RU"/>
                    </w:rPr>
                  </w:pPr>
                  <w:r>
                    <w:rPr>
                      <w:sz w:val="24"/>
                      <w:lang w:val="ru-RU"/>
                    </w:rPr>
                    <w:t xml:space="preserve">Приближение показаний значения </w:t>
                  </w:r>
                  <w:r>
                    <w:rPr>
                      <w:sz w:val="24"/>
                    </w:rPr>
                    <w:t>hFE (</w:t>
                  </w:r>
                  <w:r>
                    <w:rPr>
                      <w:sz w:val="24"/>
                      <w:lang w:val="ru-RU"/>
                    </w:rPr>
                    <w:t>0-1000)</w:t>
                  </w:r>
                </w:p>
              </w:txbxContent>
            </v:textbox>
          </v:shape>
        </w:pict>
      </w:r>
      <w:r>
        <w:rPr>
          <w:noProof/>
          <w:sz w:val="24"/>
          <w:szCs w:val="28"/>
          <w:lang w:val="ru-RU" w:eastAsia="ja-JP"/>
        </w:rPr>
        <w:pict w14:anchorId="6ED840EB">
          <v:shape id="_x0000_s1335" type="#_x0000_t202" style="position:absolute;left:0;text-align:left;margin-left:280.55pt;margin-top:3.05pt;width:59.6pt;height:15.85pt;z-index:95" fillcolor="#7f7f7f" stroked="f">
            <v:textbox style="mso-next-textbox:#_x0000_s1335" inset="0,0,0,0">
              <w:txbxContent>
                <w:p w14:paraId="2A9D458E" w14:textId="77777777" w:rsidR="00187FFB" w:rsidRPr="005A1CCC" w:rsidRDefault="00187FFB" w:rsidP="00187FFB">
                  <w:pPr>
                    <w:spacing w:line="120" w:lineRule="auto"/>
                    <w:jc w:val="center"/>
                    <w:rPr>
                      <w:b/>
                      <w:color w:val="FFFFFF"/>
                      <w:sz w:val="24"/>
                      <w:szCs w:val="20"/>
                      <w:lang w:val="ru-RU"/>
                    </w:rPr>
                  </w:pPr>
                  <w:r>
                    <w:rPr>
                      <w:b/>
                      <w:color w:val="FFFFFF"/>
                      <w:sz w:val="24"/>
                      <w:szCs w:val="20"/>
                      <w:lang w:val="ru-RU"/>
                    </w:rPr>
                    <w:t>Показания</w:t>
                  </w:r>
                </w:p>
              </w:txbxContent>
            </v:textbox>
          </v:shape>
        </w:pict>
      </w:r>
      <w:r>
        <w:rPr>
          <w:noProof/>
          <w:sz w:val="28"/>
          <w:szCs w:val="28"/>
          <w:lang w:val="ru-RU" w:eastAsia="ja-JP"/>
        </w:rPr>
        <w:pict w14:anchorId="793F76D2">
          <v:shape id="_x0000_s1334" type="#_x0000_t202" style="position:absolute;left:0;text-align:left;margin-left:93.95pt;margin-top:3.05pt;width:63.85pt;height:15.85pt;z-index:94" fillcolor="#7f7f7f" stroked="f">
            <v:textbox style="mso-next-textbox:#_x0000_s1334" inset="0,0,0,0">
              <w:txbxContent>
                <w:p w14:paraId="13C6F1EB" w14:textId="77777777" w:rsidR="00187FFB" w:rsidRPr="005A1CCC" w:rsidRDefault="00187FFB" w:rsidP="00187FFB">
                  <w:pPr>
                    <w:spacing w:line="120" w:lineRule="auto"/>
                    <w:jc w:val="center"/>
                    <w:rPr>
                      <w:b/>
                      <w:color w:val="FFFFFF"/>
                      <w:sz w:val="24"/>
                      <w:szCs w:val="20"/>
                      <w:lang w:val="ru-RU"/>
                    </w:rPr>
                  </w:pPr>
                  <w:r>
                    <w:rPr>
                      <w:b/>
                      <w:color w:val="FFFFFF"/>
                      <w:sz w:val="24"/>
                      <w:szCs w:val="20"/>
                      <w:lang w:val="ru-RU"/>
                    </w:rPr>
                    <w:t>Описание</w:t>
                  </w:r>
                </w:p>
              </w:txbxContent>
            </v:textbox>
          </v:shape>
        </w:pict>
      </w:r>
      <w:r>
        <w:rPr>
          <w:noProof/>
          <w:sz w:val="24"/>
          <w:szCs w:val="28"/>
          <w:lang w:val="ru-RU" w:eastAsia="ja-JP"/>
        </w:rPr>
        <w:pict w14:anchorId="12BE5572">
          <v:shape id="_x0000_s1333" type="#_x0000_t202" style="position:absolute;left:0;text-align:left;margin-left:4.45pt;margin-top:4.55pt;width:48.7pt;height:15.85pt;z-index:93" fillcolor="#7f7f7f" stroked="f">
            <v:textbox style="mso-next-textbox:#_x0000_s1333" inset="0,0,0,0">
              <w:txbxContent>
                <w:p w14:paraId="5179AE96" w14:textId="77777777" w:rsidR="00187FFB" w:rsidRPr="005A1CCC" w:rsidRDefault="00187FFB" w:rsidP="00187FFB">
                  <w:pPr>
                    <w:spacing w:line="120" w:lineRule="auto"/>
                    <w:rPr>
                      <w:b/>
                      <w:color w:val="FFFFFF"/>
                      <w:sz w:val="24"/>
                      <w:szCs w:val="20"/>
                      <w:lang w:val="ru-RU"/>
                    </w:rPr>
                  </w:pPr>
                  <w:r>
                    <w:rPr>
                      <w:b/>
                      <w:color w:val="FFFFFF"/>
                      <w:sz w:val="24"/>
                      <w:szCs w:val="20"/>
                      <w:lang w:val="ru-RU"/>
                    </w:rPr>
                    <w:t>Функция</w:t>
                  </w:r>
                </w:p>
              </w:txbxContent>
            </v:textbox>
          </v:shape>
        </w:pict>
      </w:r>
      <w:r w:rsidR="00681901">
        <w:pict w14:anchorId="2AE0B355">
          <v:shape id="_x0000_i1052" type="#_x0000_t75" style="width:415.5pt;height:61.5pt">
            <v:imagedata r:id="rId31" o:title=""/>
          </v:shape>
        </w:pict>
      </w:r>
    </w:p>
    <w:p w14:paraId="4138416C" w14:textId="77777777" w:rsidR="00187FFB" w:rsidRDefault="00187FFB">
      <w:pPr>
        <w:spacing w:line="300" w:lineRule="exact"/>
        <w:rPr>
          <w:rStyle w:val="shorttext"/>
          <w:b/>
          <w:sz w:val="28"/>
          <w:szCs w:val="28"/>
          <w:lang w:val="ru-RU"/>
        </w:rPr>
      </w:pPr>
    </w:p>
    <w:p w14:paraId="26329FEE" w14:textId="77777777" w:rsidR="00187FFB" w:rsidRDefault="00187FFB">
      <w:pPr>
        <w:spacing w:line="300" w:lineRule="exact"/>
        <w:rPr>
          <w:rStyle w:val="shorttext"/>
          <w:b/>
          <w:sz w:val="28"/>
          <w:szCs w:val="28"/>
          <w:lang w:val="ru-RU"/>
        </w:rPr>
      </w:pPr>
    </w:p>
    <w:p w14:paraId="7F2E432D" w14:textId="77777777" w:rsidR="00187FFB" w:rsidRDefault="00187FFB">
      <w:pPr>
        <w:spacing w:line="300" w:lineRule="exact"/>
        <w:rPr>
          <w:rStyle w:val="shorttext"/>
          <w:b/>
          <w:sz w:val="28"/>
          <w:szCs w:val="28"/>
          <w:lang w:val="ru-RU"/>
        </w:rPr>
      </w:pPr>
    </w:p>
    <w:p w14:paraId="2CD40DC2" w14:textId="77777777" w:rsidR="00187FFB" w:rsidRDefault="00187FFB">
      <w:pPr>
        <w:spacing w:line="300" w:lineRule="exact"/>
        <w:rPr>
          <w:rStyle w:val="shorttext"/>
          <w:b/>
          <w:sz w:val="28"/>
          <w:szCs w:val="28"/>
          <w:lang w:val="ru-RU"/>
        </w:rPr>
      </w:pPr>
    </w:p>
    <w:p w14:paraId="5E20A16B" w14:textId="77777777" w:rsidR="00187FFB" w:rsidRDefault="00187FFB">
      <w:pPr>
        <w:spacing w:line="300" w:lineRule="exact"/>
        <w:rPr>
          <w:rStyle w:val="shorttext"/>
          <w:b/>
          <w:sz w:val="28"/>
          <w:szCs w:val="28"/>
          <w:lang w:val="ru-RU"/>
        </w:rPr>
      </w:pPr>
    </w:p>
    <w:p w14:paraId="24DD6CD3" w14:textId="77777777" w:rsidR="00187FFB" w:rsidRDefault="00187FFB">
      <w:pPr>
        <w:spacing w:line="300" w:lineRule="exact"/>
        <w:rPr>
          <w:rStyle w:val="shorttext"/>
          <w:b/>
          <w:sz w:val="28"/>
          <w:szCs w:val="28"/>
          <w:lang w:val="ru-RU"/>
        </w:rPr>
      </w:pPr>
    </w:p>
    <w:p w14:paraId="5DA4A428" w14:textId="77777777" w:rsidR="00187FFB" w:rsidRDefault="00187FFB">
      <w:pPr>
        <w:spacing w:line="300" w:lineRule="exact"/>
        <w:rPr>
          <w:rStyle w:val="shorttext"/>
          <w:b/>
          <w:sz w:val="28"/>
          <w:szCs w:val="28"/>
          <w:lang w:val="ru-RU"/>
        </w:rPr>
      </w:pPr>
    </w:p>
    <w:p w14:paraId="103A73A4" w14:textId="77777777" w:rsidR="00187FFB" w:rsidRDefault="00187FFB">
      <w:pPr>
        <w:spacing w:line="300" w:lineRule="exact"/>
        <w:rPr>
          <w:rStyle w:val="shorttext"/>
          <w:b/>
          <w:sz w:val="28"/>
          <w:szCs w:val="28"/>
          <w:lang w:val="ru-RU"/>
        </w:rPr>
      </w:pPr>
    </w:p>
    <w:p w14:paraId="2D731DA4" w14:textId="77777777" w:rsidR="00187FFB" w:rsidRDefault="00187FFB">
      <w:pPr>
        <w:spacing w:line="300" w:lineRule="exact"/>
        <w:rPr>
          <w:rStyle w:val="shorttext"/>
          <w:b/>
          <w:sz w:val="28"/>
          <w:szCs w:val="28"/>
          <w:lang w:val="ru-RU"/>
        </w:rPr>
      </w:pPr>
    </w:p>
    <w:p w14:paraId="3444E5DC" w14:textId="77777777" w:rsidR="00A001B4" w:rsidRPr="000E3255" w:rsidRDefault="00D67CD1">
      <w:pPr>
        <w:spacing w:line="300" w:lineRule="exact"/>
        <w:rPr>
          <w:rStyle w:val="shorttext"/>
          <w:b/>
          <w:sz w:val="28"/>
          <w:szCs w:val="28"/>
          <w:lang w:val="ru-RU"/>
        </w:rPr>
      </w:pPr>
      <w:r>
        <w:rPr>
          <w:rStyle w:val="shorttext"/>
          <w:b/>
          <w:sz w:val="28"/>
          <w:szCs w:val="28"/>
        </w:rPr>
        <w:t xml:space="preserve">4.2.8 </w:t>
      </w:r>
      <w:r w:rsidR="000E3255">
        <w:rPr>
          <w:rStyle w:val="shorttext"/>
          <w:b/>
          <w:sz w:val="28"/>
          <w:szCs w:val="28"/>
          <w:lang w:val="ru-RU"/>
        </w:rPr>
        <w:t>Емкость</w:t>
      </w:r>
    </w:p>
    <w:p w14:paraId="5232F520" w14:textId="77777777" w:rsidR="00A001B4" w:rsidRDefault="00000000">
      <w:pPr>
        <w:rPr>
          <w:rStyle w:val="shorttext"/>
          <w:b/>
          <w:sz w:val="28"/>
          <w:szCs w:val="28"/>
        </w:rPr>
      </w:pPr>
      <w:r>
        <w:rPr>
          <w:b/>
          <w:noProof/>
          <w:sz w:val="28"/>
          <w:szCs w:val="28"/>
          <w:lang w:val="ru-RU" w:eastAsia="ja-JP"/>
        </w:rPr>
        <w:pict w14:anchorId="094C9135">
          <v:shape id="_x0000_s1342" type="#_x0000_t202" style="position:absolute;left:0;text-align:left;margin-left:112.1pt;margin-top:7.7pt;width:62.2pt;height:15.85pt;z-index:101" fillcolor="#7f7f7f" stroked="f">
            <v:textbox style="mso-next-textbox:#_x0000_s1342" inset="0,0,0,0">
              <w:txbxContent>
                <w:p w14:paraId="554FB196" w14:textId="77777777" w:rsidR="00807C23" w:rsidRPr="005A1CCC" w:rsidRDefault="00807C23" w:rsidP="00807C23">
                  <w:pPr>
                    <w:spacing w:line="120" w:lineRule="auto"/>
                    <w:jc w:val="center"/>
                    <w:rPr>
                      <w:b/>
                      <w:color w:val="FFFFFF"/>
                      <w:sz w:val="24"/>
                      <w:szCs w:val="20"/>
                      <w:lang w:val="ru-RU"/>
                    </w:rPr>
                  </w:pPr>
                  <w:r>
                    <w:rPr>
                      <w:b/>
                      <w:color w:val="FFFFFF"/>
                      <w:sz w:val="24"/>
                      <w:szCs w:val="20"/>
                      <w:lang w:val="ru-RU"/>
                    </w:rPr>
                    <w:t>Шаг</w:t>
                  </w:r>
                </w:p>
              </w:txbxContent>
            </v:textbox>
          </v:shape>
        </w:pict>
      </w:r>
      <w:r>
        <w:rPr>
          <w:b/>
          <w:noProof/>
          <w:sz w:val="28"/>
          <w:szCs w:val="28"/>
          <w:lang w:val="ru-RU" w:eastAsia="ja-JP"/>
        </w:rPr>
        <w:pict w14:anchorId="596B631D">
          <v:shape id="_x0000_s1341" type="#_x0000_t202" style="position:absolute;left:0;text-align:left;margin-left:21.2pt;margin-top:7.7pt;width:56.2pt;height:15.85pt;z-index:100" fillcolor="#7f7f7f" stroked="f">
            <v:textbox style="mso-next-textbox:#_x0000_s1341" inset="0,0,0,0">
              <w:txbxContent>
                <w:p w14:paraId="14C5D5A4" w14:textId="77777777" w:rsidR="00807C23" w:rsidRPr="005A1CCC" w:rsidRDefault="00807C23" w:rsidP="00807C23">
                  <w:pPr>
                    <w:spacing w:line="120" w:lineRule="auto"/>
                    <w:jc w:val="center"/>
                    <w:rPr>
                      <w:b/>
                      <w:color w:val="FFFFFF"/>
                      <w:sz w:val="24"/>
                      <w:szCs w:val="20"/>
                      <w:lang w:val="ru-RU"/>
                    </w:rPr>
                  </w:pPr>
                  <w:r>
                    <w:rPr>
                      <w:b/>
                      <w:color w:val="FFFFFF"/>
                      <w:sz w:val="24"/>
                      <w:szCs w:val="20"/>
                      <w:lang w:val="ru-RU"/>
                    </w:rPr>
                    <w:t>Диапазон</w:t>
                  </w:r>
                </w:p>
              </w:txbxContent>
            </v:textbox>
          </v:shape>
        </w:pict>
      </w:r>
      <w:r>
        <w:rPr>
          <w:b/>
          <w:noProof/>
          <w:sz w:val="28"/>
          <w:szCs w:val="28"/>
          <w:lang w:val="ru-RU" w:eastAsia="ja-JP"/>
        </w:rPr>
        <w:pict w14:anchorId="07C6269B">
          <v:shape id="_x0000_s1343" type="#_x0000_t202" style="position:absolute;left:0;text-align:left;margin-left:277pt;margin-top:7.7pt;width:73.4pt;height:15.85pt;z-index:102" fillcolor="#7f7f7f" stroked="f">
            <v:textbox style="mso-next-textbox:#_x0000_s1343" inset="0,0,0,0">
              <w:txbxContent>
                <w:p w14:paraId="4AD55A72" w14:textId="77777777" w:rsidR="00807C23" w:rsidRPr="005A1CCC" w:rsidRDefault="00807C23" w:rsidP="00807C23">
                  <w:pPr>
                    <w:spacing w:line="120" w:lineRule="auto"/>
                    <w:jc w:val="center"/>
                    <w:rPr>
                      <w:b/>
                      <w:color w:val="FFFFFF"/>
                      <w:sz w:val="24"/>
                      <w:szCs w:val="20"/>
                      <w:lang w:val="ru-RU"/>
                    </w:rPr>
                  </w:pPr>
                  <w:r>
                    <w:rPr>
                      <w:b/>
                      <w:color w:val="FFFFFF"/>
                      <w:sz w:val="24"/>
                      <w:szCs w:val="20"/>
                      <w:lang w:val="ru-RU"/>
                    </w:rPr>
                    <w:t>Погрешность</w:t>
                  </w:r>
                </w:p>
              </w:txbxContent>
            </v:textbox>
          </v:shape>
        </w:pict>
      </w:r>
      <w:r>
        <w:rPr>
          <w:b/>
          <w:noProof/>
          <w:sz w:val="28"/>
          <w:szCs w:val="28"/>
          <w:lang w:val="ru-RU" w:eastAsia="ja-JP"/>
        </w:rPr>
        <w:pict w14:anchorId="57C3BE55">
          <v:shape id="_x0000_s1340" type="#_x0000_t202" style="position:absolute;left:0;text-align:left;margin-left:251.15pt;margin-top:144.25pt;width:145.65pt;height:12.6pt;z-index:99" stroked="f">
            <v:textbox style="mso-next-textbox:#_x0000_s1340" inset="0,0,0,0">
              <w:txbxContent>
                <w:p w14:paraId="503559FE" w14:textId="77777777" w:rsidR="00807C23" w:rsidRPr="00A4247B" w:rsidRDefault="00807C23" w:rsidP="00807C23">
                  <w:pPr>
                    <w:spacing w:line="240" w:lineRule="exact"/>
                    <w:jc w:val="left"/>
                    <w:rPr>
                      <w:sz w:val="22"/>
                      <w:szCs w:val="20"/>
                      <w:lang w:val="ru-RU"/>
                    </w:rPr>
                  </w:pPr>
                  <w:r>
                    <w:rPr>
                      <w:sz w:val="24"/>
                    </w:rPr>
                    <w:t>± (</w:t>
                  </w:r>
                  <w:r>
                    <w:rPr>
                      <w:sz w:val="24"/>
                      <w:lang w:val="ru-RU"/>
                    </w:rPr>
                    <w:t>5,0</w:t>
                  </w:r>
                  <w:r w:rsidRPr="00A4247B">
                    <w:rPr>
                      <w:sz w:val="24"/>
                    </w:rPr>
                    <w:t>% показан</w:t>
                  </w:r>
                  <w:r w:rsidRPr="00A4247B">
                    <w:rPr>
                      <w:sz w:val="24"/>
                      <w:lang w:val="ru-RU"/>
                    </w:rPr>
                    <w:t>ий</w:t>
                  </w:r>
                  <w:r w:rsidRPr="00A4247B">
                    <w:rPr>
                      <w:sz w:val="24"/>
                    </w:rPr>
                    <w:t xml:space="preserve"> + </w:t>
                  </w:r>
                  <w:r>
                    <w:rPr>
                      <w:sz w:val="24"/>
                      <w:lang w:val="ru-RU"/>
                    </w:rPr>
                    <w:t>5</w:t>
                  </w:r>
                  <w:r w:rsidRPr="00A4247B">
                    <w:rPr>
                      <w:sz w:val="24"/>
                      <w:lang w:val="ru-RU"/>
                    </w:rPr>
                    <w:t xml:space="preserve"> емр</w:t>
                  </w:r>
                  <w:r w:rsidRPr="00A4247B">
                    <w:rPr>
                      <w:sz w:val="24"/>
                    </w:rPr>
                    <w:t>)</w:t>
                  </w:r>
                  <w:r w:rsidRPr="00A4247B">
                    <w:rPr>
                      <w:sz w:val="22"/>
                      <w:szCs w:val="20"/>
                      <w:lang w:val="ru-RU"/>
                    </w:rPr>
                    <w:t xml:space="preserve"> </w:t>
                  </w:r>
                </w:p>
              </w:txbxContent>
            </v:textbox>
          </v:shape>
        </w:pict>
      </w:r>
      <w:r>
        <w:rPr>
          <w:b/>
          <w:noProof/>
          <w:sz w:val="28"/>
          <w:szCs w:val="28"/>
          <w:lang w:val="ru-RU" w:eastAsia="ja-JP"/>
        </w:rPr>
        <w:pict w14:anchorId="0B699B4C">
          <v:shape id="_x0000_s1339" type="#_x0000_t202" style="position:absolute;left:0;text-align:left;margin-left:248.6pt;margin-top:72.25pt;width:145.65pt;height:12.6pt;z-index:98" stroked="f">
            <v:textbox style="mso-next-textbox:#_x0000_s1339" inset="0,0,0,0">
              <w:txbxContent>
                <w:p w14:paraId="510BF460" w14:textId="77777777" w:rsidR="00807C23" w:rsidRPr="00A4247B" w:rsidRDefault="00807C23" w:rsidP="00807C23">
                  <w:pPr>
                    <w:spacing w:line="240" w:lineRule="exact"/>
                    <w:jc w:val="left"/>
                    <w:rPr>
                      <w:sz w:val="22"/>
                      <w:szCs w:val="20"/>
                      <w:lang w:val="ru-RU"/>
                    </w:rPr>
                  </w:pPr>
                  <w:r>
                    <w:rPr>
                      <w:sz w:val="24"/>
                    </w:rPr>
                    <w:t>± (</w:t>
                  </w:r>
                  <w:r>
                    <w:rPr>
                      <w:sz w:val="24"/>
                      <w:lang w:val="ru-RU"/>
                    </w:rPr>
                    <w:t>4,0</w:t>
                  </w:r>
                  <w:r w:rsidRPr="00A4247B">
                    <w:rPr>
                      <w:sz w:val="24"/>
                    </w:rPr>
                    <w:t>% показан</w:t>
                  </w:r>
                  <w:r w:rsidRPr="00A4247B">
                    <w:rPr>
                      <w:sz w:val="24"/>
                      <w:lang w:val="ru-RU"/>
                    </w:rPr>
                    <w:t>ий</w:t>
                  </w:r>
                  <w:r w:rsidRPr="00A4247B">
                    <w:rPr>
                      <w:sz w:val="24"/>
                    </w:rPr>
                    <w:t xml:space="preserve"> + </w:t>
                  </w:r>
                  <w:r>
                    <w:rPr>
                      <w:sz w:val="24"/>
                      <w:lang w:val="ru-RU"/>
                    </w:rPr>
                    <w:t>5</w:t>
                  </w:r>
                  <w:r w:rsidRPr="00A4247B">
                    <w:rPr>
                      <w:sz w:val="24"/>
                      <w:lang w:val="ru-RU"/>
                    </w:rPr>
                    <w:t xml:space="preserve"> емр</w:t>
                  </w:r>
                  <w:r w:rsidRPr="00A4247B">
                    <w:rPr>
                      <w:sz w:val="24"/>
                    </w:rPr>
                    <w:t>)</w:t>
                  </w:r>
                  <w:r w:rsidRPr="00A4247B">
                    <w:rPr>
                      <w:sz w:val="22"/>
                      <w:szCs w:val="20"/>
                      <w:lang w:val="ru-RU"/>
                    </w:rPr>
                    <w:t xml:space="preserve"> </w:t>
                  </w:r>
                </w:p>
              </w:txbxContent>
            </v:textbox>
          </v:shape>
        </w:pict>
      </w:r>
      <w:r w:rsidR="00681901">
        <w:pict w14:anchorId="6D7772F8">
          <v:shape id="_x0000_i1053" type="#_x0000_t75" style="width:415.5pt;height:166.5pt">
            <v:imagedata r:id="rId32" o:title=""/>
          </v:shape>
        </w:pict>
      </w:r>
    </w:p>
    <w:p w14:paraId="07F29C0E" w14:textId="77777777" w:rsidR="00A001B4" w:rsidRDefault="00A001B4">
      <w:pPr>
        <w:spacing w:line="300" w:lineRule="exact"/>
        <w:rPr>
          <w:rStyle w:val="shorttext"/>
          <w:b/>
          <w:sz w:val="28"/>
          <w:szCs w:val="28"/>
        </w:rPr>
      </w:pPr>
    </w:p>
    <w:p w14:paraId="015966E2" w14:textId="77777777" w:rsidR="00A001B4" w:rsidRPr="00807C23" w:rsidRDefault="00D67CD1">
      <w:pPr>
        <w:spacing w:line="300" w:lineRule="exact"/>
        <w:rPr>
          <w:rStyle w:val="shorttext"/>
          <w:b/>
          <w:sz w:val="28"/>
          <w:szCs w:val="28"/>
          <w:lang w:val="ru-RU" w:eastAsia="zh-Hans"/>
        </w:rPr>
      </w:pPr>
      <w:r w:rsidRPr="00681901">
        <w:rPr>
          <w:rStyle w:val="shorttext"/>
          <w:b/>
          <w:sz w:val="28"/>
          <w:szCs w:val="28"/>
          <w:lang w:val="ru-RU"/>
        </w:rPr>
        <w:t>4</w:t>
      </w:r>
      <w:r w:rsidRPr="00681901">
        <w:rPr>
          <w:rStyle w:val="shorttext"/>
          <w:rFonts w:hint="eastAsia"/>
          <w:b/>
          <w:sz w:val="28"/>
          <w:szCs w:val="28"/>
          <w:lang w:val="ru-RU" w:eastAsia="zh-Hans"/>
        </w:rPr>
        <w:t>.</w:t>
      </w:r>
      <w:r w:rsidRPr="00681901">
        <w:rPr>
          <w:rStyle w:val="shorttext"/>
          <w:b/>
          <w:sz w:val="28"/>
          <w:szCs w:val="28"/>
          <w:lang w:val="ru-RU" w:eastAsia="zh-Hans"/>
        </w:rPr>
        <w:t>2</w:t>
      </w:r>
      <w:r w:rsidRPr="00681901">
        <w:rPr>
          <w:rStyle w:val="shorttext"/>
          <w:rFonts w:hint="eastAsia"/>
          <w:b/>
          <w:sz w:val="28"/>
          <w:szCs w:val="28"/>
          <w:lang w:val="ru-RU" w:eastAsia="zh-Hans"/>
        </w:rPr>
        <w:t>.</w:t>
      </w:r>
      <w:r w:rsidRPr="00681901">
        <w:rPr>
          <w:rStyle w:val="shorttext"/>
          <w:b/>
          <w:sz w:val="28"/>
          <w:szCs w:val="28"/>
          <w:lang w:val="ru-RU" w:eastAsia="zh-Hans"/>
        </w:rPr>
        <w:t xml:space="preserve">9 </w:t>
      </w:r>
      <w:r w:rsidR="00807C23">
        <w:rPr>
          <w:rStyle w:val="shorttext"/>
          <w:b/>
          <w:sz w:val="28"/>
          <w:szCs w:val="28"/>
          <w:lang w:val="ru-RU" w:eastAsia="zh-Hans"/>
        </w:rPr>
        <w:t>Индуктивность</w:t>
      </w:r>
      <w:r w:rsidRPr="00681901">
        <w:rPr>
          <w:rStyle w:val="shorttext"/>
          <w:b/>
          <w:sz w:val="28"/>
          <w:szCs w:val="28"/>
          <w:lang w:val="ru-RU" w:eastAsia="zh-Hans"/>
        </w:rPr>
        <w:t xml:space="preserve"> </w:t>
      </w:r>
      <w:r>
        <w:rPr>
          <w:rStyle w:val="shorttext"/>
          <w:b/>
          <w:sz w:val="28"/>
          <w:szCs w:val="28"/>
          <w:lang w:eastAsia="zh-Hans"/>
        </w:rPr>
        <w:t>L</w:t>
      </w:r>
      <w:r w:rsidR="00807C23">
        <w:rPr>
          <w:rStyle w:val="shorttext"/>
          <w:b/>
          <w:sz w:val="28"/>
          <w:szCs w:val="28"/>
          <w:lang w:val="ru-RU" w:eastAsia="zh-Hans"/>
        </w:rPr>
        <w:t xml:space="preserve"> (только модель С)</w:t>
      </w:r>
    </w:p>
    <w:p w14:paraId="5DCC9C81" w14:textId="77777777" w:rsidR="00A001B4" w:rsidRDefault="00000000">
      <w:pPr>
        <w:rPr>
          <w:rStyle w:val="shorttext"/>
          <w:b/>
          <w:sz w:val="28"/>
          <w:szCs w:val="28"/>
          <w:lang w:eastAsia="zh-Hans"/>
        </w:rPr>
      </w:pPr>
      <w:r>
        <w:rPr>
          <w:b/>
          <w:noProof/>
          <w:sz w:val="28"/>
          <w:szCs w:val="28"/>
          <w:lang w:val="ru-RU" w:eastAsia="ja-JP"/>
        </w:rPr>
        <w:pict w14:anchorId="1A82956C">
          <v:shape id="_x0000_s1347" type="#_x0000_t202" style="position:absolute;left:0;text-align:left;margin-left:233.15pt;margin-top:54.5pt;width:151.3pt;height:16.05pt;z-index:106" stroked="f">
            <v:textbox style="mso-next-textbox:#_x0000_s1347" inset="0,0,0,0">
              <w:txbxContent>
                <w:p w14:paraId="0292461A" w14:textId="77777777" w:rsidR="00807C23" w:rsidRPr="00A4247B" w:rsidRDefault="00807C23" w:rsidP="00807C23">
                  <w:pPr>
                    <w:spacing w:line="240" w:lineRule="exact"/>
                    <w:jc w:val="left"/>
                    <w:rPr>
                      <w:sz w:val="22"/>
                      <w:szCs w:val="20"/>
                      <w:lang w:val="ru-RU"/>
                    </w:rPr>
                  </w:pPr>
                  <w:r>
                    <w:rPr>
                      <w:sz w:val="24"/>
                    </w:rPr>
                    <w:t>± (</w:t>
                  </w:r>
                  <w:r>
                    <w:rPr>
                      <w:sz w:val="24"/>
                      <w:lang w:val="ru-RU"/>
                    </w:rPr>
                    <w:t>4,0</w:t>
                  </w:r>
                  <w:r w:rsidRPr="00A4247B">
                    <w:rPr>
                      <w:sz w:val="24"/>
                    </w:rPr>
                    <w:t>% показан</w:t>
                  </w:r>
                  <w:r w:rsidRPr="00A4247B">
                    <w:rPr>
                      <w:sz w:val="24"/>
                      <w:lang w:val="ru-RU"/>
                    </w:rPr>
                    <w:t>ий</w:t>
                  </w:r>
                  <w:r w:rsidRPr="00A4247B">
                    <w:rPr>
                      <w:sz w:val="24"/>
                    </w:rPr>
                    <w:t xml:space="preserve"> + </w:t>
                  </w:r>
                  <w:r>
                    <w:rPr>
                      <w:sz w:val="24"/>
                      <w:lang w:val="ru-RU"/>
                    </w:rPr>
                    <w:t>5</w:t>
                  </w:r>
                  <w:r w:rsidRPr="00A4247B">
                    <w:rPr>
                      <w:sz w:val="24"/>
                      <w:lang w:val="ru-RU"/>
                    </w:rPr>
                    <w:t xml:space="preserve"> емр</w:t>
                  </w:r>
                  <w:r w:rsidRPr="00A4247B">
                    <w:rPr>
                      <w:sz w:val="24"/>
                    </w:rPr>
                    <w:t>)</w:t>
                  </w:r>
                  <w:r w:rsidRPr="00A4247B">
                    <w:rPr>
                      <w:sz w:val="22"/>
                      <w:szCs w:val="20"/>
                      <w:lang w:val="ru-RU"/>
                    </w:rPr>
                    <w:t xml:space="preserve"> </w:t>
                  </w:r>
                </w:p>
              </w:txbxContent>
            </v:textbox>
          </v:shape>
        </w:pict>
      </w:r>
      <w:r>
        <w:rPr>
          <w:b/>
          <w:noProof/>
          <w:sz w:val="28"/>
          <w:szCs w:val="28"/>
          <w:lang w:val="ru-RU" w:eastAsia="ja-JP"/>
        </w:rPr>
        <w:pict w14:anchorId="1EAB177E">
          <v:shape id="_x0000_s1346" type="#_x0000_t202" style="position:absolute;left:0;text-align:left;margin-left:268.4pt;margin-top:8.4pt;width:73.4pt;height:15.85pt;z-index:105" fillcolor="#7f7f7f" stroked="f">
            <v:textbox style="mso-next-textbox:#_x0000_s1346" inset="0,0,0,0">
              <w:txbxContent>
                <w:p w14:paraId="2359DCE5" w14:textId="77777777" w:rsidR="00807C23" w:rsidRPr="005A1CCC" w:rsidRDefault="00807C23" w:rsidP="00807C23">
                  <w:pPr>
                    <w:spacing w:line="120" w:lineRule="auto"/>
                    <w:jc w:val="center"/>
                    <w:rPr>
                      <w:b/>
                      <w:color w:val="FFFFFF"/>
                      <w:sz w:val="24"/>
                      <w:szCs w:val="20"/>
                      <w:lang w:val="ru-RU"/>
                    </w:rPr>
                  </w:pPr>
                  <w:r>
                    <w:rPr>
                      <w:b/>
                      <w:color w:val="FFFFFF"/>
                      <w:sz w:val="24"/>
                      <w:szCs w:val="20"/>
                      <w:lang w:val="ru-RU"/>
                    </w:rPr>
                    <w:t>Погрешность</w:t>
                  </w:r>
                </w:p>
              </w:txbxContent>
            </v:textbox>
          </v:shape>
        </w:pict>
      </w:r>
      <w:r>
        <w:rPr>
          <w:b/>
          <w:noProof/>
          <w:sz w:val="28"/>
          <w:szCs w:val="28"/>
          <w:lang w:val="ru-RU" w:eastAsia="ja-JP"/>
        </w:rPr>
        <w:pict w14:anchorId="24B10CA6">
          <v:shape id="_x0000_s1345" type="#_x0000_t202" style="position:absolute;left:0;text-align:left;margin-left:114.7pt;margin-top:8.4pt;width:62.2pt;height:15.85pt;z-index:104" fillcolor="#7f7f7f" stroked="f">
            <v:textbox style="mso-next-textbox:#_x0000_s1345" inset="0,0,0,0">
              <w:txbxContent>
                <w:p w14:paraId="33B57752" w14:textId="77777777" w:rsidR="00807C23" w:rsidRPr="005A1CCC" w:rsidRDefault="00807C23" w:rsidP="00807C23">
                  <w:pPr>
                    <w:spacing w:line="120" w:lineRule="auto"/>
                    <w:jc w:val="center"/>
                    <w:rPr>
                      <w:b/>
                      <w:color w:val="FFFFFF"/>
                      <w:sz w:val="24"/>
                      <w:szCs w:val="20"/>
                      <w:lang w:val="ru-RU"/>
                    </w:rPr>
                  </w:pPr>
                  <w:r>
                    <w:rPr>
                      <w:b/>
                      <w:color w:val="FFFFFF"/>
                      <w:sz w:val="24"/>
                      <w:szCs w:val="20"/>
                      <w:lang w:val="ru-RU"/>
                    </w:rPr>
                    <w:t>Шаг</w:t>
                  </w:r>
                </w:p>
              </w:txbxContent>
            </v:textbox>
          </v:shape>
        </w:pict>
      </w:r>
      <w:r>
        <w:rPr>
          <w:b/>
          <w:noProof/>
          <w:sz w:val="28"/>
          <w:szCs w:val="28"/>
          <w:lang w:val="ru-RU" w:eastAsia="ja-JP"/>
        </w:rPr>
        <w:pict w14:anchorId="373F07E8">
          <v:shape id="_x0000_s1344" type="#_x0000_t202" style="position:absolute;left:0;text-align:left;margin-left:21.2pt;margin-top:8.4pt;width:56.2pt;height:15.85pt;z-index:103" fillcolor="#7f7f7f" stroked="f">
            <v:textbox style="mso-next-textbox:#_x0000_s1344" inset="0,0,0,0">
              <w:txbxContent>
                <w:p w14:paraId="05B4E75E" w14:textId="77777777" w:rsidR="00807C23" w:rsidRPr="005A1CCC" w:rsidRDefault="00807C23" w:rsidP="00807C23">
                  <w:pPr>
                    <w:spacing w:line="120" w:lineRule="auto"/>
                    <w:jc w:val="center"/>
                    <w:rPr>
                      <w:b/>
                      <w:color w:val="FFFFFF"/>
                      <w:sz w:val="24"/>
                      <w:szCs w:val="20"/>
                      <w:lang w:val="ru-RU"/>
                    </w:rPr>
                  </w:pPr>
                  <w:r>
                    <w:rPr>
                      <w:b/>
                      <w:color w:val="FFFFFF"/>
                      <w:sz w:val="24"/>
                      <w:szCs w:val="20"/>
                      <w:lang w:val="ru-RU"/>
                    </w:rPr>
                    <w:t>Диапазон</w:t>
                  </w:r>
                </w:p>
              </w:txbxContent>
            </v:textbox>
          </v:shape>
        </w:pict>
      </w:r>
      <w:r w:rsidR="00681901">
        <w:pict w14:anchorId="081F33B0">
          <v:shape id="_x0000_i1054" type="#_x0000_t75" style="width:415.5pt;height:99.75pt">
            <v:imagedata r:id="rId33" o:title=""/>
          </v:shape>
        </w:pict>
      </w:r>
    </w:p>
    <w:p w14:paraId="0D9CE7BF" w14:textId="77777777" w:rsidR="00A001B4" w:rsidRPr="00807C23" w:rsidRDefault="00807C23">
      <w:pPr>
        <w:rPr>
          <w:rStyle w:val="shorttext"/>
          <w:b/>
          <w:bCs/>
          <w:sz w:val="28"/>
          <w:szCs w:val="28"/>
          <w:lang w:val="ru-RU"/>
        </w:rPr>
      </w:pPr>
      <w:r>
        <w:rPr>
          <w:rStyle w:val="shorttext"/>
          <w:b/>
          <w:bCs/>
          <w:sz w:val="28"/>
          <w:szCs w:val="28"/>
        </w:rPr>
        <w:t xml:space="preserve">4.2.10 </w:t>
      </w:r>
      <w:r>
        <w:rPr>
          <w:rStyle w:val="shorttext"/>
          <w:b/>
          <w:bCs/>
          <w:sz w:val="28"/>
          <w:szCs w:val="28"/>
          <w:lang w:val="ru-RU"/>
        </w:rPr>
        <w:t>Температура</w:t>
      </w:r>
    </w:p>
    <w:p w14:paraId="57733206" w14:textId="77777777" w:rsidR="00A001B4" w:rsidRDefault="00000000">
      <w:pPr>
        <w:rPr>
          <w:rStyle w:val="shorttext"/>
          <w:b/>
          <w:bCs/>
          <w:sz w:val="28"/>
          <w:szCs w:val="28"/>
        </w:rPr>
      </w:pPr>
      <w:r>
        <w:rPr>
          <w:b/>
          <w:bCs/>
          <w:noProof/>
          <w:sz w:val="28"/>
          <w:szCs w:val="28"/>
          <w:lang w:val="ru-RU" w:eastAsia="ja-JP"/>
        </w:rPr>
        <w:pict w14:anchorId="300EA9B3">
          <v:shape id="_x0000_s1352" type="#_x0000_t202" style="position:absolute;left:0;text-align:left;margin-left:244.3pt;margin-top:43.95pt;width:145.65pt;height:12.6pt;z-index:111" stroked="f">
            <v:textbox style="mso-next-textbox:#_x0000_s1352" inset="0,0,0,0">
              <w:txbxContent>
                <w:p w14:paraId="516C82BC" w14:textId="77777777" w:rsidR="00807C23" w:rsidRPr="00A4247B" w:rsidRDefault="00807C23" w:rsidP="00807C23">
                  <w:pPr>
                    <w:spacing w:line="240" w:lineRule="exact"/>
                    <w:jc w:val="left"/>
                    <w:rPr>
                      <w:sz w:val="22"/>
                      <w:szCs w:val="20"/>
                      <w:lang w:val="ru-RU"/>
                    </w:rPr>
                  </w:pPr>
                  <w:r>
                    <w:rPr>
                      <w:sz w:val="24"/>
                    </w:rPr>
                    <w:t>± (</w:t>
                  </w:r>
                  <w:r>
                    <w:rPr>
                      <w:sz w:val="24"/>
                      <w:lang w:val="ru-RU"/>
                    </w:rPr>
                    <w:t>1,0</w:t>
                  </w:r>
                  <w:r w:rsidRPr="00A4247B">
                    <w:rPr>
                      <w:sz w:val="24"/>
                    </w:rPr>
                    <w:t>% показан</w:t>
                  </w:r>
                  <w:r w:rsidRPr="00A4247B">
                    <w:rPr>
                      <w:sz w:val="24"/>
                      <w:lang w:val="ru-RU"/>
                    </w:rPr>
                    <w:t>ий</w:t>
                  </w:r>
                  <w:r w:rsidRPr="00A4247B">
                    <w:rPr>
                      <w:sz w:val="24"/>
                    </w:rPr>
                    <w:t xml:space="preserve"> + </w:t>
                  </w:r>
                  <w:r>
                    <w:rPr>
                      <w:sz w:val="24"/>
                      <w:lang w:val="ru-RU"/>
                    </w:rPr>
                    <w:t>3</w:t>
                  </w:r>
                  <w:r w:rsidRPr="00A4247B">
                    <w:rPr>
                      <w:sz w:val="24"/>
                      <w:lang w:val="ru-RU"/>
                    </w:rPr>
                    <w:t xml:space="preserve"> емр</w:t>
                  </w:r>
                  <w:r w:rsidRPr="00A4247B">
                    <w:rPr>
                      <w:sz w:val="24"/>
                    </w:rPr>
                    <w:t>)</w:t>
                  </w:r>
                  <w:r w:rsidRPr="00A4247B">
                    <w:rPr>
                      <w:sz w:val="22"/>
                      <w:szCs w:val="20"/>
                      <w:lang w:val="ru-RU"/>
                    </w:rPr>
                    <w:t xml:space="preserve"> </w:t>
                  </w:r>
                </w:p>
              </w:txbxContent>
            </v:textbox>
          </v:shape>
        </w:pict>
      </w:r>
      <w:r>
        <w:rPr>
          <w:b/>
          <w:bCs/>
          <w:noProof/>
          <w:sz w:val="28"/>
          <w:szCs w:val="28"/>
          <w:lang w:val="ru-RU" w:eastAsia="ja-JP"/>
        </w:rPr>
        <w:pict w14:anchorId="3D910BCC">
          <v:shape id="_x0000_s1351" type="#_x0000_t202" style="position:absolute;left:0;text-align:left;margin-left:244.3pt;margin-top:28.1pt;width:145.65pt;height:12.6pt;z-index:110" stroked="f">
            <v:textbox style="mso-next-textbox:#_x0000_s1351" inset="0,0,0,0">
              <w:txbxContent>
                <w:p w14:paraId="18D56735" w14:textId="77777777" w:rsidR="00807C23" w:rsidRPr="00A4247B" w:rsidRDefault="00807C23" w:rsidP="00807C23">
                  <w:pPr>
                    <w:spacing w:line="240" w:lineRule="exact"/>
                    <w:jc w:val="left"/>
                    <w:rPr>
                      <w:sz w:val="22"/>
                      <w:szCs w:val="20"/>
                      <w:lang w:val="ru-RU"/>
                    </w:rPr>
                  </w:pPr>
                  <w:r>
                    <w:rPr>
                      <w:sz w:val="24"/>
                    </w:rPr>
                    <w:t>± (</w:t>
                  </w:r>
                  <w:r>
                    <w:rPr>
                      <w:sz w:val="24"/>
                      <w:lang w:val="ru-RU"/>
                    </w:rPr>
                    <w:t>1,0</w:t>
                  </w:r>
                  <w:r w:rsidRPr="00A4247B">
                    <w:rPr>
                      <w:sz w:val="24"/>
                    </w:rPr>
                    <w:t>% показан</w:t>
                  </w:r>
                  <w:r w:rsidRPr="00A4247B">
                    <w:rPr>
                      <w:sz w:val="24"/>
                      <w:lang w:val="ru-RU"/>
                    </w:rPr>
                    <w:t>ий</w:t>
                  </w:r>
                  <w:r w:rsidRPr="00A4247B">
                    <w:rPr>
                      <w:sz w:val="24"/>
                    </w:rPr>
                    <w:t xml:space="preserve"> + </w:t>
                  </w:r>
                  <w:r>
                    <w:rPr>
                      <w:sz w:val="24"/>
                      <w:lang w:val="ru-RU"/>
                    </w:rPr>
                    <w:t>3</w:t>
                  </w:r>
                  <w:r w:rsidRPr="00A4247B">
                    <w:rPr>
                      <w:sz w:val="24"/>
                      <w:lang w:val="ru-RU"/>
                    </w:rPr>
                    <w:t xml:space="preserve"> емр</w:t>
                  </w:r>
                  <w:r w:rsidRPr="00A4247B">
                    <w:rPr>
                      <w:sz w:val="24"/>
                    </w:rPr>
                    <w:t>)</w:t>
                  </w:r>
                  <w:r w:rsidRPr="00A4247B">
                    <w:rPr>
                      <w:sz w:val="22"/>
                      <w:szCs w:val="20"/>
                      <w:lang w:val="ru-RU"/>
                    </w:rPr>
                    <w:t xml:space="preserve"> </w:t>
                  </w:r>
                </w:p>
              </w:txbxContent>
            </v:textbox>
          </v:shape>
        </w:pict>
      </w:r>
      <w:r>
        <w:rPr>
          <w:b/>
          <w:bCs/>
          <w:noProof/>
          <w:sz w:val="28"/>
          <w:szCs w:val="28"/>
          <w:lang w:val="ru-RU" w:eastAsia="ja-JP"/>
        </w:rPr>
        <w:pict w14:anchorId="007E6DCD">
          <v:shape id="_x0000_s1350" type="#_x0000_t202" style="position:absolute;left:0;text-align:left;margin-left:286.4pt;margin-top:6.85pt;width:73.4pt;height:15.85pt;z-index:109" fillcolor="#7f7f7f" stroked="f">
            <v:textbox style="mso-next-textbox:#_x0000_s1350" inset="0,0,0,0">
              <w:txbxContent>
                <w:p w14:paraId="69AD12AE" w14:textId="77777777" w:rsidR="00807C23" w:rsidRPr="005A1CCC" w:rsidRDefault="00807C23" w:rsidP="00807C23">
                  <w:pPr>
                    <w:spacing w:line="120" w:lineRule="auto"/>
                    <w:jc w:val="center"/>
                    <w:rPr>
                      <w:b/>
                      <w:color w:val="FFFFFF"/>
                      <w:sz w:val="24"/>
                      <w:szCs w:val="20"/>
                      <w:lang w:val="ru-RU"/>
                    </w:rPr>
                  </w:pPr>
                  <w:r>
                    <w:rPr>
                      <w:b/>
                      <w:color w:val="FFFFFF"/>
                      <w:sz w:val="24"/>
                      <w:szCs w:val="20"/>
                      <w:lang w:val="ru-RU"/>
                    </w:rPr>
                    <w:t>Погрешность</w:t>
                  </w:r>
                </w:p>
              </w:txbxContent>
            </v:textbox>
          </v:shape>
        </w:pict>
      </w:r>
      <w:r>
        <w:rPr>
          <w:b/>
          <w:bCs/>
          <w:noProof/>
          <w:sz w:val="28"/>
          <w:szCs w:val="28"/>
          <w:lang w:val="ru-RU" w:eastAsia="ja-JP"/>
        </w:rPr>
        <w:pict w14:anchorId="0D46F90A">
          <v:shape id="_x0000_s1349" type="#_x0000_t202" style="position:absolute;left:0;text-align:left;margin-left:57.7pt;margin-top:6.85pt;width:54.4pt;height:15.85pt;z-index:108" fillcolor="#7f7f7f" stroked="f">
            <v:textbox style="mso-next-textbox:#_x0000_s1349" inset="0,0,0,0">
              <w:txbxContent>
                <w:p w14:paraId="6D3797C3" w14:textId="77777777" w:rsidR="00807C23" w:rsidRPr="005A1CCC" w:rsidRDefault="00807C23" w:rsidP="00807C23">
                  <w:pPr>
                    <w:spacing w:line="120" w:lineRule="auto"/>
                    <w:jc w:val="center"/>
                    <w:rPr>
                      <w:b/>
                      <w:color w:val="FFFFFF"/>
                      <w:sz w:val="24"/>
                      <w:szCs w:val="20"/>
                      <w:lang w:val="ru-RU"/>
                    </w:rPr>
                  </w:pPr>
                  <w:r>
                    <w:rPr>
                      <w:b/>
                      <w:color w:val="FFFFFF"/>
                      <w:sz w:val="24"/>
                      <w:szCs w:val="20"/>
                      <w:lang w:val="ru-RU"/>
                    </w:rPr>
                    <w:t>Шаг</w:t>
                  </w:r>
                </w:p>
              </w:txbxContent>
            </v:textbox>
          </v:shape>
        </w:pict>
      </w:r>
      <w:r>
        <w:rPr>
          <w:b/>
          <w:bCs/>
          <w:noProof/>
          <w:sz w:val="28"/>
          <w:szCs w:val="28"/>
          <w:lang w:val="ru-RU" w:eastAsia="ja-JP"/>
        </w:rPr>
        <w:pict w14:anchorId="76CCA483">
          <v:shape id="_x0000_s1348" type="#_x0000_t202" style="position:absolute;left:0;text-align:left;margin-left:4.65pt;margin-top:6.85pt;width:44.2pt;height:15.85pt;z-index:107" fillcolor="#7f7f7f" stroked="f">
            <v:textbox style="mso-next-textbox:#_x0000_s1348" inset="0,0,0,0">
              <w:txbxContent>
                <w:p w14:paraId="2FF932D2" w14:textId="77777777" w:rsidR="00807C23" w:rsidRPr="005A1CCC" w:rsidRDefault="00807C23" w:rsidP="00807C23">
                  <w:pPr>
                    <w:spacing w:line="120" w:lineRule="auto"/>
                    <w:jc w:val="center"/>
                    <w:rPr>
                      <w:b/>
                      <w:color w:val="FFFFFF"/>
                      <w:sz w:val="24"/>
                      <w:szCs w:val="20"/>
                      <w:lang w:val="ru-RU"/>
                    </w:rPr>
                  </w:pPr>
                  <w:r>
                    <w:rPr>
                      <w:b/>
                      <w:color w:val="FFFFFF"/>
                      <w:sz w:val="24"/>
                      <w:szCs w:val="20"/>
                      <w:lang w:val="ru-RU"/>
                    </w:rPr>
                    <w:t>Диап.</w:t>
                  </w:r>
                </w:p>
              </w:txbxContent>
            </v:textbox>
          </v:shape>
        </w:pict>
      </w:r>
      <w:r w:rsidR="00681901">
        <w:pict w14:anchorId="23D01D8E">
          <v:shape id="_x0000_i1055" type="#_x0000_t75" style="width:415.5pt;height:58.5pt">
            <v:imagedata r:id="rId34" o:title=""/>
          </v:shape>
        </w:pict>
      </w:r>
    </w:p>
    <w:p w14:paraId="7952ED63" w14:textId="77777777" w:rsidR="00A001B4" w:rsidRPr="00807C23" w:rsidRDefault="00807C23" w:rsidP="00807C23">
      <w:pPr>
        <w:spacing w:line="300" w:lineRule="exact"/>
        <w:ind w:firstLineChars="50" w:firstLine="120"/>
        <w:rPr>
          <w:rStyle w:val="shorttext"/>
          <w:sz w:val="24"/>
          <w:szCs w:val="28"/>
          <w:lang w:val="ru-RU"/>
        </w:rPr>
      </w:pPr>
      <w:r w:rsidRPr="00807C23">
        <w:rPr>
          <w:rStyle w:val="shorttext"/>
          <w:sz w:val="24"/>
          <w:szCs w:val="28"/>
          <w:lang w:val="ru-RU"/>
        </w:rPr>
        <w:t>Защита от перегрузки:</w:t>
      </w:r>
      <w:r w:rsidR="00D67CD1" w:rsidRPr="00681901">
        <w:rPr>
          <w:rStyle w:val="shorttext"/>
          <w:sz w:val="24"/>
          <w:szCs w:val="28"/>
          <w:lang w:val="ru-RU"/>
        </w:rPr>
        <w:t xml:space="preserve">: </w:t>
      </w:r>
      <w:r w:rsidR="00D67CD1" w:rsidRPr="00681901">
        <w:rPr>
          <w:rStyle w:val="shorttext"/>
          <w:rFonts w:hint="eastAsia"/>
          <w:sz w:val="24"/>
          <w:szCs w:val="28"/>
          <w:lang w:val="ru-RU"/>
        </w:rPr>
        <w:t>25</w:t>
      </w:r>
      <w:r w:rsidR="00D67CD1" w:rsidRPr="00681901">
        <w:rPr>
          <w:rStyle w:val="shorttext"/>
          <w:sz w:val="24"/>
          <w:szCs w:val="28"/>
          <w:lang w:val="ru-RU"/>
        </w:rPr>
        <w:t>0</w:t>
      </w:r>
      <w:r w:rsidR="00D67CD1" w:rsidRPr="00807C23">
        <w:rPr>
          <w:rStyle w:val="shorttext"/>
          <w:sz w:val="24"/>
          <w:szCs w:val="28"/>
        </w:rPr>
        <w:t>V</w:t>
      </w:r>
      <w:r w:rsidR="00D67CD1" w:rsidRPr="00681901">
        <w:rPr>
          <w:rStyle w:val="shorttext"/>
          <w:sz w:val="24"/>
          <w:szCs w:val="28"/>
          <w:lang w:val="ru-RU"/>
        </w:rPr>
        <w:t xml:space="preserve"> </w:t>
      </w:r>
      <w:r w:rsidR="00D67CD1" w:rsidRPr="00807C23">
        <w:rPr>
          <w:rStyle w:val="shorttext"/>
          <w:sz w:val="24"/>
          <w:szCs w:val="28"/>
        </w:rPr>
        <w:t>DC</w:t>
      </w:r>
      <w:r w:rsidR="00D67CD1" w:rsidRPr="00681901">
        <w:rPr>
          <w:rStyle w:val="shorttext"/>
          <w:sz w:val="24"/>
          <w:szCs w:val="28"/>
          <w:lang w:val="ru-RU"/>
        </w:rPr>
        <w:t>/</w:t>
      </w:r>
      <w:r w:rsidR="00D67CD1" w:rsidRPr="00807C23">
        <w:rPr>
          <w:rStyle w:val="shorttext"/>
          <w:sz w:val="24"/>
          <w:szCs w:val="28"/>
        </w:rPr>
        <w:t>AC</w:t>
      </w:r>
    </w:p>
    <w:p w14:paraId="7D69EDAA" w14:textId="77777777" w:rsidR="00807C23" w:rsidRPr="00807C23" w:rsidRDefault="00807C23">
      <w:pPr>
        <w:spacing w:line="300" w:lineRule="exact"/>
        <w:ind w:firstLineChars="50" w:firstLine="140"/>
        <w:rPr>
          <w:rStyle w:val="shorttext"/>
          <w:sz w:val="28"/>
          <w:szCs w:val="28"/>
          <w:lang w:val="ru-RU"/>
        </w:rPr>
      </w:pPr>
    </w:p>
    <w:p w14:paraId="63CF98F4" w14:textId="77777777" w:rsidR="00A001B4" w:rsidRPr="00807C23" w:rsidRDefault="00807C23">
      <w:pPr>
        <w:spacing w:line="300" w:lineRule="exact"/>
        <w:rPr>
          <w:rStyle w:val="shorttext"/>
          <w:b/>
          <w:sz w:val="28"/>
          <w:szCs w:val="28"/>
          <w:lang w:val="ru-RU"/>
        </w:rPr>
      </w:pPr>
      <w:r>
        <w:rPr>
          <w:rStyle w:val="shorttext"/>
          <w:b/>
          <w:sz w:val="28"/>
          <w:szCs w:val="28"/>
        </w:rPr>
        <w:t>4.2.11</w:t>
      </w:r>
      <w:r>
        <w:rPr>
          <w:rStyle w:val="shorttext"/>
          <w:b/>
          <w:sz w:val="28"/>
          <w:szCs w:val="28"/>
          <w:lang w:val="ru-RU"/>
        </w:rPr>
        <w:t xml:space="preserve"> Постоянный ток</w:t>
      </w:r>
    </w:p>
    <w:p w14:paraId="2E2BAEC5" w14:textId="77777777" w:rsidR="00A001B4" w:rsidRDefault="00000000" w:rsidP="00807C23">
      <w:pPr>
        <w:ind w:firstLineChars="50" w:firstLine="141"/>
        <w:rPr>
          <w:rStyle w:val="shorttext"/>
        </w:rPr>
      </w:pPr>
      <w:r>
        <w:rPr>
          <w:b/>
          <w:noProof/>
          <w:sz w:val="28"/>
          <w:szCs w:val="28"/>
          <w:lang w:val="ru-RU" w:eastAsia="ja-JP"/>
        </w:rPr>
        <w:pict w14:anchorId="020A984C">
          <v:shape id="_x0000_s1357" type="#_x0000_t202" style="position:absolute;left:0;text-align:left;margin-left:256.75pt;margin-top:84pt;width:145.65pt;height:13.9pt;z-index:116" stroked="f">
            <v:textbox style="mso-next-textbox:#_x0000_s1357" inset="0,0,0,0">
              <w:txbxContent>
                <w:p w14:paraId="7C692384" w14:textId="77777777" w:rsidR="00807C23" w:rsidRPr="00A4247B" w:rsidRDefault="00807C23" w:rsidP="00807C23">
                  <w:pPr>
                    <w:spacing w:line="240" w:lineRule="exact"/>
                    <w:jc w:val="left"/>
                    <w:rPr>
                      <w:sz w:val="22"/>
                      <w:szCs w:val="20"/>
                      <w:lang w:val="ru-RU"/>
                    </w:rPr>
                  </w:pPr>
                  <w:r>
                    <w:rPr>
                      <w:sz w:val="24"/>
                    </w:rPr>
                    <w:t>± (</w:t>
                  </w:r>
                  <w:r>
                    <w:rPr>
                      <w:sz w:val="24"/>
                      <w:lang w:val="ru-RU"/>
                    </w:rPr>
                    <w:t>2</w:t>
                  </w:r>
                  <w:r w:rsidRPr="00A4247B">
                    <w:rPr>
                      <w:sz w:val="24"/>
                    </w:rPr>
                    <w:t>% показан</w:t>
                  </w:r>
                  <w:r w:rsidRPr="00A4247B">
                    <w:rPr>
                      <w:sz w:val="24"/>
                      <w:lang w:val="ru-RU"/>
                    </w:rPr>
                    <w:t>ий</w:t>
                  </w:r>
                  <w:r w:rsidRPr="00A4247B">
                    <w:rPr>
                      <w:sz w:val="24"/>
                    </w:rPr>
                    <w:t xml:space="preserve"> + </w:t>
                  </w:r>
                  <w:r>
                    <w:rPr>
                      <w:sz w:val="24"/>
                      <w:lang w:val="ru-RU"/>
                    </w:rPr>
                    <w:t>5</w:t>
                  </w:r>
                  <w:r w:rsidRPr="00A4247B">
                    <w:rPr>
                      <w:sz w:val="24"/>
                      <w:lang w:val="ru-RU"/>
                    </w:rPr>
                    <w:t xml:space="preserve"> емр</w:t>
                  </w:r>
                  <w:r w:rsidRPr="00A4247B">
                    <w:rPr>
                      <w:sz w:val="24"/>
                    </w:rPr>
                    <w:t>)</w:t>
                  </w:r>
                  <w:r w:rsidRPr="00A4247B">
                    <w:rPr>
                      <w:sz w:val="22"/>
                      <w:szCs w:val="20"/>
                      <w:lang w:val="ru-RU"/>
                    </w:rPr>
                    <w:t xml:space="preserve"> </w:t>
                  </w:r>
                </w:p>
              </w:txbxContent>
            </v:textbox>
          </v:shape>
        </w:pict>
      </w:r>
      <w:r>
        <w:rPr>
          <w:b/>
          <w:noProof/>
          <w:sz w:val="28"/>
          <w:szCs w:val="28"/>
          <w:lang w:val="ru-RU" w:eastAsia="ja-JP"/>
        </w:rPr>
        <w:pict w14:anchorId="6B814890">
          <v:shape id="_x0000_s1356" type="#_x0000_t202" style="position:absolute;left:0;text-align:left;margin-left:259.3pt;margin-top:46.3pt;width:145.65pt;height:12.6pt;z-index:115" stroked="f">
            <v:textbox style="mso-next-textbox:#_x0000_s1356" inset="0,0,0,0">
              <w:txbxContent>
                <w:p w14:paraId="3E6DCEF0" w14:textId="77777777" w:rsidR="00807C23" w:rsidRPr="00A4247B" w:rsidRDefault="00807C23" w:rsidP="00807C23">
                  <w:pPr>
                    <w:spacing w:line="240" w:lineRule="exact"/>
                    <w:jc w:val="left"/>
                    <w:rPr>
                      <w:sz w:val="22"/>
                      <w:szCs w:val="20"/>
                      <w:lang w:val="ru-RU"/>
                    </w:rPr>
                  </w:pPr>
                  <w:r>
                    <w:rPr>
                      <w:sz w:val="24"/>
                    </w:rPr>
                    <w:t>± (</w:t>
                  </w:r>
                  <w:r>
                    <w:rPr>
                      <w:sz w:val="24"/>
                      <w:lang w:val="ru-RU"/>
                    </w:rPr>
                    <w:t>1,2</w:t>
                  </w:r>
                  <w:r w:rsidRPr="00A4247B">
                    <w:rPr>
                      <w:sz w:val="24"/>
                    </w:rPr>
                    <w:t>% показан</w:t>
                  </w:r>
                  <w:r w:rsidRPr="00A4247B">
                    <w:rPr>
                      <w:sz w:val="24"/>
                      <w:lang w:val="ru-RU"/>
                    </w:rPr>
                    <w:t>ий</w:t>
                  </w:r>
                  <w:r w:rsidRPr="00A4247B">
                    <w:rPr>
                      <w:sz w:val="24"/>
                    </w:rPr>
                    <w:t xml:space="preserve"> + </w:t>
                  </w:r>
                  <w:r>
                    <w:rPr>
                      <w:sz w:val="24"/>
                      <w:lang w:val="ru-RU"/>
                    </w:rPr>
                    <w:t>5</w:t>
                  </w:r>
                  <w:r w:rsidRPr="00A4247B">
                    <w:rPr>
                      <w:sz w:val="24"/>
                      <w:lang w:val="ru-RU"/>
                    </w:rPr>
                    <w:t xml:space="preserve"> емр</w:t>
                  </w:r>
                  <w:r w:rsidRPr="00A4247B">
                    <w:rPr>
                      <w:sz w:val="24"/>
                    </w:rPr>
                    <w:t>)</w:t>
                  </w:r>
                  <w:r w:rsidRPr="00A4247B">
                    <w:rPr>
                      <w:sz w:val="22"/>
                      <w:szCs w:val="20"/>
                      <w:lang w:val="ru-RU"/>
                    </w:rPr>
                    <w:t xml:space="preserve"> </w:t>
                  </w:r>
                </w:p>
              </w:txbxContent>
            </v:textbox>
          </v:shape>
        </w:pict>
      </w:r>
      <w:r>
        <w:rPr>
          <w:b/>
          <w:noProof/>
          <w:sz w:val="28"/>
          <w:szCs w:val="28"/>
          <w:lang w:val="ru-RU" w:eastAsia="ja-JP"/>
        </w:rPr>
        <w:pict w14:anchorId="59C9BBEB">
          <v:shape id="_x0000_s1354" type="#_x0000_t202" style="position:absolute;left:0;text-align:left;margin-left:122.8pt;margin-top:10.05pt;width:62.2pt;height:15.85pt;z-index:113" fillcolor="#7f7f7f" stroked="f">
            <v:textbox style="mso-next-textbox:#_x0000_s1354" inset="0,0,0,0">
              <w:txbxContent>
                <w:p w14:paraId="7EE94E12" w14:textId="77777777" w:rsidR="00807C23" w:rsidRPr="005A1CCC" w:rsidRDefault="00807C23" w:rsidP="00807C23">
                  <w:pPr>
                    <w:spacing w:line="120" w:lineRule="auto"/>
                    <w:jc w:val="center"/>
                    <w:rPr>
                      <w:b/>
                      <w:color w:val="FFFFFF"/>
                      <w:sz w:val="24"/>
                      <w:szCs w:val="20"/>
                      <w:lang w:val="ru-RU"/>
                    </w:rPr>
                  </w:pPr>
                  <w:r>
                    <w:rPr>
                      <w:b/>
                      <w:color w:val="FFFFFF"/>
                      <w:sz w:val="24"/>
                      <w:szCs w:val="20"/>
                      <w:lang w:val="ru-RU"/>
                    </w:rPr>
                    <w:t>Шаг</w:t>
                  </w:r>
                </w:p>
              </w:txbxContent>
            </v:textbox>
          </v:shape>
        </w:pict>
      </w:r>
      <w:r>
        <w:rPr>
          <w:b/>
          <w:noProof/>
          <w:sz w:val="28"/>
          <w:szCs w:val="28"/>
          <w:lang w:val="ru-RU" w:eastAsia="ja-JP"/>
        </w:rPr>
        <w:pict w14:anchorId="2B3AFDAA">
          <v:shape id="_x0000_s1353" type="#_x0000_t202" style="position:absolute;left:0;text-align:left;margin-left:33.2pt;margin-top:10.05pt;width:56.2pt;height:15.85pt;z-index:112" fillcolor="#7f7f7f" stroked="f">
            <v:textbox style="mso-next-textbox:#_x0000_s1353" inset="0,0,0,0">
              <w:txbxContent>
                <w:p w14:paraId="57C5ACF3" w14:textId="77777777" w:rsidR="00807C23" w:rsidRPr="005A1CCC" w:rsidRDefault="00807C23" w:rsidP="00807C23">
                  <w:pPr>
                    <w:spacing w:line="120" w:lineRule="auto"/>
                    <w:jc w:val="center"/>
                    <w:rPr>
                      <w:b/>
                      <w:color w:val="FFFFFF"/>
                      <w:sz w:val="24"/>
                      <w:szCs w:val="20"/>
                      <w:lang w:val="ru-RU"/>
                    </w:rPr>
                  </w:pPr>
                  <w:r>
                    <w:rPr>
                      <w:b/>
                      <w:color w:val="FFFFFF"/>
                      <w:sz w:val="24"/>
                      <w:szCs w:val="20"/>
                      <w:lang w:val="ru-RU"/>
                    </w:rPr>
                    <w:t>Диапазон</w:t>
                  </w:r>
                </w:p>
              </w:txbxContent>
            </v:textbox>
          </v:shape>
        </w:pict>
      </w:r>
      <w:r>
        <w:rPr>
          <w:b/>
          <w:noProof/>
          <w:sz w:val="28"/>
          <w:szCs w:val="28"/>
          <w:lang w:val="ru-RU" w:eastAsia="ja-JP"/>
        </w:rPr>
        <w:pict w14:anchorId="11222DB0">
          <v:shape id="_x0000_s1355" type="#_x0000_t202" style="position:absolute;left:0;text-align:left;margin-left:280.4pt;margin-top:10.05pt;width:73.4pt;height:15.85pt;z-index:114" fillcolor="#7f7f7f" stroked="f">
            <v:textbox style="mso-next-textbox:#_x0000_s1355" inset="0,0,0,0">
              <w:txbxContent>
                <w:p w14:paraId="79113E25" w14:textId="77777777" w:rsidR="00807C23" w:rsidRPr="005A1CCC" w:rsidRDefault="00807C23" w:rsidP="00807C23">
                  <w:pPr>
                    <w:spacing w:line="120" w:lineRule="auto"/>
                    <w:jc w:val="center"/>
                    <w:rPr>
                      <w:b/>
                      <w:color w:val="FFFFFF"/>
                      <w:sz w:val="24"/>
                      <w:szCs w:val="20"/>
                      <w:lang w:val="ru-RU"/>
                    </w:rPr>
                  </w:pPr>
                  <w:r>
                    <w:rPr>
                      <w:b/>
                      <w:color w:val="FFFFFF"/>
                      <w:sz w:val="24"/>
                      <w:szCs w:val="20"/>
                      <w:lang w:val="ru-RU"/>
                    </w:rPr>
                    <w:t>Погрешность</w:t>
                  </w:r>
                </w:p>
              </w:txbxContent>
            </v:textbox>
          </v:shape>
        </w:pict>
      </w:r>
      <w:r w:rsidR="00681901">
        <w:pict w14:anchorId="673F84FD">
          <v:shape id="_x0000_i1056" type="#_x0000_t75" style="width:414.75pt;height:99pt">
            <v:imagedata r:id="rId35" o:title=""/>
          </v:shape>
        </w:pict>
      </w:r>
    </w:p>
    <w:p w14:paraId="5CDC8525" w14:textId="77777777" w:rsidR="00A001B4" w:rsidRPr="00807C23" w:rsidRDefault="00807C23" w:rsidP="00807C23">
      <w:pPr>
        <w:spacing w:line="300" w:lineRule="exact"/>
        <w:ind w:firstLineChars="50" w:firstLine="120"/>
        <w:rPr>
          <w:rStyle w:val="shorttext"/>
          <w:sz w:val="24"/>
          <w:szCs w:val="24"/>
        </w:rPr>
      </w:pPr>
      <w:r>
        <w:rPr>
          <w:rStyle w:val="shorttext"/>
          <w:sz w:val="24"/>
          <w:szCs w:val="24"/>
          <w:lang w:val="ru-RU"/>
        </w:rPr>
        <w:t>Защита от перегрузки</w:t>
      </w:r>
      <w:r w:rsidRPr="00681901">
        <w:rPr>
          <w:rStyle w:val="shorttext"/>
          <w:sz w:val="24"/>
          <w:szCs w:val="24"/>
          <w:lang w:val="ru-RU"/>
        </w:rPr>
        <w:t xml:space="preserve">: </w:t>
      </w:r>
      <w:r>
        <w:rPr>
          <w:rStyle w:val="shorttext"/>
          <w:sz w:val="24"/>
          <w:szCs w:val="24"/>
          <w:lang w:val="ru-RU"/>
        </w:rPr>
        <w:t xml:space="preserve">диап. </w:t>
      </w:r>
      <w:r>
        <w:rPr>
          <w:rStyle w:val="shorttext"/>
          <w:sz w:val="24"/>
          <w:szCs w:val="24"/>
        </w:rPr>
        <w:t>mA</w:t>
      </w:r>
      <w:r w:rsidR="00D67CD1" w:rsidRPr="00681901">
        <w:rPr>
          <w:rStyle w:val="shorttext"/>
          <w:sz w:val="24"/>
          <w:szCs w:val="24"/>
          <w:lang w:val="ru-RU"/>
        </w:rPr>
        <w:t>（</w:t>
      </w:r>
      <w:r w:rsidR="00D67CD1" w:rsidRPr="00681901">
        <w:rPr>
          <w:rStyle w:val="shorttext"/>
          <w:sz w:val="24"/>
          <w:szCs w:val="24"/>
          <w:lang w:val="ru-RU"/>
        </w:rPr>
        <w:t>1</w:t>
      </w:r>
      <w:r w:rsidR="00D67CD1" w:rsidRPr="00807C23">
        <w:rPr>
          <w:rStyle w:val="shorttext"/>
          <w:sz w:val="24"/>
          <w:szCs w:val="24"/>
        </w:rPr>
        <w:t>A</w:t>
      </w:r>
      <w:r w:rsidR="00D67CD1" w:rsidRPr="00681901">
        <w:rPr>
          <w:rStyle w:val="shorttext"/>
          <w:sz w:val="24"/>
          <w:szCs w:val="24"/>
          <w:lang w:val="ru-RU"/>
        </w:rPr>
        <w:t>/250</w:t>
      </w:r>
      <w:r w:rsidR="00D67CD1" w:rsidRPr="00807C23">
        <w:rPr>
          <w:rStyle w:val="shorttext"/>
          <w:sz w:val="24"/>
          <w:szCs w:val="24"/>
        </w:rPr>
        <w:t>V</w:t>
      </w:r>
      <w:r>
        <w:rPr>
          <w:rStyle w:val="shorttext"/>
          <w:rFonts w:hint="eastAsia"/>
          <w:sz w:val="24"/>
          <w:szCs w:val="24"/>
          <w:lang w:val="ru-RU"/>
        </w:rPr>
        <w:t>）</w:t>
      </w:r>
      <w:r>
        <w:rPr>
          <w:rStyle w:val="shorttext"/>
          <w:sz w:val="24"/>
          <w:szCs w:val="24"/>
          <w:lang w:val="ru-RU"/>
        </w:rPr>
        <w:t xml:space="preserve">, диап. </w:t>
      </w:r>
      <w:r>
        <w:rPr>
          <w:rStyle w:val="shorttext"/>
          <w:sz w:val="24"/>
          <w:szCs w:val="24"/>
        </w:rPr>
        <w:t>10A</w:t>
      </w:r>
      <w:r w:rsidR="00D67CD1" w:rsidRPr="00807C23">
        <w:rPr>
          <w:rStyle w:val="shorttext"/>
          <w:sz w:val="24"/>
          <w:szCs w:val="24"/>
        </w:rPr>
        <w:t>（</w:t>
      </w:r>
      <w:r w:rsidR="00D67CD1" w:rsidRPr="00807C23">
        <w:rPr>
          <w:rStyle w:val="shorttext"/>
          <w:sz w:val="24"/>
          <w:szCs w:val="24"/>
        </w:rPr>
        <w:t>10A/250V</w:t>
      </w:r>
      <w:r w:rsidR="00D67CD1" w:rsidRPr="00807C23">
        <w:rPr>
          <w:rStyle w:val="shorttext"/>
          <w:sz w:val="24"/>
          <w:szCs w:val="24"/>
        </w:rPr>
        <w:t>）</w:t>
      </w:r>
    </w:p>
    <w:p w14:paraId="12ECC485" w14:textId="77777777" w:rsidR="00A001B4" w:rsidRPr="00807C23" w:rsidRDefault="00807C23" w:rsidP="00807C23">
      <w:pPr>
        <w:spacing w:line="300" w:lineRule="exact"/>
        <w:ind w:firstLineChars="50" w:firstLine="120"/>
        <w:rPr>
          <w:rStyle w:val="shorttext"/>
          <w:sz w:val="24"/>
          <w:szCs w:val="24"/>
        </w:rPr>
      </w:pPr>
      <w:r>
        <w:rPr>
          <w:rStyle w:val="shorttext"/>
          <w:sz w:val="24"/>
          <w:szCs w:val="24"/>
          <w:lang w:val="ru-RU"/>
        </w:rPr>
        <w:t>Макс</w:t>
      </w:r>
      <w:r w:rsidRPr="00681901">
        <w:rPr>
          <w:rStyle w:val="shorttext"/>
          <w:sz w:val="24"/>
          <w:szCs w:val="24"/>
        </w:rPr>
        <w:t xml:space="preserve">. </w:t>
      </w:r>
      <w:r>
        <w:rPr>
          <w:rStyle w:val="shorttext"/>
          <w:sz w:val="24"/>
          <w:szCs w:val="24"/>
          <w:lang w:val="ru-RU"/>
        </w:rPr>
        <w:t>ток</w:t>
      </w:r>
      <w:r w:rsidRPr="00681901">
        <w:rPr>
          <w:rStyle w:val="shorttext"/>
          <w:sz w:val="24"/>
          <w:szCs w:val="24"/>
        </w:rPr>
        <w:t xml:space="preserve"> </w:t>
      </w:r>
      <w:r>
        <w:rPr>
          <w:rStyle w:val="shorttext"/>
          <w:sz w:val="24"/>
          <w:szCs w:val="24"/>
          <w:lang w:val="ru-RU"/>
        </w:rPr>
        <w:t>на</w:t>
      </w:r>
      <w:r w:rsidRPr="00681901">
        <w:rPr>
          <w:rStyle w:val="shorttext"/>
          <w:sz w:val="24"/>
          <w:szCs w:val="24"/>
        </w:rPr>
        <w:t xml:space="preserve"> </w:t>
      </w:r>
      <w:r>
        <w:rPr>
          <w:rStyle w:val="shorttext"/>
          <w:sz w:val="24"/>
          <w:szCs w:val="24"/>
          <w:lang w:val="ru-RU"/>
        </w:rPr>
        <w:t>входе</w:t>
      </w:r>
      <w:r>
        <w:rPr>
          <w:rStyle w:val="shorttext"/>
          <w:sz w:val="24"/>
          <w:szCs w:val="24"/>
        </w:rPr>
        <w:t>: mA: 1A RMS</w:t>
      </w:r>
      <w:r w:rsidRPr="00681901">
        <w:rPr>
          <w:rStyle w:val="shorttext"/>
          <w:sz w:val="24"/>
          <w:szCs w:val="24"/>
        </w:rPr>
        <w:t xml:space="preserve">, </w:t>
      </w:r>
      <w:r>
        <w:rPr>
          <w:rStyle w:val="shorttext"/>
          <w:sz w:val="24"/>
          <w:szCs w:val="24"/>
        </w:rPr>
        <w:t>10A</w:t>
      </w:r>
      <w:r w:rsidR="00D67CD1" w:rsidRPr="00807C23">
        <w:rPr>
          <w:rStyle w:val="shorttext"/>
          <w:sz w:val="24"/>
          <w:szCs w:val="24"/>
        </w:rPr>
        <w:t>:</w:t>
      </w:r>
      <w:r w:rsidRPr="00681901">
        <w:rPr>
          <w:rStyle w:val="shorttext"/>
          <w:sz w:val="24"/>
          <w:szCs w:val="24"/>
        </w:rPr>
        <w:t xml:space="preserve"> </w:t>
      </w:r>
      <w:r w:rsidR="00D67CD1" w:rsidRPr="00807C23">
        <w:rPr>
          <w:rStyle w:val="shorttext"/>
          <w:sz w:val="24"/>
          <w:szCs w:val="24"/>
        </w:rPr>
        <w:t>10A RMS</w:t>
      </w:r>
    </w:p>
    <w:p w14:paraId="203BE142" w14:textId="77777777" w:rsidR="00A001B4" w:rsidRPr="00807C23" w:rsidRDefault="00807C23" w:rsidP="00807C23">
      <w:pPr>
        <w:spacing w:line="300" w:lineRule="exact"/>
        <w:ind w:firstLineChars="50" w:firstLine="120"/>
        <w:rPr>
          <w:rStyle w:val="shorttext"/>
          <w:sz w:val="24"/>
          <w:szCs w:val="24"/>
          <w:lang w:val="ru-RU"/>
        </w:rPr>
      </w:pPr>
      <w:r>
        <w:rPr>
          <w:rStyle w:val="shorttext"/>
          <w:sz w:val="24"/>
          <w:szCs w:val="24"/>
          <w:lang w:val="ru-RU"/>
        </w:rPr>
        <w:lastRenderedPageBreak/>
        <w:t xml:space="preserve">Если ток превышает 5А, время замера не должно превышать 10 сек, с перерывами не менее 1 мин. </w:t>
      </w:r>
    </w:p>
    <w:p w14:paraId="343D6AA2" w14:textId="77777777" w:rsidR="00187FFB" w:rsidRDefault="00187FFB">
      <w:pPr>
        <w:spacing w:line="300" w:lineRule="exact"/>
        <w:ind w:firstLineChars="50" w:firstLine="140"/>
        <w:rPr>
          <w:rStyle w:val="shorttext"/>
          <w:sz w:val="28"/>
          <w:szCs w:val="28"/>
          <w:lang w:val="ru-RU"/>
        </w:rPr>
      </w:pPr>
    </w:p>
    <w:p w14:paraId="33309188" w14:textId="77777777" w:rsidR="00187FFB" w:rsidRDefault="00187FFB">
      <w:pPr>
        <w:spacing w:line="300" w:lineRule="exact"/>
        <w:ind w:firstLineChars="50" w:firstLine="140"/>
        <w:rPr>
          <w:rStyle w:val="shorttext"/>
          <w:sz w:val="28"/>
          <w:szCs w:val="28"/>
          <w:lang w:val="ru-RU"/>
        </w:rPr>
      </w:pPr>
    </w:p>
    <w:p w14:paraId="694BEF96" w14:textId="77777777" w:rsidR="00187FFB" w:rsidRDefault="00187FFB">
      <w:pPr>
        <w:spacing w:line="300" w:lineRule="exact"/>
        <w:ind w:firstLineChars="50" w:firstLine="140"/>
        <w:rPr>
          <w:rStyle w:val="shorttext"/>
          <w:sz w:val="28"/>
          <w:szCs w:val="28"/>
          <w:lang w:val="ru-RU"/>
        </w:rPr>
      </w:pPr>
    </w:p>
    <w:p w14:paraId="21333DE3" w14:textId="77777777" w:rsidR="00807C23" w:rsidRPr="00187FFB" w:rsidRDefault="00807C23">
      <w:pPr>
        <w:spacing w:line="300" w:lineRule="exact"/>
        <w:ind w:firstLineChars="50" w:firstLine="140"/>
        <w:rPr>
          <w:rStyle w:val="shorttext"/>
          <w:sz w:val="28"/>
          <w:szCs w:val="28"/>
          <w:lang w:val="ru-RU"/>
        </w:rPr>
      </w:pPr>
    </w:p>
    <w:p w14:paraId="45D9F2A0" w14:textId="77777777" w:rsidR="00A001B4" w:rsidRPr="00807C23" w:rsidRDefault="00D67CD1">
      <w:pPr>
        <w:spacing w:line="300" w:lineRule="exact"/>
        <w:rPr>
          <w:rStyle w:val="shorttext"/>
          <w:b/>
          <w:sz w:val="28"/>
          <w:szCs w:val="28"/>
          <w:lang w:val="ru-RU"/>
        </w:rPr>
      </w:pPr>
      <w:r>
        <w:rPr>
          <w:rStyle w:val="shorttext"/>
          <w:b/>
          <w:sz w:val="28"/>
          <w:szCs w:val="28"/>
        </w:rPr>
        <w:t xml:space="preserve">4.2.12 </w:t>
      </w:r>
      <w:r w:rsidR="00807C23">
        <w:rPr>
          <w:rStyle w:val="shorttext"/>
          <w:b/>
          <w:sz w:val="28"/>
          <w:szCs w:val="28"/>
          <w:lang w:val="ru-RU"/>
        </w:rPr>
        <w:t>Переменный ток</w:t>
      </w:r>
    </w:p>
    <w:p w14:paraId="553DB0B3" w14:textId="77777777" w:rsidR="00A001B4" w:rsidRDefault="00000000" w:rsidP="00666E40">
      <w:pPr>
        <w:ind w:firstLineChars="50" w:firstLine="140"/>
        <w:rPr>
          <w:rStyle w:val="shorttext"/>
        </w:rPr>
      </w:pPr>
      <w:r>
        <w:rPr>
          <w:noProof/>
          <w:sz w:val="28"/>
          <w:szCs w:val="28"/>
          <w:lang w:val="ru-RU" w:eastAsia="ja-JP"/>
        </w:rPr>
        <w:pict w14:anchorId="0ADDC5C4">
          <v:shape id="_x0000_s1361" type="#_x0000_t202" style="position:absolute;left:0;text-align:left;margin-left:258.45pt;margin-top:45.45pt;width:145.65pt;height:16.7pt;z-index:120" stroked="f">
            <v:textbox style="mso-next-textbox:#_x0000_s1361" inset="0,0,0,0">
              <w:txbxContent>
                <w:p w14:paraId="3E5D86E5" w14:textId="77777777" w:rsidR="00666E40" w:rsidRPr="00A4247B" w:rsidRDefault="00666E40" w:rsidP="00666E40">
                  <w:pPr>
                    <w:spacing w:line="240" w:lineRule="exact"/>
                    <w:jc w:val="left"/>
                    <w:rPr>
                      <w:sz w:val="22"/>
                      <w:szCs w:val="20"/>
                      <w:lang w:val="ru-RU"/>
                    </w:rPr>
                  </w:pPr>
                  <w:r>
                    <w:rPr>
                      <w:sz w:val="24"/>
                    </w:rPr>
                    <w:t>± (</w:t>
                  </w:r>
                  <w:r>
                    <w:rPr>
                      <w:sz w:val="24"/>
                      <w:lang w:val="ru-RU"/>
                    </w:rPr>
                    <w:t>1,5</w:t>
                  </w:r>
                  <w:r w:rsidRPr="00A4247B">
                    <w:rPr>
                      <w:sz w:val="24"/>
                    </w:rPr>
                    <w:t>% показан</w:t>
                  </w:r>
                  <w:r w:rsidRPr="00A4247B">
                    <w:rPr>
                      <w:sz w:val="24"/>
                      <w:lang w:val="ru-RU"/>
                    </w:rPr>
                    <w:t>ий</w:t>
                  </w:r>
                  <w:r w:rsidRPr="00A4247B">
                    <w:rPr>
                      <w:sz w:val="24"/>
                    </w:rPr>
                    <w:t xml:space="preserve"> + </w:t>
                  </w:r>
                  <w:r>
                    <w:rPr>
                      <w:sz w:val="24"/>
                      <w:lang w:val="ru-RU"/>
                    </w:rPr>
                    <w:t>5</w:t>
                  </w:r>
                  <w:r w:rsidRPr="00A4247B">
                    <w:rPr>
                      <w:sz w:val="24"/>
                      <w:lang w:val="ru-RU"/>
                    </w:rPr>
                    <w:t xml:space="preserve"> емр</w:t>
                  </w:r>
                  <w:r w:rsidRPr="00A4247B">
                    <w:rPr>
                      <w:sz w:val="24"/>
                    </w:rPr>
                    <w:t>)</w:t>
                  </w:r>
                  <w:r w:rsidRPr="00A4247B">
                    <w:rPr>
                      <w:sz w:val="22"/>
                      <w:szCs w:val="20"/>
                      <w:lang w:val="ru-RU"/>
                    </w:rPr>
                    <w:t xml:space="preserve"> </w:t>
                  </w:r>
                </w:p>
              </w:txbxContent>
            </v:textbox>
          </v:shape>
        </w:pict>
      </w:r>
      <w:r>
        <w:rPr>
          <w:noProof/>
          <w:sz w:val="28"/>
          <w:szCs w:val="28"/>
          <w:lang w:val="ru-RU" w:eastAsia="ja-JP"/>
        </w:rPr>
        <w:pict w14:anchorId="78F89A3C">
          <v:shape id="_x0000_s1362" type="#_x0000_t202" style="position:absolute;left:0;text-align:left;margin-left:255.9pt;margin-top:82.95pt;width:145.65pt;height:13.9pt;z-index:121" stroked="f">
            <v:textbox style="mso-next-textbox:#_x0000_s1362" inset="0,0,0,0">
              <w:txbxContent>
                <w:p w14:paraId="7A7E6799" w14:textId="77777777" w:rsidR="00666E40" w:rsidRPr="00A4247B" w:rsidRDefault="00666E40" w:rsidP="00666E40">
                  <w:pPr>
                    <w:spacing w:line="240" w:lineRule="exact"/>
                    <w:jc w:val="left"/>
                    <w:rPr>
                      <w:sz w:val="22"/>
                      <w:szCs w:val="20"/>
                      <w:lang w:val="ru-RU"/>
                    </w:rPr>
                  </w:pPr>
                  <w:r>
                    <w:rPr>
                      <w:sz w:val="24"/>
                    </w:rPr>
                    <w:t>± (</w:t>
                  </w:r>
                  <w:r>
                    <w:rPr>
                      <w:sz w:val="24"/>
                      <w:lang w:val="ru-RU"/>
                    </w:rPr>
                    <w:t>2</w:t>
                  </w:r>
                  <w:r w:rsidRPr="00A4247B">
                    <w:rPr>
                      <w:sz w:val="24"/>
                    </w:rPr>
                    <w:t>% показан</w:t>
                  </w:r>
                  <w:r w:rsidRPr="00A4247B">
                    <w:rPr>
                      <w:sz w:val="24"/>
                      <w:lang w:val="ru-RU"/>
                    </w:rPr>
                    <w:t>ий</w:t>
                  </w:r>
                  <w:r w:rsidRPr="00A4247B">
                    <w:rPr>
                      <w:sz w:val="24"/>
                    </w:rPr>
                    <w:t xml:space="preserve"> + </w:t>
                  </w:r>
                  <w:r>
                    <w:rPr>
                      <w:sz w:val="24"/>
                      <w:lang w:val="ru-RU"/>
                    </w:rPr>
                    <w:t>5</w:t>
                  </w:r>
                  <w:r w:rsidRPr="00A4247B">
                    <w:rPr>
                      <w:sz w:val="24"/>
                      <w:lang w:val="ru-RU"/>
                    </w:rPr>
                    <w:t xml:space="preserve"> емр</w:t>
                  </w:r>
                  <w:r w:rsidRPr="00A4247B">
                    <w:rPr>
                      <w:sz w:val="24"/>
                    </w:rPr>
                    <w:t>)</w:t>
                  </w:r>
                  <w:r w:rsidRPr="00A4247B">
                    <w:rPr>
                      <w:sz w:val="22"/>
                      <w:szCs w:val="20"/>
                      <w:lang w:val="ru-RU"/>
                    </w:rPr>
                    <w:t xml:space="preserve"> </w:t>
                  </w:r>
                </w:p>
              </w:txbxContent>
            </v:textbox>
          </v:shape>
        </w:pict>
      </w:r>
      <w:r>
        <w:rPr>
          <w:noProof/>
          <w:sz w:val="28"/>
          <w:szCs w:val="28"/>
          <w:lang w:val="ru-RU" w:eastAsia="ja-JP"/>
        </w:rPr>
        <w:pict w14:anchorId="7441EC2D">
          <v:shape id="_x0000_s1360" type="#_x0000_t202" style="position:absolute;left:0;text-align:left;margin-left:276.95pt;margin-top:9.45pt;width:73.4pt;height:15.85pt;z-index:119" fillcolor="#7f7f7f" stroked="f">
            <v:textbox style="mso-next-textbox:#_x0000_s1360" inset="0,0,0,0">
              <w:txbxContent>
                <w:p w14:paraId="250344F1" w14:textId="77777777" w:rsidR="00666E40" w:rsidRPr="005A1CCC" w:rsidRDefault="00666E40" w:rsidP="00666E40">
                  <w:pPr>
                    <w:spacing w:line="120" w:lineRule="auto"/>
                    <w:jc w:val="center"/>
                    <w:rPr>
                      <w:b/>
                      <w:color w:val="FFFFFF"/>
                      <w:sz w:val="24"/>
                      <w:szCs w:val="20"/>
                      <w:lang w:val="ru-RU"/>
                    </w:rPr>
                  </w:pPr>
                  <w:r>
                    <w:rPr>
                      <w:b/>
                      <w:color w:val="FFFFFF"/>
                      <w:sz w:val="24"/>
                      <w:szCs w:val="20"/>
                      <w:lang w:val="ru-RU"/>
                    </w:rPr>
                    <w:t>Погрешность</w:t>
                  </w:r>
                </w:p>
              </w:txbxContent>
            </v:textbox>
          </v:shape>
        </w:pict>
      </w:r>
      <w:r>
        <w:rPr>
          <w:noProof/>
          <w:sz w:val="28"/>
          <w:szCs w:val="28"/>
          <w:lang w:val="ru-RU" w:eastAsia="ja-JP"/>
        </w:rPr>
        <w:pict w14:anchorId="200E6845">
          <v:shape id="_x0000_s1359" type="#_x0000_t202" style="position:absolute;left:0;text-align:left;margin-left:122.8pt;margin-top:9.45pt;width:62.2pt;height:15.85pt;z-index:118" fillcolor="#7f7f7f" stroked="f">
            <v:textbox style="mso-next-textbox:#_x0000_s1359" inset="0,0,0,0">
              <w:txbxContent>
                <w:p w14:paraId="74991567" w14:textId="77777777" w:rsidR="00666E40" w:rsidRPr="005A1CCC" w:rsidRDefault="00666E40" w:rsidP="00666E40">
                  <w:pPr>
                    <w:spacing w:line="120" w:lineRule="auto"/>
                    <w:jc w:val="center"/>
                    <w:rPr>
                      <w:b/>
                      <w:color w:val="FFFFFF"/>
                      <w:sz w:val="24"/>
                      <w:szCs w:val="20"/>
                      <w:lang w:val="ru-RU"/>
                    </w:rPr>
                  </w:pPr>
                  <w:r>
                    <w:rPr>
                      <w:b/>
                      <w:color w:val="FFFFFF"/>
                      <w:sz w:val="24"/>
                      <w:szCs w:val="20"/>
                      <w:lang w:val="ru-RU"/>
                    </w:rPr>
                    <w:t>Шаг</w:t>
                  </w:r>
                </w:p>
              </w:txbxContent>
            </v:textbox>
          </v:shape>
        </w:pict>
      </w:r>
      <w:r>
        <w:rPr>
          <w:noProof/>
          <w:sz w:val="28"/>
          <w:szCs w:val="28"/>
          <w:lang w:val="ru-RU" w:eastAsia="ja-JP"/>
        </w:rPr>
        <w:pict w14:anchorId="63C2E486">
          <v:shape id="_x0000_s1358" type="#_x0000_t202" style="position:absolute;left:0;text-align:left;margin-left:37.05pt;margin-top:9.45pt;width:56.2pt;height:15.85pt;z-index:117" fillcolor="#7f7f7f" stroked="f">
            <v:textbox style="mso-next-textbox:#_x0000_s1358" inset="0,0,0,0">
              <w:txbxContent>
                <w:p w14:paraId="687A575F" w14:textId="77777777" w:rsidR="00666E40" w:rsidRPr="005A1CCC" w:rsidRDefault="00666E40" w:rsidP="00666E40">
                  <w:pPr>
                    <w:spacing w:line="120" w:lineRule="auto"/>
                    <w:jc w:val="center"/>
                    <w:rPr>
                      <w:b/>
                      <w:color w:val="FFFFFF"/>
                      <w:sz w:val="24"/>
                      <w:szCs w:val="20"/>
                      <w:lang w:val="ru-RU"/>
                    </w:rPr>
                  </w:pPr>
                  <w:r>
                    <w:rPr>
                      <w:b/>
                      <w:color w:val="FFFFFF"/>
                      <w:sz w:val="24"/>
                      <w:szCs w:val="20"/>
                      <w:lang w:val="ru-RU"/>
                    </w:rPr>
                    <w:t>Диапазон</w:t>
                  </w:r>
                </w:p>
              </w:txbxContent>
            </v:textbox>
          </v:shape>
        </w:pict>
      </w:r>
      <w:r w:rsidR="00681901">
        <w:pict w14:anchorId="46C5D121">
          <v:shape id="_x0000_i1057" type="#_x0000_t75" style="width:414.75pt;height:93.75pt">
            <v:imagedata r:id="rId36" o:title=""/>
          </v:shape>
        </w:pict>
      </w:r>
    </w:p>
    <w:p w14:paraId="3AB0B54B" w14:textId="77777777" w:rsidR="00666E40" w:rsidRPr="00807C23" w:rsidRDefault="00666E40" w:rsidP="00666E40">
      <w:pPr>
        <w:spacing w:line="300" w:lineRule="exact"/>
        <w:ind w:firstLineChars="50" w:firstLine="120"/>
        <w:rPr>
          <w:rStyle w:val="shorttext"/>
          <w:sz w:val="24"/>
          <w:szCs w:val="24"/>
        </w:rPr>
      </w:pPr>
      <w:r>
        <w:rPr>
          <w:rStyle w:val="shorttext"/>
          <w:sz w:val="24"/>
          <w:szCs w:val="24"/>
          <w:lang w:val="ru-RU"/>
        </w:rPr>
        <w:t>Защита от перегрузки</w:t>
      </w:r>
      <w:r w:rsidRPr="00681901">
        <w:rPr>
          <w:rStyle w:val="shorttext"/>
          <w:sz w:val="24"/>
          <w:szCs w:val="24"/>
          <w:lang w:val="ru-RU"/>
        </w:rPr>
        <w:t xml:space="preserve">: </w:t>
      </w:r>
      <w:r>
        <w:rPr>
          <w:rStyle w:val="shorttext"/>
          <w:sz w:val="24"/>
          <w:szCs w:val="24"/>
          <w:lang w:val="ru-RU"/>
        </w:rPr>
        <w:t xml:space="preserve">диап. </w:t>
      </w:r>
      <w:r>
        <w:rPr>
          <w:rStyle w:val="shorttext"/>
          <w:sz w:val="24"/>
          <w:szCs w:val="24"/>
        </w:rPr>
        <w:t>mA</w:t>
      </w:r>
      <w:r w:rsidRPr="00681901">
        <w:rPr>
          <w:rStyle w:val="shorttext"/>
          <w:sz w:val="24"/>
          <w:szCs w:val="24"/>
          <w:lang w:val="ru-RU"/>
        </w:rPr>
        <w:t>（</w:t>
      </w:r>
      <w:r w:rsidRPr="00681901">
        <w:rPr>
          <w:rStyle w:val="shorttext"/>
          <w:sz w:val="24"/>
          <w:szCs w:val="24"/>
          <w:lang w:val="ru-RU"/>
        </w:rPr>
        <w:t>1</w:t>
      </w:r>
      <w:r w:rsidRPr="00807C23">
        <w:rPr>
          <w:rStyle w:val="shorttext"/>
          <w:sz w:val="24"/>
          <w:szCs w:val="24"/>
        </w:rPr>
        <w:t>A</w:t>
      </w:r>
      <w:r w:rsidRPr="00681901">
        <w:rPr>
          <w:rStyle w:val="shorttext"/>
          <w:sz w:val="24"/>
          <w:szCs w:val="24"/>
          <w:lang w:val="ru-RU"/>
        </w:rPr>
        <w:t>/250</w:t>
      </w:r>
      <w:r w:rsidRPr="00807C23">
        <w:rPr>
          <w:rStyle w:val="shorttext"/>
          <w:sz w:val="24"/>
          <w:szCs w:val="24"/>
        </w:rPr>
        <w:t>V</w:t>
      </w:r>
      <w:r>
        <w:rPr>
          <w:rStyle w:val="shorttext"/>
          <w:rFonts w:hint="eastAsia"/>
          <w:sz w:val="24"/>
          <w:szCs w:val="24"/>
          <w:lang w:val="ru-RU"/>
        </w:rPr>
        <w:t>）</w:t>
      </w:r>
      <w:r>
        <w:rPr>
          <w:rStyle w:val="shorttext"/>
          <w:sz w:val="24"/>
          <w:szCs w:val="24"/>
          <w:lang w:val="ru-RU"/>
        </w:rPr>
        <w:t xml:space="preserve">, диап. </w:t>
      </w:r>
      <w:r>
        <w:rPr>
          <w:rStyle w:val="shorttext"/>
          <w:sz w:val="24"/>
          <w:szCs w:val="24"/>
        </w:rPr>
        <w:t>10A</w:t>
      </w:r>
      <w:r w:rsidRPr="00807C23">
        <w:rPr>
          <w:rStyle w:val="shorttext"/>
          <w:sz w:val="24"/>
          <w:szCs w:val="24"/>
        </w:rPr>
        <w:t>（</w:t>
      </w:r>
      <w:r w:rsidRPr="00807C23">
        <w:rPr>
          <w:rStyle w:val="shorttext"/>
          <w:sz w:val="24"/>
          <w:szCs w:val="24"/>
        </w:rPr>
        <w:t>10A/250V</w:t>
      </w:r>
      <w:r w:rsidRPr="00807C23">
        <w:rPr>
          <w:rStyle w:val="shorttext"/>
          <w:sz w:val="24"/>
          <w:szCs w:val="24"/>
        </w:rPr>
        <w:t>）</w:t>
      </w:r>
    </w:p>
    <w:p w14:paraId="2827D829" w14:textId="77777777" w:rsidR="00666E40" w:rsidRPr="00807C23" w:rsidRDefault="00666E40" w:rsidP="00666E40">
      <w:pPr>
        <w:spacing w:line="300" w:lineRule="exact"/>
        <w:ind w:firstLineChars="50" w:firstLine="120"/>
        <w:rPr>
          <w:rStyle w:val="shorttext"/>
          <w:sz w:val="24"/>
          <w:szCs w:val="24"/>
        </w:rPr>
      </w:pPr>
      <w:r>
        <w:rPr>
          <w:rStyle w:val="shorttext"/>
          <w:sz w:val="24"/>
          <w:szCs w:val="24"/>
          <w:lang w:val="ru-RU"/>
        </w:rPr>
        <w:t>Макс</w:t>
      </w:r>
      <w:r w:rsidRPr="00681901">
        <w:rPr>
          <w:rStyle w:val="shorttext"/>
          <w:sz w:val="24"/>
          <w:szCs w:val="24"/>
        </w:rPr>
        <w:t xml:space="preserve">. </w:t>
      </w:r>
      <w:r>
        <w:rPr>
          <w:rStyle w:val="shorttext"/>
          <w:sz w:val="24"/>
          <w:szCs w:val="24"/>
          <w:lang w:val="ru-RU"/>
        </w:rPr>
        <w:t>ток</w:t>
      </w:r>
      <w:r w:rsidRPr="00681901">
        <w:rPr>
          <w:rStyle w:val="shorttext"/>
          <w:sz w:val="24"/>
          <w:szCs w:val="24"/>
        </w:rPr>
        <w:t xml:space="preserve"> </w:t>
      </w:r>
      <w:r>
        <w:rPr>
          <w:rStyle w:val="shorttext"/>
          <w:sz w:val="24"/>
          <w:szCs w:val="24"/>
          <w:lang w:val="ru-RU"/>
        </w:rPr>
        <w:t>на</w:t>
      </w:r>
      <w:r w:rsidRPr="00681901">
        <w:rPr>
          <w:rStyle w:val="shorttext"/>
          <w:sz w:val="24"/>
          <w:szCs w:val="24"/>
        </w:rPr>
        <w:t xml:space="preserve"> </w:t>
      </w:r>
      <w:r>
        <w:rPr>
          <w:rStyle w:val="shorttext"/>
          <w:sz w:val="24"/>
          <w:szCs w:val="24"/>
          <w:lang w:val="ru-RU"/>
        </w:rPr>
        <w:t>входе</w:t>
      </w:r>
      <w:r>
        <w:rPr>
          <w:rStyle w:val="shorttext"/>
          <w:sz w:val="24"/>
          <w:szCs w:val="24"/>
        </w:rPr>
        <w:t>: mA: 1A RMS</w:t>
      </w:r>
      <w:r w:rsidRPr="00681901">
        <w:rPr>
          <w:rStyle w:val="shorttext"/>
          <w:sz w:val="24"/>
          <w:szCs w:val="24"/>
        </w:rPr>
        <w:t xml:space="preserve">, </w:t>
      </w:r>
      <w:r>
        <w:rPr>
          <w:rStyle w:val="shorttext"/>
          <w:sz w:val="24"/>
          <w:szCs w:val="24"/>
        </w:rPr>
        <w:t>10A</w:t>
      </w:r>
      <w:r w:rsidRPr="00807C23">
        <w:rPr>
          <w:rStyle w:val="shorttext"/>
          <w:sz w:val="24"/>
          <w:szCs w:val="24"/>
        </w:rPr>
        <w:t>:</w:t>
      </w:r>
      <w:r w:rsidRPr="00681901">
        <w:rPr>
          <w:rStyle w:val="shorttext"/>
          <w:sz w:val="24"/>
          <w:szCs w:val="24"/>
        </w:rPr>
        <w:t xml:space="preserve"> </w:t>
      </w:r>
      <w:r w:rsidRPr="00807C23">
        <w:rPr>
          <w:rStyle w:val="shorttext"/>
          <w:sz w:val="24"/>
          <w:szCs w:val="24"/>
        </w:rPr>
        <w:t>10A RMS</w:t>
      </w:r>
    </w:p>
    <w:p w14:paraId="1B9C758A" w14:textId="77777777" w:rsidR="00666E40" w:rsidRPr="00807C23" w:rsidRDefault="00666E40" w:rsidP="00666E40">
      <w:pPr>
        <w:spacing w:line="300" w:lineRule="exact"/>
        <w:ind w:firstLineChars="50" w:firstLine="120"/>
        <w:rPr>
          <w:rStyle w:val="shorttext"/>
          <w:sz w:val="24"/>
          <w:szCs w:val="24"/>
          <w:lang w:val="ru-RU"/>
        </w:rPr>
      </w:pPr>
      <w:r>
        <w:rPr>
          <w:rStyle w:val="shorttext"/>
          <w:sz w:val="24"/>
          <w:szCs w:val="24"/>
          <w:lang w:val="ru-RU"/>
        </w:rPr>
        <w:t xml:space="preserve">Если ток превышает 5А, время замера не должно превышать 10 сек, с перерывами не менее 1 мин. </w:t>
      </w:r>
    </w:p>
    <w:p w14:paraId="5C55DE09" w14:textId="77777777" w:rsidR="00A001B4" w:rsidRPr="00CF7980" w:rsidRDefault="00666E40" w:rsidP="00CF7980">
      <w:pPr>
        <w:spacing w:line="300" w:lineRule="exact"/>
        <w:rPr>
          <w:rStyle w:val="shorttext"/>
          <w:sz w:val="24"/>
          <w:szCs w:val="24"/>
          <w:lang w:val="ru-RU"/>
        </w:rPr>
      </w:pPr>
      <w:r>
        <w:rPr>
          <w:rStyle w:val="shorttext"/>
          <w:sz w:val="24"/>
          <w:szCs w:val="24"/>
          <w:lang w:val="ru-RU"/>
        </w:rPr>
        <w:t>Частотный отклик</w:t>
      </w:r>
      <w:r w:rsidR="00D67CD1" w:rsidRPr="00681901">
        <w:rPr>
          <w:rStyle w:val="shorttext"/>
          <w:sz w:val="24"/>
          <w:szCs w:val="24"/>
          <w:lang w:val="ru-RU"/>
        </w:rPr>
        <w:t>: 40</w:t>
      </w:r>
      <w:r w:rsidR="00D67CD1" w:rsidRPr="00666E40">
        <w:rPr>
          <w:rStyle w:val="shorttext"/>
          <w:sz w:val="24"/>
          <w:szCs w:val="24"/>
        </w:rPr>
        <w:t>HZ</w:t>
      </w:r>
      <w:r w:rsidR="00D67CD1" w:rsidRPr="00681901">
        <w:rPr>
          <w:rStyle w:val="shorttext"/>
          <w:sz w:val="24"/>
          <w:szCs w:val="24"/>
          <w:lang w:val="ru-RU"/>
        </w:rPr>
        <w:t xml:space="preserve"> </w:t>
      </w:r>
      <w:r>
        <w:rPr>
          <w:rStyle w:val="shorttext"/>
          <w:sz w:val="24"/>
          <w:szCs w:val="24"/>
          <w:lang w:val="ru-RU"/>
        </w:rPr>
        <w:t xml:space="preserve">… </w:t>
      </w:r>
      <w:r w:rsidRPr="00681901">
        <w:rPr>
          <w:rStyle w:val="shorttext"/>
          <w:sz w:val="24"/>
          <w:szCs w:val="24"/>
          <w:lang w:val="ru-RU"/>
        </w:rPr>
        <w:t>1</w:t>
      </w:r>
      <w:r>
        <w:rPr>
          <w:rStyle w:val="shorttext"/>
          <w:sz w:val="24"/>
          <w:szCs w:val="24"/>
        </w:rPr>
        <w:t>KHZ</w:t>
      </w:r>
      <w:r>
        <w:rPr>
          <w:rStyle w:val="shorttext"/>
          <w:sz w:val="24"/>
          <w:szCs w:val="24"/>
          <w:lang w:val="ru-RU"/>
        </w:rPr>
        <w:t>, истинное</w:t>
      </w:r>
      <w:r w:rsidR="00D67CD1" w:rsidRPr="00681901">
        <w:rPr>
          <w:rStyle w:val="shorttext"/>
          <w:sz w:val="24"/>
          <w:szCs w:val="24"/>
          <w:lang w:val="ru-RU"/>
        </w:rPr>
        <w:t xml:space="preserve"> </w:t>
      </w:r>
      <w:r w:rsidR="00D67CD1" w:rsidRPr="00666E40">
        <w:rPr>
          <w:rStyle w:val="shorttext"/>
          <w:sz w:val="24"/>
          <w:szCs w:val="24"/>
        </w:rPr>
        <w:t>RMS</w:t>
      </w:r>
    </w:p>
    <w:p w14:paraId="6533F43B" w14:textId="77777777" w:rsidR="00A001B4" w:rsidRPr="00CF7980" w:rsidRDefault="00A001B4" w:rsidP="00CF7980">
      <w:pPr>
        <w:spacing w:line="300" w:lineRule="exact"/>
        <w:rPr>
          <w:rStyle w:val="shorttext"/>
          <w:b/>
          <w:sz w:val="28"/>
          <w:szCs w:val="28"/>
          <w:lang w:val="ru-RU"/>
        </w:rPr>
      </w:pPr>
    </w:p>
    <w:p w14:paraId="152D6A08" w14:textId="77777777" w:rsidR="00A001B4" w:rsidRPr="00681901" w:rsidRDefault="00D67CD1">
      <w:pPr>
        <w:spacing w:line="300" w:lineRule="exact"/>
        <w:ind w:firstLineChars="50" w:firstLine="141"/>
        <w:rPr>
          <w:rStyle w:val="shorttext"/>
          <w:b/>
          <w:sz w:val="28"/>
          <w:szCs w:val="28"/>
          <w:lang w:val="ru-RU"/>
        </w:rPr>
      </w:pPr>
      <w:r w:rsidRPr="00681901">
        <w:rPr>
          <w:rStyle w:val="shorttext"/>
          <w:rFonts w:hint="eastAsia"/>
          <w:b/>
          <w:sz w:val="28"/>
          <w:szCs w:val="28"/>
          <w:lang w:val="ru-RU"/>
        </w:rPr>
        <w:t xml:space="preserve">4.2.13 </w:t>
      </w:r>
      <w:r w:rsidR="0098362C" w:rsidRPr="00681901">
        <w:rPr>
          <w:rStyle w:val="shorttext"/>
          <w:b/>
          <w:sz w:val="28"/>
          <w:szCs w:val="28"/>
          <w:lang w:val="ru-RU"/>
        </w:rPr>
        <w:t>Измерение с низким входным сопротивлением (</w:t>
      </w:r>
      <w:r w:rsidR="0098362C" w:rsidRPr="0098362C">
        <w:rPr>
          <w:rStyle w:val="shorttext"/>
          <w:b/>
          <w:sz w:val="28"/>
          <w:szCs w:val="28"/>
        </w:rPr>
        <w:t>LoZ</w:t>
      </w:r>
      <w:r w:rsidR="0098362C" w:rsidRPr="00681901">
        <w:rPr>
          <w:rStyle w:val="shorttext"/>
          <w:b/>
          <w:sz w:val="28"/>
          <w:szCs w:val="28"/>
          <w:lang w:val="ru-RU"/>
        </w:rPr>
        <w:t>)</w:t>
      </w:r>
    </w:p>
    <w:p w14:paraId="0A496C48" w14:textId="77777777" w:rsidR="00A001B4" w:rsidRDefault="00000000" w:rsidP="0098362C">
      <w:pPr>
        <w:ind w:firstLineChars="50" w:firstLine="141"/>
        <w:rPr>
          <w:rStyle w:val="shorttext"/>
          <w:b/>
          <w:sz w:val="28"/>
          <w:szCs w:val="28"/>
        </w:rPr>
      </w:pPr>
      <w:r>
        <w:rPr>
          <w:b/>
          <w:noProof/>
          <w:sz w:val="28"/>
          <w:szCs w:val="28"/>
          <w:lang w:val="ru-RU" w:eastAsia="ja-JP"/>
        </w:rPr>
        <w:pict w14:anchorId="2DF4C0C5">
          <v:shape id="_x0000_s1367" type="#_x0000_t202" style="position:absolute;left:0;text-align:left;margin-left:272.5pt;margin-top:34.05pt;width:145.65pt;height:13.9pt;z-index:126" stroked="f">
            <v:textbox style="mso-next-textbox:#_x0000_s1367" inset="0,0,0,0">
              <w:txbxContent>
                <w:p w14:paraId="3FF113AA" w14:textId="77777777" w:rsidR="0098362C" w:rsidRPr="00A4247B" w:rsidRDefault="0098362C" w:rsidP="0098362C">
                  <w:pPr>
                    <w:spacing w:line="240" w:lineRule="exact"/>
                    <w:jc w:val="left"/>
                    <w:rPr>
                      <w:sz w:val="22"/>
                      <w:szCs w:val="20"/>
                      <w:lang w:val="ru-RU"/>
                    </w:rPr>
                  </w:pPr>
                  <w:r>
                    <w:rPr>
                      <w:sz w:val="24"/>
                    </w:rPr>
                    <w:t>± (</w:t>
                  </w:r>
                  <w:r>
                    <w:rPr>
                      <w:sz w:val="24"/>
                      <w:lang w:val="ru-RU"/>
                    </w:rPr>
                    <w:t>2</w:t>
                  </w:r>
                  <w:r w:rsidRPr="00A4247B">
                    <w:rPr>
                      <w:sz w:val="24"/>
                    </w:rPr>
                    <w:t>% показан</w:t>
                  </w:r>
                  <w:r w:rsidRPr="00A4247B">
                    <w:rPr>
                      <w:sz w:val="24"/>
                      <w:lang w:val="ru-RU"/>
                    </w:rPr>
                    <w:t>ий</w:t>
                  </w:r>
                  <w:r w:rsidRPr="00A4247B">
                    <w:rPr>
                      <w:sz w:val="24"/>
                    </w:rPr>
                    <w:t xml:space="preserve"> + </w:t>
                  </w:r>
                  <w:r>
                    <w:rPr>
                      <w:sz w:val="24"/>
                      <w:lang w:val="ru-RU"/>
                    </w:rPr>
                    <w:t>5</w:t>
                  </w:r>
                  <w:r w:rsidRPr="00A4247B">
                    <w:rPr>
                      <w:sz w:val="24"/>
                      <w:lang w:val="ru-RU"/>
                    </w:rPr>
                    <w:t xml:space="preserve"> емр</w:t>
                  </w:r>
                  <w:r w:rsidRPr="00A4247B">
                    <w:rPr>
                      <w:sz w:val="24"/>
                    </w:rPr>
                    <w:t>)</w:t>
                  </w:r>
                  <w:r w:rsidRPr="00A4247B">
                    <w:rPr>
                      <w:sz w:val="22"/>
                      <w:szCs w:val="20"/>
                      <w:lang w:val="ru-RU"/>
                    </w:rPr>
                    <w:t xml:space="preserve"> </w:t>
                  </w:r>
                </w:p>
              </w:txbxContent>
            </v:textbox>
          </v:shape>
        </w:pict>
      </w:r>
      <w:r>
        <w:rPr>
          <w:b/>
          <w:noProof/>
          <w:sz w:val="28"/>
          <w:szCs w:val="28"/>
          <w:lang w:val="ru-RU" w:eastAsia="ja-JP"/>
        </w:rPr>
        <w:pict w14:anchorId="219420FB">
          <v:shape id="_x0000_s1366" type="#_x0000_t202" style="position:absolute;left:0;text-align:left;margin-left:299.5pt;margin-top:5.3pt;width:73.4pt;height:19.15pt;z-index:125" fillcolor="#7f7f7f" stroked="f">
            <v:textbox style="mso-next-textbox:#_x0000_s1366" inset="0,0,0,0">
              <w:txbxContent>
                <w:p w14:paraId="04BF309C" w14:textId="77777777" w:rsidR="0098362C" w:rsidRPr="005A1CCC" w:rsidRDefault="0098362C" w:rsidP="0098362C">
                  <w:pPr>
                    <w:spacing w:line="120" w:lineRule="auto"/>
                    <w:jc w:val="center"/>
                    <w:rPr>
                      <w:b/>
                      <w:color w:val="FFFFFF"/>
                      <w:sz w:val="24"/>
                      <w:szCs w:val="20"/>
                      <w:lang w:val="ru-RU"/>
                    </w:rPr>
                  </w:pPr>
                  <w:r>
                    <w:rPr>
                      <w:b/>
                      <w:color w:val="FFFFFF"/>
                      <w:sz w:val="24"/>
                      <w:szCs w:val="20"/>
                      <w:lang w:val="ru-RU"/>
                    </w:rPr>
                    <w:t>Погрешность</w:t>
                  </w:r>
                </w:p>
              </w:txbxContent>
            </v:textbox>
          </v:shape>
        </w:pict>
      </w:r>
      <w:r>
        <w:rPr>
          <w:b/>
          <w:noProof/>
          <w:sz w:val="28"/>
          <w:szCs w:val="28"/>
          <w:lang w:val="ru-RU" w:eastAsia="ja-JP"/>
        </w:rPr>
        <w:pict w14:anchorId="4AC207BD">
          <v:shape id="_x0000_s1365" type="#_x0000_t202" style="position:absolute;left:0;text-align:left;margin-left:165.45pt;margin-top:8.6pt;width:102.55pt;height:12.55pt;z-index:124" fillcolor="#7f7f7f" stroked="f">
            <v:textbox style="mso-next-textbox:#_x0000_s1365" inset="0,0,0,0">
              <w:txbxContent>
                <w:p w14:paraId="054A799B" w14:textId="77777777" w:rsidR="0098362C" w:rsidRPr="0098362C" w:rsidRDefault="0098362C" w:rsidP="0098362C">
                  <w:pPr>
                    <w:spacing w:line="120" w:lineRule="auto"/>
                    <w:jc w:val="center"/>
                    <w:rPr>
                      <w:b/>
                      <w:color w:val="FFFFFF"/>
                      <w:szCs w:val="20"/>
                      <w:lang w:val="ru-RU"/>
                    </w:rPr>
                  </w:pPr>
                  <w:r w:rsidRPr="0098362C">
                    <w:rPr>
                      <w:b/>
                      <w:color w:val="FFFFFF"/>
                      <w:szCs w:val="20"/>
                      <w:lang w:val="ru-RU"/>
                    </w:rPr>
                    <w:t>Порог срабатывания</w:t>
                  </w:r>
                </w:p>
              </w:txbxContent>
            </v:textbox>
          </v:shape>
        </w:pict>
      </w:r>
      <w:r>
        <w:rPr>
          <w:b/>
          <w:noProof/>
          <w:sz w:val="28"/>
          <w:szCs w:val="28"/>
          <w:lang w:val="ru-RU" w:eastAsia="ja-JP"/>
        </w:rPr>
        <w:pict w14:anchorId="10AFAD3D">
          <v:shape id="_x0000_s1364" type="#_x0000_t202" style="position:absolute;left:0;text-align:left;margin-left:102.1pt;margin-top:8.6pt;width:58.25pt;height:15.85pt;z-index:123" fillcolor="#7f7f7f" stroked="f">
            <v:textbox style="mso-next-textbox:#_x0000_s1364" inset="0,0,0,0">
              <w:txbxContent>
                <w:p w14:paraId="3733DF2F" w14:textId="77777777" w:rsidR="0098362C" w:rsidRPr="005A1CCC" w:rsidRDefault="0098362C" w:rsidP="0098362C">
                  <w:pPr>
                    <w:spacing w:line="120" w:lineRule="auto"/>
                    <w:jc w:val="center"/>
                    <w:rPr>
                      <w:b/>
                      <w:color w:val="FFFFFF"/>
                      <w:sz w:val="24"/>
                      <w:szCs w:val="20"/>
                      <w:lang w:val="ru-RU"/>
                    </w:rPr>
                  </w:pPr>
                  <w:r>
                    <w:rPr>
                      <w:b/>
                      <w:color w:val="FFFFFF"/>
                      <w:sz w:val="24"/>
                      <w:szCs w:val="20"/>
                      <w:lang w:val="ru-RU"/>
                    </w:rPr>
                    <w:t>Шаг</w:t>
                  </w:r>
                </w:p>
              </w:txbxContent>
            </v:textbox>
          </v:shape>
        </w:pict>
      </w:r>
      <w:r>
        <w:rPr>
          <w:noProof/>
          <w:sz w:val="24"/>
          <w:szCs w:val="24"/>
          <w:lang w:val="ru-RU" w:eastAsia="ja-JP"/>
        </w:rPr>
        <w:pict w14:anchorId="3E95ACE4">
          <v:shape id="_x0000_s1363" type="#_x0000_t202" style="position:absolute;left:0;text-align:left;margin-left:27.8pt;margin-top:8.6pt;width:56.2pt;height:15.85pt;z-index:122" fillcolor="#7f7f7f" stroked="f">
            <v:textbox style="mso-next-textbox:#_x0000_s1363" inset="0,0,0,0">
              <w:txbxContent>
                <w:p w14:paraId="66549392" w14:textId="77777777" w:rsidR="0098362C" w:rsidRPr="005A1CCC" w:rsidRDefault="0098362C" w:rsidP="0098362C">
                  <w:pPr>
                    <w:spacing w:line="120" w:lineRule="auto"/>
                    <w:jc w:val="center"/>
                    <w:rPr>
                      <w:b/>
                      <w:color w:val="FFFFFF"/>
                      <w:sz w:val="24"/>
                      <w:szCs w:val="20"/>
                      <w:lang w:val="ru-RU"/>
                    </w:rPr>
                  </w:pPr>
                  <w:r>
                    <w:rPr>
                      <w:b/>
                      <w:color w:val="FFFFFF"/>
                      <w:sz w:val="24"/>
                      <w:szCs w:val="20"/>
                      <w:lang w:val="ru-RU"/>
                    </w:rPr>
                    <w:t>Диапазон</w:t>
                  </w:r>
                </w:p>
              </w:txbxContent>
            </v:textbox>
          </v:shape>
        </w:pict>
      </w:r>
      <w:r w:rsidR="00681901">
        <w:pict w14:anchorId="0F16755B">
          <v:shape id="_x0000_i1058" type="#_x0000_t75" style="width:415.5pt;height:58.5pt">
            <v:imagedata r:id="rId37" o:title=""/>
          </v:shape>
        </w:pict>
      </w:r>
    </w:p>
    <w:p w14:paraId="3DCBC28D" w14:textId="77777777" w:rsidR="0098362C" w:rsidRDefault="0098362C">
      <w:pPr>
        <w:spacing w:line="300" w:lineRule="exact"/>
        <w:ind w:firstLineChars="50" w:firstLine="141"/>
        <w:rPr>
          <w:rStyle w:val="shorttext"/>
          <w:b/>
          <w:sz w:val="28"/>
          <w:szCs w:val="28"/>
          <w:lang w:val="ru-RU"/>
        </w:rPr>
      </w:pPr>
    </w:p>
    <w:p w14:paraId="4CF35E22" w14:textId="77777777" w:rsidR="00A001B4" w:rsidRDefault="00D67CD1">
      <w:pPr>
        <w:spacing w:line="300" w:lineRule="exact"/>
        <w:ind w:firstLineChars="50" w:firstLine="141"/>
        <w:rPr>
          <w:rStyle w:val="shorttext"/>
          <w:b/>
          <w:sz w:val="28"/>
          <w:szCs w:val="28"/>
        </w:rPr>
      </w:pPr>
      <w:r>
        <w:rPr>
          <w:rStyle w:val="shorttext"/>
          <w:b/>
          <w:sz w:val="28"/>
          <w:szCs w:val="28"/>
        </w:rPr>
        <w:t xml:space="preserve">5 . </w:t>
      </w:r>
      <w:r w:rsidR="0098362C" w:rsidRPr="0098362C">
        <w:rPr>
          <w:rStyle w:val="shorttext"/>
          <w:b/>
          <w:sz w:val="28"/>
          <w:szCs w:val="28"/>
        </w:rPr>
        <w:t>Замена батарей, предохранителей и комплектация</w:t>
      </w:r>
    </w:p>
    <w:p w14:paraId="2F6F200F" w14:textId="77777777" w:rsidR="0098362C" w:rsidRDefault="0098362C" w:rsidP="0098362C">
      <w:pPr>
        <w:pStyle w:val="aa"/>
        <w:spacing w:line="300" w:lineRule="exact"/>
        <w:ind w:left="210" w:firstLineChars="0" w:firstLine="0"/>
        <w:rPr>
          <w:b/>
          <w:i/>
          <w:sz w:val="20"/>
          <w:szCs w:val="20"/>
          <w:lang w:val="ru-RU"/>
        </w:rPr>
      </w:pPr>
      <w:r w:rsidRPr="00681901">
        <w:rPr>
          <w:b/>
          <w:i/>
          <w:sz w:val="20"/>
          <w:szCs w:val="20"/>
          <w:lang w:val="ru-RU"/>
        </w:rPr>
        <w:t xml:space="preserve">Во избежание поражения электрическим током или травм, вызванных неверными показаниями прибора, своевременно заменяйте батареи и предохранители. При появлении на дисплее прибора символа </w:t>
      </w:r>
      <w:r w:rsidR="00681901">
        <w:rPr>
          <w:rFonts w:eastAsia="Times New Roman"/>
          <w:b/>
          <w:i/>
          <w:sz w:val="28"/>
          <w:szCs w:val="28"/>
        </w:rPr>
        <w:pict w14:anchorId="6BA0E552">
          <v:shape id="_x0000_i1059" type="#_x0000_t75" style="width:22.5pt;height:9pt">
            <v:imagedata r:id="rId38" o:title=""/>
          </v:shape>
        </w:pict>
      </w:r>
      <w:r w:rsidRPr="00681901">
        <w:rPr>
          <w:b/>
          <w:i/>
          <w:sz w:val="20"/>
          <w:szCs w:val="20"/>
          <w:lang w:val="ru-RU"/>
        </w:rPr>
        <w:t>немедленно замените элементы питания. Используйте только рекомендованные типы предохранителей (быстродействующие предохранители 1 А / 250 В, 10 А / 250 В).</w:t>
      </w:r>
    </w:p>
    <w:p w14:paraId="552DB3E4" w14:textId="77777777" w:rsidR="00CF7980" w:rsidRPr="00CF7980" w:rsidRDefault="00CF7980" w:rsidP="0098362C">
      <w:pPr>
        <w:pStyle w:val="aa"/>
        <w:spacing w:line="300" w:lineRule="exact"/>
        <w:ind w:left="210" w:firstLineChars="0" w:firstLine="0"/>
        <w:rPr>
          <w:b/>
          <w:i/>
          <w:sz w:val="20"/>
          <w:szCs w:val="20"/>
          <w:lang w:val="ru-RU"/>
        </w:rPr>
      </w:pPr>
    </w:p>
    <w:p w14:paraId="555B26DD" w14:textId="77777777" w:rsidR="0098362C" w:rsidRPr="009D5CAC" w:rsidRDefault="0098362C" w:rsidP="00CF7980">
      <w:pPr>
        <w:widowControl/>
        <w:jc w:val="left"/>
        <w:rPr>
          <w:rFonts w:eastAsia="Times New Roman" w:cs="Calibri"/>
          <w:kern w:val="0"/>
          <w:sz w:val="20"/>
          <w:szCs w:val="24"/>
          <w:lang w:val="ru-RU" w:eastAsia="ja-JP"/>
        </w:rPr>
      </w:pPr>
      <w:r w:rsidRPr="009D5CAC">
        <w:rPr>
          <w:rFonts w:eastAsia="Times New Roman" w:cs="Calibri"/>
          <w:kern w:val="0"/>
          <w:sz w:val="20"/>
          <w:szCs w:val="24"/>
          <w:lang w:val="ru-RU" w:eastAsia="ja-JP"/>
        </w:rPr>
        <w:t>Для замены элементов питания выполните следующие действия:</w:t>
      </w:r>
    </w:p>
    <w:p w14:paraId="24EEE1DA" w14:textId="77777777" w:rsidR="0098362C" w:rsidRPr="009D5CAC" w:rsidRDefault="0098362C" w:rsidP="0098362C">
      <w:pPr>
        <w:widowControl/>
        <w:numPr>
          <w:ilvl w:val="0"/>
          <w:numId w:val="32"/>
        </w:numPr>
        <w:spacing w:after="100" w:afterAutospacing="1"/>
        <w:jc w:val="left"/>
        <w:rPr>
          <w:rFonts w:eastAsia="Times New Roman" w:cs="Calibri"/>
          <w:kern w:val="0"/>
          <w:sz w:val="20"/>
          <w:szCs w:val="24"/>
          <w:lang w:val="ru-RU" w:eastAsia="ja-JP"/>
        </w:rPr>
      </w:pPr>
      <w:r w:rsidRPr="009D5CAC">
        <w:rPr>
          <w:rFonts w:eastAsia="Times New Roman" w:cs="Calibri"/>
          <w:kern w:val="0"/>
          <w:sz w:val="20"/>
          <w:szCs w:val="24"/>
          <w:lang w:val="ru-RU" w:eastAsia="ja-JP"/>
        </w:rPr>
        <w:t>Выключите питание прибора.</w:t>
      </w:r>
    </w:p>
    <w:p w14:paraId="7B5B1B71" w14:textId="77777777" w:rsidR="0098362C" w:rsidRPr="009D5CAC" w:rsidRDefault="0098362C" w:rsidP="0098362C">
      <w:pPr>
        <w:widowControl/>
        <w:numPr>
          <w:ilvl w:val="0"/>
          <w:numId w:val="32"/>
        </w:numPr>
        <w:spacing w:before="100" w:beforeAutospacing="1" w:after="100" w:afterAutospacing="1"/>
        <w:jc w:val="left"/>
        <w:rPr>
          <w:rFonts w:eastAsia="Times New Roman" w:cs="Calibri"/>
          <w:kern w:val="0"/>
          <w:sz w:val="20"/>
          <w:szCs w:val="24"/>
          <w:lang w:val="ru-RU" w:eastAsia="ja-JP"/>
        </w:rPr>
      </w:pPr>
      <w:r w:rsidRPr="009D5CAC">
        <w:rPr>
          <w:rFonts w:eastAsia="Times New Roman" w:cs="Calibri"/>
          <w:kern w:val="0"/>
          <w:sz w:val="20"/>
          <w:szCs w:val="24"/>
          <w:lang w:val="ru-RU" w:eastAsia="ja-JP"/>
        </w:rPr>
        <w:t>Извлеките все измерительные щупы из входных гнезд.</w:t>
      </w:r>
    </w:p>
    <w:p w14:paraId="7138C78B" w14:textId="77777777" w:rsidR="0098362C" w:rsidRPr="009D5CAC" w:rsidRDefault="0098362C" w:rsidP="0098362C">
      <w:pPr>
        <w:widowControl/>
        <w:numPr>
          <w:ilvl w:val="0"/>
          <w:numId w:val="32"/>
        </w:numPr>
        <w:spacing w:before="100" w:beforeAutospacing="1" w:after="100" w:afterAutospacing="1"/>
        <w:jc w:val="left"/>
        <w:rPr>
          <w:rFonts w:eastAsia="Times New Roman" w:cs="Calibri"/>
          <w:kern w:val="0"/>
          <w:sz w:val="20"/>
          <w:szCs w:val="24"/>
          <w:lang w:val="ru-RU" w:eastAsia="ja-JP"/>
        </w:rPr>
      </w:pPr>
      <w:r w:rsidRPr="009D5CAC">
        <w:rPr>
          <w:rFonts w:eastAsia="Times New Roman" w:cs="Calibri"/>
          <w:kern w:val="0"/>
          <w:sz w:val="20"/>
          <w:szCs w:val="24"/>
          <w:lang w:val="ru-RU" w:eastAsia="ja-JP"/>
        </w:rPr>
        <w:t>С помощью отвертки ослабьте винты, крепящие крышку батарейного отсека.</w:t>
      </w:r>
    </w:p>
    <w:p w14:paraId="2A4C0553" w14:textId="77777777" w:rsidR="0098362C" w:rsidRPr="009D5CAC" w:rsidRDefault="0098362C" w:rsidP="0098362C">
      <w:pPr>
        <w:widowControl/>
        <w:numPr>
          <w:ilvl w:val="0"/>
          <w:numId w:val="32"/>
        </w:numPr>
        <w:spacing w:before="100" w:beforeAutospacing="1" w:after="100" w:afterAutospacing="1"/>
        <w:jc w:val="left"/>
        <w:rPr>
          <w:rFonts w:eastAsia="Times New Roman" w:cs="Calibri"/>
          <w:kern w:val="0"/>
          <w:sz w:val="20"/>
          <w:szCs w:val="24"/>
          <w:lang w:val="ru-RU" w:eastAsia="ja-JP"/>
        </w:rPr>
      </w:pPr>
      <w:r w:rsidRPr="009D5CAC">
        <w:rPr>
          <w:rFonts w:eastAsia="Times New Roman" w:cs="Calibri"/>
          <w:kern w:val="0"/>
          <w:sz w:val="20"/>
          <w:szCs w:val="24"/>
          <w:lang w:val="ru-RU" w:eastAsia="ja-JP"/>
        </w:rPr>
        <w:t>Снимите крышку батарейного отсека.</w:t>
      </w:r>
    </w:p>
    <w:p w14:paraId="4175154C" w14:textId="77777777" w:rsidR="0098362C" w:rsidRPr="009D5CAC" w:rsidRDefault="0098362C" w:rsidP="0098362C">
      <w:pPr>
        <w:widowControl/>
        <w:numPr>
          <w:ilvl w:val="0"/>
          <w:numId w:val="32"/>
        </w:numPr>
        <w:spacing w:before="100" w:beforeAutospacing="1" w:after="100" w:afterAutospacing="1"/>
        <w:jc w:val="left"/>
        <w:rPr>
          <w:rFonts w:eastAsia="Times New Roman" w:cs="Calibri"/>
          <w:kern w:val="0"/>
          <w:sz w:val="20"/>
          <w:szCs w:val="24"/>
          <w:lang w:val="ru-RU" w:eastAsia="ja-JP"/>
        </w:rPr>
      </w:pPr>
      <w:r w:rsidRPr="009D5CAC">
        <w:rPr>
          <w:rFonts w:eastAsia="Times New Roman" w:cs="Calibri"/>
          <w:kern w:val="0"/>
          <w:sz w:val="20"/>
          <w:szCs w:val="24"/>
          <w:lang w:val="ru-RU" w:eastAsia="ja-JP"/>
        </w:rPr>
        <w:t>Извлеките старые батареи или перегоревший предохранитель.</w:t>
      </w:r>
    </w:p>
    <w:p w14:paraId="43BEDDC6" w14:textId="77777777" w:rsidR="0098362C" w:rsidRPr="009D5CAC" w:rsidRDefault="0098362C" w:rsidP="0098362C">
      <w:pPr>
        <w:widowControl/>
        <w:numPr>
          <w:ilvl w:val="0"/>
          <w:numId w:val="32"/>
        </w:numPr>
        <w:spacing w:before="100" w:beforeAutospacing="1" w:after="100" w:afterAutospacing="1"/>
        <w:jc w:val="left"/>
        <w:rPr>
          <w:rFonts w:eastAsia="Times New Roman" w:cs="Calibri"/>
          <w:kern w:val="0"/>
          <w:sz w:val="20"/>
          <w:szCs w:val="24"/>
          <w:lang w:val="ru-RU" w:eastAsia="ja-JP"/>
        </w:rPr>
      </w:pPr>
      <w:r w:rsidRPr="009D5CAC">
        <w:rPr>
          <w:rFonts w:eastAsia="Times New Roman" w:cs="Calibri"/>
          <w:kern w:val="0"/>
          <w:sz w:val="20"/>
          <w:szCs w:val="24"/>
          <w:lang w:val="ru-RU" w:eastAsia="ja-JP"/>
        </w:rPr>
        <w:t>Установите 3 новые батарейки типа ААА на 1,5 В или новый предохранитель (запасной предохранитель находится под крышкой батарейного отсека).</w:t>
      </w:r>
    </w:p>
    <w:p w14:paraId="0C4ED49E" w14:textId="77777777" w:rsidR="00CF7980" w:rsidRPr="009D5CAC" w:rsidRDefault="0098362C" w:rsidP="00CF7980">
      <w:pPr>
        <w:widowControl/>
        <w:numPr>
          <w:ilvl w:val="0"/>
          <w:numId w:val="32"/>
        </w:numPr>
        <w:spacing w:before="100" w:beforeAutospacing="1" w:after="100" w:afterAutospacing="1"/>
        <w:jc w:val="left"/>
        <w:rPr>
          <w:rFonts w:eastAsia="Times New Roman" w:cs="Calibri"/>
          <w:kern w:val="0"/>
          <w:sz w:val="20"/>
          <w:szCs w:val="24"/>
          <w:lang w:val="ru-RU" w:eastAsia="ja-JP"/>
        </w:rPr>
      </w:pPr>
      <w:r w:rsidRPr="009D5CAC">
        <w:rPr>
          <w:rFonts w:eastAsia="Times New Roman" w:cs="Calibri"/>
          <w:kern w:val="0"/>
          <w:sz w:val="20"/>
          <w:szCs w:val="24"/>
          <w:lang w:val="ru-RU" w:eastAsia="ja-JP"/>
        </w:rPr>
        <w:t>Установите крышку батарейного отсека на место и надежно затяните винты.</w:t>
      </w:r>
    </w:p>
    <w:p w14:paraId="473F6327" w14:textId="77777777" w:rsidR="00A001B4" w:rsidRPr="00CF7980" w:rsidRDefault="00CF7980">
      <w:pPr>
        <w:rPr>
          <w:lang w:val="ru-RU"/>
        </w:rPr>
      </w:pPr>
      <w:r>
        <w:rPr>
          <w:rStyle w:val="shorttext"/>
          <w:b/>
          <w:sz w:val="28"/>
          <w:szCs w:val="28"/>
          <w:lang w:val="ru-RU"/>
        </w:rPr>
        <w:t>Комплектация</w:t>
      </w:r>
    </w:p>
    <w:p w14:paraId="65CB9A05" w14:textId="77777777" w:rsidR="00A001B4" w:rsidRPr="00CF7980" w:rsidRDefault="00CF7980">
      <w:pPr>
        <w:pStyle w:val="aa"/>
        <w:spacing w:line="300" w:lineRule="exact"/>
        <w:ind w:left="210" w:firstLineChars="0" w:firstLine="0"/>
        <w:rPr>
          <w:sz w:val="20"/>
          <w:szCs w:val="28"/>
          <w:lang w:val="ru-RU"/>
        </w:rPr>
      </w:pPr>
      <w:r>
        <w:rPr>
          <w:sz w:val="20"/>
          <w:szCs w:val="28"/>
          <w:lang w:val="ru-RU"/>
        </w:rPr>
        <w:lastRenderedPageBreak/>
        <w:t>Руководство пользователя – 1 шт.</w:t>
      </w:r>
    </w:p>
    <w:p w14:paraId="4EE09D43" w14:textId="77777777" w:rsidR="00A001B4" w:rsidRPr="00CF7980" w:rsidRDefault="00CF7980">
      <w:pPr>
        <w:pStyle w:val="aa"/>
        <w:spacing w:line="300" w:lineRule="exact"/>
        <w:ind w:left="210" w:firstLineChars="0" w:firstLine="0"/>
        <w:rPr>
          <w:sz w:val="20"/>
          <w:szCs w:val="28"/>
          <w:lang w:val="ru-RU"/>
        </w:rPr>
      </w:pPr>
      <w:r>
        <w:rPr>
          <w:sz w:val="20"/>
          <w:szCs w:val="28"/>
          <w:lang w:val="ru-RU"/>
        </w:rPr>
        <w:t>Измерительные щупы – 1 пара</w:t>
      </w:r>
    </w:p>
    <w:p w14:paraId="19FDFF50" w14:textId="77777777" w:rsidR="00A001B4" w:rsidRPr="00CF7980" w:rsidRDefault="00CF7980">
      <w:pPr>
        <w:pStyle w:val="aa"/>
        <w:spacing w:line="300" w:lineRule="exact"/>
        <w:ind w:left="210" w:firstLineChars="0" w:firstLine="0"/>
        <w:rPr>
          <w:sz w:val="20"/>
          <w:szCs w:val="28"/>
          <w:lang w:val="ru-RU"/>
        </w:rPr>
      </w:pPr>
      <w:r>
        <w:rPr>
          <w:sz w:val="20"/>
          <w:szCs w:val="28"/>
          <w:lang w:val="ru-RU"/>
        </w:rPr>
        <w:t>Термопара – 1 шт.</w:t>
      </w:r>
    </w:p>
    <w:p w14:paraId="40387016" w14:textId="77777777" w:rsidR="00CF7980" w:rsidRPr="00CF7980" w:rsidRDefault="00CF7980">
      <w:pPr>
        <w:pStyle w:val="aa"/>
        <w:spacing w:line="300" w:lineRule="exact"/>
        <w:ind w:left="210" w:firstLineChars="0" w:firstLine="0"/>
        <w:rPr>
          <w:lang w:val="ru-RU"/>
        </w:rPr>
      </w:pPr>
      <w:r w:rsidRPr="00CF7980">
        <w:rPr>
          <w:lang w:val="ru-RU"/>
        </w:rPr>
        <w:t>Батарейки 1,5 В типа AAA – 3 шт</w:t>
      </w:r>
    </w:p>
    <w:p w14:paraId="5030D588" w14:textId="77777777" w:rsidR="0098362C" w:rsidRPr="00CF7980" w:rsidRDefault="00CF7980" w:rsidP="00CF7980">
      <w:pPr>
        <w:pStyle w:val="aa"/>
        <w:spacing w:line="300" w:lineRule="exact"/>
        <w:ind w:left="210" w:firstLineChars="0" w:firstLine="0"/>
        <w:rPr>
          <w:sz w:val="20"/>
          <w:szCs w:val="28"/>
          <w:lang w:val="ru-RU"/>
        </w:rPr>
      </w:pPr>
      <w:r>
        <w:rPr>
          <w:sz w:val="20"/>
          <w:szCs w:val="28"/>
          <w:lang w:val="ru-RU"/>
        </w:rPr>
        <w:t>Сумка-чехол – 1 шт.</w:t>
      </w:r>
    </w:p>
    <w:sectPr w:rsidR="0098362C" w:rsidRPr="00CF7980" w:rsidSect="00A63D8A">
      <w:type w:val="continuous"/>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DD6CA" w14:textId="77777777" w:rsidR="002A7779" w:rsidRDefault="002A7779" w:rsidP="00E224BF">
      <w:r>
        <w:separator/>
      </w:r>
    </w:p>
  </w:endnote>
  <w:endnote w:type="continuationSeparator" w:id="0">
    <w:p w14:paraId="037AC68C" w14:textId="77777777" w:rsidR="002A7779" w:rsidRDefault="002A7779" w:rsidP="00E22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2566E" w14:textId="77777777" w:rsidR="002A7779" w:rsidRDefault="002A7779" w:rsidP="00E224BF">
      <w:r>
        <w:separator/>
      </w:r>
    </w:p>
  </w:footnote>
  <w:footnote w:type="continuationSeparator" w:id="0">
    <w:p w14:paraId="6BF86419" w14:textId="77777777" w:rsidR="002A7779" w:rsidRDefault="002A7779" w:rsidP="00E224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16.5pt" o:bullet="t">
        <v:imagedata r:id="rId1" o:title=""/>
      </v:shape>
    </w:pict>
  </w:numPicBullet>
  <w:numPicBullet w:numPicBulletId="1">
    <w:pict>
      <v:shape id="_x0000_i1026" type="#_x0000_t75" style="width:13.5pt;height:13.5pt" o:bullet="t">
        <v:imagedata r:id="rId2" o:title=""/>
      </v:shape>
    </w:pict>
  </w:numPicBullet>
  <w:numPicBullet w:numPicBulletId="2">
    <w:pict>
      <v:shape id="_x0000_i1027" type="#_x0000_t75" style="width:20.25pt;height:12pt" o:bullet="t">
        <v:imagedata r:id="rId3" o:title=""/>
      </v:shape>
    </w:pict>
  </w:numPicBullet>
  <w:numPicBullet w:numPicBulletId="3">
    <w:pict>
      <v:shape id="_x0000_i1028" type="#_x0000_t75" style="width:16.5pt;height:13.5pt" o:bullet="t">
        <v:imagedata r:id="rId4" o:title=""/>
      </v:shape>
    </w:pict>
  </w:numPicBullet>
  <w:abstractNum w:abstractNumId="0" w15:restartNumberingAfterBreak="0">
    <w:nsid w:val="BAB54BC1"/>
    <w:multiLevelType w:val="singleLevel"/>
    <w:tmpl w:val="BAB54BC1"/>
    <w:lvl w:ilvl="0">
      <w:start w:val="1"/>
      <w:numFmt w:val="decimal"/>
      <w:suff w:val="space"/>
      <w:lvlText w:val="%1."/>
      <w:lvlJc w:val="left"/>
    </w:lvl>
  </w:abstractNum>
  <w:abstractNum w:abstractNumId="1" w15:restartNumberingAfterBreak="0">
    <w:nsid w:val="BBEBB5F3"/>
    <w:multiLevelType w:val="singleLevel"/>
    <w:tmpl w:val="BBEBB5F3"/>
    <w:lvl w:ilvl="0">
      <w:start w:val="1"/>
      <w:numFmt w:val="decimal"/>
      <w:suff w:val="space"/>
      <w:lvlText w:val="%1."/>
      <w:lvlJc w:val="left"/>
    </w:lvl>
  </w:abstractNum>
  <w:abstractNum w:abstractNumId="2" w15:restartNumberingAfterBreak="0">
    <w:nsid w:val="FFBCDFAF"/>
    <w:multiLevelType w:val="singleLevel"/>
    <w:tmpl w:val="DDCEAE0A"/>
    <w:lvl w:ilvl="0">
      <w:start w:val="1"/>
      <w:numFmt w:val="decimal"/>
      <w:suff w:val="space"/>
      <w:lvlText w:val="%1."/>
      <w:lvlJc w:val="left"/>
      <w:rPr>
        <w:sz w:val="20"/>
        <w:szCs w:val="20"/>
      </w:rPr>
    </w:lvl>
  </w:abstractNum>
  <w:abstractNum w:abstractNumId="3" w15:restartNumberingAfterBreak="0">
    <w:nsid w:val="0103791D"/>
    <w:multiLevelType w:val="multilevel"/>
    <w:tmpl w:val="61A21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1A37F47"/>
    <w:multiLevelType w:val="hybridMultilevel"/>
    <w:tmpl w:val="17B832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243047"/>
    <w:multiLevelType w:val="hybridMultilevel"/>
    <w:tmpl w:val="9A3692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6CF6771"/>
    <w:multiLevelType w:val="multilevel"/>
    <w:tmpl w:val="2CC29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9C1BC1"/>
    <w:multiLevelType w:val="multilevel"/>
    <w:tmpl w:val="079C1BC1"/>
    <w:lvl w:ilvl="0">
      <w:start w:val="1"/>
      <w:numFmt w:val="bullet"/>
      <w:lvlText w:val=""/>
      <w:lvlPicBulletId w:val="0"/>
      <w:lvlJc w:val="left"/>
      <w:pPr>
        <w:tabs>
          <w:tab w:val="left" w:pos="420"/>
        </w:tabs>
        <w:ind w:left="420"/>
      </w:pPr>
      <w:rPr>
        <w:rFonts w:ascii="Symbol" w:hAnsi="Symbol" w:hint="default"/>
      </w:rPr>
    </w:lvl>
    <w:lvl w:ilvl="1">
      <w:start w:val="1"/>
      <w:numFmt w:val="bullet"/>
      <w:lvlText w:val=""/>
      <w:lvlJc w:val="left"/>
      <w:pPr>
        <w:tabs>
          <w:tab w:val="left" w:pos="840"/>
        </w:tabs>
        <w:ind w:left="840"/>
      </w:pPr>
      <w:rPr>
        <w:rFonts w:ascii="Symbol" w:hAnsi="Symbol" w:hint="default"/>
      </w:rPr>
    </w:lvl>
    <w:lvl w:ilvl="2">
      <w:start w:val="1"/>
      <w:numFmt w:val="bullet"/>
      <w:lvlText w:val=""/>
      <w:lvlJc w:val="left"/>
      <w:pPr>
        <w:tabs>
          <w:tab w:val="left" w:pos="1260"/>
        </w:tabs>
        <w:ind w:left="1260"/>
      </w:pPr>
      <w:rPr>
        <w:rFonts w:ascii="Symbol" w:hAnsi="Symbol" w:hint="default"/>
      </w:rPr>
    </w:lvl>
    <w:lvl w:ilvl="3">
      <w:start w:val="1"/>
      <w:numFmt w:val="bullet"/>
      <w:lvlText w:val=""/>
      <w:lvlJc w:val="left"/>
      <w:pPr>
        <w:tabs>
          <w:tab w:val="left" w:pos="1680"/>
        </w:tabs>
        <w:ind w:left="1680"/>
      </w:pPr>
      <w:rPr>
        <w:rFonts w:ascii="Symbol" w:hAnsi="Symbol" w:hint="default"/>
      </w:rPr>
    </w:lvl>
    <w:lvl w:ilvl="4">
      <w:start w:val="1"/>
      <w:numFmt w:val="bullet"/>
      <w:lvlText w:val=""/>
      <w:lvlJc w:val="left"/>
      <w:pPr>
        <w:tabs>
          <w:tab w:val="left" w:pos="2100"/>
        </w:tabs>
        <w:ind w:left="2100"/>
      </w:pPr>
      <w:rPr>
        <w:rFonts w:ascii="Symbol" w:hAnsi="Symbol" w:hint="default"/>
      </w:rPr>
    </w:lvl>
    <w:lvl w:ilvl="5">
      <w:start w:val="1"/>
      <w:numFmt w:val="bullet"/>
      <w:lvlText w:val=""/>
      <w:lvlJc w:val="left"/>
      <w:pPr>
        <w:tabs>
          <w:tab w:val="left" w:pos="2520"/>
        </w:tabs>
        <w:ind w:left="2520"/>
      </w:pPr>
      <w:rPr>
        <w:rFonts w:ascii="Symbol" w:hAnsi="Symbol" w:hint="default"/>
      </w:rPr>
    </w:lvl>
    <w:lvl w:ilvl="6">
      <w:start w:val="1"/>
      <w:numFmt w:val="bullet"/>
      <w:lvlText w:val=""/>
      <w:lvlJc w:val="left"/>
      <w:pPr>
        <w:tabs>
          <w:tab w:val="left" w:pos="2940"/>
        </w:tabs>
        <w:ind w:left="2940"/>
      </w:pPr>
      <w:rPr>
        <w:rFonts w:ascii="Symbol" w:hAnsi="Symbol" w:hint="default"/>
      </w:rPr>
    </w:lvl>
    <w:lvl w:ilvl="7">
      <w:start w:val="1"/>
      <w:numFmt w:val="bullet"/>
      <w:lvlText w:val=""/>
      <w:lvlJc w:val="left"/>
      <w:pPr>
        <w:tabs>
          <w:tab w:val="left" w:pos="3360"/>
        </w:tabs>
        <w:ind w:left="3360"/>
      </w:pPr>
      <w:rPr>
        <w:rFonts w:ascii="Symbol" w:hAnsi="Symbol" w:hint="default"/>
      </w:rPr>
    </w:lvl>
    <w:lvl w:ilvl="8">
      <w:start w:val="1"/>
      <w:numFmt w:val="bullet"/>
      <w:lvlText w:val=""/>
      <w:lvlJc w:val="left"/>
      <w:pPr>
        <w:tabs>
          <w:tab w:val="left" w:pos="3780"/>
        </w:tabs>
        <w:ind w:left="3780"/>
      </w:pPr>
      <w:rPr>
        <w:rFonts w:ascii="Symbol" w:hAnsi="Symbol" w:hint="default"/>
      </w:rPr>
    </w:lvl>
  </w:abstractNum>
  <w:abstractNum w:abstractNumId="8" w15:restartNumberingAfterBreak="0">
    <w:nsid w:val="0A1E4E0B"/>
    <w:multiLevelType w:val="multilevel"/>
    <w:tmpl w:val="5FC8E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F43745"/>
    <w:multiLevelType w:val="multilevel"/>
    <w:tmpl w:val="16F43745"/>
    <w:lvl w:ilvl="0">
      <w:start w:val="1"/>
      <w:numFmt w:val="bullet"/>
      <w:lvlText w:val=""/>
      <w:lvlPicBulletId w:val="1"/>
      <w:lvlJc w:val="left"/>
      <w:pPr>
        <w:tabs>
          <w:tab w:val="left" w:pos="420"/>
        </w:tabs>
        <w:ind w:left="420"/>
      </w:pPr>
      <w:rPr>
        <w:rFonts w:ascii="Symbol" w:hAnsi="Symbol" w:hint="default"/>
      </w:rPr>
    </w:lvl>
    <w:lvl w:ilvl="1">
      <w:start w:val="1"/>
      <w:numFmt w:val="bullet"/>
      <w:lvlText w:val=""/>
      <w:lvlJc w:val="left"/>
      <w:pPr>
        <w:tabs>
          <w:tab w:val="left" w:pos="840"/>
        </w:tabs>
        <w:ind w:left="840"/>
      </w:pPr>
      <w:rPr>
        <w:rFonts w:ascii="Symbol" w:hAnsi="Symbol" w:hint="default"/>
      </w:rPr>
    </w:lvl>
    <w:lvl w:ilvl="2">
      <w:start w:val="1"/>
      <w:numFmt w:val="bullet"/>
      <w:lvlText w:val=""/>
      <w:lvlJc w:val="left"/>
      <w:pPr>
        <w:tabs>
          <w:tab w:val="left" w:pos="1260"/>
        </w:tabs>
        <w:ind w:left="1260"/>
      </w:pPr>
      <w:rPr>
        <w:rFonts w:ascii="Symbol" w:hAnsi="Symbol" w:hint="default"/>
      </w:rPr>
    </w:lvl>
    <w:lvl w:ilvl="3">
      <w:start w:val="1"/>
      <w:numFmt w:val="bullet"/>
      <w:lvlText w:val=""/>
      <w:lvlJc w:val="left"/>
      <w:pPr>
        <w:tabs>
          <w:tab w:val="left" w:pos="1680"/>
        </w:tabs>
        <w:ind w:left="1680"/>
      </w:pPr>
      <w:rPr>
        <w:rFonts w:ascii="Symbol" w:hAnsi="Symbol" w:hint="default"/>
      </w:rPr>
    </w:lvl>
    <w:lvl w:ilvl="4">
      <w:start w:val="1"/>
      <w:numFmt w:val="bullet"/>
      <w:lvlText w:val=""/>
      <w:lvlJc w:val="left"/>
      <w:pPr>
        <w:tabs>
          <w:tab w:val="left" w:pos="2100"/>
        </w:tabs>
        <w:ind w:left="2100"/>
      </w:pPr>
      <w:rPr>
        <w:rFonts w:ascii="Symbol" w:hAnsi="Symbol" w:hint="default"/>
      </w:rPr>
    </w:lvl>
    <w:lvl w:ilvl="5">
      <w:start w:val="1"/>
      <w:numFmt w:val="bullet"/>
      <w:lvlText w:val=""/>
      <w:lvlJc w:val="left"/>
      <w:pPr>
        <w:tabs>
          <w:tab w:val="left" w:pos="2520"/>
        </w:tabs>
        <w:ind w:left="2520"/>
      </w:pPr>
      <w:rPr>
        <w:rFonts w:ascii="Symbol" w:hAnsi="Symbol" w:hint="default"/>
      </w:rPr>
    </w:lvl>
    <w:lvl w:ilvl="6">
      <w:start w:val="1"/>
      <w:numFmt w:val="bullet"/>
      <w:lvlText w:val=""/>
      <w:lvlJc w:val="left"/>
      <w:pPr>
        <w:tabs>
          <w:tab w:val="left" w:pos="2940"/>
        </w:tabs>
        <w:ind w:left="2940"/>
      </w:pPr>
      <w:rPr>
        <w:rFonts w:ascii="Symbol" w:hAnsi="Symbol" w:hint="default"/>
      </w:rPr>
    </w:lvl>
    <w:lvl w:ilvl="7">
      <w:start w:val="1"/>
      <w:numFmt w:val="bullet"/>
      <w:lvlText w:val=""/>
      <w:lvlJc w:val="left"/>
      <w:pPr>
        <w:tabs>
          <w:tab w:val="left" w:pos="3360"/>
        </w:tabs>
        <w:ind w:left="3360"/>
      </w:pPr>
      <w:rPr>
        <w:rFonts w:ascii="Symbol" w:hAnsi="Symbol" w:hint="default"/>
      </w:rPr>
    </w:lvl>
    <w:lvl w:ilvl="8">
      <w:start w:val="1"/>
      <w:numFmt w:val="bullet"/>
      <w:lvlText w:val=""/>
      <w:lvlJc w:val="left"/>
      <w:pPr>
        <w:tabs>
          <w:tab w:val="left" w:pos="3780"/>
        </w:tabs>
        <w:ind w:left="3780"/>
      </w:pPr>
      <w:rPr>
        <w:rFonts w:ascii="Symbol" w:hAnsi="Symbol" w:hint="default"/>
      </w:rPr>
    </w:lvl>
  </w:abstractNum>
  <w:abstractNum w:abstractNumId="10" w15:restartNumberingAfterBreak="0">
    <w:nsid w:val="17BA5DB1"/>
    <w:multiLevelType w:val="multilevel"/>
    <w:tmpl w:val="49526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8D43EBE"/>
    <w:multiLevelType w:val="multilevel"/>
    <w:tmpl w:val="81ECC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A1C640A"/>
    <w:multiLevelType w:val="multilevel"/>
    <w:tmpl w:val="1A1C64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15:restartNumberingAfterBreak="0">
    <w:nsid w:val="1F500344"/>
    <w:multiLevelType w:val="hybridMultilevel"/>
    <w:tmpl w:val="C9C2AE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5D3359"/>
    <w:multiLevelType w:val="multilevel"/>
    <w:tmpl w:val="2C5D3359"/>
    <w:lvl w:ilvl="0">
      <w:start w:val="1"/>
      <w:numFmt w:val="bullet"/>
      <w:lvlText w:val=""/>
      <w:lvlPicBulletId w:val="2"/>
      <w:lvlJc w:val="left"/>
      <w:pPr>
        <w:tabs>
          <w:tab w:val="left" w:pos="420"/>
        </w:tabs>
        <w:ind w:left="420"/>
      </w:pPr>
      <w:rPr>
        <w:rFonts w:ascii="Symbol" w:hAnsi="Symbol" w:hint="default"/>
      </w:rPr>
    </w:lvl>
    <w:lvl w:ilvl="1">
      <w:start w:val="1"/>
      <w:numFmt w:val="bullet"/>
      <w:lvlText w:val=""/>
      <w:lvlJc w:val="left"/>
      <w:pPr>
        <w:tabs>
          <w:tab w:val="left" w:pos="840"/>
        </w:tabs>
        <w:ind w:left="840"/>
      </w:pPr>
      <w:rPr>
        <w:rFonts w:ascii="Symbol" w:hAnsi="Symbol" w:hint="default"/>
      </w:rPr>
    </w:lvl>
    <w:lvl w:ilvl="2">
      <w:start w:val="1"/>
      <w:numFmt w:val="bullet"/>
      <w:lvlText w:val=""/>
      <w:lvlJc w:val="left"/>
      <w:pPr>
        <w:tabs>
          <w:tab w:val="left" w:pos="1260"/>
        </w:tabs>
        <w:ind w:left="1260"/>
      </w:pPr>
      <w:rPr>
        <w:rFonts w:ascii="Symbol" w:hAnsi="Symbol" w:hint="default"/>
      </w:rPr>
    </w:lvl>
    <w:lvl w:ilvl="3">
      <w:start w:val="1"/>
      <w:numFmt w:val="bullet"/>
      <w:lvlText w:val=""/>
      <w:lvlJc w:val="left"/>
      <w:pPr>
        <w:tabs>
          <w:tab w:val="left" w:pos="1680"/>
        </w:tabs>
        <w:ind w:left="1680"/>
      </w:pPr>
      <w:rPr>
        <w:rFonts w:ascii="Symbol" w:hAnsi="Symbol" w:hint="default"/>
      </w:rPr>
    </w:lvl>
    <w:lvl w:ilvl="4">
      <w:start w:val="1"/>
      <w:numFmt w:val="bullet"/>
      <w:lvlText w:val=""/>
      <w:lvlJc w:val="left"/>
      <w:pPr>
        <w:tabs>
          <w:tab w:val="left" w:pos="2100"/>
        </w:tabs>
        <w:ind w:left="2100"/>
      </w:pPr>
      <w:rPr>
        <w:rFonts w:ascii="Symbol" w:hAnsi="Symbol" w:hint="default"/>
      </w:rPr>
    </w:lvl>
    <w:lvl w:ilvl="5">
      <w:start w:val="1"/>
      <w:numFmt w:val="bullet"/>
      <w:lvlText w:val=""/>
      <w:lvlJc w:val="left"/>
      <w:pPr>
        <w:tabs>
          <w:tab w:val="left" w:pos="2520"/>
        </w:tabs>
        <w:ind w:left="2520"/>
      </w:pPr>
      <w:rPr>
        <w:rFonts w:ascii="Symbol" w:hAnsi="Symbol" w:hint="default"/>
      </w:rPr>
    </w:lvl>
    <w:lvl w:ilvl="6">
      <w:start w:val="1"/>
      <w:numFmt w:val="bullet"/>
      <w:lvlText w:val=""/>
      <w:lvlJc w:val="left"/>
      <w:pPr>
        <w:tabs>
          <w:tab w:val="left" w:pos="2940"/>
        </w:tabs>
        <w:ind w:left="2940"/>
      </w:pPr>
      <w:rPr>
        <w:rFonts w:ascii="Symbol" w:hAnsi="Symbol" w:hint="default"/>
      </w:rPr>
    </w:lvl>
    <w:lvl w:ilvl="7">
      <w:start w:val="1"/>
      <w:numFmt w:val="bullet"/>
      <w:lvlText w:val=""/>
      <w:lvlJc w:val="left"/>
      <w:pPr>
        <w:tabs>
          <w:tab w:val="left" w:pos="3360"/>
        </w:tabs>
        <w:ind w:left="3360"/>
      </w:pPr>
      <w:rPr>
        <w:rFonts w:ascii="Symbol" w:hAnsi="Symbol" w:hint="default"/>
      </w:rPr>
    </w:lvl>
    <w:lvl w:ilvl="8">
      <w:start w:val="1"/>
      <w:numFmt w:val="bullet"/>
      <w:lvlText w:val=""/>
      <w:lvlJc w:val="left"/>
      <w:pPr>
        <w:tabs>
          <w:tab w:val="left" w:pos="3780"/>
        </w:tabs>
        <w:ind w:left="3780"/>
      </w:pPr>
      <w:rPr>
        <w:rFonts w:ascii="Symbol" w:hAnsi="Symbol" w:hint="default"/>
      </w:rPr>
    </w:lvl>
  </w:abstractNum>
  <w:abstractNum w:abstractNumId="15" w15:restartNumberingAfterBreak="0">
    <w:nsid w:val="2DA42338"/>
    <w:multiLevelType w:val="hybridMultilevel"/>
    <w:tmpl w:val="AE1283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FC43509"/>
    <w:multiLevelType w:val="multilevel"/>
    <w:tmpl w:val="2FC43509"/>
    <w:lvl w:ilvl="0">
      <w:start w:val="1"/>
      <w:numFmt w:val="bullet"/>
      <w:lvlText w:val=""/>
      <w:lvlJc w:val="left"/>
      <w:pPr>
        <w:ind w:left="870" w:hanging="420"/>
      </w:pPr>
      <w:rPr>
        <w:rFonts w:ascii="Wingdings" w:hAnsi="Wingdings" w:hint="default"/>
      </w:rPr>
    </w:lvl>
    <w:lvl w:ilvl="1">
      <w:start w:val="1"/>
      <w:numFmt w:val="bullet"/>
      <w:lvlText w:val=""/>
      <w:lvlJc w:val="left"/>
      <w:pPr>
        <w:ind w:left="1290" w:hanging="420"/>
      </w:pPr>
      <w:rPr>
        <w:rFonts w:ascii="Wingdings" w:hAnsi="Wingdings" w:hint="default"/>
      </w:rPr>
    </w:lvl>
    <w:lvl w:ilvl="2">
      <w:start w:val="1"/>
      <w:numFmt w:val="bullet"/>
      <w:lvlText w:val=""/>
      <w:lvlJc w:val="left"/>
      <w:pPr>
        <w:ind w:left="1710" w:hanging="420"/>
      </w:pPr>
      <w:rPr>
        <w:rFonts w:ascii="Wingdings" w:hAnsi="Wingdings" w:hint="default"/>
      </w:rPr>
    </w:lvl>
    <w:lvl w:ilvl="3">
      <w:start w:val="1"/>
      <w:numFmt w:val="bullet"/>
      <w:lvlText w:val=""/>
      <w:lvlJc w:val="left"/>
      <w:pPr>
        <w:ind w:left="2130" w:hanging="420"/>
      </w:pPr>
      <w:rPr>
        <w:rFonts w:ascii="Wingdings" w:hAnsi="Wingdings" w:hint="default"/>
      </w:rPr>
    </w:lvl>
    <w:lvl w:ilvl="4">
      <w:start w:val="1"/>
      <w:numFmt w:val="bullet"/>
      <w:lvlText w:val=""/>
      <w:lvlJc w:val="left"/>
      <w:pPr>
        <w:ind w:left="2550" w:hanging="420"/>
      </w:pPr>
      <w:rPr>
        <w:rFonts w:ascii="Wingdings" w:hAnsi="Wingdings" w:hint="default"/>
      </w:rPr>
    </w:lvl>
    <w:lvl w:ilvl="5">
      <w:start w:val="1"/>
      <w:numFmt w:val="bullet"/>
      <w:lvlText w:val=""/>
      <w:lvlJc w:val="left"/>
      <w:pPr>
        <w:ind w:left="2970" w:hanging="420"/>
      </w:pPr>
      <w:rPr>
        <w:rFonts w:ascii="Wingdings" w:hAnsi="Wingdings" w:hint="default"/>
      </w:rPr>
    </w:lvl>
    <w:lvl w:ilvl="6">
      <w:start w:val="1"/>
      <w:numFmt w:val="bullet"/>
      <w:lvlText w:val=""/>
      <w:lvlJc w:val="left"/>
      <w:pPr>
        <w:ind w:left="3390" w:hanging="420"/>
      </w:pPr>
      <w:rPr>
        <w:rFonts w:ascii="Wingdings" w:hAnsi="Wingdings" w:hint="default"/>
      </w:rPr>
    </w:lvl>
    <w:lvl w:ilvl="7">
      <w:start w:val="1"/>
      <w:numFmt w:val="bullet"/>
      <w:lvlText w:val=""/>
      <w:lvlJc w:val="left"/>
      <w:pPr>
        <w:ind w:left="3810" w:hanging="420"/>
      </w:pPr>
      <w:rPr>
        <w:rFonts w:ascii="Wingdings" w:hAnsi="Wingdings" w:hint="default"/>
      </w:rPr>
    </w:lvl>
    <w:lvl w:ilvl="8">
      <w:start w:val="1"/>
      <w:numFmt w:val="bullet"/>
      <w:lvlText w:val=""/>
      <w:lvlJc w:val="left"/>
      <w:pPr>
        <w:ind w:left="4230" w:hanging="420"/>
      </w:pPr>
      <w:rPr>
        <w:rFonts w:ascii="Wingdings" w:hAnsi="Wingdings" w:hint="default"/>
      </w:rPr>
    </w:lvl>
  </w:abstractNum>
  <w:abstractNum w:abstractNumId="17" w15:restartNumberingAfterBreak="0">
    <w:nsid w:val="3C1B28F8"/>
    <w:multiLevelType w:val="multilevel"/>
    <w:tmpl w:val="B4AE1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1865823"/>
    <w:multiLevelType w:val="hybridMultilevel"/>
    <w:tmpl w:val="F11A03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70A5060"/>
    <w:multiLevelType w:val="hybridMultilevel"/>
    <w:tmpl w:val="ECC85A9C"/>
    <w:lvl w:ilvl="0" w:tplc="8FA09206">
      <w:start w:val="1"/>
      <w:numFmt w:val="decimal"/>
      <w:lvlText w:val="%1)"/>
      <w:lvlJc w:val="left"/>
      <w:pPr>
        <w:ind w:left="720" w:hanging="360"/>
      </w:pPr>
      <w:rPr>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8A61909"/>
    <w:multiLevelType w:val="hybridMultilevel"/>
    <w:tmpl w:val="5F06FA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7513F9"/>
    <w:multiLevelType w:val="multilevel"/>
    <w:tmpl w:val="597513F9"/>
    <w:lvl w:ilvl="0">
      <w:start w:val="1"/>
      <w:numFmt w:val="bullet"/>
      <w:lvlText w:val=""/>
      <w:lvlPicBulletId w:val="3"/>
      <w:lvlJc w:val="left"/>
      <w:pPr>
        <w:tabs>
          <w:tab w:val="left" w:pos="420"/>
        </w:tabs>
        <w:ind w:left="420"/>
      </w:pPr>
      <w:rPr>
        <w:rFonts w:ascii="Symbol" w:hAnsi="Symbol" w:hint="default"/>
      </w:rPr>
    </w:lvl>
    <w:lvl w:ilvl="1">
      <w:start w:val="1"/>
      <w:numFmt w:val="bullet"/>
      <w:lvlText w:val=""/>
      <w:lvlJc w:val="left"/>
      <w:pPr>
        <w:tabs>
          <w:tab w:val="left" w:pos="840"/>
        </w:tabs>
        <w:ind w:left="840"/>
      </w:pPr>
      <w:rPr>
        <w:rFonts w:ascii="Symbol" w:hAnsi="Symbol" w:hint="default"/>
      </w:rPr>
    </w:lvl>
    <w:lvl w:ilvl="2">
      <w:start w:val="1"/>
      <w:numFmt w:val="bullet"/>
      <w:lvlText w:val=""/>
      <w:lvlJc w:val="left"/>
      <w:pPr>
        <w:tabs>
          <w:tab w:val="left" w:pos="1260"/>
        </w:tabs>
        <w:ind w:left="1260"/>
      </w:pPr>
      <w:rPr>
        <w:rFonts w:ascii="Symbol" w:hAnsi="Symbol" w:hint="default"/>
      </w:rPr>
    </w:lvl>
    <w:lvl w:ilvl="3">
      <w:start w:val="1"/>
      <w:numFmt w:val="bullet"/>
      <w:lvlText w:val=""/>
      <w:lvlJc w:val="left"/>
      <w:pPr>
        <w:tabs>
          <w:tab w:val="left" w:pos="1680"/>
        </w:tabs>
        <w:ind w:left="1680"/>
      </w:pPr>
      <w:rPr>
        <w:rFonts w:ascii="Symbol" w:hAnsi="Symbol" w:hint="default"/>
      </w:rPr>
    </w:lvl>
    <w:lvl w:ilvl="4">
      <w:start w:val="1"/>
      <w:numFmt w:val="bullet"/>
      <w:lvlText w:val=""/>
      <w:lvlJc w:val="left"/>
      <w:pPr>
        <w:tabs>
          <w:tab w:val="left" w:pos="2100"/>
        </w:tabs>
        <w:ind w:left="2100"/>
      </w:pPr>
      <w:rPr>
        <w:rFonts w:ascii="Symbol" w:hAnsi="Symbol" w:hint="default"/>
      </w:rPr>
    </w:lvl>
    <w:lvl w:ilvl="5">
      <w:start w:val="1"/>
      <w:numFmt w:val="bullet"/>
      <w:lvlText w:val=""/>
      <w:lvlJc w:val="left"/>
      <w:pPr>
        <w:tabs>
          <w:tab w:val="left" w:pos="2520"/>
        </w:tabs>
        <w:ind w:left="2520"/>
      </w:pPr>
      <w:rPr>
        <w:rFonts w:ascii="Symbol" w:hAnsi="Symbol" w:hint="default"/>
      </w:rPr>
    </w:lvl>
    <w:lvl w:ilvl="6">
      <w:start w:val="1"/>
      <w:numFmt w:val="bullet"/>
      <w:lvlText w:val=""/>
      <w:lvlJc w:val="left"/>
      <w:pPr>
        <w:tabs>
          <w:tab w:val="left" w:pos="2940"/>
        </w:tabs>
        <w:ind w:left="2940"/>
      </w:pPr>
      <w:rPr>
        <w:rFonts w:ascii="Symbol" w:hAnsi="Symbol" w:hint="default"/>
      </w:rPr>
    </w:lvl>
    <w:lvl w:ilvl="7">
      <w:start w:val="1"/>
      <w:numFmt w:val="bullet"/>
      <w:lvlText w:val=""/>
      <w:lvlJc w:val="left"/>
      <w:pPr>
        <w:tabs>
          <w:tab w:val="left" w:pos="3360"/>
        </w:tabs>
        <w:ind w:left="3360"/>
      </w:pPr>
      <w:rPr>
        <w:rFonts w:ascii="Symbol" w:hAnsi="Symbol" w:hint="default"/>
      </w:rPr>
    </w:lvl>
    <w:lvl w:ilvl="8">
      <w:start w:val="1"/>
      <w:numFmt w:val="bullet"/>
      <w:lvlText w:val=""/>
      <w:lvlJc w:val="left"/>
      <w:pPr>
        <w:tabs>
          <w:tab w:val="left" w:pos="3780"/>
        </w:tabs>
        <w:ind w:left="3780"/>
      </w:pPr>
      <w:rPr>
        <w:rFonts w:ascii="Symbol" w:hAnsi="Symbol" w:hint="default"/>
      </w:rPr>
    </w:lvl>
  </w:abstractNum>
  <w:abstractNum w:abstractNumId="22" w15:restartNumberingAfterBreak="0">
    <w:nsid w:val="5C4B71C5"/>
    <w:multiLevelType w:val="hybridMultilevel"/>
    <w:tmpl w:val="A1781F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DF83827"/>
    <w:multiLevelType w:val="multilevel"/>
    <w:tmpl w:val="5DF83827"/>
    <w:lvl w:ilvl="0">
      <w:start w:val="1"/>
      <w:numFmt w:val="decimal"/>
      <w:lvlText w:val="%1."/>
      <w:lvlJc w:val="left"/>
      <w:pPr>
        <w:ind w:left="570" w:hanging="360"/>
      </w:pPr>
      <w:rPr>
        <w:rFonts w:cs="Times New Roman" w:hint="default"/>
      </w:rPr>
    </w:lvl>
    <w:lvl w:ilvl="1">
      <w:start w:val="1"/>
      <w:numFmt w:val="lowerLetter"/>
      <w:lvlText w:val="%2)"/>
      <w:lvlJc w:val="left"/>
      <w:pPr>
        <w:ind w:left="1050" w:hanging="420"/>
      </w:pPr>
      <w:rPr>
        <w:rFonts w:cs="Times New Roman"/>
      </w:rPr>
    </w:lvl>
    <w:lvl w:ilvl="2">
      <w:start w:val="1"/>
      <w:numFmt w:val="lowerRoman"/>
      <w:lvlText w:val="%3."/>
      <w:lvlJc w:val="right"/>
      <w:pPr>
        <w:ind w:left="1470" w:hanging="420"/>
      </w:pPr>
      <w:rPr>
        <w:rFonts w:cs="Times New Roman"/>
      </w:rPr>
    </w:lvl>
    <w:lvl w:ilvl="3">
      <w:start w:val="1"/>
      <w:numFmt w:val="decimal"/>
      <w:lvlText w:val="%4."/>
      <w:lvlJc w:val="left"/>
      <w:pPr>
        <w:ind w:left="1890" w:hanging="420"/>
      </w:pPr>
      <w:rPr>
        <w:rFonts w:cs="Times New Roman"/>
      </w:rPr>
    </w:lvl>
    <w:lvl w:ilvl="4">
      <w:start w:val="1"/>
      <w:numFmt w:val="lowerLetter"/>
      <w:lvlText w:val="%5)"/>
      <w:lvlJc w:val="left"/>
      <w:pPr>
        <w:ind w:left="2310" w:hanging="420"/>
      </w:pPr>
      <w:rPr>
        <w:rFonts w:cs="Times New Roman"/>
      </w:rPr>
    </w:lvl>
    <w:lvl w:ilvl="5">
      <w:start w:val="1"/>
      <w:numFmt w:val="lowerRoman"/>
      <w:lvlText w:val="%6."/>
      <w:lvlJc w:val="right"/>
      <w:pPr>
        <w:ind w:left="2730" w:hanging="420"/>
      </w:pPr>
      <w:rPr>
        <w:rFonts w:cs="Times New Roman"/>
      </w:rPr>
    </w:lvl>
    <w:lvl w:ilvl="6">
      <w:start w:val="1"/>
      <w:numFmt w:val="decimal"/>
      <w:lvlText w:val="%7."/>
      <w:lvlJc w:val="left"/>
      <w:pPr>
        <w:ind w:left="3150" w:hanging="420"/>
      </w:pPr>
      <w:rPr>
        <w:rFonts w:cs="Times New Roman"/>
      </w:rPr>
    </w:lvl>
    <w:lvl w:ilvl="7">
      <w:start w:val="1"/>
      <w:numFmt w:val="lowerLetter"/>
      <w:lvlText w:val="%8)"/>
      <w:lvlJc w:val="left"/>
      <w:pPr>
        <w:ind w:left="3570" w:hanging="420"/>
      </w:pPr>
      <w:rPr>
        <w:rFonts w:cs="Times New Roman"/>
      </w:rPr>
    </w:lvl>
    <w:lvl w:ilvl="8">
      <w:start w:val="1"/>
      <w:numFmt w:val="lowerRoman"/>
      <w:lvlText w:val="%9."/>
      <w:lvlJc w:val="right"/>
      <w:pPr>
        <w:ind w:left="3990" w:hanging="420"/>
      </w:pPr>
      <w:rPr>
        <w:rFonts w:cs="Times New Roman"/>
      </w:rPr>
    </w:lvl>
  </w:abstractNum>
  <w:abstractNum w:abstractNumId="24" w15:restartNumberingAfterBreak="0">
    <w:nsid w:val="632258BE"/>
    <w:multiLevelType w:val="multilevel"/>
    <w:tmpl w:val="632258BE"/>
    <w:lvl w:ilvl="0">
      <w:start w:val="1"/>
      <w:numFmt w:val="bullet"/>
      <w:lvlText w:val=""/>
      <w:lvlPicBulletId w:val="0"/>
      <w:lvlJc w:val="left"/>
      <w:pPr>
        <w:tabs>
          <w:tab w:val="left" w:pos="420"/>
        </w:tabs>
        <w:ind w:left="420"/>
      </w:pPr>
      <w:rPr>
        <w:rFonts w:ascii="Symbol" w:hAnsi="Symbol" w:hint="default"/>
      </w:rPr>
    </w:lvl>
    <w:lvl w:ilvl="1">
      <w:start w:val="1"/>
      <w:numFmt w:val="bullet"/>
      <w:lvlText w:val=""/>
      <w:lvlJc w:val="left"/>
      <w:pPr>
        <w:tabs>
          <w:tab w:val="left" w:pos="840"/>
        </w:tabs>
        <w:ind w:left="840"/>
      </w:pPr>
      <w:rPr>
        <w:rFonts w:ascii="Symbol" w:hAnsi="Symbol" w:hint="default"/>
      </w:rPr>
    </w:lvl>
    <w:lvl w:ilvl="2">
      <w:start w:val="1"/>
      <w:numFmt w:val="bullet"/>
      <w:lvlText w:val=""/>
      <w:lvlJc w:val="left"/>
      <w:pPr>
        <w:tabs>
          <w:tab w:val="left" w:pos="1260"/>
        </w:tabs>
        <w:ind w:left="1260"/>
      </w:pPr>
      <w:rPr>
        <w:rFonts w:ascii="Symbol" w:hAnsi="Symbol" w:hint="default"/>
      </w:rPr>
    </w:lvl>
    <w:lvl w:ilvl="3">
      <w:start w:val="1"/>
      <w:numFmt w:val="bullet"/>
      <w:lvlText w:val=""/>
      <w:lvlJc w:val="left"/>
      <w:pPr>
        <w:tabs>
          <w:tab w:val="left" w:pos="1680"/>
        </w:tabs>
        <w:ind w:left="1680"/>
      </w:pPr>
      <w:rPr>
        <w:rFonts w:ascii="Symbol" w:hAnsi="Symbol" w:hint="default"/>
      </w:rPr>
    </w:lvl>
    <w:lvl w:ilvl="4">
      <w:start w:val="1"/>
      <w:numFmt w:val="bullet"/>
      <w:lvlText w:val=""/>
      <w:lvlJc w:val="left"/>
      <w:pPr>
        <w:tabs>
          <w:tab w:val="left" w:pos="2100"/>
        </w:tabs>
        <w:ind w:left="2100"/>
      </w:pPr>
      <w:rPr>
        <w:rFonts w:ascii="Symbol" w:hAnsi="Symbol" w:hint="default"/>
      </w:rPr>
    </w:lvl>
    <w:lvl w:ilvl="5">
      <w:start w:val="1"/>
      <w:numFmt w:val="bullet"/>
      <w:lvlText w:val=""/>
      <w:lvlJc w:val="left"/>
      <w:pPr>
        <w:tabs>
          <w:tab w:val="left" w:pos="2520"/>
        </w:tabs>
        <w:ind w:left="2520"/>
      </w:pPr>
      <w:rPr>
        <w:rFonts w:ascii="Symbol" w:hAnsi="Symbol" w:hint="default"/>
      </w:rPr>
    </w:lvl>
    <w:lvl w:ilvl="6">
      <w:start w:val="1"/>
      <w:numFmt w:val="bullet"/>
      <w:lvlText w:val=""/>
      <w:lvlJc w:val="left"/>
      <w:pPr>
        <w:tabs>
          <w:tab w:val="left" w:pos="2940"/>
        </w:tabs>
        <w:ind w:left="2940"/>
      </w:pPr>
      <w:rPr>
        <w:rFonts w:ascii="Symbol" w:hAnsi="Symbol" w:hint="default"/>
      </w:rPr>
    </w:lvl>
    <w:lvl w:ilvl="7">
      <w:start w:val="1"/>
      <w:numFmt w:val="bullet"/>
      <w:lvlText w:val=""/>
      <w:lvlJc w:val="left"/>
      <w:pPr>
        <w:tabs>
          <w:tab w:val="left" w:pos="3360"/>
        </w:tabs>
        <w:ind w:left="3360"/>
      </w:pPr>
      <w:rPr>
        <w:rFonts w:ascii="Symbol" w:hAnsi="Symbol" w:hint="default"/>
      </w:rPr>
    </w:lvl>
    <w:lvl w:ilvl="8">
      <w:start w:val="1"/>
      <w:numFmt w:val="bullet"/>
      <w:lvlText w:val=""/>
      <w:lvlJc w:val="left"/>
      <w:pPr>
        <w:tabs>
          <w:tab w:val="left" w:pos="3780"/>
        </w:tabs>
        <w:ind w:left="3780"/>
      </w:pPr>
      <w:rPr>
        <w:rFonts w:ascii="Symbol" w:hAnsi="Symbol" w:hint="default"/>
      </w:rPr>
    </w:lvl>
  </w:abstractNum>
  <w:abstractNum w:abstractNumId="25" w15:restartNumberingAfterBreak="0">
    <w:nsid w:val="63AD2ADD"/>
    <w:multiLevelType w:val="multilevel"/>
    <w:tmpl w:val="5886A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3B735D6"/>
    <w:multiLevelType w:val="multilevel"/>
    <w:tmpl w:val="63B735D6"/>
    <w:lvl w:ilvl="0">
      <w:start w:val="1"/>
      <w:numFmt w:val="bullet"/>
      <w:lvlText w:val=""/>
      <w:lvlJc w:val="left"/>
      <w:pPr>
        <w:ind w:left="825" w:hanging="420"/>
      </w:pPr>
      <w:rPr>
        <w:rFonts w:ascii="Wingdings" w:hAnsi="Wingdings" w:hint="default"/>
      </w:rPr>
    </w:lvl>
    <w:lvl w:ilvl="1">
      <w:start w:val="1"/>
      <w:numFmt w:val="bullet"/>
      <w:lvlText w:val=""/>
      <w:lvlJc w:val="left"/>
      <w:pPr>
        <w:ind w:left="1245" w:hanging="420"/>
      </w:pPr>
      <w:rPr>
        <w:rFonts w:ascii="Wingdings" w:hAnsi="Wingdings" w:hint="default"/>
      </w:rPr>
    </w:lvl>
    <w:lvl w:ilvl="2">
      <w:start w:val="1"/>
      <w:numFmt w:val="bullet"/>
      <w:lvlText w:val=""/>
      <w:lvlJc w:val="left"/>
      <w:pPr>
        <w:ind w:left="1665" w:hanging="420"/>
      </w:pPr>
      <w:rPr>
        <w:rFonts w:ascii="Wingdings" w:hAnsi="Wingdings" w:hint="default"/>
      </w:rPr>
    </w:lvl>
    <w:lvl w:ilvl="3">
      <w:start w:val="1"/>
      <w:numFmt w:val="bullet"/>
      <w:lvlText w:val=""/>
      <w:lvlJc w:val="left"/>
      <w:pPr>
        <w:ind w:left="2085" w:hanging="420"/>
      </w:pPr>
      <w:rPr>
        <w:rFonts w:ascii="Wingdings" w:hAnsi="Wingdings" w:hint="default"/>
      </w:rPr>
    </w:lvl>
    <w:lvl w:ilvl="4">
      <w:start w:val="1"/>
      <w:numFmt w:val="bullet"/>
      <w:lvlText w:val=""/>
      <w:lvlJc w:val="left"/>
      <w:pPr>
        <w:ind w:left="2505" w:hanging="420"/>
      </w:pPr>
      <w:rPr>
        <w:rFonts w:ascii="Wingdings" w:hAnsi="Wingdings" w:hint="default"/>
      </w:rPr>
    </w:lvl>
    <w:lvl w:ilvl="5">
      <w:start w:val="1"/>
      <w:numFmt w:val="bullet"/>
      <w:lvlText w:val=""/>
      <w:lvlJc w:val="left"/>
      <w:pPr>
        <w:ind w:left="2925" w:hanging="420"/>
      </w:pPr>
      <w:rPr>
        <w:rFonts w:ascii="Wingdings" w:hAnsi="Wingdings" w:hint="default"/>
      </w:rPr>
    </w:lvl>
    <w:lvl w:ilvl="6">
      <w:start w:val="1"/>
      <w:numFmt w:val="bullet"/>
      <w:lvlText w:val=""/>
      <w:lvlJc w:val="left"/>
      <w:pPr>
        <w:ind w:left="3345" w:hanging="420"/>
      </w:pPr>
      <w:rPr>
        <w:rFonts w:ascii="Wingdings" w:hAnsi="Wingdings" w:hint="default"/>
      </w:rPr>
    </w:lvl>
    <w:lvl w:ilvl="7">
      <w:start w:val="1"/>
      <w:numFmt w:val="bullet"/>
      <w:lvlText w:val=""/>
      <w:lvlJc w:val="left"/>
      <w:pPr>
        <w:ind w:left="3765" w:hanging="420"/>
      </w:pPr>
      <w:rPr>
        <w:rFonts w:ascii="Wingdings" w:hAnsi="Wingdings" w:hint="default"/>
      </w:rPr>
    </w:lvl>
    <w:lvl w:ilvl="8">
      <w:start w:val="1"/>
      <w:numFmt w:val="bullet"/>
      <w:lvlText w:val=""/>
      <w:lvlJc w:val="left"/>
      <w:pPr>
        <w:ind w:left="4185" w:hanging="420"/>
      </w:pPr>
      <w:rPr>
        <w:rFonts w:ascii="Wingdings" w:hAnsi="Wingdings" w:hint="default"/>
      </w:rPr>
    </w:lvl>
  </w:abstractNum>
  <w:abstractNum w:abstractNumId="27" w15:restartNumberingAfterBreak="0">
    <w:nsid w:val="645E37FF"/>
    <w:multiLevelType w:val="multilevel"/>
    <w:tmpl w:val="645E37FF"/>
    <w:lvl w:ilvl="0">
      <w:start w:val="1"/>
      <w:numFmt w:val="decimal"/>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080" w:hanging="108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8" w15:restartNumberingAfterBreak="0">
    <w:nsid w:val="64E860EE"/>
    <w:multiLevelType w:val="multilevel"/>
    <w:tmpl w:val="64E860EE"/>
    <w:lvl w:ilvl="0">
      <w:start w:val="1"/>
      <w:numFmt w:val="decimal"/>
      <w:lvlText w:val="%1."/>
      <w:lvlJc w:val="left"/>
      <w:pPr>
        <w:ind w:left="36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240" w:hanging="108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320" w:hanging="1440"/>
      </w:pPr>
      <w:rPr>
        <w:rFonts w:cs="Times New Roman" w:hint="default"/>
      </w:rPr>
    </w:lvl>
  </w:abstractNum>
  <w:abstractNum w:abstractNumId="29" w15:restartNumberingAfterBreak="0">
    <w:nsid w:val="6CF77EF2"/>
    <w:multiLevelType w:val="multilevel"/>
    <w:tmpl w:val="CFF0A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4AC478C"/>
    <w:multiLevelType w:val="multilevel"/>
    <w:tmpl w:val="2388A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6C77A60"/>
    <w:multiLevelType w:val="multilevel"/>
    <w:tmpl w:val="76C77A60"/>
    <w:lvl w:ilvl="0">
      <w:start w:val="1"/>
      <w:numFmt w:val="bullet"/>
      <w:lvlText w:val=""/>
      <w:lvlPicBulletId w:val="0"/>
      <w:lvlJc w:val="left"/>
      <w:pPr>
        <w:tabs>
          <w:tab w:val="left" w:pos="420"/>
        </w:tabs>
        <w:ind w:left="420"/>
      </w:pPr>
      <w:rPr>
        <w:rFonts w:ascii="Symbol" w:hAnsi="Symbol" w:hint="default"/>
      </w:rPr>
    </w:lvl>
    <w:lvl w:ilvl="1">
      <w:start w:val="1"/>
      <w:numFmt w:val="bullet"/>
      <w:lvlText w:val=""/>
      <w:lvlJc w:val="left"/>
      <w:pPr>
        <w:tabs>
          <w:tab w:val="left" w:pos="840"/>
        </w:tabs>
        <w:ind w:left="840"/>
      </w:pPr>
      <w:rPr>
        <w:rFonts w:ascii="Symbol" w:hAnsi="Symbol" w:hint="default"/>
      </w:rPr>
    </w:lvl>
    <w:lvl w:ilvl="2">
      <w:start w:val="1"/>
      <w:numFmt w:val="bullet"/>
      <w:lvlText w:val=""/>
      <w:lvlJc w:val="left"/>
      <w:pPr>
        <w:tabs>
          <w:tab w:val="left" w:pos="1260"/>
        </w:tabs>
        <w:ind w:left="1260"/>
      </w:pPr>
      <w:rPr>
        <w:rFonts w:ascii="Symbol" w:hAnsi="Symbol" w:hint="default"/>
      </w:rPr>
    </w:lvl>
    <w:lvl w:ilvl="3">
      <w:start w:val="1"/>
      <w:numFmt w:val="bullet"/>
      <w:lvlText w:val=""/>
      <w:lvlJc w:val="left"/>
      <w:pPr>
        <w:tabs>
          <w:tab w:val="left" w:pos="1680"/>
        </w:tabs>
        <w:ind w:left="1680"/>
      </w:pPr>
      <w:rPr>
        <w:rFonts w:ascii="Symbol" w:hAnsi="Symbol" w:hint="default"/>
      </w:rPr>
    </w:lvl>
    <w:lvl w:ilvl="4">
      <w:start w:val="1"/>
      <w:numFmt w:val="bullet"/>
      <w:lvlText w:val=""/>
      <w:lvlJc w:val="left"/>
      <w:pPr>
        <w:tabs>
          <w:tab w:val="left" w:pos="2100"/>
        </w:tabs>
        <w:ind w:left="2100"/>
      </w:pPr>
      <w:rPr>
        <w:rFonts w:ascii="Symbol" w:hAnsi="Symbol" w:hint="default"/>
      </w:rPr>
    </w:lvl>
    <w:lvl w:ilvl="5">
      <w:start w:val="1"/>
      <w:numFmt w:val="bullet"/>
      <w:lvlText w:val=""/>
      <w:lvlJc w:val="left"/>
      <w:pPr>
        <w:tabs>
          <w:tab w:val="left" w:pos="2520"/>
        </w:tabs>
        <w:ind w:left="2520"/>
      </w:pPr>
      <w:rPr>
        <w:rFonts w:ascii="Symbol" w:hAnsi="Symbol" w:hint="default"/>
      </w:rPr>
    </w:lvl>
    <w:lvl w:ilvl="6">
      <w:start w:val="1"/>
      <w:numFmt w:val="bullet"/>
      <w:lvlText w:val=""/>
      <w:lvlJc w:val="left"/>
      <w:pPr>
        <w:tabs>
          <w:tab w:val="left" w:pos="2940"/>
        </w:tabs>
        <w:ind w:left="2940"/>
      </w:pPr>
      <w:rPr>
        <w:rFonts w:ascii="Symbol" w:hAnsi="Symbol" w:hint="default"/>
      </w:rPr>
    </w:lvl>
    <w:lvl w:ilvl="7">
      <w:start w:val="1"/>
      <w:numFmt w:val="bullet"/>
      <w:lvlText w:val=""/>
      <w:lvlJc w:val="left"/>
      <w:pPr>
        <w:tabs>
          <w:tab w:val="left" w:pos="3360"/>
        </w:tabs>
        <w:ind w:left="3360"/>
      </w:pPr>
      <w:rPr>
        <w:rFonts w:ascii="Symbol" w:hAnsi="Symbol" w:hint="default"/>
      </w:rPr>
    </w:lvl>
    <w:lvl w:ilvl="8">
      <w:start w:val="1"/>
      <w:numFmt w:val="bullet"/>
      <w:lvlText w:val=""/>
      <w:lvlJc w:val="left"/>
      <w:pPr>
        <w:tabs>
          <w:tab w:val="left" w:pos="3780"/>
        </w:tabs>
        <w:ind w:left="3780"/>
      </w:pPr>
      <w:rPr>
        <w:rFonts w:ascii="Symbol" w:hAnsi="Symbol" w:hint="default"/>
      </w:rPr>
    </w:lvl>
  </w:abstractNum>
  <w:num w:numId="1" w16cid:durableId="574053198">
    <w:abstractNumId w:val="28"/>
  </w:num>
  <w:num w:numId="2" w16cid:durableId="1968928835">
    <w:abstractNumId w:val="27"/>
  </w:num>
  <w:num w:numId="3" w16cid:durableId="907501640">
    <w:abstractNumId w:val="12"/>
  </w:num>
  <w:num w:numId="4" w16cid:durableId="1846358382">
    <w:abstractNumId w:val="26"/>
  </w:num>
  <w:num w:numId="5" w16cid:durableId="1787519">
    <w:abstractNumId w:val="16"/>
  </w:num>
  <w:num w:numId="6" w16cid:durableId="1931618591">
    <w:abstractNumId w:val="2"/>
  </w:num>
  <w:num w:numId="7" w16cid:durableId="351540931">
    <w:abstractNumId w:val="7"/>
  </w:num>
  <w:num w:numId="8" w16cid:durableId="1571426350">
    <w:abstractNumId w:val="1"/>
  </w:num>
  <w:num w:numId="9" w16cid:durableId="1842313294">
    <w:abstractNumId w:val="31"/>
  </w:num>
  <w:num w:numId="10" w16cid:durableId="392965378">
    <w:abstractNumId w:val="24"/>
  </w:num>
  <w:num w:numId="11" w16cid:durableId="1630895087">
    <w:abstractNumId w:val="9"/>
  </w:num>
  <w:num w:numId="12" w16cid:durableId="1115101426">
    <w:abstractNumId w:val="14"/>
  </w:num>
  <w:num w:numId="13" w16cid:durableId="1140000178">
    <w:abstractNumId w:val="0"/>
  </w:num>
  <w:num w:numId="14" w16cid:durableId="1722240782">
    <w:abstractNumId w:val="21"/>
  </w:num>
  <w:num w:numId="15" w16cid:durableId="1053385241">
    <w:abstractNumId w:val="23"/>
  </w:num>
  <w:num w:numId="16" w16cid:durableId="753404476">
    <w:abstractNumId w:val="19"/>
  </w:num>
  <w:num w:numId="17" w16cid:durableId="589706134">
    <w:abstractNumId w:val="22"/>
  </w:num>
  <w:num w:numId="18" w16cid:durableId="1080063788">
    <w:abstractNumId w:val="13"/>
  </w:num>
  <w:num w:numId="19" w16cid:durableId="2103528435">
    <w:abstractNumId w:val="18"/>
  </w:num>
  <w:num w:numId="20" w16cid:durableId="867640080">
    <w:abstractNumId w:val="20"/>
  </w:num>
  <w:num w:numId="21" w16cid:durableId="1060786887">
    <w:abstractNumId w:val="5"/>
  </w:num>
  <w:num w:numId="22" w16cid:durableId="1636911770">
    <w:abstractNumId w:val="11"/>
  </w:num>
  <w:num w:numId="23" w16cid:durableId="83304316">
    <w:abstractNumId w:val="6"/>
  </w:num>
  <w:num w:numId="24" w16cid:durableId="1032069020">
    <w:abstractNumId w:val="8"/>
  </w:num>
  <w:num w:numId="25" w16cid:durableId="2015297671">
    <w:abstractNumId w:val="30"/>
  </w:num>
  <w:num w:numId="26" w16cid:durableId="1186946964">
    <w:abstractNumId w:val="4"/>
  </w:num>
  <w:num w:numId="27" w16cid:durableId="859853884">
    <w:abstractNumId w:val="15"/>
  </w:num>
  <w:num w:numId="28" w16cid:durableId="1829907819">
    <w:abstractNumId w:val="3"/>
  </w:num>
  <w:num w:numId="29" w16cid:durableId="111897778">
    <w:abstractNumId w:val="10"/>
  </w:num>
  <w:num w:numId="30" w16cid:durableId="699627696">
    <w:abstractNumId w:val="17"/>
  </w:num>
  <w:num w:numId="31" w16cid:durableId="1739091442">
    <w:abstractNumId w:val="29"/>
  </w:num>
  <w:num w:numId="32" w16cid:durableId="54868851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420"/>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MmI5MzUwYTJlMGFiN2IzMjIyNmE3YjA1MmJhZWQzNGUifQ=="/>
  </w:docVars>
  <w:rsids>
    <w:rsidRoot w:val="00534581"/>
    <w:rsid w:val="00055A66"/>
    <w:rsid w:val="00091C31"/>
    <w:rsid w:val="000C4B72"/>
    <w:rsid w:val="000E3255"/>
    <w:rsid w:val="00102852"/>
    <w:rsid w:val="0011007D"/>
    <w:rsid w:val="00137937"/>
    <w:rsid w:val="00140B21"/>
    <w:rsid w:val="00183365"/>
    <w:rsid w:val="00187FFB"/>
    <w:rsid w:val="001E2827"/>
    <w:rsid w:val="001F3C57"/>
    <w:rsid w:val="00221703"/>
    <w:rsid w:val="00233936"/>
    <w:rsid w:val="002458F3"/>
    <w:rsid w:val="00255AD2"/>
    <w:rsid w:val="0029500B"/>
    <w:rsid w:val="002A7779"/>
    <w:rsid w:val="002C6ACF"/>
    <w:rsid w:val="002F2360"/>
    <w:rsid w:val="002F36CC"/>
    <w:rsid w:val="002F4DF2"/>
    <w:rsid w:val="002F5F27"/>
    <w:rsid w:val="003373D5"/>
    <w:rsid w:val="00350BD6"/>
    <w:rsid w:val="0035532C"/>
    <w:rsid w:val="00374062"/>
    <w:rsid w:val="003848F5"/>
    <w:rsid w:val="00393682"/>
    <w:rsid w:val="003B0EEE"/>
    <w:rsid w:val="003D7BB9"/>
    <w:rsid w:val="003E3884"/>
    <w:rsid w:val="003F3955"/>
    <w:rsid w:val="00426945"/>
    <w:rsid w:val="00457645"/>
    <w:rsid w:val="00464C6B"/>
    <w:rsid w:val="004679B1"/>
    <w:rsid w:val="00475383"/>
    <w:rsid w:val="004A3203"/>
    <w:rsid w:val="004B7E38"/>
    <w:rsid w:val="0052365C"/>
    <w:rsid w:val="00527186"/>
    <w:rsid w:val="00532875"/>
    <w:rsid w:val="00534581"/>
    <w:rsid w:val="005726FA"/>
    <w:rsid w:val="005A1CCC"/>
    <w:rsid w:val="005B34FD"/>
    <w:rsid w:val="005B4D0C"/>
    <w:rsid w:val="005C0EFA"/>
    <w:rsid w:val="00606908"/>
    <w:rsid w:val="006130C2"/>
    <w:rsid w:val="006366E1"/>
    <w:rsid w:val="00636843"/>
    <w:rsid w:val="00646E59"/>
    <w:rsid w:val="00666E40"/>
    <w:rsid w:val="0067621F"/>
    <w:rsid w:val="00681901"/>
    <w:rsid w:val="006D4971"/>
    <w:rsid w:val="006D50CE"/>
    <w:rsid w:val="006E7024"/>
    <w:rsid w:val="0073378D"/>
    <w:rsid w:val="00757555"/>
    <w:rsid w:val="00765011"/>
    <w:rsid w:val="00770EED"/>
    <w:rsid w:val="00775A10"/>
    <w:rsid w:val="00776049"/>
    <w:rsid w:val="00792CFF"/>
    <w:rsid w:val="007B3CE2"/>
    <w:rsid w:val="007B62A6"/>
    <w:rsid w:val="007C17B7"/>
    <w:rsid w:val="007D60D4"/>
    <w:rsid w:val="007F5C7C"/>
    <w:rsid w:val="00806CD6"/>
    <w:rsid w:val="00807C23"/>
    <w:rsid w:val="00815457"/>
    <w:rsid w:val="00841914"/>
    <w:rsid w:val="008B4283"/>
    <w:rsid w:val="008C0CB7"/>
    <w:rsid w:val="008C3D55"/>
    <w:rsid w:val="00902495"/>
    <w:rsid w:val="00937146"/>
    <w:rsid w:val="00951123"/>
    <w:rsid w:val="00974F4F"/>
    <w:rsid w:val="0098362C"/>
    <w:rsid w:val="009C3FFF"/>
    <w:rsid w:val="009D4074"/>
    <w:rsid w:val="009D5CAC"/>
    <w:rsid w:val="009E0707"/>
    <w:rsid w:val="009E5B26"/>
    <w:rsid w:val="00A001B4"/>
    <w:rsid w:val="00A4247B"/>
    <w:rsid w:val="00A56682"/>
    <w:rsid w:val="00A61D70"/>
    <w:rsid w:val="00A63D8A"/>
    <w:rsid w:val="00AA1C0E"/>
    <w:rsid w:val="00AE4CCF"/>
    <w:rsid w:val="00AF664E"/>
    <w:rsid w:val="00B050B2"/>
    <w:rsid w:val="00B441E8"/>
    <w:rsid w:val="00B66DDF"/>
    <w:rsid w:val="00B919A9"/>
    <w:rsid w:val="00BC1F17"/>
    <w:rsid w:val="00C03097"/>
    <w:rsid w:val="00C10F6B"/>
    <w:rsid w:val="00C25DA4"/>
    <w:rsid w:val="00C73F11"/>
    <w:rsid w:val="00C8444A"/>
    <w:rsid w:val="00CA5E91"/>
    <w:rsid w:val="00CB1A05"/>
    <w:rsid w:val="00CF7980"/>
    <w:rsid w:val="00D1690B"/>
    <w:rsid w:val="00D34079"/>
    <w:rsid w:val="00D50E9D"/>
    <w:rsid w:val="00D66250"/>
    <w:rsid w:val="00D67CD1"/>
    <w:rsid w:val="00DA51BA"/>
    <w:rsid w:val="00E224BF"/>
    <w:rsid w:val="00E5589E"/>
    <w:rsid w:val="00E55F1E"/>
    <w:rsid w:val="00E60BDB"/>
    <w:rsid w:val="00E911DF"/>
    <w:rsid w:val="00E918EF"/>
    <w:rsid w:val="00EB21BC"/>
    <w:rsid w:val="00EE659E"/>
    <w:rsid w:val="00F26190"/>
    <w:rsid w:val="00F325B8"/>
    <w:rsid w:val="00F42BB8"/>
    <w:rsid w:val="00F856C4"/>
    <w:rsid w:val="00F858FC"/>
    <w:rsid w:val="00FA71CA"/>
    <w:rsid w:val="00FE60E2"/>
    <w:rsid w:val="00FF4B9F"/>
    <w:rsid w:val="08FF553A"/>
    <w:rsid w:val="0D923DD6"/>
    <w:rsid w:val="0E777359"/>
    <w:rsid w:val="18430247"/>
    <w:rsid w:val="24CD6B8B"/>
    <w:rsid w:val="255B1EFD"/>
    <w:rsid w:val="2B483051"/>
    <w:rsid w:val="2F797671"/>
    <w:rsid w:val="2FB0423C"/>
    <w:rsid w:val="2FCC74C3"/>
    <w:rsid w:val="33B073C4"/>
    <w:rsid w:val="345F0C8C"/>
    <w:rsid w:val="43E56CD7"/>
    <w:rsid w:val="4A362086"/>
    <w:rsid w:val="4D82392E"/>
    <w:rsid w:val="4DFC660D"/>
    <w:rsid w:val="5AED312F"/>
    <w:rsid w:val="5D9234E5"/>
    <w:rsid w:val="61DE3DF3"/>
    <w:rsid w:val="62D43654"/>
    <w:rsid w:val="6338426F"/>
    <w:rsid w:val="64C62CA9"/>
    <w:rsid w:val="6A75241C"/>
    <w:rsid w:val="6B24724A"/>
    <w:rsid w:val="6CA21401"/>
    <w:rsid w:val="6DAE49D9"/>
    <w:rsid w:val="6ECFCFF3"/>
    <w:rsid w:val="70BF495C"/>
    <w:rsid w:val="782F45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68" fillcolor="white">
      <v:fill color="white"/>
    </o:shapedefaults>
    <o:shapelayout v:ext="edit">
      <o:idmap v:ext="edit" data="1"/>
    </o:shapelayout>
  </w:shapeDefaults>
  <w:decimalSymbol w:val=","/>
  <w:listSeparator w:val=";"/>
  <w14:docId w14:val="1324ED0E"/>
  <w15:docId w15:val="{E9F2F7F7-C1C4-4396-BA80-FCE4645BE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qFormat="1"/>
    <w:lsdException w:name="footer" w:semiHidden="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kern w:val="2"/>
      <w:sz w:val="21"/>
      <w:szCs w:val="22"/>
      <w:lang w:val="en-US" w:eastAsia="zh-CN"/>
    </w:rPr>
  </w:style>
  <w:style w:type="paragraph" w:styleId="1">
    <w:name w:val="heading 1"/>
    <w:basedOn w:val="a"/>
    <w:next w:val="a"/>
    <w:qFormat/>
    <w:locked/>
    <w:pPr>
      <w:keepNext/>
      <w:keepLines/>
      <w:spacing w:before="340" w:after="330" w:line="576" w:lineRule="auto"/>
      <w:outlineLvl w:val="0"/>
    </w:pPr>
    <w:rPr>
      <w:b/>
      <w:kern w:val="44"/>
      <w:sz w:val="44"/>
    </w:rPr>
  </w:style>
  <w:style w:type="paragraph" w:styleId="3">
    <w:name w:val="heading 3"/>
    <w:basedOn w:val="a"/>
    <w:next w:val="a"/>
    <w:unhideWhenUsed/>
    <w:qFormat/>
    <w:locked/>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qFormat/>
    <w:rPr>
      <w:sz w:val="18"/>
      <w:szCs w:val="18"/>
    </w:rPr>
  </w:style>
  <w:style w:type="paragraph" w:styleId="a5">
    <w:name w:val="footer"/>
    <w:basedOn w:val="a"/>
    <w:link w:val="a6"/>
    <w:uiPriority w:val="99"/>
    <w:semiHidden/>
    <w:qFormat/>
    <w:pPr>
      <w:tabs>
        <w:tab w:val="center" w:pos="4153"/>
        <w:tab w:val="right" w:pos="8306"/>
      </w:tabs>
      <w:snapToGrid w:val="0"/>
      <w:jc w:val="left"/>
    </w:pPr>
    <w:rPr>
      <w:sz w:val="18"/>
      <w:szCs w:val="18"/>
    </w:rPr>
  </w:style>
  <w:style w:type="paragraph" w:styleId="a7">
    <w:name w:val="header"/>
    <w:basedOn w:val="a"/>
    <w:link w:val="a8"/>
    <w:uiPriority w:val="99"/>
    <w:semiHidden/>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autoRedefine/>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kern w:val="0"/>
      <w:sz w:val="20"/>
      <w:szCs w:val="20"/>
    </w:rPr>
  </w:style>
  <w:style w:type="table" w:styleId="a9">
    <w:name w:val="Table Grid"/>
    <w:basedOn w:val="a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Верхний колонтитул Знак"/>
    <w:link w:val="a7"/>
    <w:autoRedefine/>
    <w:uiPriority w:val="99"/>
    <w:semiHidden/>
    <w:qFormat/>
    <w:locked/>
    <w:rPr>
      <w:rFonts w:cs="Times New Roman"/>
      <w:sz w:val="18"/>
      <w:szCs w:val="18"/>
    </w:rPr>
  </w:style>
  <w:style w:type="character" w:customStyle="1" w:styleId="a6">
    <w:name w:val="Нижний колонтитул Знак"/>
    <w:link w:val="a5"/>
    <w:uiPriority w:val="99"/>
    <w:semiHidden/>
    <w:qFormat/>
    <w:locked/>
    <w:rPr>
      <w:rFonts w:cs="Times New Roman"/>
      <w:sz w:val="18"/>
      <w:szCs w:val="18"/>
    </w:rPr>
  </w:style>
  <w:style w:type="character" w:customStyle="1" w:styleId="a4">
    <w:name w:val="Текст выноски Знак"/>
    <w:link w:val="a3"/>
    <w:uiPriority w:val="99"/>
    <w:semiHidden/>
    <w:qFormat/>
    <w:locked/>
    <w:rPr>
      <w:rFonts w:cs="Times New Roman"/>
      <w:sz w:val="18"/>
      <w:szCs w:val="18"/>
    </w:rPr>
  </w:style>
  <w:style w:type="paragraph" w:styleId="aa">
    <w:name w:val="List Paragraph"/>
    <w:basedOn w:val="a"/>
    <w:uiPriority w:val="99"/>
    <w:qFormat/>
    <w:pPr>
      <w:ind w:firstLineChars="200" w:firstLine="420"/>
    </w:pPr>
  </w:style>
  <w:style w:type="character" w:customStyle="1" w:styleId="shorttext">
    <w:name w:val="short_text"/>
    <w:uiPriority w:val="99"/>
    <w:qFormat/>
    <w:rPr>
      <w:rFonts w:cs="Times New Roman"/>
    </w:rPr>
  </w:style>
  <w:style w:type="character" w:styleId="ab">
    <w:name w:val="Strong"/>
    <w:uiPriority w:val="22"/>
    <w:qFormat/>
    <w:locked/>
    <w:rsid w:val="003B0EEE"/>
    <w:rPr>
      <w:b/>
      <w:bCs/>
    </w:rPr>
  </w:style>
  <w:style w:type="paragraph" w:styleId="ac">
    <w:name w:val="Normal (Web)"/>
    <w:basedOn w:val="a"/>
    <w:uiPriority w:val="99"/>
    <w:semiHidden/>
    <w:unhideWhenUsed/>
    <w:rsid w:val="00792CFF"/>
    <w:pPr>
      <w:widowControl/>
      <w:spacing w:before="100" w:beforeAutospacing="1" w:after="100" w:afterAutospacing="1"/>
      <w:jc w:val="left"/>
    </w:pPr>
    <w:rPr>
      <w:rFonts w:ascii="Times New Roman" w:eastAsia="Times New Roman" w:hAnsi="Times New Roman"/>
      <w:kern w:val="0"/>
      <w:sz w:val="24"/>
      <w:szCs w:val="24"/>
      <w:lang w:val="ru-RU" w:eastAsia="ja-JP"/>
    </w:rPr>
  </w:style>
  <w:style w:type="character" w:styleId="ad">
    <w:name w:val="Emphasis"/>
    <w:uiPriority w:val="20"/>
    <w:qFormat/>
    <w:locked/>
    <w:rsid w:val="0037406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442577">
      <w:bodyDiv w:val="1"/>
      <w:marLeft w:val="0"/>
      <w:marRight w:val="0"/>
      <w:marTop w:val="0"/>
      <w:marBottom w:val="0"/>
      <w:divBdr>
        <w:top w:val="none" w:sz="0" w:space="0" w:color="auto"/>
        <w:left w:val="none" w:sz="0" w:space="0" w:color="auto"/>
        <w:bottom w:val="none" w:sz="0" w:space="0" w:color="auto"/>
        <w:right w:val="none" w:sz="0" w:space="0" w:color="auto"/>
      </w:divBdr>
    </w:div>
    <w:div w:id="248466298">
      <w:bodyDiv w:val="1"/>
      <w:marLeft w:val="0"/>
      <w:marRight w:val="0"/>
      <w:marTop w:val="0"/>
      <w:marBottom w:val="0"/>
      <w:divBdr>
        <w:top w:val="none" w:sz="0" w:space="0" w:color="auto"/>
        <w:left w:val="none" w:sz="0" w:space="0" w:color="auto"/>
        <w:bottom w:val="none" w:sz="0" w:space="0" w:color="auto"/>
        <w:right w:val="none" w:sz="0" w:space="0" w:color="auto"/>
      </w:divBdr>
    </w:div>
    <w:div w:id="274823561">
      <w:bodyDiv w:val="1"/>
      <w:marLeft w:val="0"/>
      <w:marRight w:val="0"/>
      <w:marTop w:val="0"/>
      <w:marBottom w:val="0"/>
      <w:divBdr>
        <w:top w:val="none" w:sz="0" w:space="0" w:color="auto"/>
        <w:left w:val="none" w:sz="0" w:space="0" w:color="auto"/>
        <w:bottom w:val="none" w:sz="0" w:space="0" w:color="auto"/>
        <w:right w:val="none" w:sz="0" w:space="0" w:color="auto"/>
      </w:divBdr>
    </w:div>
    <w:div w:id="343290128">
      <w:bodyDiv w:val="1"/>
      <w:marLeft w:val="0"/>
      <w:marRight w:val="0"/>
      <w:marTop w:val="0"/>
      <w:marBottom w:val="0"/>
      <w:divBdr>
        <w:top w:val="none" w:sz="0" w:space="0" w:color="auto"/>
        <w:left w:val="none" w:sz="0" w:space="0" w:color="auto"/>
        <w:bottom w:val="none" w:sz="0" w:space="0" w:color="auto"/>
        <w:right w:val="none" w:sz="0" w:space="0" w:color="auto"/>
      </w:divBdr>
    </w:div>
    <w:div w:id="399835298">
      <w:bodyDiv w:val="1"/>
      <w:marLeft w:val="0"/>
      <w:marRight w:val="0"/>
      <w:marTop w:val="0"/>
      <w:marBottom w:val="0"/>
      <w:divBdr>
        <w:top w:val="none" w:sz="0" w:space="0" w:color="auto"/>
        <w:left w:val="none" w:sz="0" w:space="0" w:color="auto"/>
        <w:bottom w:val="none" w:sz="0" w:space="0" w:color="auto"/>
        <w:right w:val="none" w:sz="0" w:space="0" w:color="auto"/>
      </w:divBdr>
    </w:div>
    <w:div w:id="544564913">
      <w:bodyDiv w:val="1"/>
      <w:marLeft w:val="0"/>
      <w:marRight w:val="0"/>
      <w:marTop w:val="0"/>
      <w:marBottom w:val="0"/>
      <w:divBdr>
        <w:top w:val="none" w:sz="0" w:space="0" w:color="auto"/>
        <w:left w:val="none" w:sz="0" w:space="0" w:color="auto"/>
        <w:bottom w:val="none" w:sz="0" w:space="0" w:color="auto"/>
        <w:right w:val="none" w:sz="0" w:space="0" w:color="auto"/>
      </w:divBdr>
    </w:div>
    <w:div w:id="812061084">
      <w:bodyDiv w:val="1"/>
      <w:marLeft w:val="0"/>
      <w:marRight w:val="0"/>
      <w:marTop w:val="0"/>
      <w:marBottom w:val="0"/>
      <w:divBdr>
        <w:top w:val="none" w:sz="0" w:space="0" w:color="auto"/>
        <w:left w:val="none" w:sz="0" w:space="0" w:color="auto"/>
        <w:bottom w:val="none" w:sz="0" w:space="0" w:color="auto"/>
        <w:right w:val="none" w:sz="0" w:space="0" w:color="auto"/>
      </w:divBdr>
    </w:div>
    <w:div w:id="1165393130">
      <w:bodyDiv w:val="1"/>
      <w:marLeft w:val="0"/>
      <w:marRight w:val="0"/>
      <w:marTop w:val="0"/>
      <w:marBottom w:val="0"/>
      <w:divBdr>
        <w:top w:val="none" w:sz="0" w:space="0" w:color="auto"/>
        <w:left w:val="none" w:sz="0" w:space="0" w:color="auto"/>
        <w:bottom w:val="none" w:sz="0" w:space="0" w:color="auto"/>
        <w:right w:val="none" w:sz="0" w:space="0" w:color="auto"/>
      </w:divBdr>
    </w:div>
    <w:div w:id="1250122223">
      <w:bodyDiv w:val="1"/>
      <w:marLeft w:val="0"/>
      <w:marRight w:val="0"/>
      <w:marTop w:val="0"/>
      <w:marBottom w:val="0"/>
      <w:divBdr>
        <w:top w:val="none" w:sz="0" w:space="0" w:color="auto"/>
        <w:left w:val="none" w:sz="0" w:space="0" w:color="auto"/>
        <w:bottom w:val="none" w:sz="0" w:space="0" w:color="auto"/>
        <w:right w:val="none" w:sz="0" w:space="0" w:color="auto"/>
      </w:divBdr>
    </w:div>
    <w:div w:id="1263951252">
      <w:bodyDiv w:val="1"/>
      <w:marLeft w:val="0"/>
      <w:marRight w:val="0"/>
      <w:marTop w:val="0"/>
      <w:marBottom w:val="0"/>
      <w:divBdr>
        <w:top w:val="none" w:sz="0" w:space="0" w:color="auto"/>
        <w:left w:val="none" w:sz="0" w:space="0" w:color="auto"/>
        <w:bottom w:val="none" w:sz="0" w:space="0" w:color="auto"/>
        <w:right w:val="none" w:sz="0" w:space="0" w:color="auto"/>
      </w:divBdr>
    </w:div>
    <w:div w:id="1333994781">
      <w:bodyDiv w:val="1"/>
      <w:marLeft w:val="0"/>
      <w:marRight w:val="0"/>
      <w:marTop w:val="0"/>
      <w:marBottom w:val="0"/>
      <w:divBdr>
        <w:top w:val="none" w:sz="0" w:space="0" w:color="auto"/>
        <w:left w:val="none" w:sz="0" w:space="0" w:color="auto"/>
        <w:bottom w:val="none" w:sz="0" w:space="0" w:color="auto"/>
        <w:right w:val="none" w:sz="0" w:space="0" w:color="auto"/>
      </w:divBdr>
    </w:div>
    <w:div w:id="1430153546">
      <w:bodyDiv w:val="1"/>
      <w:marLeft w:val="0"/>
      <w:marRight w:val="0"/>
      <w:marTop w:val="0"/>
      <w:marBottom w:val="0"/>
      <w:divBdr>
        <w:top w:val="none" w:sz="0" w:space="0" w:color="auto"/>
        <w:left w:val="none" w:sz="0" w:space="0" w:color="auto"/>
        <w:bottom w:val="none" w:sz="0" w:space="0" w:color="auto"/>
        <w:right w:val="none" w:sz="0" w:space="0" w:color="auto"/>
      </w:divBdr>
    </w:div>
    <w:div w:id="1685327652">
      <w:bodyDiv w:val="1"/>
      <w:marLeft w:val="0"/>
      <w:marRight w:val="0"/>
      <w:marTop w:val="0"/>
      <w:marBottom w:val="0"/>
      <w:divBdr>
        <w:top w:val="none" w:sz="0" w:space="0" w:color="auto"/>
        <w:left w:val="none" w:sz="0" w:space="0" w:color="auto"/>
        <w:bottom w:val="none" w:sz="0" w:space="0" w:color="auto"/>
        <w:right w:val="none" w:sz="0" w:space="0" w:color="auto"/>
      </w:divBdr>
    </w:div>
    <w:div w:id="1741177639">
      <w:bodyDiv w:val="1"/>
      <w:marLeft w:val="0"/>
      <w:marRight w:val="0"/>
      <w:marTop w:val="0"/>
      <w:marBottom w:val="0"/>
      <w:divBdr>
        <w:top w:val="none" w:sz="0" w:space="0" w:color="auto"/>
        <w:left w:val="none" w:sz="0" w:space="0" w:color="auto"/>
        <w:bottom w:val="none" w:sz="0" w:space="0" w:color="auto"/>
        <w:right w:val="none" w:sz="0" w:space="0" w:color="auto"/>
      </w:divBdr>
    </w:div>
    <w:div w:id="1850101222">
      <w:bodyDiv w:val="1"/>
      <w:marLeft w:val="0"/>
      <w:marRight w:val="0"/>
      <w:marTop w:val="0"/>
      <w:marBottom w:val="0"/>
      <w:divBdr>
        <w:top w:val="none" w:sz="0" w:space="0" w:color="auto"/>
        <w:left w:val="none" w:sz="0" w:space="0" w:color="auto"/>
        <w:bottom w:val="none" w:sz="0" w:space="0" w:color="auto"/>
        <w:right w:val="none" w:sz="0" w:space="0" w:color="auto"/>
      </w:divBdr>
    </w:div>
    <w:div w:id="1886868588">
      <w:bodyDiv w:val="1"/>
      <w:marLeft w:val="0"/>
      <w:marRight w:val="0"/>
      <w:marTop w:val="0"/>
      <w:marBottom w:val="0"/>
      <w:divBdr>
        <w:top w:val="none" w:sz="0" w:space="0" w:color="auto"/>
        <w:left w:val="none" w:sz="0" w:space="0" w:color="auto"/>
        <w:bottom w:val="none" w:sz="0" w:space="0" w:color="auto"/>
        <w:right w:val="none" w:sz="0" w:space="0" w:color="auto"/>
      </w:divBdr>
    </w:div>
    <w:div w:id="1896499637">
      <w:bodyDiv w:val="1"/>
      <w:marLeft w:val="0"/>
      <w:marRight w:val="0"/>
      <w:marTop w:val="0"/>
      <w:marBottom w:val="0"/>
      <w:divBdr>
        <w:top w:val="none" w:sz="0" w:space="0" w:color="auto"/>
        <w:left w:val="none" w:sz="0" w:space="0" w:color="auto"/>
        <w:bottom w:val="none" w:sz="0" w:space="0" w:color="auto"/>
        <w:right w:val="none" w:sz="0" w:space="0" w:color="auto"/>
      </w:divBdr>
    </w:div>
    <w:div w:id="1928035081">
      <w:bodyDiv w:val="1"/>
      <w:marLeft w:val="0"/>
      <w:marRight w:val="0"/>
      <w:marTop w:val="0"/>
      <w:marBottom w:val="0"/>
      <w:divBdr>
        <w:top w:val="none" w:sz="0" w:space="0" w:color="auto"/>
        <w:left w:val="none" w:sz="0" w:space="0" w:color="auto"/>
        <w:bottom w:val="none" w:sz="0" w:space="0" w:color="auto"/>
        <w:right w:val="none" w:sz="0" w:space="0" w:color="auto"/>
      </w:divBdr>
    </w:div>
    <w:div w:id="1997764101">
      <w:bodyDiv w:val="1"/>
      <w:marLeft w:val="0"/>
      <w:marRight w:val="0"/>
      <w:marTop w:val="0"/>
      <w:marBottom w:val="0"/>
      <w:divBdr>
        <w:top w:val="none" w:sz="0" w:space="0" w:color="auto"/>
        <w:left w:val="none" w:sz="0" w:space="0" w:color="auto"/>
        <w:bottom w:val="none" w:sz="0" w:space="0" w:color="auto"/>
        <w:right w:val="none" w:sz="0" w:space="0" w:color="auto"/>
      </w:divBdr>
    </w:div>
    <w:div w:id="2003459766">
      <w:bodyDiv w:val="1"/>
      <w:marLeft w:val="0"/>
      <w:marRight w:val="0"/>
      <w:marTop w:val="0"/>
      <w:marBottom w:val="0"/>
      <w:divBdr>
        <w:top w:val="none" w:sz="0" w:space="0" w:color="auto"/>
        <w:left w:val="none" w:sz="0" w:space="0" w:color="auto"/>
        <w:bottom w:val="none" w:sz="0" w:space="0" w:color="auto"/>
        <w:right w:val="none" w:sz="0" w:space="0" w:color="auto"/>
      </w:divBdr>
    </w:div>
    <w:div w:id="2026395504">
      <w:bodyDiv w:val="1"/>
      <w:marLeft w:val="0"/>
      <w:marRight w:val="0"/>
      <w:marTop w:val="0"/>
      <w:marBottom w:val="0"/>
      <w:divBdr>
        <w:top w:val="none" w:sz="0" w:space="0" w:color="auto"/>
        <w:left w:val="none" w:sz="0" w:space="0" w:color="auto"/>
        <w:bottom w:val="none" w:sz="0" w:space="0" w:color="auto"/>
        <w:right w:val="none" w:sz="0" w:space="0" w:color="auto"/>
      </w:divBdr>
    </w:div>
    <w:div w:id="212372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fontTable" Target="fontTable.xml"/><Relationship Id="rId21" Type="http://schemas.openxmlformats.org/officeDocument/2006/relationships/image" Target="media/image17.png"/><Relationship Id="rId34" Type="http://schemas.openxmlformats.org/officeDocument/2006/relationships/image" Target="media/image30.png"/><Relationship Id="rId7" Type="http://schemas.openxmlformats.org/officeDocument/2006/relationships/endnotes" Target="endnotes.xml"/><Relationship Id="rId12" Type="http://schemas.openxmlformats.org/officeDocument/2006/relationships/image" Target="media/image9.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2.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7.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settings" Target="settings.xml"/><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8" Type="http://schemas.openxmlformats.org/officeDocument/2006/relationships/image" Target="media/image5.png"/><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18</Pages>
  <Words>3638</Words>
  <Characters>20742</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微软中国</Company>
  <LinksUpToDate>false</LinksUpToDate>
  <CharactersWithSpaces>24332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邦sir</dc:creator>
  <cp:lastModifiedBy>Пользователь</cp:lastModifiedBy>
  <cp:revision>74</cp:revision>
  <dcterms:created xsi:type="dcterms:W3CDTF">2018-03-15T21:05:00Z</dcterms:created>
  <dcterms:modified xsi:type="dcterms:W3CDTF">2026-03-18T08:31:00Z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CD9072BF128A40A7F5D949657B2010CB</vt:lpwstr>
  </property>
  <property fmtid="{D5CDD505-2E9C-101B-9397-08002B2CF9AE}" pid="4" name="KSOTemplateDocerSaveRecord">
    <vt:lpwstr>eyJoZGlkIjoiMmI5MzUwYTJlMGFiN2IzMjIyNmE3YjA1MmJhZWQzNGUiLCJ1c2VySWQiOiI3NzQ1NjAwMDUifQ==</vt:lpwstr>
  </property>
</Properties>
</file>