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fontTable.xml.rels" ContentType="application/vnd.openxmlformats-package.relationship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media/image10.jpeg" ContentType="image/jpeg"/>
  <Override PartName="/word/media/image5.png" ContentType="image/png"/>
  <Override PartName="/word/media/image9.png" ContentType="image/png"/>
  <Override PartName="/word/media/image17.png" ContentType="image/png"/>
  <Override PartName="/word/media/image16.png" ContentType="image/png"/>
  <Override PartName="/word/media/image15.png" ContentType="image/png"/>
  <Override PartName="/word/media/image14.png" ContentType="image/png"/>
  <Override PartName="/word/media/image1.png" ContentType="image/png"/>
  <Override PartName="/word/media/image2.png" ContentType="image/png"/>
  <Override PartName="/word/media/image3.png" ContentType="image/png"/>
  <Override PartName="/word/media/image4.png" ContentType="image/png"/>
  <Override PartName="/word/media/image6.png" ContentType="image/png"/>
  <Override PartName="/word/media/image13.png" ContentType="image/png"/>
  <Override PartName="/word/media/image12.jpeg" ContentType="image/jpeg"/>
  <Override PartName="/word/media/image7.png" ContentType="image/png"/>
  <Override PartName="/word/media/image8.png" ContentType="image/png"/>
  <Override PartName="/word/media/image11.jpeg" ContentType="image/jpeg"/>
  <Override PartName="/word/fonts/font1.odttf" ContentType="application/vnd.openxmlformats-officedocument.obfuscatedFont"/>
  <Override PartName="/word/fonts/font7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9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8.odttf" ContentType="application/vnd.openxmlformats-officedocument.obfuscatedFont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LOnormal"/>
        <w:spacing w:lineRule="auto" w:line="240" w:before="89" w:after="0"/>
        <w:ind w:left="798" w:right="794" w:hanging="0"/>
        <w:jc w:val="center"/>
        <w:rPr>
          <w:rFonts w:ascii="Georgia" w:hAnsi="Georgia" w:eastAsia="Georgia" w:cs="Georgia"/>
          <w:b/>
          <w:b/>
          <w:bCs/>
          <w:color w:val="00000A"/>
          <w:sz w:val="72"/>
          <w:szCs w:val="72"/>
        </w:rPr>
      </w:pPr>
      <w:r>
        <w:rPr>
          <w:rFonts w:eastAsia="Georgia" w:cs="Georgia" w:ascii="Georgia" w:hAnsi="Georgia"/>
          <w:b/>
          <w:bCs/>
          <w:color w:val="00000A"/>
          <w:sz w:val="72"/>
          <w:szCs w:val="72"/>
        </w:rPr>
        <w:t>РУЧНОЙ ТРУБОГИБ</w:t>
      </w:r>
    </w:p>
    <w:p>
      <w:pPr>
        <w:pStyle w:val="Style14"/>
        <w:keepNext w:val="false"/>
        <w:keepLines w:val="false"/>
        <w:spacing w:lineRule="auto" w:line="240" w:before="110" w:after="0"/>
        <w:ind w:left="425" w:right="384" w:hanging="0"/>
        <w:jc w:val="center"/>
        <w:rPr>
          <w:rFonts w:ascii="Georgia" w:hAnsi="Georgia" w:eastAsia="Georgia" w:cs="Georgia"/>
          <w:b/>
          <w:b/>
          <w:bCs/>
          <w:color w:val="00000A"/>
          <w:sz w:val="112"/>
          <w:szCs w:val="112"/>
        </w:rPr>
      </w:pPr>
      <w:r>
        <w:rPr>
          <w:rFonts w:eastAsia="Georgia" w:cs="Georgia" w:ascii="Georgia" w:hAnsi="Georgia"/>
          <w:b/>
          <w:bCs/>
          <w:color w:val="00000A"/>
          <w:sz w:val="112"/>
          <w:szCs w:val="112"/>
        </w:rPr>
        <w:t>«УДАЧНЫ»</w:t>
      </w:r>
    </w:p>
    <w:p>
      <w:pPr>
        <w:pStyle w:val="LOnormal"/>
        <w:rPr/>
      </w:pPr>
      <w:r>
        <w:rPr/>
      </w:r>
    </w:p>
    <w:p>
      <w:pPr>
        <w:pStyle w:val="LOnormal"/>
        <w:jc w:val="center"/>
        <w:rPr>
          <w:rFonts w:ascii="Times New Roman" w:hAnsi="Times New Roman" w:eastAsia="Times New Roman" w:cs="Times New Roman"/>
          <w:b/>
          <w:b/>
          <w:bCs/>
          <w:sz w:val="72"/>
          <w:szCs w:val="72"/>
        </w:rPr>
      </w:pPr>
      <w:r>
        <w:rPr>
          <w:rFonts w:eastAsia="Times New Roman" w:cs="Times New Roman" w:ascii="Times New Roman" w:hAnsi="Times New Roman"/>
          <w:b/>
          <w:bCs/>
          <w:sz w:val="72"/>
          <w:szCs w:val="72"/>
        </w:rPr>
        <w:t>МОДЕЛЬ 2026</w:t>
      </w:r>
    </w:p>
    <w:p>
      <w:pPr>
        <w:pStyle w:val="LOnormal"/>
        <w:rPr/>
      </w:pPr>
      <w:r>
        <w:rPr/>
      </w:r>
    </w:p>
    <w:p>
      <w:pPr>
        <w:pStyle w:val="LOnormal"/>
        <w:jc w:val="center"/>
        <w:rPr/>
      </w:pPr>
      <w:r>
        <w:rPr/>
      </w:r>
    </w:p>
    <w:p>
      <w:pPr>
        <w:pStyle w:val="LOnormal"/>
        <w:jc w:val="center"/>
        <w:rPr>
          <w:rFonts w:ascii="Georgia" w:hAnsi="Georgia" w:eastAsia="Georgia" w:cs="Georgia"/>
          <w:b/>
          <w:b/>
          <w:bCs/>
          <w:sz w:val="36"/>
          <w:szCs w:val="36"/>
        </w:rPr>
      </w:pPr>
      <w:r>
        <w:rPr/>
        <w:drawing>
          <wp:inline distT="0" distB="0" distL="0" distR="0">
            <wp:extent cx="5038725" cy="4454525"/>
            <wp:effectExtent l="0" t="0" r="0" b="0"/>
            <wp:docPr id="1" name="image4.pn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4.png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0" t="25824" r="0" b="152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8725" cy="4454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ectPr>
          <w:type w:val="nextPage"/>
          <w:pgSz w:w="11906" w:h="16838"/>
          <w:pgMar w:left="1440" w:right="1440" w:header="0" w:top="1440" w:footer="0" w:bottom="1440" w:gutter="0"/>
          <w:pgNumType w:start="1" w:fmt="decimal"/>
          <w:formProt w:val="false"/>
          <w:textDirection w:val="lrTb"/>
          <w:docGrid w:type="default" w:linePitch="100" w:charSpace="4096"/>
        </w:sectPr>
        <w:pStyle w:val="LOnormal"/>
        <w:spacing w:lineRule="auto" w:line="240" w:before="686" w:after="0"/>
        <w:ind w:left="798" w:right="793" w:hanging="0"/>
        <w:jc w:val="center"/>
        <w:rPr>
          <w:rFonts w:ascii="Georgia" w:hAnsi="Georgia" w:eastAsia="Georgia" w:cs="Georgia"/>
          <w:b/>
          <w:b/>
          <w:bCs/>
          <w:sz w:val="48"/>
          <w:szCs w:val="48"/>
        </w:rPr>
      </w:pPr>
      <w:r>
        <w:rPr>
          <w:rFonts w:eastAsia="Georgia" w:cs="Georgia" w:ascii="Georgia" w:hAnsi="Georgia"/>
          <w:b/>
          <w:bCs/>
          <w:sz w:val="48"/>
          <w:szCs w:val="48"/>
        </w:rPr>
        <w:t>Инструкция по использованию</w:t>
      </w:r>
    </w:p>
    <w:p>
      <w:pPr>
        <w:pStyle w:val="LOnormal"/>
        <w:spacing w:lineRule="auto" w:line="240" w:before="87" w:after="0"/>
        <w:ind w:left="720" w:right="246" w:hanging="0"/>
        <w:rPr>
          <w:rFonts w:ascii="Georgia" w:hAnsi="Georgia" w:eastAsia="Georgia" w:cs="Georgia"/>
          <w:b/>
          <w:b/>
          <w:bCs/>
        </w:rPr>
      </w:pPr>
      <w:r>
        <w:rPr>
          <w:rFonts w:eastAsia="Georgia" w:cs="Georgia" w:ascii="Georgia" w:hAnsi="Georgia"/>
          <w:b/>
          <w:bCs/>
        </w:rPr>
      </w:r>
    </w:p>
    <w:p>
      <w:pPr>
        <w:pStyle w:val="LOnormal"/>
        <w:numPr>
          <w:ilvl w:val="0"/>
          <w:numId w:val="11"/>
        </w:numPr>
        <w:spacing w:lineRule="auto" w:line="240" w:before="87" w:after="0"/>
        <w:ind w:left="141" w:right="246" w:firstLine="283"/>
        <w:rPr>
          <w:rFonts w:ascii="Georgia" w:hAnsi="Georgia" w:eastAsia="Georgia" w:cs="Georgia"/>
          <w:b/>
          <w:b/>
          <w:bCs/>
        </w:rPr>
      </w:pPr>
      <w:r>
        <w:rPr>
          <w:rFonts w:eastAsia="Georgia" w:cs="Georgia" w:ascii="Georgia" w:hAnsi="Georgia"/>
          <w:b/>
          <w:bCs/>
        </w:rPr>
        <w:t>Описание и назначение издел</w:t>
      </w:r>
      <w:r>
        <w:rPr>
          <w:rFonts w:eastAsia="Times New Roman" w:cs="Times New Roman" w:ascii="Times New Roman" w:hAnsi="Times New Roman"/>
          <w:b/>
          <w:bCs/>
        </w:rPr>
        <w:t>ия</w:t>
      </w:r>
    </w:p>
    <w:p>
      <w:pPr>
        <w:pStyle w:val="1"/>
        <w:keepNext w:val="false"/>
        <w:keepLines w:val="false"/>
        <w:spacing w:lineRule="auto" w:line="276" w:before="36" w:after="0"/>
        <w:ind w:left="141" w:right="246" w:firstLine="283"/>
        <w:jc w:val="both"/>
        <w:rPr>
          <w:rFonts w:ascii="Georgia" w:hAnsi="Georgia"/>
        </w:rPr>
      </w:pPr>
      <w:r>
        <w:rPr>
          <w:rFonts w:eastAsia="Times New Roman" w:cs="Times New Roman" w:ascii="Georgia" w:hAnsi="Georgia"/>
          <w:sz w:val="22"/>
          <w:szCs w:val="22"/>
        </w:rPr>
        <w:t>Трубогиб предназначен для сгибания металлических профильных труб (прутков, полос) в целях получения определенного радиуса закругления на необходи</w:t>
      </w:r>
      <w:r>
        <w:rPr>
          <w:rFonts w:eastAsia="Georgia" w:cs="Georgia" w:ascii="Georgia" w:hAnsi="Georgia"/>
          <w:sz w:val="22"/>
          <w:szCs w:val="22"/>
        </w:rPr>
        <w:t xml:space="preserve">мом участке или по всей длине заготовки. Работает по принципу холодной деформации металла. Такая система прокатывает широкий профиль без заминания. Даже широкие квадратные (прямоугольные) трубы можно гнуть без «гофрения» стенок. </w:t>
      </w:r>
      <w:r>
        <w:rPr>
          <w:rFonts w:eastAsia="Times New Roman" w:cs="Times New Roman" w:ascii="Georgia" w:hAnsi="Georgia"/>
          <w:sz w:val="22"/>
          <w:szCs w:val="22"/>
        </w:rPr>
        <w:t>Центральный вал, а также 2 приводных вала прошли химическое воронение (оксидирование).</w:t>
      </w:r>
    </w:p>
    <w:p>
      <w:pPr>
        <w:pStyle w:val="1"/>
        <w:keepNext w:val="false"/>
        <w:keepLines w:val="false"/>
        <w:spacing w:lineRule="auto" w:line="276" w:before="36" w:after="0"/>
        <w:ind w:left="141" w:right="246" w:firstLine="283"/>
        <w:jc w:val="both"/>
        <w:rPr>
          <w:rFonts w:ascii="Georgia" w:hAnsi="Georgia" w:eastAsia="Georgia" w:cs="Georgia"/>
          <w:sz w:val="22"/>
          <w:szCs w:val="22"/>
        </w:rPr>
      </w:pPr>
      <w:r>
        <w:rPr>
          <w:rFonts w:eastAsia="Georgia" w:cs="Georgia" w:ascii="Georgia" w:hAnsi="Georgia"/>
          <w:sz w:val="22"/>
          <w:szCs w:val="22"/>
        </w:rPr>
        <w:t>Для модели «Стандарт», цепная передача позволяет распределить нагрузку при прокате равномерно на 2 приводных вала (у модели «Лайт» цепная передача отсутствует), что снижает риски проскальзывания заготовки. Линейка повторяемости обеспечивает точность гиба 0,5 см и возможность копирования элементов.</w:t>
      </w:r>
    </w:p>
    <w:p>
      <w:pPr>
        <w:pStyle w:val="1"/>
        <w:keepNext w:val="false"/>
        <w:keepLines w:val="false"/>
        <w:spacing w:lineRule="auto" w:line="276" w:before="36" w:after="0"/>
        <w:ind w:left="141" w:right="246" w:firstLine="283"/>
        <w:jc w:val="both"/>
        <w:rPr>
          <w:rFonts w:ascii="Georgia" w:hAnsi="Georgia" w:eastAsia="Georgia" w:cs="Georgia"/>
          <w:sz w:val="22"/>
          <w:szCs w:val="22"/>
        </w:rPr>
      </w:pPr>
      <w:r>
        <w:rPr>
          <w:rFonts w:eastAsia="Georgia" w:cs="Georgia" w:ascii="Georgia" w:hAnsi="Georgia"/>
          <w:sz w:val="22"/>
          <w:szCs w:val="22"/>
        </w:rPr>
        <w:t xml:space="preserve">В основе «Удачного» — мощная рамная конструкция. Раму вырезают лазером из толстого листового металла с точностью до десятых долей миллиметра. Трубогиб удобно установить на любой плоской поверхности. Фиксация — с помощью болтов либо шурупов (саморезов) через отверстие. </w:t>
      </w:r>
    </w:p>
    <w:p>
      <w:pPr>
        <w:pStyle w:val="1"/>
        <w:keepNext w:val="false"/>
        <w:keepLines w:val="false"/>
        <w:spacing w:lineRule="auto" w:line="276" w:before="36" w:after="0"/>
        <w:ind w:left="141" w:right="246" w:firstLine="283"/>
        <w:jc w:val="both"/>
        <w:rPr>
          <w:rFonts w:ascii="Georgia" w:hAnsi="Georgia" w:eastAsia="Georgia" w:cs="Georgia"/>
          <w:sz w:val="22"/>
          <w:szCs w:val="22"/>
        </w:rPr>
      </w:pPr>
      <w:r>
        <w:rPr>
          <w:rFonts w:eastAsia="Georgia" w:cs="Georgia" w:ascii="Georgia" w:hAnsi="Georgia"/>
          <w:sz w:val="22"/>
          <w:szCs w:val="22"/>
        </w:rPr>
        <w:t xml:space="preserve">Работа с профилегибом не требует специальной квалификации. </w:t>
      </w:r>
    </w:p>
    <w:p>
      <w:pPr>
        <w:pStyle w:val="2"/>
        <w:keepNext w:val="false"/>
        <w:keepLines w:val="false"/>
        <w:spacing w:lineRule="auto" w:line="240" w:before="0" w:after="0"/>
        <w:ind w:left="141" w:firstLine="283"/>
        <w:rPr>
          <w:rFonts w:ascii="Times New Roman" w:hAnsi="Times New Roman" w:eastAsia="Times New Roman" w:cs="Times New Roman"/>
          <w:b/>
          <w:b/>
          <w:bCs/>
          <w:sz w:val="22"/>
          <w:szCs w:val="22"/>
        </w:rPr>
      </w:pPr>
      <w:bookmarkStart w:id="0" w:name="_gvt9mtr80ogm"/>
      <w:bookmarkEnd w:id="0"/>
      <w:r>
        <w:rPr>
          <w:rFonts w:eastAsia="Times New Roman" w:cs="Times New Roman" w:ascii="Times New Roman" w:hAnsi="Times New Roman"/>
          <w:sz w:val="22"/>
          <w:szCs w:val="22"/>
        </w:rPr>
        <w:t>В комплекте с трубогибом «Удачный» вы получаете Сборник чертежей лофтовой мебели. Для того, чтобы скачать его, используйте QR-код в конце Инструкции.</w:t>
      </w:r>
    </w:p>
    <w:p>
      <w:pPr>
        <w:pStyle w:val="2"/>
        <w:keepNext w:val="false"/>
        <w:keepLines w:val="false"/>
        <w:spacing w:lineRule="auto" w:line="206" w:before="0" w:after="0"/>
        <w:ind w:left="141" w:firstLine="283"/>
        <w:rPr>
          <w:rFonts w:ascii="Georgia" w:hAnsi="Georgia" w:eastAsia="Georgia" w:cs="Georgia"/>
          <w:b/>
          <w:b/>
          <w:bCs/>
          <w:sz w:val="22"/>
          <w:szCs w:val="22"/>
        </w:rPr>
      </w:pPr>
      <w:r>
        <w:rPr>
          <w:rFonts w:eastAsia="Georgia" w:cs="Georgia" w:ascii="Georgia" w:hAnsi="Georgia"/>
          <w:b/>
          <w:bCs/>
          <w:sz w:val="22"/>
          <w:szCs w:val="22"/>
        </w:rPr>
      </w:r>
    </w:p>
    <w:p>
      <w:pPr>
        <w:pStyle w:val="LOnormal"/>
        <w:spacing w:lineRule="auto" w:line="240" w:before="33" w:after="0"/>
        <w:ind w:left="141" w:firstLine="425"/>
        <w:rPr>
          <w:rFonts w:ascii="Georgia" w:hAnsi="Georgia" w:eastAsia="Georgia" w:cs="Georgia"/>
        </w:rPr>
      </w:pPr>
      <w:r>
        <w:rPr>
          <w:rFonts w:eastAsia="Georgia" w:cs="Georgia" w:ascii="Georgia" w:hAnsi="Georgia"/>
        </w:rPr>
      </w:r>
    </w:p>
    <w:p>
      <w:pPr>
        <w:pStyle w:val="2"/>
        <w:keepNext w:val="false"/>
        <w:keepLines w:val="false"/>
        <w:numPr>
          <w:ilvl w:val="0"/>
          <w:numId w:val="11"/>
        </w:numPr>
        <w:spacing w:lineRule="auto" w:line="240" w:before="87" w:after="0"/>
        <w:ind w:left="141" w:firstLine="283"/>
        <w:rPr>
          <w:rFonts w:ascii="Georgia" w:hAnsi="Georgia" w:eastAsia="Georgia" w:cs="Georgia"/>
          <w:b/>
          <w:b/>
          <w:bCs/>
        </w:rPr>
      </w:pPr>
      <w:bookmarkStart w:id="1" w:name="_hpshs1s3c2oc"/>
      <w:bookmarkEnd w:id="1"/>
      <w:r>
        <w:rPr>
          <w:rFonts w:eastAsia="Georgia" w:cs="Georgia" w:ascii="Georgia" w:hAnsi="Georgia"/>
          <w:b/>
          <w:bCs/>
          <w:sz w:val="22"/>
          <w:szCs w:val="22"/>
        </w:rPr>
        <w:t>Внешний вид и комплектация трубогиба (профилегиба) «Удачный»</w:t>
      </w:r>
    </w:p>
    <w:p>
      <w:pPr>
        <w:pStyle w:val="LOnormal"/>
        <w:ind w:firstLine="425"/>
        <w:rPr>
          <w:rFonts w:ascii="Georgia" w:hAnsi="Georgia" w:eastAsia="Georgia" w:cs="Georgia"/>
        </w:rPr>
      </w:pPr>
      <w:r>
        <w:rPr>
          <w:rFonts w:eastAsia="Times New Roman" w:cs="Times New Roman" w:ascii="Georgia" w:hAnsi="Georgia"/>
        </w:rPr>
        <w:t>Каждая из моделей трубогиба</w:t>
      </w:r>
      <w:r>
        <w:rPr>
          <w:rFonts w:eastAsia="Times New Roman" w:cs="Times New Roman" w:ascii="Times New Roman" w:hAnsi="Times New Roman"/>
        </w:rPr>
        <w:t xml:space="preserve"> </w:t>
      </w:r>
      <w:r>
        <w:rPr>
          <w:rFonts w:eastAsia="Georgia" w:cs="Georgia" w:ascii="Georgia" w:hAnsi="Georgia"/>
        </w:rPr>
        <w:t>«Удачный» имеет свою специфику конструкции. Она отражена в комплектации:</w:t>
      </w:r>
    </w:p>
    <w:p>
      <w:pPr>
        <w:pStyle w:val="LOnormal"/>
        <w:ind w:firstLine="425"/>
        <w:rPr>
          <w:rFonts w:ascii="Georgia" w:hAnsi="Georgia" w:eastAsia="Georgia" w:cs="Georgia"/>
        </w:rPr>
      </w:pPr>
      <w:r>
        <w:rPr>
          <w:rFonts w:eastAsia="Georgia" w:cs="Georgia" w:ascii="Georgia" w:hAnsi="Georgia"/>
        </w:rPr>
        <w:t>- Рисунок 1 — модель «Удачный Лайт»;</w:t>
      </w:r>
    </w:p>
    <w:p>
      <w:pPr>
        <w:pStyle w:val="LOnormal"/>
        <w:ind w:firstLine="425"/>
        <w:rPr>
          <w:rFonts w:ascii="Georgia" w:hAnsi="Georgia" w:eastAsia="Georgia" w:cs="Georgia"/>
        </w:rPr>
      </w:pPr>
      <w:r>
        <w:rPr>
          <w:rFonts w:eastAsia="Georgia" w:cs="Georgia" w:ascii="Georgia" w:hAnsi="Georgia"/>
        </w:rPr>
        <w:t>- Рисунок 2 — модель «Удачный Стандарт»;</w:t>
      </w:r>
    </w:p>
    <w:p>
      <w:pPr>
        <w:pStyle w:val="2"/>
        <w:keepNext w:val="false"/>
        <w:keepLines w:val="false"/>
        <w:spacing w:lineRule="auto" w:line="240" w:before="87" w:after="0"/>
        <w:rPr>
          <w:rFonts w:ascii="Verdana" w:hAnsi="Verdana" w:eastAsia="Verdana" w:cs="Verdana"/>
          <w:b/>
          <w:b/>
          <w:bCs/>
          <w:sz w:val="18"/>
          <w:szCs w:val="18"/>
        </w:rPr>
      </w:pPr>
      <w:r>
        <w:rPr>
          <w:rFonts w:eastAsia="Verdana" w:cs="Verdana" w:ascii="Verdana" w:hAnsi="Verdana"/>
          <w:b/>
          <w:bCs/>
          <w:sz w:val="18"/>
          <w:szCs w:val="18"/>
        </w:rPr>
      </w:r>
      <w:bookmarkStart w:id="2" w:name="_8kaqfq3rnnln"/>
      <w:bookmarkStart w:id="3" w:name="_8kaqfq3rnnln"/>
      <w:bookmarkEnd w:id="3"/>
    </w:p>
    <w:p>
      <w:pPr>
        <w:pStyle w:val="LOnormal"/>
        <w:ind w:firstLine="425"/>
        <w:jc w:val="both"/>
        <w:rPr>
          <w:rFonts w:ascii="Georgia" w:hAnsi="Georgia" w:eastAsia="Georgia" w:cs="Georgia"/>
          <w:b/>
          <w:b/>
          <w:bCs/>
          <w:sz w:val="48"/>
          <w:szCs w:val="48"/>
        </w:rPr>
      </w:pPr>
      <w:r>
        <w:rPr>
          <w:rFonts w:eastAsia="Georgia" w:cs="Georgia" w:ascii="Georgia" w:hAnsi="Georgia"/>
          <w:b/>
          <w:bCs/>
        </w:rPr>
        <w:t>Рисунок 1 — Трубогиб «Удачный Лайт»</w:t>
      </w:r>
    </w:p>
    <w:p>
      <w:pPr>
        <w:pStyle w:val="LOnormal"/>
        <w:ind w:firstLine="425"/>
        <w:jc w:val="both"/>
        <w:rPr>
          <w:rFonts w:ascii="Georgia" w:hAnsi="Georgia" w:eastAsia="Georgia" w:cs="Georgia"/>
          <w:b/>
          <w:b/>
          <w:bCs/>
          <w:sz w:val="48"/>
          <w:szCs w:val="48"/>
        </w:rPr>
      </w:pPr>
      <w:r>
        <w:rPr/>
        <w:drawing>
          <wp:inline distT="0" distB="0" distL="0" distR="0">
            <wp:extent cx="6789420" cy="4361815"/>
            <wp:effectExtent l="0" t="0" r="0" b="0"/>
            <wp:docPr id="2" name="image3.pn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3.png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9420" cy="4361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LOnormal"/>
        <w:numPr>
          <w:ilvl w:val="0"/>
          <w:numId w:val="7"/>
        </w:numPr>
        <w:ind w:left="720" w:hanging="360"/>
        <w:jc w:val="both"/>
        <w:rPr>
          <w:rFonts w:ascii="Times New Roman" w:hAnsi="Times New Roman" w:eastAsia="Times New Roman" w:cs="Times New Roman"/>
          <w:highlight w:val="white"/>
          <w:u w:val="none"/>
        </w:rPr>
      </w:pPr>
      <w:r>
        <w:rPr>
          <w:rFonts w:eastAsia="Times New Roman" w:cs="Times New Roman" w:ascii="Times New Roman" w:hAnsi="Times New Roman"/>
          <w:highlight w:val="white"/>
        </w:rPr>
        <w:t>Ручка-рычаг</w:t>
      </w:r>
    </w:p>
    <w:p>
      <w:pPr>
        <w:pStyle w:val="LOnormal"/>
        <w:numPr>
          <w:ilvl w:val="0"/>
          <w:numId w:val="7"/>
        </w:numPr>
        <w:ind w:left="720" w:hanging="360"/>
        <w:jc w:val="both"/>
        <w:rPr>
          <w:rFonts w:ascii="Times New Roman" w:hAnsi="Times New Roman" w:eastAsia="Times New Roman" w:cs="Times New Roman"/>
          <w:highlight w:val="white"/>
          <w:u w:val="none"/>
        </w:rPr>
      </w:pPr>
      <w:r>
        <w:rPr>
          <w:rFonts w:eastAsia="Times New Roman" w:cs="Times New Roman" w:ascii="Times New Roman" w:hAnsi="Times New Roman"/>
          <w:highlight w:val="white"/>
        </w:rPr>
        <w:t>Адаптер для трещотки/шуруповерта</w:t>
      </w:r>
    </w:p>
    <w:p>
      <w:pPr>
        <w:pStyle w:val="LOnormal"/>
        <w:numPr>
          <w:ilvl w:val="0"/>
          <w:numId w:val="7"/>
        </w:numPr>
        <w:ind w:left="720" w:hanging="360"/>
        <w:jc w:val="both"/>
        <w:rPr>
          <w:rFonts w:ascii="Times New Roman" w:hAnsi="Times New Roman" w:eastAsia="Times New Roman" w:cs="Times New Roman"/>
          <w:highlight w:val="white"/>
          <w:u w:val="none"/>
        </w:rPr>
      </w:pPr>
      <w:r>
        <w:rPr>
          <w:rFonts w:eastAsia="Times New Roman" w:cs="Times New Roman" w:ascii="Times New Roman" w:hAnsi="Times New Roman"/>
          <w:highlight w:val="white"/>
        </w:rPr>
        <w:t>Винт</w:t>
      </w:r>
    </w:p>
    <w:p>
      <w:pPr>
        <w:pStyle w:val="LOnormal"/>
        <w:numPr>
          <w:ilvl w:val="0"/>
          <w:numId w:val="7"/>
        </w:numPr>
        <w:ind w:left="720" w:hanging="360"/>
        <w:jc w:val="both"/>
        <w:rPr>
          <w:rFonts w:ascii="Times New Roman" w:hAnsi="Times New Roman" w:eastAsia="Times New Roman" w:cs="Times New Roman"/>
          <w:highlight w:val="white"/>
          <w:u w:val="none"/>
        </w:rPr>
      </w:pPr>
      <w:r>
        <w:rPr>
          <w:rFonts w:eastAsia="Times New Roman" w:cs="Times New Roman" w:ascii="Times New Roman" w:hAnsi="Times New Roman"/>
          <w:highlight w:val="white"/>
        </w:rPr>
        <w:t>Стопорные гайки 2 шт</w:t>
      </w:r>
    </w:p>
    <w:p>
      <w:pPr>
        <w:pStyle w:val="LOnormal"/>
        <w:numPr>
          <w:ilvl w:val="0"/>
          <w:numId w:val="7"/>
        </w:numPr>
        <w:ind w:left="720" w:hanging="360"/>
        <w:jc w:val="both"/>
        <w:rPr>
          <w:rFonts w:ascii="Times New Roman" w:hAnsi="Times New Roman" w:eastAsia="Times New Roman" w:cs="Times New Roman"/>
          <w:highlight w:val="white"/>
          <w:u w:val="none"/>
        </w:rPr>
      </w:pPr>
      <w:r>
        <w:rPr>
          <w:rFonts w:eastAsia="Times New Roman" w:cs="Times New Roman" w:ascii="Times New Roman" w:hAnsi="Times New Roman"/>
          <w:highlight w:val="white"/>
        </w:rPr>
        <w:t>Рама</w:t>
      </w:r>
    </w:p>
    <w:p>
      <w:pPr>
        <w:pStyle w:val="LOnormal"/>
        <w:numPr>
          <w:ilvl w:val="0"/>
          <w:numId w:val="7"/>
        </w:numPr>
        <w:ind w:left="720" w:hanging="360"/>
        <w:jc w:val="both"/>
        <w:rPr>
          <w:rFonts w:ascii="Times New Roman" w:hAnsi="Times New Roman" w:eastAsia="Times New Roman" w:cs="Times New Roman"/>
          <w:highlight w:val="white"/>
          <w:u w:val="none"/>
        </w:rPr>
      </w:pPr>
      <w:r>
        <w:rPr>
          <w:rFonts w:eastAsia="Times New Roman" w:cs="Times New Roman" w:ascii="Times New Roman" w:hAnsi="Times New Roman"/>
          <w:highlight w:val="white"/>
        </w:rPr>
        <w:t>Клеть</w:t>
      </w:r>
    </w:p>
    <w:p>
      <w:pPr>
        <w:pStyle w:val="LOnormal"/>
        <w:numPr>
          <w:ilvl w:val="0"/>
          <w:numId w:val="7"/>
        </w:numPr>
        <w:ind w:left="720" w:hanging="360"/>
        <w:jc w:val="both"/>
        <w:rPr>
          <w:rFonts w:ascii="Times New Roman" w:hAnsi="Times New Roman" w:eastAsia="Times New Roman" w:cs="Times New Roman"/>
          <w:highlight w:val="white"/>
          <w:u w:val="none"/>
        </w:rPr>
      </w:pPr>
      <w:r>
        <w:rPr>
          <w:rFonts w:eastAsia="Times New Roman" w:cs="Times New Roman" w:ascii="Times New Roman" w:hAnsi="Times New Roman"/>
          <w:highlight w:val="white"/>
        </w:rPr>
        <w:t>Щека (ограничитель) клети - 4 шт</w:t>
      </w:r>
    </w:p>
    <w:p>
      <w:pPr>
        <w:pStyle w:val="LOnormal"/>
        <w:numPr>
          <w:ilvl w:val="0"/>
          <w:numId w:val="7"/>
        </w:numPr>
        <w:ind w:left="720" w:hanging="360"/>
        <w:jc w:val="both"/>
        <w:rPr>
          <w:rFonts w:ascii="Times New Roman" w:hAnsi="Times New Roman" w:eastAsia="Times New Roman" w:cs="Times New Roman"/>
          <w:highlight w:val="white"/>
          <w:u w:val="none"/>
        </w:rPr>
      </w:pPr>
      <w:r>
        <w:rPr>
          <w:rFonts w:eastAsia="Times New Roman" w:cs="Times New Roman" w:ascii="Times New Roman" w:hAnsi="Times New Roman"/>
          <w:highlight w:val="white"/>
        </w:rPr>
        <w:t>Болт М6х10 - 8 шт</w:t>
      </w:r>
    </w:p>
    <w:p>
      <w:pPr>
        <w:pStyle w:val="LOnormal"/>
        <w:numPr>
          <w:ilvl w:val="0"/>
          <w:numId w:val="7"/>
        </w:numPr>
        <w:ind w:left="720" w:hanging="360"/>
        <w:jc w:val="both"/>
        <w:rPr>
          <w:rFonts w:ascii="Times New Roman" w:hAnsi="Times New Roman" w:eastAsia="Times New Roman" w:cs="Times New Roman"/>
          <w:highlight w:val="white"/>
          <w:u w:val="none"/>
        </w:rPr>
      </w:pPr>
      <w:r>
        <w:rPr>
          <w:rFonts w:eastAsia="Times New Roman" w:cs="Times New Roman" w:ascii="Times New Roman" w:hAnsi="Times New Roman"/>
          <w:highlight w:val="white"/>
        </w:rPr>
        <w:t>Прорезиненная рукоять</w:t>
      </w:r>
    </w:p>
    <w:p>
      <w:pPr>
        <w:pStyle w:val="LOnormal"/>
        <w:numPr>
          <w:ilvl w:val="0"/>
          <w:numId w:val="7"/>
        </w:numPr>
        <w:ind w:left="720" w:hanging="360"/>
        <w:jc w:val="both"/>
        <w:rPr>
          <w:rFonts w:ascii="Times New Roman" w:hAnsi="Times New Roman" w:eastAsia="Times New Roman" w:cs="Times New Roman"/>
          <w:highlight w:val="white"/>
          <w:u w:val="none"/>
        </w:rPr>
      </w:pPr>
      <w:r>
        <w:rPr>
          <w:rFonts w:eastAsia="Times New Roman" w:cs="Times New Roman" w:ascii="Times New Roman" w:hAnsi="Times New Roman"/>
          <w:highlight w:val="white"/>
        </w:rPr>
        <w:t>Телескопическая рукоять</w:t>
      </w:r>
    </w:p>
    <w:p>
      <w:pPr>
        <w:pStyle w:val="LOnormal"/>
        <w:numPr>
          <w:ilvl w:val="0"/>
          <w:numId w:val="7"/>
        </w:numPr>
        <w:ind w:left="720" w:hanging="360"/>
        <w:jc w:val="both"/>
        <w:rPr>
          <w:rFonts w:ascii="Times New Roman" w:hAnsi="Times New Roman" w:eastAsia="Times New Roman" w:cs="Times New Roman"/>
          <w:highlight w:val="white"/>
          <w:u w:val="none"/>
        </w:rPr>
      </w:pPr>
      <w:r>
        <w:rPr>
          <w:rFonts w:eastAsia="Times New Roman" w:cs="Times New Roman" w:ascii="Times New Roman" w:hAnsi="Times New Roman"/>
          <w:highlight w:val="white"/>
        </w:rPr>
        <w:t>Болт м10</w:t>
      </w:r>
    </w:p>
    <w:p>
      <w:pPr>
        <w:pStyle w:val="LOnormal"/>
        <w:numPr>
          <w:ilvl w:val="0"/>
          <w:numId w:val="7"/>
        </w:numPr>
        <w:ind w:left="720" w:hanging="360"/>
        <w:jc w:val="both"/>
        <w:rPr>
          <w:rFonts w:ascii="Times New Roman" w:hAnsi="Times New Roman" w:eastAsia="Times New Roman" w:cs="Times New Roman"/>
          <w:highlight w:val="white"/>
          <w:u w:val="none"/>
        </w:rPr>
      </w:pPr>
      <w:r>
        <w:rPr>
          <w:rFonts w:eastAsia="Times New Roman" w:cs="Times New Roman" w:ascii="Times New Roman" w:hAnsi="Times New Roman"/>
          <w:highlight w:val="white"/>
        </w:rPr>
        <w:t>Шайба 10</w:t>
      </w:r>
    </w:p>
    <w:p>
      <w:pPr>
        <w:pStyle w:val="LOnormal"/>
        <w:numPr>
          <w:ilvl w:val="0"/>
          <w:numId w:val="7"/>
        </w:numPr>
        <w:ind w:left="720" w:hanging="360"/>
        <w:jc w:val="both"/>
        <w:rPr>
          <w:rFonts w:ascii="Times New Roman" w:hAnsi="Times New Roman" w:eastAsia="Times New Roman" w:cs="Times New Roman"/>
          <w:highlight w:val="white"/>
          <w:u w:val="none"/>
        </w:rPr>
      </w:pPr>
      <w:r>
        <w:rPr>
          <w:rFonts w:eastAsia="Times New Roman" w:cs="Times New Roman" w:ascii="Times New Roman" w:hAnsi="Times New Roman"/>
          <w:highlight w:val="white"/>
        </w:rPr>
        <w:t>Вал приводной с адаптером под шуруповерт</w:t>
      </w:r>
    </w:p>
    <w:p>
      <w:pPr>
        <w:pStyle w:val="LOnormal"/>
        <w:numPr>
          <w:ilvl w:val="0"/>
          <w:numId w:val="7"/>
        </w:numPr>
        <w:ind w:left="720" w:hanging="360"/>
        <w:jc w:val="both"/>
        <w:rPr>
          <w:rFonts w:ascii="Times New Roman" w:hAnsi="Times New Roman" w:eastAsia="Times New Roman" w:cs="Times New Roman"/>
          <w:highlight w:val="white"/>
          <w:u w:val="none"/>
        </w:rPr>
      </w:pPr>
      <w:r>
        <w:rPr>
          <w:rFonts w:eastAsia="Times New Roman" w:cs="Times New Roman" w:ascii="Times New Roman" w:hAnsi="Times New Roman"/>
          <w:highlight w:val="white"/>
        </w:rPr>
        <w:t>Подшипник фланцевый - 6 шт</w:t>
      </w:r>
    </w:p>
    <w:p>
      <w:pPr>
        <w:pStyle w:val="LOnormal"/>
        <w:numPr>
          <w:ilvl w:val="0"/>
          <w:numId w:val="7"/>
        </w:numPr>
        <w:ind w:left="720" w:hanging="360"/>
        <w:jc w:val="both"/>
        <w:rPr>
          <w:rFonts w:ascii="Times New Roman" w:hAnsi="Times New Roman" w:eastAsia="Times New Roman" w:cs="Times New Roman"/>
          <w:highlight w:val="white"/>
          <w:u w:val="none"/>
        </w:rPr>
      </w:pPr>
      <w:r>
        <w:rPr>
          <w:rFonts w:eastAsia="Times New Roman" w:cs="Times New Roman" w:ascii="Times New Roman" w:hAnsi="Times New Roman"/>
          <w:highlight w:val="white"/>
        </w:rPr>
        <w:t>Валы опорные</w:t>
      </w:r>
    </w:p>
    <w:p>
      <w:pPr>
        <w:pStyle w:val="LOnormal"/>
        <w:numPr>
          <w:ilvl w:val="0"/>
          <w:numId w:val="7"/>
        </w:numPr>
        <w:ind w:left="720" w:hanging="360"/>
        <w:jc w:val="both"/>
        <w:rPr>
          <w:rFonts w:ascii="Times New Roman" w:hAnsi="Times New Roman" w:eastAsia="Times New Roman" w:cs="Times New Roman"/>
          <w:highlight w:val="white"/>
          <w:u w:val="none"/>
        </w:rPr>
      </w:pPr>
      <w:r>
        <w:rPr>
          <w:rFonts w:eastAsia="Times New Roman" w:cs="Times New Roman" w:ascii="Times New Roman" w:hAnsi="Times New Roman"/>
          <w:highlight w:val="white"/>
        </w:rPr>
        <w:t>Шайба регулировочная 2 мм - 4 шт</w:t>
      </w:r>
    </w:p>
    <w:p>
      <w:pPr>
        <w:pStyle w:val="LOnormal"/>
        <w:numPr>
          <w:ilvl w:val="0"/>
          <w:numId w:val="7"/>
        </w:numPr>
        <w:ind w:left="720" w:hanging="360"/>
        <w:jc w:val="both"/>
        <w:rPr>
          <w:rFonts w:ascii="Times New Roman" w:hAnsi="Times New Roman" w:eastAsia="Times New Roman" w:cs="Times New Roman"/>
          <w:highlight w:val="white"/>
          <w:u w:val="none"/>
        </w:rPr>
      </w:pPr>
      <w:r>
        <w:rPr>
          <w:rFonts w:eastAsia="Times New Roman" w:cs="Times New Roman" w:ascii="Times New Roman" w:hAnsi="Times New Roman"/>
          <w:highlight w:val="white"/>
        </w:rPr>
        <w:t>Шайба регулировочная 5 мм - 20 шт</w:t>
      </w:r>
    </w:p>
    <w:p>
      <w:pPr>
        <w:pStyle w:val="LOnormal"/>
        <w:numPr>
          <w:ilvl w:val="0"/>
          <w:numId w:val="7"/>
        </w:numPr>
        <w:ind w:left="720" w:hanging="360"/>
        <w:jc w:val="both"/>
        <w:rPr>
          <w:rFonts w:ascii="Times New Roman" w:hAnsi="Times New Roman" w:eastAsia="Times New Roman" w:cs="Times New Roman"/>
          <w:highlight w:val="white"/>
          <w:u w:val="none"/>
        </w:rPr>
      </w:pPr>
      <w:r>
        <w:rPr>
          <w:rFonts w:eastAsia="Times New Roman" w:cs="Times New Roman" w:ascii="Times New Roman" w:hAnsi="Times New Roman"/>
          <w:highlight w:val="white"/>
        </w:rPr>
        <w:t>Шайба регулировочная 2,5 мм 4 шт</w:t>
      </w:r>
    </w:p>
    <w:p>
      <w:pPr>
        <w:pStyle w:val="LOnormal"/>
        <w:numPr>
          <w:ilvl w:val="0"/>
          <w:numId w:val="7"/>
        </w:numPr>
        <w:ind w:left="720" w:hanging="360"/>
        <w:jc w:val="both"/>
        <w:rPr>
          <w:rFonts w:ascii="Times New Roman" w:hAnsi="Times New Roman" w:eastAsia="Times New Roman" w:cs="Times New Roman"/>
          <w:highlight w:val="white"/>
          <w:u w:val="none"/>
        </w:rPr>
      </w:pPr>
      <w:r>
        <w:rPr>
          <w:rFonts w:eastAsia="Times New Roman" w:cs="Times New Roman" w:ascii="Times New Roman" w:hAnsi="Times New Roman"/>
          <w:highlight w:val="white"/>
        </w:rPr>
        <w:t>Гайка м20 низкая - 6 шт</w:t>
      </w:r>
    </w:p>
    <w:p>
      <w:pPr>
        <w:pStyle w:val="LOnormal"/>
        <w:numPr>
          <w:ilvl w:val="0"/>
          <w:numId w:val="7"/>
        </w:numPr>
        <w:ind w:left="720" w:hanging="360"/>
        <w:jc w:val="both"/>
        <w:rPr>
          <w:rFonts w:ascii="Times New Roman" w:hAnsi="Times New Roman" w:eastAsia="Times New Roman" w:cs="Times New Roman"/>
          <w:highlight w:val="white"/>
          <w:u w:val="none"/>
        </w:rPr>
      </w:pPr>
      <w:r>
        <w:rPr>
          <w:rFonts w:eastAsia="Times New Roman" w:cs="Times New Roman" w:ascii="Times New Roman" w:hAnsi="Times New Roman"/>
          <w:highlight w:val="white"/>
        </w:rPr>
        <w:t>Отверстия для крепления трубогиба</w:t>
      </w:r>
    </w:p>
    <w:p>
      <w:pPr>
        <w:pStyle w:val="LOnormal"/>
        <w:numPr>
          <w:ilvl w:val="0"/>
          <w:numId w:val="7"/>
        </w:numPr>
        <w:ind w:left="720" w:hanging="360"/>
        <w:jc w:val="both"/>
        <w:rPr>
          <w:rFonts w:ascii="Times New Roman" w:hAnsi="Times New Roman" w:eastAsia="Times New Roman" w:cs="Times New Roman"/>
          <w:highlight w:val="white"/>
          <w:u w:val="none"/>
        </w:rPr>
      </w:pPr>
      <w:r>
        <w:rPr>
          <w:rFonts w:eastAsia="Times New Roman" w:cs="Times New Roman" w:ascii="Times New Roman" w:hAnsi="Times New Roman"/>
          <w:highlight w:val="white"/>
        </w:rPr>
        <w:t>Линейка повторяемости</w:t>
      </w:r>
    </w:p>
    <w:p>
      <w:pPr>
        <w:pStyle w:val="LOnormal"/>
        <w:ind w:firstLine="425"/>
        <w:jc w:val="both"/>
        <w:rPr>
          <w:rFonts w:ascii="Georgia" w:hAnsi="Georgia" w:eastAsia="Georgia" w:cs="Georgia"/>
          <w:b/>
          <w:b/>
          <w:bCs/>
          <w:sz w:val="48"/>
          <w:szCs w:val="48"/>
        </w:rPr>
      </w:pPr>
      <w:r>
        <w:rPr>
          <w:rFonts w:eastAsia="Georgia" w:cs="Georgia" w:ascii="Georgia" w:hAnsi="Georgia"/>
          <w:b/>
          <w:bCs/>
          <w:sz w:val="48"/>
          <w:szCs w:val="48"/>
        </w:rPr>
      </w:r>
    </w:p>
    <w:p>
      <w:pPr>
        <w:pStyle w:val="2"/>
        <w:keepNext w:val="false"/>
        <w:keepLines w:val="false"/>
        <w:spacing w:lineRule="auto" w:line="240" w:before="87" w:after="0"/>
        <w:ind w:firstLine="425"/>
        <w:rPr>
          <w:rFonts w:ascii="Georgia" w:hAnsi="Georgia" w:eastAsia="Georgia" w:cs="Georgia"/>
          <w:b/>
          <w:b/>
          <w:bCs/>
          <w:sz w:val="22"/>
          <w:szCs w:val="22"/>
        </w:rPr>
      </w:pPr>
      <w:bookmarkStart w:id="4" w:name="_x3uzosrsji1x"/>
      <w:bookmarkEnd w:id="4"/>
      <w:r>
        <w:rPr>
          <w:rFonts w:eastAsia="Georgia" w:cs="Georgia" w:ascii="Georgia" w:hAnsi="Georgia"/>
          <w:b/>
          <w:bCs/>
          <w:sz w:val="22"/>
          <w:szCs w:val="22"/>
        </w:rPr>
        <w:t>Рисунок 2 — Трубогиб «Удачный Стандарт»</w:t>
      </w:r>
    </w:p>
    <w:p>
      <w:pPr>
        <w:pStyle w:val="2"/>
        <w:keepNext w:val="false"/>
        <w:keepLines w:val="false"/>
        <w:spacing w:lineRule="auto" w:line="240" w:before="87" w:after="0"/>
        <w:ind w:firstLine="425"/>
        <w:rPr>
          <w:rFonts w:ascii="Georgia" w:hAnsi="Georgia" w:eastAsia="Georgia" w:cs="Georgia"/>
          <w:b/>
          <w:b/>
          <w:bCs/>
          <w:sz w:val="22"/>
          <w:szCs w:val="22"/>
        </w:rPr>
      </w:pPr>
      <w:bookmarkStart w:id="5" w:name="_uj5gpzmid8s2"/>
      <w:bookmarkEnd w:id="5"/>
      <w:r>
        <w:rPr/>
        <w:drawing>
          <wp:inline distT="0" distB="0" distL="0" distR="0">
            <wp:extent cx="6541770" cy="6246495"/>
            <wp:effectExtent l="0" t="0" r="0" b="0"/>
            <wp:docPr id="3" name="image9.pn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9.png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1770" cy="6246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keepNext w:val="false"/>
        <w:keepLines w:val="false"/>
        <w:spacing w:lineRule="auto" w:line="240" w:before="87" w:after="0"/>
        <w:ind w:firstLine="425"/>
        <w:rPr>
          <w:rFonts w:ascii="Georgia" w:hAnsi="Georgia" w:eastAsia="Georgia" w:cs="Georgia"/>
          <w:b/>
          <w:b/>
          <w:bCs/>
          <w:sz w:val="22"/>
          <w:szCs w:val="22"/>
        </w:rPr>
      </w:pPr>
      <w:r>
        <w:rPr>
          <w:rFonts w:eastAsia="Georgia" w:cs="Georgia" w:ascii="Georgia" w:hAnsi="Georgia"/>
          <w:b/>
          <w:bCs/>
          <w:sz w:val="22"/>
          <w:szCs w:val="22"/>
        </w:rPr>
      </w:r>
      <w:bookmarkStart w:id="6" w:name="_zbkduiz6wxtv"/>
      <w:bookmarkStart w:id="7" w:name="_zbkduiz6wxtv"/>
      <w:bookmarkEnd w:id="7"/>
    </w:p>
    <w:p>
      <w:pPr>
        <w:pStyle w:val="LOnormal"/>
        <w:keepNext w:val="false"/>
        <w:keepLines w:val="false"/>
        <w:numPr>
          <w:ilvl w:val="0"/>
          <w:numId w:val="8"/>
        </w:numPr>
        <w:spacing w:lineRule="auto" w:line="240" w:before="87" w:afterAutospacing="0" w:after="0"/>
        <w:ind w:left="720" w:hanging="360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>Ручка-рычаг</w:t>
      </w:r>
    </w:p>
    <w:p>
      <w:pPr>
        <w:pStyle w:val="LOnormal"/>
        <w:keepNext w:val="false"/>
        <w:keepLines w:val="false"/>
        <w:numPr>
          <w:ilvl w:val="0"/>
          <w:numId w:val="8"/>
        </w:numPr>
        <w:spacing w:lineRule="auto" w:line="276" w:beforeAutospacing="0" w:before="0" w:afterAutospacing="0" w:after="0"/>
        <w:ind w:left="720" w:hanging="360"/>
        <w:jc w:val="both"/>
        <w:rPr>
          <w:rFonts w:ascii="Times New Roman" w:hAnsi="Times New Roman" w:eastAsia="Times New Roman" w:cs="Times New Roman"/>
          <w:u w:val="none"/>
        </w:rPr>
      </w:pPr>
      <w:r>
        <w:rPr>
          <w:rFonts w:eastAsia="Times New Roman" w:cs="Times New Roman" w:ascii="Times New Roman" w:hAnsi="Times New Roman"/>
        </w:rPr>
        <w:t>Адаптер для трещотки/шуруповерта</w:t>
      </w:r>
    </w:p>
    <w:p>
      <w:pPr>
        <w:pStyle w:val="LOnormal"/>
        <w:keepNext w:val="false"/>
        <w:keepLines w:val="false"/>
        <w:numPr>
          <w:ilvl w:val="0"/>
          <w:numId w:val="8"/>
        </w:numPr>
        <w:spacing w:lineRule="auto" w:line="276" w:beforeAutospacing="0" w:before="0" w:afterAutospacing="0" w:after="0"/>
        <w:ind w:left="720" w:hanging="360"/>
        <w:jc w:val="both"/>
        <w:rPr>
          <w:rFonts w:ascii="Times New Roman" w:hAnsi="Times New Roman" w:eastAsia="Times New Roman" w:cs="Times New Roman"/>
          <w:u w:val="none"/>
        </w:rPr>
      </w:pPr>
      <w:r>
        <w:rPr>
          <w:rFonts w:eastAsia="Times New Roman" w:cs="Times New Roman" w:ascii="Times New Roman" w:hAnsi="Times New Roman"/>
        </w:rPr>
        <w:t>Винт</w:t>
      </w:r>
    </w:p>
    <w:p>
      <w:pPr>
        <w:pStyle w:val="LOnormal"/>
        <w:keepNext w:val="false"/>
        <w:keepLines w:val="false"/>
        <w:numPr>
          <w:ilvl w:val="0"/>
          <w:numId w:val="8"/>
        </w:numPr>
        <w:spacing w:lineRule="auto" w:line="276" w:beforeAutospacing="0" w:before="0" w:afterAutospacing="0" w:after="0"/>
        <w:ind w:left="720" w:hanging="360"/>
        <w:jc w:val="both"/>
        <w:rPr>
          <w:rFonts w:ascii="Times New Roman" w:hAnsi="Times New Roman" w:eastAsia="Times New Roman" w:cs="Times New Roman"/>
          <w:u w:val="none"/>
        </w:rPr>
      </w:pPr>
      <w:r>
        <w:rPr>
          <w:rFonts w:eastAsia="Times New Roman" w:cs="Times New Roman" w:ascii="Times New Roman" w:hAnsi="Times New Roman"/>
        </w:rPr>
        <w:t>Стопорные гайки 2 шт</w:t>
      </w:r>
    </w:p>
    <w:p>
      <w:pPr>
        <w:pStyle w:val="LOnormal"/>
        <w:keepNext w:val="false"/>
        <w:keepLines w:val="false"/>
        <w:numPr>
          <w:ilvl w:val="0"/>
          <w:numId w:val="8"/>
        </w:numPr>
        <w:spacing w:lineRule="auto" w:line="276" w:beforeAutospacing="0" w:before="0" w:afterAutospacing="0" w:after="0"/>
        <w:ind w:left="720" w:hanging="360"/>
        <w:jc w:val="both"/>
        <w:rPr>
          <w:rFonts w:ascii="Times New Roman" w:hAnsi="Times New Roman" w:eastAsia="Times New Roman" w:cs="Times New Roman"/>
          <w:u w:val="none"/>
        </w:rPr>
      </w:pPr>
      <w:r>
        <w:rPr>
          <w:rFonts w:eastAsia="Times New Roman" w:cs="Times New Roman" w:ascii="Times New Roman" w:hAnsi="Times New Roman"/>
        </w:rPr>
        <w:t>Рама</w:t>
      </w:r>
    </w:p>
    <w:p>
      <w:pPr>
        <w:pStyle w:val="LOnormal"/>
        <w:keepNext w:val="false"/>
        <w:keepLines w:val="false"/>
        <w:numPr>
          <w:ilvl w:val="0"/>
          <w:numId w:val="8"/>
        </w:numPr>
        <w:spacing w:lineRule="auto" w:line="276" w:beforeAutospacing="0" w:before="0" w:afterAutospacing="0" w:after="0"/>
        <w:ind w:left="720" w:hanging="360"/>
        <w:jc w:val="both"/>
        <w:rPr>
          <w:rFonts w:ascii="Times New Roman" w:hAnsi="Times New Roman" w:eastAsia="Times New Roman" w:cs="Times New Roman"/>
          <w:u w:val="none"/>
        </w:rPr>
      </w:pPr>
      <w:r>
        <w:rPr>
          <w:rFonts w:eastAsia="Times New Roman" w:cs="Times New Roman" w:ascii="Times New Roman" w:hAnsi="Times New Roman"/>
        </w:rPr>
        <w:t>Клеть</w:t>
      </w:r>
    </w:p>
    <w:p>
      <w:pPr>
        <w:pStyle w:val="LOnormal"/>
        <w:keepNext w:val="false"/>
        <w:keepLines w:val="false"/>
        <w:numPr>
          <w:ilvl w:val="0"/>
          <w:numId w:val="8"/>
        </w:numPr>
        <w:spacing w:lineRule="auto" w:line="276" w:beforeAutospacing="0" w:before="0" w:afterAutospacing="0" w:after="0"/>
        <w:ind w:left="720" w:hanging="360"/>
        <w:jc w:val="both"/>
        <w:rPr>
          <w:rFonts w:ascii="Times New Roman" w:hAnsi="Times New Roman" w:eastAsia="Times New Roman" w:cs="Times New Roman"/>
          <w:u w:val="none"/>
        </w:rPr>
      </w:pPr>
      <w:r>
        <w:rPr>
          <w:rFonts w:eastAsia="Times New Roman" w:cs="Times New Roman" w:ascii="Times New Roman" w:hAnsi="Times New Roman"/>
        </w:rPr>
        <w:t>Щека (ограничитель) клети - 4 шт</w:t>
      </w:r>
    </w:p>
    <w:p>
      <w:pPr>
        <w:pStyle w:val="LOnormal"/>
        <w:keepNext w:val="false"/>
        <w:keepLines w:val="false"/>
        <w:numPr>
          <w:ilvl w:val="0"/>
          <w:numId w:val="8"/>
        </w:numPr>
        <w:spacing w:lineRule="auto" w:line="276" w:beforeAutospacing="0" w:before="0" w:afterAutospacing="0" w:after="0"/>
        <w:ind w:left="720" w:hanging="360"/>
        <w:jc w:val="both"/>
        <w:rPr>
          <w:rFonts w:ascii="Times New Roman" w:hAnsi="Times New Roman" w:eastAsia="Times New Roman" w:cs="Times New Roman"/>
          <w:u w:val="none"/>
        </w:rPr>
      </w:pPr>
      <w:r>
        <w:rPr>
          <w:rFonts w:eastAsia="Times New Roman" w:cs="Times New Roman" w:ascii="Times New Roman" w:hAnsi="Times New Roman"/>
        </w:rPr>
        <w:t>Болт М6х10 - 8 шт</w:t>
      </w:r>
    </w:p>
    <w:p>
      <w:pPr>
        <w:pStyle w:val="LOnormal"/>
        <w:keepNext w:val="false"/>
        <w:keepLines w:val="false"/>
        <w:numPr>
          <w:ilvl w:val="0"/>
          <w:numId w:val="8"/>
        </w:numPr>
        <w:spacing w:lineRule="auto" w:line="276" w:beforeAutospacing="0" w:before="0" w:afterAutospacing="0" w:after="0"/>
        <w:ind w:left="720" w:hanging="360"/>
        <w:jc w:val="both"/>
        <w:rPr>
          <w:rFonts w:ascii="Times New Roman" w:hAnsi="Times New Roman" w:eastAsia="Times New Roman" w:cs="Times New Roman"/>
          <w:u w:val="none"/>
        </w:rPr>
      </w:pPr>
      <w:r>
        <w:rPr>
          <w:rFonts w:eastAsia="Times New Roman" w:cs="Times New Roman" w:ascii="Times New Roman" w:hAnsi="Times New Roman"/>
        </w:rPr>
        <w:t>Прорезиненная рукоять</w:t>
      </w:r>
    </w:p>
    <w:p>
      <w:pPr>
        <w:pStyle w:val="LOnormal"/>
        <w:keepNext w:val="false"/>
        <w:keepLines w:val="false"/>
        <w:numPr>
          <w:ilvl w:val="0"/>
          <w:numId w:val="8"/>
        </w:numPr>
        <w:spacing w:lineRule="auto" w:line="276" w:beforeAutospacing="0" w:before="0" w:afterAutospacing="0" w:after="0"/>
        <w:ind w:left="720" w:hanging="360"/>
        <w:jc w:val="both"/>
        <w:rPr>
          <w:rFonts w:ascii="Times New Roman" w:hAnsi="Times New Roman" w:eastAsia="Times New Roman" w:cs="Times New Roman"/>
          <w:u w:val="none"/>
        </w:rPr>
      </w:pPr>
      <w:r>
        <w:rPr>
          <w:rFonts w:eastAsia="Times New Roman" w:cs="Times New Roman" w:ascii="Times New Roman" w:hAnsi="Times New Roman"/>
        </w:rPr>
        <w:t>Телескопическая рукоять</w:t>
      </w:r>
    </w:p>
    <w:p>
      <w:pPr>
        <w:pStyle w:val="LOnormal"/>
        <w:keepNext w:val="false"/>
        <w:keepLines w:val="false"/>
        <w:numPr>
          <w:ilvl w:val="0"/>
          <w:numId w:val="8"/>
        </w:numPr>
        <w:spacing w:lineRule="auto" w:line="276" w:beforeAutospacing="0" w:before="0" w:afterAutospacing="0" w:after="0"/>
        <w:ind w:left="720" w:hanging="360"/>
        <w:jc w:val="both"/>
        <w:rPr>
          <w:rFonts w:ascii="Times New Roman" w:hAnsi="Times New Roman" w:eastAsia="Times New Roman" w:cs="Times New Roman"/>
          <w:u w:val="none"/>
        </w:rPr>
      </w:pPr>
      <w:r>
        <w:rPr>
          <w:rFonts w:eastAsia="Times New Roman" w:cs="Times New Roman" w:ascii="Times New Roman" w:hAnsi="Times New Roman"/>
        </w:rPr>
        <w:t>Болт м10</w:t>
      </w:r>
    </w:p>
    <w:p>
      <w:pPr>
        <w:pStyle w:val="LOnormal"/>
        <w:keepNext w:val="false"/>
        <w:keepLines w:val="false"/>
        <w:numPr>
          <w:ilvl w:val="0"/>
          <w:numId w:val="8"/>
        </w:numPr>
        <w:spacing w:lineRule="auto" w:line="276" w:beforeAutospacing="0" w:before="0" w:afterAutospacing="0" w:after="0"/>
        <w:ind w:left="720" w:hanging="360"/>
        <w:jc w:val="both"/>
        <w:rPr>
          <w:rFonts w:ascii="Times New Roman" w:hAnsi="Times New Roman" w:eastAsia="Times New Roman" w:cs="Times New Roman"/>
          <w:u w:val="none"/>
        </w:rPr>
      </w:pPr>
      <w:r>
        <w:rPr>
          <w:rFonts w:eastAsia="Times New Roman" w:cs="Times New Roman" w:ascii="Times New Roman" w:hAnsi="Times New Roman"/>
        </w:rPr>
        <w:t>Шайба 10</w:t>
      </w:r>
    </w:p>
    <w:p>
      <w:pPr>
        <w:pStyle w:val="LOnormal"/>
        <w:keepNext w:val="false"/>
        <w:keepLines w:val="false"/>
        <w:numPr>
          <w:ilvl w:val="0"/>
          <w:numId w:val="8"/>
        </w:numPr>
        <w:spacing w:lineRule="auto" w:line="276" w:beforeAutospacing="0" w:before="0" w:afterAutospacing="0" w:after="0"/>
        <w:ind w:left="720" w:hanging="360"/>
        <w:jc w:val="both"/>
        <w:rPr>
          <w:rFonts w:ascii="Times New Roman" w:hAnsi="Times New Roman" w:eastAsia="Times New Roman" w:cs="Times New Roman"/>
          <w:u w:val="none"/>
        </w:rPr>
      </w:pPr>
      <w:r>
        <w:rPr>
          <w:rFonts w:eastAsia="Times New Roman" w:cs="Times New Roman" w:ascii="Times New Roman" w:hAnsi="Times New Roman"/>
        </w:rPr>
        <w:t>Вал прижимной</w:t>
      </w:r>
    </w:p>
    <w:p>
      <w:pPr>
        <w:pStyle w:val="LOnormal"/>
        <w:keepNext w:val="false"/>
        <w:keepLines w:val="false"/>
        <w:numPr>
          <w:ilvl w:val="0"/>
          <w:numId w:val="8"/>
        </w:numPr>
        <w:spacing w:lineRule="auto" w:line="276" w:beforeAutospacing="0" w:before="0" w:afterAutospacing="0" w:after="0"/>
        <w:ind w:left="720" w:hanging="360"/>
        <w:jc w:val="both"/>
        <w:rPr>
          <w:rFonts w:ascii="Times New Roman" w:hAnsi="Times New Roman" w:eastAsia="Times New Roman" w:cs="Times New Roman"/>
          <w:u w:val="none"/>
        </w:rPr>
      </w:pPr>
      <w:r>
        <w:rPr>
          <w:rFonts w:eastAsia="Times New Roman" w:cs="Times New Roman" w:ascii="Times New Roman" w:hAnsi="Times New Roman"/>
        </w:rPr>
        <w:t>Подшипник фланцевый - 6 шт</w:t>
      </w:r>
    </w:p>
    <w:p>
      <w:pPr>
        <w:pStyle w:val="LOnormal"/>
        <w:keepNext w:val="false"/>
        <w:keepLines w:val="false"/>
        <w:numPr>
          <w:ilvl w:val="0"/>
          <w:numId w:val="8"/>
        </w:numPr>
        <w:spacing w:lineRule="auto" w:line="276" w:beforeAutospacing="0" w:before="0" w:afterAutospacing="0" w:after="0"/>
        <w:ind w:left="720" w:hanging="360"/>
        <w:jc w:val="both"/>
        <w:rPr>
          <w:rFonts w:ascii="Times New Roman" w:hAnsi="Times New Roman" w:eastAsia="Times New Roman" w:cs="Times New Roman"/>
          <w:u w:val="none"/>
        </w:rPr>
      </w:pPr>
      <w:r>
        <w:rPr>
          <w:rFonts w:eastAsia="Times New Roman" w:cs="Times New Roman" w:ascii="Times New Roman" w:hAnsi="Times New Roman"/>
        </w:rPr>
        <w:t>Валы опорный /приводной</w:t>
      </w:r>
    </w:p>
    <w:p>
      <w:pPr>
        <w:pStyle w:val="LOnormal"/>
        <w:keepNext w:val="false"/>
        <w:keepLines w:val="false"/>
        <w:numPr>
          <w:ilvl w:val="0"/>
          <w:numId w:val="8"/>
        </w:numPr>
        <w:spacing w:lineRule="auto" w:line="276" w:beforeAutospacing="0" w:before="0" w:afterAutospacing="0" w:after="0"/>
        <w:ind w:left="720" w:hanging="360"/>
        <w:jc w:val="both"/>
        <w:rPr>
          <w:rFonts w:ascii="Times New Roman" w:hAnsi="Times New Roman" w:eastAsia="Times New Roman" w:cs="Times New Roman"/>
          <w:u w:val="none"/>
        </w:rPr>
      </w:pPr>
      <w:r>
        <w:rPr>
          <w:rFonts w:eastAsia="Times New Roman" w:cs="Times New Roman" w:ascii="Times New Roman" w:hAnsi="Times New Roman"/>
        </w:rPr>
        <w:t>Шайба регулировочная 2 мм - 4 шт</w:t>
      </w:r>
    </w:p>
    <w:p>
      <w:pPr>
        <w:pStyle w:val="LOnormal"/>
        <w:keepNext w:val="false"/>
        <w:keepLines w:val="false"/>
        <w:numPr>
          <w:ilvl w:val="0"/>
          <w:numId w:val="8"/>
        </w:numPr>
        <w:spacing w:lineRule="auto" w:line="276" w:beforeAutospacing="0" w:before="0" w:afterAutospacing="0" w:after="0"/>
        <w:ind w:left="720" w:hanging="360"/>
        <w:jc w:val="both"/>
        <w:rPr>
          <w:rFonts w:ascii="Times New Roman" w:hAnsi="Times New Roman" w:eastAsia="Times New Roman" w:cs="Times New Roman"/>
          <w:u w:val="none"/>
        </w:rPr>
      </w:pPr>
      <w:r>
        <w:rPr>
          <w:rFonts w:eastAsia="Times New Roman" w:cs="Times New Roman" w:ascii="Times New Roman" w:hAnsi="Times New Roman"/>
        </w:rPr>
        <w:t>Шайба регулировочная 5 мм - 24 шт</w:t>
      </w:r>
    </w:p>
    <w:p>
      <w:pPr>
        <w:pStyle w:val="LOnormal"/>
        <w:keepNext w:val="false"/>
        <w:keepLines w:val="false"/>
        <w:numPr>
          <w:ilvl w:val="0"/>
          <w:numId w:val="8"/>
        </w:numPr>
        <w:spacing w:lineRule="auto" w:line="276" w:beforeAutospacing="0" w:before="0" w:afterAutospacing="0" w:after="0"/>
        <w:ind w:left="720" w:hanging="360"/>
        <w:jc w:val="both"/>
        <w:rPr>
          <w:rFonts w:ascii="Times New Roman" w:hAnsi="Times New Roman" w:eastAsia="Times New Roman" w:cs="Times New Roman"/>
          <w:u w:val="none"/>
        </w:rPr>
      </w:pPr>
      <w:r>
        <w:rPr>
          <w:rFonts w:eastAsia="Times New Roman" w:cs="Times New Roman" w:ascii="Times New Roman" w:hAnsi="Times New Roman"/>
        </w:rPr>
        <w:t>Шайба регулировочная 2,5 мм 6 шт</w:t>
      </w:r>
    </w:p>
    <w:p>
      <w:pPr>
        <w:pStyle w:val="LOnormal"/>
        <w:keepNext w:val="false"/>
        <w:keepLines w:val="false"/>
        <w:numPr>
          <w:ilvl w:val="0"/>
          <w:numId w:val="8"/>
        </w:numPr>
        <w:spacing w:lineRule="auto" w:line="276" w:beforeAutospacing="0" w:before="0" w:afterAutospacing="0" w:after="0"/>
        <w:ind w:left="720" w:hanging="360"/>
        <w:jc w:val="both"/>
        <w:rPr>
          <w:rFonts w:ascii="Times New Roman" w:hAnsi="Times New Roman" w:eastAsia="Times New Roman" w:cs="Times New Roman"/>
          <w:u w:val="none"/>
        </w:rPr>
      </w:pPr>
      <w:r>
        <w:rPr>
          <w:rFonts w:eastAsia="Times New Roman" w:cs="Times New Roman" w:ascii="Times New Roman" w:hAnsi="Times New Roman"/>
        </w:rPr>
        <w:t>Гайка м20 низкая</w:t>
      </w:r>
    </w:p>
    <w:p>
      <w:pPr>
        <w:pStyle w:val="LOnormal"/>
        <w:keepNext w:val="false"/>
        <w:keepLines w:val="false"/>
        <w:numPr>
          <w:ilvl w:val="0"/>
          <w:numId w:val="8"/>
        </w:numPr>
        <w:spacing w:lineRule="auto" w:line="276" w:beforeAutospacing="0" w:before="0" w:afterAutospacing="0" w:after="0"/>
        <w:ind w:left="720" w:hanging="360"/>
        <w:jc w:val="both"/>
        <w:rPr>
          <w:rFonts w:ascii="Times New Roman" w:hAnsi="Times New Roman" w:eastAsia="Times New Roman" w:cs="Times New Roman"/>
          <w:u w:val="none"/>
        </w:rPr>
      </w:pPr>
      <w:r>
        <w:rPr>
          <w:rFonts w:eastAsia="Times New Roman" w:cs="Times New Roman" w:ascii="Times New Roman" w:hAnsi="Times New Roman"/>
        </w:rPr>
        <w:t>Отверстия для крепления трубогиба</w:t>
      </w:r>
    </w:p>
    <w:p>
      <w:pPr>
        <w:pStyle w:val="LOnormal"/>
        <w:keepNext w:val="false"/>
        <w:keepLines w:val="false"/>
        <w:numPr>
          <w:ilvl w:val="0"/>
          <w:numId w:val="8"/>
        </w:numPr>
        <w:spacing w:lineRule="auto" w:line="276" w:beforeAutospacing="0" w:before="0" w:afterAutospacing="0" w:after="0"/>
        <w:ind w:left="720" w:hanging="360"/>
        <w:jc w:val="both"/>
        <w:rPr>
          <w:rFonts w:ascii="Times New Roman" w:hAnsi="Times New Roman" w:eastAsia="Times New Roman" w:cs="Times New Roman"/>
          <w:u w:val="none"/>
        </w:rPr>
      </w:pPr>
      <w:r>
        <w:rPr>
          <w:rFonts w:eastAsia="Times New Roman" w:cs="Times New Roman" w:ascii="Times New Roman" w:hAnsi="Times New Roman"/>
        </w:rPr>
        <w:t>Линейка повторяемости</w:t>
      </w:r>
    </w:p>
    <w:p>
      <w:pPr>
        <w:pStyle w:val="LOnormal"/>
        <w:keepNext w:val="false"/>
        <w:keepLines w:val="false"/>
        <w:numPr>
          <w:ilvl w:val="0"/>
          <w:numId w:val="8"/>
        </w:numPr>
        <w:spacing w:lineRule="auto" w:line="276" w:beforeAutospacing="0" w:before="0" w:afterAutospacing="0" w:after="0"/>
        <w:ind w:left="720" w:hanging="360"/>
        <w:jc w:val="both"/>
        <w:rPr>
          <w:rFonts w:ascii="Times New Roman" w:hAnsi="Times New Roman" w:eastAsia="Times New Roman" w:cs="Times New Roman"/>
          <w:u w:val="none"/>
        </w:rPr>
      </w:pPr>
      <w:r>
        <w:rPr>
          <w:rFonts w:eastAsia="Times New Roman" w:cs="Times New Roman" w:ascii="Times New Roman" w:hAnsi="Times New Roman"/>
        </w:rPr>
        <w:t>Цепь</w:t>
      </w:r>
    </w:p>
    <w:p>
      <w:pPr>
        <w:pStyle w:val="LOnormal"/>
        <w:keepNext w:val="false"/>
        <w:keepLines w:val="false"/>
        <w:numPr>
          <w:ilvl w:val="0"/>
          <w:numId w:val="8"/>
        </w:numPr>
        <w:spacing w:lineRule="auto" w:line="276" w:beforeAutospacing="0" w:before="0" w:afterAutospacing="0" w:after="0"/>
        <w:ind w:left="720" w:hanging="360"/>
        <w:jc w:val="both"/>
        <w:rPr>
          <w:rFonts w:ascii="Times New Roman" w:hAnsi="Times New Roman" w:eastAsia="Times New Roman" w:cs="Times New Roman"/>
          <w:u w:val="none"/>
        </w:rPr>
      </w:pPr>
      <w:r>
        <w:rPr>
          <w:rFonts w:eastAsia="Times New Roman" w:cs="Times New Roman" w:ascii="Times New Roman" w:hAnsi="Times New Roman"/>
        </w:rPr>
        <w:t>Звездочка - 2 шт</w:t>
      </w:r>
    </w:p>
    <w:p>
      <w:pPr>
        <w:pStyle w:val="LOnormal"/>
        <w:keepNext w:val="false"/>
        <w:keepLines w:val="false"/>
        <w:numPr>
          <w:ilvl w:val="0"/>
          <w:numId w:val="8"/>
        </w:numPr>
        <w:spacing w:lineRule="auto" w:line="276" w:beforeAutospacing="0" w:before="0" w:afterAutospacing="0" w:after="0"/>
        <w:ind w:left="720" w:hanging="360"/>
        <w:jc w:val="both"/>
        <w:rPr>
          <w:rFonts w:ascii="Times New Roman" w:hAnsi="Times New Roman" w:eastAsia="Times New Roman" w:cs="Times New Roman"/>
          <w:u w:val="none"/>
        </w:rPr>
      </w:pPr>
      <w:r>
        <w:rPr>
          <w:rFonts w:eastAsia="Times New Roman" w:cs="Times New Roman" w:ascii="Times New Roman" w:hAnsi="Times New Roman"/>
        </w:rPr>
        <w:t>Винт м5х16- 3 шт</w:t>
      </w:r>
    </w:p>
    <w:p>
      <w:pPr>
        <w:pStyle w:val="LOnormal"/>
        <w:keepNext w:val="false"/>
        <w:keepLines w:val="false"/>
        <w:numPr>
          <w:ilvl w:val="0"/>
          <w:numId w:val="8"/>
        </w:numPr>
        <w:spacing w:lineRule="auto" w:line="276" w:beforeAutospacing="0" w:before="0" w:after="0"/>
        <w:ind w:left="720" w:hanging="360"/>
        <w:jc w:val="both"/>
        <w:rPr>
          <w:rFonts w:ascii="Times New Roman" w:hAnsi="Times New Roman" w:eastAsia="Times New Roman" w:cs="Times New Roman"/>
          <w:u w:val="none"/>
        </w:rPr>
      </w:pPr>
      <w:r>
        <w:rPr>
          <w:rFonts w:eastAsia="Times New Roman" w:cs="Times New Roman" w:ascii="Times New Roman" w:hAnsi="Times New Roman"/>
        </w:rPr>
        <w:t>Вал опорный/приводной с адаптером</w:t>
      </w:r>
    </w:p>
    <w:p>
      <w:pPr>
        <w:pStyle w:val="2"/>
        <w:keepNext w:val="false"/>
        <w:keepLines w:val="false"/>
        <w:spacing w:lineRule="auto" w:line="240" w:before="87" w:after="0"/>
        <w:ind w:left="0" w:hanging="0"/>
        <w:rPr>
          <w:rFonts w:ascii="Verdana" w:hAnsi="Verdana" w:eastAsia="Verdana" w:cs="Verdana"/>
          <w:b/>
          <w:b/>
          <w:bCs/>
          <w:sz w:val="18"/>
          <w:szCs w:val="18"/>
        </w:rPr>
      </w:pPr>
      <w:r>
        <w:rPr>
          <w:rFonts w:eastAsia="Verdana" w:cs="Verdana" w:ascii="Verdana" w:hAnsi="Verdana"/>
          <w:b/>
          <w:bCs/>
          <w:sz w:val="18"/>
          <w:szCs w:val="18"/>
        </w:rPr>
      </w:r>
    </w:p>
    <w:p>
      <w:pPr>
        <w:pStyle w:val="LOnormal"/>
        <w:widowControl w:val="false"/>
        <w:spacing w:lineRule="auto" w:line="240" w:before="33" w:after="0"/>
        <w:ind w:firstLine="425"/>
        <w:jc w:val="both"/>
        <w:rPr>
          <w:rFonts w:ascii="Georgia" w:hAnsi="Georgia" w:eastAsia="Georgia" w:cs="Georgia"/>
          <w:b/>
          <w:b/>
          <w:bCs/>
        </w:rPr>
      </w:pPr>
      <w:r>
        <w:rPr>
          <w:rFonts w:eastAsia="Georgia" w:cs="Georgia" w:ascii="Georgia" w:hAnsi="Georgia"/>
          <w:b/>
          <w:bCs/>
        </w:rPr>
        <w:t xml:space="preserve">3. Характеристики профилегибов </w:t>
      </w:r>
      <w:r>
        <w:rPr>
          <w:rFonts w:eastAsia="Georgia" w:cs="Georgia" w:ascii="Georgia" w:hAnsi="Georgia"/>
          <w:b/>
          <w:bCs/>
          <w:color w:val="000001"/>
        </w:rPr>
        <w:t>«Удачный» (модели «Лайт», «Стандарт»)</w:t>
      </w:r>
    </w:p>
    <w:p>
      <w:pPr>
        <w:pStyle w:val="LOnormal"/>
        <w:widowControl w:val="false"/>
        <w:spacing w:lineRule="auto" w:line="240" w:before="33" w:after="0"/>
        <w:ind w:firstLine="425"/>
        <w:rPr>
          <w:rFonts w:ascii="Georgia" w:hAnsi="Georgia" w:eastAsia="Georgia" w:cs="Georgia"/>
          <w:b/>
          <w:b/>
          <w:bCs/>
        </w:rPr>
      </w:pPr>
      <w:r>
        <w:rPr>
          <w:rFonts w:eastAsia="Georgia" w:cs="Georgia" w:ascii="Georgia" w:hAnsi="Georgia"/>
          <w:b/>
          <w:bCs/>
        </w:rPr>
        <w:t>3.1 Основные показатели:</w:t>
      </w:r>
    </w:p>
    <w:tbl>
      <w:tblPr>
        <w:tblStyle w:val="Table1"/>
        <w:tblW w:w="10185" w:type="dxa"/>
        <w:jc w:val="left"/>
        <w:tblInd w:w="178" w:type="dxa"/>
        <w:tblLayout w:type="fixed"/>
        <w:tblCellMar>
          <w:top w:w="0" w:type="dxa"/>
          <w:left w:w="90" w:type="dxa"/>
          <w:bottom w:w="0" w:type="dxa"/>
          <w:right w:w="108" w:type="dxa"/>
        </w:tblCellMar>
        <w:tblLook w:val="0600"/>
      </w:tblPr>
      <w:tblGrid>
        <w:gridCol w:w="3765"/>
        <w:gridCol w:w="2772"/>
        <w:gridCol w:w="3648"/>
      </w:tblGrid>
      <w:tr>
        <w:trPr>
          <w:trHeight w:val="334" w:hRule="atLeast"/>
        </w:trPr>
        <w:tc>
          <w:tcPr>
            <w:tcW w:w="376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fill="auto" w:val="clear"/>
          </w:tcPr>
          <w:p>
            <w:pPr>
              <w:pStyle w:val="LOnormal"/>
              <w:widowControl w:val="false"/>
              <w:spacing w:lineRule="auto" w:line="240"/>
              <w:rPr>
                <w:rFonts w:ascii="Georgia" w:hAnsi="Georgia" w:eastAsia="Georgia" w:cs="Georgia"/>
                <w:b/>
                <w:b/>
                <w:bCs/>
                <w:sz w:val="20"/>
                <w:szCs w:val="20"/>
              </w:rPr>
            </w:pPr>
            <w:r>
              <w:rPr>
                <w:rFonts w:eastAsia="Georgia" w:cs="Georgia" w:ascii="Georgia" w:hAnsi="Georgia"/>
                <w:b/>
                <w:bCs/>
                <w:sz w:val="20"/>
                <w:szCs w:val="20"/>
              </w:rPr>
              <w:t>Характеристики</w:t>
            </w:r>
          </w:p>
        </w:tc>
        <w:tc>
          <w:tcPr>
            <w:tcW w:w="277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fill="auto" w:val="clear"/>
          </w:tcPr>
          <w:p>
            <w:pPr>
              <w:pStyle w:val="LOnormal"/>
              <w:widowControl w:val="false"/>
              <w:spacing w:lineRule="auto" w:line="240"/>
              <w:jc w:val="center"/>
              <w:rPr>
                <w:rFonts w:ascii="Georgia" w:hAnsi="Georgia" w:eastAsia="Georgia" w:cs="Georgia"/>
                <w:b/>
                <w:b/>
                <w:bCs/>
                <w:sz w:val="20"/>
                <w:szCs w:val="20"/>
              </w:rPr>
            </w:pPr>
            <w:r>
              <w:rPr>
                <w:rFonts w:eastAsia="Georgia" w:cs="Georgia" w:ascii="Georgia" w:hAnsi="Georgia"/>
                <w:b/>
                <w:bCs/>
                <w:sz w:val="20"/>
                <w:szCs w:val="20"/>
              </w:rPr>
              <w:t>Лайт</w:t>
            </w:r>
          </w:p>
        </w:tc>
        <w:tc>
          <w:tcPr>
            <w:tcW w:w="364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fill="auto" w:val="clear"/>
          </w:tcPr>
          <w:p>
            <w:pPr>
              <w:pStyle w:val="LOnormal"/>
              <w:widowControl w:val="false"/>
              <w:spacing w:lineRule="auto" w:line="240"/>
              <w:jc w:val="center"/>
              <w:rPr>
                <w:rFonts w:ascii="Georgia" w:hAnsi="Georgia" w:eastAsia="Georgia" w:cs="Georgia"/>
                <w:b/>
                <w:b/>
                <w:bCs/>
                <w:sz w:val="20"/>
                <w:szCs w:val="20"/>
              </w:rPr>
            </w:pPr>
            <w:r>
              <w:rPr>
                <w:rFonts w:eastAsia="Georgia" w:cs="Georgia" w:ascii="Georgia" w:hAnsi="Georgia"/>
                <w:b/>
                <w:bCs/>
                <w:sz w:val="20"/>
                <w:szCs w:val="20"/>
              </w:rPr>
              <w:t>Стандарт</w:t>
            </w:r>
          </w:p>
        </w:tc>
      </w:tr>
      <w:tr>
        <w:trPr>
          <w:trHeight w:val="1091" w:hRule="atLeast"/>
        </w:trPr>
        <w:tc>
          <w:tcPr>
            <w:tcW w:w="376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fill="auto" w:val="clear"/>
          </w:tcPr>
          <w:p>
            <w:pPr>
              <w:pStyle w:val="LOnormal"/>
              <w:widowControl w:val="false"/>
              <w:spacing w:lineRule="auto" w:line="240"/>
              <w:rPr>
                <w:rFonts w:ascii="Georgia" w:hAnsi="Georgia" w:eastAsia="Georgia" w:cs="Georgia"/>
                <w:b/>
                <w:b/>
                <w:bCs/>
                <w:sz w:val="20"/>
                <w:szCs w:val="20"/>
              </w:rPr>
            </w:pPr>
            <w:r>
              <w:rPr>
                <w:rFonts w:eastAsia="Georgia" w:cs="Georgia" w:ascii="Georgia" w:hAnsi="Georgia"/>
                <w:b/>
                <w:bCs/>
                <w:sz w:val="20"/>
                <w:szCs w:val="20"/>
              </w:rPr>
              <w:t xml:space="preserve">Размеры изделия (в собранном виде): </w:t>
            </w:r>
          </w:p>
          <w:p>
            <w:pPr>
              <w:pStyle w:val="LOnormal"/>
              <w:widowControl w:val="false"/>
              <w:numPr>
                <w:ilvl w:val="0"/>
                <w:numId w:val="1"/>
              </w:numPr>
              <w:spacing w:lineRule="auto" w:line="240"/>
              <w:ind w:left="720" w:hanging="360"/>
              <w:rPr>
                <w:rFonts w:ascii="Georgia" w:hAnsi="Georgia" w:eastAsia="Georgia" w:cs="Georgia"/>
                <w:sz w:val="20"/>
                <w:szCs w:val="20"/>
              </w:rPr>
            </w:pPr>
            <w:r>
              <w:rPr>
                <w:rFonts w:eastAsia="Georgia" w:cs="Georgia" w:ascii="Georgia" w:hAnsi="Georgia"/>
                <w:sz w:val="20"/>
                <w:szCs w:val="20"/>
              </w:rPr>
              <w:t>высота (макс), мм</w:t>
            </w:r>
          </w:p>
          <w:p>
            <w:pPr>
              <w:pStyle w:val="LOnormal"/>
              <w:widowControl w:val="false"/>
              <w:numPr>
                <w:ilvl w:val="0"/>
                <w:numId w:val="1"/>
              </w:numPr>
              <w:spacing w:lineRule="auto" w:line="240"/>
              <w:ind w:left="720" w:hanging="360"/>
              <w:rPr>
                <w:rFonts w:ascii="Georgia" w:hAnsi="Georgia" w:eastAsia="Georgia" w:cs="Georgia"/>
                <w:sz w:val="20"/>
                <w:szCs w:val="20"/>
              </w:rPr>
            </w:pPr>
            <w:r>
              <w:rPr>
                <w:rFonts w:eastAsia="Georgia" w:cs="Georgia" w:ascii="Georgia" w:hAnsi="Georgia"/>
                <w:sz w:val="20"/>
                <w:szCs w:val="20"/>
              </w:rPr>
              <w:t>ширина, мм</w:t>
            </w:r>
          </w:p>
          <w:p>
            <w:pPr>
              <w:pStyle w:val="LOnormal"/>
              <w:widowControl w:val="false"/>
              <w:numPr>
                <w:ilvl w:val="0"/>
                <w:numId w:val="1"/>
              </w:numPr>
              <w:spacing w:lineRule="auto" w:line="240"/>
              <w:ind w:left="720" w:hanging="360"/>
              <w:rPr>
                <w:rFonts w:ascii="Georgia" w:hAnsi="Georgia" w:eastAsia="Georgia" w:cs="Georgia"/>
                <w:sz w:val="20"/>
                <w:szCs w:val="20"/>
              </w:rPr>
            </w:pPr>
            <w:r>
              <w:rPr>
                <w:rFonts w:eastAsia="Georgia" w:cs="Georgia" w:ascii="Georgia" w:hAnsi="Georgia"/>
                <w:sz w:val="20"/>
                <w:szCs w:val="20"/>
              </w:rPr>
              <w:t>длина, мм</w:t>
            </w:r>
          </w:p>
        </w:tc>
        <w:tc>
          <w:tcPr>
            <w:tcW w:w="277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fill="auto" w:val="clear"/>
          </w:tcPr>
          <w:p>
            <w:pPr>
              <w:pStyle w:val="LOnormal"/>
              <w:widowControl w:val="false"/>
              <w:spacing w:lineRule="auto" w:line="240"/>
              <w:jc w:val="center"/>
              <w:rPr>
                <w:rFonts w:ascii="Georgia" w:hAnsi="Georgia" w:eastAsia="Georgia" w:cs="Georgia"/>
                <w:sz w:val="20"/>
                <w:szCs w:val="20"/>
              </w:rPr>
            </w:pPr>
            <w:r>
              <w:rPr>
                <w:rFonts w:eastAsia="Georgia" w:cs="Georgia" w:ascii="Georgia" w:hAnsi="Georgia"/>
                <w:sz w:val="20"/>
                <w:szCs w:val="20"/>
              </w:rPr>
            </w:r>
          </w:p>
          <w:p>
            <w:pPr>
              <w:pStyle w:val="LOnormal"/>
              <w:widowControl w:val="false"/>
              <w:spacing w:lineRule="auto" w:line="240"/>
              <w:jc w:val="center"/>
              <w:rPr>
                <w:rFonts w:ascii="Georgia" w:hAnsi="Georgia" w:eastAsia="Georgia" w:cs="Georgia"/>
                <w:sz w:val="20"/>
                <w:szCs w:val="20"/>
              </w:rPr>
            </w:pPr>
            <w:r>
              <w:rPr>
                <w:rFonts w:eastAsia="Georgia" w:cs="Georgia" w:ascii="Georgia" w:hAnsi="Georgia"/>
                <w:sz w:val="20"/>
                <w:szCs w:val="20"/>
              </w:rPr>
              <w:t>410</w:t>
            </w:r>
          </w:p>
          <w:p>
            <w:pPr>
              <w:pStyle w:val="LOnormal"/>
              <w:widowControl w:val="false"/>
              <w:spacing w:lineRule="auto" w:line="240"/>
              <w:jc w:val="center"/>
              <w:rPr>
                <w:rFonts w:ascii="Georgia" w:hAnsi="Georgia" w:eastAsia="Georgia" w:cs="Georgia"/>
                <w:sz w:val="20"/>
                <w:szCs w:val="20"/>
              </w:rPr>
            </w:pPr>
            <w:r>
              <w:rPr>
                <w:rFonts w:eastAsia="Georgia" w:cs="Georgia" w:ascii="Georgia" w:hAnsi="Georgia"/>
                <w:sz w:val="20"/>
                <w:szCs w:val="20"/>
              </w:rPr>
              <w:t>116</w:t>
            </w:r>
          </w:p>
          <w:p>
            <w:pPr>
              <w:pStyle w:val="LOnormal"/>
              <w:widowControl w:val="false"/>
              <w:spacing w:lineRule="auto" w:line="240"/>
              <w:jc w:val="center"/>
              <w:rPr>
                <w:rFonts w:ascii="Georgia" w:hAnsi="Georgia" w:eastAsia="Georgia" w:cs="Georgia"/>
                <w:sz w:val="20"/>
                <w:szCs w:val="20"/>
              </w:rPr>
            </w:pPr>
            <w:r>
              <w:rPr>
                <w:rFonts w:eastAsia="Georgia" w:cs="Georgia" w:ascii="Georgia" w:hAnsi="Georgia"/>
                <w:sz w:val="20"/>
                <w:szCs w:val="20"/>
              </w:rPr>
              <w:t>385</w:t>
            </w:r>
          </w:p>
        </w:tc>
        <w:tc>
          <w:tcPr>
            <w:tcW w:w="364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fill="auto" w:val="clear"/>
          </w:tcPr>
          <w:p>
            <w:pPr>
              <w:pStyle w:val="LOnormal"/>
              <w:widowControl w:val="false"/>
              <w:spacing w:lineRule="auto" w:line="240"/>
              <w:jc w:val="left"/>
              <w:rPr>
                <w:rFonts w:ascii="Georgia" w:hAnsi="Georgia" w:eastAsia="Georgia" w:cs="Georgia"/>
                <w:sz w:val="20"/>
                <w:szCs w:val="20"/>
              </w:rPr>
            </w:pPr>
            <w:r>
              <w:rPr>
                <w:rFonts w:eastAsia="Georgia" w:cs="Georgia" w:ascii="Georgia" w:hAnsi="Georgia"/>
                <w:sz w:val="20"/>
                <w:szCs w:val="20"/>
              </w:rPr>
            </w:r>
          </w:p>
          <w:p>
            <w:pPr>
              <w:pStyle w:val="LOnormal"/>
              <w:widowControl w:val="false"/>
              <w:spacing w:lineRule="auto" w:line="240"/>
              <w:jc w:val="center"/>
              <w:rPr>
                <w:rFonts w:ascii="Georgia" w:hAnsi="Georgia" w:eastAsia="Georgia" w:cs="Georgia"/>
                <w:sz w:val="20"/>
                <w:szCs w:val="20"/>
              </w:rPr>
            </w:pPr>
            <w:r>
              <w:rPr>
                <w:rFonts w:eastAsia="Georgia" w:cs="Georgia" w:ascii="Georgia" w:hAnsi="Georgia"/>
                <w:sz w:val="20"/>
                <w:szCs w:val="20"/>
              </w:rPr>
              <w:t>410</w:t>
            </w:r>
          </w:p>
          <w:p>
            <w:pPr>
              <w:pStyle w:val="LOnormal"/>
              <w:widowControl w:val="false"/>
              <w:spacing w:lineRule="auto" w:line="240"/>
              <w:jc w:val="center"/>
              <w:rPr>
                <w:rFonts w:ascii="Georgia" w:hAnsi="Georgia" w:eastAsia="Georgia" w:cs="Georgia"/>
                <w:sz w:val="20"/>
                <w:szCs w:val="20"/>
              </w:rPr>
            </w:pPr>
            <w:r>
              <w:rPr>
                <w:rFonts w:eastAsia="Georgia" w:cs="Georgia" w:ascii="Georgia" w:hAnsi="Georgia"/>
                <w:sz w:val="20"/>
                <w:szCs w:val="20"/>
              </w:rPr>
              <w:t>116</w:t>
            </w:r>
          </w:p>
          <w:p>
            <w:pPr>
              <w:pStyle w:val="LOnormal"/>
              <w:widowControl w:val="false"/>
              <w:spacing w:lineRule="auto" w:line="240"/>
              <w:jc w:val="center"/>
              <w:rPr>
                <w:rFonts w:ascii="Georgia" w:hAnsi="Georgia" w:eastAsia="Georgia" w:cs="Georgia"/>
                <w:sz w:val="20"/>
                <w:szCs w:val="20"/>
              </w:rPr>
            </w:pPr>
            <w:r>
              <w:rPr>
                <w:rFonts w:eastAsia="Georgia" w:cs="Georgia" w:ascii="Georgia" w:hAnsi="Georgia"/>
                <w:sz w:val="20"/>
                <w:szCs w:val="20"/>
              </w:rPr>
              <w:t>385</w:t>
            </w:r>
          </w:p>
        </w:tc>
      </w:tr>
      <w:tr>
        <w:trPr>
          <w:trHeight w:val="377" w:hRule="atLeast"/>
        </w:trPr>
        <w:tc>
          <w:tcPr>
            <w:tcW w:w="376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fill="auto" w:val="clear"/>
          </w:tcPr>
          <w:p>
            <w:pPr>
              <w:pStyle w:val="LOnormal"/>
              <w:widowControl w:val="false"/>
              <w:spacing w:lineRule="auto" w:line="240"/>
              <w:rPr>
                <w:rFonts w:ascii="Georgia" w:hAnsi="Georgia" w:eastAsia="Georgia" w:cs="Georgia"/>
                <w:b/>
                <w:b/>
                <w:bCs/>
                <w:sz w:val="20"/>
                <w:szCs w:val="20"/>
              </w:rPr>
            </w:pPr>
            <w:r>
              <w:rPr>
                <w:rFonts w:eastAsia="Georgia" w:cs="Georgia" w:ascii="Georgia" w:hAnsi="Georgia"/>
                <w:b/>
                <w:bCs/>
                <w:sz w:val="20"/>
                <w:szCs w:val="20"/>
              </w:rPr>
              <w:t>Вес, кг</w:t>
            </w:r>
          </w:p>
        </w:tc>
        <w:tc>
          <w:tcPr>
            <w:tcW w:w="277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fill="auto" w:val="clear"/>
          </w:tcPr>
          <w:p>
            <w:pPr>
              <w:pStyle w:val="LOnormal"/>
              <w:widowControl w:val="false"/>
              <w:spacing w:lineRule="auto" w:line="240"/>
              <w:jc w:val="center"/>
              <w:rPr>
                <w:rFonts w:ascii="Georgia" w:hAnsi="Georgia" w:eastAsia="Georgia" w:cs="Georgia"/>
                <w:sz w:val="20"/>
                <w:szCs w:val="20"/>
              </w:rPr>
            </w:pPr>
            <w:r>
              <w:rPr>
                <w:rFonts w:eastAsia="Georgia" w:cs="Georgia" w:ascii="Georgia" w:hAnsi="Georgia"/>
                <w:sz w:val="20"/>
                <w:szCs w:val="20"/>
              </w:rPr>
              <w:t>10,5</w:t>
            </w:r>
          </w:p>
        </w:tc>
        <w:tc>
          <w:tcPr>
            <w:tcW w:w="364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fill="auto" w:val="clear"/>
          </w:tcPr>
          <w:p>
            <w:pPr>
              <w:pStyle w:val="LOnormal"/>
              <w:widowControl w:val="false"/>
              <w:spacing w:lineRule="auto" w:line="240"/>
              <w:jc w:val="center"/>
              <w:rPr>
                <w:rFonts w:ascii="Georgia" w:hAnsi="Georgia" w:eastAsia="Georgia" w:cs="Georgia"/>
                <w:sz w:val="20"/>
                <w:szCs w:val="20"/>
              </w:rPr>
            </w:pPr>
            <w:r>
              <w:rPr>
                <w:rFonts w:eastAsia="Georgia" w:cs="Georgia" w:ascii="Georgia" w:hAnsi="Georgia"/>
                <w:sz w:val="20"/>
                <w:szCs w:val="20"/>
              </w:rPr>
              <w:t>11,5</w:t>
            </w:r>
          </w:p>
        </w:tc>
      </w:tr>
      <w:tr>
        <w:trPr>
          <w:trHeight w:val="347" w:hRule="atLeast"/>
        </w:trPr>
        <w:tc>
          <w:tcPr>
            <w:tcW w:w="376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fill="auto" w:val="clear"/>
          </w:tcPr>
          <w:p>
            <w:pPr>
              <w:pStyle w:val="LOnormal"/>
              <w:widowControl w:val="false"/>
              <w:spacing w:lineRule="auto" w:line="240"/>
              <w:rPr>
                <w:rFonts w:ascii="Georgia" w:hAnsi="Georgia" w:eastAsia="Georgia" w:cs="Georgia"/>
                <w:b/>
                <w:b/>
                <w:bCs/>
                <w:sz w:val="20"/>
                <w:szCs w:val="20"/>
              </w:rPr>
            </w:pPr>
            <w:r>
              <w:rPr>
                <w:rFonts w:eastAsia="Georgia" w:cs="Georgia" w:ascii="Georgia" w:hAnsi="Georgia"/>
                <w:b/>
                <w:bCs/>
                <w:sz w:val="20"/>
                <w:szCs w:val="20"/>
              </w:rPr>
              <w:t>Сталь</w:t>
            </w:r>
          </w:p>
        </w:tc>
        <w:tc>
          <w:tcPr>
            <w:tcW w:w="6420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fill="auto" w:val="clear"/>
          </w:tcPr>
          <w:p>
            <w:pPr>
              <w:pStyle w:val="LOnormal"/>
              <w:widowControl w:val="false"/>
              <w:spacing w:lineRule="auto" w:line="240"/>
              <w:ind w:left="141" w:hanging="0"/>
              <w:jc w:val="center"/>
              <w:rPr>
                <w:rFonts w:ascii="Georgia" w:hAnsi="Georgia" w:eastAsia="Georgia" w:cs="Georgia"/>
                <w:sz w:val="20"/>
                <w:szCs w:val="20"/>
              </w:rPr>
            </w:pPr>
            <w:r>
              <w:rPr>
                <w:rFonts w:eastAsia="Georgia" w:cs="Georgia" w:ascii="Georgia" w:hAnsi="Georgia"/>
                <w:sz w:val="20"/>
                <w:szCs w:val="20"/>
              </w:rPr>
              <w:t>Сталь 45 (Ст–45), СТ–3</w:t>
            </w:r>
          </w:p>
        </w:tc>
      </w:tr>
      <w:tr>
        <w:trPr>
          <w:trHeight w:val="9346" w:hRule="atLeast"/>
        </w:trPr>
        <w:tc>
          <w:tcPr>
            <w:tcW w:w="10185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fill="auto" w:val="clear"/>
          </w:tcPr>
          <w:p>
            <w:pPr>
              <w:pStyle w:val="LOnormal"/>
              <w:widowControl w:val="false"/>
              <w:spacing w:lineRule="auto" w:line="240"/>
              <w:rPr>
                <w:rFonts w:ascii="Georgia" w:hAnsi="Georgia" w:eastAsia="Georgia" w:cs="Georgia"/>
                <w:b/>
                <w:b/>
                <w:bCs/>
                <w:sz w:val="20"/>
                <w:szCs w:val="20"/>
              </w:rPr>
            </w:pPr>
            <w:r>
              <w:rPr>
                <w:rFonts w:eastAsia="Georgia" w:cs="Georgia" w:ascii="Georgia" w:hAnsi="Georgia"/>
                <w:b/>
                <w:bCs/>
                <w:sz w:val="20"/>
                <w:szCs w:val="20"/>
              </w:rPr>
              <w:t>Диапазон использования:</w:t>
            </w:r>
          </w:p>
          <w:p>
            <w:pPr>
              <w:pStyle w:val="LOnormal"/>
              <w:widowControl w:val="false"/>
              <w:spacing w:lineRule="auto" w:line="240"/>
              <w:rPr>
                <w:rFonts w:ascii="Georgia" w:hAnsi="Georgia" w:eastAsia="Georgia" w:cs="Georgia"/>
                <w:sz w:val="20"/>
                <w:szCs w:val="20"/>
              </w:rPr>
            </w:pPr>
            <w:r>
              <w:rPr>
                <w:rFonts w:eastAsia="Georgia" w:cs="Georgia" w:ascii="Georgia" w:hAnsi="Georgia"/>
                <w:sz w:val="20"/>
                <w:szCs w:val="20"/>
              </w:rPr>
            </w:r>
          </w:p>
          <w:tbl>
            <w:tblPr>
              <w:tblStyle w:val="Table2"/>
              <w:tblW w:w="9867" w:type="dxa"/>
              <w:jc w:val="left"/>
              <w:tblInd w:w="30" w:type="dxa"/>
              <w:tblLayout w:type="fixed"/>
              <w:tblCellMar>
                <w:top w:w="0" w:type="dxa"/>
                <w:left w:w="90" w:type="dxa"/>
                <w:bottom w:w="0" w:type="dxa"/>
                <w:right w:w="108" w:type="dxa"/>
              </w:tblCellMar>
              <w:tblLook w:val="0600"/>
            </w:tblPr>
            <w:tblGrid>
              <w:gridCol w:w="1133"/>
              <w:gridCol w:w="1162"/>
              <w:gridCol w:w="2355"/>
              <w:gridCol w:w="3000"/>
              <w:gridCol w:w="2217"/>
            </w:tblGrid>
            <w:tr>
              <w:trPr>
                <w:trHeight w:val="621" w:hRule="atLeast"/>
              </w:trPr>
              <w:tc>
                <w:tcPr>
                  <w:tcW w:w="1133" w:type="dxa"/>
                  <w:tcBorders>
                    <w:top w:val="single" w:sz="8" w:space="0" w:color="000001"/>
                    <w:left w:val="single" w:sz="8" w:space="0" w:color="000001"/>
                    <w:bottom w:val="single" w:sz="8" w:space="0" w:color="000001"/>
                    <w:right w:val="single" w:sz="8" w:space="0" w:color="000001"/>
                  </w:tcBorders>
                  <w:shd w:fill="auto" w:val="clear"/>
                </w:tcPr>
                <w:p>
                  <w:pPr>
                    <w:pStyle w:val="LOnormal"/>
                    <w:widowControl w:val="false"/>
                    <w:spacing w:lineRule="auto" w:line="240"/>
                    <w:rPr>
                      <w:rFonts w:ascii="Georgia" w:hAnsi="Georgia" w:eastAsia="Georgia" w:cs="Georgia"/>
                      <w:sz w:val="20"/>
                      <w:szCs w:val="20"/>
                    </w:rPr>
                  </w:pPr>
                  <w:r>
                    <w:rPr>
                      <w:rFonts w:eastAsia="Georgia" w:cs="Georgia" w:ascii="Georgia" w:hAnsi="Georgia"/>
                      <w:sz w:val="20"/>
                      <w:szCs w:val="20"/>
                    </w:rPr>
                    <w:t>Вид профиля</w:t>
                  </w:r>
                </w:p>
              </w:tc>
              <w:tc>
                <w:tcPr>
                  <w:tcW w:w="1162" w:type="dxa"/>
                  <w:tcBorders>
                    <w:top w:val="single" w:sz="8" w:space="0" w:color="000001"/>
                    <w:left w:val="single" w:sz="8" w:space="0" w:color="000001"/>
                    <w:bottom w:val="single" w:sz="8" w:space="0" w:color="000001"/>
                    <w:right w:val="single" w:sz="8" w:space="0" w:color="000001"/>
                  </w:tcBorders>
                  <w:shd w:fill="auto" w:val="clear"/>
                </w:tcPr>
                <w:p>
                  <w:pPr>
                    <w:pStyle w:val="LOnormal"/>
                    <w:widowControl w:val="false"/>
                    <w:spacing w:lineRule="auto" w:line="240"/>
                    <w:jc w:val="center"/>
                    <w:rPr>
                      <w:rFonts w:ascii="Georgia" w:hAnsi="Georgia" w:eastAsia="Georgia" w:cs="Georgia"/>
                      <w:sz w:val="20"/>
                      <w:szCs w:val="20"/>
                    </w:rPr>
                  </w:pPr>
                  <w:r>
                    <w:rPr>
                      <w:rFonts w:eastAsia="Georgia" w:cs="Georgia" w:ascii="Georgia" w:hAnsi="Georgia"/>
                      <w:sz w:val="20"/>
                      <w:szCs w:val="20"/>
                    </w:rPr>
                    <w:t>Тип профиля</w:t>
                  </w:r>
                </w:p>
              </w:tc>
              <w:tc>
                <w:tcPr>
                  <w:tcW w:w="5355" w:type="dxa"/>
                  <w:gridSpan w:val="2"/>
                  <w:tcBorders>
                    <w:top w:val="single" w:sz="8" w:space="0" w:color="000001"/>
                    <w:left w:val="single" w:sz="8" w:space="0" w:color="000001"/>
                    <w:bottom w:val="single" w:sz="8" w:space="0" w:color="000001"/>
                    <w:right w:val="single" w:sz="8" w:space="0" w:color="000001"/>
                  </w:tcBorders>
                  <w:shd w:fill="auto" w:val="clear"/>
                </w:tcPr>
                <w:p>
                  <w:pPr>
                    <w:pStyle w:val="LOnormal"/>
                    <w:widowControl w:val="false"/>
                    <w:spacing w:lineRule="auto" w:line="240"/>
                    <w:jc w:val="center"/>
                    <w:rPr>
                      <w:rFonts w:ascii="Georgia" w:hAnsi="Georgia" w:eastAsia="Georgia" w:cs="Georgia"/>
                      <w:sz w:val="20"/>
                      <w:szCs w:val="20"/>
                    </w:rPr>
                  </w:pPr>
                  <w:r>
                    <w:rPr>
                      <w:rFonts w:eastAsia="Georgia" w:cs="Georgia" w:ascii="Georgia" w:hAnsi="Georgia"/>
                      <w:sz w:val="20"/>
                      <w:szCs w:val="20"/>
                    </w:rPr>
                    <w:t>Размеры, мм</w:t>
                  </w:r>
                </w:p>
              </w:tc>
              <w:tc>
                <w:tcPr>
                  <w:tcW w:w="2217" w:type="dxa"/>
                  <w:tcBorders>
                    <w:top w:val="single" w:sz="8" w:space="0" w:color="000001"/>
                    <w:left w:val="single" w:sz="8" w:space="0" w:color="000001"/>
                    <w:bottom w:val="single" w:sz="8" w:space="0" w:color="000001"/>
                    <w:right w:val="single" w:sz="8" w:space="0" w:color="000001"/>
                  </w:tcBorders>
                  <w:shd w:fill="auto" w:val="clear"/>
                </w:tcPr>
                <w:p>
                  <w:pPr>
                    <w:pStyle w:val="LOnormal"/>
                    <w:widowControl w:val="false"/>
                    <w:spacing w:lineRule="auto" w:line="240"/>
                    <w:ind w:left="0" w:right="-62" w:firstLine="135"/>
                    <w:jc w:val="center"/>
                    <w:rPr>
                      <w:rFonts w:ascii="Georgia" w:hAnsi="Georgia" w:eastAsia="Georgia" w:cs="Georgia"/>
                      <w:sz w:val="20"/>
                      <w:szCs w:val="20"/>
                    </w:rPr>
                  </w:pPr>
                  <w:r>
                    <w:rPr>
                      <w:rFonts w:eastAsia="Georgia" w:cs="Georgia" w:ascii="Georgia" w:hAnsi="Georgia"/>
                      <w:sz w:val="20"/>
                      <w:szCs w:val="20"/>
                    </w:rPr>
                    <w:t>ГОСТ</w:t>
                  </w:r>
                </w:p>
              </w:tc>
            </w:tr>
            <w:tr>
              <w:trPr>
                <w:trHeight w:val="400" w:hRule="atLeast"/>
              </w:trPr>
              <w:tc>
                <w:tcPr>
                  <w:tcW w:w="1133" w:type="dxa"/>
                  <w:vMerge w:val="restart"/>
                  <w:tcBorders>
                    <w:top w:val="single" w:sz="8" w:space="0" w:color="000001"/>
                    <w:left w:val="single" w:sz="8" w:space="0" w:color="000001"/>
                    <w:bottom w:val="single" w:sz="8" w:space="0" w:color="000001"/>
                    <w:right w:val="single" w:sz="8" w:space="0" w:color="000001"/>
                  </w:tcBorders>
                  <w:shd w:fill="auto" w:val="clear"/>
                </w:tcPr>
                <w:p>
                  <w:pPr>
                    <w:pStyle w:val="LOnormal"/>
                    <w:widowControl w:val="false"/>
                    <w:spacing w:lineRule="auto" w:line="240"/>
                    <w:jc w:val="center"/>
                    <w:rPr>
                      <w:rFonts w:ascii="Georgia" w:hAnsi="Georgia" w:eastAsia="Georgia" w:cs="Georgia"/>
                      <w:sz w:val="20"/>
                      <w:szCs w:val="20"/>
                    </w:rPr>
                  </w:pPr>
                  <w:r>
                    <w:rPr>
                      <w:rFonts w:eastAsia="Georgia" w:cs="Georgia" w:ascii="Georgia" w:hAnsi="Georgia"/>
                      <w:sz w:val="20"/>
                      <w:szCs w:val="20"/>
                    </w:rPr>
                  </w:r>
                </w:p>
                <w:p>
                  <w:pPr>
                    <w:pStyle w:val="LOnormal"/>
                    <w:widowControl w:val="false"/>
                    <w:spacing w:lineRule="auto" w:line="240"/>
                    <w:jc w:val="center"/>
                    <w:rPr>
                      <w:rFonts w:ascii="Georgia" w:hAnsi="Georgia" w:eastAsia="Georgia" w:cs="Georgia"/>
                      <w:sz w:val="20"/>
                      <w:szCs w:val="20"/>
                    </w:rPr>
                  </w:pPr>
                  <w:r>
                    <w:rPr/>
                    <w:drawing>
                      <wp:inline distT="0" distB="0" distL="0" distR="0">
                        <wp:extent cx="400050" cy="221615"/>
                        <wp:effectExtent l="0" t="0" r="0" b="0"/>
                        <wp:docPr id="4" name="image7.png" descr="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" name="image7.png" descr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00050" cy="22161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162" w:type="dxa"/>
                  <w:vMerge w:val="restart"/>
                  <w:tcBorders>
                    <w:top w:val="single" w:sz="8" w:space="0" w:color="000001"/>
                    <w:left w:val="single" w:sz="8" w:space="0" w:color="000001"/>
                    <w:bottom w:val="single" w:sz="8" w:space="0" w:color="000001"/>
                    <w:right w:val="single" w:sz="8" w:space="0" w:color="000001"/>
                  </w:tcBorders>
                  <w:shd w:fill="auto" w:val="clear"/>
                </w:tcPr>
                <w:p>
                  <w:pPr>
                    <w:pStyle w:val="LOnormal"/>
                    <w:widowControl w:val="false"/>
                    <w:spacing w:lineRule="auto" w:line="240"/>
                    <w:rPr>
                      <w:rFonts w:ascii="Georgia" w:hAnsi="Georgia" w:eastAsia="Georgia" w:cs="Georgia"/>
                      <w:sz w:val="20"/>
                      <w:szCs w:val="20"/>
                    </w:rPr>
                  </w:pPr>
                  <w:r>
                    <w:rPr>
                      <w:rFonts w:eastAsia="Georgia" w:cs="Georgia" w:ascii="Georgia" w:hAnsi="Georgia"/>
                      <w:sz w:val="20"/>
                      <w:szCs w:val="20"/>
                    </w:rPr>
                  </w:r>
                </w:p>
                <w:p>
                  <w:pPr>
                    <w:pStyle w:val="LOnormal"/>
                    <w:widowControl w:val="false"/>
                    <w:spacing w:lineRule="auto" w:line="240"/>
                    <w:rPr>
                      <w:rFonts w:ascii="Georgia" w:hAnsi="Georgia" w:eastAsia="Georgia" w:cs="Georgia"/>
                      <w:sz w:val="20"/>
                      <w:szCs w:val="20"/>
                    </w:rPr>
                  </w:pPr>
                  <w:r>
                    <w:rPr>
                      <w:rFonts w:eastAsia="Georgia" w:cs="Georgia" w:ascii="Georgia" w:hAnsi="Georgia"/>
                      <w:sz w:val="20"/>
                      <w:szCs w:val="20"/>
                    </w:rPr>
                    <w:t>Прямоугольная труба</w:t>
                  </w:r>
                </w:p>
              </w:tc>
              <w:tc>
                <w:tcPr>
                  <w:tcW w:w="2355" w:type="dxa"/>
                  <w:tcBorders>
                    <w:top w:val="single" w:sz="8" w:space="0" w:color="000001"/>
                    <w:left w:val="single" w:sz="8" w:space="0" w:color="000001"/>
                    <w:bottom w:val="single" w:sz="8" w:space="0" w:color="000001"/>
                    <w:right w:val="single" w:sz="8" w:space="0" w:color="000001"/>
                  </w:tcBorders>
                  <w:shd w:fill="auto" w:val="clear"/>
                </w:tcPr>
                <w:p>
                  <w:pPr>
                    <w:pStyle w:val="LOnormal"/>
                    <w:widowControl w:val="false"/>
                    <w:spacing w:lineRule="auto" w:line="240"/>
                    <w:jc w:val="center"/>
                    <w:rPr>
                      <w:rFonts w:ascii="Georgia" w:hAnsi="Georgia" w:eastAsia="Georgia" w:cs="Georgia"/>
                      <w:sz w:val="20"/>
                      <w:szCs w:val="20"/>
                    </w:rPr>
                  </w:pPr>
                  <w:r>
                    <w:rPr>
                      <w:rFonts w:eastAsia="Georgia" w:cs="Georgia" w:ascii="Georgia" w:hAnsi="Georgia"/>
                      <w:sz w:val="20"/>
                      <w:szCs w:val="20"/>
                    </w:rPr>
                    <w:t>Лайт</w:t>
                  </w:r>
                </w:p>
              </w:tc>
              <w:tc>
                <w:tcPr>
                  <w:tcW w:w="3000" w:type="dxa"/>
                  <w:tcBorders>
                    <w:top w:val="single" w:sz="8" w:space="0" w:color="000001"/>
                    <w:left w:val="single" w:sz="8" w:space="0" w:color="000001"/>
                    <w:bottom w:val="single" w:sz="8" w:space="0" w:color="000001"/>
                    <w:right w:val="single" w:sz="8" w:space="0" w:color="000001"/>
                  </w:tcBorders>
                  <w:shd w:fill="auto" w:val="clear"/>
                </w:tcPr>
                <w:p>
                  <w:pPr>
                    <w:pStyle w:val="LOnormal"/>
                    <w:widowControl w:val="false"/>
                    <w:spacing w:lineRule="auto" w:line="240"/>
                    <w:jc w:val="center"/>
                    <w:rPr>
                      <w:rFonts w:ascii="Georgia" w:hAnsi="Georgia" w:eastAsia="Georgia" w:cs="Georgia"/>
                      <w:sz w:val="20"/>
                      <w:szCs w:val="20"/>
                    </w:rPr>
                  </w:pPr>
                  <w:r>
                    <w:rPr>
                      <w:rFonts w:eastAsia="Georgia" w:cs="Georgia" w:ascii="Georgia" w:hAnsi="Georgia"/>
                      <w:sz w:val="20"/>
                      <w:szCs w:val="20"/>
                    </w:rPr>
                    <w:t>Стандарт</w:t>
                  </w:r>
                </w:p>
              </w:tc>
              <w:tc>
                <w:tcPr>
                  <w:tcW w:w="2217" w:type="dxa"/>
                  <w:vMerge w:val="restart"/>
                  <w:tcBorders>
                    <w:top w:val="single" w:sz="8" w:space="0" w:color="000001"/>
                    <w:left w:val="single" w:sz="8" w:space="0" w:color="000001"/>
                    <w:bottom w:val="single" w:sz="8" w:space="0" w:color="000001"/>
                    <w:right w:val="single" w:sz="8" w:space="0" w:color="000001"/>
                  </w:tcBorders>
                  <w:shd w:fill="auto" w:val="clear"/>
                </w:tcPr>
                <w:p>
                  <w:pPr>
                    <w:pStyle w:val="LOnormal"/>
                    <w:widowControl w:val="false"/>
                    <w:spacing w:lineRule="auto" w:line="240"/>
                    <w:ind w:left="-141" w:right="461" w:hanging="8"/>
                    <w:jc w:val="center"/>
                    <w:rPr>
                      <w:rFonts w:ascii="Georgia" w:hAnsi="Georgia" w:eastAsia="Georgia" w:cs="Georgia"/>
                      <w:sz w:val="20"/>
                      <w:szCs w:val="20"/>
                    </w:rPr>
                  </w:pPr>
                  <w:r>
                    <w:rPr>
                      <w:rFonts w:eastAsia="Georgia" w:cs="Georgia" w:ascii="Georgia" w:hAnsi="Georgia"/>
                      <w:sz w:val="20"/>
                      <w:szCs w:val="20"/>
                    </w:rPr>
                  </w:r>
                </w:p>
                <w:p>
                  <w:pPr>
                    <w:pStyle w:val="LOnormal"/>
                    <w:widowControl w:val="false"/>
                    <w:spacing w:lineRule="auto" w:line="240"/>
                    <w:ind w:left="-141" w:right="461" w:hanging="8"/>
                    <w:jc w:val="center"/>
                    <w:rPr>
                      <w:rFonts w:ascii="Georgia" w:hAnsi="Georgia" w:eastAsia="Georgia" w:cs="Georgia"/>
                      <w:sz w:val="20"/>
                      <w:szCs w:val="20"/>
                    </w:rPr>
                  </w:pPr>
                  <w:r>
                    <w:rPr>
                      <w:rFonts w:eastAsia="Georgia" w:cs="Georgia" w:ascii="Georgia" w:hAnsi="Georgia"/>
                      <w:sz w:val="20"/>
                      <w:szCs w:val="20"/>
                    </w:rPr>
                    <w:t>ГОСТ 8645</w:t>
                  </w:r>
                </w:p>
              </w:tc>
            </w:tr>
            <w:tr>
              <w:trPr>
                <w:trHeight w:val="400" w:hRule="atLeast"/>
              </w:trPr>
              <w:tc>
                <w:tcPr>
                  <w:tcW w:w="1133" w:type="dxa"/>
                  <w:vMerge w:val="continue"/>
                  <w:tcBorders>
                    <w:top w:val="single" w:sz="8" w:space="0" w:color="000001"/>
                    <w:left w:val="single" w:sz="8" w:space="0" w:color="000001"/>
                    <w:bottom w:val="single" w:sz="8" w:space="0" w:color="000001"/>
                    <w:right w:val="single" w:sz="8" w:space="0" w:color="000001"/>
                  </w:tcBorders>
                  <w:shd w:fill="auto" w:val="clear"/>
                </w:tcPr>
                <w:p>
                  <w:pPr>
                    <w:pStyle w:val="LOnormal"/>
                    <w:widowControl w:val="false"/>
                    <w:spacing w:lineRule="auto" w:line="240"/>
                    <w:jc w:val="center"/>
                    <w:rPr>
                      <w:rFonts w:ascii="Georgia" w:hAnsi="Georgia" w:eastAsia="Georgia" w:cs="Georgia"/>
                      <w:sz w:val="20"/>
                      <w:szCs w:val="20"/>
                    </w:rPr>
                  </w:pPr>
                  <w:r>
                    <w:rPr>
                      <w:rFonts w:eastAsia="Georgia" w:cs="Georgia" w:ascii="Georgia" w:hAnsi="Georgia"/>
                      <w:sz w:val="20"/>
                      <w:szCs w:val="20"/>
                    </w:rPr>
                  </w:r>
                </w:p>
              </w:tc>
              <w:tc>
                <w:tcPr>
                  <w:tcW w:w="1162" w:type="dxa"/>
                  <w:vMerge w:val="continue"/>
                  <w:tcBorders>
                    <w:top w:val="single" w:sz="8" w:space="0" w:color="000001"/>
                    <w:left w:val="single" w:sz="8" w:space="0" w:color="000001"/>
                    <w:bottom w:val="single" w:sz="8" w:space="0" w:color="000001"/>
                    <w:right w:val="single" w:sz="8" w:space="0" w:color="000001"/>
                  </w:tcBorders>
                  <w:shd w:fill="auto" w:val="clear"/>
                </w:tcPr>
                <w:p>
                  <w:pPr>
                    <w:pStyle w:val="LOnormal"/>
                    <w:widowControl w:val="false"/>
                    <w:spacing w:lineRule="auto" w:line="240"/>
                    <w:rPr>
                      <w:rFonts w:ascii="Georgia" w:hAnsi="Georgia" w:eastAsia="Georgia" w:cs="Georgia"/>
                      <w:sz w:val="20"/>
                      <w:szCs w:val="20"/>
                    </w:rPr>
                  </w:pPr>
                  <w:r>
                    <w:rPr>
                      <w:rFonts w:eastAsia="Georgia" w:cs="Georgia" w:ascii="Georgia" w:hAnsi="Georgia"/>
                      <w:sz w:val="20"/>
                      <w:szCs w:val="20"/>
                    </w:rPr>
                  </w:r>
                </w:p>
              </w:tc>
              <w:tc>
                <w:tcPr>
                  <w:tcW w:w="2355" w:type="dxa"/>
                  <w:tcBorders>
                    <w:top w:val="single" w:sz="8" w:space="0" w:color="000001"/>
                    <w:left w:val="single" w:sz="8" w:space="0" w:color="000001"/>
                    <w:bottom w:val="single" w:sz="8" w:space="0" w:color="000001"/>
                    <w:right w:val="single" w:sz="8" w:space="0" w:color="000001"/>
                  </w:tcBorders>
                  <w:shd w:fill="auto" w:val="clear"/>
                </w:tcPr>
                <w:p>
                  <w:pPr>
                    <w:pStyle w:val="LOnormal"/>
                    <w:widowControl w:val="false"/>
                    <w:spacing w:lineRule="auto" w:line="240"/>
                    <w:jc w:val="center"/>
                    <w:rPr>
                      <w:rFonts w:ascii="Georgia" w:hAnsi="Georgia" w:eastAsia="Georgia" w:cs="Georgia"/>
                      <w:sz w:val="20"/>
                      <w:szCs w:val="20"/>
                    </w:rPr>
                  </w:pPr>
                  <w:r>
                    <w:rPr>
                      <w:rFonts w:eastAsia="Georgia" w:cs="Georgia" w:ascii="Georgia" w:hAnsi="Georgia"/>
                      <w:sz w:val="20"/>
                      <w:szCs w:val="20"/>
                    </w:rPr>
                    <w:t>10х15, стенка до 2 мм*</w:t>
                  </w:r>
                </w:p>
                <w:p>
                  <w:pPr>
                    <w:pStyle w:val="LOnormal"/>
                    <w:widowControl w:val="false"/>
                    <w:spacing w:lineRule="auto" w:line="240"/>
                    <w:jc w:val="center"/>
                    <w:rPr>
                      <w:rFonts w:ascii="Georgia" w:hAnsi="Georgia" w:eastAsia="Georgia" w:cs="Georgia"/>
                      <w:sz w:val="20"/>
                      <w:szCs w:val="20"/>
                    </w:rPr>
                  </w:pPr>
                  <w:r>
                    <w:rPr>
                      <w:rFonts w:eastAsia="Georgia" w:cs="Georgia" w:ascii="Georgia" w:hAnsi="Georgia"/>
                      <w:sz w:val="20"/>
                      <w:szCs w:val="20"/>
                    </w:rPr>
                    <w:t>15х20, стенка до 2 мм*</w:t>
                  </w:r>
                </w:p>
                <w:p>
                  <w:pPr>
                    <w:pStyle w:val="LOnormal"/>
                    <w:widowControl w:val="false"/>
                    <w:spacing w:lineRule="auto" w:line="240"/>
                    <w:jc w:val="center"/>
                    <w:rPr>
                      <w:rFonts w:ascii="Georgia" w:hAnsi="Georgia" w:eastAsia="Georgia" w:cs="Georgia"/>
                      <w:sz w:val="20"/>
                      <w:szCs w:val="20"/>
                    </w:rPr>
                  </w:pPr>
                  <w:r>
                    <w:rPr>
                      <w:rFonts w:eastAsia="Georgia" w:cs="Georgia" w:ascii="Georgia" w:hAnsi="Georgia"/>
                      <w:sz w:val="20"/>
                      <w:szCs w:val="20"/>
                    </w:rPr>
                    <w:t>20х30, стенка до 2 мм*</w:t>
                  </w:r>
                </w:p>
                <w:p>
                  <w:pPr>
                    <w:pStyle w:val="LOnormal"/>
                    <w:widowControl w:val="false"/>
                    <w:spacing w:lineRule="auto" w:line="240"/>
                    <w:jc w:val="center"/>
                    <w:rPr>
                      <w:rFonts w:ascii="Georgia" w:hAnsi="Georgia" w:eastAsia="Georgia" w:cs="Georgia"/>
                      <w:sz w:val="20"/>
                      <w:szCs w:val="20"/>
                    </w:rPr>
                  </w:pPr>
                  <w:r>
                    <w:rPr>
                      <w:rFonts w:eastAsia="Georgia" w:cs="Georgia" w:ascii="Georgia" w:hAnsi="Georgia"/>
                      <w:sz w:val="20"/>
                      <w:szCs w:val="20"/>
                    </w:rPr>
                    <w:t>20х40, стенка до 2 мм*</w:t>
                  </w:r>
                </w:p>
              </w:tc>
              <w:tc>
                <w:tcPr>
                  <w:tcW w:w="3000" w:type="dxa"/>
                  <w:tcBorders>
                    <w:top w:val="single" w:sz="8" w:space="0" w:color="000001"/>
                    <w:left w:val="single" w:sz="8" w:space="0" w:color="000001"/>
                    <w:bottom w:val="single" w:sz="8" w:space="0" w:color="000001"/>
                    <w:right w:val="single" w:sz="8" w:space="0" w:color="000001"/>
                  </w:tcBorders>
                  <w:shd w:fill="auto" w:val="clear"/>
                </w:tcPr>
                <w:p>
                  <w:pPr>
                    <w:pStyle w:val="LOnormal"/>
                    <w:widowControl w:val="false"/>
                    <w:spacing w:lineRule="auto" w:line="240"/>
                    <w:jc w:val="center"/>
                    <w:rPr>
                      <w:rFonts w:ascii="Georgia" w:hAnsi="Georgia" w:eastAsia="Georgia" w:cs="Georgia"/>
                      <w:sz w:val="20"/>
                      <w:szCs w:val="20"/>
                    </w:rPr>
                  </w:pPr>
                  <w:r>
                    <w:rPr>
                      <w:rFonts w:eastAsia="Georgia" w:cs="Georgia" w:ascii="Georgia" w:hAnsi="Georgia"/>
                      <w:sz w:val="20"/>
                      <w:szCs w:val="20"/>
                    </w:rPr>
                    <w:t>10х15, стенка до 2 мм*</w:t>
                  </w:r>
                </w:p>
                <w:p>
                  <w:pPr>
                    <w:pStyle w:val="LOnormal"/>
                    <w:widowControl w:val="false"/>
                    <w:spacing w:lineRule="auto" w:line="240"/>
                    <w:jc w:val="center"/>
                    <w:rPr>
                      <w:rFonts w:ascii="Georgia" w:hAnsi="Georgia" w:eastAsia="Georgia" w:cs="Georgia"/>
                      <w:sz w:val="20"/>
                      <w:szCs w:val="20"/>
                    </w:rPr>
                  </w:pPr>
                  <w:r>
                    <w:rPr>
                      <w:rFonts w:eastAsia="Georgia" w:cs="Georgia" w:ascii="Georgia" w:hAnsi="Georgia"/>
                      <w:sz w:val="20"/>
                      <w:szCs w:val="20"/>
                    </w:rPr>
                    <w:t>15х20, стенка до 2 мм*</w:t>
                  </w:r>
                </w:p>
                <w:p>
                  <w:pPr>
                    <w:pStyle w:val="LOnormal"/>
                    <w:widowControl w:val="false"/>
                    <w:spacing w:lineRule="auto" w:line="240"/>
                    <w:jc w:val="center"/>
                    <w:rPr>
                      <w:rFonts w:ascii="Georgia" w:hAnsi="Georgia" w:eastAsia="Georgia" w:cs="Georgia"/>
                      <w:sz w:val="20"/>
                      <w:szCs w:val="20"/>
                    </w:rPr>
                  </w:pPr>
                  <w:r>
                    <w:rPr>
                      <w:rFonts w:eastAsia="Georgia" w:cs="Georgia" w:ascii="Georgia" w:hAnsi="Georgia"/>
                      <w:sz w:val="20"/>
                      <w:szCs w:val="20"/>
                    </w:rPr>
                    <w:t>20х30, стенка до 2 мм*</w:t>
                  </w:r>
                </w:p>
                <w:p>
                  <w:pPr>
                    <w:pStyle w:val="LOnormal"/>
                    <w:widowControl w:val="false"/>
                    <w:spacing w:lineRule="auto" w:line="240"/>
                    <w:jc w:val="center"/>
                    <w:rPr>
                      <w:rFonts w:ascii="Georgia" w:hAnsi="Georgia" w:eastAsia="Georgia" w:cs="Georgia"/>
                      <w:sz w:val="20"/>
                      <w:szCs w:val="20"/>
                    </w:rPr>
                  </w:pPr>
                  <w:r>
                    <w:rPr>
                      <w:rFonts w:eastAsia="Georgia" w:cs="Georgia" w:ascii="Georgia" w:hAnsi="Georgia"/>
                      <w:sz w:val="20"/>
                      <w:szCs w:val="20"/>
                    </w:rPr>
                    <w:t>20х40, стенка до 2 мм*</w:t>
                  </w:r>
                </w:p>
                <w:p>
                  <w:pPr>
                    <w:pStyle w:val="LOnormal"/>
                    <w:widowControl w:val="false"/>
                    <w:spacing w:lineRule="auto" w:line="240"/>
                    <w:jc w:val="center"/>
                    <w:rPr>
                      <w:rFonts w:ascii="Georgia" w:hAnsi="Georgia" w:eastAsia="Georgia" w:cs="Georgia"/>
                      <w:sz w:val="20"/>
                      <w:szCs w:val="20"/>
                    </w:rPr>
                  </w:pPr>
                  <w:r>
                    <w:rPr>
                      <w:rFonts w:eastAsia="Georgia" w:cs="Georgia" w:ascii="Georgia" w:hAnsi="Georgia"/>
                      <w:sz w:val="20"/>
                      <w:szCs w:val="20"/>
                    </w:rPr>
                    <w:t>20х50, стенка до 2 мм***</w:t>
                  </w:r>
                </w:p>
                <w:p>
                  <w:pPr>
                    <w:pStyle w:val="LOnormal"/>
                    <w:widowControl w:val="false"/>
                    <w:spacing w:lineRule="auto" w:line="240"/>
                    <w:jc w:val="center"/>
                    <w:rPr>
                      <w:rFonts w:ascii="Georgia" w:hAnsi="Georgia" w:eastAsia="Georgia" w:cs="Georgia"/>
                      <w:sz w:val="20"/>
                      <w:szCs w:val="20"/>
                    </w:rPr>
                  </w:pPr>
                  <w:r>
                    <w:rPr>
                      <w:rFonts w:eastAsia="Georgia" w:cs="Georgia" w:ascii="Georgia" w:hAnsi="Georgia"/>
                      <w:sz w:val="20"/>
                      <w:szCs w:val="20"/>
                    </w:rPr>
                    <w:t>30x50, стенка до 2 мм***</w:t>
                  </w:r>
                </w:p>
                <w:p>
                  <w:pPr>
                    <w:pStyle w:val="LOnormal"/>
                    <w:widowControl w:val="false"/>
                    <w:spacing w:lineRule="auto" w:line="240"/>
                    <w:jc w:val="center"/>
                    <w:rPr>
                      <w:rFonts w:ascii="Georgia" w:hAnsi="Georgia" w:eastAsia="Georgia" w:cs="Georgia"/>
                      <w:sz w:val="20"/>
                      <w:szCs w:val="20"/>
                    </w:rPr>
                  </w:pPr>
                  <w:r>
                    <w:rPr>
                      <w:rFonts w:eastAsia="Georgia" w:cs="Georgia" w:ascii="Georgia" w:hAnsi="Georgia"/>
                      <w:sz w:val="20"/>
                      <w:szCs w:val="20"/>
                    </w:rPr>
                    <w:t>40x50, стенка до 2 мм***</w:t>
                  </w:r>
                </w:p>
                <w:p>
                  <w:pPr>
                    <w:pStyle w:val="LOnormal"/>
                    <w:widowControl w:val="false"/>
                    <w:spacing w:lineRule="auto" w:line="240"/>
                    <w:jc w:val="center"/>
                    <w:rPr>
                      <w:rFonts w:ascii="Georgia" w:hAnsi="Georgia" w:eastAsia="Georgia" w:cs="Georgia"/>
                      <w:sz w:val="20"/>
                      <w:szCs w:val="20"/>
                    </w:rPr>
                  </w:pPr>
                  <w:r>
                    <w:rPr>
                      <w:rFonts w:eastAsia="Georgia" w:cs="Georgia" w:ascii="Georgia" w:hAnsi="Georgia"/>
                      <w:sz w:val="20"/>
                      <w:szCs w:val="20"/>
                    </w:rPr>
                    <w:t>40x60, стенка до 2 мм***</w:t>
                  </w:r>
                </w:p>
              </w:tc>
              <w:tc>
                <w:tcPr>
                  <w:tcW w:w="2217" w:type="dxa"/>
                  <w:vMerge w:val="continue"/>
                  <w:tcBorders>
                    <w:top w:val="single" w:sz="8" w:space="0" w:color="000001"/>
                    <w:left w:val="single" w:sz="8" w:space="0" w:color="000001"/>
                    <w:bottom w:val="single" w:sz="8" w:space="0" w:color="000001"/>
                    <w:right w:val="single" w:sz="8" w:space="0" w:color="000001"/>
                  </w:tcBorders>
                  <w:shd w:fill="auto" w:val="clear"/>
                </w:tcPr>
                <w:p>
                  <w:pPr>
                    <w:pStyle w:val="LOnormal"/>
                    <w:widowControl w:val="false"/>
                    <w:spacing w:lineRule="auto" w:line="240"/>
                    <w:jc w:val="center"/>
                    <w:rPr>
                      <w:rFonts w:ascii="Georgia" w:hAnsi="Georgia" w:eastAsia="Georgia" w:cs="Georgia"/>
                      <w:sz w:val="20"/>
                      <w:szCs w:val="20"/>
                    </w:rPr>
                  </w:pPr>
                  <w:r>
                    <w:rPr>
                      <w:rFonts w:eastAsia="Georgia" w:cs="Georgia" w:ascii="Georgia" w:hAnsi="Georgia"/>
                      <w:sz w:val="20"/>
                      <w:szCs w:val="20"/>
                    </w:rPr>
                  </w:r>
                </w:p>
              </w:tc>
            </w:tr>
            <w:tr>
              <w:trPr>
                <w:trHeight w:val="400" w:hRule="atLeast"/>
              </w:trPr>
              <w:tc>
                <w:tcPr>
                  <w:tcW w:w="1133" w:type="dxa"/>
                  <w:tcBorders>
                    <w:top w:val="single" w:sz="8" w:space="0" w:color="000001"/>
                    <w:left w:val="single" w:sz="8" w:space="0" w:color="000001"/>
                    <w:bottom w:val="single" w:sz="8" w:space="0" w:color="000001"/>
                    <w:right w:val="single" w:sz="8" w:space="0" w:color="000001"/>
                  </w:tcBorders>
                  <w:shd w:fill="auto" w:val="clear"/>
                </w:tcPr>
                <w:p>
                  <w:pPr>
                    <w:pStyle w:val="LOnormal"/>
                    <w:widowControl w:val="false"/>
                    <w:spacing w:lineRule="auto" w:line="240"/>
                    <w:jc w:val="center"/>
                    <w:rPr>
                      <w:rFonts w:ascii="Georgia" w:hAnsi="Georgia" w:eastAsia="Georgia" w:cs="Georgia"/>
                      <w:sz w:val="20"/>
                      <w:szCs w:val="20"/>
                    </w:rPr>
                  </w:pPr>
                  <w:r>
                    <w:rPr/>
                    <w:drawing>
                      <wp:inline distT="0" distB="0" distL="0" distR="0">
                        <wp:extent cx="447675" cy="419100"/>
                        <wp:effectExtent l="0" t="0" r="0" b="0"/>
                        <wp:docPr id="5" name="image2.png" descr="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5" name="image2.png" descr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47675" cy="4191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162" w:type="dxa"/>
                  <w:tcBorders>
                    <w:top w:val="single" w:sz="8" w:space="0" w:color="000001"/>
                    <w:left w:val="single" w:sz="8" w:space="0" w:color="000001"/>
                    <w:bottom w:val="single" w:sz="8" w:space="0" w:color="000001"/>
                    <w:right w:val="single" w:sz="8" w:space="0" w:color="000001"/>
                  </w:tcBorders>
                  <w:shd w:fill="auto" w:val="clear"/>
                </w:tcPr>
                <w:p>
                  <w:pPr>
                    <w:pStyle w:val="LOnormal"/>
                    <w:widowControl w:val="false"/>
                    <w:spacing w:lineRule="auto" w:line="240"/>
                    <w:rPr>
                      <w:rFonts w:ascii="Georgia" w:hAnsi="Georgia" w:eastAsia="Georgia" w:cs="Georgia"/>
                      <w:sz w:val="20"/>
                      <w:szCs w:val="20"/>
                    </w:rPr>
                  </w:pPr>
                  <w:r>
                    <w:rPr>
                      <w:rFonts w:eastAsia="Georgia" w:cs="Georgia" w:ascii="Georgia" w:hAnsi="Georgia"/>
                      <w:sz w:val="20"/>
                      <w:szCs w:val="20"/>
                    </w:rPr>
                    <w:t>Квадратная труба</w:t>
                  </w:r>
                </w:p>
              </w:tc>
              <w:tc>
                <w:tcPr>
                  <w:tcW w:w="2355" w:type="dxa"/>
                  <w:tcBorders>
                    <w:top w:val="single" w:sz="8" w:space="0" w:color="000001"/>
                    <w:left w:val="single" w:sz="8" w:space="0" w:color="000001"/>
                    <w:bottom w:val="single" w:sz="8" w:space="0" w:color="000001"/>
                    <w:right w:val="single" w:sz="8" w:space="0" w:color="000001"/>
                  </w:tcBorders>
                  <w:shd w:fill="auto" w:val="clear"/>
                </w:tcPr>
                <w:p>
                  <w:pPr>
                    <w:pStyle w:val="LOnormal"/>
                    <w:widowControl w:val="false"/>
                    <w:spacing w:lineRule="auto" w:line="240"/>
                    <w:jc w:val="center"/>
                    <w:rPr>
                      <w:rFonts w:ascii="Georgia" w:hAnsi="Georgia" w:eastAsia="Georgia" w:cs="Georgia"/>
                      <w:sz w:val="20"/>
                      <w:szCs w:val="20"/>
                    </w:rPr>
                  </w:pPr>
                  <w:r>
                    <w:rPr>
                      <w:rFonts w:eastAsia="Georgia" w:cs="Georgia" w:ascii="Georgia" w:hAnsi="Georgia"/>
                      <w:sz w:val="20"/>
                      <w:szCs w:val="20"/>
                    </w:rPr>
                    <w:t>10х10, стенка до 2мм*</w:t>
                  </w:r>
                </w:p>
                <w:p>
                  <w:pPr>
                    <w:pStyle w:val="LOnormal"/>
                    <w:widowControl w:val="false"/>
                    <w:spacing w:lineRule="auto" w:line="240"/>
                    <w:jc w:val="center"/>
                    <w:rPr>
                      <w:rFonts w:ascii="Georgia" w:hAnsi="Georgia" w:eastAsia="Georgia" w:cs="Georgia"/>
                      <w:sz w:val="20"/>
                      <w:szCs w:val="20"/>
                    </w:rPr>
                  </w:pPr>
                  <w:r>
                    <w:rPr>
                      <w:rFonts w:eastAsia="Georgia" w:cs="Georgia" w:ascii="Georgia" w:hAnsi="Georgia"/>
                      <w:sz w:val="20"/>
                      <w:szCs w:val="20"/>
                    </w:rPr>
                    <w:t>15х15, стенка до 2 мм*</w:t>
                  </w:r>
                </w:p>
                <w:p>
                  <w:pPr>
                    <w:pStyle w:val="LOnormal"/>
                    <w:widowControl w:val="false"/>
                    <w:spacing w:lineRule="auto" w:line="240"/>
                    <w:jc w:val="center"/>
                    <w:rPr>
                      <w:rFonts w:ascii="Georgia" w:hAnsi="Georgia" w:eastAsia="Georgia" w:cs="Georgia"/>
                      <w:sz w:val="20"/>
                      <w:szCs w:val="20"/>
                    </w:rPr>
                  </w:pPr>
                  <w:r>
                    <w:rPr>
                      <w:rFonts w:eastAsia="Georgia" w:cs="Georgia" w:ascii="Georgia" w:hAnsi="Georgia"/>
                      <w:sz w:val="20"/>
                      <w:szCs w:val="20"/>
                    </w:rPr>
                    <w:t>20х20, стенка до 2 мм*</w:t>
                  </w:r>
                </w:p>
                <w:p>
                  <w:pPr>
                    <w:pStyle w:val="LOnormal"/>
                    <w:widowControl w:val="false"/>
                    <w:spacing w:lineRule="auto" w:line="240"/>
                    <w:jc w:val="center"/>
                    <w:rPr>
                      <w:rFonts w:ascii="Georgia" w:hAnsi="Georgia" w:eastAsia="Georgia" w:cs="Georgia"/>
                      <w:sz w:val="20"/>
                      <w:szCs w:val="20"/>
                    </w:rPr>
                  </w:pPr>
                  <w:r>
                    <w:rPr>
                      <w:rFonts w:eastAsia="Georgia" w:cs="Georgia" w:ascii="Georgia" w:hAnsi="Georgia"/>
                      <w:sz w:val="20"/>
                      <w:szCs w:val="20"/>
                    </w:rPr>
                    <w:t>25х25, стенка до 2 мм*</w:t>
                  </w:r>
                </w:p>
                <w:p>
                  <w:pPr>
                    <w:pStyle w:val="LOnormal"/>
                    <w:widowControl w:val="false"/>
                    <w:spacing w:lineRule="auto" w:line="240"/>
                    <w:jc w:val="center"/>
                    <w:rPr>
                      <w:rFonts w:ascii="Georgia" w:hAnsi="Georgia" w:eastAsia="Georgia" w:cs="Georgia"/>
                      <w:sz w:val="20"/>
                      <w:szCs w:val="20"/>
                    </w:rPr>
                  </w:pPr>
                  <w:r>
                    <w:rPr>
                      <w:rFonts w:eastAsia="Georgia" w:cs="Georgia" w:ascii="Georgia" w:hAnsi="Georgia"/>
                      <w:sz w:val="20"/>
                      <w:szCs w:val="20"/>
                    </w:rPr>
                    <w:t>30х30, стенка до 2 мм*</w:t>
                  </w:r>
                </w:p>
              </w:tc>
              <w:tc>
                <w:tcPr>
                  <w:tcW w:w="3000" w:type="dxa"/>
                  <w:tcBorders>
                    <w:top w:val="single" w:sz="8" w:space="0" w:color="000001"/>
                    <w:left w:val="single" w:sz="8" w:space="0" w:color="000001"/>
                    <w:bottom w:val="single" w:sz="8" w:space="0" w:color="000001"/>
                    <w:right w:val="single" w:sz="8" w:space="0" w:color="000001"/>
                  </w:tcBorders>
                  <w:shd w:fill="auto" w:val="clear"/>
                </w:tcPr>
                <w:p>
                  <w:pPr>
                    <w:pStyle w:val="LOnormal"/>
                    <w:widowControl w:val="false"/>
                    <w:spacing w:lineRule="auto" w:line="240"/>
                    <w:jc w:val="center"/>
                    <w:rPr>
                      <w:rFonts w:ascii="Georgia" w:hAnsi="Georgia" w:eastAsia="Georgia" w:cs="Georgia"/>
                      <w:sz w:val="20"/>
                      <w:szCs w:val="20"/>
                    </w:rPr>
                  </w:pPr>
                  <w:r>
                    <w:rPr>
                      <w:rFonts w:eastAsia="Georgia" w:cs="Georgia" w:ascii="Georgia" w:hAnsi="Georgia"/>
                      <w:sz w:val="20"/>
                      <w:szCs w:val="20"/>
                    </w:rPr>
                    <w:t>10х10, стенка до 2мм*</w:t>
                  </w:r>
                </w:p>
                <w:p>
                  <w:pPr>
                    <w:pStyle w:val="LOnormal"/>
                    <w:widowControl w:val="false"/>
                    <w:spacing w:lineRule="auto" w:line="240"/>
                    <w:jc w:val="center"/>
                    <w:rPr>
                      <w:rFonts w:ascii="Georgia" w:hAnsi="Georgia" w:eastAsia="Georgia" w:cs="Georgia"/>
                      <w:sz w:val="20"/>
                      <w:szCs w:val="20"/>
                    </w:rPr>
                  </w:pPr>
                  <w:r>
                    <w:rPr>
                      <w:rFonts w:eastAsia="Georgia" w:cs="Georgia" w:ascii="Georgia" w:hAnsi="Georgia"/>
                      <w:sz w:val="20"/>
                      <w:szCs w:val="20"/>
                    </w:rPr>
                    <w:t>15х15, стенка до 2 мм*</w:t>
                  </w:r>
                </w:p>
                <w:p>
                  <w:pPr>
                    <w:pStyle w:val="LOnormal"/>
                    <w:widowControl w:val="false"/>
                    <w:spacing w:lineRule="auto" w:line="240"/>
                    <w:jc w:val="center"/>
                    <w:rPr>
                      <w:rFonts w:ascii="Georgia" w:hAnsi="Georgia" w:eastAsia="Georgia" w:cs="Georgia"/>
                      <w:sz w:val="20"/>
                      <w:szCs w:val="20"/>
                    </w:rPr>
                  </w:pPr>
                  <w:r>
                    <w:rPr>
                      <w:rFonts w:eastAsia="Georgia" w:cs="Georgia" w:ascii="Georgia" w:hAnsi="Georgia"/>
                      <w:sz w:val="20"/>
                      <w:szCs w:val="20"/>
                    </w:rPr>
                    <w:t>20х20, стенка до 2 мм*</w:t>
                  </w:r>
                </w:p>
                <w:p>
                  <w:pPr>
                    <w:pStyle w:val="LOnormal"/>
                    <w:widowControl w:val="false"/>
                    <w:spacing w:lineRule="auto" w:line="240"/>
                    <w:jc w:val="center"/>
                    <w:rPr>
                      <w:rFonts w:ascii="Georgia" w:hAnsi="Georgia" w:eastAsia="Georgia" w:cs="Georgia"/>
                      <w:sz w:val="20"/>
                      <w:szCs w:val="20"/>
                    </w:rPr>
                  </w:pPr>
                  <w:r>
                    <w:rPr>
                      <w:rFonts w:eastAsia="Georgia" w:cs="Georgia" w:ascii="Georgia" w:hAnsi="Georgia"/>
                      <w:sz w:val="20"/>
                      <w:szCs w:val="20"/>
                    </w:rPr>
                    <w:t>25х25, стенка до 2 мм*</w:t>
                  </w:r>
                </w:p>
                <w:p>
                  <w:pPr>
                    <w:pStyle w:val="LOnormal"/>
                    <w:widowControl w:val="false"/>
                    <w:spacing w:lineRule="auto" w:line="240"/>
                    <w:jc w:val="center"/>
                    <w:rPr>
                      <w:rFonts w:ascii="Georgia" w:hAnsi="Georgia" w:eastAsia="Georgia" w:cs="Georgia"/>
                      <w:sz w:val="20"/>
                      <w:szCs w:val="20"/>
                    </w:rPr>
                  </w:pPr>
                  <w:r>
                    <w:rPr>
                      <w:rFonts w:eastAsia="Georgia" w:cs="Georgia" w:ascii="Georgia" w:hAnsi="Georgia"/>
                      <w:sz w:val="20"/>
                      <w:szCs w:val="20"/>
                    </w:rPr>
                    <w:t>30x30, стенка до 2 мм*</w:t>
                  </w:r>
                </w:p>
                <w:p>
                  <w:pPr>
                    <w:pStyle w:val="LOnormal"/>
                    <w:widowControl w:val="false"/>
                    <w:spacing w:lineRule="auto" w:line="240"/>
                    <w:jc w:val="center"/>
                    <w:rPr>
                      <w:rFonts w:ascii="Georgia" w:hAnsi="Georgia" w:eastAsia="Georgia" w:cs="Georgia"/>
                      <w:sz w:val="20"/>
                      <w:szCs w:val="20"/>
                    </w:rPr>
                  </w:pPr>
                  <w:r>
                    <w:rPr>
                      <w:rFonts w:eastAsia="Georgia" w:cs="Georgia" w:ascii="Georgia" w:hAnsi="Georgia"/>
                      <w:sz w:val="20"/>
                      <w:szCs w:val="20"/>
                    </w:rPr>
                    <w:t>40х40, стенка до 2 мм***</w:t>
                  </w:r>
                </w:p>
              </w:tc>
              <w:tc>
                <w:tcPr>
                  <w:tcW w:w="2217" w:type="dxa"/>
                  <w:tcBorders>
                    <w:top w:val="single" w:sz="8" w:space="0" w:color="000001"/>
                    <w:left w:val="single" w:sz="8" w:space="0" w:color="000001"/>
                    <w:bottom w:val="single" w:sz="8" w:space="0" w:color="000001"/>
                    <w:right w:val="single" w:sz="8" w:space="0" w:color="000001"/>
                  </w:tcBorders>
                  <w:shd w:fill="auto" w:val="clear"/>
                </w:tcPr>
                <w:p>
                  <w:pPr>
                    <w:pStyle w:val="LOnormal"/>
                    <w:widowControl w:val="false"/>
                    <w:spacing w:lineRule="auto" w:line="240"/>
                    <w:ind w:left="-141" w:right="461" w:hanging="8"/>
                    <w:jc w:val="center"/>
                    <w:rPr>
                      <w:rFonts w:ascii="Georgia" w:hAnsi="Georgia" w:eastAsia="Georgia" w:cs="Georgia"/>
                      <w:sz w:val="20"/>
                      <w:szCs w:val="20"/>
                    </w:rPr>
                  </w:pPr>
                  <w:r>
                    <w:rPr>
                      <w:rFonts w:eastAsia="Georgia" w:cs="Georgia" w:ascii="Georgia" w:hAnsi="Georgia"/>
                      <w:sz w:val="20"/>
                      <w:szCs w:val="20"/>
                    </w:rPr>
                    <w:t>ГОСТ 8639</w:t>
                  </w:r>
                </w:p>
              </w:tc>
            </w:tr>
            <w:tr>
              <w:trPr>
                <w:trHeight w:val="400" w:hRule="atLeast"/>
              </w:trPr>
              <w:tc>
                <w:tcPr>
                  <w:tcW w:w="1133" w:type="dxa"/>
                  <w:tcBorders>
                    <w:top w:val="single" w:sz="8" w:space="0" w:color="000001"/>
                    <w:left w:val="single" w:sz="8" w:space="0" w:color="000001"/>
                    <w:bottom w:val="single" w:sz="8" w:space="0" w:color="000001"/>
                    <w:right w:val="single" w:sz="8" w:space="0" w:color="000001"/>
                  </w:tcBorders>
                  <w:shd w:fill="auto" w:val="clear"/>
                </w:tcPr>
                <w:p>
                  <w:pPr>
                    <w:pStyle w:val="LOnormal"/>
                    <w:widowControl w:val="false"/>
                    <w:spacing w:lineRule="auto" w:line="240"/>
                    <w:jc w:val="center"/>
                    <w:rPr>
                      <w:rFonts w:ascii="Georgia" w:hAnsi="Georgia" w:eastAsia="Georgia" w:cs="Georgia"/>
                      <w:sz w:val="20"/>
                      <w:szCs w:val="20"/>
                    </w:rPr>
                  </w:pPr>
                  <w:r>
                    <w:rPr/>
                    <w:drawing>
                      <wp:inline distT="0" distB="0" distL="0" distR="0">
                        <wp:extent cx="257175" cy="228600"/>
                        <wp:effectExtent l="0" t="0" r="0" b="0"/>
                        <wp:docPr id="6" name="image10.png" descr="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" name="image10.png" descr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57175" cy="2286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162" w:type="dxa"/>
                  <w:tcBorders>
                    <w:top w:val="single" w:sz="8" w:space="0" w:color="000001"/>
                    <w:left w:val="single" w:sz="8" w:space="0" w:color="000001"/>
                    <w:bottom w:val="single" w:sz="8" w:space="0" w:color="000001"/>
                    <w:right w:val="single" w:sz="8" w:space="0" w:color="000001"/>
                  </w:tcBorders>
                  <w:shd w:fill="auto" w:val="clear"/>
                </w:tcPr>
                <w:p>
                  <w:pPr>
                    <w:pStyle w:val="LOnormal"/>
                    <w:widowControl w:val="false"/>
                    <w:spacing w:lineRule="auto" w:line="240"/>
                    <w:rPr>
                      <w:rFonts w:ascii="Georgia" w:hAnsi="Georgia" w:eastAsia="Georgia" w:cs="Georgia"/>
                      <w:sz w:val="20"/>
                      <w:szCs w:val="20"/>
                    </w:rPr>
                  </w:pPr>
                  <w:r>
                    <w:rPr>
                      <w:rFonts w:eastAsia="Georgia" w:cs="Georgia" w:ascii="Georgia" w:hAnsi="Georgia"/>
                      <w:sz w:val="20"/>
                      <w:szCs w:val="20"/>
                    </w:rPr>
                    <w:t>Квадратный пруток</w:t>
                  </w:r>
                </w:p>
              </w:tc>
              <w:tc>
                <w:tcPr>
                  <w:tcW w:w="2355" w:type="dxa"/>
                  <w:tcBorders>
                    <w:top w:val="single" w:sz="8" w:space="0" w:color="000001"/>
                    <w:left w:val="single" w:sz="8" w:space="0" w:color="000001"/>
                    <w:bottom w:val="single" w:sz="8" w:space="0" w:color="000001"/>
                    <w:right w:val="single" w:sz="8" w:space="0" w:color="000001"/>
                  </w:tcBorders>
                  <w:shd w:fill="auto" w:val="clear"/>
                </w:tcPr>
                <w:p>
                  <w:pPr>
                    <w:pStyle w:val="LOnormal"/>
                    <w:widowControl w:val="false"/>
                    <w:spacing w:lineRule="auto" w:line="240"/>
                    <w:jc w:val="center"/>
                    <w:rPr>
                      <w:rFonts w:ascii="Georgia" w:hAnsi="Georgia" w:eastAsia="Georgia" w:cs="Georgia"/>
                      <w:sz w:val="20"/>
                      <w:szCs w:val="20"/>
                    </w:rPr>
                  </w:pPr>
                  <w:r>
                    <w:rPr>
                      <w:rFonts w:eastAsia="Georgia" w:cs="Georgia" w:ascii="Georgia" w:hAnsi="Georgia"/>
                      <w:sz w:val="20"/>
                      <w:szCs w:val="20"/>
                    </w:rPr>
                    <w:t>10х10</w:t>
                  </w:r>
                </w:p>
                <w:p>
                  <w:pPr>
                    <w:pStyle w:val="LOnormal"/>
                    <w:widowControl w:val="false"/>
                    <w:spacing w:lineRule="auto" w:line="240"/>
                    <w:jc w:val="center"/>
                    <w:rPr>
                      <w:rFonts w:ascii="Georgia" w:hAnsi="Georgia" w:eastAsia="Georgia" w:cs="Georgia"/>
                      <w:sz w:val="20"/>
                      <w:szCs w:val="20"/>
                    </w:rPr>
                  </w:pPr>
                  <w:r>
                    <w:rPr>
                      <w:rFonts w:eastAsia="Georgia" w:cs="Georgia" w:ascii="Georgia" w:hAnsi="Georgia"/>
                      <w:sz w:val="20"/>
                      <w:szCs w:val="20"/>
                    </w:rPr>
                    <w:t>15х15</w:t>
                  </w:r>
                </w:p>
                <w:p>
                  <w:pPr>
                    <w:pStyle w:val="LOnormal"/>
                    <w:widowControl w:val="false"/>
                    <w:spacing w:lineRule="auto" w:line="240"/>
                    <w:jc w:val="center"/>
                    <w:rPr>
                      <w:rFonts w:ascii="Georgia" w:hAnsi="Georgia" w:eastAsia="Georgia" w:cs="Georgia"/>
                      <w:sz w:val="20"/>
                      <w:szCs w:val="20"/>
                    </w:rPr>
                  </w:pPr>
                  <w:r>
                    <w:rPr>
                      <w:rFonts w:eastAsia="Georgia" w:cs="Georgia" w:ascii="Georgia" w:hAnsi="Georgia"/>
                      <w:sz w:val="20"/>
                      <w:szCs w:val="20"/>
                    </w:rPr>
                    <w:t>20х20</w:t>
                  </w:r>
                </w:p>
              </w:tc>
              <w:tc>
                <w:tcPr>
                  <w:tcW w:w="3000" w:type="dxa"/>
                  <w:tcBorders>
                    <w:top w:val="single" w:sz="8" w:space="0" w:color="000001"/>
                    <w:left w:val="single" w:sz="8" w:space="0" w:color="000001"/>
                    <w:bottom w:val="single" w:sz="8" w:space="0" w:color="000001"/>
                    <w:right w:val="single" w:sz="8" w:space="0" w:color="000001"/>
                  </w:tcBorders>
                  <w:shd w:fill="auto" w:val="clear"/>
                </w:tcPr>
                <w:p>
                  <w:pPr>
                    <w:pStyle w:val="LOnormal"/>
                    <w:widowControl w:val="false"/>
                    <w:spacing w:lineRule="auto" w:line="240"/>
                    <w:jc w:val="center"/>
                    <w:rPr>
                      <w:rFonts w:ascii="Georgia" w:hAnsi="Georgia" w:eastAsia="Georgia" w:cs="Georgia"/>
                      <w:sz w:val="20"/>
                      <w:szCs w:val="20"/>
                    </w:rPr>
                  </w:pPr>
                  <w:r>
                    <w:rPr>
                      <w:rFonts w:eastAsia="Georgia" w:cs="Georgia" w:ascii="Georgia" w:hAnsi="Georgia"/>
                      <w:sz w:val="20"/>
                      <w:szCs w:val="20"/>
                    </w:rPr>
                    <w:t>10х10</w:t>
                  </w:r>
                </w:p>
                <w:p>
                  <w:pPr>
                    <w:pStyle w:val="LOnormal"/>
                    <w:widowControl w:val="false"/>
                    <w:spacing w:lineRule="auto" w:line="240"/>
                    <w:jc w:val="center"/>
                    <w:rPr>
                      <w:rFonts w:ascii="Georgia" w:hAnsi="Georgia" w:eastAsia="Georgia" w:cs="Georgia"/>
                      <w:sz w:val="20"/>
                      <w:szCs w:val="20"/>
                    </w:rPr>
                  </w:pPr>
                  <w:r>
                    <w:rPr>
                      <w:rFonts w:eastAsia="Georgia" w:cs="Georgia" w:ascii="Georgia" w:hAnsi="Georgia"/>
                      <w:sz w:val="20"/>
                      <w:szCs w:val="20"/>
                    </w:rPr>
                    <w:t>15х15</w:t>
                  </w:r>
                </w:p>
                <w:p>
                  <w:pPr>
                    <w:pStyle w:val="LOnormal"/>
                    <w:widowControl w:val="false"/>
                    <w:spacing w:lineRule="auto" w:line="240"/>
                    <w:jc w:val="center"/>
                    <w:rPr>
                      <w:rFonts w:ascii="Georgia" w:hAnsi="Georgia" w:eastAsia="Georgia" w:cs="Georgia"/>
                      <w:sz w:val="20"/>
                      <w:szCs w:val="20"/>
                    </w:rPr>
                  </w:pPr>
                  <w:r>
                    <w:rPr>
                      <w:rFonts w:eastAsia="Georgia" w:cs="Georgia" w:ascii="Georgia" w:hAnsi="Georgia"/>
                      <w:sz w:val="20"/>
                      <w:szCs w:val="20"/>
                    </w:rPr>
                    <w:t>20х20</w:t>
                  </w:r>
                </w:p>
              </w:tc>
              <w:tc>
                <w:tcPr>
                  <w:tcW w:w="2217" w:type="dxa"/>
                  <w:tcBorders>
                    <w:top w:val="single" w:sz="8" w:space="0" w:color="000001"/>
                    <w:left w:val="single" w:sz="8" w:space="0" w:color="000001"/>
                    <w:bottom w:val="single" w:sz="8" w:space="0" w:color="000001"/>
                    <w:right w:val="single" w:sz="8" w:space="0" w:color="000001"/>
                  </w:tcBorders>
                  <w:shd w:fill="auto" w:val="clear"/>
                </w:tcPr>
                <w:p>
                  <w:pPr>
                    <w:pStyle w:val="LOnormal"/>
                    <w:widowControl w:val="false"/>
                    <w:spacing w:lineRule="auto" w:line="240"/>
                    <w:ind w:left="-141" w:right="461" w:hanging="8"/>
                    <w:jc w:val="center"/>
                    <w:rPr>
                      <w:rFonts w:ascii="Georgia" w:hAnsi="Georgia" w:eastAsia="Georgia" w:cs="Georgia"/>
                      <w:sz w:val="20"/>
                      <w:szCs w:val="20"/>
                    </w:rPr>
                  </w:pPr>
                  <w:r>
                    <w:rPr>
                      <w:rFonts w:eastAsia="Georgia" w:cs="Georgia" w:ascii="Georgia" w:hAnsi="Georgia"/>
                      <w:sz w:val="20"/>
                      <w:szCs w:val="20"/>
                    </w:rPr>
                    <w:t>ГОСТ 2591</w:t>
                  </w:r>
                </w:p>
              </w:tc>
            </w:tr>
            <w:tr>
              <w:trPr>
                <w:trHeight w:val="621" w:hRule="atLeast"/>
              </w:trPr>
              <w:tc>
                <w:tcPr>
                  <w:tcW w:w="1133" w:type="dxa"/>
                  <w:tcBorders>
                    <w:top w:val="single" w:sz="8" w:space="0" w:color="000001"/>
                    <w:left w:val="single" w:sz="8" w:space="0" w:color="000001"/>
                    <w:bottom w:val="single" w:sz="8" w:space="0" w:color="000001"/>
                    <w:right w:val="single" w:sz="8" w:space="0" w:color="000001"/>
                  </w:tcBorders>
                  <w:shd w:fill="auto" w:val="clear"/>
                </w:tcPr>
                <w:p>
                  <w:pPr>
                    <w:pStyle w:val="LOnormal"/>
                    <w:widowControl w:val="false"/>
                    <w:spacing w:lineRule="auto" w:line="240"/>
                    <w:ind w:left="-141" w:hanging="0"/>
                    <w:jc w:val="center"/>
                    <w:rPr>
                      <w:rFonts w:ascii="Georgia" w:hAnsi="Georgia" w:eastAsia="Georgia" w:cs="Georgia"/>
                      <w:sz w:val="20"/>
                      <w:szCs w:val="20"/>
                    </w:rPr>
                  </w:pPr>
                  <w:r>
                    <w:rPr/>
                    <w:drawing>
                      <wp:inline distT="0" distB="0" distL="0" distR="0">
                        <wp:extent cx="514350" cy="190500"/>
                        <wp:effectExtent l="0" t="0" r="0" b="0"/>
                        <wp:docPr id="7" name="image5.png" descr="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7" name="image5.png" descr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14350" cy="190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162" w:type="dxa"/>
                  <w:tcBorders>
                    <w:top w:val="single" w:sz="8" w:space="0" w:color="000001"/>
                    <w:left w:val="single" w:sz="8" w:space="0" w:color="000001"/>
                    <w:bottom w:val="single" w:sz="8" w:space="0" w:color="000001"/>
                    <w:right w:val="single" w:sz="8" w:space="0" w:color="000001"/>
                  </w:tcBorders>
                  <w:shd w:fill="auto" w:val="clear"/>
                </w:tcPr>
                <w:p>
                  <w:pPr>
                    <w:pStyle w:val="LOnormal"/>
                    <w:widowControl w:val="false"/>
                    <w:spacing w:lineRule="auto" w:line="240"/>
                    <w:rPr>
                      <w:rFonts w:ascii="Georgia" w:hAnsi="Georgia" w:eastAsia="Georgia" w:cs="Georgia"/>
                      <w:sz w:val="20"/>
                      <w:szCs w:val="20"/>
                    </w:rPr>
                  </w:pPr>
                  <w:r>
                    <w:rPr>
                      <w:rFonts w:eastAsia="Georgia" w:cs="Georgia" w:ascii="Georgia" w:hAnsi="Georgia"/>
                      <w:sz w:val="20"/>
                      <w:szCs w:val="20"/>
                    </w:rPr>
                    <w:t>Полоса</w:t>
                  </w:r>
                </w:p>
              </w:tc>
              <w:tc>
                <w:tcPr>
                  <w:tcW w:w="2355" w:type="dxa"/>
                  <w:tcBorders>
                    <w:top w:val="single" w:sz="8" w:space="0" w:color="000001"/>
                    <w:left w:val="single" w:sz="8" w:space="0" w:color="000001"/>
                    <w:bottom w:val="single" w:sz="8" w:space="0" w:color="000001"/>
                    <w:right w:val="single" w:sz="8" w:space="0" w:color="000001"/>
                  </w:tcBorders>
                  <w:shd w:fill="auto" w:val="clear"/>
                </w:tcPr>
                <w:p>
                  <w:pPr>
                    <w:pStyle w:val="LOnormal"/>
                    <w:widowControl w:val="false"/>
                    <w:spacing w:lineRule="auto" w:line="240"/>
                    <w:jc w:val="center"/>
                    <w:rPr>
                      <w:rFonts w:ascii="Georgia" w:hAnsi="Georgia" w:eastAsia="Georgia" w:cs="Georgia"/>
                      <w:sz w:val="20"/>
                      <w:szCs w:val="20"/>
                    </w:rPr>
                  </w:pPr>
                  <w:r>
                    <w:rPr>
                      <w:rFonts w:eastAsia="Georgia" w:cs="Georgia" w:ascii="Georgia" w:hAnsi="Georgia"/>
                      <w:sz w:val="20"/>
                      <w:szCs w:val="20"/>
                    </w:rPr>
                    <w:t>Ширина до 40, толщина до 10 мм</w:t>
                  </w:r>
                </w:p>
              </w:tc>
              <w:tc>
                <w:tcPr>
                  <w:tcW w:w="3000" w:type="dxa"/>
                  <w:tcBorders>
                    <w:top w:val="single" w:sz="8" w:space="0" w:color="000001"/>
                    <w:left w:val="single" w:sz="8" w:space="0" w:color="000001"/>
                    <w:bottom w:val="single" w:sz="8" w:space="0" w:color="000001"/>
                    <w:right w:val="single" w:sz="8" w:space="0" w:color="000001"/>
                  </w:tcBorders>
                  <w:shd w:fill="auto" w:val="clear"/>
                </w:tcPr>
                <w:p>
                  <w:pPr>
                    <w:pStyle w:val="LOnormal"/>
                    <w:widowControl w:val="false"/>
                    <w:spacing w:lineRule="auto" w:line="240"/>
                    <w:jc w:val="center"/>
                    <w:rPr>
                      <w:rFonts w:ascii="Georgia" w:hAnsi="Georgia" w:eastAsia="Georgia" w:cs="Georgia"/>
                      <w:sz w:val="20"/>
                      <w:szCs w:val="20"/>
                    </w:rPr>
                  </w:pPr>
                  <w:r>
                    <w:rPr>
                      <w:rFonts w:eastAsia="Georgia" w:cs="Georgia" w:ascii="Georgia" w:hAnsi="Georgia"/>
                      <w:sz w:val="20"/>
                      <w:szCs w:val="20"/>
                    </w:rPr>
                    <w:t>Ширина до 50, толщина до 10 мм</w:t>
                  </w:r>
                </w:p>
              </w:tc>
              <w:tc>
                <w:tcPr>
                  <w:tcW w:w="2217" w:type="dxa"/>
                  <w:tcBorders>
                    <w:top w:val="single" w:sz="8" w:space="0" w:color="000001"/>
                    <w:left w:val="single" w:sz="8" w:space="0" w:color="000001"/>
                    <w:bottom w:val="single" w:sz="8" w:space="0" w:color="000001"/>
                    <w:right w:val="single" w:sz="8" w:space="0" w:color="000001"/>
                  </w:tcBorders>
                  <w:shd w:fill="auto" w:val="clear"/>
                </w:tcPr>
                <w:p>
                  <w:pPr>
                    <w:pStyle w:val="LOnormal"/>
                    <w:widowControl w:val="false"/>
                    <w:spacing w:lineRule="auto" w:line="240"/>
                    <w:ind w:left="-141" w:right="461" w:hanging="8"/>
                    <w:jc w:val="center"/>
                    <w:rPr>
                      <w:rFonts w:ascii="Georgia" w:hAnsi="Georgia" w:eastAsia="Georgia" w:cs="Georgia"/>
                      <w:sz w:val="20"/>
                      <w:szCs w:val="20"/>
                    </w:rPr>
                  </w:pPr>
                  <w:r>
                    <w:rPr>
                      <w:rFonts w:eastAsia="Georgia" w:cs="Georgia" w:ascii="Georgia" w:hAnsi="Georgia"/>
                      <w:sz w:val="20"/>
                      <w:szCs w:val="20"/>
                    </w:rPr>
                    <w:t>ГОСТ 103</w:t>
                  </w:r>
                </w:p>
              </w:tc>
            </w:tr>
            <w:tr>
              <w:trPr>
                <w:trHeight w:val="400" w:hRule="atLeast"/>
              </w:trPr>
              <w:tc>
                <w:tcPr>
                  <w:tcW w:w="1133" w:type="dxa"/>
                  <w:tcBorders>
                    <w:top w:val="single" w:sz="8" w:space="0" w:color="000001"/>
                    <w:left w:val="single" w:sz="8" w:space="0" w:color="000001"/>
                    <w:bottom w:val="single" w:sz="8" w:space="0" w:color="000001"/>
                    <w:right w:val="single" w:sz="8" w:space="0" w:color="000001"/>
                  </w:tcBorders>
                  <w:shd w:fill="auto" w:val="clear"/>
                </w:tcPr>
                <w:p>
                  <w:pPr>
                    <w:pStyle w:val="LOnormal"/>
                    <w:widowControl w:val="false"/>
                    <w:spacing w:lineRule="auto" w:line="240"/>
                    <w:jc w:val="center"/>
                    <w:rPr>
                      <w:rFonts w:ascii="Georgia" w:hAnsi="Georgia" w:eastAsia="Georgia" w:cs="Georgia"/>
                      <w:sz w:val="20"/>
                      <w:szCs w:val="20"/>
                    </w:rPr>
                  </w:pPr>
                  <w:r>
                    <w:rPr/>
                    <w:drawing>
                      <wp:inline distT="0" distB="0" distL="0" distR="0">
                        <wp:extent cx="342900" cy="287020"/>
                        <wp:effectExtent l="0" t="0" r="0" b="0"/>
                        <wp:docPr id="8" name="image15.png" descr="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" name="image15.png" descr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42900" cy="28702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162" w:type="dxa"/>
                  <w:tcBorders>
                    <w:top w:val="single" w:sz="8" w:space="0" w:color="000001"/>
                    <w:left w:val="single" w:sz="8" w:space="0" w:color="000001"/>
                    <w:bottom w:val="single" w:sz="8" w:space="0" w:color="000001"/>
                    <w:right w:val="single" w:sz="8" w:space="0" w:color="000001"/>
                  </w:tcBorders>
                  <w:shd w:fill="auto" w:val="clear"/>
                </w:tcPr>
                <w:p>
                  <w:pPr>
                    <w:pStyle w:val="LOnormal"/>
                    <w:widowControl w:val="false"/>
                    <w:spacing w:lineRule="auto" w:line="240"/>
                    <w:rPr>
                      <w:rFonts w:ascii="Georgia" w:hAnsi="Georgia" w:eastAsia="Georgia" w:cs="Georgia"/>
                      <w:sz w:val="20"/>
                      <w:szCs w:val="20"/>
                    </w:rPr>
                  </w:pPr>
                  <w:r>
                    <w:rPr>
                      <w:rFonts w:eastAsia="Georgia" w:cs="Georgia" w:ascii="Georgia" w:hAnsi="Georgia"/>
                      <w:sz w:val="20"/>
                      <w:szCs w:val="20"/>
                    </w:rPr>
                    <w:t>Круглая труба</w:t>
                  </w:r>
                </w:p>
              </w:tc>
              <w:tc>
                <w:tcPr>
                  <w:tcW w:w="2355" w:type="dxa"/>
                  <w:tcBorders>
                    <w:top w:val="single" w:sz="8" w:space="0" w:color="000001"/>
                    <w:left w:val="single" w:sz="8" w:space="0" w:color="000001"/>
                    <w:bottom w:val="single" w:sz="8" w:space="0" w:color="000001"/>
                    <w:right w:val="single" w:sz="8" w:space="0" w:color="000001"/>
                  </w:tcBorders>
                  <w:shd w:fill="auto" w:val="clear"/>
                </w:tcPr>
                <w:p>
                  <w:pPr>
                    <w:pStyle w:val="LOnormal"/>
                    <w:widowControl w:val="false"/>
                    <w:spacing w:lineRule="auto" w:line="240"/>
                    <w:jc w:val="center"/>
                    <w:rPr>
                      <w:rFonts w:ascii="Georgia" w:hAnsi="Georgia" w:eastAsia="Georgia" w:cs="Georgia"/>
                      <w:sz w:val="20"/>
                      <w:szCs w:val="20"/>
                    </w:rPr>
                  </w:pPr>
                  <w:r>
                    <w:rPr>
                      <w:rFonts w:eastAsia="Georgia" w:cs="Georgia" w:ascii="Georgia" w:hAnsi="Georgia"/>
                      <w:sz w:val="20"/>
                      <w:szCs w:val="20"/>
                    </w:rPr>
                    <w:t>—</w:t>
                  </w:r>
                </w:p>
              </w:tc>
              <w:tc>
                <w:tcPr>
                  <w:tcW w:w="3000" w:type="dxa"/>
                  <w:tcBorders>
                    <w:top w:val="single" w:sz="8" w:space="0" w:color="000001"/>
                    <w:left w:val="single" w:sz="8" w:space="0" w:color="000001"/>
                    <w:bottom w:val="single" w:sz="8" w:space="0" w:color="000001"/>
                    <w:right w:val="single" w:sz="8" w:space="0" w:color="000001"/>
                  </w:tcBorders>
                  <w:shd w:fill="auto" w:val="clear"/>
                </w:tcPr>
                <w:p>
                  <w:pPr>
                    <w:pStyle w:val="LOnormal"/>
                    <w:widowControl w:val="false"/>
                    <w:spacing w:lineRule="auto" w:line="240"/>
                    <w:jc w:val="center"/>
                    <w:rPr>
                      <w:rFonts w:ascii="Georgia" w:hAnsi="Georgia" w:eastAsia="Georgia" w:cs="Georgia"/>
                      <w:sz w:val="20"/>
                      <w:szCs w:val="20"/>
                    </w:rPr>
                  </w:pPr>
                  <w:r>
                    <w:rPr>
                      <w:rFonts w:eastAsia="Georgia" w:cs="Georgia" w:ascii="Georgia" w:hAnsi="Georgia"/>
                      <w:sz w:val="20"/>
                      <w:szCs w:val="20"/>
                    </w:rPr>
                    <w:t>Ø до 45 мм со стенкой до 2 мм**</w:t>
                  </w:r>
                </w:p>
              </w:tc>
              <w:tc>
                <w:tcPr>
                  <w:tcW w:w="2217" w:type="dxa"/>
                  <w:tcBorders>
                    <w:top w:val="single" w:sz="8" w:space="0" w:color="000001"/>
                    <w:left w:val="single" w:sz="8" w:space="0" w:color="000001"/>
                    <w:bottom w:val="single" w:sz="8" w:space="0" w:color="000001"/>
                    <w:right w:val="single" w:sz="8" w:space="0" w:color="000001"/>
                  </w:tcBorders>
                  <w:shd w:fill="auto" w:val="clear"/>
                </w:tcPr>
                <w:p>
                  <w:pPr>
                    <w:pStyle w:val="LOnormal"/>
                    <w:widowControl w:val="false"/>
                    <w:spacing w:lineRule="auto" w:line="240"/>
                    <w:ind w:left="-141" w:right="461" w:hanging="8"/>
                    <w:jc w:val="center"/>
                    <w:rPr>
                      <w:rFonts w:ascii="Georgia" w:hAnsi="Georgia" w:eastAsia="Georgia" w:cs="Georgia"/>
                      <w:sz w:val="20"/>
                      <w:szCs w:val="20"/>
                    </w:rPr>
                  </w:pPr>
                  <w:r>
                    <w:rPr>
                      <w:rFonts w:eastAsia="Georgia" w:cs="Georgia" w:ascii="Georgia" w:hAnsi="Georgia"/>
                      <w:sz w:val="20"/>
                      <w:szCs w:val="20"/>
                    </w:rPr>
                    <w:t>ГОСТ 3262</w:t>
                  </w:r>
                </w:p>
              </w:tc>
            </w:tr>
            <w:tr>
              <w:trPr>
                <w:trHeight w:val="400" w:hRule="atLeast"/>
              </w:trPr>
              <w:tc>
                <w:tcPr>
                  <w:tcW w:w="1133" w:type="dxa"/>
                  <w:tcBorders>
                    <w:top w:val="single" w:sz="8" w:space="0" w:color="000001"/>
                    <w:left w:val="single" w:sz="8" w:space="0" w:color="000001"/>
                    <w:bottom w:val="single" w:sz="8" w:space="0" w:color="000001"/>
                    <w:right w:val="single" w:sz="8" w:space="0" w:color="000001"/>
                  </w:tcBorders>
                  <w:shd w:fill="auto" w:val="clear"/>
                </w:tcPr>
                <w:p>
                  <w:pPr>
                    <w:pStyle w:val="LOnormal"/>
                    <w:widowControl w:val="false"/>
                    <w:spacing w:lineRule="auto" w:line="240" w:before="200" w:after="0"/>
                    <w:jc w:val="center"/>
                    <w:rPr>
                      <w:rFonts w:ascii="Georgia" w:hAnsi="Georgia" w:eastAsia="Georgia" w:cs="Georgia"/>
                      <w:sz w:val="20"/>
                      <w:szCs w:val="20"/>
                    </w:rPr>
                  </w:pPr>
                  <w:r>
                    <w:rPr/>
                    <w:drawing>
                      <wp:inline distT="0" distB="0" distL="0" distR="0">
                        <wp:extent cx="303530" cy="288290"/>
                        <wp:effectExtent l="0" t="0" r="0" b="0"/>
                        <wp:docPr id="9" name="image14.png" descr="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9" name="image14.png" descr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03530" cy="28829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162" w:type="dxa"/>
                  <w:tcBorders>
                    <w:top w:val="single" w:sz="8" w:space="0" w:color="000001"/>
                    <w:left w:val="single" w:sz="8" w:space="0" w:color="000001"/>
                    <w:bottom w:val="single" w:sz="8" w:space="0" w:color="000001"/>
                    <w:right w:val="single" w:sz="8" w:space="0" w:color="000001"/>
                  </w:tcBorders>
                  <w:shd w:fill="auto" w:val="clear"/>
                </w:tcPr>
                <w:p>
                  <w:pPr>
                    <w:pStyle w:val="LOnormal"/>
                    <w:widowControl w:val="false"/>
                    <w:spacing w:lineRule="auto" w:line="240"/>
                    <w:rPr>
                      <w:rFonts w:ascii="Georgia" w:hAnsi="Georgia" w:eastAsia="Georgia" w:cs="Georgia"/>
                      <w:sz w:val="20"/>
                      <w:szCs w:val="20"/>
                    </w:rPr>
                  </w:pPr>
                  <w:r>
                    <w:rPr>
                      <w:rFonts w:eastAsia="Georgia" w:cs="Georgia" w:ascii="Georgia" w:hAnsi="Georgia"/>
                      <w:sz w:val="20"/>
                      <w:szCs w:val="20"/>
                    </w:rPr>
                    <w:t>Круг</w:t>
                  </w:r>
                </w:p>
              </w:tc>
              <w:tc>
                <w:tcPr>
                  <w:tcW w:w="2355" w:type="dxa"/>
                  <w:tcBorders>
                    <w:top w:val="single" w:sz="8" w:space="0" w:color="000001"/>
                    <w:left w:val="single" w:sz="8" w:space="0" w:color="000001"/>
                    <w:bottom w:val="single" w:sz="8" w:space="0" w:color="000001"/>
                    <w:right w:val="single" w:sz="8" w:space="0" w:color="000001"/>
                  </w:tcBorders>
                  <w:shd w:fill="auto" w:val="clear"/>
                </w:tcPr>
                <w:p>
                  <w:pPr>
                    <w:pStyle w:val="LOnormal"/>
                    <w:widowControl w:val="false"/>
                    <w:spacing w:lineRule="auto" w:line="240"/>
                    <w:jc w:val="center"/>
                    <w:rPr>
                      <w:rFonts w:ascii="Georgia" w:hAnsi="Georgia" w:eastAsia="Georgia" w:cs="Georgia"/>
                      <w:sz w:val="20"/>
                      <w:szCs w:val="20"/>
                    </w:rPr>
                  </w:pPr>
                  <w:r>
                    <w:rPr>
                      <w:rFonts w:eastAsia="Georgia" w:cs="Georgia" w:ascii="Georgia" w:hAnsi="Georgia"/>
                      <w:sz w:val="20"/>
                      <w:szCs w:val="20"/>
                    </w:rPr>
                    <w:t>Ø 10</w:t>
                  </w:r>
                </w:p>
                <w:p>
                  <w:pPr>
                    <w:pStyle w:val="LOnormal"/>
                    <w:widowControl w:val="false"/>
                    <w:spacing w:lineRule="auto" w:line="240"/>
                    <w:jc w:val="center"/>
                    <w:rPr>
                      <w:rFonts w:ascii="Georgia" w:hAnsi="Georgia" w:eastAsia="Georgia" w:cs="Georgia"/>
                      <w:sz w:val="20"/>
                      <w:szCs w:val="20"/>
                    </w:rPr>
                  </w:pPr>
                  <w:r>
                    <w:rPr>
                      <w:rFonts w:eastAsia="Georgia" w:cs="Georgia" w:ascii="Georgia" w:hAnsi="Georgia"/>
                      <w:sz w:val="20"/>
                      <w:szCs w:val="20"/>
                    </w:rPr>
                    <w:t>Ø 15</w:t>
                    <w:br/>
                    <w:t>Ø 20</w:t>
                  </w:r>
                </w:p>
                <w:p>
                  <w:pPr>
                    <w:pStyle w:val="LOnormal"/>
                    <w:widowControl w:val="false"/>
                    <w:spacing w:lineRule="auto" w:line="240"/>
                    <w:jc w:val="center"/>
                    <w:rPr>
                      <w:rFonts w:ascii="Georgia" w:hAnsi="Georgia" w:eastAsia="Georgia" w:cs="Georgia"/>
                      <w:sz w:val="20"/>
                      <w:szCs w:val="20"/>
                    </w:rPr>
                  </w:pPr>
                  <w:r>
                    <w:rPr>
                      <w:rFonts w:eastAsia="Georgia" w:cs="Georgia" w:ascii="Georgia" w:hAnsi="Georgia"/>
                      <w:sz w:val="20"/>
                      <w:szCs w:val="20"/>
                    </w:rPr>
                    <w:t>Ø 25</w:t>
                  </w:r>
                </w:p>
              </w:tc>
              <w:tc>
                <w:tcPr>
                  <w:tcW w:w="3000" w:type="dxa"/>
                  <w:tcBorders>
                    <w:top w:val="single" w:sz="8" w:space="0" w:color="000001"/>
                    <w:left w:val="single" w:sz="8" w:space="0" w:color="000001"/>
                    <w:bottom w:val="single" w:sz="8" w:space="0" w:color="000001"/>
                    <w:right w:val="single" w:sz="8" w:space="0" w:color="000001"/>
                  </w:tcBorders>
                  <w:shd w:fill="auto" w:val="clear"/>
                </w:tcPr>
                <w:p>
                  <w:pPr>
                    <w:pStyle w:val="LOnormal"/>
                    <w:widowControl w:val="false"/>
                    <w:spacing w:lineRule="auto" w:line="240"/>
                    <w:jc w:val="center"/>
                    <w:rPr>
                      <w:rFonts w:ascii="Georgia" w:hAnsi="Georgia" w:eastAsia="Georgia" w:cs="Georgia"/>
                      <w:sz w:val="20"/>
                      <w:szCs w:val="20"/>
                    </w:rPr>
                  </w:pPr>
                  <w:r>
                    <w:rPr>
                      <w:rFonts w:eastAsia="Georgia" w:cs="Georgia" w:ascii="Georgia" w:hAnsi="Georgia"/>
                      <w:sz w:val="20"/>
                      <w:szCs w:val="20"/>
                    </w:rPr>
                    <w:t>Ø 10</w:t>
                  </w:r>
                </w:p>
                <w:p>
                  <w:pPr>
                    <w:pStyle w:val="LOnormal"/>
                    <w:widowControl w:val="false"/>
                    <w:spacing w:lineRule="auto" w:line="240"/>
                    <w:jc w:val="center"/>
                    <w:rPr>
                      <w:rFonts w:ascii="Georgia" w:hAnsi="Georgia" w:eastAsia="Georgia" w:cs="Georgia"/>
                      <w:sz w:val="20"/>
                      <w:szCs w:val="20"/>
                    </w:rPr>
                  </w:pPr>
                  <w:r>
                    <w:rPr>
                      <w:rFonts w:eastAsia="Georgia" w:cs="Georgia" w:ascii="Georgia" w:hAnsi="Georgia"/>
                      <w:sz w:val="20"/>
                      <w:szCs w:val="20"/>
                    </w:rPr>
                    <w:t>Ø 15</w:t>
                    <w:br/>
                    <w:t>Ø 20</w:t>
                  </w:r>
                </w:p>
                <w:p>
                  <w:pPr>
                    <w:pStyle w:val="LOnormal"/>
                    <w:widowControl w:val="false"/>
                    <w:spacing w:lineRule="auto" w:line="240"/>
                    <w:jc w:val="center"/>
                    <w:rPr>
                      <w:rFonts w:ascii="Georgia" w:hAnsi="Georgia" w:eastAsia="Georgia" w:cs="Georgia"/>
                      <w:sz w:val="20"/>
                      <w:szCs w:val="20"/>
                    </w:rPr>
                  </w:pPr>
                  <w:r>
                    <w:rPr>
                      <w:rFonts w:eastAsia="Georgia" w:cs="Georgia" w:ascii="Georgia" w:hAnsi="Georgia"/>
                      <w:sz w:val="20"/>
                      <w:szCs w:val="20"/>
                    </w:rPr>
                    <w:t>Ø 25</w:t>
                  </w:r>
                </w:p>
              </w:tc>
              <w:tc>
                <w:tcPr>
                  <w:tcW w:w="2217" w:type="dxa"/>
                  <w:tcBorders>
                    <w:top w:val="single" w:sz="8" w:space="0" w:color="000001"/>
                    <w:left w:val="single" w:sz="8" w:space="0" w:color="000001"/>
                    <w:bottom w:val="single" w:sz="8" w:space="0" w:color="000001"/>
                    <w:right w:val="single" w:sz="8" w:space="0" w:color="000001"/>
                  </w:tcBorders>
                  <w:shd w:fill="auto" w:val="clear"/>
                </w:tcPr>
                <w:p>
                  <w:pPr>
                    <w:pStyle w:val="LOnormal"/>
                    <w:widowControl w:val="false"/>
                    <w:spacing w:lineRule="auto" w:line="240"/>
                    <w:ind w:left="-141" w:right="461" w:hanging="8"/>
                    <w:jc w:val="center"/>
                    <w:rPr>
                      <w:rFonts w:ascii="Georgia" w:hAnsi="Georgia" w:eastAsia="Georgia" w:cs="Georgia"/>
                      <w:sz w:val="20"/>
                      <w:szCs w:val="20"/>
                    </w:rPr>
                  </w:pPr>
                  <w:r>
                    <w:rPr>
                      <w:rFonts w:eastAsia="Georgia" w:cs="Georgia" w:ascii="Georgia" w:hAnsi="Georgia"/>
                      <w:sz w:val="20"/>
                      <w:szCs w:val="20"/>
                    </w:rPr>
                    <w:t>ГОСТ 2590</w:t>
                  </w:r>
                </w:p>
              </w:tc>
            </w:tr>
          </w:tbl>
          <w:p>
            <w:pPr>
              <w:pStyle w:val="LOnormal"/>
              <w:widowControl w:val="false"/>
              <w:spacing w:lineRule="auto" w:line="240" w:before="0" w:after="200"/>
              <w:rPr>
                <w:rFonts w:ascii="Georgia" w:hAnsi="Georgia" w:eastAsia="Georgia" w:cs="Georgia"/>
                <w:sz w:val="20"/>
                <w:szCs w:val="20"/>
              </w:rPr>
            </w:pPr>
            <w:r>
              <w:rPr>
                <w:rFonts w:eastAsia="Georgia" w:cs="Georgia" w:ascii="Georgia" w:hAnsi="Georgia"/>
                <w:sz w:val="20"/>
                <w:szCs w:val="20"/>
              </w:rPr>
              <w:t xml:space="preserve">* Можно сгибать уже в базовой комплектации. </w:t>
            </w:r>
          </w:p>
          <w:p>
            <w:pPr>
              <w:pStyle w:val="LOnormal"/>
              <w:widowControl w:val="false"/>
              <w:spacing w:lineRule="auto" w:line="240" w:before="0" w:after="200"/>
              <w:rPr>
                <w:rFonts w:ascii="Georgia" w:hAnsi="Georgia" w:eastAsia="Georgia" w:cs="Georgia"/>
                <w:sz w:val="20"/>
                <w:szCs w:val="20"/>
              </w:rPr>
            </w:pPr>
            <w:r>
              <w:rPr>
                <w:rFonts w:eastAsia="Georgia" w:cs="Georgia" w:ascii="Georgia" w:hAnsi="Georgia"/>
                <w:sz w:val="20"/>
                <w:szCs w:val="20"/>
              </w:rPr>
              <w:t>** Для работы с круглыми трубами необходимо использовать дополнительный набор валов для круглых труб.</w:t>
            </w:r>
          </w:p>
          <w:p>
            <w:pPr>
              <w:pStyle w:val="LOnormal"/>
              <w:widowControl w:val="false"/>
              <w:spacing w:lineRule="auto" w:line="240" w:before="0" w:after="200"/>
              <w:rPr>
                <w:rFonts w:ascii="Georgia" w:hAnsi="Georgia" w:eastAsia="Georgia" w:cs="Georgia"/>
                <w:sz w:val="20"/>
                <w:szCs w:val="20"/>
              </w:rPr>
            </w:pPr>
            <w:r>
              <w:rPr>
                <w:rFonts w:eastAsia="Georgia" w:cs="Georgia" w:ascii="Georgia" w:hAnsi="Georgia"/>
                <w:sz w:val="20"/>
                <w:szCs w:val="20"/>
              </w:rPr>
              <w:t>*** Для работы необходимо использовать вал для формирования ребра жесткости</w:t>
            </w:r>
          </w:p>
        </w:tc>
      </w:tr>
      <w:tr>
        <w:trPr>
          <w:trHeight w:val="400" w:hRule="atLeast"/>
        </w:trPr>
        <w:tc>
          <w:tcPr>
            <w:tcW w:w="376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fill="auto" w:val="clear"/>
          </w:tcPr>
          <w:p>
            <w:pPr>
              <w:pStyle w:val="LOnormal"/>
              <w:widowControl w:val="false"/>
              <w:spacing w:lineRule="auto" w:line="240"/>
              <w:rPr>
                <w:rFonts w:ascii="Georgia" w:hAnsi="Georgia" w:eastAsia="Georgia" w:cs="Georgia"/>
                <w:b/>
                <w:b/>
                <w:bCs/>
                <w:sz w:val="20"/>
                <w:szCs w:val="20"/>
              </w:rPr>
            </w:pPr>
            <w:r>
              <w:rPr>
                <w:rFonts w:eastAsia="Georgia" w:cs="Georgia" w:ascii="Georgia" w:hAnsi="Georgia"/>
                <w:b/>
                <w:bCs/>
                <w:sz w:val="20"/>
                <w:szCs w:val="20"/>
              </w:rPr>
              <w:t>Страна-производитель</w:t>
            </w:r>
          </w:p>
        </w:tc>
        <w:tc>
          <w:tcPr>
            <w:tcW w:w="6420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fill="auto" w:val="clear"/>
          </w:tcPr>
          <w:p>
            <w:pPr>
              <w:pStyle w:val="LOnormal"/>
              <w:widowControl w:val="false"/>
              <w:spacing w:lineRule="auto" w:line="240"/>
              <w:jc w:val="center"/>
              <w:rPr>
                <w:rFonts w:ascii="Georgia" w:hAnsi="Georgia" w:eastAsia="Georgia" w:cs="Georgia"/>
                <w:sz w:val="20"/>
                <w:szCs w:val="20"/>
              </w:rPr>
            </w:pPr>
            <w:r>
              <w:rPr>
                <w:rFonts w:eastAsia="Georgia" w:cs="Georgia" w:ascii="Georgia" w:hAnsi="Georgia"/>
                <w:sz w:val="20"/>
                <w:szCs w:val="20"/>
              </w:rPr>
              <w:t>Российская Федерация</w:t>
            </w:r>
          </w:p>
        </w:tc>
      </w:tr>
    </w:tbl>
    <w:p>
      <w:pPr>
        <w:pStyle w:val="LOnormal"/>
        <w:widowControl w:val="false"/>
        <w:tabs>
          <w:tab w:val="clear" w:pos="720"/>
          <w:tab w:val="left" w:pos="1232" w:leader="none"/>
          <w:tab w:val="left" w:pos="1234" w:leader="none"/>
        </w:tabs>
        <w:rPr>
          <w:rFonts w:ascii="Georgia" w:hAnsi="Georgia" w:eastAsia="Georgia" w:cs="Georgia"/>
        </w:rPr>
      </w:pPr>
      <w:r>
        <w:rPr>
          <w:rFonts w:eastAsia="Georgia" w:cs="Georgia" w:ascii="Georgia" w:hAnsi="Georgia"/>
        </w:rPr>
      </w:r>
    </w:p>
    <w:p>
      <w:pPr>
        <w:pStyle w:val="LOnormal"/>
        <w:widowControl w:val="false"/>
        <w:tabs>
          <w:tab w:val="clear" w:pos="720"/>
          <w:tab w:val="left" w:pos="1232" w:leader="none"/>
          <w:tab w:val="left" w:pos="1234" w:leader="none"/>
        </w:tabs>
        <w:ind w:left="141" w:right="246" w:firstLine="420"/>
        <w:jc w:val="both"/>
        <w:rPr>
          <w:rFonts w:ascii="Georgia" w:hAnsi="Georgia" w:eastAsia="Georgia" w:cs="Georgia"/>
          <w:b/>
          <w:b/>
          <w:bCs/>
          <w:color w:val="000001"/>
        </w:rPr>
      </w:pPr>
      <w:r>
        <w:rPr>
          <w:rFonts w:eastAsia="Georgia" w:cs="Georgia" w:ascii="Georgia" w:hAnsi="Georgia"/>
          <w:b/>
          <w:bCs/>
          <w:color w:val="000001"/>
        </w:rPr>
        <w:t>3.2 Совместимость с другими устройствами</w:t>
      </w:r>
    </w:p>
    <w:p>
      <w:pPr>
        <w:pStyle w:val="LOnormal"/>
        <w:widowControl w:val="false"/>
        <w:tabs>
          <w:tab w:val="clear" w:pos="720"/>
          <w:tab w:val="left" w:pos="1232" w:leader="none"/>
          <w:tab w:val="left" w:pos="1234" w:leader="none"/>
        </w:tabs>
        <w:ind w:left="141" w:right="246" w:firstLine="420"/>
        <w:jc w:val="both"/>
        <w:rPr>
          <w:rFonts w:ascii="Georgia" w:hAnsi="Georgia" w:eastAsia="Georgia" w:cs="Georgia"/>
          <w:color w:val="000001"/>
        </w:rPr>
      </w:pPr>
      <w:r>
        <w:rPr>
          <w:rFonts w:eastAsia="Georgia" w:cs="Georgia" w:ascii="Georgia" w:hAnsi="Georgia"/>
          <w:color w:val="000001"/>
        </w:rPr>
        <w:t xml:space="preserve">Представленные ниже устройства не входят в базовую комплектацию и могут быть приобретены нашими клиентами дополнительно. </w:t>
      </w:r>
    </w:p>
    <w:p>
      <w:pPr>
        <w:pStyle w:val="LOnormal"/>
        <w:widowControl w:val="false"/>
        <w:numPr>
          <w:ilvl w:val="0"/>
          <w:numId w:val="3"/>
        </w:numPr>
        <w:tabs>
          <w:tab w:val="clear" w:pos="720"/>
          <w:tab w:val="left" w:pos="1232" w:leader="none"/>
          <w:tab w:val="left" w:pos="1234" w:leader="none"/>
        </w:tabs>
        <w:ind w:left="141" w:right="246" w:firstLine="420"/>
        <w:jc w:val="both"/>
        <w:rPr>
          <w:rFonts w:ascii="Georgia" w:hAnsi="Georgia" w:eastAsia="Georgia" w:cs="Georgia"/>
          <w:color w:val="000001"/>
        </w:rPr>
      </w:pPr>
      <w:r>
        <w:rPr>
          <w:rFonts w:eastAsia="Georgia" w:cs="Georgia" w:ascii="Georgia" w:hAnsi="Georgia"/>
          <w:b/>
          <w:bCs/>
          <w:color w:val="000001"/>
        </w:rPr>
        <w:t>Валы для проката профильных труб</w:t>
      </w:r>
      <w:r>
        <w:rPr>
          <w:rFonts w:eastAsia="Georgia" w:cs="Georgia" w:ascii="Georgia" w:hAnsi="Georgia"/>
          <w:color w:val="000001"/>
        </w:rPr>
        <w:t>. Помогают изогнуть профиль без деформации при высокой нагрузке. Имеют высокую прочность: материал — сталь СТ-45, проходят ТВЧ-закалку и воронение. Для трубогиба «Удачный» подходят:</w:t>
      </w:r>
    </w:p>
    <w:p>
      <w:pPr>
        <w:pStyle w:val="LOnormal"/>
        <w:widowControl w:val="false"/>
        <w:tabs>
          <w:tab w:val="clear" w:pos="720"/>
          <w:tab w:val="left" w:pos="1232" w:leader="none"/>
          <w:tab w:val="left" w:pos="1234" w:leader="none"/>
        </w:tabs>
        <w:ind w:left="141" w:right="246" w:firstLine="420"/>
        <w:jc w:val="both"/>
        <w:rPr>
          <w:rFonts w:ascii="Georgia" w:hAnsi="Georgia" w:eastAsia="Georgia" w:cs="Georgia"/>
          <w:color w:val="000001"/>
        </w:rPr>
      </w:pPr>
      <w:r>
        <w:rPr>
          <w:rFonts w:eastAsia="Georgia" w:cs="Georgia" w:ascii="Georgia" w:hAnsi="Georgia"/>
          <w:color w:val="000001"/>
        </w:rPr>
        <w:t>- валы для профилей шириной 20 мм и 40 мм (модель «Стандарт», подходит для труб 20х20, 20х40, 40х40 мм);</w:t>
      </w:r>
    </w:p>
    <w:p>
      <w:pPr>
        <w:pStyle w:val="LOnormal"/>
        <w:widowControl w:val="false"/>
        <w:tabs>
          <w:tab w:val="clear" w:pos="720"/>
          <w:tab w:val="left" w:pos="1232" w:leader="none"/>
          <w:tab w:val="left" w:pos="1234" w:leader="none"/>
        </w:tabs>
        <w:ind w:left="141" w:right="246" w:firstLine="420"/>
        <w:jc w:val="both"/>
        <w:rPr>
          <w:rFonts w:ascii="Georgia" w:hAnsi="Georgia"/>
          <w:sz w:val="22"/>
          <w:szCs w:val="22"/>
        </w:rPr>
      </w:pPr>
      <w:r>
        <w:rPr>
          <w:rFonts w:eastAsia="Georgia" w:cs="Georgia" w:ascii="Georgia" w:hAnsi="Georgia"/>
          <w:color w:val="000001"/>
          <w:sz w:val="22"/>
          <w:szCs w:val="22"/>
        </w:rPr>
        <w:t>- валы для профиля 60 мм (модель «Стандарт»).</w:t>
      </w:r>
    </w:p>
    <w:p>
      <w:pPr>
        <w:pStyle w:val="LOnormal"/>
        <w:widowControl w:val="false"/>
        <w:tabs>
          <w:tab w:val="clear" w:pos="720"/>
          <w:tab w:val="left" w:pos="1232" w:leader="none"/>
          <w:tab w:val="left" w:pos="1234" w:leader="none"/>
        </w:tabs>
        <w:ind w:left="141" w:right="246" w:firstLine="420"/>
        <w:rPr>
          <w:rFonts w:ascii="Georgia" w:hAnsi="Georgia"/>
          <w:sz w:val="22"/>
          <w:szCs w:val="22"/>
        </w:rPr>
      </w:pPr>
      <w:r>
        <w:rPr>
          <w:rFonts w:eastAsia="Times New Roman" w:cs="Times New Roman" w:ascii="Georgia" w:hAnsi="Georgia"/>
          <w:sz w:val="22"/>
          <w:szCs w:val="22"/>
          <w:highlight w:val="white"/>
        </w:rPr>
        <w:t>Для установки валов 20х40 мм необходимо снять штатные валы. На вал с лыской устанавливается комплектующие в следующем порядке: звездочка, 3 шайбы толщиной 5 мм , фланцевый подшипник, шайба 2,5 мм (2 выемки на шайбе) и шайба 5 мм , вал для профиля, шайба 2,5 мм (2 выемки на шайбе) и шайба 5 мм, фланцевый подшипник, гайки м20.</w:t>
      </w:r>
    </w:p>
    <w:p>
      <w:pPr>
        <w:pStyle w:val="2"/>
        <w:keepNext w:val="false"/>
        <w:keepLines w:val="false"/>
        <w:spacing w:lineRule="auto" w:line="240" w:before="87" w:after="0"/>
        <w:ind w:firstLine="425"/>
        <w:rPr>
          <w:rFonts w:ascii="Georgia" w:hAnsi="Georgia" w:eastAsia="Georgia" w:cs="Georgia"/>
          <w:b/>
          <w:b/>
          <w:bCs/>
          <w:sz w:val="22"/>
          <w:szCs w:val="22"/>
        </w:rPr>
      </w:pPr>
      <w:r>
        <w:rPr>
          <w:rFonts w:eastAsia="Georgia" w:cs="Georgia" w:ascii="Georgia" w:hAnsi="Georgia"/>
          <w:b/>
          <w:bCs/>
          <w:sz w:val="22"/>
          <w:szCs w:val="22"/>
        </w:rPr>
      </w:r>
    </w:p>
    <w:p>
      <w:pPr>
        <w:pStyle w:val="2"/>
        <w:spacing w:lineRule="auto" w:line="240" w:before="87" w:after="0"/>
        <w:ind w:firstLine="425"/>
        <w:rPr>
          <w:rFonts w:ascii="Georgia" w:hAnsi="Georgia" w:eastAsia="Georgia" w:cs="Georgia"/>
          <w:b/>
          <w:b/>
          <w:bCs/>
          <w:sz w:val="22"/>
          <w:szCs w:val="22"/>
        </w:rPr>
      </w:pPr>
      <w:r>
        <w:rPr>
          <w:rFonts w:eastAsia="Georgia" w:cs="Georgia" w:ascii="Georgia" w:hAnsi="Georgia"/>
          <w:b/>
          <w:bCs/>
          <w:sz w:val="22"/>
          <w:szCs w:val="22"/>
        </w:rPr>
      </w:r>
    </w:p>
    <w:p>
      <w:pPr>
        <w:pStyle w:val="2"/>
        <w:spacing w:lineRule="auto" w:line="240" w:before="87" w:after="0"/>
        <w:ind w:firstLine="425"/>
        <w:rPr>
          <w:rFonts w:ascii="Georgia" w:hAnsi="Georgia" w:eastAsia="Georgia" w:cs="Georgia"/>
          <w:b/>
          <w:b/>
          <w:bCs/>
          <w:sz w:val="22"/>
          <w:szCs w:val="22"/>
        </w:rPr>
      </w:pPr>
      <w:bookmarkStart w:id="8" w:name="_srp84znd22hy"/>
      <w:bookmarkEnd w:id="8"/>
      <w:r>
        <w:rPr>
          <w:rFonts w:eastAsia="Georgia" w:cs="Georgia" w:ascii="Georgia" w:hAnsi="Georgia"/>
          <w:b/>
          <w:bCs/>
          <w:sz w:val="22"/>
          <w:szCs w:val="22"/>
        </w:rPr>
        <w:t>Рисунок 3 — установка валов для профиля 20х40 мм.</w:t>
      </w:r>
    </w:p>
    <w:p>
      <w:pPr>
        <w:pStyle w:val="LOnormal"/>
        <w:ind w:left="720" w:firstLine="720"/>
        <w:rPr>
          <w:rFonts w:ascii="Georgia" w:hAnsi="Georgia" w:eastAsia="Georgia" w:cs="Georgia"/>
          <w:b/>
          <w:b/>
          <w:bCs/>
          <w:sz w:val="48"/>
          <w:szCs w:val="48"/>
        </w:rPr>
      </w:pPr>
      <w:r>
        <w:rPr/>
        <w:drawing>
          <wp:inline distT="0" distB="0" distL="0" distR="0">
            <wp:extent cx="4827905" cy="3679825"/>
            <wp:effectExtent l="0" t="0" r="0" b="0"/>
            <wp:docPr id="10" name="image16.jp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6.jpg" descr="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7905" cy="3679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LOnormal"/>
        <w:numPr>
          <w:ilvl w:val="0"/>
          <w:numId w:val="13"/>
        </w:numPr>
        <w:spacing w:lineRule="auto" w:line="240" w:before="87" w:afterAutospacing="0" w:after="0"/>
        <w:ind w:left="720" w:hanging="360"/>
        <w:jc w:val="both"/>
        <w:rPr>
          <w:rFonts w:ascii="Times New Roman" w:hAnsi="Times New Roman" w:eastAsia="Times New Roman" w:cs="Times New Roman"/>
          <w:u w:val="none"/>
        </w:rPr>
      </w:pPr>
      <w:r>
        <w:rPr>
          <w:rFonts w:eastAsia="Times New Roman" w:cs="Times New Roman" w:ascii="Times New Roman" w:hAnsi="Times New Roman"/>
        </w:rPr>
        <w:t>Вал с лыской</w:t>
      </w:r>
    </w:p>
    <w:p>
      <w:pPr>
        <w:pStyle w:val="LOnormal"/>
        <w:numPr>
          <w:ilvl w:val="0"/>
          <w:numId w:val="13"/>
        </w:numPr>
        <w:spacing w:lineRule="auto" w:line="240" w:beforeAutospacing="0" w:before="0" w:afterAutospacing="0" w:after="0"/>
        <w:ind w:left="720" w:hanging="360"/>
        <w:jc w:val="both"/>
        <w:rPr>
          <w:rFonts w:ascii="Times New Roman" w:hAnsi="Times New Roman" w:eastAsia="Times New Roman" w:cs="Times New Roman"/>
          <w:u w:val="none"/>
        </w:rPr>
      </w:pPr>
      <w:r>
        <w:rPr>
          <w:rFonts w:eastAsia="Times New Roman" w:cs="Times New Roman" w:ascii="Times New Roman" w:hAnsi="Times New Roman"/>
        </w:rPr>
        <w:t>Звёздочка</w:t>
      </w:r>
    </w:p>
    <w:p>
      <w:pPr>
        <w:pStyle w:val="LOnormal"/>
        <w:numPr>
          <w:ilvl w:val="0"/>
          <w:numId w:val="13"/>
        </w:numPr>
        <w:spacing w:lineRule="auto" w:line="240" w:beforeAutospacing="0" w:before="0" w:afterAutospacing="0" w:after="0"/>
        <w:ind w:left="720" w:hanging="360"/>
        <w:jc w:val="both"/>
        <w:rPr>
          <w:rFonts w:ascii="Times New Roman" w:hAnsi="Times New Roman" w:eastAsia="Times New Roman" w:cs="Times New Roman"/>
          <w:u w:val="none"/>
        </w:rPr>
      </w:pPr>
      <w:r>
        <w:rPr>
          <w:rFonts w:eastAsia="Times New Roman" w:cs="Times New Roman" w:ascii="Times New Roman" w:hAnsi="Times New Roman"/>
        </w:rPr>
        <w:t>Фланцевый подшипник</w:t>
      </w:r>
    </w:p>
    <w:p>
      <w:pPr>
        <w:pStyle w:val="LOnormal"/>
        <w:numPr>
          <w:ilvl w:val="0"/>
          <w:numId w:val="13"/>
        </w:numPr>
        <w:spacing w:lineRule="auto" w:line="240" w:beforeAutospacing="0" w:before="0" w:afterAutospacing="0" w:after="0"/>
        <w:ind w:left="720" w:hanging="360"/>
        <w:jc w:val="both"/>
        <w:rPr>
          <w:rFonts w:ascii="Times New Roman" w:hAnsi="Times New Roman" w:eastAsia="Times New Roman" w:cs="Times New Roman"/>
          <w:u w:val="none"/>
        </w:rPr>
      </w:pPr>
      <w:r>
        <w:rPr>
          <w:rFonts w:eastAsia="Times New Roman" w:cs="Times New Roman" w:ascii="Times New Roman" w:hAnsi="Times New Roman"/>
        </w:rPr>
        <w:t>Шайбы 5 мм, 5 шт</w:t>
      </w:r>
    </w:p>
    <w:p>
      <w:pPr>
        <w:pStyle w:val="LOnormal"/>
        <w:numPr>
          <w:ilvl w:val="0"/>
          <w:numId w:val="13"/>
        </w:numPr>
        <w:spacing w:lineRule="auto" w:line="240" w:beforeAutospacing="0" w:before="0" w:afterAutospacing="0" w:after="0"/>
        <w:ind w:left="720" w:hanging="360"/>
        <w:jc w:val="both"/>
        <w:rPr>
          <w:rFonts w:ascii="Times New Roman" w:hAnsi="Times New Roman" w:eastAsia="Times New Roman" w:cs="Times New Roman"/>
          <w:u w:val="none"/>
        </w:rPr>
      </w:pPr>
      <w:r>
        <w:rPr>
          <w:rFonts w:eastAsia="Times New Roman" w:cs="Times New Roman" w:ascii="Times New Roman" w:hAnsi="Times New Roman"/>
        </w:rPr>
        <w:t>Шайбы 2,5 мм, 2 шт</w:t>
      </w:r>
    </w:p>
    <w:p>
      <w:pPr>
        <w:pStyle w:val="LOnormal"/>
        <w:numPr>
          <w:ilvl w:val="0"/>
          <w:numId w:val="13"/>
        </w:numPr>
        <w:spacing w:lineRule="auto" w:line="240" w:beforeAutospacing="0" w:before="0" w:afterAutospacing="0" w:after="0"/>
        <w:ind w:left="720" w:hanging="360"/>
        <w:jc w:val="both"/>
        <w:rPr>
          <w:rFonts w:ascii="Times New Roman" w:hAnsi="Times New Roman" w:eastAsia="Times New Roman" w:cs="Times New Roman"/>
          <w:u w:val="none"/>
        </w:rPr>
      </w:pPr>
      <w:r>
        <w:rPr>
          <w:rFonts w:eastAsia="Times New Roman" w:cs="Times New Roman" w:ascii="Times New Roman" w:hAnsi="Times New Roman"/>
        </w:rPr>
        <w:t>Гайка м20, 2 шт</w:t>
      </w:r>
    </w:p>
    <w:p>
      <w:pPr>
        <w:pStyle w:val="LOnormal"/>
        <w:numPr>
          <w:ilvl w:val="0"/>
          <w:numId w:val="13"/>
        </w:numPr>
        <w:spacing w:lineRule="auto" w:line="240" w:beforeAutospacing="0" w:before="0" w:afterAutospacing="0" w:after="0"/>
        <w:ind w:left="720" w:hanging="360"/>
        <w:jc w:val="both"/>
        <w:rPr>
          <w:rFonts w:ascii="Times New Roman" w:hAnsi="Times New Roman" w:eastAsia="Times New Roman" w:cs="Times New Roman"/>
          <w:u w:val="none"/>
        </w:rPr>
      </w:pPr>
      <w:r>
        <w:rPr>
          <w:rFonts w:eastAsia="Times New Roman" w:cs="Times New Roman" w:ascii="Times New Roman" w:hAnsi="Times New Roman"/>
        </w:rPr>
        <w:t>Рама трубогиба</w:t>
      </w:r>
    </w:p>
    <w:p>
      <w:pPr>
        <w:pStyle w:val="LOnormal"/>
        <w:numPr>
          <w:ilvl w:val="0"/>
          <w:numId w:val="13"/>
        </w:numPr>
        <w:spacing w:lineRule="auto" w:line="240" w:beforeAutospacing="0" w:before="0" w:after="0"/>
        <w:ind w:left="720" w:hanging="360"/>
        <w:jc w:val="both"/>
        <w:rPr>
          <w:rFonts w:ascii="Times New Roman" w:hAnsi="Times New Roman" w:eastAsia="Times New Roman" w:cs="Times New Roman"/>
          <w:u w:val="none"/>
        </w:rPr>
      </w:pPr>
      <w:r>
        <w:rPr>
          <w:rFonts w:eastAsia="Times New Roman" w:cs="Times New Roman" w:ascii="Times New Roman" w:hAnsi="Times New Roman"/>
        </w:rPr>
        <w:t>Ролик для профиля</w:t>
      </w:r>
    </w:p>
    <w:p>
      <w:pPr>
        <w:pStyle w:val="LOnormal"/>
        <w:widowControl w:val="false"/>
        <w:tabs>
          <w:tab w:val="clear" w:pos="720"/>
          <w:tab w:val="left" w:pos="1232" w:leader="none"/>
          <w:tab w:val="left" w:pos="1234" w:leader="none"/>
        </w:tabs>
        <w:ind w:left="141" w:right="246" w:firstLine="420"/>
        <w:rPr>
          <w:rFonts w:ascii="Georgia" w:hAnsi="Georgia"/>
        </w:rPr>
      </w:pPr>
      <w:r>
        <w:rPr>
          <w:rFonts w:eastAsia="Times New Roman" w:cs="Times New Roman" w:ascii="Georgia" w:hAnsi="Georgia"/>
          <w:highlight w:val="white"/>
        </w:rPr>
        <w:t>Для установки валов 60 мм необходимо снять штатные валы. На вал с лыской устанавливается комплектующие в следующем порядке: звездочка, 3 шайбы толщиной 5 мм, фланцевый подшипник, на внешнюю обойму устанавливается дистанционная шайба 2 мм ( из комплекта с валами), шайба 5 мм, вал для профиля, шайба 5 мм, фланцевый подшипник, на внешнюю обойму устанавливается дистанционная шайба 2 мм (из комплекта с валами), гайки м20.</w:t>
      </w:r>
    </w:p>
    <w:p>
      <w:pPr>
        <w:pStyle w:val="2"/>
        <w:keepNext w:val="false"/>
        <w:keepLines w:val="false"/>
        <w:spacing w:lineRule="auto" w:line="240" w:before="87" w:after="0"/>
        <w:ind w:firstLine="425"/>
        <w:rPr>
          <w:rFonts w:ascii="Georgia" w:hAnsi="Georgia" w:eastAsia="Georgia" w:cs="Georgia"/>
          <w:b/>
          <w:b/>
          <w:bCs/>
          <w:sz w:val="22"/>
          <w:szCs w:val="22"/>
        </w:rPr>
      </w:pPr>
      <w:bookmarkStart w:id="9" w:name="_vjja3wsmp35c"/>
      <w:bookmarkEnd w:id="9"/>
      <w:r>
        <w:rPr>
          <w:rFonts w:eastAsia="Georgia" w:cs="Georgia" w:ascii="Georgia" w:hAnsi="Georgia"/>
          <w:b/>
          <w:bCs/>
          <w:sz w:val="22"/>
          <w:szCs w:val="22"/>
        </w:rPr>
        <w:t>Рисунок 4 — установка валов для профиля 60 мм.</w:t>
      </w:r>
    </w:p>
    <w:p>
      <w:pPr>
        <w:pStyle w:val="LOnormal"/>
        <w:ind w:left="720" w:firstLine="720"/>
        <w:rPr>
          <w:rFonts w:ascii="Georgia" w:hAnsi="Georgia" w:eastAsia="Georgia" w:cs="Georgia"/>
          <w:b/>
          <w:b/>
          <w:bCs/>
          <w:sz w:val="48"/>
          <w:szCs w:val="48"/>
        </w:rPr>
      </w:pPr>
      <w:r>
        <w:rPr/>
        <w:drawing>
          <wp:inline distT="0" distB="0" distL="0" distR="0">
            <wp:extent cx="4989830" cy="3803015"/>
            <wp:effectExtent l="0" t="0" r="0" b="0"/>
            <wp:docPr id="11" name="image11.jp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11.jpg" descr="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9830" cy="3803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LOnormal"/>
        <w:numPr>
          <w:ilvl w:val="0"/>
          <w:numId w:val="5"/>
        </w:numPr>
        <w:spacing w:lineRule="auto" w:line="240" w:before="87" w:afterAutospacing="0" w:after="0"/>
        <w:ind w:left="720" w:hanging="360"/>
        <w:jc w:val="both"/>
        <w:rPr>
          <w:rFonts w:ascii="Times New Roman" w:hAnsi="Times New Roman" w:eastAsia="Times New Roman" w:cs="Times New Roman"/>
          <w:u w:val="none"/>
        </w:rPr>
      </w:pPr>
      <w:r>
        <w:rPr>
          <w:rFonts w:eastAsia="Times New Roman" w:cs="Times New Roman" w:ascii="Times New Roman" w:hAnsi="Times New Roman"/>
        </w:rPr>
        <w:t>Вал с лыской</w:t>
      </w:r>
    </w:p>
    <w:p>
      <w:pPr>
        <w:pStyle w:val="LOnormal"/>
        <w:numPr>
          <w:ilvl w:val="0"/>
          <w:numId w:val="5"/>
        </w:numPr>
        <w:spacing w:lineRule="auto" w:line="240" w:beforeAutospacing="0" w:before="0" w:afterAutospacing="0" w:after="0"/>
        <w:ind w:left="720" w:hanging="360"/>
        <w:jc w:val="both"/>
        <w:rPr>
          <w:rFonts w:ascii="Times New Roman" w:hAnsi="Times New Roman" w:eastAsia="Times New Roman" w:cs="Times New Roman"/>
          <w:u w:val="none"/>
        </w:rPr>
      </w:pPr>
      <w:r>
        <w:rPr>
          <w:rFonts w:eastAsia="Times New Roman" w:cs="Times New Roman" w:ascii="Times New Roman" w:hAnsi="Times New Roman"/>
        </w:rPr>
        <w:t>Звёздочка</w:t>
      </w:r>
    </w:p>
    <w:p>
      <w:pPr>
        <w:pStyle w:val="LOnormal"/>
        <w:numPr>
          <w:ilvl w:val="0"/>
          <w:numId w:val="5"/>
        </w:numPr>
        <w:spacing w:lineRule="auto" w:line="240" w:beforeAutospacing="0" w:before="0" w:afterAutospacing="0" w:after="0"/>
        <w:ind w:left="720" w:hanging="360"/>
        <w:jc w:val="both"/>
        <w:rPr>
          <w:rFonts w:ascii="Times New Roman" w:hAnsi="Times New Roman" w:eastAsia="Times New Roman" w:cs="Times New Roman"/>
          <w:u w:val="none"/>
        </w:rPr>
      </w:pPr>
      <w:r>
        <w:rPr>
          <w:rFonts w:eastAsia="Times New Roman" w:cs="Times New Roman" w:ascii="Times New Roman" w:hAnsi="Times New Roman"/>
        </w:rPr>
        <w:t>Фланцевый подшипник, 2 шт</w:t>
      </w:r>
    </w:p>
    <w:p>
      <w:pPr>
        <w:pStyle w:val="LOnormal"/>
        <w:numPr>
          <w:ilvl w:val="0"/>
          <w:numId w:val="5"/>
        </w:numPr>
        <w:spacing w:lineRule="auto" w:line="240" w:beforeAutospacing="0" w:before="0" w:afterAutospacing="0" w:after="0"/>
        <w:ind w:left="720" w:hanging="360"/>
        <w:jc w:val="both"/>
        <w:rPr>
          <w:rFonts w:ascii="Times New Roman" w:hAnsi="Times New Roman" w:eastAsia="Times New Roman" w:cs="Times New Roman"/>
          <w:u w:val="none"/>
        </w:rPr>
      </w:pPr>
      <w:r>
        <w:rPr>
          <w:rFonts w:eastAsia="Times New Roman" w:cs="Times New Roman" w:ascii="Times New Roman" w:hAnsi="Times New Roman"/>
        </w:rPr>
        <w:t>Шайбы 5 мм, 5 шт</w:t>
      </w:r>
    </w:p>
    <w:p>
      <w:pPr>
        <w:pStyle w:val="LOnormal"/>
        <w:numPr>
          <w:ilvl w:val="0"/>
          <w:numId w:val="5"/>
        </w:numPr>
        <w:spacing w:lineRule="auto" w:line="240" w:beforeAutospacing="0" w:before="0" w:afterAutospacing="0" w:after="0"/>
        <w:ind w:left="720" w:hanging="360"/>
        <w:jc w:val="both"/>
        <w:rPr>
          <w:rFonts w:ascii="Times New Roman" w:hAnsi="Times New Roman" w:eastAsia="Times New Roman" w:cs="Times New Roman"/>
          <w:u w:val="none"/>
        </w:rPr>
      </w:pPr>
      <w:r>
        <w:rPr>
          <w:rFonts w:eastAsia="Times New Roman" w:cs="Times New Roman" w:ascii="Times New Roman" w:hAnsi="Times New Roman"/>
        </w:rPr>
        <w:t>Дистанционная шайба 2 мм, 2 шт</w:t>
      </w:r>
    </w:p>
    <w:p>
      <w:pPr>
        <w:pStyle w:val="LOnormal"/>
        <w:numPr>
          <w:ilvl w:val="0"/>
          <w:numId w:val="5"/>
        </w:numPr>
        <w:spacing w:lineRule="auto" w:line="240" w:beforeAutospacing="0" w:before="0" w:afterAutospacing="0" w:after="0"/>
        <w:ind w:left="720" w:hanging="360"/>
        <w:jc w:val="both"/>
        <w:rPr>
          <w:rFonts w:ascii="Times New Roman" w:hAnsi="Times New Roman" w:eastAsia="Times New Roman" w:cs="Times New Roman"/>
          <w:u w:val="none"/>
        </w:rPr>
      </w:pPr>
      <w:r>
        <w:rPr>
          <w:rFonts w:eastAsia="Times New Roman" w:cs="Times New Roman" w:ascii="Times New Roman" w:hAnsi="Times New Roman"/>
        </w:rPr>
        <w:t>Гайка м20, 2 шт</w:t>
      </w:r>
    </w:p>
    <w:p>
      <w:pPr>
        <w:pStyle w:val="LOnormal"/>
        <w:numPr>
          <w:ilvl w:val="0"/>
          <w:numId w:val="5"/>
        </w:numPr>
        <w:spacing w:lineRule="auto" w:line="240" w:beforeAutospacing="0" w:before="0" w:afterAutospacing="0" w:after="0"/>
        <w:ind w:left="720" w:hanging="360"/>
        <w:jc w:val="both"/>
        <w:rPr>
          <w:rFonts w:ascii="Times New Roman" w:hAnsi="Times New Roman" w:eastAsia="Times New Roman" w:cs="Times New Roman"/>
          <w:u w:val="none"/>
        </w:rPr>
      </w:pPr>
      <w:r>
        <w:rPr>
          <w:rFonts w:eastAsia="Times New Roman" w:cs="Times New Roman" w:ascii="Times New Roman" w:hAnsi="Times New Roman"/>
        </w:rPr>
        <w:t>Рама трубогиба</w:t>
      </w:r>
    </w:p>
    <w:p>
      <w:pPr>
        <w:pStyle w:val="LOnormal"/>
        <w:numPr>
          <w:ilvl w:val="0"/>
          <w:numId w:val="5"/>
        </w:numPr>
        <w:spacing w:lineRule="auto" w:line="240" w:beforeAutospacing="0" w:before="0" w:after="0"/>
        <w:ind w:left="720" w:hanging="360"/>
        <w:jc w:val="both"/>
        <w:rPr>
          <w:rFonts w:ascii="Times New Roman" w:hAnsi="Times New Roman" w:eastAsia="Times New Roman" w:cs="Times New Roman"/>
          <w:u w:val="none"/>
        </w:rPr>
      </w:pPr>
      <w:r>
        <w:rPr>
          <w:rFonts w:eastAsia="Times New Roman" w:cs="Times New Roman" w:ascii="Times New Roman" w:hAnsi="Times New Roman"/>
        </w:rPr>
        <w:t>Ролик для профиля</w:t>
      </w:r>
    </w:p>
    <w:p>
      <w:pPr>
        <w:pStyle w:val="LOnormal"/>
        <w:widowControl w:val="false"/>
        <w:tabs>
          <w:tab w:val="clear" w:pos="720"/>
          <w:tab w:val="left" w:pos="1232" w:leader="none"/>
          <w:tab w:val="left" w:pos="1234" w:leader="none"/>
        </w:tabs>
        <w:ind w:left="0" w:right="246" w:hanging="0"/>
        <w:jc w:val="both"/>
        <w:rPr>
          <w:rFonts w:ascii="Georgia" w:hAnsi="Georgia" w:eastAsia="Georgia" w:cs="Georgia"/>
          <w:b/>
          <w:b/>
          <w:bCs/>
          <w:color w:val="000001"/>
        </w:rPr>
      </w:pPr>
      <w:r>
        <w:rPr>
          <w:rFonts w:eastAsia="Georgia" w:cs="Georgia" w:ascii="Georgia" w:hAnsi="Georgia"/>
          <w:b/>
          <w:bCs/>
          <w:color w:val="000001"/>
        </w:rPr>
      </w:r>
    </w:p>
    <w:p>
      <w:pPr>
        <w:pStyle w:val="LOnormal"/>
        <w:widowControl w:val="false"/>
        <w:numPr>
          <w:ilvl w:val="0"/>
          <w:numId w:val="3"/>
        </w:numPr>
        <w:tabs>
          <w:tab w:val="clear" w:pos="720"/>
          <w:tab w:val="left" w:pos="1232" w:leader="none"/>
          <w:tab w:val="left" w:pos="1234" w:leader="none"/>
        </w:tabs>
        <w:ind w:left="141" w:right="246" w:firstLine="420"/>
        <w:jc w:val="both"/>
        <w:rPr>
          <w:rFonts w:ascii="Georgia" w:hAnsi="Georgia" w:eastAsia="Georgia" w:cs="Georgia"/>
          <w:color w:val="000001"/>
        </w:rPr>
      </w:pPr>
      <w:r>
        <w:rPr>
          <w:rFonts w:eastAsia="Georgia" w:cs="Georgia" w:ascii="Georgia" w:hAnsi="Georgia"/>
          <w:b/>
          <w:bCs/>
          <w:color w:val="000001"/>
        </w:rPr>
        <w:t xml:space="preserve"> </w:t>
      </w:r>
      <w:r>
        <w:rPr>
          <w:rFonts w:eastAsia="Georgia" w:cs="Georgia" w:ascii="Georgia" w:hAnsi="Georgia"/>
          <w:b/>
          <w:bCs/>
          <w:color w:val="000001"/>
        </w:rPr>
        <w:t>Комплект валов для проката круглой трубы.</w:t>
      </w:r>
      <w:r>
        <w:rPr>
          <w:rFonts w:eastAsia="Georgia" w:cs="Georgia" w:ascii="Georgia" w:hAnsi="Georgia"/>
          <w:color w:val="000001"/>
        </w:rPr>
        <w:t xml:space="preserve"> Помогают изогнуть круглую трубу диаметром до 43 мм (модель «Стандарт») без деформации при высокой нагрузке. Валы имеют высокую прочность: материал — сталь СТ-45, проходят ТВЧ-закалку и воронение. В комплект входят 3 вала: 2 опорных и 1 прижимной.</w:t>
      </w:r>
    </w:p>
    <w:p>
      <w:pPr>
        <w:pStyle w:val="LOnormal"/>
        <w:widowControl w:val="false"/>
        <w:tabs>
          <w:tab w:val="clear" w:pos="720"/>
          <w:tab w:val="left" w:pos="1232" w:leader="none"/>
          <w:tab w:val="left" w:pos="1234" w:leader="none"/>
        </w:tabs>
        <w:ind w:left="141" w:right="246" w:firstLine="425"/>
        <w:jc w:val="both"/>
        <w:rPr>
          <w:rFonts w:ascii="Times New Roman" w:hAnsi="Times New Roman" w:eastAsia="Times New Roman" w:cs="Times New Roman"/>
          <w:highlight w:val="white"/>
        </w:rPr>
      </w:pPr>
      <w:r>
        <w:rPr>
          <w:rFonts w:eastAsia="Times New Roman" w:cs="Times New Roman" w:ascii="Times New Roman" w:hAnsi="Times New Roman"/>
          <w:sz w:val="23"/>
          <w:szCs w:val="23"/>
          <w:highlight w:val="white"/>
        </w:rPr>
        <w:t xml:space="preserve"> </w:t>
      </w:r>
      <w:r>
        <w:rPr>
          <w:rFonts w:eastAsia="Times New Roman" w:cs="Times New Roman" w:ascii="Georgia" w:hAnsi="Georgia"/>
          <w:sz w:val="22"/>
          <w:szCs w:val="22"/>
          <w:highlight w:val="white"/>
        </w:rPr>
        <w:t>Для установки валов для проката круглых труб необходимо снять штатные валы. На вал с лыской устанавливается комплектующие в следующем порядке: звездочка, 3 шайбы толщиной 5 мм , фланцевый подшипник, шайба 2,5 мм (2 выемки на шайбе) и шайба 5 мм , вал для профиля, шайба 2,5 мм (2 выемки на шайбе) и шайба 5 мм, фланцевый подшипник, гайки м20. Прижимной вал устанавливается с использование 2-х шайб 5 мм с двух сторон от прижимного вала для круглых труб. Шайбы устанавливаются между фланцевым подшипником и валом.</w:t>
      </w:r>
    </w:p>
    <w:p>
      <w:pPr>
        <w:pStyle w:val="2"/>
        <w:keepNext w:val="false"/>
        <w:keepLines w:val="false"/>
        <w:spacing w:lineRule="auto" w:line="240" w:before="87" w:after="0"/>
        <w:ind w:firstLine="425"/>
        <w:rPr>
          <w:rFonts w:ascii="Georgia" w:hAnsi="Georgia" w:eastAsia="Georgia" w:cs="Georgia"/>
          <w:b/>
          <w:b/>
          <w:bCs/>
          <w:sz w:val="22"/>
          <w:szCs w:val="22"/>
        </w:rPr>
      </w:pPr>
      <w:bookmarkStart w:id="10" w:name="_wo1wiogx7pp5"/>
      <w:bookmarkEnd w:id="10"/>
      <w:r>
        <w:rPr>
          <w:rFonts w:eastAsia="Georgia" w:cs="Georgia" w:ascii="Georgia" w:hAnsi="Georgia"/>
          <w:b/>
          <w:bCs/>
          <w:sz w:val="22"/>
          <w:szCs w:val="22"/>
        </w:rPr>
        <w:t>Рисунок 5 — установка валов для проката круглых труб.</w:t>
      </w:r>
    </w:p>
    <w:p>
      <w:pPr>
        <w:pStyle w:val="LOnormal"/>
        <w:rPr>
          <w:rFonts w:ascii="Georgia" w:hAnsi="Georgia" w:eastAsia="Georgia" w:cs="Georgia"/>
          <w:b/>
          <w:b/>
          <w:bCs/>
          <w:sz w:val="48"/>
          <w:szCs w:val="48"/>
        </w:rPr>
      </w:pPr>
      <w:r>
        <w:rPr/>
        <w:drawing>
          <wp:inline distT="0" distB="0" distL="0" distR="0">
            <wp:extent cx="3522345" cy="2703830"/>
            <wp:effectExtent l="0" t="0" r="0" b="0"/>
            <wp:docPr id="12" name="image17.jp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7.jpg" descr="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2345" cy="2703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  <w:drawing>
          <wp:inline distT="0" distB="0" distL="0" distR="0">
            <wp:extent cx="3208020" cy="2667000"/>
            <wp:effectExtent l="0" t="0" r="0" b="0"/>
            <wp:docPr id="13" name="image6.pn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6.png" descr="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 l="0" t="-940" r="-2869" b="9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8020" cy="266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LOnormal"/>
        <w:rPr>
          <w:rFonts w:ascii="Georgia" w:hAnsi="Georgia" w:eastAsia="Georgia" w:cs="Georgia"/>
          <w:b/>
          <w:b/>
          <w:bCs/>
          <w:sz w:val="48"/>
          <w:szCs w:val="48"/>
        </w:rPr>
      </w:pPr>
      <w:r>
        <w:rPr>
          <w:rFonts w:eastAsia="Georgia" w:cs="Georgia" w:ascii="Georgia" w:hAnsi="Georgia"/>
          <w:b/>
          <w:bCs/>
          <w:sz w:val="48"/>
          <w:szCs w:val="48"/>
        </w:rPr>
      </w:r>
    </w:p>
    <w:tbl>
      <w:tblPr>
        <w:tblStyle w:val="Table3"/>
        <w:tblW w:w="11169" w:type="dxa"/>
        <w:jc w:val="left"/>
        <w:tblInd w:w="0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/>
      </w:tblPr>
      <w:tblGrid>
        <w:gridCol w:w="5584"/>
        <w:gridCol w:w="5584"/>
      </w:tblGrid>
      <w:tr>
        <w:trPr/>
        <w:tc>
          <w:tcPr>
            <w:tcW w:w="5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LOnormal"/>
              <w:widowControl w:val="false"/>
              <w:numPr>
                <w:ilvl w:val="0"/>
                <w:numId w:val="4"/>
              </w:numPr>
              <w:spacing w:lineRule="auto" w:line="240" w:before="87" w:afterAutospacing="0" w:after="0"/>
              <w:ind w:left="720" w:hanging="360"/>
              <w:jc w:val="both"/>
              <w:rPr>
                <w:rFonts w:ascii="Times New Roman" w:hAnsi="Times New Roman" w:eastAsia="Times New Roman" w:cs="Times New Roman"/>
                <w:u w:val="none"/>
              </w:rPr>
            </w:pPr>
            <w:r>
              <w:rPr>
                <w:rFonts w:eastAsia="Times New Roman" w:cs="Times New Roman" w:ascii="Times New Roman" w:hAnsi="Times New Roman"/>
              </w:rPr>
              <w:t>Вал с лыской</w:t>
            </w:r>
          </w:p>
          <w:p>
            <w:pPr>
              <w:pStyle w:val="LOnormal"/>
              <w:widowControl w:val="false"/>
              <w:numPr>
                <w:ilvl w:val="0"/>
                <w:numId w:val="4"/>
              </w:numPr>
              <w:spacing w:lineRule="auto" w:line="240" w:beforeAutospacing="0" w:before="0" w:afterAutospacing="0" w:after="0"/>
              <w:ind w:left="720" w:hanging="360"/>
              <w:jc w:val="both"/>
              <w:rPr>
                <w:rFonts w:ascii="Times New Roman" w:hAnsi="Times New Roman" w:eastAsia="Times New Roman" w:cs="Times New Roman"/>
                <w:u w:val="none"/>
              </w:rPr>
            </w:pPr>
            <w:r>
              <w:rPr>
                <w:rFonts w:eastAsia="Times New Roman" w:cs="Times New Roman" w:ascii="Times New Roman" w:hAnsi="Times New Roman"/>
              </w:rPr>
              <w:t>Звёдочка</w:t>
            </w:r>
          </w:p>
          <w:p>
            <w:pPr>
              <w:pStyle w:val="LOnormal"/>
              <w:widowControl w:val="false"/>
              <w:numPr>
                <w:ilvl w:val="0"/>
                <w:numId w:val="4"/>
              </w:numPr>
              <w:spacing w:lineRule="auto" w:line="240" w:beforeAutospacing="0" w:before="0" w:afterAutospacing="0" w:after="0"/>
              <w:ind w:left="720" w:hanging="360"/>
              <w:jc w:val="both"/>
              <w:rPr>
                <w:rFonts w:ascii="Times New Roman" w:hAnsi="Times New Roman" w:eastAsia="Times New Roman" w:cs="Times New Roman"/>
                <w:u w:val="none"/>
              </w:rPr>
            </w:pPr>
            <w:r>
              <w:rPr>
                <w:rFonts w:eastAsia="Times New Roman" w:cs="Times New Roman" w:ascii="Times New Roman" w:hAnsi="Times New Roman"/>
              </w:rPr>
              <w:t>Фланцевый подшипник, 2 шт</w:t>
            </w:r>
          </w:p>
          <w:p>
            <w:pPr>
              <w:pStyle w:val="LOnormal"/>
              <w:widowControl w:val="false"/>
              <w:numPr>
                <w:ilvl w:val="0"/>
                <w:numId w:val="4"/>
              </w:numPr>
              <w:spacing w:lineRule="auto" w:line="240" w:beforeAutospacing="0" w:before="0" w:afterAutospacing="0" w:after="0"/>
              <w:ind w:left="720" w:hanging="360"/>
              <w:jc w:val="both"/>
              <w:rPr>
                <w:rFonts w:ascii="Times New Roman" w:hAnsi="Times New Roman" w:eastAsia="Times New Roman" w:cs="Times New Roman"/>
                <w:u w:val="none"/>
              </w:rPr>
            </w:pPr>
            <w:r>
              <w:rPr>
                <w:rFonts w:eastAsia="Times New Roman" w:cs="Times New Roman" w:ascii="Times New Roman" w:hAnsi="Times New Roman"/>
              </w:rPr>
              <w:t>Шайбы 5 мм, 5 шт</w:t>
            </w:r>
          </w:p>
          <w:p>
            <w:pPr>
              <w:pStyle w:val="LOnormal"/>
              <w:widowControl w:val="false"/>
              <w:numPr>
                <w:ilvl w:val="0"/>
                <w:numId w:val="4"/>
              </w:numPr>
              <w:spacing w:lineRule="auto" w:line="240" w:beforeAutospacing="0" w:before="0" w:afterAutospacing="0" w:after="0"/>
              <w:ind w:left="720" w:hanging="360"/>
              <w:jc w:val="both"/>
              <w:rPr>
                <w:rFonts w:ascii="Times New Roman" w:hAnsi="Times New Roman" w:eastAsia="Times New Roman" w:cs="Times New Roman"/>
                <w:u w:val="none"/>
              </w:rPr>
            </w:pPr>
            <w:r>
              <w:rPr>
                <w:rFonts w:eastAsia="Times New Roman" w:cs="Times New Roman" w:ascii="Times New Roman" w:hAnsi="Times New Roman"/>
              </w:rPr>
              <w:t>Шайба 2,5 мм, 2 шт</w:t>
            </w:r>
          </w:p>
          <w:p>
            <w:pPr>
              <w:pStyle w:val="LOnormal"/>
              <w:widowControl w:val="false"/>
              <w:numPr>
                <w:ilvl w:val="0"/>
                <w:numId w:val="4"/>
              </w:numPr>
              <w:spacing w:lineRule="auto" w:line="240" w:beforeAutospacing="0" w:before="0" w:afterAutospacing="0" w:after="0"/>
              <w:ind w:left="720" w:hanging="360"/>
              <w:jc w:val="both"/>
              <w:rPr>
                <w:rFonts w:ascii="Times New Roman" w:hAnsi="Times New Roman" w:eastAsia="Times New Roman" w:cs="Times New Roman"/>
                <w:u w:val="none"/>
              </w:rPr>
            </w:pPr>
            <w:r>
              <w:rPr>
                <w:rFonts w:eastAsia="Times New Roman" w:cs="Times New Roman" w:ascii="Times New Roman" w:hAnsi="Times New Roman"/>
              </w:rPr>
              <w:t>Гайка м20, 2 шт</w:t>
            </w:r>
          </w:p>
          <w:p>
            <w:pPr>
              <w:pStyle w:val="LOnormal"/>
              <w:widowControl w:val="false"/>
              <w:numPr>
                <w:ilvl w:val="0"/>
                <w:numId w:val="4"/>
              </w:numPr>
              <w:spacing w:lineRule="auto" w:line="240" w:beforeAutospacing="0" w:before="0" w:afterAutospacing="0" w:after="0"/>
              <w:ind w:left="720" w:hanging="360"/>
              <w:jc w:val="both"/>
              <w:rPr>
                <w:rFonts w:ascii="Times New Roman" w:hAnsi="Times New Roman" w:eastAsia="Times New Roman" w:cs="Times New Roman"/>
                <w:u w:val="none"/>
              </w:rPr>
            </w:pPr>
            <w:r>
              <w:rPr>
                <w:rFonts w:eastAsia="Times New Roman" w:cs="Times New Roman" w:ascii="Times New Roman" w:hAnsi="Times New Roman"/>
              </w:rPr>
              <w:t>Рама трубогиба</w:t>
            </w:r>
          </w:p>
          <w:p>
            <w:pPr>
              <w:pStyle w:val="LOnormal"/>
              <w:widowControl w:val="false"/>
              <w:numPr>
                <w:ilvl w:val="0"/>
                <w:numId w:val="4"/>
              </w:numPr>
              <w:spacing w:lineRule="auto" w:line="240" w:beforeAutospacing="0" w:before="0" w:after="0"/>
              <w:ind w:left="720" w:hanging="360"/>
              <w:jc w:val="both"/>
              <w:rPr>
                <w:rFonts w:ascii="Times New Roman" w:hAnsi="Times New Roman" w:eastAsia="Times New Roman" w:cs="Times New Roman"/>
                <w:u w:val="none"/>
              </w:rPr>
            </w:pPr>
            <w:r>
              <w:rPr>
                <w:rFonts w:eastAsia="Times New Roman" w:cs="Times New Roman" w:ascii="Times New Roman" w:hAnsi="Times New Roman"/>
              </w:rPr>
              <w:t>Ролик для проката труб</w:t>
            </w:r>
          </w:p>
        </w:tc>
        <w:tc>
          <w:tcPr>
            <w:tcW w:w="5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LOnormal"/>
              <w:widowControl w:val="false"/>
              <w:numPr>
                <w:ilvl w:val="0"/>
                <w:numId w:val="10"/>
              </w:numPr>
              <w:spacing w:lineRule="auto" w:line="240" w:before="87" w:afterAutospacing="0" w:after="0"/>
              <w:ind w:left="720" w:hanging="360"/>
              <w:jc w:val="both"/>
              <w:rPr>
                <w:rFonts w:ascii="Times New Roman" w:hAnsi="Times New Roman" w:eastAsia="Times New Roman" w:cs="Times New Roman"/>
                <w:u w:val="none"/>
              </w:rPr>
            </w:pPr>
            <w:r>
              <w:rPr>
                <w:rFonts w:eastAsia="Times New Roman" w:cs="Times New Roman" w:ascii="Times New Roman" w:hAnsi="Times New Roman"/>
              </w:rPr>
              <w:t>Клеть</w:t>
            </w:r>
          </w:p>
          <w:p>
            <w:pPr>
              <w:pStyle w:val="LOnormal"/>
              <w:widowControl w:val="false"/>
              <w:numPr>
                <w:ilvl w:val="0"/>
                <w:numId w:val="10"/>
              </w:numPr>
              <w:spacing w:lineRule="auto" w:line="240" w:beforeAutospacing="0" w:before="0" w:afterAutospacing="0" w:after="0"/>
              <w:ind w:left="720" w:hanging="360"/>
              <w:jc w:val="both"/>
              <w:rPr>
                <w:rFonts w:ascii="Times New Roman" w:hAnsi="Times New Roman" w:eastAsia="Times New Roman" w:cs="Times New Roman"/>
                <w:u w:val="none"/>
              </w:rPr>
            </w:pPr>
            <w:r>
              <w:rPr>
                <w:rFonts w:eastAsia="Times New Roman" w:cs="Times New Roman" w:ascii="Times New Roman" w:hAnsi="Times New Roman"/>
              </w:rPr>
              <w:t>Прижимой вал</w:t>
            </w:r>
          </w:p>
          <w:p>
            <w:pPr>
              <w:pStyle w:val="LOnormal"/>
              <w:widowControl w:val="false"/>
              <w:numPr>
                <w:ilvl w:val="0"/>
                <w:numId w:val="10"/>
              </w:numPr>
              <w:spacing w:lineRule="auto" w:line="240" w:beforeAutospacing="0" w:before="0" w:afterAutospacing="0" w:after="0"/>
              <w:ind w:left="720" w:hanging="360"/>
              <w:jc w:val="both"/>
              <w:rPr>
                <w:rFonts w:ascii="Times New Roman" w:hAnsi="Times New Roman" w:eastAsia="Times New Roman" w:cs="Times New Roman"/>
                <w:u w:val="none"/>
              </w:rPr>
            </w:pPr>
            <w:r>
              <w:rPr>
                <w:rFonts w:eastAsia="Times New Roman" w:cs="Times New Roman" w:ascii="Times New Roman" w:hAnsi="Times New Roman"/>
              </w:rPr>
              <w:t>Фланцевый подшипник, 2 шт</w:t>
            </w:r>
          </w:p>
          <w:p>
            <w:pPr>
              <w:pStyle w:val="LOnormal"/>
              <w:widowControl w:val="false"/>
              <w:numPr>
                <w:ilvl w:val="0"/>
                <w:numId w:val="10"/>
              </w:numPr>
              <w:spacing w:lineRule="auto" w:line="240" w:beforeAutospacing="0" w:before="0" w:afterAutospacing="0" w:after="0"/>
              <w:ind w:left="720" w:hanging="360"/>
              <w:jc w:val="both"/>
              <w:rPr>
                <w:rFonts w:ascii="Times New Roman" w:hAnsi="Times New Roman" w:eastAsia="Times New Roman" w:cs="Times New Roman"/>
                <w:u w:val="none"/>
              </w:rPr>
            </w:pPr>
            <w:r>
              <w:rPr>
                <w:rFonts w:eastAsia="Times New Roman" w:cs="Times New Roman" w:ascii="Times New Roman" w:hAnsi="Times New Roman"/>
              </w:rPr>
              <w:t>Шайба 5 мм, 2 шт</w:t>
            </w:r>
          </w:p>
          <w:p>
            <w:pPr>
              <w:pStyle w:val="LOnormal"/>
              <w:widowControl w:val="false"/>
              <w:numPr>
                <w:ilvl w:val="0"/>
                <w:numId w:val="10"/>
              </w:numPr>
              <w:spacing w:lineRule="auto" w:line="240" w:beforeAutospacing="0" w:before="0" w:afterAutospacing="0" w:after="0"/>
              <w:ind w:left="720" w:hanging="360"/>
              <w:jc w:val="both"/>
              <w:rPr>
                <w:rFonts w:ascii="Times New Roman" w:hAnsi="Times New Roman" w:eastAsia="Times New Roman" w:cs="Times New Roman"/>
                <w:u w:val="none"/>
              </w:rPr>
            </w:pPr>
            <w:r>
              <w:rPr>
                <w:rFonts w:eastAsia="Times New Roman" w:cs="Times New Roman" w:ascii="Times New Roman" w:hAnsi="Times New Roman"/>
              </w:rPr>
              <w:t>Прижимной ролик для круглых труб</w:t>
            </w:r>
          </w:p>
          <w:p>
            <w:pPr>
              <w:pStyle w:val="LOnormal"/>
              <w:widowControl w:val="false"/>
              <w:numPr>
                <w:ilvl w:val="0"/>
                <w:numId w:val="10"/>
              </w:numPr>
              <w:spacing w:lineRule="auto" w:line="240" w:beforeAutospacing="0" w:before="0" w:after="0"/>
              <w:ind w:left="720" w:hanging="360"/>
              <w:jc w:val="both"/>
              <w:rPr>
                <w:rFonts w:ascii="Times New Roman" w:hAnsi="Times New Roman" w:eastAsia="Times New Roman" w:cs="Times New Roman"/>
                <w:u w:val="none"/>
              </w:rPr>
            </w:pPr>
            <w:r>
              <w:rPr>
                <w:rFonts w:eastAsia="Times New Roman" w:cs="Times New Roman" w:ascii="Times New Roman" w:hAnsi="Times New Roman"/>
              </w:rPr>
              <w:t>Гайка м20, 2 шт</w:t>
            </w:r>
          </w:p>
        </w:tc>
      </w:tr>
    </w:tbl>
    <w:p>
      <w:pPr>
        <w:pStyle w:val="LOnormal"/>
        <w:widowControl w:val="false"/>
        <w:numPr>
          <w:ilvl w:val="0"/>
          <w:numId w:val="0"/>
        </w:numPr>
        <w:tabs>
          <w:tab w:val="clear" w:pos="720"/>
          <w:tab w:val="left" w:pos="1232" w:leader="none"/>
          <w:tab w:val="left" w:pos="1234" w:leader="none"/>
        </w:tabs>
        <w:ind w:left="3600" w:right="246" w:hanging="0"/>
        <w:jc w:val="both"/>
        <w:rPr>
          <w:rFonts w:ascii="Georgia" w:hAnsi="Georgia" w:eastAsia="Georgia" w:cs="Georgia"/>
          <w:color w:val="000001"/>
        </w:rPr>
      </w:pPr>
      <w:r>
        <w:rPr>
          <w:rFonts w:eastAsia="Georgia" w:cs="Georgia" w:ascii="Georgia" w:hAnsi="Georgia"/>
          <w:b/>
          <w:bCs/>
          <w:color w:val="000001"/>
        </w:rPr>
        <w:t xml:space="preserve">3. </w:t>
      </w:r>
      <w:r>
        <w:rPr>
          <w:rFonts w:eastAsia="Georgia" w:cs="Georgia" w:ascii="Georgia" w:hAnsi="Georgia"/>
          <w:b/>
          <w:bCs/>
          <w:color w:val="000001"/>
        </w:rPr>
        <w:t xml:space="preserve"> Вал для формирования ребра жёсткости</w:t>
      </w:r>
      <w:r>
        <w:rPr>
          <w:rFonts w:eastAsia="Georgia" w:cs="Georgia" w:ascii="Georgia" w:hAnsi="Georgia"/>
          <w:color w:val="000001"/>
        </w:rPr>
        <w:t xml:space="preserve"> — вал, способствующий повышению качества гиба для профиля. Вал для формирования ребра жесткости подходит для трубогиба «Стандарт», улучшает качество проката а также позволяет прокатывать профиля размером более </w:t>
      </w:r>
      <w:r>
        <w:rPr>
          <w:rFonts w:eastAsia="Georgia" w:cs="Georgia" w:ascii="Georgia" w:hAnsi="Georgia"/>
          <w:sz w:val="20"/>
          <w:szCs w:val="20"/>
        </w:rPr>
        <w:t>20х40</w:t>
      </w:r>
      <w:r>
        <w:rPr>
          <w:rFonts w:eastAsia="Georgia" w:cs="Georgia" w:ascii="Georgia" w:hAnsi="Georgia"/>
          <w:color w:val="000001"/>
        </w:rPr>
        <w:t xml:space="preserve"> мм. </w:t>
      </w:r>
    </w:p>
    <w:p>
      <w:pPr>
        <w:pStyle w:val="LOnormal"/>
        <w:widowControl w:val="false"/>
        <w:tabs>
          <w:tab w:val="clear" w:pos="720"/>
          <w:tab w:val="left" w:pos="1232" w:leader="none"/>
          <w:tab w:val="left" w:pos="1234" w:leader="none"/>
        </w:tabs>
        <w:ind w:left="141" w:right="246" w:firstLine="425"/>
        <w:jc w:val="both"/>
        <w:rPr>
          <w:rFonts w:ascii="Georgia" w:hAnsi="Georgia"/>
        </w:rPr>
      </w:pPr>
      <w:r>
        <w:rPr>
          <w:rFonts w:eastAsia="Times New Roman" w:cs="Times New Roman" w:ascii="Georgia" w:hAnsi="Georgia"/>
          <w:sz w:val="22"/>
          <w:szCs w:val="22"/>
          <w:highlight w:val="white"/>
        </w:rPr>
        <w:t>Для установки вала для формирования ребра жёсткости открутите гайку крепления центрального вала. Затем на вал (2) устанавливается фланцевый подшипник (3) на него надевается дистанционная шайба 3 мм , на вал устанавливается шайба 5 мм из комплекта ( 5) вал ребра жесткости , шайба 5 мм , фланцевый подшипник с дистанционной шайбой , фиксируется гайкой м 20.</w:t>
      </w:r>
      <w:r>
        <w:rPr>
          <w:rFonts w:eastAsia="Times New Roman" w:cs="Times New Roman" w:ascii="Georgia" w:hAnsi="Georgia"/>
          <w:color w:val="000001"/>
          <w:sz w:val="22"/>
          <w:szCs w:val="22"/>
          <w:highlight w:val="white"/>
        </w:rPr>
        <w:t xml:space="preserve"> Убедитесь, что вал выровнен и не люфтит и можно приступайте к работе.</w:t>
      </w:r>
    </w:p>
    <w:p>
      <w:pPr>
        <w:pStyle w:val="2"/>
        <w:keepNext w:val="false"/>
        <w:keepLines w:val="false"/>
        <w:spacing w:lineRule="auto" w:line="240" w:before="87" w:after="0"/>
        <w:ind w:firstLine="425"/>
        <w:rPr>
          <w:rFonts w:ascii="Georgia" w:hAnsi="Georgia" w:eastAsia="Georgia" w:cs="Georgia"/>
          <w:b/>
          <w:b/>
          <w:bCs/>
          <w:sz w:val="22"/>
          <w:szCs w:val="22"/>
        </w:rPr>
      </w:pPr>
      <w:bookmarkStart w:id="11" w:name="_q2wlnbn87hip"/>
      <w:bookmarkEnd w:id="11"/>
      <w:r>
        <w:rPr>
          <w:rFonts w:eastAsia="Georgia" w:cs="Georgia" w:ascii="Georgia" w:hAnsi="Georgia"/>
          <w:b/>
          <w:bCs/>
          <w:sz w:val="22"/>
          <w:szCs w:val="22"/>
        </w:rPr>
        <w:t>Рисунок 6 — установка вала для формирования ребра жёсткости</w:t>
      </w:r>
    </w:p>
    <w:p>
      <w:pPr>
        <w:pStyle w:val="LOnormal"/>
        <w:ind w:left="1440" w:firstLine="720"/>
        <w:rPr>
          <w:rFonts w:ascii="Georgia" w:hAnsi="Georgia" w:eastAsia="Georgia" w:cs="Georgia"/>
          <w:b/>
          <w:b/>
          <w:bCs/>
          <w:sz w:val="48"/>
          <w:szCs w:val="48"/>
        </w:rPr>
      </w:pPr>
      <w:r>
        <w:rPr/>
        <w:drawing>
          <wp:inline distT="0" distB="0" distL="0" distR="0">
            <wp:extent cx="4379595" cy="3701415"/>
            <wp:effectExtent l="0" t="0" r="0" b="0"/>
            <wp:docPr id="14" name="image1.pn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1.png" descr="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9595" cy="3701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LOnormal"/>
        <w:numPr>
          <w:ilvl w:val="0"/>
          <w:numId w:val="2"/>
        </w:numPr>
        <w:spacing w:lineRule="auto" w:line="240" w:before="87" w:afterAutospacing="0" w:after="0"/>
        <w:ind w:left="720" w:hanging="360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>Клеть</w:t>
      </w:r>
    </w:p>
    <w:p>
      <w:pPr>
        <w:pStyle w:val="LOnormal"/>
        <w:numPr>
          <w:ilvl w:val="0"/>
          <w:numId w:val="2"/>
        </w:numPr>
        <w:spacing w:lineRule="auto" w:line="240" w:beforeAutospacing="0" w:before="0" w:afterAutospacing="0" w:after="0"/>
        <w:ind w:left="720" w:hanging="360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>Прижимной вал</w:t>
      </w:r>
    </w:p>
    <w:p>
      <w:pPr>
        <w:pStyle w:val="LOnormal"/>
        <w:numPr>
          <w:ilvl w:val="0"/>
          <w:numId w:val="2"/>
        </w:numPr>
        <w:spacing w:lineRule="auto" w:line="240" w:beforeAutospacing="0" w:before="0" w:afterAutospacing="0" w:after="0"/>
        <w:ind w:left="720" w:hanging="360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>Фланцевый подшипник, 2 шт</w:t>
      </w:r>
    </w:p>
    <w:p>
      <w:pPr>
        <w:pStyle w:val="LOnormal"/>
        <w:numPr>
          <w:ilvl w:val="0"/>
          <w:numId w:val="3"/>
        </w:numPr>
        <w:spacing w:lineRule="auto" w:line="240" w:beforeAutospacing="0" w:before="0" w:afterAutospacing="0" w:after="0"/>
        <w:ind w:left="720" w:hanging="360"/>
        <w:jc w:val="both"/>
        <w:rPr>
          <w:rFonts w:ascii="Times New Roman" w:hAnsi="Times New Roman" w:eastAsia="Times New Roman" w:cs="Times New Roman"/>
          <w:b w:val="false"/>
          <w:b w:val="false"/>
          <w:bCs w:val="false"/>
        </w:rPr>
      </w:pPr>
      <w:r>
        <w:rPr>
          <w:rFonts w:eastAsia="Times New Roman" w:cs="Times New Roman" w:ascii="Times New Roman" w:hAnsi="Times New Roman"/>
        </w:rPr>
        <w:t>Дистанционная шайба 3 мм, 2 шт</w:t>
      </w:r>
    </w:p>
    <w:p>
      <w:pPr>
        <w:pStyle w:val="LOnormal"/>
        <w:numPr>
          <w:ilvl w:val="0"/>
          <w:numId w:val="3"/>
        </w:numPr>
        <w:spacing w:lineRule="auto" w:line="240" w:beforeAutospacing="0" w:before="0" w:afterAutospacing="0" w:after="0"/>
        <w:ind w:left="720" w:hanging="360"/>
        <w:jc w:val="both"/>
        <w:rPr>
          <w:rFonts w:ascii="Times New Roman" w:hAnsi="Times New Roman" w:eastAsia="Times New Roman" w:cs="Times New Roman"/>
          <w:b w:val="false"/>
          <w:b w:val="false"/>
          <w:bCs w:val="false"/>
        </w:rPr>
      </w:pPr>
      <w:r>
        <w:rPr>
          <w:rFonts w:eastAsia="Times New Roman" w:cs="Times New Roman" w:ascii="Times New Roman" w:hAnsi="Times New Roman"/>
        </w:rPr>
        <w:t>Шайба 5 мм, 2 шт</w:t>
      </w:r>
    </w:p>
    <w:p>
      <w:pPr>
        <w:pStyle w:val="LOnormal"/>
        <w:numPr>
          <w:ilvl w:val="0"/>
          <w:numId w:val="3"/>
        </w:numPr>
        <w:spacing w:lineRule="auto" w:line="240" w:beforeAutospacing="0" w:before="0" w:afterAutospacing="0" w:after="0"/>
        <w:ind w:left="720" w:hanging="360"/>
        <w:jc w:val="both"/>
        <w:rPr>
          <w:rFonts w:ascii="Times New Roman" w:hAnsi="Times New Roman" w:eastAsia="Times New Roman" w:cs="Times New Roman"/>
          <w:b w:val="false"/>
          <w:b w:val="false"/>
          <w:bCs w:val="false"/>
        </w:rPr>
      </w:pPr>
      <w:r>
        <w:rPr>
          <w:rFonts w:eastAsia="Times New Roman" w:cs="Times New Roman" w:ascii="Times New Roman" w:hAnsi="Times New Roman"/>
        </w:rPr>
        <w:t>Гайка м20, 2 шт</w:t>
      </w:r>
    </w:p>
    <w:p>
      <w:pPr>
        <w:pStyle w:val="LOnormal"/>
        <w:numPr>
          <w:ilvl w:val="0"/>
          <w:numId w:val="3"/>
        </w:numPr>
        <w:spacing w:lineRule="auto" w:line="240" w:beforeAutospacing="0" w:before="0" w:after="0"/>
        <w:ind w:left="720" w:hanging="360"/>
        <w:jc w:val="both"/>
        <w:rPr>
          <w:rFonts w:ascii="Times New Roman" w:hAnsi="Times New Roman" w:eastAsia="Times New Roman" w:cs="Times New Roman"/>
          <w:b w:val="false"/>
          <w:b w:val="false"/>
          <w:bCs w:val="false"/>
        </w:rPr>
      </w:pPr>
      <w:r>
        <w:rPr>
          <w:rFonts w:eastAsia="Times New Roman" w:cs="Times New Roman" w:ascii="Times New Roman" w:hAnsi="Times New Roman"/>
        </w:rPr>
        <w:t>Вал для формирования ребра жесткости</w:t>
      </w:r>
    </w:p>
    <w:p>
      <w:pPr>
        <w:pStyle w:val="LOnormal"/>
        <w:widowControl w:val="false"/>
        <w:tabs>
          <w:tab w:val="clear" w:pos="720"/>
          <w:tab w:val="left" w:pos="1232" w:leader="none"/>
          <w:tab w:val="left" w:pos="1234" w:leader="none"/>
        </w:tabs>
        <w:ind w:left="141" w:right="246" w:firstLine="425"/>
        <w:jc w:val="both"/>
        <w:rPr>
          <w:rFonts w:ascii="Times New Roman" w:hAnsi="Times New Roman" w:eastAsia="Times New Roman" w:cs="Times New Roman"/>
        </w:rPr>
      </w:pPr>
      <w:r>
        <w:rPr>
          <w:rFonts w:eastAsia="Georgia" w:cs="Georgia" w:ascii="Georgia" w:hAnsi="Georgia"/>
          <w:b/>
          <w:bCs/>
          <w:color w:val="000001"/>
        </w:rPr>
        <w:t>4. Углогиб</w:t>
      </w:r>
      <w:r>
        <w:rPr>
          <w:rFonts w:eastAsia="Georgia" w:cs="Georgia" w:ascii="Georgia" w:hAnsi="Georgia"/>
          <w:color w:val="000001"/>
        </w:rPr>
        <w:t xml:space="preserve">  — </w:t>
      </w:r>
      <w:r>
        <w:rPr>
          <w:rFonts w:eastAsia="Times New Roman" w:cs="Times New Roman" w:ascii="Georgia" w:hAnsi="Georgia"/>
          <w:sz w:val="22"/>
          <w:szCs w:val="22"/>
        </w:rPr>
        <w:t>предназначен для гибки труб с максимальным внутренним углом 80°. С его помощью можно получить П-образные, прямоугольные, квадратные и треугольные  детали. Углогиб позволяет гнуть профильные трубы шириной от 15 до 40 мм и высотой до 25 мм.</w:t>
      </w:r>
    </w:p>
    <w:p>
      <w:pPr>
        <w:pStyle w:val="2"/>
        <w:keepNext w:val="false"/>
        <w:keepLines w:val="false"/>
        <w:spacing w:lineRule="auto" w:line="240" w:before="87" w:after="0"/>
        <w:ind w:firstLine="425"/>
        <w:rPr>
          <w:rFonts w:ascii="Times New Roman" w:hAnsi="Times New Roman" w:eastAsia="Times New Roman" w:cs="Times New Roman"/>
        </w:rPr>
      </w:pPr>
      <w:bookmarkStart w:id="12" w:name="_v8eidn99l80s"/>
      <w:bookmarkEnd w:id="12"/>
      <w:r>
        <w:rPr>
          <w:rFonts w:eastAsia="Georgia" w:cs="Georgia" w:ascii="Georgia" w:hAnsi="Georgia"/>
          <w:b/>
          <w:bCs/>
          <w:sz w:val="22"/>
          <w:szCs w:val="22"/>
        </w:rPr>
        <w:t>Рисунок 7 — установка углогиба на модель «Удачный лайт»</w:t>
      </w:r>
    </w:p>
    <w:p>
      <w:pPr>
        <w:pStyle w:val="LOnormal"/>
        <w:widowControl w:val="false"/>
        <w:tabs>
          <w:tab w:val="clear" w:pos="720"/>
          <w:tab w:val="left" w:pos="1232" w:leader="none"/>
          <w:tab w:val="left" w:pos="1234" w:leader="none"/>
        </w:tabs>
        <w:ind w:left="720" w:right="246" w:firstLine="720"/>
        <w:jc w:val="both"/>
        <w:rPr>
          <w:rFonts w:ascii="Times New Roman" w:hAnsi="Times New Roman" w:eastAsia="Times New Roman" w:cs="Times New Roman"/>
        </w:rPr>
      </w:pPr>
      <w:r>
        <w:rPr/>
        <w:drawing>
          <wp:inline distT="0" distB="0" distL="0" distR="0">
            <wp:extent cx="5065395" cy="4357370"/>
            <wp:effectExtent l="0" t="0" r="0" b="0"/>
            <wp:docPr id="15" name="image12.pn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12.png" descr="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5395" cy="4357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LOnormal"/>
        <w:numPr>
          <w:ilvl w:val="0"/>
          <w:numId w:val="12"/>
        </w:numPr>
        <w:spacing w:lineRule="auto" w:line="276"/>
        <w:ind w:left="720" w:right="246" w:hanging="360"/>
        <w:rPr>
          <w:rFonts w:ascii="Times New Roman" w:hAnsi="Times New Roman" w:eastAsia="Times New Roman" w:cs="Times New Roman"/>
          <w:highlight w:val="white"/>
          <w:u w:val="none"/>
        </w:rPr>
      </w:pPr>
      <w:r>
        <w:rPr>
          <w:rFonts w:eastAsia="Times New Roman" w:cs="Times New Roman" w:ascii="Times New Roman" w:hAnsi="Times New Roman"/>
          <w:highlight w:val="white"/>
        </w:rPr>
        <w:t>Пуансон углогиба</w:t>
      </w:r>
    </w:p>
    <w:p>
      <w:pPr>
        <w:pStyle w:val="LOnormal"/>
        <w:numPr>
          <w:ilvl w:val="0"/>
          <w:numId w:val="12"/>
        </w:numPr>
        <w:spacing w:lineRule="auto" w:line="276"/>
        <w:ind w:left="720" w:right="246" w:hanging="360"/>
        <w:rPr>
          <w:rFonts w:ascii="Times New Roman" w:hAnsi="Times New Roman" w:eastAsia="Times New Roman" w:cs="Times New Roman"/>
          <w:highlight w:val="white"/>
          <w:u w:val="none"/>
        </w:rPr>
      </w:pPr>
      <w:r>
        <w:rPr>
          <w:rFonts w:eastAsia="Times New Roman" w:cs="Times New Roman" w:ascii="Times New Roman" w:hAnsi="Times New Roman"/>
          <w:highlight w:val="white"/>
        </w:rPr>
        <w:t>Опоры - 2 шт</w:t>
      </w:r>
    </w:p>
    <w:p>
      <w:pPr>
        <w:pStyle w:val="LOnormal"/>
        <w:numPr>
          <w:ilvl w:val="0"/>
          <w:numId w:val="12"/>
        </w:numPr>
        <w:spacing w:lineRule="auto" w:line="276"/>
        <w:ind w:left="720" w:right="246" w:hanging="360"/>
        <w:rPr>
          <w:rFonts w:ascii="Times New Roman" w:hAnsi="Times New Roman" w:eastAsia="Times New Roman" w:cs="Times New Roman"/>
          <w:highlight w:val="white"/>
          <w:u w:val="none"/>
        </w:rPr>
      </w:pPr>
      <w:r>
        <w:rPr>
          <w:rFonts w:eastAsia="Times New Roman" w:cs="Times New Roman" w:ascii="Times New Roman" w:hAnsi="Times New Roman"/>
          <w:highlight w:val="white"/>
        </w:rPr>
        <w:t>Валы опорные</w:t>
      </w:r>
    </w:p>
    <w:p>
      <w:pPr>
        <w:pStyle w:val="LOnormal"/>
        <w:numPr>
          <w:ilvl w:val="0"/>
          <w:numId w:val="12"/>
        </w:numPr>
        <w:spacing w:lineRule="auto" w:line="276"/>
        <w:ind w:left="720" w:right="246" w:hanging="360"/>
        <w:rPr>
          <w:rFonts w:ascii="Times New Roman" w:hAnsi="Times New Roman" w:eastAsia="Times New Roman" w:cs="Times New Roman"/>
          <w:highlight w:val="white"/>
          <w:u w:val="none"/>
        </w:rPr>
      </w:pPr>
      <w:r>
        <w:rPr>
          <w:rFonts w:eastAsia="Times New Roman" w:cs="Times New Roman" w:ascii="Times New Roman" w:hAnsi="Times New Roman"/>
          <w:highlight w:val="white"/>
        </w:rPr>
        <w:t>Вал приводной с адаптером под шуруповерт</w:t>
      </w:r>
    </w:p>
    <w:p>
      <w:pPr>
        <w:pStyle w:val="LOnormal"/>
        <w:numPr>
          <w:ilvl w:val="0"/>
          <w:numId w:val="12"/>
        </w:numPr>
        <w:spacing w:lineRule="auto" w:line="276"/>
        <w:ind w:left="720" w:right="246" w:hanging="360"/>
        <w:rPr>
          <w:rFonts w:ascii="Times New Roman" w:hAnsi="Times New Roman" w:eastAsia="Times New Roman" w:cs="Times New Roman"/>
          <w:highlight w:val="white"/>
          <w:u w:val="none"/>
        </w:rPr>
      </w:pPr>
      <w:r>
        <w:rPr>
          <w:rFonts w:eastAsia="Times New Roman" w:cs="Times New Roman" w:ascii="Times New Roman" w:hAnsi="Times New Roman"/>
          <w:highlight w:val="white"/>
        </w:rPr>
        <w:t>Гайка м20 низкая 6 шт</w:t>
      </w:r>
    </w:p>
    <w:p>
      <w:pPr>
        <w:pStyle w:val="LOnormal"/>
        <w:numPr>
          <w:ilvl w:val="0"/>
          <w:numId w:val="12"/>
        </w:numPr>
        <w:spacing w:lineRule="auto" w:line="276"/>
        <w:ind w:left="720" w:right="246" w:hanging="360"/>
        <w:rPr>
          <w:rFonts w:ascii="Times New Roman" w:hAnsi="Times New Roman" w:eastAsia="Times New Roman" w:cs="Times New Roman"/>
          <w:highlight w:val="white"/>
          <w:u w:val="none"/>
        </w:rPr>
      </w:pPr>
      <w:r>
        <w:rPr>
          <w:rFonts w:eastAsia="Times New Roman" w:cs="Times New Roman" w:ascii="Times New Roman" w:hAnsi="Times New Roman"/>
          <w:highlight w:val="white"/>
        </w:rPr>
        <w:t>Ручка-рычаг</w:t>
      </w:r>
    </w:p>
    <w:p>
      <w:pPr>
        <w:pStyle w:val="LOnormal"/>
        <w:ind w:left="141" w:right="246" w:firstLine="420"/>
        <w:rPr>
          <w:rFonts w:ascii="Verdana" w:hAnsi="Verdana" w:eastAsia="Verdana" w:cs="Verdana"/>
        </w:rPr>
      </w:pPr>
      <w:r>
        <w:rPr>
          <w:rFonts w:eastAsia="Verdana" w:cs="Verdana" w:ascii="Verdana" w:hAnsi="Verdana"/>
        </w:rPr>
      </w:r>
    </w:p>
    <w:p>
      <w:pPr>
        <w:pStyle w:val="LOnormal"/>
        <w:ind w:left="141" w:right="246" w:firstLine="420"/>
        <w:rPr>
          <w:rFonts w:ascii="Georgia" w:hAnsi="Georgia" w:eastAsia="Georgia" w:cs="Georgia"/>
          <w:b/>
          <w:b/>
          <w:bCs/>
        </w:rPr>
      </w:pPr>
      <w:r>
        <w:rPr>
          <w:rFonts w:eastAsia="Georgia" w:cs="Georgia" w:ascii="Georgia" w:hAnsi="Georgia"/>
          <w:b/>
          <w:bCs/>
        </w:rPr>
        <w:t>4. Монтаж трубогиба «Удачный»</w:t>
      </w:r>
    </w:p>
    <w:p>
      <w:pPr>
        <w:pStyle w:val="LOnormal"/>
        <w:ind w:left="141" w:right="246" w:firstLine="420"/>
        <w:rPr>
          <w:rFonts w:ascii="Georgia" w:hAnsi="Georgia" w:eastAsia="Georgia" w:cs="Georgia"/>
        </w:rPr>
      </w:pPr>
      <w:r>
        <w:rPr>
          <w:rFonts w:eastAsia="Georgia" w:cs="Georgia" w:ascii="Georgia" w:hAnsi="Georgia"/>
        </w:rPr>
        <w:t xml:space="preserve">- Освободить изделие от защитной плёнки. </w:t>
      </w:r>
    </w:p>
    <w:p>
      <w:pPr>
        <w:pStyle w:val="LOnormal"/>
        <w:ind w:left="141" w:right="246" w:firstLine="420"/>
        <w:jc w:val="both"/>
        <w:rPr>
          <w:rFonts w:ascii="Verdana" w:hAnsi="Verdana" w:eastAsia="Verdana" w:cs="Verdana"/>
          <w:sz w:val="18"/>
          <w:szCs w:val="18"/>
        </w:rPr>
      </w:pPr>
      <w:r>
        <w:rPr>
          <w:rFonts w:eastAsia="Georgia" w:cs="Georgia" w:ascii="Georgia" w:hAnsi="Georgia"/>
        </w:rPr>
        <w:t>- Трубогиб любой модели доставляется в собранном виде, но со снятой рукоятью. Это делается для удобства транспортировки и большей сохранности трубогиба в процессе доставки. Для того, чтобы использовать трубогиб, необходимо установить ручку.</w:t>
      </w:r>
    </w:p>
    <w:p>
      <w:pPr>
        <w:pStyle w:val="LOnormal"/>
        <w:spacing w:lineRule="auto" w:line="240"/>
        <w:ind w:left="141" w:firstLine="425"/>
        <w:rPr>
          <w:rFonts w:ascii="Georgia" w:hAnsi="Georgia"/>
        </w:rPr>
      </w:pPr>
      <w:r>
        <w:rPr>
          <w:rFonts w:eastAsia="Times New Roman" w:cs="Times New Roman" w:ascii="Georgia" w:hAnsi="Georgia"/>
          <w:b/>
          <w:bCs/>
        </w:rPr>
        <w:t>Этапы установки рукояти для модели «Лайт»:</w:t>
      </w:r>
    </w:p>
    <w:p>
      <w:pPr>
        <w:pStyle w:val="LOnormal"/>
        <w:tabs>
          <w:tab w:val="clear" w:pos="720"/>
          <w:tab w:val="left" w:pos="997" w:leader="none"/>
        </w:tabs>
        <w:spacing w:lineRule="auto" w:line="187"/>
        <w:ind w:left="141" w:firstLine="425"/>
        <w:rPr>
          <w:rFonts w:ascii="Georgia" w:hAnsi="Georgia"/>
        </w:rPr>
      </w:pPr>
      <w:r>
        <w:rPr>
          <w:rFonts w:eastAsia="Times New Roman" w:cs="Times New Roman" w:ascii="Georgia" w:hAnsi="Georgia"/>
        </w:rPr>
        <w:t>1. Вставьте приводной вал в отверстие рукояти.</w:t>
      </w:r>
    </w:p>
    <w:p>
      <w:pPr>
        <w:pStyle w:val="LOnormal"/>
        <w:tabs>
          <w:tab w:val="clear" w:pos="720"/>
          <w:tab w:val="left" w:pos="937" w:leader="none"/>
        </w:tabs>
        <w:spacing w:lineRule="auto" w:line="240" w:before="33" w:after="0"/>
        <w:ind w:left="141" w:firstLine="425"/>
        <w:rPr>
          <w:rFonts w:ascii="Georgia" w:hAnsi="Georgia"/>
        </w:rPr>
      </w:pPr>
      <w:r>
        <w:rPr>
          <w:rFonts w:eastAsia="Times New Roman" w:cs="Times New Roman" w:ascii="Georgia" w:hAnsi="Georgia"/>
        </w:rPr>
        <w:t>3. Вставьте болт во втулку.</w:t>
      </w:r>
    </w:p>
    <w:p>
      <w:pPr>
        <w:pStyle w:val="LOnormal"/>
        <w:tabs>
          <w:tab w:val="clear" w:pos="720"/>
          <w:tab w:val="left" w:pos="937" w:leader="none"/>
        </w:tabs>
        <w:spacing w:lineRule="auto" w:line="240" w:before="33" w:after="0"/>
        <w:ind w:left="141" w:firstLine="425"/>
        <w:rPr>
          <w:rFonts w:ascii="Georgia" w:hAnsi="Georgia"/>
        </w:rPr>
      </w:pPr>
      <w:r>
        <w:rPr>
          <w:rFonts w:eastAsia="Times New Roman" w:cs="Times New Roman" w:ascii="Georgia" w:hAnsi="Georgia"/>
        </w:rPr>
        <w:t>4. Установите вал в отверстие опорного фланца.</w:t>
      </w:r>
    </w:p>
    <w:p>
      <w:pPr>
        <w:pStyle w:val="LOnormal"/>
        <w:tabs>
          <w:tab w:val="clear" w:pos="720"/>
          <w:tab w:val="left" w:pos="937" w:leader="none"/>
        </w:tabs>
        <w:spacing w:lineRule="auto" w:line="240"/>
        <w:ind w:left="141" w:firstLine="425"/>
        <w:rPr>
          <w:rFonts w:ascii="Georgia" w:hAnsi="Georgia"/>
        </w:rPr>
      </w:pPr>
      <w:r>
        <w:rPr>
          <w:rFonts w:eastAsia="Times New Roman" w:cs="Times New Roman" w:ascii="Georgia" w:hAnsi="Georgia"/>
        </w:rPr>
        <w:t>5. Вставьте приводной вал во второй опорный фланец и затяните гайки.</w:t>
      </w:r>
    </w:p>
    <w:p>
      <w:pPr>
        <w:pStyle w:val="LOnormal"/>
        <w:ind w:left="141" w:right="246" w:firstLine="420"/>
        <w:jc w:val="both"/>
        <w:rPr>
          <w:rFonts w:ascii="Verdana" w:hAnsi="Verdana" w:eastAsia="Verdana" w:cs="Verdana"/>
          <w:sz w:val="18"/>
          <w:szCs w:val="18"/>
        </w:rPr>
      </w:pPr>
      <w:r>
        <w:rPr>
          <w:rFonts w:eastAsia="Verdana" w:cs="Verdana" w:ascii="Verdana" w:hAnsi="Verdana"/>
          <w:sz w:val="18"/>
          <w:szCs w:val="18"/>
        </w:rPr>
      </w:r>
    </w:p>
    <w:p>
      <w:pPr>
        <w:pStyle w:val="LOnormal"/>
        <w:widowControl w:val="false"/>
        <w:tabs>
          <w:tab w:val="clear" w:pos="720"/>
          <w:tab w:val="left" w:pos="1232" w:leader="none"/>
          <w:tab w:val="left" w:pos="1234" w:leader="none"/>
        </w:tabs>
        <w:ind w:left="135" w:right="246" w:firstLine="420"/>
        <w:jc w:val="both"/>
        <w:rPr>
          <w:rFonts w:ascii="Georgia" w:hAnsi="Georgia" w:eastAsia="Georgia" w:cs="Georgia"/>
          <w:b/>
          <w:b/>
          <w:bCs/>
          <w:color w:val="000001"/>
        </w:rPr>
      </w:pPr>
      <w:r>
        <w:rPr>
          <w:rFonts w:eastAsia="Georgia" w:cs="Georgia" w:ascii="Georgia" w:hAnsi="Georgia"/>
          <w:b/>
          <w:bCs/>
          <w:color w:val="000001"/>
        </w:rPr>
        <w:t>Этапы установки рукоятки для модели «Стандарт»:</w:t>
      </w:r>
    </w:p>
    <w:p>
      <w:pPr>
        <w:pStyle w:val="LOnormal"/>
        <w:widowControl w:val="false"/>
        <w:tabs>
          <w:tab w:val="clear" w:pos="720"/>
          <w:tab w:val="left" w:pos="1232" w:leader="none"/>
          <w:tab w:val="left" w:pos="1234" w:leader="none"/>
        </w:tabs>
        <w:ind w:left="135" w:right="246" w:firstLine="420"/>
        <w:jc w:val="both"/>
        <w:rPr>
          <w:rFonts w:ascii="Georgia" w:hAnsi="Georgia" w:eastAsia="Georgia" w:cs="Georgia"/>
          <w:color w:val="000001"/>
        </w:rPr>
      </w:pPr>
      <w:r>
        <w:rPr>
          <w:rFonts w:eastAsia="Georgia" w:cs="Georgia" w:ascii="Georgia" w:hAnsi="Georgia"/>
          <w:color w:val="000001"/>
        </w:rPr>
        <w:t>1. Открутите винты м5х16 с одной из звёздочек с помощтью имбусового ключа, который идёт в комплекте.</w:t>
      </w:r>
    </w:p>
    <w:p>
      <w:pPr>
        <w:pStyle w:val="LOnormal"/>
        <w:widowControl w:val="false"/>
        <w:tabs>
          <w:tab w:val="clear" w:pos="720"/>
          <w:tab w:val="left" w:pos="1232" w:leader="none"/>
          <w:tab w:val="left" w:pos="1234" w:leader="none"/>
        </w:tabs>
        <w:ind w:left="135" w:right="246" w:firstLine="420"/>
        <w:jc w:val="both"/>
        <w:rPr>
          <w:rFonts w:ascii="Georgia" w:hAnsi="Georgia" w:eastAsia="Georgia" w:cs="Georgia"/>
          <w:color w:val="000001"/>
        </w:rPr>
      </w:pPr>
      <w:r>
        <w:rPr>
          <w:rFonts w:eastAsia="Georgia" w:cs="Georgia" w:ascii="Georgia" w:hAnsi="Georgia"/>
          <w:color w:val="000001"/>
        </w:rPr>
        <w:t xml:space="preserve">2. Присоедините ручку к выбранной звёздочке, а затем закрепите её с помощью винтов м5х16 и имбусового ключа. </w:t>
      </w:r>
    </w:p>
    <w:p>
      <w:pPr>
        <w:pStyle w:val="LOnormal"/>
        <w:widowControl w:val="false"/>
        <w:tabs>
          <w:tab w:val="clear" w:pos="720"/>
          <w:tab w:val="left" w:pos="1232" w:leader="none"/>
          <w:tab w:val="left" w:pos="1234" w:leader="none"/>
        </w:tabs>
        <w:ind w:left="135" w:right="246" w:firstLine="420"/>
        <w:jc w:val="both"/>
        <w:rPr>
          <w:rFonts w:ascii="Georgia" w:hAnsi="Georgia" w:eastAsia="Georgia" w:cs="Georgia"/>
          <w:color w:val="000001"/>
        </w:rPr>
      </w:pPr>
      <w:r>
        <w:rPr>
          <w:rFonts w:eastAsia="Georgia" w:cs="Georgia" w:ascii="Georgia" w:hAnsi="Georgia"/>
          <w:color w:val="000001"/>
        </w:rPr>
        <w:t>3. При необходимости переместите рукоятку на телескопической ручке чтобы отрегулировать рычаг.</w:t>
      </w:r>
    </w:p>
    <w:p>
      <w:pPr>
        <w:pStyle w:val="2"/>
        <w:keepNext w:val="false"/>
        <w:keepLines w:val="false"/>
        <w:spacing w:lineRule="auto" w:line="240" w:before="0" w:after="0"/>
        <w:ind w:left="135" w:right="246" w:firstLine="420"/>
        <w:jc w:val="both"/>
        <w:rPr>
          <w:rFonts w:ascii="Georgia" w:hAnsi="Georgia" w:eastAsia="Georgia" w:cs="Georgia"/>
          <w:b/>
          <w:b/>
          <w:bCs/>
          <w:sz w:val="22"/>
          <w:szCs w:val="22"/>
        </w:rPr>
      </w:pPr>
      <w:r>
        <w:rPr>
          <w:rFonts w:eastAsia="Georgia" w:cs="Georgia" w:ascii="Georgia" w:hAnsi="Georgia"/>
          <w:b/>
          <w:bCs/>
          <w:sz w:val="22"/>
          <w:szCs w:val="22"/>
        </w:rPr>
      </w:r>
    </w:p>
    <w:p>
      <w:pPr>
        <w:pStyle w:val="2"/>
        <w:keepNext w:val="false"/>
        <w:keepLines w:val="false"/>
        <w:spacing w:lineRule="auto" w:line="240" w:before="0" w:after="0"/>
        <w:ind w:left="141" w:right="246" w:firstLine="425"/>
        <w:jc w:val="both"/>
        <w:rPr>
          <w:rFonts w:ascii="Georgia" w:hAnsi="Georgia" w:eastAsia="Georgia" w:cs="Georgia"/>
          <w:b/>
          <w:b/>
          <w:bCs/>
          <w:sz w:val="22"/>
          <w:szCs w:val="22"/>
        </w:rPr>
      </w:pPr>
      <w:r>
        <w:rPr>
          <w:rFonts w:eastAsia="Georgia" w:cs="Georgia" w:ascii="Georgia" w:hAnsi="Georgia"/>
          <w:b/>
          <w:bCs/>
          <w:sz w:val="22"/>
          <w:szCs w:val="22"/>
        </w:rPr>
      </w:r>
    </w:p>
    <w:p>
      <w:pPr>
        <w:pStyle w:val="LOnormal"/>
        <w:ind w:left="141" w:right="246" w:firstLine="425"/>
        <w:jc w:val="both"/>
        <w:rPr>
          <w:rFonts w:ascii="Georgia" w:hAnsi="Georgia" w:eastAsia="Georgia" w:cs="Georgia"/>
          <w:b/>
          <w:b/>
          <w:bCs/>
        </w:rPr>
      </w:pPr>
      <w:r>
        <w:rPr>
          <w:rFonts w:eastAsia="Georgia" w:cs="Georgia" w:ascii="Georgia" w:hAnsi="Georgia"/>
          <w:b/>
          <w:bCs/>
        </w:rPr>
        <w:t>5. Рекомендации по первоначальному запуску трубогиба «Удачный»</w:t>
      </w:r>
    </w:p>
    <w:p>
      <w:pPr>
        <w:pStyle w:val="LOnormal"/>
        <w:numPr>
          <w:ilvl w:val="0"/>
          <w:numId w:val="9"/>
        </w:numPr>
        <w:tabs>
          <w:tab w:val="clear" w:pos="720"/>
          <w:tab w:val="left" w:pos="777" w:leader="none"/>
        </w:tabs>
        <w:spacing w:lineRule="auto" w:line="240"/>
        <w:ind w:left="141" w:right="246" w:firstLine="425"/>
        <w:jc w:val="both"/>
        <w:rPr>
          <w:rFonts w:ascii="Georgia" w:hAnsi="Georgia" w:eastAsia="Georgia" w:cs="Georgia"/>
        </w:rPr>
      </w:pPr>
      <w:r>
        <w:rPr>
          <w:rFonts w:eastAsia="Georgia" w:cs="Georgia" w:ascii="Georgia" w:hAnsi="Georgia"/>
        </w:rPr>
        <w:t>Установите трубогиб на плоскую поверхность и зафиксируйте его болтами либо шурупами (саморезами) через отверстие (см. Рисунки 1–2)</w:t>
      </w:r>
    </w:p>
    <w:p>
      <w:pPr>
        <w:pStyle w:val="LOnormal"/>
        <w:numPr>
          <w:ilvl w:val="0"/>
          <w:numId w:val="9"/>
        </w:numPr>
        <w:tabs>
          <w:tab w:val="clear" w:pos="720"/>
          <w:tab w:val="left" w:pos="777" w:leader="none"/>
        </w:tabs>
        <w:spacing w:lineRule="auto" w:line="240"/>
        <w:ind w:left="141" w:right="246" w:firstLine="425"/>
        <w:jc w:val="both"/>
        <w:rPr>
          <w:rFonts w:ascii="Georgia" w:hAnsi="Georgia" w:eastAsia="Georgia" w:cs="Georgia"/>
        </w:rPr>
      </w:pPr>
      <w:r>
        <w:rPr>
          <w:rFonts w:eastAsia="Georgia" w:cs="Georgia" w:ascii="Georgia" w:hAnsi="Georgia"/>
        </w:rPr>
        <w:t>Перед первым использованием смажьте литолом прижимной винт, который перемещает прижимную клеть.</w:t>
      </w:r>
    </w:p>
    <w:p>
      <w:pPr>
        <w:pStyle w:val="LOnormal"/>
        <w:numPr>
          <w:ilvl w:val="0"/>
          <w:numId w:val="9"/>
        </w:numPr>
        <w:tabs>
          <w:tab w:val="clear" w:pos="720"/>
          <w:tab w:val="left" w:pos="732" w:leader="none"/>
        </w:tabs>
        <w:spacing w:lineRule="auto" w:line="240"/>
        <w:ind w:left="141" w:right="246" w:firstLine="425"/>
        <w:jc w:val="both"/>
        <w:rPr>
          <w:rFonts w:ascii="Georgia" w:hAnsi="Georgia" w:eastAsia="Georgia" w:cs="Georgia"/>
        </w:rPr>
      </w:pPr>
      <w:r>
        <w:rPr>
          <w:rFonts w:eastAsia="Georgia" w:cs="Georgia" w:ascii="Georgia" w:hAnsi="Georgia"/>
        </w:rPr>
        <w:t>Подберите внутреннюю ширину для надёжной фиксации профиля при прокате. Для этого добавьте или уберите специальные шайбы и втулки согласно Инструкции.</w:t>
      </w:r>
    </w:p>
    <w:p>
      <w:pPr>
        <w:pStyle w:val="LOnormal"/>
        <w:numPr>
          <w:ilvl w:val="0"/>
          <w:numId w:val="9"/>
        </w:numPr>
        <w:tabs>
          <w:tab w:val="clear" w:pos="720"/>
          <w:tab w:val="left" w:pos="747" w:leader="none"/>
        </w:tabs>
        <w:spacing w:lineRule="auto" w:line="240"/>
        <w:ind w:left="141" w:right="246" w:firstLine="425"/>
        <w:jc w:val="both"/>
        <w:rPr>
          <w:rFonts w:ascii="Georgia" w:hAnsi="Georgia" w:eastAsia="Georgia" w:cs="Georgia"/>
        </w:rPr>
      </w:pPr>
      <w:r>
        <w:rPr>
          <w:rFonts w:eastAsia="Georgia" w:cs="Georgia" w:ascii="Georgia" w:hAnsi="Georgia"/>
        </w:rPr>
        <w:t>Вращая рукоять прижимного винта, установите профилегиб в верхнее положение, позволяющее без усилий вставить на валы профильную трубу.</w:t>
      </w:r>
    </w:p>
    <w:p>
      <w:pPr>
        <w:pStyle w:val="LOnormal"/>
        <w:numPr>
          <w:ilvl w:val="0"/>
          <w:numId w:val="9"/>
        </w:numPr>
        <w:tabs>
          <w:tab w:val="clear" w:pos="720"/>
          <w:tab w:val="left" w:pos="717" w:leader="none"/>
        </w:tabs>
        <w:spacing w:lineRule="auto" w:line="240"/>
        <w:ind w:left="141" w:right="246" w:firstLine="425"/>
        <w:jc w:val="both"/>
        <w:rPr>
          <w:rFonts w:ascii="Georgia" w:hAnsi="Georgia" w:eastAsia="Georgia" w:cs="Georgia"/>
        </w:rPr>
      </w:pPr>
      <w:r>
        <w:rPr>
          <w:rFonts w:eastAsia="Georgia" w:cs="Georgia" w:ascii="Georgia" w:hAnsi="Georgia"/>
        </w:rPr>
        <w:t>Установите профиль (трубу) на поверхность валков.</w:t>
      </w:r>
    </w:p>
    <w:p>
      <w:pPr>
        <w:pStyle w:val="LOnormal"/>
        <w:numPr>
          <w:ilvl w:val="0"/>
          <w:numId w:val="9"/>
        </w:numPr>
        <w:tabs>
          <w:tab w:val="clear" w:pos="720"/>
          <w:tab w:val="left" w:pos="762" w:leader="none"/>
        </w:tabs>
        <w:spacing w:lineRule="auto" w:line="240"/>
        <w:ind w:left="141" w:right="246" w:firstLine="425"/>
        <w:jc w:val="both"/>
        <w:rPr>
          <w:rFonts w:ascii="Georgia" w:hAnsi="Georgia" w:eastAsia="Georgia" w:cs="Georgia"/>
        </w:rPr>
      </w:pPr>
      <w:r>
        <w:rPr>
          <w:rFonts w:eastAsia="Georgia" w:cs="Georgia" w:ascii="Georgia" w:hAnsi="Georgia"/>
        </w:rPr>
        <w:t>Вращая рукоять прижимного винта, опустите прижимной валок до касания профиля.</w:t>
      </w:r>
    </w:p>
    <w:p>
      <w:pPr>
        <w:pStyle w:val="LOnormal"/>
        <w:numPr>
          <w:ilvl w:val="0"/>
          <w:numId w:val="9"/>
        </w:numPr>
        <w:tabs>
          <w:tab w:val="clear" w:pos="720"/>
          <w:tab w:val="left" w:pos="747" w:leader="none"/>
        </w:tabs>
        <w:spacing w:lineRule="auto" w:line="240"/>
        <w:ind w:left="141" w:right="246" w:firstLine="425"/>
        <w:jc w:val="both"/>
        <w:rPr>
          <w:rFonts w:ascii="Georgia" w:hAnsi="Georgia" w:eastAsia="Georgia" w:cs="Georgia"/>
        </w:rPr>
      </w:pPr>
      <w:r>
        <w:rPr>
          <w:rFonts w:eastAsia="Georgia" w:cs="Georgia" w:ascii="Georgia" w:hAnsi="Georgia"/>
        </w:rPr>
        <w:t>Используя рукоять прижимного винта, снова продавите профиль. Рекомендуется не использовать более одного полного оборота, это может привести к излишне трудоёмкому вращению и затруднит использование профилегиба. Прокатайте профиль в прямом и обратном направлениях, используя рукоять привода (10, Рис. 1, 2).</w:t>
      </w:r>
    </w:p>
    <w:p>
      <w:pPr>
        <w:pStyle w:val="LOnormal"/>
        <w:numPr>
          <w:ilvl w:val="0"/>
          <w:numId w:val="9"/>
        </w:numPr>
        <w:tabs>
          <w:tab w:val="clear" w:pos="720"/>
          <w:tab w:val="left" w:pos="717" w:leader="none"/>
        </w:tabs>
        <w:spacing w:lineRule="auto" w:line="240"/>
        <w:ind w:left="141" w:right="246" w:firstLine="425"/>
        <w:jc w:val="both"/>
        <w:rPr>
          <w:rFonts w:ascii="Georgia" w:hAnsi="Georgia" w:eastAsia="Georgia" w:cs="Georgia"/>
        </w:rPr>
      </w:pPr>
      <w:r>
        <w:rPr>
          <w:rFonts w:eastAsia="Georgia" w:cs="Georgia" w:ascii="Georgia" w:hAnsi="Georgia"/>
        </w:rPr>
        <w:t xml:space="preserve">Повторяя предыдущее действие, опускайте прижимной вал до достижения необходимого радиуса гиба. </w:t>
      </w:r>
    </w:p>
    <w:p>
      <w:pPr>
        <w:pStyle w:val="LOnormal"/>
        <w:numPr>
          <w:ilvl w:val="0"/>
          <w:numId w:val="9"/>
        </w:numPr>
        <w:tabs>
          <w:tab w:val="clear" w:pos="720"/>
          <w:tab w:val="left" w:pos="732" w:leader="none"/>
        </w:tabs>
        <w:spacing w:lineRule="auto" w:line="240"/>
        <w:ind w:left="141" w:right="246" w:firstLine="425"/>
        <w:jc w:val="both"/>
        <w:rPr>
          <w:rFonts w:ascii="Georgia" w:hAnsi="Georgia" w:eastAsia="Georgia" w:cs="Georgia"/>
        </w:rPr>
      </w:pPr>
      <w:r>
        <w:rPr>
          <w:rFonts w:eastAsia="Georgia" w:cs="Georgia" w:ascii="Georgia" w:hAnsi="Georgia"/>
        </w:rPr>
        <w:t>В случае повторения радиуса гиба на другом профиле, зафиксируйте гайки повторяемости в нижнем положении на валу прижимной клети. Это позволит вам в следующий раз сделать абсолютно такой же радиус гиба.</w:t>
      </w:r>
    </w:p>
    <w:p>
      <w:pPr>
        <w:pStyle w:val="LOnormal"/>
        <w:numPr>
          <w:ilvl w:val="0"/>
          <w:numId w:val="9"/>
        </w:numPr>
        <w:tabs>
          <w:tab w:val="clear" w:pos="720"/>
          <w:tab w:val="left" w:pos="807" w:leader="none"/>
        </w:tabs>
        <w:spacing w:lineRule="auto" w:line="240"/>
        <w:ind w:left="141" w:right="246" w:firstLine="425"/>
        <w:jc w:val="both"/>
        <w:rPr>
          <w:rFonts w:ascii="Georgia" w:hAnsi="Georgia" w:eastAsia="Georgia" w:cs="Georgia"/>
        </w:rPr>
      </w:pPr>
      <w:r>
        <w:rPr>
          <w:rFonts w:eastAsia="Georgia" w:cs="Georgia" w:ascii="Georgia" w:hAnsi="Georgia"/>
        </w:rPr>
        <w:t>Для извлечения профиля поднимите прижимной узел в положение, которое позволит вынуть профиль.</w:t>
      </w:r>
    </w:p>
    <w:p>
      <w:pPr>
        <w:pStyle w:val="LOnormal"/>
        <w:tabs>
          <w:tab w:val="clear" w:pos="720"/>
          <w:tab w:val="left" w:pos="807" w:leader="none"/>
        </w:tabs>
        <w:spacing w:lineRule="auto" w:line="240"/>
        <w:ind w:right="246" w:hanging="0"/>
        <w:jc w:val="both"/>
        <w:rPr>
          <w:rFonts w:ascii="Georgia" w:hAnsi="Georgia" w:eastAsia="Georgia" w:cs="Georgia"/>
        </w:rPr>
      </w:pPr>
      <w:r>
        <w:rPr>
          <w:rFonts w:eastAsia="Georgia" w:cs="Georgia" w:ascii="Georgia" w:hAnsi="Georgia"/>
        </w:rPr>
      </w:r>
    </w:p>
    <w:p>
      <w:pPr>
        <w:pStyle w:val="2"/>
        <w:keepNext w:val="false"/>
        <w:keepLines w:val="false"/>
        <w:spacing w:lineRule="auto" w:line="240" w:before="0" w:after="0"/>
        <w:ind w:left="141" w:right="246" w:firstLine="425"/>
        <w:jc w:val="both"/>
        <w:rPr>
          <w:rFonts w:ascii="Georgia" w:hAnsi="Georgia" w:eastAsia="Georgia" w:cs="Georgia"/>
          <w:b/>
          <w:b/>
          <w:bCs/>
          <w:sz w:val="22"/>
          <w:szCs w:val="22"/>
        </w:rPr>
      </w:pPr>
      <w:r>
        <w:rPr>
          <w:rFonts w:eastAsia="Georgia" w:cs="Georgia" w:ascii="Georgia" w:hAnsi="Georgia"/>
          <w:b/>
          <w:bCs/>
          <w:sz w:val="22"/>
          <w:szCs w:val="22"/>
        </w:rPr>
      </w:r>
      <w:bookmarkStart w:id="13" w:name="_gtz6jocrohck"/>
      <w:bookmarkStart w:id="14" w:name="_gtz6jocrohck"/>
      <w:bookmarkEnd w:id="14"/>
    </w:p>
    <w:p>
      <w:pPr>
        <w:pStyle w:val="2"/>
        <w:keepNext w:val="false"/>
        <w:keepLines w:val="false"/>
        <w:spacing w:lineRule="auto" w:line="240" w:before="0" w:after="0"/>
        <w:ind w:left="141" w:right="246" w:firstLine="425"/>
        <w:jc w:val="both"/>
        <w:rPr>
          <w:rFonts w:ascii="Georgia" w:hAnsi="Georgia" w:eastAsia="Georgia" w:cs="Georgia"/>
          <w:b/>
          <w:b/>
          <w:bCs/>
          <w:sz w:val="22"/>
          <w:szCs w:val="22"/>
        </w:rPr>
      </w:pPr>
      <w:bookmarkStart w:id="15" w:name="_nnrzxxwlp45y"/>
      <w:bookmarkEnd w:id="15"/>
      <w:r>
        <w:rPr>
          <w:rFonts w:eastAsia="Georgia" w:cs="Georgia" w:ascii="Georgia" w:hAnsi="Georgia"/>
          <w:b/>
          <w:bCs/>
          <w:sz w:val="22"/>
          <w:szCs w:val="22"/>
        </w:rPr>
        <w:t>6. Меры предосторожности</w:t>
      </w:r>
    </w:p>
    <w:p>
      <w:pPr>
        <w:pStyle w:val="LOnormal"/>
        <w:widowControl w:val="false"/>
        <w:spacing w:lineRule="auto" w:line="240"/>
        <w:ind w:left="141" w:right="246" w:firstLine="425"/>
        <w:jc w:val="both"/>
        <w:rPr>
          <w:rFonts w:ascii="Georgia" w:hAnsi="Georgia" w:eastAsia="Georgia" w:cs="Georgia"/>
          <w:b/>
          <w:b/>
          <w:bCs/>
        </w:rPr>
      </w:pPr>
      <w:r>
        <w:rPr>
          <w:rFonts w:eastAsia="Georgia" w:cs="Georgia" w:ascii="Georgia" w:hAnsi="Georgia"/>
          <w:b/>
          <w:bCs/>
        </w:rPr>
        <w:t>6.1 Общие правила безопасности</w:t>
      </w:r>
    </w:p>
    <w:p>
      <w:pPr>
        <w:pStyle w:val="LOnormal"/>
        <w:widowControl w:val="false"/>
        <w:numPr>
          <w:ilvl w:val="0"/>
          <w:numId w:val="14"/>
        </w:numPr>
        <w:spacing w:lineRule="auto" w:line="240"/>
        <w:ind w:left="141" w:right="246" w:firstLine="425"/>
        <w:jc w:val="both"/>
        <w:rPr>
          <w:rFonts w:ascii="Georgia" w:hAnsi="Georgia" w:eastAsia="Georgia" w:cs="Georgia"/>
        </w:rPr>
      </w:pPr>
      <w:r>
        <w:rPr>
          <w:rFonts w:eastAsia="Georgia" w:cs="Georgia" w:ascii="Georgia" w:hAnsi="Georgia"/>
        </w:rPr>
        <w:t>Оборудование предназначено для использования взрослыми людьми, ознакомившимися с данной Инструкцией.</w:t>
      </w:r>
    </w:p>
    <w:p>
      <w:pPr>
        <w:pStyle w:val="LOnormal"/>
        <w:widowControl w:val="false"/>
        <w:numPr>
          <w:ilvl w:val="0"/>
          <w:numId w:val="14"/>
        </w:numPr>
        <w:spacing w:lineRule="auto" w:line="240"/>
        <w:ind w:left="141" w:right="246" w:firstLine="425"/>
        <w:jc w:val="both"/>
        <w:rPr>
          <w:rFonts w:ascii="Georgia" w:hAnsi="Georgia" w:eastAsia="Georgia" w:cs="Georgia"/>
        </w:rPr>
      </w:pPr>
      <w:r>
        <w:rPr>
          <w:rFonts w:eastAsia="Georgia" w:cs="Georgia" w:ascii="Georgia" w:hAnsi="Georgia"/>
        </w:rPr>
        <w:t>До начала работ должен быть проведён внешний осмотр оборудования, проверка надёжности крепления всех узлов, устойчивости расположения.</w:t>
      </w:r>
    </w:p>
    <w:p>
      <w:pPr>
        <w:pStyle w:val="LOnormal"/>
        <w:widowControl w:val="false"/>
        <w:numPr>
          <w:ilvl w:val="0"/>
          <w:numId w:val="14"/>
        </w:numPr>
        <w:spacing w:lineRule="auto" w:line="240"/>
        <w:ind w:left="141" w:right="246" w:firstLine="425"/>
        <w:jc w:val="both"/>
        <w:rPr>
          <w:rFonts w:ascii="Georgia" w:hAnsi="Georgia" w:eastAsia="Georgia" w:cs="Georgia"/>
        </w:rPr>
      </w:pPr>
      <w:r>
        <w:rPr>
          <w:rFonts w:eastAsia="Georgia" w:cs="Georgia" w:ascii="Georgia" w:hAnsi="Georgia"/>
        </w:rPr>
        <w:t>Следует защищать руки, иные части тела в процессе уборки рабочего места во избежание повреждения кожи острыми гранями трубогиба.</w:t>
      </w:r>
    </w:p>
    <w:p>
      <w:pPr>
        <w:pStyle w:val="LOnormal"/>
        <w:widowControl w:val="false"/>
        <w:spacing w:lineRule="auto" w:line="240"/>
        <w:ind w:left="141" w:right="246" w:firstLine="425"/>
        <w:jc w:val="both"/>
        <w:rPr>
          <w:rFonts w:ascii="Georgia" w:hAnsi="Georgia" w:eastAsia="Georgia" w:cs="Georgia"/>
        </w:rPr>
      </w:pPr>
      <w:r>
        <w:rPr>
          <w:rFonts w:eastAsia="Georgia" w:cs="Georgia" w:ascii="Georgia" w:hAnsi="Georgia"/>
        </w:rPr>
      </w:r>
    </w:p>
    <w:p>
      <w:pPr>
        <w:pStyle w:val="LOnormal"/>
        <w:widowControl w:val="false"/>
        <w:spacing w:lineRule="auto" w:line="240"/>
        <w:ind w:left="141" w:right="246" w:firstLine="425"/>
        <w:jc w:val="both"/>
        <w:rPr>
          <w:rFonts w:ascii="Georgia" w:hAnsi="Georgia" w:eastAsia="Georgia" w:cs="Georgia"/>
        </w:rPr>
      </w:pPr>
      <w:r>
        <w:rPr>
          <w:rFonts w:eastAsia="Georgia" w:cs="Georgia" w:ascii="Georgia" w:hAnsi="Georgia"/>
          <w:b/>
          <w:bCs/>
        </w:rPr>
        <w:t>6.2 Меры предосторожности в процессе эксплуатации изделия.</w:t>
      </w:r>
    </w:p>
    <w:p>
      <w:pPr>
        <w:pStyle w:val="LOnormal"/>
        <w:widowControl w:val="false"/>
        <w:numPr>
          <w:ilvl w:val="0"/>
          <w:numId w:val="6"/>
        </w:numPr>
        <w:spacing w:lineRule="auto" w:line="240"/>
        <w:ind w:left="141" w:right="246" w:firstLine="425"/>
        <w:jc w:val="both"/>
        <w:rPr>
          <w:rFonts w:ascii="Georgia" w:hAnsi="Georgia" w:eastAsia="Georgia" w:cs="Georgia"/>
        </w:rPr>
      </w:pPr>
      <w:r>
        <w:rPr>
          <w:rFonts w:eastAsia="Georgia" w:cs="Georgia" w:ascii="Georgia" w:hAnsi="Georgia"/>
        </w:rPr>
        <w:t>Поверхность, на которой установлен трубогиб, должна быть ровной. Установка трубогиба на неровной поверхности может привести к сбоям в работе и повреждению оборудования.</w:t>
      </w:r>
    </w:p>
    <w:p>
      <w:pPr>
        <w:pStyle w:val="LOnormal"/>
        <w:widowControl w:val="false"/>
        <w:numPr>
          <w:ilvl w:val="0"/>
          <w:numId w:val="6"/>
        </w:numPr>
        <w:spacing w:lineRule="auto" w:line="240"/>
        <w:ind w:left="141" w:right="246" w:firstLine="425"/>
        <w:jc w:val="both"/>
        <w:rPr>
          <w:rFonts w:ascii="Georgia" w:hAnsi="Georgia" w:eastAsia="Georgia" w:cs="Georgia"/>
          <w:u w:val="none"/>
        </w:rPr>
      </w:pPr>
      <w:r>
        <w:rPr>
          <w:rFonts w:eastAsia="Georgia" w:cs="Georgia" w:ascii="Georgia" w:hAnsi="Georgia"/>
        </w:rPr>
        <w:t>Гайки М20 опорных валков не допускается затягивать ключом (только руками), чтобы не стягивать раму.</w:t>
      </w:r>
    </w:p>
    <w:p>
      <w:pPr>
        <w:pStyle w:val="LOnormal"/>
        <w:widowControl w:val="false"/>
        <w:numPr>
          <w:ilvl w:val="0"/>
          <w:numId w:val="6"/>
        </w:numPr>
        <w:spacing w:lineRule="auto" w:line="240"/>
        <w:ind w:left="141" w:right="246" w:firstLine="425"/>
        <w:jc w:val="both"/>
        <w:rPr>
          <w:rFonts w:ascii="Georgia" w:hAnsi="Georgia" w:eastAsia="Georgia" w:cs="Georgia"/>
          <w:u w:val="none"/>
        </w:rPr>
      </w:pPr>
      <w:r>
        <w:rPr>
          <w:rFonts w:eastAsia="Georgia" w:cs="Georgia" w:ascii="Georgia" w:hAnsi="Georgia"/>
        </w:rPr>
        <w:t>При продавливании профиля, вращайте рукоять прижимного винта кратно половине оборота (на 180 градусов) и располагайте горизонтально, чтобы она не мешала вращению рукояти привода</w:t>
      </w:r>
    </w:p>
    <w:p>
      <w:pPr>
        <w:pStyle w:val="LOnormal"/>
        <w:widowControl w:val="false"/>
        <w:numPr>
          <w:ilvl w:val="0"/>
          <w:numId w:val="6"/>
        </w:numPr>
        <w:spacing w:lineRule="auto" w:line="240"/>
        <w:ind w:left="141" w:right="246" w:firstLine="425"/>
        <w:jc w:val="both"/>
        <w:rPr>
          <w:rFonts w:ascii="Georgia" w:hAnsi="Georgia" w:eastAsia="Georgia" w:cs="Georgia"/>
        </w:rPr>
      </w:pPr>
      <w:r>
        <w:rPr>
          <w:rFonts w:eastAsia="Georgia" w:cs="Georgia" w:ascii="Georgia" w:hAnsi="Georgia"/>
        </w:rPr>
        <w:t>Следует своевременно заменять повреждённые детали, они могут повредить оборудование и обрабатываемое изделие.</w:t>
      </w:r>
    </w:p>
    <w:p>
      <w:pPr>
        <w:pStyle w:val="LOnormal"/>
        <w:widowControl w:val="false"/>
        <w:numPr>
          <w:ilvl w:val="0"/>
          <w:numId w:val="6"/>
        </w:numPr>
        <w:spacing w:lineRule="auto" w:line="240"/>
        <w:ind w:left="141" w:right="246" w:firstLine="425"/>
        <w:jc w:val="both"/>
        <w:rPr>
          <w:rFonts w:ascii="Georgia" w:hAnsi="Georgia" w:eastAsia="Georgia" w:cs="Georgia"/>
        </w:rPr>
      </w:pPr>
      <w:r>
        <w:rPr>
          <w:rFonts w:eastAsia="Georgia" w:cs="Georgia" w:ascii="Georgia" w:hAnsi="Georgia"/>
        </w:rPr>
        <w:t>При работе необходимо использовать защитные очки и перчатки.</w:t>
      </w:r>
    </w:p>
    <w:p>
      <w:pPr>
        <w:pStyle w:val="LOnormal"/>
        <w:widowControl w:val="false"/>
        <w:spacing w:lineRule="auto" w:line="240"/>
        <w:ind w:left="141" w:right="246" w:firstLine="425"/>
        <w:jc w:val="both"/>
        <w:rPr>
          <w:rFonts w:ascii="Georgia" w:hAnsi="Georgia" w:eastAsia="Georgia" w:cs="Georgia"/>
        </w:rPr>
      </w:pPr>
      <w:r>
        <w:rPr>
          <w:rFonts w:eastAsia="Georgia" w:cs="Georgia" w:ascii="Georgia" w:hAnsi="Georgia"/>
        </w:rPr>
        <w:t xml:space="preserve"> </w:t>
      </w:r>
      <w:r>
        <w:rPr>
          <w:rFonts w:eastAsia="Georgia" w:cs="Georgia" w:ascii="Georgia" w:hAnsi="Georgia"/>
        </w:rPr>
        <w:tab/>
        <w:t xml:space="preserve"> </w:t>
        <w:tab/>
        <w:t xml:space="preserve"> </w:t>
        <w:tab/>
      </w:r>
    </w:p>
    <w:p>
      <w:pPr>
        <w:pStyle w:val="LOnormal"/>
        <w:widowControl w:val="false"/>
        <w:spacing w:lineRule="auto" w:line="240"/>
        <w:ind w:left="141" w:right="246" w:firstLine="425"/>
        <w:jc w:val="both"/>
        <w:rPr>
          <w:rFonts w:ascii="Georgia" w:hAnsi="Georgia" w:eastAsia="Georgia" w:cs="Georgia"/>
          <w:b/>
          <w:b/>
          <w:bCs/>
        </w:rPr>
      </w:pPr>
      <w:r>
        <w:rPr>
          <w:rFonts w:eastAsia="Georgia" w:cs="Georgia" w:ascii="Georgia" w:hAnsi="Georgia"/>
          <w:b/>
          <w:bCs/>
        </w:rPr>
        <w:t>6.3 ЗАПРЕЩАЕТСЯ:</w:t>
      </w:r>
    </w:p>
    <w:p>
      <w:pPr>
        <w:pStyle w:val="LOnormal"/>
        <w:widowControl w:val="false"/>
        <w:numPr>
          <w:ilvl w:val="0"/>
          <w:numId w:val="16"/>
        </w:numPr>
        <w:spacing w:lineRule="auto" w:line="240"/>
        <w:ind w:left="141" w:right="246" w:firstLine="425"/>
        <w:jc w:val="both"/>
        <w:rPr>
          <w:rFonts w:ascii="Georgia" w:hAnsi="Georgia" w:eastAsia="Georgia" w:cs="Georgia"/>
        </w:rPr>
      </w:pPr>
      <w:r>
        <w:rPr>
          <w:rFonts w:eastAsia="Georgia" w:cs="Georgia" w:ascii="Georgia" w:hAnsi="Georgia"/>
        </w:rPr>
        <w:t xml:space="preserve">Запрещается вставлять части тела или посторонние предметы между валами и профильной трубой, а также в зев цепной передачи (при её наличии). </w:t>
      </w:r>
    </w:p>
    <w:p>
      <w:pPr>
        <w:pStyle w:val="LOnormal"/>
        <w:widowControl w:val="false"/>
        <w:numPr>
          <w:ilvl w:val="0"/>
          <w:numId w:val="16"/>
        </w:numPr>
        <w:spacing w:lineRule="auto" w:line="240"/>
        <w:ind w:left="141" w:right="246" w:firstLine="425"/>
        <w:jc w:val="both"/>
        <w:rPr>
          <w:rFonts w:ascii="Georgia" w:hAnsi="Georgia" w:eastAsia="Georgia" w:cs="Georgia"/>
        </w:rPr>
      </w:pPr>
      <w:r>
        <w:rPr>
          <w:rFonts w:eastAsia="Georgia" w:cs="Georgia" w:ascii="Georgia" w:hAnsi="Georgia"/>
        </w:rPr>
        <w:t xml:space="preserve">Запрещено вносить изменения в конструкцию изделия. </w:t>
      </w:r>
    </w:p>
    <w:p>
      <w:pPr>
        <w:pStyle w:val="LOnormal"/>
        <w:widowControl w:val="false"/>
        <w:numPr>
          <w:ilvl w:val="0"/>
          <w:numId w:val="16"/>
        </w:numPr>
        <w:spacing w:lineRule="auto" w:line="240"/>
        <w:ind w:left="141" w:right="246" w:firstLine="425"/>
        <w:jc w:val="both"/>
        <w:rPr>
          <w:rFonts w:ascii="Georgia" w:hAnsi="Georgia" w:eastAsia="Georgia" w:cs="Georgia"/>
        </w:rPr>
      </w:pPr>
      <w:r>
        <w:rPr>
          <w:rFonts w:eastAsia="Georgia" w:cs="Georgia" w:ascii="Georgia" w:hAnsi="Georgia"/>
        </w:rPr>
        <w:t>Запрещено допускать детей или людей с ограничениями в дееспособности к работе с трубогибом.</w:t>
      </w:r>
    </w:p>
    <w:p>
      <w:pPr>
        <w:pStyle w:val="LOnormal"/>
        <w:spacing w:lineRule="auto" w:line="240"/>
        <w:ind w:left="141" w:right="246" w:firstLine="425"/>
        <w:jc w:val="both"/>
        <w:rPr>
          <w:rFonts w:ascii="Georgia" w:hAnsi="Georgia" w:eastAsia="Georgia" w:cs="Georgia"/>
        </w:rPr>
      </w:pPr>
      <w:r>
        <w:rPr>
          <w:rFonts w:eastAsia="Georgia" w:cs="Georgia" w:ascii="Georgia" w:hAnsi="Georgia"/>
        </w:rPr>
      </w:r>
    </w:p>
    <w:p>
      <w:pPr>
        <w:pStyle w:val="LOnormal"/>
        <w:spacing w:lineRule="auto" w:line="240"/>
        <w:ind w:left="141" w:right="246" w:firstLine="425"/>
        <w:jc w:val="both"/>
        <w:rPr>
          <w:rFonts w:ascii="Georgia" w:hAnsi="Georgia" w:eastAsia="Georgia" w:cs="Georgia"/>
        </w:rPr>
      </w:pPr>
      <w:r>
        <w:rPr>
          <w:rFonts w:eastAsia="Georgia" w:cs="Georgia" w:ascii="Georgia" w:hAnsi="Georgia"/>
        </w:rPr>
      </w:r>
    </w:p>
    <w:p>
      <w:pPr>
        <w:pStyle w:val="2"/>
        <w:keepNext w:val="false"/>
        <w:keepLines w:val="false"/>
        <w:spacing w:lineRule="auto" w:line="240" w:before="0" w:after="0"/>
        <w:ind w:left="141" w:right="246" w:firstLine="425"/>
        <w:jc w:val="both"/>
        <w:rPr>
          <w:rFonts w:ascii="Georgia" w:hAnsi="Georgia" w:eastAsia="Georgia" w:cs="Georgia"/>
          <w:sz w:val="22"/>
          <w:szCs w:val="22"/>
        </w:rPr>
      </w:pPr>
      <w:bookmarkStart w:id="16" w:name="_odgxti50plb1"/>
      <w:bookmarkEnd w:id="16"/>
      <w:r>
        <w:rPr>
          <w:rFonts w:eastAsia="Georgia" w:cs="Georgia" w:ascii="Georgia" w:hAnsi="Georgia"/>
          <w:b/>
          <w:bCs/>
          <w:sz w:val="22"/>
          <w:szCs w:val="22"/>
        </w:rPr>
        <w:t>7. Уход за оборудованием.</w:t>
      </w:r>
    </w:p>
    <w:p>
      <w:pPr>
        <w:pStyle w:val="LOnormal"/>
        <w:widowControl w:val="false"/>
        <w:numPr>
          <w:ilvl w:val="0"/>
          <w:numId w:val="15"/>
        </w:numPr>
        <w:tabs>
          <w:tab w:val="clear" w:pos="720"/>
          <w:tab w:val="left" w:pos="817" w:leader="none"/>
        </w:tabs>
        <w:spacing w:lineRule="auto" w:line="240"/>
        <w:ind w:left="141" w:right="246" w:firstLine="425"/>
        <w:jc w:val="both"/>
        <w:rPr>
          <w:rFonts w:ascii="Georgia" w:hAnsi="Georgia" w:eastAsia="Georgia" w:cs="Georgia"/>
        </w:rPr>
      </w:pPr>
      <w:r>
        <w:rPr>
          <w:rFonts w:eastAsia="Georgia" w:cs="Georgia" w:ascii="Georgia" w:hAnsi="Georgia"/>
        </w:rPr>
        <w:t>Чистку оборудования нужно производить после окончания работы или после длительных перерывов в работе. Протирать трубогиб желательно мягкой губкой или влажной тряпкой, со слабым мыльным раствором. Для удаления налипшего мусора рекомендуется применять тонкую малярную кисть и сухую тряпку.</w:t>
      </w:r>
    </w:p>
    <w:p>
      <w:pPr>
        <w:pStyle w:val="LOnormal"/>
        <w:widowControl w:val="false"/>
        <w:numPr>
          <w:ilvl w:val="0"/>
          <w:numId w:val="15"/>
        </w:numPr>
        <w:tabs>
          <w:tab w:val="clear" w:pos="720"/>
          <w:tab w:val="left" w:pos="817" w:leader="none"/>
        </w:tabs>
        <w:spacing w:lineRule="auto" w:line="240"/>
        <w:ind w:left="141" w:right="246" w:firstLine="425"/>
        <w:jc w:val="both"/>
        <w:rPr>
          <w:rFonts w:ascii="Georgia" w:hAnsi="Georgia" w:eastAsia="Georgia" w:cs="Georgia"/>
        </w:rPr>
      </w:pPr>
      <w:r>
        <w:rPr>
          <w:rFonts w:eastAsia="Georgia" w:cs="Georgia" w:ascii="Georgia" w:hAnsi="Georgia"/>
        </w:rPr>
        <w:t>Необходимо следить за наличием смазки на винте</w:t>
      </w:r>
    </w:p>
    <w:p>
      <w:pPr>
        <w:pStyle w:val="LOnormal"/>
        <w:widowControl w:val="false"/>
        <w:numPr>
          <w:ilvl w:val="0"/>
          <w:numId w:val="15"/>
        </w:numPr>
        <w:tabs>
          <w:tab w:val="clear" w:pos="720"/>
          <w:tab w:val="left" w:pos="817" w:leader="none"/>
        </w:tabs>
        <w:spacing w:lineRule="auto" w:line="240"/>
        <w:ind w:left="141" w:right="246" w:firstLine="425"/>
        <w:jc w:val="both"/>
        <w:rPr>
          <w:rFonts w:ascii="Georgia" w:hAnsi="Georgia" w:eastAsia="Georgia" w:cs="Georgia"/>
        </w:rPr>
      </w:pPr>
      <w:r>
        <w:rPr>
          <w:rFonts w:eastAsia="Georgia" w:cs="Georgia" w:ascii="Georgia" w:hAnsi="Georgia"/>
        </w:rPr>
        <w:t>Хранить трубогиб следует в сухом помещении с относительной влажностью не более 60%.</w:t>
      </w:r>
    </w:p>
    <w:p>
      <w:pPr>
        <w:pStyle w:val="LOnormal"/>
        <w:widowControl w:val="false"/>
        <w:spacing w:lineRule="auto" w:line="240"/>
        <w:ind w:left="141" w:right="246" w:firstLine="425"/>
        <w:jc w:val="both"/>
        <w:rPr>
          <w:rFonts w:ascii="Georgia" w:hAnsi="Georgia" w:eastAsia="Georgia" w:cs="Georgia"/>
        </w:rPr>
      </w:pPr>
      <w:r>
        <w:rPr>
          <w:rFonts w:eastAsia="Georgia" w:cs="Georgia" w:ascii="Georgia" w:hAnsi="Georgia"/>
        </w:rPr>
      </w:r>
    </w:p>
    <w:p>
      <w:pPr>
        <w:pStyle w:val="LOnormal"/>
        <w:widowControl w:val="false"/>
        <w:spacing w:lineRule="auto" w:line="240"/>
        <w:ind w:left="141" w:right="246" w:firstLine="425"/>
        <w:jc w:val="both"/>
        <w:rPr>
          <w:rFonts w:ascii="Georgia" w:hAnsi="Georgia" w:eastAsia="Georgia" w:cs="Georgia"/>
        </w:rPr>
      </w:pPr>
      <w:r>
        <w:rPr>
          <w:rFonts w:eastAsia="Georgia" w:cs="Georgia" w:ascii="Georgia" w:hAnsi="Georgia"/>
        </w:rPr>
      </w:r>
    </w:p>
    <w:p>
      <w:pPr>
        <w:pStyle w:val="LOnormal"/>
        <w:widowControl w:val="false"/>
        <w:spacing w:lineRule="auto" w:line="240"/>
        <w:ind w:left="141" w:right="246" w:firstLine="425"/>
        <w:jc w:val="both"/>
        <w:rPr>
          <w:rFonts w:ascii="Georgia" w:hAnsi="Georgia" w:eastAsia="Georgia" w:cs="Georgia"/>
          <w:b/>
          <w:b/>
          <w:bCs/>
        </w:rPr>
      </w:pPr>
      <w:r>
        <w:rPr/>
      </w:r>
    </w:p>
    <w:p>
      <w:pPr>
        <w:pStyle w:val="LOnormal"/>
        <w:widowControl w:val="false"/>
        <w:spacing w:lineRule="auto" w:line="240"/>
        <w:ind w:left="141" w:right="246" w:firstLine="425"/>
        <w:jc w:val="both"/>
        <w:rPr>
          <w:rFonts w:ascii="Georgia" w:hAnsi="Georgia" w:eastAsia="Georgia" w:cs="Georgia"/>
          <w:b/>
          <w:b/>
          <w:bCs/>
        </w:rPr>
      </w:pPr>
      <w:r>
        <w:rPr/>
      </w:r>
    </w:p>
    <w:p>
      <w:pPr>
        <w:pStyle w:val="LOnormal"/>
        <w:widowControl w:val="false"/>
        <w:spacing w:lineRule="auto" w:line="240"/>
        <w:ind w:left="141" w:right="246" w:firstLine="425"/>
        <w:jc w:val="both"/>
        <w:rPr>
          <w:rFonts w:ascii="Georgia" w:hAnsi="Georgia" w:eastAsia="Georgia" w:cs="Georgia"/>
          <w:b/>
          <w:b/>
          <w:bCs/>
        </w:rPr>
      </w:pPr>
      <w:r>
        <w:rPr/>
      </w:r>
    </w:p>
    <w:p>
      <w:pPr>
        <w:pStyle w:val="LOnormal"/>
        <w:widowControl w:val="false"/>
        <w:spacing w:lineRule="auto" w:line="240"/>
        <w:ind w:left="141" w:right="246" w:firstLine="425"/>
        <w:jc w:val="both"/>
        <w:rPr>
          <w:rFonts w:ascii="Georgia" w:hAnsi="Georgia" w:eastAsia="Georgia" w:cs="Georgia"/>
          <w:b/>
          <w:b/>
          <w:bCs/>
        </w:rPr>
      </w:pPr>
      <w:r>
        <w:rPr>
          <w:rFonts w:eastAsia="Georgia" w:cs="Georgia" w:ascii="Georgia" w:hAnsi="Georgia"/>
          <w:b/>
          <w:bCs/>
        </w:rPr>
        <w:t>8. Гарантийный срок.</w:t>
      </w:r>
    </w:p>
    <w:p>
      <w:pPr>
        <w:pStyle w:val="LOnormal"/>
        <w:keepNext w:val="true"/>
        <w:widowControl w:val="false"/>
        <w:spacing w:lineRule="auto" w:line="240"/>
        <w:ind w:left="141" w:right="246" w:firstLine="425"/>
        <w:jc w:val="both"/>
        <w:rPr>
          <w:rFonts w:ascii="Georgia" w:hAnsi="Georgia" w:eastAsia="Georgia" w:cs="Georgia"/>
        </w:rPr>
      </w:pPr>
      <w:r>
        <w:rPr>
          <w:rFonts w:eastAsia="Georgia" w:cs="Georgia" w:ascii="Georgia" w:hAnsi="Georgia"/>
        </w:rPr>
        <w:t>8.1 Гарантийный срок на трубогибы марки «Удачный» представлен в гарантийном талоне.</w:t>
      </w:r>
    </w:p>
    <w:p>
      <w:pPr>
        <w:pStyle w:val="LOnormal"/>
        <w:keepNext w:val="true"/>
        <w:widowControl w:val="false"/>
        <w:spacing w:lineRule="auto" w:line="240"/>
        <w:ind w:left="141" w:right="246" w:firstLine="425"/>
        <w:jc w:val="both"/>
        <w:rPr>
          <w:rFonts w:ascii="Georgia" w:hAnsi="Georgia" w:eastAsia="Georgia" w:cs="Georgia"/>
        </w:rPr>
      </w:pPr>
      <w:r>
        <w:rPr>
          <w:rFonts w:eastAsia="Georgia" w:cs="Georgia" w:ascii="Georgia" w:hAnsi="Georgia"/>
        </w:rPr>
        <w:t>8.2 Гарантийный срок наступает с момента приобретения оборудования.</w:t>
      </w:r>
    </w:p>
    <w:p>
      <w:pPr>
        <w:pStyle w:val="LOnormal"/>
        <w:keepNext w:val="true"/>
        <w:widowControl w:val="false"/>
        <w:spacing w:lineRule="auto" w:line="240"/>
        <w:ind w:left="141" w:right="246" w:firstLine="425"/>
        <w:jc w:val="both"/>
        <w:rPr>
          <w:rFonts w:ascii="Georgia" w:hAnsi="Georgia" w:eastAsia="Georgia" w:cs="Georgia"/>
        </w:rPr>
      </w:pPr>
      <w:r>
        <w:rPr>
          <w:rFonts w:eastAsia="Georgia" w:cs="Georgia" w:ascii="Georgia" w:hAnsi="Georgia"/>
        </w:rPr>
        <w:t>8.3 Наступление гарантийного случая подразумевает обнаружение заводского брака во время эксплуатации (проверки) оборудования.</w:t>
      </w:r>
    </w:p>
    <w:p>
      <w:pPr>
        <w:pStyle w:val="LOnormal"/>
        <w:keepNext w:val="true"/>
        <w:widowControl w:val="false"/>
        <w:spacing w:lineRule="auto" w:line="240"/>
        <w:ind w:left="141" w:right="246" w:firstLine="425"/>
        <w:jc w:val="both"/>
        <w:rPr>
          <w:rFonts w:ascii="Georgia" w:hAnsi="Georgia" w:eastAsia="Georgia" w:cs="Georgia"/>
        </w:rPr>
      </w:pPr>
      <w:r>
        <w:rPr>
          <w:rFonts w:eastAsia="Georgia" w:cs="Georgia" w:ascii="Georgia" w:hAnsi="Georgia"/>
        </w:rPr>
        <w:t>8.4 Гарантия не распространяется на дефекты, возникшие по вине потребителя вследствие нарушений правил транспортировки, монтажа или эксплуатации изделия.</w:t>
      </w:r>
    </w:p>
    <w:p>
      <w:pPr>
        <w:pStyle w:val="2"/>
        <w:keepNext w:val="false"/>
        <w:keepLines w:val="false"/>
        <w:spacing w:lineRule="auto" w:line="240" w:before="0" w:after="0"/>
        <w:ind w:left="141" w:right="246" w:firstLine="425"/>
        <w:jc w:val="both"/>
        <w:rPr>
          <w:rFonts w:ascii="Georgia" w:hAnsi="Georgia" w:eastAsia="Georgia" w:cs="Georgia"/>
          <w:sz w:val="22"/>
          <w:szCs w:val="22"/>
        </w:rPr>
      </w:pPr>
      <w:bookmarkStart w:id="17" w:name="_11muvp6bu8q8"/>
      <w:bookmarkEnd w:id="17"/>
      <w:r>
        <w:rPr>
          <w:rFonts w:eastAsia="Georgia" w:cs="Georgia" w:ascii="Georgia" w:hAnsi="Georgia"/>
          <w:sz w:val="22"/>
          <w:szCs w:val="22"/>
        </w:rPr>
        <w:t>Перед отправкой оборудования в сервисный центр необходимо произвести его упаковку, во избежании повреждений в результате перевозки.</w:t>
      </w:r>
    </w:p>
    <w:tbl>
      <w:tblPr>
        <w:tblStyle w:val="Table4"/>
        <w:tblW w:w="10160" w:type="dxa"/>
        <w:jc w:val="left"/>
        <w:tblInd w:w="313" w:type="dxa"/>
        <w:tblLayout w:type="fixed"/>
        <w:tblCellMar>
          <w:top w:w="0" w:type="dxa"/>
          <w:left w:w="90" w:type="dxa"/>
          <w:bottom w:w="0" w:type="dxa"/>
          <w:right w:w="108" w:type="dxa"/>
        </w:tblCellMar>
        <w:tblLook w:val="0600"/>
      </w:tblPr>
      <w:tblGrid>
        <w:gridCol w:w="2033"/>
        <w:gridCol w:w="8126"/>
      </w:tblGrid>
      <w:tr>
        <w:trPr/>
        <w:tc>
          <w:tcPr>
            <w:tcW w:w="203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fill="auto" w:val="clear"/>
          </w:tcPr>
          <w:p>
            <w:pPr>
              <w:pStyle w:val="LOnormal"/>
              <w:widowControl w:val="false"/>
              <w:spacing w:lineRule="auto" w:line="240"/>
              <w:jc w:val="center"/>
              <w:rPr>
                <w:rFonts w:ascii="Georgia" w:hAnsi="Georgia" w:eastAsia="Georgia" w:cs="Georgia"/>
              </w:rPr>
            </w:pPr>
            <w:r>
              <w:rPr>
                <w:rFonts w:eastAsia="Georgia" w:cs="Georgia" w:ascii="Georgia" w:hAnsi="Georgia"/>
              </w:rPr>
              <w:t>Производитель</w:t>
            </w:r>
          </w:p>
        </w:tc>
        <w:tc>
          <w:tcPr>
            <w:tcW w:w="812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fill="auto" w:val="clear"/>
          </w:tcPr>
          <w:p>
            <w:pPr>
              <w:pStyle w:val="LOnormal"/>
              <w:widowControl w:val="false"/>
              <w:spacing w:lineRule="auto" w:line="240"/>
              <w:ind w:firstLine="420"/>
              <w:jc w:val="center"/>
              <w:rPr>
                <w:rFonts w:ascii="Georgia" w:hAnsi="Georgia" w:eastAsia="Georgia" w:cs="Georgia"/>
                <w:highlight w:val="white"/>
              </w:rPr>
            </w:pPr>
            <w:r>
              <w:rPr>
                <w:rFonts w:eastAsia="Georgia" w:cs="Georgia" w:ascii="Georgia" w:hAnsi="Georgia"/>
                <w:highlight w:val="white"/>
              </w:rPr>
              <w:t>ИП Гайнутдинов Анатолий Николаевич, ИНН 432500888349, ОГРНИП 314744919000039, почтовый адрес: 610000, г. Киров, а/я 154</w:t>
            </w:r>
          </w:p>
          <w:p>
            <w:pPr>
              <w:pStyle w:val="LOnormal"/>
              <w:widowControl w:val="false"/>
              <w:spacing w:lineRule="auto" w:line="240"/>
              <w:ind w:firstLine="425"/>
              <w:jc w:val="center"/>
              <w:rPr>
                <w:rFonts w:ascii="Georgia" w:hAnsi="Georgia" w:eastAsia="Georgia" w:cs="Georgia"/>
                <w:highlight w:val="white"/>
              </w:rPr>
            </w:pPr>
            <w:r>
              <w:rPr>
                <w:rFonts w:eastAsia="Georgia" w:cs="Georgia" w:ascii="Georgia" w:hAnsi="Georgia"/>
                <w:highlight w:val="white"/>
              </w:rPr>
              <w:t>Фактический адрес: Россия, 610006, Кировская область, г. Киров, Октябрьский пр-т, д. 24/2, корп.3, пом.1001</w:t>
            </w:r>
          </w:p>
        </w:tc>
      </w:tr>
    </w:tbl>
    <w:p>
      <w:pPr>
        <w:pStyle w:val="LOnormal"/>
        <w:widowControl w:val="false"/>
        <w:spacing w:lineRule="auto" w:line="240"/>
        <w:ind w:left="141" w:right="-15" w:firstLine="420"/>
        <w:jc w:val="both"/>
        <w:rPr>
          <w:rFonts w:ascii="Georgia" w:hAnsi="Georgia" w:eastAsia="Georgia" w:cs="Georgia"/>
        </w:rPr>
      </w:pPr>
      <w:r>
        <w:rPr>
          <w:rFonts w:eastAsia="Georgia" w:cs="Georgia" w:ascii="Georgia" w:hAnsi="Georgia"/>
        </w:rPr>
        <w:t>Единый номер горячей линии: 8 (800) 250 59 32</w:t>
      </w:r>
    </w:p>
    <w:p>
      <w:pPr>
        <w:pStyle w:val="LOnormal"/>
        <w:widowControl w:val="false"/>
        <w:spacing w:lineRule="auto" w:line="240"/>
        <w:ind w:left="141" w:right="-15" w:firstLine="420"/>
        <w:jc w:val="both"/>
        <w:rPr>
          <w:rFonts w:ascii="Georgia" w:hAnsi="Georgia" w:eastAsia="Georgia" w:cs="Georgia"/>
        </w:rPr>
      </w:pPr>
      <w:r>
        <w:rPr>
          <w:rFonts w:eastAsia="Georgia" w:cs="Georgia" w:ascii="Georgia" w:hAnsi="Georgia"/>
        </w:rPr>
        <w:t xml:space="preserve">E-mail: </w:t>
      </w:r>
      <w:hyperlink r:id="rId17">
        <w:r>
          <w:rPr>
            <w:rFonts w:eastAsia="Georgia" w:cs="Georgia" w:ascii="Georgia" w:hAnsi="Georgia"/>
            <w:b/>
            <w:bCs/>
            <w:u w:val="single"/>
          </w:rPr>
          <w:t>service@gradushaus.ru</w:t>
        </w:r>
      </w:hyperlink>
    </w:p>
    <w:p>
      <w:pPr>
        <w:pStyle w:val="LOnormal"/>
        <w:widowControl w:val="false"/>
        <w:spacing w:lineRule="auto" w:line="240"/>
        <w:ind w:left="141" w:right="-15" w:firstLine="420"/>
        <w:jc w:val="both"/>
        <w:rPr>
          <w:rFonts w:ascii="Georgia" w:hAnsi="Georgia" w:eastAsia="Georgia" w:cs="Georgia"/>
        </w:rPr>
      </w:pPr>
      <w:r>
        <w:rPr>
          <w:rFonts w:eastAsia="Georgia" w:cs="Georgia" w:ascii="Georgia" w:hAnsi="Georgia"/>
        </w:rPr>
        <w:t xml:space="preserve">Электронная система для заявок в сервисный центр: </w:t>
      </w:r>
      <w:r>
        <w:rPr>
          <w:rFonts w:eastAsia="Georgia" w:cs="Georgia" w:ascii="Georgia" w:hAnsi="Georgia"/>
          <w:b/>
          <w:bCs/>
        </w:rPr>
        <w:t>zabota.gradushaus.ru</w:t>
      </w:r>
    </w:p>
    <w:p>
      <w:pPr>
        <w:pStyle w:val="LOnormal"/>
        <w:widowControl w:val="false"/>
        <w:spacing w:lineRule="auto" w:line="240"/>
        <w:ind w:left="141" w:right="-15" w:firstLine="420"/>
        <w:jc w:val="both"/>
        <w:rPr>
          <w:rFonts w:ascii="Georgia" w:hAnsi="Georgia" w:eastAsia="Georgia" w:cs="Georgia"/>
        </w:rPr>
      </w:pPr>
      <w:r>
        <w:rPr>
          <w:rFonts w:eastAsia="Georgia" w:cs="Georgia" w:ascii="Georgia" w:hAnsi="Georgia"/>
        </w:rPr>
        <w:t>Чат бот Telegram для приема обращений UserServiceBot</w:t>
      </w:r>
    </w:p>
    <w:p>
      <w:pPr>
        <w:pStyle w:val="LOnormal"/>
        <w:widowControl w:val="false"/>
        <w:spacing w:lineRule="auto" w:line="240"/>
        <w:ind w:left="141" w:right="-15" w:firstLine="420"/>
        <w:rPr>
          <w:rFonts w:ascii="Georgia" w:hAnsi="Georgia" w:eastAsia="Georgia" w:cs="Georgia"/>
          <w:b/>
          <w:b/>
          <w:bCs/>
        </w:rPr>
      </w:pPr>
      <w:r>
        <w:rPr>
          <w:rFonts w:eastAsia="Georgia" w:cs="Georgia" w:ascii="Georgia" w:hAnsi="Georgia"/>
          <w:b/>
          <w:bCs/>
        </w:rPr>
        <w:t>ВНИМАНИЕ!</w:t>
      </w:r>
    </w:p>
    <w:p>
      <w:pPr>
        <w:pStyle w:val="LOnormal"/>
        <w:widowControl w:val="false"/>
        <w:spacing w:lineRule="auto" w:line="240"/>
        <w:ind w:left="141" w:right="-15" w:firstLine="420"/>
        <w:jc w:val="both"/>
        <w:rPr>
          <w:rFonts w:ascii="Georgia" w:hAnsi="Georgia" w:eastAsia="Georgia" w:cs="Georgia"/>
        </w:rPr>
      </w:pPr>
      <w:r>
        <w:rPr>
          <w:rFonts w:eastAsia="Georgia" w:cs="Georgia" w:ascii="Georgia" w:hAnsi="Georgia"/>
        </w:rPr>
        <w:t>Мы непрерывно работаем над улучшением характеристик нашего оборудования. В связи с этим производитель оставляет за собой право на внесение изменений в конструкцию трубогибов «Удачный» без уведомления заказчика. Данные изменения не меняют принципа работы трубогибов и связаны с улучшением потребительских свойств товара.</w:t>
      </w:r>
    </w:p>
    <w:p>
      <w:pPr>
        <w:pStyle w:val="LOnormal"/>
        <w:widowControl w:val="false"/>
        <w:spacing w:lineRule="auto" w:line="240"/>
        <w:ind w:left="141" w:right="246" w:firstLine="420"/>
        <w:jc w:val="center"/>
        <w:rPr>
          <w:rFonts w:ascii="Georgia" w:hAnsi="Georgia" w:eastAsia="Georgia" w:cs="Georgia"/>
        </w:rPr>
      </w:pPr>
      <w:r>
        <w:rPr>
          <w:rFonts w:eastAsia="Georgia" w:cs="Georgia" w:ascii="Georgia" w:hAnsi="Georgia"/>
        </w:rPr>
        <w:t>QR-код к Сборнику чертежей лофтовой мебели:</w:t>
      </w:r>
    </w:p>
    <w:p>
      <w:pPr>
        <w:pStyle w:val="LOnormal"/>
        <w:widowControl w:val="false"/>
        <w:spacing w:lineRule="auto" w:line="240"/>
        <w:ind w:left="141" w:right="246" w:firstLine="420"/>
        <w:jc w:val="center"/>
        <w:rPr>
          <w:rFonts w:ascii="Georgia" w:hAnsi="Georgia" w:eastAsia="Georgia" w:cs="Georgia"/>
        </w:rPr>
      </w:pPr>
      <w:r>
        <w:rPr/>
        <w:drawing>
          <wp:inline distT="0" distB="0" distL="0" distR="0">
            <wp:extent cx="2651125" cy="2651125"/>
            <wp:effectExtent l="0" t="0" r="0" b="0"/>
            <wp:docPr id="16" name="image13.pn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3.png" descr="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1125" cy="2651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LOnormal"/>
        <w:widowControl w:val="false"/>
        <w:spacing w:lineRule="auto" w:line="240"/>
        <w:ind w:left="141" w:right="246" w:firstLine="420"/>
        <w:jc w:val="center"/>
        <w:rPr>
          <w:rFonts w:ascii="Georgia" w:hAnsi="Georgia" w:eastAsia="Georgia" w:cs="Georgia"/>
        </w:rPr>
      </w:pPr>
      <w:r>
        <w:rPr>
          <w:rFonts w:eastAsia="Georgia" w:cs="Georgia" w:ascii="Georgia" w:hAnsi="Georgia"/>
        </w:rPr>
      </w:r>
    </w:p>
    <w:p>
      <w:pPr>
        <w:pStyle w:val="LOnormal"/>
        <w:widowControl w:val="false"/>
        <w:spacing w:lineRule="auto" w:line="240"/>
        <w:ind w:left="141" w:right="246" w:firstLine="420"/>
        <w:jc w:val="center"/>
        <w:rPr>
          <w:rFonts w:ascii="Georgia" w:hAnsi="Georgia" w:eastAsia="Georgia" w:cs="Georgia"/>
        </w:rPr>
      </w:pPr>
      <w:r>
        <w:rPr/>
      </w:r>
    </w:p>
    <w:p>
      <w:pPr>
        <w:pStyle w:val="LOnormal"/>
        <w:widowControl w:val="false"/>
        <w:spacing w:lineRule="auto" w:line="240"/>
        <w:ind w:left="141" w:right="246" w:firstLine="420"/>
        <w:jc w:val="center"/>
        <w:rPr>
          <w:rFonts w:ascii="Georgia" w:hAnsi="Georgia" w:eastAsia="Georgia" w:cs="Georgia"/>
        </w:rPr>
      </w:pPr>
      <w:r>
        <w:rPr/>
      </w:r>
    </w:p>
    <w:p>
      <w:pPr>
        <w:pStyle w:val="LOnormal"/>
        <w:widowControl w:val="false"/>
        <w:spacing w:lineRule="auto" w:line="240"/>
        <w:ind w:left="141" w:right="246" w:firstLine="420"/>
        <w:jc w:val="center"/>
        <w:rPr>
          <w:rFonts w:ascii="Georgia" w:hAnsi="Georgia" w:eastAsia="Georgia" w:cs="Georgia"/>
        </w:rPr>
      </w:pPr>
      <w:r>
        <w:rPr/>
      </w:r>
    </w:p>
    <w:p>
      <w:pPr>
        <w:pStyle w:val="LOnormal"/>
        <w:widowControl w:val="false"/>
        <w:spacing w:lineRule="auto" w:line="240"/>
        <w:ind w:left="141" w:right="246" w:firstLine="420"/>
        <w:jc w:val="center"/>
        <w:rPr>
          <w:rFonts w:ascii="Georgia" w:hAnsi="Georgia" w:eastAsia="Georgia" w:cs="Georgia"/>
        </w:rPr>
      </w:pPr>
      <w:r>
        <w:rPr/>
      </w:r>
    </w:p>
    <w:p>
      <w:pPr>
        <w:pStyle w:val="LOnormal"/>
        <w:widowControl w:val="false"/>
        <w:spacing w:lineRule="auto" w:line="240"/>
        <w:ind w:left="141" w:right="246" w:firstLine="420"/>
        <w:jc w:val="center"/>
        <w:rPr>
          <w:rFonts w:ascii="Georgia" w:hAnsi="Georgia" w:eastAsia="Georgia" w:cs="Georgia"/>
        </w:rPr>
      </w:pPr>
      <w:r>
        <w:rPr/>
      </w:r>
    </w:p>
    <w:p>
      <w:pPr>
        <w:pStyle w:val="LOnormal"/>
        <w:widowControl w:val="false"/>
        <w:spacing w:lineRule="auto" w:line="240"/>
        <w:ind w:left="141" w:right="246" w:firstLine="420"/>
        <w:jc w:val="center"/>
        <w:rPr>
          <w:rFonts w:ascii="Georgia" w:hAnsi="Georgia" w:eastAsia="Georgia" w:cs="Georgia"/>
        </w:rPr>
      </w:pPr>
      <w:r>
        <w:rPr/>
      </w:r>
    </w:p>
    <w:p>
      <w:pPr>
        <w:pStyle w:val="LOnormal"/>
        <w:widowControl w:val="false"/>
        <w:spacing w:lineRule="auto" w:line="240"/>
        <w:ind w:left="141" w:right="246" w:firstLine="420"/>
        <w:jc w:val="center"/>
        <w:rPr>
          <w:rFonts w:ascii="Georgia" w:hAnsi="Georgia" w:eastAsia="Georgia" w:cs="Georgia"/>
        </w:rPr>
      </w:pPr>
      <w:r>
        <w:rPr/>
      </w:r>
    </w:p>
    <w:p>
      <w:pPr>
        <w:pStyle w:val="LOnormal"/>
        <w:widowControl w:val="false"/>
        <w:spacing w:lineRule="auto" w:line="240"/>
        <w:ind w:left="141" w:right="246" w:firstLine="420"/>
        <w:jc w:val="center"/>
        <w:rPr>
          <w:rFonts w:ascii="Georgia" w:hAnsi="Georgia" w:eastAsia="Georgia" w:cs="Georgia"/>
        </w:rPr>
      </w:pPr>
      <w:r>
        <w:rPr/>
      </w:r>
    </w:p>
    <w:p>
      <w:pPr>
        <w:pStyle w:val="LOnormal"/>
        <w:widowControl w:val="false"/>
        <w:spacing w:lineRule="auto" w:line="240"/>
        <w:ind w:left="141" w:right="246" w:firstLine="420"/>
        <w:jc w:val="center"/>
        <w:rPr>
          <w:rFonts w:ascii="Georgia" w:hAnsi="Georgia" w:eastAsia="Georgia" w:cs="Georgia"/>
        </w:rPr>
      </w:pPr>
      <w:r>
        <w:rPr/>
      </w:r>
    </w:p>
    <w:p>
      <w:pPr>
        <w:pStyle w:val="LOnormal"/>
        <w:widowControl w:val="false"/>
        <w:spacing w:lineRule="auto" w:line="240"/>
        <w:ind w:left="141" w:right="246" w:firstLine="420"/>
        <w:jc w:val="center"/>
        <w:rPr>
          <w:rFonts w:ascii="Georgia" w:hAnsi="Georgia" w:eastAsia="Georgia" w:cs="Georgia"/>
        </w:rPr>
      </w:pPr>
      <w:r>
        <w:rPr/>
      </w:r>
    </w:p>
    <w:p>
      <w:pPr>
        <w:pStyle w:val="LOnormal"/>
        <w:widowControl w:val="false"/>
        <w:spacing w:lineRule="auto" w:line="240"/>
        <w:ind w:left="141" w:right="246" w:firstLine="420"/>
        <w:jc w:val="center"/>
        <w:rPr>
          <w:rFonts w:ascii="Georgia" w:hAnsi="Georgia" w:eastAsia="Georgia" w:cs="Georgia"/>
        </w:rPr>
      </w:pPr>
      <w:r>
        <w:rPr/>
      </w:r>
    </w:p>
    <w:p>
      <w:pPr>
        <w:pStyle w:val="LOnormal"/>
        <w:widowControl w:val="false"/>
        <w:spacing w:lineRule="auto" w:line="240"/>
        <w:ind w:left="141" w:right="246" w:firstLine="420"/>
        <w:jc w:val="center"/>
        <w:rPr>
          <w:rFonts w:ascii="Georgia" w:hAnsi="Georgia" w:eastAsia="Georgia" w:cs="Georgia"/>
        </w:rPr>
      </w:pPr>
      <w:r>
        <w:rPr/>
      </w:r>
    </w:p>
    <w:p>
      <w:pPr>
        <w:pStyle w:val="LOnormal"/>
        <w:widowControl w:val="false"/>
        <w:spacing w:lineRule="auto" w:line="240"/>
        <w:ind w:left="141" w:right="246" w:firstLine="420"/>
        <w:jc w:val="center"/>
        <w:rPr>
          <w:rFonts w:ascii="Georgia" w:hAnsi="Georgia" w:eastAsia="Georgia" w:cs="Georgia"/>
        </w:rPr>
      </w:pPr>
      <w:r>
        <w:rPr/>
      </w:r>
    </w:p>
    <w:p>
      <w:pPr>
        <w:pStyle w:val="LOnormal"/>
        <w:widowControl w:val="false"/>
        <w:spacing w:lineRule="auto" w:line="240"/>
        <w:ind w:left="141" w:right="246" w:firstLine="420"/>
        <w:jc w:val="center"/>
        <w:rPr>
          <w:rFonts w:ascii="Georgia" w:hAnsi="Georgia" w:eastAsia="Georgia" w:cs="Georgia"/>
        </w:rPr>
      </w:pPr>
      <w:r>
        <w:rPr/>
      </w:r>
    </w:p>
    <w:p>
      <w:pPr>
        <w:pStyle w:val="LOnormal"/>
        <w:widowControl w:val="false"/>
        <w:spacing w:lineRule="auto" w:line="240"/>
        <w:ind w:left="141" w:right="246" w:firstLine="420"/>
        <w:jc w:val="center"/>
        <w:rPr>
          <w:rFonts w:ascii="Georgia" w:hAnsi="Georgia" w:eastAsia="Georgia" w:cs="Georgia"/>
        </w:rPr>
      </w:pPr>
      <w:r>
        <w:rPr/>
      </w:r>
    </w:p>
    <w:p>
      <w:pPr>
        <w:pStyle w:val="LOnormal"/>
        <w:widowControl w:val="false"/>
        <w:spacing w:lineRule="auto" w:line="240"/>
        <w:ind w:left="141" w:right="246" w:firstLine="420"/>
        <w:jc w:val="center"/>
        <w:rPr>
          <w:rFonts w:ascii="Georgia" w:hAnsi="Georgia" w:eastAsia="Georgia" w:cs="Georgia"/>
        </w:rPr>
      </w:pPr>
      <w:r>
        <w:rPr/>
      </w:r>
    </w:p>
    <w:p>
      <w:pPr>
        <w:pStyle w:val="LOnormal"/>
        <w:widowControl w:val="false"/>
        <w:spacing w:lineRule="auto" w:line="240"/>
        <w:ind w:left="141" w:right="246" w:firstLine="420"/>
        <w:jc w:val="center"/>
        <w:rPr>
          <w:rFonts w:ascii="Georgia" w:hAnsi="Georgia" w:eastAsia="Georgia" w:cs="Georgia"/>
        </w:rPr>
      </w:pPr>
      <w:r>
        <w:rPr/>
      </w:r>
    </w:p>
    <w:p>
      <w:pPr>
        <w:pStyle w:val="LOnormal"/>
        <w:widowControl w:val="false"/>
        <w:spacing w:lineRule="auto" w:line="240"/>
        <w:ind w:left="141" w:right="246" w:firstLine="420"/>
        <w:jc w:val="center"/>
        <w:rPr>
          <w:rFonts w:ascii="Georgia" w:hAnsi="Georgia" w:eastAsia="Georgia" w:cs="Georgia"/>
        </w:rPr>
      </w:pPr>
      <w:r>
        <w:rPr/>
      </w:r>
    </w:p>
    <w:p>
      <w:pPr>
        <w:pStyle w:val="LOnormal"/>
        <w:widowControl w:val="false"/>
        <w:spacing w:lineRule="auto" w:line="240"/>
        <w:ind w:left="141" w:right="246" w:firstLine="420"/>
        <w:jc w:val="center"/>
        <w:rPr>
          <w:rFonts w:ascii="Georgia" w:hAnsi="Georgia" w:eastAsia="Georgia" w:cs="Georgia"/>
        </w:rPr>
      </w:pPr>
      <w:r>
        <w:rPr/>
      </w:r>
    </w:p>
    <w:p>
      <w:pPr>
        <w:pStyle w:val="LOnormal"/>
        <w:widowControl w:val="false"/>
        <w:spacing w:lineRule="auto" w:line="240"/>
        <w:ind w:left="141" w:right="246" w:firstLine="420"/>
        <w:jc w:val="center"/>
        <w:rPr>
          <w:rFonts w:ascii="Georgia" w:hAnsi="Georgia" w:eastAsia="Georgia" w:cs="Georgia"/>
        </w:rPr>
      </w:pPr>
      <w:r>
        <w:rPr/>
      </w:r>
    </w:p>
    <w:p>
      <w:pPr>
        <w:pStyle w:val="LOnormal"/>
        <w:widowControl w:val="false"/>
        <w:spacing w:lineRule="auto" w:line="240"/>
        <w:ind w:left="141" w:right="246" w:firstLine="420"/>
        <w:jc w:val="center"/>
        <w:rPr>
          <w:rFonts w:ascii="Georgia" w:hAnsi="Georgia" w:eastAsia="Georgia" w:cs="Georgia"/>
        </w:rPr>
      </w:pPr>
      <w:r>
        <w:rPr/>
      </w:r>
    </w:p>
    <w:p>
      <w:pPr>
        <w:pStyle w:val="LOnormal"/>
        <w:widowControl w:val="false"/>
        <w:spacing w:lineRule="auto" w:line="240"/>
        <w:ind w:left="141" w:right="246" w:firstLine="420"/>
        <w:jc w:val="center"/>
        <w:rPr>
          <w:rFonts w:ascii="Georgia" w:hAnsi="Georgia" w:eastAsia="Georgia" w:cs="Georgia"/>
        </w:rPr>
      </w:pPr>
      <w:r>
        <w:rPr>
          <w:rFonts w:eastAsia="Georgia" w:cs="Georgia" w:ascii="Georgia" w:hAnsi="Georgia"/>
        </w:rPr>
        <w:t>QR-код к видео по установке дополнительных устройств к трубогибу Удачный 2026:</w:t>
      </w:r>
    </w:p>
    <w:p>
      <w:pPr>
        <w:pStyle w:val="LOnormal"/>
        <w:widowControl w:val="false"/>
        <w:spacing w:lineRule="auto" w:line="240"/>
        <w:ind w:left="141" w:right="246" w:firstLine="420"/>
        <w:jc w:val="center"/>
        <w:rPr>
          <w:rFonts w:ascii="Georgia" w:hAnsi="Georgia" w:eastAsia="Georgia" w:cs="Georgia"/>
        </w:rPr>
      </w:pPr>
      <w:r>
        <w:rPr/>
        <w:drawing>
          <wp:inline distT="0" distB="0" distL="0" distR="0">
            <wp:extent cx="3524250" cy="3524250"/>
            <wp:effectExtent l="0" t="0" r="0" b="0"/>
            <wp:docPr id="17" name="image8.pn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8.png" descr="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0" cy="3524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type w:val="nextPage"/>
      <w:pgSz w:w="11906" w:h="16838"/>
      <w:pgMar w:left="400" w:right="340" w:header="0" w:top="220" w:footer="0" w:bottom="280" w:gutter="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  <w:embedRegular r:id="rId1" w:fontKey="{01014A78-CABC-4EF0-12AC-5CD89AEFDE01}"/>
    <w:embedBold r:id="rId2" w:fontKey="{02014A78-CABC-4EF0-12AC-5CD89AEFDE02}"/>
    <w:embedItalic r:id="rId3" w:fontKey="{03014A78-CABC-4EF0-12AC-5CD89AEFDE03}"/>
    <w:embedBoldItalic r:id="rId4" w:fontKey="{04014A78-CABC-4EF0-12AC-5CD89AEFDE04}"/>
  </w:font>
  <w:font w:name="Arial">
    <w:charset w:val="01"/>
    <w:family w:val="roman"/>
    <w:pitch w:val="variable"/>
  </w:font>
  <w:font w:name="Liberation Sans">
    <w:altName w:val="Arial"/>
    <w:charset w:val="01"/>
    <w:family w:val="roman"/>
    <w:pitch w:val="variable"/>
    <w:embedRegular r:id="rId5" w:fontKey="{05014A78-CABC-4EF0-12AC-5CD89AEFDE05}"/>
    <w:embedBold r:id="rId6" w:fontKey="{06014A78-CABC-4EF0-12AC-5CD89AEFDE06}"/>
    <w:embedItalic r:id="rId7" w:fontKey="{07014A78-CABC-4EF0-12AC-5CD89AEFDE07}"/>
    <w:embedBoldItalic r:id="rId8" w:fontKey="{08014A78-CABC-4EF0-12AC-5CD89AEFDE08}"/>
  </w:font>
  <w:font w:name="Georgia">
    <w:charset w:val="01"/>
    <w:family w:val="roman"/>
    <w:pitch w:val="variable"/>
  </w:font>
  <w:font w:name="Times New Roman">
    <w:charset w:val="01"/>
    <w:family w:val="roman"/>
    <w:pitch w:val="variable"/>
  </w:font>
  <w:font w:name="Georgia">
    <w:charset w:val="01"/>
    <w:family w:val="roman"/>
    <w:pitch w:val="default"/>
  </w:font>
  <w:font w:name="Verdana">
    <w:charset w:val="01"/>
    <w:family w:val="roman"/>
    <w:pitch w:val="variable"/>
  </w:font>
  <w:font w:name="Wingdings">
    <w:charset w:val="02"/>
    <w:family w:val="auto"/>
    <w:pitch w:val="default"/>
  </w:font>
  <w:font w:name="OpenSymbol">
    <w:altName w:val="Arial Unicode MS"/>
    <w:charset w:val="02"/>
    <w:family w:val="auto"/>
    <w:pitch w:val="variable"/>
    <w:embedRegular r:id="rId9" w:fontKey="{09014A78-CABC-4EF0-12AC-5CD89AEFDE09}"/>
  </w:font>
  <w:font w:name="OpenSymbol">
    <w:altName w:val="Arial Unicode MS"/>
    <w:charset w:val="01"/>
    <w:family w:val="auto"/>
    <w:pitch w:val="variable"/>
    <w:embedRegular r:id="rId9" w:fontKey="{09014A78-CABC-4EF0-12AC-5CD89AEFDE09}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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"/>
      <w:lvlJc w:val="left"/>
      <w:pPr>
        <w:tabs>
          <w:tab w:val="num" w:pos="0"/>
        </w:tabs>
        <w:ind w:left="144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■"/>
      <w:lvlJc w:val="left"/>
      <w:pPr>
        <w:tabs>
          <w:tab w:val="num" w:pos="0"/>
        </w:tabs>
        <w:ind w:left="216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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bullet"/>
      <w:lvlText w:val=""/>
      <w:lvlJc w:val="left"/>
      <w:pPr>
        <w:tabs>
          <w:tab w:val="num" w:pos="0"/>
        </w:tabs>
        <w:ind w:left="360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■"/>
      <w:lvlJc w:val="left"/>
      <w:pPr>
        <w:tabs>
          <w:tab w:val="num" w:pos="0"/>
        </w:tabs>
        <w:ind w:left="43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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</w:rPr>
    </w:lvl>
    <w:lvl w:ilvl="7">
      <w:start w:val="1"/>
      <w:numFmt w:val="bullet"/>
      <w:lvlText w:val=""/>
      <w:lvlJc w:val="left"/>
      <w:pPr>
        <w:tabs>
          <w:tab w:val="num" w:pos="0"/>
        </w:tabs>
        <w:ind w:left="576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■"/>
      <w:lvlJc w:val="left"/>
      <w:pPr>
        <w:tabs>
          <w:tab w:val="num" w:pos="0"/>
        </w:tabs>
        <w:ind w:left="6480" w:hanging="360"/>
      </w:pPr>
      <w:rPr>
        <w:rFonts w:ascii="OpenSymbol" w:hAnsi="OpenSymbol" w:cs="OpenSymbol" w:hint="default"/>
      </w:r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360"/>
      </w:pPr>
      <w:rPr>
        <w:u w:val="none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u w:val="none"/>
        <w:b/>
        <w:bCs/>
        <w:rFonts w:ascii="Arial" w:hAnsi="Arial" w:eastAsia="Arial" w:cs="Arial"/>
      </w:rPr>
    </w:lvl>
    <w:lvl w:ilvl="1">
      <w:start w:val="1"/>
      <w:numFmt w:val="bullet"/>
      <w:lvlText w:val=""/>
      <w:lvlJc w:val="left"/>
      <w:pPr>
        <w:tabs>
          <w:tab w:val="num" w:pos="0"/>
        </w:tabs>
        <w:ind w:left="144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■"/>
      <w:lvlJc w:val="left"/>
      <w:pPr>
        <w:tabs>
          <w:tab w:val="num" w:pos="0"/>
        </w:tabs>
        <w:ind w:left="216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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bullet"/>
      <w:lvlText w:val=""/>
      <w:lvlJc w:val="left"/>
      <w:pPr>
        <w:tabs>
          <w:tab w:val="num" w:pos="0"/>
        </w:tabs>
        <w:ind w:left="360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■"/>
      <w:lvlJc w:val="left"/>
      <w:pPr>
        <w:tabs>
          <w:tab w:val="num" w:pos="0"/>
        </w:tabs>
        <w:ind w:left="43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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</w:rPr>
    </w:lvl>
    <w:lvl w:ilvl="7">
      <w:start w:val="1"/>
      <w:numFmt w:val="bullet"/>
      <w:lvlText w:val=""/>
      <w:lvlJc w:val="left"/>
      <w:pPr>
        <w:tabs>
          <w:tab w:val="num" w:pos="0"/>
        </w:tabs>
        <w:ind w:left="576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■"/>
      <w:lvlJc w:val="left"/>
      <w:pPr>
        <w:tabs>
          <w:tab w:val="num" w:pos="0"/>
        </w:tabs>
        <w:ind w:left="6480" w:hanging="360"/>
      </w:pPr>
      <w:rPr>
        <w:rFonts w:ascii="OpenSymbol" w:hAnsi="OpenSymbol" w:cs="OpenSymbol" w:hint="default"/>
      </w:r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360"/>
      </w:pPr>
      <w:rPr>
        <w:u w:val="none"/>
      </w:rPr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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"/>
      <w:lvlJc w:val="left"/>
      <w:pPr>
        <w:tabs>
          <w:tab w:val="num" w:pos="0"/>
        </w:tabs>
        <w:ind w:left="144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■"/>
      <w:lvlJc w:val="left"/>
      <w:pPr>
        <w:tabs>
          <w:tab w:val="num" w:pos="0"/>
        </w:tabs>
        <w:ind w:left="216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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bullet"/>
      <w:lvlText w:val=""/>
      <w:lvlJc w:val="left"/>
      <w:pPr>
        <w:tabs>
          <w:tab w:val="num" w:pos="0"/>
        </w:tabs>
        <w:ind w:left="360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■"/>
      <w:lvlJc w:val="left"/>
      <w:pPr>
        <w:tabs>
          <w:tab w:val="num" w:pos="0"/>
        </w:tabs>
        <w:ind w:left="43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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</w:rPr>
    </w:lvl>
    <w:lvl w:ilvl="7">
      <w:start w:val="1"/>
      <w:numFmt w:val="bullet"/>
      <w:lvlText w:val=""/>
      <w:lvlJc w:val="left"/>
      <w:pPr>
        <w:tabs>
          <w:tab w:val="num" w:pos="0"/>
        </w:tabs>
        <w:ind w:left="576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■"/>
      <w:lvlJc w:val="left"/>
      <w:pPr>
        <w:tabs>
          <w:tab w:val="num" w:pos="0"/>
        </w:tabs>
        <w:ind w:left="6480" w:hanging="360"/>
      </w:pPr>
      <w:rPr>
        <w:rFonts w:ascii="OpenSymbol" w:hAnsi="OpenSymbol" w:cs="OpenSymbol" w:hint="default"/>
      </w:rPr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360"/>
      </w:pPr>
      <w:rPr>
        <w:u w:val="none"/>
      </w:rPr>
    </w:lvl>
  </w:abstractNum>
  <w:abstractNum w:abstractNumId="8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360"/>
      </w:pPr>
      <w:rPr>
        <w:u w:val="none"/>
      </w:rPr>
    </w:lvl>
  </w:abstractNum>
  <w:abstractNum w:abstractNumId="9">
    <w:lvl w:ilvl="0">
      <w:start w:val="1"/>
      <w:numFmt w:val="decimal"/>
      <w:lvlText w:val="%1."/>
      <w:lvlJc w:val="left"/>
      <w:pPr>
        <w:tabs>
          <w:tab w:val="num" w:pos="0"/>
        </w:tabs>
        <w:ind w:left="473" w:hanging="304"/>
      </w:pPr>
      <w:rPr>
        <w:u w:val="none"/>
      </w:rPr>
    </w:lvl>
    <w:lvl w:ilvl="1">
      <w:start w:val="0"/>
      <w:numFmt w:val="bullet"/>
      <w:lvlText w:val="l"/>
      <w:lvlJc w:val="left"/>
      <w:pPr>
        <w:tabs>
          <w:tab w:val="num" w:pos="0"/>
        </w:tabs>
        <w:ind w:left="1550" w:hanging="304"/>
      </w:pPr>
      <w:rPr>
        <w:rFonts w:ascii="Wingdings" w:hAnsi="Wingdings" w:cs="Wingdings" w:hint="default"/>
      </w:rPr>
    </w:lvl>
    <w:lvl w:ilvl="2">
      <w:start w:val="0"/>
      <w:numFmt w:val="bullet"/>
      <w:lvlText w:val="l"/>
      <w:lvlJc w:val="left"/>
      <w:pPr>
        <w:tabs>
          <w:tab w:val="num" w:pos="0"/>
        </w:tabs>
        <w:ind w:left="2620" w:hanging="304"/>
      </w:pPr>
      <w:rPr>
        <w:rFonts w:ascii="Wingdings" w:hAnsi="Wingdings" w:cs="Wingdings" w:hint="default"/>
      </w:rPr>
    </w:lvl>
    <w:lvl w:ilvl="3">
      <w:start w:val="0"/>
      <w:numFmt w:val="bullet"/>
      <w:lvlText w:val="l"/>
      <w:lvlJc w:val="left"/>
      <w:pPr>
        <w:tabs>
          <w:tab w:val="num" w:pos="0"/>
        </w:tabs>
        <w:ind w:left="3690" w:hanging="304"/>
      </w:pPr>
      <w:rPr>
        <w:rFonts w:ascii="Wingdings" w:hAnsi="Wingdings" w:cs="Wingdings" w:hint="default"/>
      </w:rPr>
    </w:lvl>
    <w:lvl w:ilvl="4">
      <w:start w:val="0"/>
      <w:numFmt w:val="bullet"/>
      <w:lvlText w:val="l"/>
      <w:lvlJc w:val="left"/>
      <w:pPr>
        <w:tabs>
          <w:tab w:val="num" w:pos="0"/>
        </w:tabs>
        <w:ind w:left="4760" w:hanging="304"/>
      </w:pPr>
      <w:rPr>
        <w:rFonts w:ascii="Wingdings" w:hAnsi="Wingdings" w:cs="Wingdings" w:hint="default"/>
      </w:rPr>
    </w:lvl>
    <w:lvl w:ilvl="5">
      <w:start w:val="0"/>
      <w:numFmt w:val="bullet"/>
      <w:lvlText w:val="l"/>
      <w:lvlJc w:val="left"/>
      <w:pPr>
        <w:tabs>
          <w:tab w:val="num" w:pos="0"/>
        </w:tabs>
        <w:ind w:left="5830" w:hanging="304"/>
      </w:pPr>
      <w:rPr>
        <w:rFonts w:ascii="Wingdings" w:hAnsi="Wingdings" w:cs="Wingdings" w:hint="default"/>
      </w:rPr>
    </w:lvl>
    <w:lvl w:ilvl="6">
      <w:start w:val="0"/>
      <w:numFmt w:val="bullet"/>
      <w:lvlText w:val="l"/>
      <w:lvlJc w:val="left"/>
      <w:pPr>
        <w:tabs>
          <w:tab w:val="num" w:pos="0"/>
        </w:tabs>
        <w:ind w:left="6900" w:hanging="304"/>
      </w:pPr>
      <w:rPr>
        <w:rFonts w:ascii="Wingdings" w:hAnsi="Wingdings" w:cs="Wingdings" w:hint="default"/>
      </w:rPr>
    </w:lvl>
    <w:lvl w:ilvl="7">
      <w:start w:val="0"/>
      <w:numFmt w:val="bullet"/>
      <w:lvlText w:val="l"/>
      <w:lvlJc w:val="left"/>
      <w:pPr>
        <w:tabs>
          <w:tab w:val="num" w:pos="0"/>
        </w:tabs>
        <w:ind w:left="7970" w:hanging="304"/>
      </w:pPr>
      <w:rPr>
        <w:rFonts w:ascii="Wingdings" w:hAnsi="Wingdings" w:cs="Wingdings" w:hint="default"/>
      </w:rPr>
    </w:lvl>
    <w:lvl w:ilvl="8">
      <w:start w:val="0"/>
      <w:numFmt w:val="bullet"/>
      <w:lvlText w:val="l"/>
      <w:lvlJc w:val="left"/>
      <w:pPr>
        <w:tabs>
          <w:tab w:val="num" w:pos="0"/>
        </w:tabs>
        <w:ind w:left="9040" w:hanging="304"/>
      </w:pPr>
      <w:rPr>
        <w:rFonts w:ascii="Wingdings" w:hAnsi="Wingdings" w:cs="Wingdings" w:hint="default"/>
      </w:rPr>
    </w:lvl>
  </w:abstractNum>
  <w:abstractNum w:abstractNumId="10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360"/>
      </w:pPr>
      <w:rPr>
        <w:u w:val="none"/>
      </w:rPr>
    </w:lvl>
  </w:abstractNum>
  <w:abstractNum w:abstractNumId="1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2"/>
        <w:u w:val="none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360"/>
      </w:pPr>
      <w:rPr>
        <w:u w:val="none"/>
      </w:rPr>
    </w:lvl>
  </w:abstractNum>
  <w:abstractNum w:abstractNumId="1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360"/>
      </w:pPr>
      <w:rPr>
        <w:u w:val="none"/>
      </w:rPr>
    </w:lvl>
  </w:abstractNum>
  <w:abstractNum w:abstractNumId="1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360"/>
      </w:pPr>
      <w:rPr>
        <w:u w:val="none"/>
      </w:rPr>
    </w:lvl>
  </w:abstractNum>
  <w:abstractNum w:abstractNumId="14">
    <w:lvl w:ilvl="0">
      <w:start w:val="1"/>
      <w:numFmt w:val="bullet"/>
      <w:lvlText w:val="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"/>
      <w:lvlJc w:val="left"/>
      <w:pPr>
        <w:tabs>
          <w:tab w:val="num" w:pos="0"/>
        </w:tabs>
        <w:ind w:left="144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■"/>
      <w:lvlJc w:val="left"/>
      <w:pPr>
        <w:tabs>
          <w:tab w:val="num" w:pos="0"/>
        </w:tabs>
        <w:ind w:left="216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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bullet"/>
      <w:lvlText w:val=""/>
      <w:lvlJc w:val="left"/>
      <w:pPr>
        <w:tabs>
          <w:tab w:val="num" w:pos="0"/>
        </w:tabs>
        <w:ind w:left="360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■"/>
      <w:lvlJc w:val="left"/>
      <w:pPr>
        <w:tabs>
          <w:tab w:val="num" w:pos="0"/>
        </w:tabs>
        <w:ind w:left="43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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</w:rPr>
    </w:lvl>
    <w:lvl w:ilvl="7">
      <w:start w:val="1"/>
      <w:numFmt w:val="bullet"/>
      <w:lvlText w:val=""/>
      <w:lvlJc w:val="left"/>
      <w:pPr>
        <w:tabs>
          <w:tab w:val="num" w:pos="0"/>
        </w:tabs>
        <w:ind w:left="576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■"/>
      <w:lvlJc w:val="left"/>
      <w:pPr>
        <w:tabs>
          <w:tab w:val="num" w:pos="0"/>
        </w:tabs>
        <w:ind w:left="6480" w:hanging="360"/>
      </w:pPr>
      <w:rPr>
        <w:rFonts w:ascii="OpenSymbol" w:hAnsi="OpenSymbol" w:cs="OpenSymbol" w:hint="default"/>
      </w:rPr>
    </w:lvl>
  </w:abstractNum>
  <w:abstractNum w:abstractNumId="15">
    <w:lvl w:ilvl="0">
      <w:start w:val="1"/>
      <w:numFmt w:val="bullet"/>
      <w:lvlText w:val="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"/>
      <w:lvlJc w:val="left"/>
      <w:pPr>
        <w:tabs>
          <w:tab w:val="num" w:pos="0"/>
        </w:tabs>
        <w:ind w:left="144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■"/>
      <w:lvlJc w:val="left"/>
      <w:pPr>
        <w:tabs>
          <w:tab w:val="num" w:pos="0"/>
        </w:tabs>
        <w:ind w:left="216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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bullet"/>
      <w:lvlText w:val=""/>
      <w:lvlJc w:val="left"/>
      <w:pPr>
        <w:tabs>
          <w:tab w:val="num" w:pos="0"/>
        </w:tabs>
        <w:ind w:left="360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■"/>
      <w:lvlJc w:val="left"/>
      <w:pPr>
        <w:tabs>
          <w:tab w:val="num" w:pos="0"/>
        </w:tabs>
        <w:ind w:left="43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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</w:rPr>
    </w:lvl>
    <w:lvl w:ilvl="7">
      <w:start w:val="1"/>
      <w:numFmt w:val="bullet"/>
      <w:lvlText w:val=""/>
      <w:lvlJc w:val="left"/>
      <w:pPr>
        <w:tabs>
          <w:tab w:val="num" w:pos="0"/>
        </w:tabs>
        <w:ind w:left="576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■"/>
      <w:lvlJc w:val="left"/>
      <w:pPr>
        <w:tabs>
          <w:tab w:val="num" w:pos="0"/>
        </w:tabs>
        <w:ind w:left="6480" w:hanging="360"/>
      </w:pPr>
      <w:rPr>
        <w:rFonts w:ascii="OpenSymbol" w:hAnsi="OpenSymbol" w:cs="OpenSymbol" w:hint="default"/>
      </w:rPr>
    </w:lvl>
  </w:abstractNum>
  <w:abstractNum w:abstractNumId="16">
    <w:lvl w:ilvl="0">
      <w:start w:val="1"/>
      <w:numFmt w:val="bullet"/>
      <w:lvlText w:val="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"/>
      <w:lvlJc w:val="left"/>
      <w:pPr>
        <w:tabs>
          <w:tab w:val="num" w:pos="0"/>
        </w:tabs>
        <w:ind w:left="144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■"/>
      <w:lvlJc w:val="left"/>
      <w:pPr>
        <w:tabs>
          <w:tab w:val="num" w:pos="0"/>
        </w:tabs>
        <w:ind w:left="216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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bullet"/>
      <w:lvlText w:val=""/>
      <w:lvlJc w:val="left"/>
      <w:pPr>
        <w:tabs>
          <w:tab w:val="num" w:pos="0"/>
        </w:tabs>
        <w:ind w:left="360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■"/>
      <w:lvlJc w:val="left"/>
      <w:pPr>
        <w:tabs>
          <w:tab w:val="num" w:pos="0"/>
        </w:tabs>
        <w:ind w:left="43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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</w:rPr>
    </w:lvl>
    <w:lvl w:ilvl="7">
      <w:start w:val="1"/>
      <w:numFmt w:val="bullet"/>
      <w:lvlText w:val=""/>
      <w:lvlJc w:val="left"/>
      <w:pPr>
        <w:tabs>
          <w:tab w:val="num" w:pos="0"/>
        </w:tabs>
        <w:ind w:left="576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■"/>
      <w:lvlJc w:val="left"/>
      <w:pPr>
        <w:tabs>
          <w:tab w:val="num" w:pos="0"/>
        </w:tabs>
        <w:ind w:left="6480" w:hanging="360"/>
      </w:pPr>
      <w:rPr>
        <w:rFonts w:ascii="OpenSymbol" w:hAnsi="OpenSymbol" w:cs="OpenSymbol" w:hint="default"/>
      </w:rPr>
    </w:lvl>
  </w:abstractNum>
  <w:abstractNum w:abstractNumId="17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w="http://schemas.openxmlformats.org/wordprocessingml/2006/main">
  <w:zoom w:percent="90"/>
  <w:embedTrueTypeFonts/>
  <w:defaultTabStop w:val="720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Arial" w:cs="Arial"/>
        <w:sz w:val="22"/>
        <w:szCs w:val="22"/>
        <w:lang w:val="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lineRule="auto" w:line="276"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val="ru" w:eastAsia="zh-CN" w:bidi="hi-IN"/>
    </w:rPr>
  </w:style>
  <w:style w:type="paragraph" w:styleId="1">
    <w:name w:val="Heading 1"/>
    <w:basedOn w:val="LOnormal"/>
    <w:next w:val="LOnormal"/>
    <w:qFormat/>
    <w:pPr>
      <w:keepNext w:val="true"/>
      <w:keepLines/>
      <w:pageBreakBefore w:val="false"/>
      <w:spacing w:lineRule="auto" w:line="240" w:before="400" w:after="120"/>
    </w:pPr>
    <w:rPr>
      <w:sz w:val="40"/>
      <w:szCs w:val="40"/>
    </w:rPr>
  </w:style>
  <w:style w:type="paragraph" w:styleId="2">
    <w:name w:val="Heading 2"/>
    <w:basedOn w:val="LOnormal"/>
    <w:next w:val="LOnormal"/>
    <w:qFormat/>
    <w:pPr>
      <w:keepNext w:val="true"/>
      <w:keepLines/>
      <w:pageBreakBefore w:val="false"/>
      <w:spacing w:lineRule="auto" w:line="240" w:before="360" w:after="120"/>
    </w:pPr>
    <w:rPr>
      <w:b w:val="false"/>
      <w:bCs w:val="false"/>
      <w:sz w:val="32"/>
      <w:szCs w:val="32"/>
    </w:rPr>
  </w:style>
  <w:style w:type="paragraph" w:styleId="3">
    <w:name w:val="Heading 3"/>
    <w:basedOn w:val="LOnormal"/>
    <w:next w:val="LOnormal"/>
    <w:qFormat/>
    <w:pPr>
      <w:keepNext w:val="true"/>
      <w:keepLines/>
      <w:pageBreakBefore w:val="false"/>
      <w:spacing w:lineRule="auto" w:line="240" w:before="320" w:after="80"/>
    </w:pPr>
    <w:rPr>
      <w:b w:val="false"/>
      <w:bCs w:val="false"/>
      <w:color w:val="434343"/>
      <w:sz w:val="28"/>
      <w:szCs w:val="28"/>
    </w:rPr>
  </w:style>
  <w:style w:type="paragraph" w:styleId="4">
    <w:name w:val="Heading 4"/>
    <w:basedOn w:val="LOnormal"/>
    <w:next w:val="LOnormal"/>
    <w:qFormat/>
    <w:pPr>
      <w:keepNext w:val="true"/>
      <w:keepLines/>
      <w:pageBreakBefore w:val="false"/>
      <w:spacing w:lineRule="auto" w:line="240" w:before="280" w:after="80"/>
    </w:pPr>
    <w:rPr>
      <w:color w:val="666666"/>
      <w:sz w:val="24"/>
      <w:szCs w:val="24"/>
    </w:rPr>
  </w:style>
  <w:style w:type="paragraph" w:styleId="5">
    <w:name w:val="Heading 5"/>
    <w:basedOn w:val="LOnormal"/>
    <w:next w:val="LOnormal"/>
    <w:qFormat/>
    <w:pPr>
      <w:keepNext w:val="true"/>
      <w:keepLines/>
      <w:pageBreakBefore w:val="false"/>
      <w:spacing w:lineRule="auto" w:line="240" w:before="240" w:after="80"/>
    </w:pPr>
    <w:rPr>
      <w:color w:val="666666"/>
      <w:sz w:val="22"/>
      <w:szCs w:val="22"/>
    </w:rPr>
  </w:style>
  <w:style w:type="paragraph" w:styleId="6">
    <w:name w:val="Heading 6"/>
    <w:basedOn w:val="LOnormal"/>
    <w:next w:val="LOnormal"/>
    <w:qFormat/>
    <w:pPr>
      <w:keepNext w:val="true"/>
      <w:keepLines/>
      <w:pageBreakBefore w:val="false"/>
      <w:spacing w:lineRule="auto" w:line="240" w:before="240" w:after="80"/>
    </w:pPr>
    <w:rPr>
      <w:i/>
      <w:iCs/>
      <w:color w:val="666666"/>
      <w:sz w:val="22"/>
      <w:szCs w:val="22"/>
    </w:rPr>
  </w:style>
  <w:style w:type="character" w:styleId="Style8">
    <w:name w:val="Интернет-ссылка"/>
    <w:rPr>
      <w:color w:val="000080"/>
      <w:u w:val="single"/>
      <w:lang w:val="zxx" w:eastAsia="zxx" w:bidi="zxx"/>
    </w:rPr>
  </w:style>
  <w:style w:type="paragraph" w:styleId="Style9">
    <w:name w:val="Заголовок"/>
    <w:basedOn w:val="Normal"/>
    <w:next w:val="Style10"/>
    <w:qFormat/>
    <w:pPr>
      <w:keepNext w:val="true"/>
      <w:spacing w:before="240" w:after="120"/>
    </w:pPr>
    <w:rPr>
      <w:rFonts w:ascii="Liberation Sans" w:hAnsi="Liberation Sans" w:eastAsia="DejaVu Sans" w:cs="Noto Sans Devanagari"/>
      <w:sz w:val="28"/>
      <w:szCs w:val="28"/>
    </w:rPr>
  </w:style>
  <w:style w:type="paragraph" w:styleId="Style10">
    <w:name w:val="Body Text"/>
    <w:basedOn w:val="Normal"/>
    <w:pPr>
      <w:spacing w:lineRule="auto" w:line="276" w:before="0" w:after="140"/>
    </w:pPr>
    <w:rPr/>
  </w:style>
  <w:style w:type="paragraph" w:styleId="Style11">
    <w:name w:val="List"/>
    <w:basedOn w:val="Style10"/>
    <w:pPr/>
    <w:rPr>
      <w:rFonts w:cs="Noto Sans Devanagari"/>
    </w:rPr>
  </w:style>
  <w:style w:type="paragraph" w:styleId="Style12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Style13">
    <w:name w:val="Указатель"/>
    <w:basedOn w:val="Normal"/>
    <w:qFormat/>
    <w:pPr>
      <w:suppressLineNumbers/>
    </w:pPr>
    <w:rPr>
      <w:rFonts w:cs="Noto Sans Devanagari"/>
    </w:rPr>
  </w:style>
  <w:style w:type="paragraph" w:styleId="LOnormal" w:default="1">
    <w:name w:val="LO-normal"/>
    <w:qFormat/>
    <w:pPr>
      <w:widowControl/>
      <w:suppressAutoHyphens w:val="true"/>
      <w:bidi w:val="0"/>
      <w:spacing w:lineRule="auto" w:line="276"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val="ru" w:eastAsia="zh-CN" w:bidi="hi-IN"/>
    </w:rPr>
  </w:style>
  <w:style w:type="paragraph" w:styleId="Style14">
    <w:name w:val="Title"/>
    <w:basedOn w:val="LOnormal"/>
    <w:next w:val="LOnormal"/>
    <w:qFormat/>
    <w:pPr>
      <w:keepNext w:val="true"/>
      <w:keepLines/>
      <w:pageBreakBefore w:val="false"/>
      <w:spacing w:lineRule="auto" w:line="240" w:before="0" w:after="60"/>
    </w:pPr>
    <w:rPr>
      <w:sz w:val="52"/>
      <w:szCs w:val="52"/>
    </w:rPr>
  </w:style>
  <w:style w:type="paragraph" w:styleId="Style15">
    <w:name w:val="Subtitle"/>
    <w:basedOn w:val="LOnormal"/>
    <w:next w:val="LOnormal"/>
    <w:qFormat/>
    <w:pPr>
      <w:keepNext w:val="true"/>
      <w:keepLines/>
      <w:pageBreakBefore w:val="false"/>
      <w:spacing w:lineRule="auto" w:line="240" w:before="0" w:after="320"/>
    </w:pPr>
    <w:rPr>
      <w:rFonts w:ascii="Arial" w:hAnsi="Arial" w:eastAsia="Arial" w:cs="Arial"/>
      <w:i w:val="false"/>
      <w:iCs w:val="false"/>
      <w:color w:val="666666"/>
      <w:sz w:val="30"/>
      <w:szCs w:val="30"/>
    </w:rPr>
  </w:style>
  <w:style w:type="table" w:default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image" Target="media/image3.png"/><Relationship Id="rId5" Type="http://schemas.openxmlformats.org/officeDocument/2006/relationships/image" Target="media/image4.png"/><Relationship Id="rId6" Type="http://schemas.openxmlformats.org/officeDocument/2006/relationships/image" Target="media/image5.png"/><Relationship Id="rId7" Type="http://schemas.openxmlformats.org/officeDocument/2006/relationships/image" Target="media/image6.png"/><Relationship Id="rId8" Type="http://schemas.openxmlformats.org/officeDocument/2006/relationships/image" Target="media/image7.png"/><Relationship Id="rId9" Type="http://schemas.openxmlformats.org/officeDocument/2006/relationships/image" Target="media/image8.png"/><Relationship Id="rId10" Type="http://schemas.openxmlformats.org/officeDocument/2006/relationships/image" Target="media/image9.png"/><Relationship Id="rId11" Type="http://schemas.openxmlformats.org/officeDocument/2006/relationships/image" Target="media/image10.jpeg"/><Relationship Id="rId12" Type="http://schemas.openxmlformats.org/officeDocument/2006/relationships/image" Target="media/image11.jpeg"/><Relationship Id="rId13" Type="http://schemas.openxmlformats.org/officeDocument/2006/relationships/image" Target="media/image12.jpeg"/><Relationship Id="rId14" Type="http://schemas.openxmlformats.org/officeDocument/2006/relationships/image" Target="media/image13.png"/><Relationship Id="rId15" Type="http://schemas.openxmlformats.org/officeDocument/2006/relationships/image" Target="media/image14.png"/><Relationship Id="rId16" Type="http://schemas.openxmlformats.org/officeDocument/2006/relationships/image" Target="media/image15.png"/><Relationship Id="rId17" Type="http://schemas.openxmlformats.org/officeDocument/2006/relationships/hyperlink" Target="mailto:service@gradushaus.ru" TargetMode="External"/><Relationship Id="rId18" Type="http://schemas.openxmlformats.org/officeDocument/2006/relationships/image" Target="media/image16.png"/><Relationship Id="rId19" Type="http://schemas.openxmlformats.org/officeDocument/2006/relationships/image" Target="media/image17.png"/><Relationship Id="rId20" Type="http://schemas.openxmlformats.org/officeDocument/2006/relationships/numbering" Target="numbering.xml"/><Relationship Id="rId21" Type="http://schemas.openxmlformats.org/officeDocument/2006/relationships/fontTable" Target="fontTable.xml"/><Relationship Id="rId22" Type="http://schemas.openxmlformats.org/officeDocument/2006/relationships/settings" Target="settings.xml"/><Relationship Id="rId23" Type="http://schemas.openxmlformats.org/officeDocument/2006/relationships/theme" Target="theme/theme1.xml"/>
</Relationships>
</file>

<file path=word/_rels/fontTable.xml.rels><?xml version="1.0" encoding="UTF-8"?>
<Relationships xmlns="http://schemas.openxmlformats.org/package/2006/relationships"><Relationship Id="rId1" Type="http://schemas.openxmlformats.org/officeDocument/2006/relationships/font" Target="fonts/font1.odttf"/><Relationship Id="rId2" Type="http://schemas.openxmlformats.org/officeDocument/2006/relationships/font" Target="fonts/font2.odttf"/><Relationship Id="rId3" Type="http://schemas.openxmlformats.org/officeDocument/2006/relationships/font" Target="fonts/font3.odttf"/><Relationship Id="rId4" Type="http://schemas.openxmlformats.org/officeDocument/2006/relationships/font" Target="fonts/font4.odttf"/><Relationship Id="rId5" Type="http://schemas.openxmlformats.org/officeDocument/2006/relationships/font" Target="fonts/font5.odttf"/><Relationship Id="rId6" Type="http://schemas.openxmlformats.org/officeDocument/2006/relationships/font" Target="fonts/font6.odttf"/><Relationship Id="rId7" Type="http://schemas.openxmlformats.org/officeDocument/2006/relationships/font" Target="fonts/font7.odttf"/><Relationship Id="rId8" Type="http://schemas.openxmlformats.org/officeDocument/2006/relationships/font" Target="fonts/font8.odttf"/><Relationship Id="rId9" Type="http://schemas.openxmlformats.org/officeDocument/2006/relationships/font" Target="fonts/font9.odttf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10</TotalTime>
  <Application>LibreOffice/7.0.4.2$Linux_X86_64 LibreOffice_project/00$Build-2</Application>
  <AppVersion>15.0000</AppVersion>
  <Pages>12</Pages>
  <Words>2138</Words>
  <Characters>11990</Characters>
  <CharactersWithSpaces>13778</CharactersWithSpaces>
  <Paragraphs>281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ru-RU</dc:language>
  <cp:lastModifiedBy/>
  <dcterms:modified xsi:type="dcterms:W3CDTF">2026-06-17T12:45:05Z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