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38C" w:rsidRPr="00266A4D" w:rsidRDefault="0051638C" w:rsidP="0051638C">
      <w:pPr>
        <w:tabs>
          <w:tab w:val="left" w:pos="142"/>
        </w:tabs>
        <w:jc w:val="center"/>
      </w:pPr>
      <w:r w:rsidRPr="003036E3">
        <w:rPr>
          <w:noProof/>
        </w:rPr>
        <w:drawing>
          <wp:inline distT="0" distB="0" distL="0" distR="0">
            <wp:extent cx="5924550" cy="1714500"/>
            <wp:effectExtent l="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1714500"/>
                    </a:xfrm>
                    <a:prstGeom prst="rect">
                      <a:avLst/>
                    </a:prstGeom>
                    <a:noFill/>
                    <a:ln>
                      <a:noFill/>
                    </a:ln>
                  </pic:spPr>
                </pic:pic>
              </a:graphicData>
            </a:graphic>
          </wp:inline>
        </w:drawing>
      </w:r>
    </w:p>
    <w:p w:rsidR="0051638C" w:rsidRPr="00266A4D" w:rsidRDefault="0051638C" w:rsidP="0051638C">
      <w:pPr>
        <w:tabs>
          <w:tab w:val="left" w:pos="142"/>
        </w:tabs>
      </w:pPr>
    </w:p>
    <w:p w:rsidR="0051638C" w:rsidRPr="00266A4D" w:rsidRDefault="0051638C" w:rsidP="0051638C">
      <w:pPr>
        <w:jc w:val="center"/>
        <w:rPr>
          <w:b/>
          <w:noProof/>
          <w:sz w:val="56"/>
        </w:rPr>
      </w:pPr>
    </w:p>
    <w:p w:rsidR="0051638C" w:rsidRPr="00266A4D" w:rsidRDefault="0051638C" w:rsidP="0051638C">
      <w:pPr>
        <w:jc w:val="center"/>
        <w:rPr>
          <w:b/>
          <w:noProof/>
          <w:sz w:val="56"/>
        </w:rPr>
      </w:pPr>
      <w:r w:rsidRPr="00266A4D">
        <w:rPr>
          <w:b/>
          <w:noProof/>
          <w:sz w:val="56"/>
        </w:rPr>
        <w:t>ИНСТРУКЦИЯ ПО ЭКСПЛУАТАЦИИ</w:t>
      </w:r>
    </w:p>
    <w:p w:rsidR="0051638C" w:rsidRPr="00266A4D" w:rsidRDefault="0051638C" w:rsidP="0051638C">
      <w:pPr>
        <w:jc w:val="center"/>
        <w:rPr>
          <w:noProof/>
          <w:sz w:val="56"/>
        </w:rPr>
      </w:pPr>
    </w:p>
    <w:p w:rsidR="0051638C" w:rsidRDefault="0051638C" w:rsidP="0051638C">
      <w:pPr>
        <w:jc w:val="center"/>
        <w:rPr>
          <w:b/>
          <w:sz w:val="52"/>
          <w:szCs w:val="52"/>
        </w:rPr>
      </w:pPr>
      <w:r>
        <w:rPr>
          <w:noProof/>
        </w:rPr>
        <w:drawing>
          <wp:inline distT="0" distB="0" distL="0" distR="0">
            <wp:extent cx="5181600" cy="4629150"/>
            <wp:effectExtent l="0" t="0" r="0" b="0"/>
            <wp:docPr id="80" name="Рисунок 80" descr="C:\Users\Tishinkov\AppData\Local\Microsoft\Windows\INetCache\Content.Word\IMG_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Tishinkov\AppData\Local\Microsoft\Windows\INetCache\Content.Word\IMG_0215.jpg"/>
                    <pic:cNvPicPr>
                      <a:picLocks noChangeAspect="1" noChangeArrowheads="1"/>
                    </pic:cNvPicPr>
                  </pic:nvPicPr>
                  <pic:blipFill>
                    <a:blip r:embed="rId9" cstate="print">
                      <a:extLst>
                        <a:ext uri="{28A0092B-C50C-407E-A947-70E740481C1C}">
                          <a14:useLocalDpi xmlns:a14="http://schemas.microsoft.com/office/drawing/2010/main" val="0"/>
                        </a:ext>
                      </a:extLst>
                    </a:blip>
                    <a:srcRect l="11032" t="14970" r="11032" b="14536"/>
                    <a:stretch>
                      <a:fillRect/>
                    </a:stretch>
                  </pic:blipFill>
                  <pic:spPr bwMode="auto">
                    <a:xfrm>
                      <a:off x="0" y="0"/>
                      <a:ext cx="5181600" cy="4629150"/>
                    </a:xfrm>
                    <a:prstGeom prst="rect">
                      <a:avLst/>
                    </a:prstGeom>
                    <a:noFill/>
                    <a:ln>
                      <a:noFill/>
                    </a:ln>
                  </pic:spPr>
                </pic:pic>
              </a:graphicData>
            </a:graphic>
          </wp:inline>
        </w:drawing>
      </w:r>
    </w:p>
    <w:p w:rsidR="0051638C" w:rsidRDefault="0051638C" w:rsidP="0051638C">
      <w:pPr>
        <w:jc w:val="center"/>
        <w:rPr>
          <w:b/>
          <w:sz w:val="52"/>
          <w:szCs w:val="52"/>
        </w:rPr>
      </w:pPr>
    </w:p>
    <w:p w:rsidR="0051638C" w:rsidRPr="00266A4D" w:rsidRDefault="0051638C" w:rsidP="0051638C">
      <w:pPr>
        <w:jc w:val="center"/>
        <w:rPr>
          <w:b/>
          <w:sz w:val="52"/>
          <w:szCs w:val="52"/>
        </w:rPr>
      </w:pPr>
    </w:p>
    <w:p w:rsidR="0051638C" w:rsidRPr="00266A4D" w:rsidRDefault="0051638C" w:rsidP="0051638C">
      <w:pPr>
        <w:jc w:val="center"/>
        <w:rPr>
          <w:b/>
          <w:sz w:val="52"/>
          <w:szCs w:val="52"/>
        </w:rPr>
      </w:pPr>
      <w:r>
        <w:rPr>
          <w:b/>
          <w:sz w:val="52"/>
          <w:szCs w:val="52"/>
        </w:rPr>
        <w:t>Станок ленточнопильный</w:t>
      </w:r>
    </w:p>
    <w:p w:rsidR="0051638C" w:rsidRPr="0051638C" w:rsidRDefault="0051638C" w:rsidP="0051638C">
      <w:pPr>
        <w:jc w:val="center"/>
        <w:rPr>
          <w:rFonts w:eastAsia="Verdana"/>
          <w:sz w:val="44"/>
          <w:szCs w:val="32"/>
        </w:rPr>
      </w:pPr>
      <w:r w:rsidRPr="00266A4D">
        <w:rPr>
          <w:sz w:val="44"/>
          <w:szCs w:val="32"/>
        </w:rPr>
        <w:t>Модель:</w:t>
      </w:r>
      <w:r w:rsidRPr="00266A4D">
        <w:rPr>
          <w:b/>
          <w:sz w:val="44"/>
          <w:szCs w:val="32"/>
        </w:rPr>
        <w:t xml:space="preserve"> </w:t>
      </w:r>
      <w:r w:rsidRPr="00266A4D">
        <w:rPr>
          <w:rFonts w:eastAsia="Verdana"/>
          <w:sz w:val="44"/>
          <w:szCs w:val="32"/>
        </w:rPr>
        <w:t>BS-</w:t>
      </w:r>
      <w:r>
        <w:rPr>
          <w:rFonts w:eastAsia="Verdana"/>
          <w:sz w:val="44"/>
          <w:szCs w:val="32"/>
        </w:rPr>
        <w:t>916</w:t>
      </w:r>
      <w:r>
        <w:rPr>
          <w:rFonts w:eastAsia="Verdana"/>
          <w:sz w:val="44"/>
          <w:szCs w:val="32"/>
          <w:lang w:val="en-US"/>
        </w:rPr>
        <w:t>B</w:t>
      </w:r>
      <w:r w:rsidRPr="0051638C">
        <w:rPr>
          <w:rFonts w:eastAsia="Verdana"/>
          <w:sz w:val="44"/>
          <w:szCs w:val="32"/>
        </w:rPr>
        <w:t xml:space="preserve">, </w:t>
      </w:r>
      <w:r>
        <w:rPr>
          <w:rFonts w:eastAsia="Verdana"/>
          <w:sz w:val="44"/>
          <w:szCs w:val="32"/>
          <w:lang w:val="en-US"/>
        </w:rPr>
        <w:t>BS</w:t>
      </w:r>
      <w:r w:rsidRPr="0051638C">
        <w:rPr>
          <w:rFonts w:eastAsia="Verdana"/>
          <w:sz w:val="44"/>
          <w:szCs w:val="32"/>
        </w:rPr>
        <w:t>-1018</w:t>
      </w:r>
      <w:r>
        <w:rPr>
          <w:rFonts w:eastAsia="Verdana"/>
          <w:sz w:val="44"/>
          <w:szCs w:val="32"/>
          <w:lang w:val="en-US"/>
        </w:rPr>
        <w:t>B</w:t>
      </w:r>
    </w:p>
    <w:p w:rsidR="0051638C" w:rsidRPr="0051638C" w:rsidRDefault="0051638C" w:rsidP="0051638C">
      <w:pPr>
        <w:jc w:val="center"/>
        <w:rPr>
          <w:rFonts w:cs="Arial"/>
          <w:b/>
          <w:sz w:val="32"/>
        </w:rPr>
      </w:pPr>
      <w:r>
        <w:rPr>
          <w:b/>
          <w:bCs/>
          <w:sz w:val="36"/>
          <w:szCs w:val="36"/>
        </w:rPr>
        <w:br w:type="page"/>
      </w:r>
      <w:r w:rsidRPr="0051638C">
        <w:rPr>
          <w:rFonts w:cs="Arial"/>
          <w:b/>
          <w:sz w:val="32"/>
        </w:rPr>
        <w:lastRenderedPageBreak/>
        <w:t>СОДЕРЖАНИЕ</w:t>
      </w:r>
    </w:p>
    <w:p w:rsidR="0051638C" w:rsidRPr="0051638C" w:rsidRDefault="0051638C" w:rsidP="0051638C">
      <w:pPr>
        <w:rPr>
          <w:rFonts w:cs="Arial"/>
        </w:rPr>
      </w:pPr>
    </w:p>
    <w:p w:rsidR="0051638C" w:rsidRPr="0051638C" w:rsidRDefault="0051638C">
      <w:pPr>
        <w:pStyle w:val="10"/>
        <w:tabs>
          <w:tab w:val="left" w:pos="440"/>
          <w:tab w:val="right" w:leader="dot" w:pos="10456"/>
        </w:tabs>
        <w:rPr>
          <w:rFonts w:cs="Arial"/>
          <w:noProof/>
          <w:sz w:val="22"/>
          <w:szCs w:val="22"/>
        </w:rPr>
      </w:pPr>
      <w:r w:rsidRPr="0051638C">
        <w:rPr>
          <w:rFonts w:cs="Arial"/>
          <w:b/>
          <w:bCs/>
        </w:rPr>
        <w:fldChar w:fldCharType="begin"/>
      </w:r>
      <w:r w:rsidRPr="0051638C">
        <w:rPr>
          <w:rFonts w:cs="Arial"/>
          <w:b/>
          <w:bCs/>
        </w:rPr>
        <w:instrText xml:space="preserve"> TOC \o "1-3" \h \z \u </w:instrText>
      </w:r>
      <w:r w:rsidRPr="0051638C">
        <w:rPr>
          <w:rFonts w:cs="Arial"/>
          <w:b/>
          <w:bCs/>
        </w:rPr>
        <w:fldChar w:fldCharType="separate"/>
      </w:r>
      <w:hyperlink w:anchor="_Toc97309105" w:history="1">
        <w:r w:rsidRPr="0051638C">
          <w:rPr>
            <w:rStyle w:val="a8"/>
            <w:rFonts w:cs="Arial"/>
            <w:noProof/>
          </w:rPr>
          <w:t>1</w:t>
        </w:r>
        <w:r w:rsidRPr="0051638C">
          <w:rPr>
            <w:rFonts w:cs="Arial"/>
            <w:noProof/>
            <w:sz w:val="22"/>
            <w:szCs w:val="22"/>
          </w:rPr>
          <w:tab/>
        </w:r>
        <w:r w:rsidRPr="0051638C">
          <w:rPr>
            <w:rStyle w:val="a8"/>
            <w:rFonts w:cs="Arial"/>
            <w:noProof/>
          </w:rPr>
          <w:t>ТЕХНИКА БЕЗОПАСНОСТИ</w:t>
        </w:r>
        <w:r w:rsidRPr="0051638C">
          <w:rPr>
            <w:rFonts w:cs="Arial"/>
            <w:noProof/>
            <w:webHidden/>
          </w:rPr>
          <w:tab/>
        </w:r>
        <w:r w:rsidRPr="0051638C">
          <w:rPr>
            <w:rFonts w:cs="Arial"/>
            <w:noProof/>
            <w:webHidden/>
          </w:rPr>
          <w:fldChar w:fldCharType="begin"/>
        </w:r>
        <w:r w:rsidRPr="0051638C">
          <w:rPr>
            <w:rFonts w:cs="Arial"/>
            <w:noProof/>
            <w:webHidden/>
          </w:rPr>
          <w:instrText xml:space="preserve"> PAGEREF _Toc97309105 \h </w:instrText>
        </w:r>
        <w:r w:rsidRPr="0051638C">
          <w:rPr>
            <w:rFonts w:cs="Arial"/>
            <w:noProof/>
            <w:webHidden/>
          </w:rPr>
        </w:r>
        <w:r w:rsidRPr="0051638C">
          <w:rPr>
            <w:rFonts w:cs="Arial"/>
            <w:noProof/>
            <w:webHidden/>
          </w:rPr>
          <w:fldChar w:fldCharType="separate"/>
        </w:r>
        <w:r w:rsidR="005F3A6D">
          <w:rPr>
            <w:rFonts w:cs="Arial"/>
            <w:noProof/>
            <w:webHidden/>
          </w:rPr>
          <w:t>3</w:t>
        </w:r>
        <w:r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06" w:history="1">
        <w:r w:rsidR="0051638C" w:rsidRPr="0051638C">
          <w:rPr>
            <w:rStyle w:val="a8"/>
            <w:rFonts w:cs="Arial"/>
            <w:noProof/>
            <w:lang w:val="en-US"/>
          </w:rPr>
          <w:t>2</w:t>
        </w:r>
        <w:r w:rsidR="0051638C" w:rsidRPr="0051638C">
          <w:rPr>
            <w:rFonts w:cs="Arial"/>
            <w:noProof/>
            <w:sz w:val="22"/>
            <w:szCs w:val="22"/>
          </w:rPr>
          <w:tab/>
        </w:r>
        <w:r w:rsidR="0051638C" w:rsidRPr="0051638C">
          <w:rPr>
            <w:rStyle w:val="a8"/>
            <w:rFonts w:cs="Arial"/>
            <w:noProof/>
          </w:rPr>
          <w:t>ТЕХНИЧЕСКИЕ ХАРАКТЕРИСТИКИ</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_Toc97309106 \h </w:instrText>
        </w:r>
        <w:r w:rsidR="0051638C" w:rsidRPr="0051638C">
          <w:rPr>
            <w:rFonts w:cs="Arial"/>
            <w:noProof/>
            <w:webHidden/>
          </w:rPr>
        </w:r>
        <w:r w:rsidR="0051638C" w:rsidRPr="0051638C">
          <w:rPr>
            <w:rFonts w:cs="Arial"/>
            <w:noProof/>
            <w:webHidden/>
          </w:rPr>
          <w:fldChar w:fldCharType="separate"/>
        </w:r>
        <w:r>
          <w:rPr>
            <w:rFonts w:cs="Arial"/>
            <w:noProof/>
            <w:webHidden/>
          </w:rPr>
          <w:t>6</w:t>
        </w:r>
        <w:r w:rsidR="0051638C"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07" w:history="1">
        <w:r w:rsidR="0051638C" w:rsidRPr="0051638C">
          <w:rPr>
            <w:rStyle w:val="a8"/>
            <w:rFonts w:cs="Arial"/>
            <w:noProof/>
            <w:lang w:val="en-US"/>
          </w:rPr>
          <w:t>3</w:t>
        </w:r>
        <w:r w:rsidR="0051638C" w:rsidRPr="0051638C">
          <w:rPr>
            <w:rFonts w:cs="Arial"/>
            <w:noProof/>
            <w:sz w:val="22"/>
            <w:szCs w:val="22"/>
          </w:rPr>
          <w:tab/>
        </w:r>
        <w:r w:rsidR="0051638C" w:rsidRPr="0051638C">
          <w:rPr>
            <w:rStyle w:val="a8"/>
            <w:rFonts w:cs="Arial"/>
            <w:noProof/>
          </w:rPr>
          <w:t>ВЫБОР ШАГА ЗУБЬЕВ</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_Toc97309107 \h </w:instrText>
        </w:r>
        <w:r w:rsidR="0051638C" w:rsidRPr="0051638C">
          <w:rPr>
            <w:rFonts w:cs="Arial"/>
            <w:noProof/>
            <w:webHidden/>
          </w:rPr>
        </w:r>
        <w:r w:rsidR="0051638C" w:rsidRPr="0051638C">
          <w:rPr>
            <w:rFonts w:cs="Arial"/>
            <w:noProof/>
            <w:webHidden/>
          </w:rPr>
          <w:fldChar w:fldCharType="separate"/>
        </w:r>
        <w:r>
          <w:rPr>
            <w:rFonts w:cs="Arial"/>
            <w:noProof/>
            <w:webHidden/>
          </w:rPr>
          <w:t>7</w:t>
        </w:r>
        <w:r w:rsidR="0051638C"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08" w:history="1">
        <w:r w:rsidR="0051638C" w:rsidRPr="0051638C">
          <w:rPr>
            <w:rStyle w:val="a8"/>
            <w:rFonts w:cs="Arial"/>
            <w:noProof/>
            <w:lang w:val="en-US"/>
          </w:rPr>
          <w:t>4</w:t>
        </w:r>
        <w:r w:rsidR="0051638C" w:rsidRPr="0051638C">
          <w:rPr>
            <w:rFonts w:cs="Arial"/>
            <w:noProof/>
            <w:sz w:val="22"/>
            <w:szCs w:val="22"/>
          </w:rPr>
          <w:tab/>
        </w:r>
        <w:r w:rsidR="0051638C" w:rsidRPr="0051638C">
          <w:rPr>
            <w:rStyle w:val="a8"/>
            <w:rFonts w:cs="Arial"/>
            <w:noProof/>
          </w:rPr>
          <w:t>УПРАВЛЕНИЕ И РЕГУЛИРОВКА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_Toc97309108 \h </w:instrText>
        </w:r>
        <w:r w:rsidR="0051638C" w:rsidRPr="0051638C">
          <w:rPr>
            <w:rFonts w:cs="Arial"/>
            <w:noProof/>
            <w:webHidden/>
          </w:rPr>
        </w:r>
        <w:r w:rsidR="0051638C" w:rsidRPr="0051638C">
          <w:rPr>
            <w:rFonts w:cs="Arial"/>
            <w:noProof/>
            <w:webHidden/>
          </w:rPr>
          <w:fldChar w:fldCharType="separate"/>
        </w:r>
        <w:r>
          <w:rPr>
            <w:rFonts w:cs="Arial"/>
            <w:noProof/>
            <w:webHidden/>
          </w:rPr>
          <w:t>9</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09" w:history="1">
        <w:r w:rsidR="0051638C" w:rsidRPr="0051638C">
          <w:rPr>
            <w:rStyle w:val="a8"/>
            <w:rFonts w:cs="Arial"/>
            <w:noProof/>
          </w:rPr>
          <w:t>Пуск и останов станка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_Toc97309109 \h </w:instrText>
        </w:r>
        <w:r w:rsidR="0051638C" w:rsidRPr="0051638C">
          <w:rPr>
            <w:rFonts w:cs="Arial"/>
            <w:noProof/>
            <w:webHidden/>
          </w:rPr>
        </w:r>
        <w:r w:rsidR="0051638C" w:rsidRPr="0051638C">
          <w:rPr>
            <w:rFonts w:cs="Arial"/>
            <w:noProof/>
            <w:webHidden/>
          </w:rPr>
          <w:fldChar w:fldCharType="separate"/>
        </w:r>
        <w:r>
          <w:rPr>
            <w:rFonts w:cs="Arial"/>
            <w:noProof/>
            <w:webHidden/>
          </w:rPr>
          <w:t>9</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0" w:history="1">
        <w:r w:rsidR="0051638C" w:rsidRPr="0051638C">
          <w:rPr>
            <w:rStyle w:val="a8"/>
            <w:rFonts w:cs="Arial"/>
            <w:noProof/>
          </w:rPr>
          <w:t>Регулировка опускания пильной рамы</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_Toc97309110 \h </w:instrText>
        </w:r>
        <w:r w:rsidR="0051638C" w:rsidRPr="0051638C">
          <w:rPr>
            <w:rFonts w:cs="Arial"/>
            <w:noProof/>
            <w:webHidden/>
          </w:rPr>
        </w:r>
        <w:r w:rsidR="0051638C" w:rsidRPr="0051638C">
          <w:rPr>
            <w:rFonts w:cs="Arial"/>
            <w:noProof/>
            <w:webHidden/>
          </w:rPr>
          <w:fldChar w:fldCharType="separate"/>
        </w:r>
        <w:r>
          <w:rPr>
            <w:rFonts w:cs="Arial"/>
            <w:noProof/>
            <w:webHidden/>
          </w:rPr>
          <w:t>9</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1" w:history="1">
        <w:r w:rsidR="0051638C" w:rsidRPr="0051638C">
          <w:rPr>
            <w:rStyle w:val="a8"/>
            <w:rFonts w:cs="Arial"/>
            <w:noProof/>
          </w:rPr>
          <w:t>Регулировка натяжения приводного ремня</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_Toc97309111 \h </w:instrText>
        </w:r>
        <w:r w:rsidR="0051638C" w:rsidRPr="0051638C">
          <w:rPr>
            <w:rFonts w:cs="Arial"/>
            <w:noProof/>
            <w:webHidden/>
          </w:rPr>
        </w:r>
        <w:r w:rsidR="0051638C" w:rsidRPr="0051638C">
          <w:rPr>
            <w:rFonts w:cs="Arial"/>
            <w:noProof/>
            <w:webHidden/>
          </w:rPr>
          <w:fldChar w:fldCharType="separate"/>
        </w:r>
        <w:r>
          <w:rPr>
            <w:rFonts w:cs="Arial"/>
            <w:noProof/>
            <w:webHidden/>
          </w:rPr>
          <w:t>10</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2" w:history="1">
        <w:r w:rsidR="0051638C" w:rsidRPr="0051638C">
          <w:rPr>
            <w:rStyle w:val="a8"/>
            <w:rFonts w:cs="Arial"/>
            <w:noProof/>
          </w:rPr>
          <w:t>Регулировка натяжения режущего полотна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_Toc97309112 \h </w:instrText>
        </w:r>
        <w:r w:rsidR="0051638C" w:rsidRPr="0051638C">
          <w:rPr>
            <w:rFonts w:cs="Arial"/>
            <w:noProof/>
            <w:webHidden/>
          </w:rPr>
        </w:r>
        <w:r w:rsidR="0051638C" w:rsidRPr="0051638C">
          <w:rPr>
            <w:rFonts w:cs="Arial"/>
            <w:noProof/>
            <w:webHidden/>
          </w:rPr>
          <w:fldChar w:fldCharType="separate"/>
        </w:r>
        <w:r>
          <w:rPr>
            <w:rFonts w:cs="Arial"/>
            <w:noProof/>
            <w:webHidden/>
          </w:rPr>
          <w:t>10</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3" w:history="1">
        <w:r w:rsidR="0051638C" w:rsidRPr="0051638C">
          <w:rPr>
            <w:rStyle w:val="a8"/>
            <w:rFonts w:cs="Arial"/>
            <w:noProof/>
          </w:rPr>
          <w:t>Регулировка хода режущего полотна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_Toc97309113 \h </w:instrText>
        </w:r>
        <w:r w:rsidR="0051638C" w:rsidRPr="0051638C">
          <w:rPr>
            <w:rFonts w:cs="Arial"/>
            <w:noProof/>
            <w:webHidden/>
          </w:rPr>
        </w:r>
        <w:r w:rsidR="0051638C" w:rsidRPr="0051638C">
          <w:rPr>
            <w:rFonts w:cs="Arial"/>
            <w:noProof/>
            <w:webHidden/>
          </w:rPr>
          <w:fldChar w:fldCharType="separate"/>
        </w:r>
        <w:r>
          <w:rPr>
            <w:rFonts w:cs="Arial"/>
            <w:noProof/>
            <w:webHidden/>
          </w:rPr>
          <w:t>11</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4" w:history="1">
        <w:r w:rsidR="0051638C" w:rsidRPr="0051638C">
          <w:rPr>
            <w:rStyle w:val="a8"/>
            <w:rFonts w:cs="Arial"/>
            <w:noProof/>
          </w:rPr>
          <w:t>Регулировка направляющего устройства режущего полотна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_Toc97309114 \h </w:instrText>
        </w:r>
        <w:r w:rsidR="0051638C" w:rsidRPr="0051638C">
          <w:rPr>
            <w:rFonts w:cs="Arial"/>
            <w:noProof/>
            <w:webHidden/>
          </w:rPr>
        </w:r>
        <w:r w:rsidR="0051638C" w:rsidRPr="0051638C">
          <w:rPr>
            <w:rFonts w:cs="Arial"/>
            <w:noProof/>
            <w:webHidden/>
          </w:rPr>
          <w:fldChar w:fldCharType="separate"/>
        </w:r>
        <w:r>
          <w:rPr>
            <w:rFonts w:cs="Arial"/>
            <w:noProof/>
            <w:webHidden/>
          </w:rPr>
          <w:t>11</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5" w:history="1">
        <w:r w:rsidR="0051638C" w:rsidRPr="0051638C">
          <w:rPr>
            <w:rStyle w:val="a8"/>
            <w:rFonts w:cs="Arial"/>
            <w:noProof/>
          </w:rPr>
          <w:t>Регулировка скорости подачи</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_Toc97309115 \h </w:instrText>
        </w:r>
        <w:r w:rsidR="0051638C" w:rsidRPr="0051638C">
          <w:rPr>
            <w:rFonts w:cs="Arial"/>
            <w:noProof/>
            <w:webHidden/>
          </w:rPr>
        </w:r>
        <w:r w:rsidR="0051638C" w:rsidRPr="0051638C">
          <w:rPr>
            <w:rFonts w:cs="Arial"/>
            <w:noProof/>
            <w:webHidden/>
          </w:rPr>
          <w:fldChar w:fldCharType="separate"/>
        </w:r>
        <w:r>
          <w:rPr>
            <w:rFonts w:cs="Arial"/>
            <w:noProof/>
            <w:webHidden/>
          </w:rPr>
          <w:t>11</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6" w:history="1">
        <w:r w:rsidR="0051638C" w:rsidRPr="0051638C">
          <w:rPr>
            <w:rStyle w:val="a8"/>
            <w:rFonts w:cs="Arial"/>
            <w:noProof/>
          </w:rPr>
          <w:t>Регулировка давления резания пильной рамы</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_Toc97309116 \h </w:instrText>
        </w:r>
        <w:r w:rsidR="0051638C" w:rsidRPr="0051638C">
          <w:rPr>
            <w:rFonts w:cs="Arial"/>
            <w:noProof/>
            <w:webHidden/>
          </w:rPr>
        </w:r>
        <w:r w:rsidR="0051638C" w:rsidRPr="0051638C">
          <w:rPr>
            <w:rFonts w:cs="Arial"/>
            <w:noProof/>
            <w:webHidden/>
          </w:rPr>
          <w:fldChar w:fldCharType="separate"/>
        </w:r>
        <w:r>
          <w:rPr>
            <w:rFonts w:cs="Arial"/>
            <w:noProof/>
            <w:webHidden/>
          </w:rPr>
          <w:t>12</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7" w:history="1">
        <w:r w:rsidR="0051638C" w:rsidRPr="0051638C">
          <w:rPr>
            <w:rStyle w:val="a8"/>
            <w:rFonts w:cs="Arial"/>
            <w:noProof/>
          </w:rPr>
          <w:t>Регулировка тисков</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_Toc97309117 \h </w:instrText>
        </w:r>
        <w:r w:rsidR="0051638C" w:rsidRPr="0051638C">
          <w:rPr>
            <w:rFonts w:cs="Arial"/>
            <w:noProof/>
            <w:webHidden/>
          </w:rPr>
        </w:r>
        <w:r w:rsidR="0051638C" w:rsidRPr="0051638C">
          <w:rPr>
            <w:rFonts w:cs="Arial"/>
            <w:noProof/>
            <w:webHidden/>
          </w:rPr>
          <w:fldChar w:fldCharType="separate"/>
        </w:r>
        <w:r>
          <w:rPr>
            <w:rFonts w:cs="Arial"/>
            <w:noProof/>
            <w:webHidden/>
          </w:rPr>
          <w:t>12</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8" w:history="1">
        <w:r w:rsidR="0051638C" w:rsidRPr="0051638C">
          <w:rPr>
            <w:rStyle w:val="a8"/>
            <w:rFonts w:cs="Arial"/>
            <w:noProof/>
          </w:rPr>
          <w:t>СОЖ</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_Toc97309118 \h </w:instrText>
        </w:r>
        <w:r w:rsidR="0051638C" w:rsidRPr="0051638C">
          <w:rPr>
            <w:rFonts w:cs="Arial"/>
            <w:noProof/>
            <w:webHidden/>
          </w:rPr>
        </w:r>
        <w:r w:rsidR="0051638C" w:rsidRPr="0051638C">
          <w:rPr>
            <w:rFonts w:cs="Arial"/>
            <w:noProof/>
            <w:webHidden/>
          </w:rPr>
          <w:fldChar w:fldCharType="separate"/>
        </w:r>
        <w:r>
          <w:rPr>
            <w:rFonts w:cs="Arial"/>
            <w:noProof/>
            <w:webHidden/>
          </w:rPr>
          <w:t>13</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19" w:history="1">
        <w:r w:rsidR="0051638C" w:rsidRPr="0051638C">
          <w:rPr>
            <w:rStyle w:val="a8"/>
            <w:rFonts w:cs="Arial"/>
            <w:noProof/>
          </w:rPr>
          <w:t>Регулировка ограничителя выдвижения заготовки</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_Toc97309119 \h </w:instrText>
        </w:r>
        <w:r w:rsidR="0051638C" w:rsidRPr="0051638C">
          <w:rPr>
            <w:rFonts w:cs="Arial"/>
            <w:noProof/>
            <w:webHidden/>
          </w:rPr>
        </w:r>
        <w:r w:rsidR="0051638C" w:rsidRPr="0051638C">
          <w:rPr>
            <w:rFonts w:cs="Arial"/>
            <w:noProof/>
            <w:webHidden/>
          </w:rPr>
          <w:fldChar w:fldCharType="separate"/>
        </w:r>
        <w:r>
          <w:rPr>
            <w:rFonts w:cs="Arial"/>
            <w:noProof/>
            <w:webHidden/>
          </w:rPr>
          <w:t>13</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0" w:history="1">
        <w:r w:rsidR="0051638C" w:rsidRPr="0051638C">
          <w:rPr>
            <w:rStyle w:val="a8"/>
            <w:rFonts w:cs="Arial"/>
            <w:noProof/>
          </w:rPr>
          <w:t>Регулировка роликовых подшипников направляющих режущего полотна, твердосплавных направляющих режущего полотна и задних подшипников</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_Toc97309120 \h </w:instrText>
        </w:r>
        <w:r w:rsidR="0051638C" w:rsidRPr="0051638C">
          <w:rPr>
            <w:rFonts w:cs="Arial"/>
            <w:noProof/>
            <w:webHidden/>
          </w:rPr>
        </w:r>
        <w:r w:rsidR="0051638C" w:rsidRPr="0051638C">
          <w:rPr>
            <w:rFonts w:cs="Arial"/>
            <w:noProof/>
            <w:webHidden/>
          </w:rPr>
          <w:fldChar w:fldCharType="separate"/>
        </w:r>
        <w:r>
          <w:rPr>
            <w:rFonts w:cs="Arial"/>
            <w:noProof/>
            <w:webHidden/>
          </w:rPr>
          <w:t>13</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1" w:history="1">
        <w:r w:rsidR="0051638C" w:rsidRPr="0051638C">
          <w:rPr>
            <w:rStyle w:val="a8"/>
            <w:rFonts w:cs="Arial"/>
            <w:noProof/>
          </w:rPr>
          <w:t>Наладка станка перед эксплуатацией</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_Toc97309121 \h </w:instrText>
        </w:r>
        <w:r w:rsidR="0051638C" w:rsidRPr="0051638C">
          <w:rPr>
            <w:rFonts w:cs="Arial"/>
            <w:noProof/>
            <w:webHidden/>
          </w:rPr>
        </w:r>
        <w:r w:rsidR="0051638C" w:rsidRPr="0051638C">
          <w:rPr>
            <w:rFonts w:cs="Arial"/>
            <w:noProof/>
            <w:webHidden/>
          </w:rPr>
          <w:fldChar w:fldCharType="separate"/>
        </w:r>
        <w:r>
          <w:rPr>
            <w:rFonts w:cs="Arial"/>
            <w:noProof/>
            <w:webHidden/>
          </w:rPr>
          <w:t>14</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2" w:history="1">
        <w:r w:rsidR="0051638C" w:rsidRPr="0051638C">
          <w:rPr>
            <w:rStyle w:val="a8"/>
            <w:rFonts w:cs="Arial"/>
            <w:noProof/>
          </w:rPr>
          <w:t>Демонтаж и установка режущего полотна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_Toc97309122 \h </w:instrText>
        </w:r>
        <w:r w:rsidR="0051638C" w:rsidRPr="0051638C">
          <w:rPr>
            <w:rFonts w:cs="Arial"/>
            <w:noProof/>
            <w:webHidden/>
          </w:rPr>
        </w:r>
        <w:r w:rsidR="0051638C" w:rsidRPr="0051638C">
          <w:rPr>
            <w:rFonts w:cs="Arial"/>
            <w:noProof/>
            <w:webHidden/>
          </w:rPr>
          <w:fldChar w:fldCharType="separate"/>
        </w:r>
        <w:r>
          <w:rPr>
            <w:rFonts w:cs="Arial"/>
            <w:noProof/>
            <w:webHidden/>
          </w:rPr>
          <w:t>14</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3" w:history="1">
        <w:r w:rsidR="0051638C" w:rsidRPr="0051638C">
          <w:rPr>
            <w:rStyle w:val="a8"/>
            <w:rFonts w:cs="Arial"/>
            <w:noProof/>
          </w:rPr>
          <w:t>Гидравлическая система</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_Toc97309123 \h </w:instrText>
        </w:r>
        <w:r w:rsidR="0051638C" w:rsidRPr="0051638C">
          <w:rPr>
            <w:rFonts w:cs="Arial"/>
            <w:noProof/>
            <w:webHidden/>
          </w:rPr>
        </w:r>
        <w:r w:rsidR="0051638C" w:rsidRPr="0051638C">
          <w:rPr>
            <w:rFonts w:cs="Arial"/>
            <w:noProof/>
            <w:webHidden/>
          </w:rPr>
          <w:fldChar w:fldCharType="separate"/>
        </w:r>
        <w:r>
          <w:rPr>
            <w:rFonts w:cs="Arial"/>
            <w:noProof/>
            <w:webHidden/>
          </w:rPr>
          <w:t>15</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4" w:history="1">
        <w:r w:rsidR="0051638C" w:rsidRPr="0051638C">
          <w:rPr>
            <w:rStyle w:val="a8"/>
            <w:rFonts w:cs="Arial"/>
            <w:noProof/>
          </w:rPr>
          <w:t>Редуктор</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_Toc97309124 \h </w:instrText>
        </w:r>
        <w:r w:rsidR="0051638C" w:rsidRPr="0051638C">
          <w:rPr>
            <w:rFonts w:cs="Arial"/>
            <w:noProof/>
            <w:webHidden/>
          </w:rPr>
        </w:r>
        <w:r w:rsidR="0051638C" w:rsidRPr="0051638C">
          <w:rPr>
            <w:rFonts w:cs="Arial"/>
            <w:noProof/>
            <w:webHidden/>
          </w:rPr>
          <w:fldChar w:fldCharType="separate"/>
        </w:r>
        <w:r>
          <w:rPr>
            <w:rFonts w:cs="Arial"/>
            <w:noProof/>
            <w:webHidden/>
          </w:rPr>
          <w:t>15</w:t>
        </w:r>
        <w:r w:rsidR="0051638C" w:rsidRPr="0051638C">
          <w:rPr>
            <w:rFonts w:cs="Arial"/>
            <w:noProof/>
            <w:webHidden/>
          </w:rPr>
          <w:fldChar w:fldCharType="end"/>
        </w:r>
      </w:hyperlink>
    </w:p>
    <w:p w:rsidR="0051638C" w:rsidRPr="0051638C" w:rsidRDefault="005F3A6D">
      <w:pPr>
        <w:pStyle w:val="20"/>
        <w:rPr>
          <w:rFonts w:cs="Arial"/>
          <w:noProof/>
          <w:sz w:val="22"/>
          <w:szCs w:val="22"/>
        </w:rPr>
      </w:pPr>
      <w:hyperlink w:anchor="_Toc97309125" w:history="1">
        <w:r w:rsidR="0051638C" w:rsidRPr="0051638C">
          <w:rPr>
            <w:rStyle w:val="a8"/>
            <w:rFonts w:cs="Arial"/>
            <w:noProof/>
          </w:rPr>
          <w:t>Шарнирные подшипники</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_Toc97309125 \h </w:instrText>
        </w:r>
        <w:r w:rsidR="0051638C" w:rsidRPr="0051638C">
          <w:rPr>
            <w:rFonts w:cs="Arial"/>
            <w:noProof/>
            <w:webHidden/>
          </w:rPr>
        </w:r>
        <w:r w:rsidR="0051638C" w:rsidRPr="0051638C">
          <w:rPr>
            <w:rFonts w:cs="Arial"/>
            <w:noProof/>
            <w:webHidden/>
          </w:rPr>
          <w:fldChar w:fldCharType="separate"/>
        </w:r>
        <w:r>
          <w:rPr>
            <w:rFonts w:cs="Arial"/>
            <w:noProof/>
            <w:webHidden/>
          </w:rPr>
          <w:t>16</w:t>
        </w:r>
        <w:r w:rsidR="0051638C"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26" w:history="1">
        <w:r w:rsidR="0051638C" w:rsidRPr="0051638C">
          <w:rPr>
            <w:rStyle w:val="a8"/>
            <w:rFonts w:cs="Arial"/>
            <w:noProof/>
            <w:lang w:val="en-US"/>
          </w:rPr>
          <w:t>5</w:t>
        </w:r>
        <w:r w:rsidR="0051638C" w:rsidRPr="0051638C">
          <w:rPr>
            <w:rFonts w:cs="Arial"/>
            <w:noProof/>
            <w:sz w:val="22"/>
            <w:szCs w:val="22"/>
          </w:rPr>
          <w:tab/>
        </w:r>
        <w:r w:rsidR="0051638C" w:rsidRPr="0051638C">
          <w:rPr>
            <w:rStyle w:val="a8"/>
            <w:rFonts w:cs="Arial"/>
            <w:noProof/>
          </w:rPr>
          <w:t>ДИАГНОСТИКА И УСТРАНЕНИЕ НЕИСПРАВНОСТЕЙ</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_Toc97309126 \h </w:instrText>
        </w:r>
        <w:r w:rsidR="0051638C" w:rsidRPr="0051638C">
          <w:rPr>
            <w:rFonts w:cs="Arial"/>
            <w:noProof/>
            <w:webHidden/>
          </w:rPr>
        </w:r>
        <w:r w:rsidR="0051638C" w:rsidRPr="0051638C">
          <w:rPr>
            <w:rFonts w:cs="Arial"/>
            <w:noProof/>
            <w:webHidden/>
          </w:rPr>
          <w:fldChar w:fldCharType="separate"/>
        </w:r>
        <w:r>
          <w:rPr>
            <w:rFonts w:cs="Arial"/>
            <w:noProof/>
            <w:webHidden/>
          </w:rPr>
          <w:t>17</w:t>
        </w:r>
        <w:r w:rsidR="0051638C"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27" w:history="1">
        <w:r w:rsidR="0051638C" w:rsidRPr="0051638C">
          <w:rPr>
            <w:rStyle w:val="a8"/>
            <w:rFonts w:cs="Arial"/>
            <w:noProof/>
          </w:rPr>
          <w:t>6</w:t>
        </w:r>
        <w:r w:rsidR="0051638C" w:rsidRPr="0051638C">
          <w:rPr>
            <w:rFonts w:cs="Arial"/>
            <w:noProof/>
            <w:sz w:val="22"/>
            <w:szCs w:val="22"/>
          </w:rPr>
          <w:tab/>
        </w:r>
        <w:r w:rsidR="0051638C" w:rsidRPr="0051638C">
          <w:rPr>
            <w:rStyle w:val="a8"/>
            <w:rFonts w:cs="Arial"/>
            <w:noProof/>
          </w:rPr>
          <w:t>СХЕМЫ ЭЛЕКТРИЧЕСКИХ СОЕДИНЕНИЙ (BS-916B, BS-1018B)</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_Toc97309127 \h </w:instrText>
        </w:r>
        <w:r w:rsidR="0051638C" w:rsidRPr="0051638C">
          <w:rPr>
            <w:rFonts w:cs="Arial"/>
            <w:noProof/>
            <w:webHidden/>
          </w:rPr>
        </w:r>
        <w:r w:rsidR="0051638C" w:rsidRPr="0051638C">
          <w:rPr>
            <w:rFonts w:cs="Arial"/>
            <w:noProof/>
            <w:webHidden/>
          </w:rPr>
          <w:fldChar w:fldCharType="separate"/>
        </w:r>
        <w:r>
          <w:rPr>
            <w:rFonts w:cs="Arial"/>
            <w:noProof/>
            <w:webHidden/>
          </w:rPr>
          <w:t>19</w:t>
        </w:r>
        <w:r w:rsidR="0051638C" w:rsidRPr="0051638C">
          <w:rPr>
            <w:rFonts w:cs="Arial"/>
            <w:noProof/>
            <w:webHidden/>
          </w:rPr>
          <w:fldChar w:fldCharType="end"/>
        </w:r>
      </w:hyperlink>
    </w:p>
    <w:p w:rsidR="0051638C" w:rsidRPr="0051638C" w:rsidRDefault="005F3A6D">
      <w:pPr>
        <w:pStyle w:val="10"/>
        <w:tabs>
          <w:tab w:val="left" w:pos="440"/>
          <w:tab w:val="right" w:leader="dot" w:pos="10456"/>
        </w:tabs>
        <w:rPr>
          <w:rFonts w:cs="Arial"/>
          <w:noProof/>
          <w:sz w:val="22"/>
          <w:szCs w:val="22"/>
        </w:rPr>
      </w:pPr>
      <w:hyperlink w:anchor="_Toc97309128" w:history="1">
        <w:r w:rsidR="0051638C" w:rsidRPr="0051638C">
          <w:rPr>
            <w:rStyle w:val="a8"/>
            <w:rFonts w:cs="Arial"/>
            <w:noProof/>
          </w:rPr>
          <w:t>7</w:t>
        </w:r>
        <w:r w:rsidR="0051638C" w:rsidRPr="0051638C">
          <w:rPr>
            <w:rFonts w:cs="Arial"/>
            <w:noProof/>
            <w:sz w:val="22"/>
            <w:szCs w:val="22"/>
          </w:rPr>
          <w:tab/>
        </w:r>
        <w:r w:rsidR="0051638C" w:rsidRPr="0051638C">
          <w:rPr>
            <w:rStyle w:val="a8"/>
            <w:rFonts w:cs="Arial"/>
            <w:noProof/>
          </w:rPr>
          <w:t xml:space="preserve">ПЕРЕЧЕНЬ ДЕТАЛЕЙ (Модель: </w:t>
        </w:r>
        <w:r w:rsidR="0051638C" w:rsidRPr="0051638C">
          <w:rPr>
            <w:rStyle w:val="a8"/>
            <w:rFonts w:cs="Arial"/>
            <w:noProof/>
            <w:lang w:val="en-US"/>
          </w:rPr>
          <w:t>BS</w:t>
        </w:r>
        <w:r w:rsidR="0051638C" w:rsidRPr="0051638C">
          <w:rPr>
            <w:rStyle w:val="a8"/>
            <w:rFonts w:cs="Arial"/>
            <w:noProof/>
          </w:rPr>
          <w:t>-916</w:t>
        </w:r>
        <w:r w:rsidR="0051638C" w:rsidRPr="0051638C">
          <w:rPr>
            <w:rStyle w:val="a8"/>
            <w:rFonts w:cs="Arial"/>
            <w:noProof/>
            <w:lang w:val="en-US"/>
          </w:rPr>
          <w:t>B</w:t>
        </w:r>
        <w:r w:rsidR="0051638C" w:rsidRPr="0051638C">
          <w:rPr>
            <w:rStyle w:val="a8"/>
            <w:rFonts w:cs="Arial"/>
            <w:noProof/>
          </w:rPr>
          <w:t xml:space="preserve">, </w:t>
        </w:r>
        <w:r w:rsidR="0051638C" w:rsidRPr="0051638C">
          <w:rPr>
            <w:rStyle w:val="a8"/>
            <w:rFonts w:cs="Arial"/>
            <w:noProof/>
            <w:lang w:val="en-US"/>
          </w:rPr>
          <w:t>BS</w:t>
        </w:r>
        <w:r w:rsidR="0051638C" w:rsidRPr="0051638C">
          <w:rPr>
            <w:rStyle w:val="a8"/>
            <w:rFonts w:cs="Arial"/>
            <w:noProof/>
          </w:rPr>
          <w:t>-1018</w:t>
        </w:r>
        <w:r w:rsidR="0051638C" w:rsidRPr="0051638C">
          <w:rPr>
            <w:rStyle w:val="a8"/>
            <w:rFonts w:cs="Arial"/>
            <w:noProof/>
            <w:lang w:val="en-US"/>
          </w:rPr>
          <w:t>B</w:t>
        </w:r>
        <w:r w:rsidR="0051638C" w:rsidRPr="0051638C">
          <w:rPr>
            <w:rStyle w:val="a8"/>
            <w:rFonts w:cs="Arial"/>
            <w:noProof/>
          </w:rPr>
          <w:t>)</w:t>
        </w:r>
        <w:r w:rsidR="0051638C" w:rsidRPr="0051638C">
          <w:rPr>
            <w:rFonts w:cs="Arial"/>
            <w:noProof/>
            <w:webHidden/>
          </w:rPr>
          <w:tab/>
        </w:r>
        <w:r w:rsidR="0051638C" w:rsidRPr="0051638C">
          <w:rPr>
            <w:rFonts w:cs="Arial"/>
            <w:noProof/>
            <w:webHidden/>
          </w:rPr>
          <w:fldChar w:fldCharType="begin"/>
        </w:r>
        <w:r w:rsidR="0051638C" w:rsidRPr="0051638C">
          <w:rPr>
            <w:rFonts w:cs="Arial"/>
            <w:noProof/>
            <w:webHidden/>
          </w:rPr>
          <w:instrText xml:space="preserve"> PAGEREF _Toc97309128 \h </w:instrText>
        </w:r>
        <w:r w:rsidR="0051638C" w:rsidRPr="0051638C">
          <w:rPr>
            <w:rFonts w:cs="Arial"/>
            <w:noProof/>
            <w:webHidden/>
          </w:rPr>
        </w:r>
        <w:r w:rsidR="0051638C" w:rsidRPr="0051638C">
          <w:rPr>
            <w:rFonts w:cs="Arial"/>
            <w:noProof/>
            <w:webHidden/>
          </w:rPr>
          <w:fldChar w:fldCharType="separate"/>
        </w:r>
        <w:r>
          <w:rPr>
            <w:rFonts w:cs="Arial"/>
            <w:noProof/>
            <w:webHidden/>
          </w:rPr>
          <w:t>23</w:t>
        </w:r>
        <w:r w:rsidR="0051638C" w:rsidRPr="0051638C">
          <w:rPr>
            <w:rFonts w:cs="Arial"/>
            <w:noProof/>
            <w:webHidden/>
          </w:rPr>
          <w:fldChar w:fldCharType="end"/>
        </w:r>
      </w:hyperlink>
    </w:p>
    <w:p w:rsidR="0051638C" w:rsidRPr="0051638C" w:rsidRDefault="0051638C">
      <w:pPr>
        <w:rPr>
          <w:rFonts w:cs="Arial"/>
        </w:rPr>
      </w:pPr>
      <w:r w:rsidRPr="0051638C">
        <w:rPr>
          <w:rFonts w:cs="Arial"/>
          <w:b/>
          <w:bCs/>
        </w:rPr>
        <w:fldChar w:fldCharType="end"/>
      </w:r>
    </w:p>
    <w:p w:rsidR="00691A30" w:rsidRPr="004C0389" w:rsidRDefault="00691A30" w:rsidP="0051638C">
      <w:pPr>
        <w:pStyle w:val="1"/>
        <w:tabs>
          <w:tab w:val="clear" w:pos="432"/>
          <w:tab w:val="num" w:pos="284"/>
        </w:tabs>
        <w:ind w:left="0" w:firstLine="284"/>
      </w:pPr>
      <w:r w:rsidRPr="004C0389">
        <w:br w:type="page"/>
      </w:r>
      <w:bookmarkStart w:id="0" w:name="_Toc394330301"/>
      <w:bookmarkStart w:id="1" w:name="_Toc97309105"/>
      <w:r w:rsidRPr="00C052F8">
        <w:lastRenderedPageBreak/>
        <w:t>ТЕХНИКА БЕЗОПАСНОСТИ</w:t>
      </w:r>
      <w:bookmarkEnd w:id="0"/>
      <w:bookmarkEnd w:id="1"/>
    </w:p>
    <w:p w:rsidR="00691A30" w:rsidRPr="004C0389" w:rsidRDefault="0051638C" w:rsidP="0051638C">
      <w:pPr>
        <w:tabs>
          <w:tab w:val="num" w:pos="284"/>
        </w:tabs>
        <w:ind w:firstLine="284"/>
        <w:rPr>
          <w:b/>
          <w:bCs/>
          <w:sz w:val="28"/>
          <w:szCs w:val="28"/>
        </w:rPr>
      </w:pPr>
      <w:r w:rsidRPr="00C052F8">
        <w:rPr>
          <w:b/>
          <w:bCs/>
          <w:noProof/>
          <w:sz w:val="28"/>
          <w:szCs w:val="28"/>
        </w:rPr>
        <w:drawing>
          <wp:inline distT="0" distB="0" distL="0" distR="0">
            <wp:extent cx="533400" cy="4191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419100"/>
                    </a:xfrm>
                    <a:prstGeom prst="rect">
                      <a:avLst/>
                    </a:prstGeom>
                    <a:noFill/>
                    <a:ln>
                      <a:noFill/>
                    </a:ln>
                  </pic:spPr>
                </pic:pic>
              </a:graphicData>
            </a:graphic>
          </wp:inline>
        </w:drawing>
      </w:r>
      <w:r w:rsidR="00691A30" w:rsidRPr="00C052F8">
        <w:rPr>
          <w:b/>
          <w:bCs/>
          <w:sz w:val="28"/>
          <w:szCs w:val="28"/>
        </w:rPr>
        <w:t>Внимание!</w:t>
      </w:r>
    </w:p>
    <w:p w:rsidR="00691A30" w:rsidRPr="00C052F8" w:rsidRDefault="00691A30" w:rsidP="0051638C">
      <w:pPr>
        <w:tabs>
          <w:tab w:val="num" w:pos="284"/>
        </w:tabs>
        <w:ind w:firstLine="284"/>
      </w:pPr>
      <w:r w:rsidRPr="00C052F8">
        <w:t>Перед началом эксплуатации или сборкой станка необходимо внимательно ознакомиться с настоящим руководством по эксплуатации.</w:t>
      </w:r>
    </w:p>
    <w:p w:rsidR="00691A30" w:rsidRPr="00C052F8" w:rsidRDefault="00691A30" w:rsidP="0051638C">
      <w:pPr>
        <w:tabs>
          <w:tab w:val="num" w:pos="284"/>
        </w:tabs>
        <w:ind w:firstLine="284"/>
      </w:pPr>
      <w:r w:rsidRPr="00C052F8">
        <w:rPr>
          <w:rFonts w:ascii="ArialMT Cyr" w:hAnsi="ArialMT Cyr" w:cs="ArialMT Cyr"/>
        </w:rPr>
        <w:t>При использовании данного станка существуют определенные опасности</w:t>
      </w:r>
      <w:r w:rsidRPr="00C052F8">
        <w:rPr>
          <w:rFonts w:ascii="ArialMT" w:hAnsi="ArialMT" w:cs="ArialMT"/>
        </w:rPr>
        <w:t xml:space="preserve">. </w:t>
      </w:r>
      <w:r w:rsidRPr="00C052F8">
        <w:t>Внимательная и осторожная эксплуатация данного станка значительно уменьшит вероятность получения телесных повреждений. Однако в случае несоблюдения правил техники безопасности оператор рискует получить травму.</w:t>
      </w:r>
    </w:p>
    <w:p w:rsidR="00691A30" w:rsidRPr="00C052F8" w:rsidRDefault="00691A30" w:rsidP="0051638C">
      <w:pPr>
        <w:tabs>
          <w:tab w:val="num" w:pos="284"/>
        </w:tabs>
        <w:ind w:firstLine="284"/>
      </w:pPr>
      <w:r w:rsidRPr="00C052F8">
        <w:t>Данный станок был разработан только для определенных целей. Настоятельно не рекомендуется изменять технические характеристики или использовать станок не по назначению. При возникновении вопросов относительно конкретной области применения станка необходимо связаться с компанией-изготовителем для получения дальнейших инструкций.</w:t>
      </w:r>
    </w:p>
    <w:p w:rsidR="00691A30" w:rsidRPr="00C052F8" w:rsidRDefault="00691A30" w:rsidP="0051638C">
      <w:pPr>
        <w:tabs>
          <w:tab w:val="num" w:pos="284"/>
        </w:tabs>
        <w:ind w:firstLine="284"/>
        <w:rPr>
          <w:b/>
          <w:bCs/>
        </w:rPr>
      </w:pPr>
      <w:r w:rsidRPr="00C052F8">
        <w:rPr>
          <w:b/>
          <w:bCs/>
        </w:rPr>
        <w:t>В комплект поставки может не входить штепсель или вилка, в таком случае следует обратиться к местному представителю компании для установки штепселя или вилки на кабель питания.</w:t>
      </w:r>
    </w:p>
    <w:p w:rsidR="00FE552B" w:rsidRPr="00C052F8" w:rsidRDefault="00FE552B" w:rsidP="0051638C">
      <w:pPr>
        <w:tabs>
          <w:tab w:val="num" w:pos="284"/>
        </w:tabs>
        <w:ind w:firstLine="284"/>
      </w:pPr>
    </w:p>
    <w:p w:rsidR="00691A30" w:rsidRPr="00C052F8" w:rsidRDefault="00691A30" w:rsidP="0051638C">
      <w:pPr>
        <w:numPr>
          <w:ilvl w:val="0"/>
          <w:numId w:val="2"/>
        </w:numPr>
        <w:tabs>
          <w:tab w:val="clear" w:pos="720"/>
          <w:tab w:val="num" w:pos="284"/>
          <w:tab w:val="num" w:pos="540"/>
        </w:tabs>
        <w:ind w:left="0" w:firstLine="284"/>
        <w:rPr>
          <w:b/>
          <w:bCs/>
          <w:lang w:val="en-US"/>
        </w:rPr>
      </w:pPr>
      <w:r w:rsidRPr="00C052F8">
        <w:rPr>
          <w:b/>
          <w:bCs/>
        </w:rPr>
        <w:t>УКАЗАНИЯ ПОЛЬЗОВАТЕЛЮ:</w:t>
      </w:r>
    </w:p>
    <w:p w:rsidR="00691A30" w:rsidRPr="00C052F8" w:rsidRDefault="00691A30" w:rsidP="0051638C">
      <w:pPr>
        <w:numPr>
          <w:ilvl w:val="1"/>
          <w:numId w:val="2"/>
        </w:numPr>
        <w:tabs>
          <w:tab w:val="clear" w:pos="1440"/>
          <w:tab w:val="num" w:pos="284"/>
          <w:tab w:val="num" w:pos="540"/>
        </w:tabs>
        <w:ind w:left="0" w:firstLine="284"/>
      </w:pPr>
      <w:r w:rsidRPr="00C052F8">
        <w:rPr>
          <w:b/>
          <w:bCs/>
        </w:rPr>
        <w:t>НЕОБХОДИМО НАДЕВАТЬ СПЕЦИАЛЬНУЮ ОДЕЖДУ.</w:t>
      </w:r>
      <w:r w:rsidRPr="00C052F8">
        <w:t xml:space="preserve"> Запрещается носить свободную одежду, перчатки, кольца, браслеты и другие вещи, которые могут быть затянуты подвижными узлами станка. Рекомендуется надевать обувь на нескользкой подошве. Необходимо надевать защитную каску и собирать длинные волосы в пучок.</w:t>
      </w:r>
    </w:p>
    <w:p w:rsidR="00691A30" w:rsidRPr="00C052F8" w:rsidRDefault="00691A30" w:rsidP="0051638C">
      <w:pPr>
        <w:numPr>
          <w:ilvl w:val="1"/>
          <w:numId w:val="2"/>
        </w:numPr>
        <w:tabs>
          <w:tab w:val="clear" w:pos="1440"/>
          <w:tab w:val="num" w:pos="284"/>
          <w:tab w:val="num" w:pos="540"/>
        </w:tabs>
        <w:ind w:left="0" w:firstLine="284"/>
      </w:pPr>
      <w:r w:rsidRPr="00C052F8">
        <w:rPr>
          <w:b/>
          <w:bCs/>
        </w:rPr>
        <w:t>НЕОБХОДИМО НАДЕВАТЬ ЗАЩИТНЫЕ ОЧКИ</w:t>
      </w:r>
      <w:r w:rsidRPr="00C052F8">
        <w:t xml:space="preserve">. </w:t>
      </w:r>
      <w:r w:rsidRPr="00C052F8">
        <w:rPr>
          <w:rFonts w:ascii="ArialMT Cyr" w:hAnsi="ArialMT Cyr" w:cs="ArialMT Cyr"/>
        </w:rPr>
        <w:t>Для ознакомления с соответствующими рекомендация</w:t>
      </w:r>
      <w:r w:rsidRPr="00C052F8">
        <w:t>ми см. стандарт ANSLZ</w:t>
      </w:r>
      <w:r w:rsidRPr="00C052F8">
        <w:rPr>
          <w:rFonts w:ascii="ArialMT" w:hAnsi="ArialMT" w:cs="ArialMT"/>
        </w:rPr>
        <w:t xml:space="preserve">87.1. </w:t>
      </w:r>
      <w:r w:rsidRPr="00C052F8">
        <w:t>Также следует использовать защитную маску, если во время обработки заготовки образуется много пыли.</w:t>
      </w:r>
    </w:p>
    <w:p w:rsidR="00691A30" w:rsidRPr="00C052F8" w:rsidRDefault="00691A30" w:rsidP="0051638C">
      <w:pPr>
        <w:numPr>
          <w:ilvl w:val="1"/>
          <w:numId w:val="2"/>
        </w:numPr>
        <w:tabs>
          <w:tab w:val="clear" w:pos="1440"/>
          <w:tab w:val="num" w:pos="284"/>
          <w:tab w:val="num" w:pos="540"/>
        </w:tabs>
        <w:ind w:left="0" w:firstLine="284"/>
      </w:pPr>
      <w:r w:rsidRPr="00C052F8">
        <w:rPr>
          <w:b/>
          <w:bCs/>
        </w:rPr>
        <w:t>НЕ НАКЛОНЯТЬСЯ НАД СТАНКОМ</w:t>
      </w:r>
      <w:r w:rsidRPr="00C052F8">
        <w:t>. Оператору необходимо занять устойчивое положение для сохранения равновесия при работе на станке.</w:t>
      </w:r>
    </w:p>
    <w:p w:rsidR="00691A30" w:rsidRPr="00C052F8" w:rsidRDefault="00691A30" w:rsidP="0051638C">
      <w:pPr>
        <w:numPr>
          <w:ilvl w:val="1"/>
          <w:numId w:val="2"/>
        </w:numPr>
        <w:tabs>
          <w:tab w:val="clear" w:pos="1440"/>
          <w:tab w:val="num" w:pos="284"/>
          <w:tab w:val="num" w:pos="540"/>
        </w:tabs>
        <w:ind w:left="0" w:firstLine="284"/>
      </w:pPr>
      <w:r w:rsidRPr="00C052F8">
        <w:rPr>
          <w:b/>
          <w:bCs/>
        </w:rPr>
        <w:t>ЗАПРЕЩАЕТСЯ СТАНОВИТЬСЯ НА СТАНОК</w:t>
      </w:r>
      <w:r w:rsidRPr="00C052F8">
        <w:t xml:space="preserve">. </w:t>
      </w:r>
      <w:r w:rsidRPr="00C052F8">
        <w:rPr>
          <w:rFonts w:ascii="ArialMT Cyr" w:hAnsi="ArialMT Cyr" w:cs="ArialMT Cyr"/>
        </w:rPr>
        <w:t xml:space="preserve">При случайном контакте с режущим инструментом возможно получение </w:t>
      </w:r>
      <w:r w:rsidRPr="00C052F8">
        <w:t>тяжелы</w:t>
      </w:r>
      <w:r w:rsidRPr="00C052F8">
        <w:rPr>
          <w:rFonts w:ascii="ArialMT Cyr" w:hAnsi="ArialMT Cyr" w:cs="ArialMT Cyr"/>
        </w:rPr>
        <w:t>х травм</w:t>
      </w:r>
      <w:r w:rsidRPr="00C052F8">
        <w:rPr>
          <w:rFonts w:ascii="ArialMT" w:hAnsi="ArialMT" w:cs="ArialMT"/>
        </w:rPr>
        <w:t>.</w:t>
      </w:r>
    </w:p>
    <w:p w:rsidR="00691A30" w:rsidRPr="00C052F8" w:rsidRDefault="00691A30" w:rsidP="0051638C">
      <w:pPr>
        <w:numPr>
          <w:ilvl w:val="1"/>
          <w:numId w:val="2"/>
        </w:numPr>
        <w:tabs>
          <w:tab w:val="clear" w:pos="1440"/>
          <w:tab w:val="num" w:pos="284"/>
          <w:tab w:val="num" w:pos="540"/>
        </w:tabs>
        <w:ind w:left="0" w:firstLine="284"/>
      </w:pPr>
      <w:r w:rsidRPr="00C052F8">
        <w:rPr>
          <w:b/>
          <w:bCs/>
        </w:rPr>
        <w:t>ЗАПРЕЩАЕТСЯ ОСТАВЛЯТЬ РАБОТАЮЩИЙ СТАНОК БЕЗ ПРИСМОТРА. НЕОБХОДИМО СНАЧАЛА ОТКЛЮЧИТЬ ПИТАНИЕ.</w:t>
      </w:r>
      <w:r w:rsidRPr="00C052F8">
        <w:t xml:space="preserve"> </w:t>
      </w:r>
      <w:r w:rsidRPr="00C052F8">
        <w:rPr>
          <w:rFonts w:ascii="ArialMT Cyr" w:hAnsi="ArialMT Cyr" w:cs="ArialMT Cyr"/>
        </w:rPr>
        <w:t xml:space="preserve">Перед </w:t>
      </w:r>
      <w:r w:rsidRPr="00C052F8">
        <w:t>тем, как покинуть р</w:t>
      </w:r>
      <w:r w:rsidRPr="00C052F8">
        <w:rPr>
          <w:rFonts w:ascii="ArialMT Cyr" w:hAnsi="ArialMT Cyr" w:cs="ArialMT Cyr"/>
        </w:rPr>
        <w:t>абочее помещение, следует дождаться полного останова станка</w:t>
      </w:r>
      <w:r w:rsidRPr="00C052F8">
        <w:rPr>
          <w:rFonts w:ascii="ArialMT" w:hAnsi="ArialMT" w:cs="ArialMT"/>
        </w:rPr>
        <w:t>.</w:t>
      </w:r>
    </w:p>
    <w:p w:rsidR="00691A30" w:rsidRPr="00C052F8" w:rsidRDefault="00691A30" w:rsidP="0051638C">
      <w:pPr>
        <w:numPr>
          <w:ilvl w:val="1"/>
          <w:numId w:val="2"/>
        </w:numPr>
        <w:tabs>
          <w:tab w:val="clear" w:pos="1440"/>
          <w:tab w:val="num" w:pos="284"/>
          <w:tab w:val="num" w:pos="540"/>
        </w:tabs>
        <w:ind w:left="0" w:firstLine="284"/>
      </w:pPr>
      <w:r w:rsidRPr="00C052F8">
        <w:rPr>
          <w:b/>
          <w:bCs/>
        </w:rPr>
        <w:t>НАРКОТИЧЕСКИЕ ВЕЩЕСТВА, АЛКОГОЛЬ, ЛЕКАРСТВЕННЫЕ ПРЕПАРАТЫ.</w:t>
      </w:r>
      <w:r w:rsidRPr="00C052F8">
        <w:t xml:space="preserve"> </w:t>
      </w:r>
      <w:r w:rsidRPr="00C052F8">
        <w:rPr>
          <w:rFonts w:ascii="ArialMT Cyr" w:hAnsi="ArialMT Cyr" w:cs="ArialMT Cyr"/>
        </w:rPr>
        <w:t>Запрещается управлять станком, находясь под воздействием наркотических веществ</w:t>
      </w:r>
      <w:r w:rsidRPr="00C052F8">
        <w:rPr>
          <w:rFonts w:ascii="ArialMT" w:hAnsi="ArialMT" w:cs="ArialMT"/>
        </w:rPr>
        <w:t xml:space="preserve">, </w:t>
      </w:r>
      <w:r w:rsidRPr="00C052F8">
        <w:rPr>
          <w:rFonts w:ascii="ArialMT Cyr" w:hAnsi="ArialMT Cyr" w:cs="ArialMT Cyr"/>
        </w:rPr>
        <w:t>алкоголя или лекарственных препаратов</w:t>
      </w:r>
      <w:r w:rsidRPr="00C052F8">
        <w:rPr>
          <w:rFonts w:ascii="ArialMT" w:hAnsi="ArialMT" w:cs="ArialMT"/>
        </w:rPr>
        <w:t>.</w:t>
      </w:r>
    </w:p>
    <w:p w:rsidR="00691A30" w:rsidRPr="00C052F8" w:rsidRDefault="00691A30" w:rsidP="0051638C">
      <w:pPr>
        <w:numPr>
          <w:ilvl w:val="1"/>
          <w:numId w:val="2"/>
        </w:numPr>
        <w:tabs>
          <w:tab w:val="clear" w:pos="1440"/>
          <w:tab w:val="num" w:pos="284"/>
          <w:tab w:val="num" w:pos="540"/>
        </w:tabs>
        <w:ind w:left="0" w:firstLine="284"/>
      </w:pPr>
      <w:r w:rsidRPr="00C052F8">
        <w:rPr>
          <w:b/>
          <w:bCs/>
        </w:rPr>
        <w:t>УБЕДИТЬСЯ, ЧТО ПИТАНИЕ СТАНКА ОТКЛЮЧЕНО</w:t>
      </w:r>
      <w:r w:rsidRPr="00C052F8">
        <w:t xml:space="preserve"> при монтаже, подключении или повторном подключении двигателя.</w:t>
      </w:r>
    </w:p>
    <w:p w:rsidR="00691A30" w:rsidRPr="00C052F8" w:rsidRDefault="00691A30" w:rsidP="0051638C">
      <w:pPr>
        <w:numPr>
          <w:ilvl w:val="1"/>
          <w:numId w:val="2"/>
        </w:numPr>
        <w:tabs>
          <w:tab w:val="clear" w:pos="1440"/>
          <w:tab w:val="num" w:pos="284"/>
          <w:tab w:val="num" w:pos="540"/>
        </w:tabs>
        <w:ind w:left="0" w:firstLine="284"/>
      </w:pPr>
      <w:r w:rsidRPr="00C052F8">
        <w:rPr>
          <w:b/>
          <w:bCs/>
        </w:rPr>
        <w:t xml:space="preserve">НЕ ПРИКАСАТЬСЯ РУКАМИ </w:t>
      </w:r>
      <w:r w:rsidRPr="00C052F8">
        <w:t>к режущему полотну.</w:t>
      </w:r>
    </w:p>
    <w:p w:rsidR="00691A30" w:rsidRPr="00C052F8" w:rsidRDefault="00691A30" w:rsidP="0051638C">
      <w:pPr>
        <w:numPr>
          <w:ilvl w:val="1"/>
          <w:numId w:val="2"/>
        </w:numPr>
        <w:tabs>
          <w:tab w:val="clear" w:pos="1440"/>
          <w:tab w:val="num" w:pos="284"/>
          <w:tab w:val="num" w:pos="540"/>
        </w:tabs>
        <w:ind w:left="0" w:firstLine="284"/>
      </w:pPr>
      <w:r w:rsidRPr="00C052F8">
        <w:rPr>
          <w:b/>
          <w:bCs/>
        </w:rPr>
        <w:t xml:space="preserve">ВЫПОЛНИТЬ ОСТАНОВ СТАНКА </w:t>
      </w:r>
      <w:r w:rsidRPr="00C052F8">
        <w:t>перед удалением стружки.</w:t>
      </w:r>
    </w:p>
    <w:p w:rsidR="00691A30" w:rsidRPr="00C052F8" w:rsidRDefault="00691A30" w:rsidP="0051638C">
      <w:pPr>
        <w:numPr>
          <w:ilvl w:val="1"/>
          <w:numId w:val="2"/>
        </w:numPr>
        <w:tabs>
          <w:tab w:val="clear" w:pos="1440"/>
          <w:tab w:val="num" w:pos="284"/>
          <w:tab w:val="num" w:pos="540"/>
        </w:tabs>
        <w:ind w:left="0" w:firstLine="284"/>
      </w:pPr>
      <w:r w:rsidRPr="00C052F8">
        <w:rPr>
          <w:b/>
          <w:bCs/>
        </w:rPr>
        <w:t>ПО ОКОНЧАНИИ РАБОТЫ ОТКЛЮЧИТЬ</w:t>
      </w:r>
      <w:r w:rsidRPr="00C052F8">
        <w:t xml:space="preserve"> питание и очистить станок и рабочую зону.</w:t>
      </w:r>
    </w:p>
    <w:p w:rsidR="00FE552B" w:rsidRPr="00C052F8" w:rsidRDefault="00FE552B" w:rsidP="0051638C">
      <w:pPr>
        <w:tabs>
          <w:tab w:val="num" w:pos="284"/>
        </w:tabs>
        <w:ind w:firstLine="284"/>
      </w:pPr>
    </w:p>
    <w:p w:rsidR="00691A30" w:rsidRPr="00C052F8" w:rsidRDefault="00691A30" w:rsidP="0051638C">
      <w:pPr>
        <w:numPr>
          <w:ilvl w:val="0"/>
          <w:numId w:val="2"/>
        </w:numPr>
        <w:tabs>
          <w:tab w:val="clear" w:pos="720"/>
          <w:tab w:val="num" w:pos="284"/>
          <w:tab w:val="num" w:pos="540"/>
        </w:tabs>
        <w:ind w:left="0" w:firstLine="284"/>
        <w:rPr>
          <w:b/>
          <w:bCs/>
          <w:lang w:val="en-US"/>
        </w:rPr>
      </w:pPr>
      <w:r w:rsidRPr="00C052F8">
        <w:rPr>
          <w:b/>
          <w:bCs/>
        </w:rPr>
        <w:t>ЭКСПЛУАТАЦИЯ СТАНКА:</w:t>
      </w:r>
    </w:p>
    <w:p w:rsidR="00691A30" w:rsidRPr="00C052F8" w:rsidRDefault="00691A30" w:rsidP="0051638C">
      <w:pPr>
        <w:numPr>
          <w:ilvl w:val="1"/>
          <w:numId w:val="2"/>
        </w:numPr>
        <w:tabs>
          <w:tab w:val="clear" w:pos="1440"/>
          <w:tab w:val="num" w:pos="284"/>
          <w:tab w:val="num" w:pos="540"/>
        </w:tabs>
        <w:ind w:left="0" w:firstLine="284"/>
      </w:pPr>
      <w:r w:rsidRPr="00C052F8">
        <w:rPr>
          <w:b/>
          <w:bCs/>
        </w:rPr>
        <w:t>УБРАТЬ ВСЕ ГАЕЧНЫЕ И УСТАНОВОЧНЫЕ КЛЮЧИ С РАБОЧЕЙ ЗОНЫ.</w:t>
      </w:r>
      <w:r w:rsidRPr="00C052F8">
        <w:t xml:space="preserve"> Перед пуском станка следует убедиться, что гаечные и установочные ключи удалены и не препятствуют работе инструмента.</w:t>
      </w:r>
    </w:p>
    <w:p w:rsidR="00691A30" w:rsidRPr="00C052F8" w:rsidRDefault="00691A30" w:rsidP="0051638C">
      <w:pPr>
        <w:numPr>
          <w:ilvl w:val="1"/>
          <w:numId w:val="2"/>
        </w:numPr>
        <w:tabs>
          <w:tab w:val="clear" w:pos="1440"/>
          <w:tab w:val="num" w:pos="284"/>
          <w:tab w:val="num" w:pos="540"/>
        </w:tabs>
        <w:ind w:left="0" w:firstLine="284"/>
      </w:pPr>
      <w:r w:rsidRPr="00C052F8">
        <w:rPr>
          <w:b/>
          <w:bCs/>
        </w:rPr>
        <w:t>НЕ ДОПУСКАТЬ ПЕРЕГРУЗКИ СТАНКА.</w:t>
      </w:r>
      <w:r w:rsidRPr="00C052F8">
        <w:t xml:space="preserve"> Нормальные условия эксплуатации станка сделают работу более эффективной и безопасной.</w:t>
      </w:r>
    </w:p>
    <w:p w:rsidR="00691A30" w:rsidRPr="00082118" w:rsidRDefault="00691A30" w:rsidP="0051638C">
      <w:pPr>
        <w:numPr>
          <w:ilvl w:val="1"/>
          <w:numId w:val="2"/>
        </w:numPr>
        <w:tabs>
          <w:tab w:val="clear" w:pos="1440"/>
          <w:tab w:val="num" w:pos="284"/>
          <w:tab w:val="num" w:pos="540"/>
        </w:tabs>
        <w:ind w:left="0" w:firstLine="284"/>
      </w:pPr>
      <w:r w:rsidRPr="00C052F8">
        <w:rPr>
          <w:b/>
          <w:bCs/>
        </w:rPr>
        <w:t>ИСПОЛЬЗОВАТЬ СТАНОК ТОЛЬКО ПО НАЗНАЧЕНИЮ.</w:t>
      </w:r>
      <w:r w:rsidRPr="00C052F8">
        <w:t xml:space="preserve"> Запрещается использовать станок или его части не по назначению.</w:t>
      </w:r>
    </w:p>
    <w:p w:rsidR="00691A30" w:rsidRPr="00C052F8" w:rsidRDefault="00691A30" w:rsidP="0051638C">
      <w:pPr>
        <w:numPr>
          <w:ilvl w:val="1"/>
          <w:numId w:val="2"/>
        </w:numPr>
        <w:tabs>
          <w:tab w:val="clear" w:pos="1440"/>
          <w:tab w:val="num" w:pos="284"/>
          <w:tab w:val="num" w:pos="540"/>
        </w:tabs>
        <w:ind w:left="0" w:firstLine="284"/>
      </w:pPr>
      <w:r w:rsidRPr="00C052F8">
        <w:rPr>
          <w:b/>
          <w:bCs/>
        </w:rPr>
        <w:t>НАДЕЖНО ЗАКРЕПИТЬ ЗАГОТОВКУ.</w:t>
      </w:r>
      <w:r w:rsidRPr="00C052F8">
        <w:t xml:space="preserve"> Во время работы следует использовать зажимы или тиски для фиксации заготовки. Это безопаснее, чем удерживать заготовку руками, а также позволяет использовать обе руки для управления станком.</w:t>
      </w:r>
    </w:p>
    <w:p w:rsidR="00691A30" w:rsidRPr="00C052F8" w:rsidRDefault="00691A30" w:rsidP="0051638C">
      <w:pPr>
        <w:numPr>
          <w:ilvl w:val="1"/>
          <w:numId w:val="2"/>
        </w:numPr>
        <w:tabs>
          <w:tab w:val="clear" w:pos="1440"/>
          <w:tab w:val="num" w:pos="284"/>
          <w:tab w:val="num" w:pos="540"/>
        </w:tabs>
        <w:ind w:left="0" w:firstLine="284"/>
        <w:rPr>
          <w:lang w:val="en-US"/>
        </w:rPr>
      </w:pPr>
      <w:r w:rsidRPr="00C052F8">
        <w:rPr>
          <w:b/>
          <w:bCs/>
        </w:rPr>
        <w:lastRenderedPageBreak/>
        <w:t xml:space="preserve">ПОДДЕРЖИВАТЬ РАБОЧИЕ ИНСТРУМЕНТЫ В ИДЕАЛЬНОМ СОСТОЯНИИ. </w:t>
      </w:r>
      <w:r w:rsidRPr="00C052F8">
        <w:t xml:space="preserve">Для более эффективной и безопасной работы инструменты должны быть хорошо заточены и очищены. </w:t>
      </w:r>
      <w:r w:rsidRPr="00C052F8">
        <w:rPr>
          <w:rFonts w:ascii="ArialMT Cyr" w:hAnsi="ArialMT Cyr" w:cs="ArialMT Cyr"/>
        </w:rPr>
        <w:t>Следовать соответствующим указаниям относительно смазки и замены вспомогательного оборудования</w:t>
      </w:r>
      <w:r w:rsidRPr="00C052F8">
        <w:rPr>
          <w:rFonts w:ascii="ArialMT" w:hAnsi="ArialMT" w:cs="ArialMT"/>
        </w:rPr>
        <w:t>.</w:t>
      </w:r>
    </w:p>
    <w:p w:rsidR="00691A30" w:rsidRPr="00C052F8" w:rsidRDefault="00691A30" w:rsidP="0051638C">
      <w:pPr>
        <w:numPr>
          <w:ilvl w:val="1"/>
          <w:numId w:val="2"/>
        </w:numPr>
        <w:tabs>
          <w:tab w:val="clear" w:pos="1440"/>
          <w:tab w:val="num" w:pos="284"/>
          <w:tab w:val="num" w:pos="540"/>
        </w:tabs>
        <w:ind w:left="0" w:firstLine="284"/>
      </w:pPr>
      <w:r w:rsidRPr="00C052F8">
        <w:rPr>
          <w:b/>
          <w:bCs/>
        </w:rPr>
        <w:t>ИСПОЛЬЗОВАТЬ ТОЛЬКО РЕКОМЕНДОВАННОЕ ВСПОМОГАТЕЛЬНОЕ ОБОРУДОВАНИЕ.</w:t>
      </w:r>
      <w:r w:rsidRPr="00C052F8">
        <w:t xml:space="preserve"> </w:t>
      </w:r>
      <w:r w:rsidRPr="00C052F8">
        <w:rPr>
          <w:rFonts w:ascii="ArialMT Cyr" w:hAnsi="ArialMT Cyr" w:cs="ArialMT Cyr"/>
        </w:rPr>
        <w:t>Подробная информация представлена в руководстве по эксплуатации</w:t>
      </w:r>
      <w:r w:rsidRPr="00C052F8">
        <w:rPr>
          <w:rFonts w:ascii="ArialMT" w:hAnsi="ArialMT" w:cs="ArialMT"/>
        </w:rPr>
        <w:t>.</w:t>
      </w:r>
      <w:r w:rsidRPr="00C052F8">
        <w:t xml:space="preserve"> </w:t>
      </w:r>
      <w:r w:rsidR="00881DBF" w:rsidRPr="00D27CB3">
        <w:t>Использование ненадлежащего вспомогательного оборудования может быть опасно</w:t>
      </w:r>
      <w:r w:rsidR="00881DBF">
        <w:t>.</w:t>
      </w:r>
    </w:p>
    <w:p w:rsidR="00691A30" w:rsidRPr="00C052F8" w:rsidRDefault="00691A30" w:rsidP="0051638C">
      <w:pPr>
        <w:numPr>
          <w:ilvl w:val="1"/>
          <w:numId w:val="2"/>
        </w:numPr>
        <w:tabs>
          <w:tab w:val="clear" w:pos="1440"/>
          <w:tab w:val="num" w:pos="284"/>
          <w:tab w:val="num" w:pos="540"/>
        </w:tabs>
        <w:ind w:left="0" w:firstLine="284"/>
      </w:pPr>
      <w:r w:rsidRPr="00C052F8">
        <w:rPr>
          <w:b/>
          <w:bCs/>
        </w:rPr>
        <w:t>ИЗБЕГАТЬ СЛУЧАЙНОГО ПУСКА СТАНКА.</w:t>
      </w:r>
      <w:r w:rsidRPr="00C052F8">
        <w:t xml:space="preserve"> Перед включением вилки в розетку необходимо убедиться, что выключатель питания установлен в положение «ОТКЛ.».</w:t>
      </w:r>
    </w:p>
    <w:p w:rsidR="00691A30" w:rsidRPr="00C052F8" w:rsidRDefault="00691A30" w:rsidP="0051638C">
      <w:pPr>
        <w:numPr>
          <w:ilvl w:val="1"/>
          <w:numId w:val="2"/>
        </w:numPr>
        <w:tabs>
          <w:tab w:val="clear" w:pos="1440"/>
          <w:tab w:val="num" w:pos="284"/>
          <w:tab w:val="num" w:pos="540"/>
        </w:tabs>
        <w:ind w:left="0" w:firstLine="284"/>
      </w:pPr>
      <w:r w:rsidRPr="00C052F8">
        <w:rPr>
          <w:b/>
          <w:bCs/>
        </w:rPr>
        <w:t>УЧИТЫВАТЬ НАПРАВЛЕНИЕ ПОДАЧИ</w:t>
      </w:r>
      <w:r w:rsidRPr="00C052F8">
        <w:t xml:space="preserve">. </w:t>
      </w:r>
      <w:r w:rsidRPr="00C052F8">
        <w:rPr>
          <w:rFonts w:ascii="ArialMT Cyr" w:hAnsi="ArialMT Cyr" w:cs="ArialMT Cyr"/>
        </w:rPr>
        <w:t>Подача</w:t>
      </w:r>
      <w:r w:rsidRPr="00C052F8">
        <w:t xml:space="preserve"> заготовки к режущему полотну или инструменту должна осуществляться в направлении, противоположном направлению вращения режущего полотна или инструмента.</w:t>
      </w:r>
    </w:p>
    <w:p w:rsidR="00691A30" w:rsidRPr="00C052F8" w:rsidRDefault="00691A30" w:rsidP="0051638C">
      <w:pPr>
        <w:numPr>
          <w:ilvl w:val="1"/>
          <w:numId w:val="2"/>
        </w:numPr>
        <w:tabs>
          <w:tab w:val="clear" w:pos="1440"/>
          <w:tab w:val="num" w:pos="284"/>
          <w:tab w:val="num" w:pos="540"/>
        </w:tabs>
        <w:ind w:left="0" w:firstLine="284"/>
      </w:pPr>
      <w:r w:rsidRPr="00C052F8">
        <w:rPr>
          <w:b/>
          <w:bCs/>
        </w:rPr>
        <w:t xml:space="preserve">УСТАНОВИТЬ И ОТРЕГУЛИРОВАТЬ </w:t>
      </w:r>
      <w:r w:rsidRPr="00C052F8">
        <w:t>направляющее устройство режущего полотна перед началом обработки.</w:t>
      </w:r>
    </w:p>
    <w:p w:rsidR="00691A30" w:rsidRPr="00C052F8" w:rsidRDefault="00691A30" w:rsidP="0051638C">
      <w:pPr>
        <w:numPr>
          <w:ilvl w:val="1"/>
          <w:numId w:val="2"/>
        </w:numPr>
        <w:tabs>
          <w:tab w:val="clear" w:pos="1440"/>
          <w:tab w:val="num" w:pos="284"/>
          <w:tab w:val="num" w:pos="540"/>
        </w:tabs>
        <w:ind w:left="0" w:firstLine="284"/>
      </w:pPr>
      <w:r w:rsidRPr="00C052F8">
        <w:rPr>
          <w:b/>
          <w:bCs/>
        </w:rPr>
        <w:t>НАДЕЖНО ЗАФИКСИРОВАТЬ НАПРАВЛЯЮЩЕЕ УСТРОЙСТВО РЕЖУЩЕГО ПОЛОТНА.</w:t>
      </w:r>
      <w:r w:rsidRPr="00C052F8">
        <w:t xml:space="preserve"> В противном случае это может отрицательно повлиять на точность обработки.</w:t>
      </w:r>
    </w:p>
    <w:p w:rsidR="00691A30" w:rsidRPr="00C052F8" w:rsidRDefault="00691A30" w:rsidP="0051638C">
      <w:pPr>
        <w:numPr>
          <w:ilvl w:val="1"/>
          <w:numId w:val="2"/>
        </w:numPr>
        <w:tabs>
          <w:tab w:val="clear" w:pos="1440"/>
          <w:tab w:val="num" w:pos="284"/>
          <w:tab w:val="num" w:pos="540"/>
        </w:tabs>
        <w:ind w:left="0" w:firstLine="284"/>
      </w:pPr>
      <w:r w:rsidRPr="00C052F8">
        <w:rPr>
          <w:b/>
          <w:bCs/>
        </w:rPr>
        <w:t>УБЕДИТЬСЯ,</w:t>
      </w:r>
      <w:r w:rsidRPr="00C052F8">
        <w:t xml:space="preserve"> что скорость перемещения режущего полотна задана правильно в соответствии с характеристиками обрабатываемой заготовки.</w:t>
      </w:r>
    </w:p>
    <w:p w:rsidR="00691A30" w:rsidRPr="00C052F8" w:rsidRDefault="00691A30" w:rsidP="0051638C">
      <w:pPr>
        <w:numPr>
          <w:ilvl w:val="1"/>
          <w:numId w:val="2"/>
        </w:numPr>
        <w:tabs>
          <w:tab w:val="clear" w:pos="1440"/>
          <w:tab w:val="num" w:pos="284"/>
          <w:tab w:val="num" w:pos="540"/>
        </w:tabs>
        <w:ind w:left="0" w:firstLine="284"/>
      </w:pPr>
      <w:r w:rsidRPr="00C052F8">
        <w:rPr>
          <w:b/>
          <w:bCs/>
        </w:rPr>
        <w:t xml:space="preserve">УБЕДИТЬСЯ, </w:t>
      </w:r>
      <w:r w:rsidRPr="00C052F8">
        <w:t>что используется нужный размер и тип режущего полотна.</w:t>
      </w:r>
    </w:p>
    <w:p w:rsidR="00691A30" w:rsidRPr="00C052F8" w:rsidRDefault="00691A30" w:rsidP="0051638C">
      <w:pPr>
        <w:numPr>
          <w:ilvl w:val="1"/>
          <w:numId w:val="2"/>
        </w:numPr>
        <w:tabs>
          <w:tab w:val="clear" w:pos="1440"/>
          <w:tab w:val="num" w:pos="284"/>
          <w:tab w:val="num" w:pos="540"/>
        </w:tabs>
        <w:ind w:left="0" w:firstLine="284"/>
      </w:pPr>
      <w:r w:rsidRPr="00C052F8">
        <w:rPr>
          <w:b/>
          <w:bCs/>
        </w:rPr>
        <w:t>ВЫПОЛНИТЬ ОСТАНОВ СТАНКА</w:t>
      </w:r>
      <w:r w:rsidRPr="00C052F8">
        <w:t xml:space="preserve"> перед установкой заготовки в тисках.</w:t>
      </w:r>
    </w:p>
    <w:p w:rsidR="00691A30" w:rsidRPr="00C052F8" w:rsidRDefault="00691A30" w:rsidP="0051638C">
      <w:pPr>
        <w:numPr>
          <w:ilvl w:val="1"/>
          <w:numId w:val="2"/>
        </w:numPr>
        <w:tabs>
          <w:tab w:val="clear" w:pos="1440"/>
          <w:tab w:val="num" w:pos="284"/>
          <w:tab w:val="num" w:pos="540"/>
        </w:tabs>
        <w:ind w:left="0" w:firstLine="284"/>
      </w:pPr>
      <w:r w:rsidRPr="00C052F8">
        <w:rPr>
          <w:b/>
          <w:bCs/>
        </w:rPr>
        <w:t>НАДЕЖНО ЗАФИКСИРОВАТЬ</w:t>
      </w:r>
      <w:r w:rsidRPr="00C052F8">
        <w:t xml:space="preserve"> заготовку в тисках перед началом обработки.</w:t>
      </w:r>
    </w:p>
    <w:p w:rsidR="00FC530A" w:rsidRPr="00D27CB3" w:rsidRDefault="00FC530A" w:rsidP="0051638C">
      <w:pPr>
        <w:numPr>
          <w:ilvl w:val="1"/>
          <w:numId w:val="2"/>
        </w:numPr>
        <w:tabs>
          <w:tab w:val="clear" w:pos="1440"/>
          <w:tab w:val="num" w:pos="284"/>
          <w:tab w:val="num" w:pos="540"/>
        </w:tabs>
        <w:ind w:left="0" w:firstLine="284"/>
        <w:rPr>
          <w:rFonts w:cs="Arial"/>
          <w:lang w:val="en-US"/>
        </w:rPr>
      </w:pPr>
      <w:r w:rsidRPr="00881DBF">
        <w:rPr>
          <w:rFonts w:cs="Arial"/>
          <w:b/>
          <w:bCs/>
        </w:rPr>
        <w:t>ВЫПОЛНИТЬ ЗАЗЕМЛЕНИЕ СТАНКА.</w:t>
      </w:r>
      <w:r w:rsidRPr="00881DBF">
        <w:rPr>
          <w:rFonts w:cs="Arial"/>
        </w:rPr>
        <w:t xml:space="preserve"> Если станок оснащен штепсельной вилкой с тремя плоскими контактами, то следует выполнить ее подключение к штепсельной розетке с тремя отверстиями. При использовании переходника для розетки c двумя отверстиями необходимо подсоединить наконечник переходника к имеющемуся заземлению. Запрещается удалять третий контакт.</w:t>
      </w:r>
    </w:p>
    <w:p w:rsidR="00D27CB3" w:rsidRPr="007949EA" w:rsidRDefault="00D27CB3" w:rsidP="00D27CB3">
      <w:pPr>
        <w:pStyle w:val="aa"/>
        <w:tabs>
          <w:tab w:val="center" w:pos="4153"/>
          <w:tab w:val="left" w:pos="8280"/>
          <w:tab w:val="right" w:pos="8306"/>
        </w:tabs>
        <w:jc w:val="left"/>
        <w:rPr>
          <w:rFonts w:ascii="Arial" w:eastAsiaTheme="minorHAnsi" w:hAnsi="Arial" w:cs="Arial"/>
          <w:kern w:val="0"/>
          <w:sz w:val="24"/>
          <w:lang w:val="ru-RU" w:eastAsia="en-US"/>
        </w:rPr>
      </w:pPr>
      <w:bookmarkStart w:id="2" w:name="_GoBack"/>
      <w:bookmarkEnd w:id="2"/>
      <w:r w:rsidRPr="007949EA">
        <w:rPr>
          <w:rFonts w:ascii="Arial" w:eastAsiaTheme="minorHAnsi" w:hAnsi="Arial" w:cs="Arial"/>
          <w:kern w:val="0"/>
          <w:sz w:val="24"/>
          <w:lang w:val="ru-RU" w:eastAsia="en-US"/>
        </w:rPr>
        <w:t>Примечание: Станок должен иметь независимый (отдельный) контур заземления. Внутреннее сопротивление контура не должно превышать 3 Ом.</w:t>
      </w:r>
    </w:p>
    <w:p w:rsidR="00D27CB3" w:rsidRPr="00D27CB3" w:rsidRDefault="00D27CB3" w:rsidP="00D27CB3">
      <w:pPr>
        <w:tabs>
          <w:tab w:val="num" w:pos="720"/>
        </w:tabs>
        <w:rPr>
          <w:rFonts w:cs="Arial"/>
        </w:rPr>
      </w:pPr>
    </w:p>
    <w:p w:rsidR="00FE552B" w:rsidRPr="00D27CB3" w:rsidRDefault="00FE552B" w:rsidP="0051638C">
      <w:pPr>
        <w:tabs>
          <w:tab w:val="num" w:pos="284"/>
        </w:tabs>
        <w:ind w:firstLine="284"/>
      </w:pPr>
    </w:p>
    <w:p w:rsidR="00C11B07" w:rsidRPr="00C052F8" w:rsidRDefault="00C11B07" w:rsidP="0051638C">
      <w:pPr>
        <w:numPr>
          <w:ilvl w:val="0"/>
          <w:numId w:val="2"/>
        </w:numPr>
        <w:tabs>
          <w:tab w:val="clear" w:pos="720"/>
          <w:tab w:val="num" w:pos="284"/>
          <w:tab w:val="num" w:pos="540"/>
        </w:tabs>
        <w:ind w:left="0" w:firstLine="284"/>
      </w:pPr>
      <w:r w:rsidRPr="00C052F8">
        <w:rPr>
          <w:b/>
          <w:bCs/>
        </w:rPr>
        <w:t>РЕГУЛИРОВКА:</w:t>
      </w:r>
      <w:r w:rsidRPr="00C052F8">
        <w:t xml:space="preserve"> </w:t>
      </w:r>
      <w:r w:rsidRPr="00C052F8">
        <w:rPr>
          <w:rFonts w:ascii="ArialMT Cyr" w:hAnsi="ArialMT Cyr" w:cs="ArialMT Cyr"/>
        </w:rPr>
        <w:t xml:space="preserve">перед </w:t>
      </w:r>
      <w:r w:rsidRPr="00C052F8">
        <w:t>регулировкой узлов стан</w:t>
      </w:r>
      <w:r w:rsidRPr="00C052F8">
        <w:rPr>
          <w:rFonts w:ascii="ArialMT Cyr" w:hAnsi="ArialMT Cyr" w:cs="ArialMT Cyr"/>
        </w:rPr>
        <w:t>ка необходимо отключить питание</w:t>
      </w:r>
      <w:r w:rsidRPr="00C052F8">
        <w:rPr>
          <w:rFonts w:ascii="ArialMT" w:hAnsi="ArialMT" w:cs="ArialMT"/>
        </w:rPr>
        <w:t>.</w:t>
      </w:r>
      <w:r w:rsidRPr="00C052F8">
        <w:t xml:space="preserve"> Следует внимательно ознакомиться с подробными инструкциями, представленными в настоящем руководстве, для точной и правильной регулировки узлов станка.</w:t>
      </w:r>
    </w:p>
    <w:p w:rsidR="00FE552B" w:rsidRPr="00C052F8" w:rsidRDefault="00FE552B" w:rsidP="0051638C">
      <w:pPr>
        <w:tabs>
          <w:tab w:val="num" w:pos="284"/>
        </w:tabs>
        <w:ind w:firstLine="284"/>
      </w:pPr>
    </w:p>
    <w:p w:rsidR="00B41D74" w:rsidRPr="00C052F8" w:rsidRDefault="00B41D74" w:rsidP="0051638C">
      <w:pPr>
        <w:numPr>
          <w:ilvl w:val="0"/>
          <w:numId w:val="4"/>
        </w:numPr>
        <w:tabs>
          <w:tab w:val="clear" w:pos="720"/>
          <w:tab w:val="num" w:pos="284"/>
          <w:tab w:val="left" w:pos="540"/>
        </w:tabs>
        <w:ind w:left="0" w:firstLine="284"/>
        <w:rPr>
          <w:b/>
          <w:bCs/>
          <w:lang w:val="en-US"/>
        </w:rPr>
      </w:pPr>
      <w:r w:rsidRPr="00C052F8">
        <w:rPr>
          <w:rFonts w:ascii="Arial-BoldMT" w:hAnsi="Arial-BoldMT" w:cs="Arial-BoldMT"/>
          <w:b/>
          <w:bCs/>
        </w:rPr>
        <w:t>УСЛОВИЯ ЭКСПЛУАТАЦИИ:</w:t>
      </w:r>
    </w:p>
    <w:p w:rsidR="00B41D74" w:rsidRPr="00C052F8" w:rsidRDefault="00B41D74" w:rsidP="0051638C">
      <w:pPr>
        <w:numPr>
          <w:ilvl w:val="1"/>
          <w:numId w:val="4"/>
        </w:numPr>
        <w:tabs>
          <w:tab w:val="clear" w:pos="1440"/>
          <w:tab w:val="num" w:pos="284"/>
          <w:tab w:val="num" w:pos="540"/>
        </w:tabs>
        <w:ind w:left="0" w:firstLine="284"/>
      </w:pPr>
      <w:r w:rsidRPr="00C052F8">
        <w:rPr>
          <w:b/>
          <w:bCs/>
        </w:rPr>
        <w:t>СОДЕРЖАТЬ РАБОЧУЮ ЗОНУ В ЧИСТОТЕ.</w:t>
      </w:r>
      <w:r w:rsidRPr="00C052F8">
        <w:t xml:space="preserve"> </w:t>
      </w:r>
      <w:r w:rsidRPr="00C052F8">
        <w:rPr>
          <w:rFonts w:ascii="ArialMT Cyr" w:hAnsi="ArialMT Cyr" w:cs="ArialMT Cyr"/>
        </w:rPr>
        <w:t>Для предотвращения несчастных случаев следует избегать загромождения рабочей зоны станка</w:t>
      </w:r>
      <w:r w:rsidRPr="00C052F8">
        <w:rPr>
          <w:rFonts w:ascii="ArialMT" w:hAnsi="ArialMT" w:cs="ArialMT"/>
        </w:rPr>
        <w:t>.</w:t>
      </w:r>
    </w:p>
    <w:p w:rsidR="00722BB5" w:rsidRPr="00C052F8" w:rsidRDefault="00722BB5" w:rsidP="0051638C">
      <w:pPr>
        <w:numPr>
          <w:ilvl w:val="1"/>
          <w:numId w:val="4"/>
        </w:numPr>
        <w:tabs>
          <w:tab w:val="clear" w:pos="1440"/>
          <w:tab w:val="num" w:pos="284"/>
          <w:tab w:val="num" w:pos="540"/>
        </w:tabs>
        <w:ind w:left="0" w:firstLine="284"/>
        <w:rPr>
          <w:lang w:val="en-US"/>
        </w:rPr>
      </w:pPr>
      <w:r w:rsidRPr="00C052F8">
        <w:rPr>
          <w:b/>
          <w:bCs/>
        </w:rPr>
        <w:t>ЗАПРЕЩЕНА ЭКСПЛУАТАЦИЯ СТАНКА В ОПАСНОЙ СРЕДЕ.</w:t>
      </w:r>
      <w:r w:rsidRPr="00C052F8">
        <w:t xml:space="preserve"> Запрещается запускать станок в сыром, не защищенном от воздействия влаги помещении. Рабочая зона должна быть хорошо освещена.</w:t>
      </w:r>
    </w:p>
    <w:p w:rsidR="00722BB5" w:rsidRPr="00C052F8" w:rsidRDefault="00722BB5" w:rsidP="0051638C">
      <w:pPr>
        <w:numPr>
          <w:ilvl w:val="1"/>
          <w:numId w:val="4"/>
        </w:numPr>
        <w:tabs>
          <w:tab w:val="clear" w:pos="1440"/>
          <w:tab w:val="num" w:pos="284"/>
          <w:tab w:val="num" w:pos="540"/>
        </w:tabs>
        <w:ind w:left="0" w:firstLine="284"/>
      </w:pPr>
      <w:r w:rsidRPr="00C052F8">
        <w:rPr>
          <w:b/>
          <w:bCs/>
        </w:rPr>
        <w:t>ДЕТИ И ПОСЕТИТЕЛИ ЦЕХА ДОЛЖНЫ НАХОДИТЬСЯ НА БЕЗОПАСНОМ РАССТОЯНИИ</w:t>
      </w:r>
      <w:r w:rsidRPr="00C052F8">
        <w:t xml:space="preserve"> </w:t>
      </w:r>
      <w:r w:rsidRPr="00C052F8">
        <w:rPr>
          <w:rFonts w:ascii="ArialMT Cyr" w:hAnsi="ArialMT Cyr" w:cs="ArialMT Cyr"/>
        </w:rPr>
        <w:t>от рабочей зоны станка</w:t>
      </w:r>
      <w:r w:rsidRPr="00C052F8">
        <w:rPr>
          <w:rFonts w:ascii="ArialMT" w:hAnsi="ArialMT" w:cs="ArialMT"/>
        </w:rPr>
        <w:t>.</w:t>
      </w:r>
    </w:p>
    <w:p w:rsidR="00722BB5" w:rsidRPr="00C052F8" w:rsidRDefault="00722BB5" w:rsidP="0051638C">
      <w:pPr>
        <w:numPr>
          <w:ilvl w:val="1"/>
          <w:numId w:val="4"/>
        </w:numPr>
        <w:tabs>
          <w:tab w:val="clear" w:pos="1440"/>
          <w:tab w:val="num" w:pos="284"/>
          <w:tab w:val="num" w:pos="540"/>
        </w:tabs>
        <w:ind w:left="0" w:firstLine="284"/>
      </w:pPr>
      <w:r w:rsidRPr="00C052F8">
        <w:rPr>
          <w:b/>
          <w:bCs/>
        </w:rPr>
        <w:t xml:space="preserve">ЗАПРЕЩЕНА УСТАНОВКА И ЭКСПЛУАТАЦИЯ </w:t>
      </w:r>
      <w:r w:rsidRPr="00C052F8">
        <w:t>станка во взрывоопасной среде.</w:t>
      </w:r>
    </w:p>
    <w:p w:rsidR="00FE552B" w:rsidRPr="00C052F8" w:rsidRDefault="00FE552B" w:rsidP="0051638C">
      <w:pPr>
        <w:tabs>
          <w:tab w:val="num" w:pos="284"/>
        </w:tabs>
        <w:ind w:firstLine="284"/>
      </w:pPr>
    </w:p>
    <w:p w:rsidR="00922CEF" w:rsidRPr="00C052F8" w:rsidRDefault="00922CEF" w:rsidP="0051638C">
      <w:pPr>
        <w:numPr>
          <w:ilvl w:val="0"/>
          <w:numId w:val="4"/>
        </w:numPr>
        <w:tabs>
          <w:tab w:val="clear" w:pos="720"/>
          <w:tab w:val="num" w:pos="284"/>
          <w:tab w:val="num" w:pos="540"/>
        </w:tabs>
        <w:ind w:left="0" w:firstLine="284"/>
        <w:rPr>
          <w:b/>
          <w:bCs/>
          <w:lang w:val="en-US"/>
        </w:rPr>
      </w:pPr>
      <w:r w:rsidRPr="00C052F8">
        <w:rPr>
          <w:b/>
          <w:bCs/>
        </w:rPr>
        <w:t>ТЕХНИЧЕСКОЕ ОБСЛУЖИВАНИЕ:</w:t>
      </w:r>
    </w:p>
    <w:p w:rsidR="00922CEF" w:rsidRPr="00C052F8" w:rsidRDefault="00922CEF" w:rsidP="0051638C">
      <w:pPr>
        <w:numPr>
          <w:ilvl w:val="1"/>
          <w:numId w:val="4"/>
        </w:numPr>
        <w:tabs>
          <w:tab w:val="clear" w:pos="1440"/>
          <w:tab w:val="num" w:pos="284"/>
          <w:tab w:val="left" w:pos="540"/>
        </w:tabs>
        <w:ind w:left="0" w:firstLine="284"/>
      </w:pPr>
      <w:r w:rsidRPr="00C052F8">
        <w:t xml:space="preserve">Перед проведением ремонтных работ следует </w:t>
      </w:r>
      <w:r w:rsidRPr="00C052F8">
        <w:rPr>
          <w:b/>
          <w:bCs/>
        </w:rPr>
        <w:t>ОТКЛЮЧИТЬ ПИТАНИЕ</w:t>
      </w:r>
      <w:r w:rsidRPr="00C052F8">
        <w:t xml:space="preserve"> станка.</w:t>
      </w:r>
    </w:p>
    <w:p w:rsidR="00922CEF" w:rsidRPr="00C052F8" w:rsidRDefault="00922CEF" w:rsidP="0051638C">
      <w:pPr>
        <w:numPr>
          <w:ilvl w:val="1"/>
          <w:numId w:val="4"/>
        </w:numPr>
        <w:tabs>
          <w:tab w:val="clear" w:pos="1440"/>
          <w:tab w:val="num" w:pos="284"/>
          <w:tab w:val="left" w:pos="540"/>
        </w:tabs>
        <w:ind w:left="0" w:firstLine="284"/>
        <w:rPr>
          <w:lang w:val="en-US"/>
        </w:rPr>
      </w:pPr>
      <w:r w:rsidRPr="00C052F8">
        <w:rPr>
          <w:b/>
          <w:bCs/>
        </w:rPr>
        <w:t>ВЫПОЛНИТЬ ПРОВЕРКУ КОМПОНЕНТОВ НА НАЛИЧИЕ ПОВРЕЖДЕНИЙ.</w:t>
      </w:r>
      <w:r w:rsidRPr="00C052F8">
        <w:t xml:space="preserve"> Для обеспечения надлежащего функционирования инструментов, защитного ограждения или компонентов необходимо тщательно их осмотреть на предмет повреждений перед использованием. Поврежденные детали необходимо отремонтировать или заменить.</w:t>
      </w:r>
    </w:p>
    <w:p w:rsidR="00922CEF" w:rsidRPr="00C052F8" w:rsidRDefault="00922CEF" w:rsidP="0051638C">
      <w:pPr>
        <w:numPr>
          <w:ilvl w:val="1"/>
          <w:numId w:val="4"/>
        </w:numPr>
        <w:tabs>
          <w:tab w:val="clear" w:pos="1440"/>
          <w:tab w:val="num" w:pos="284"/>
          <w:tab w:val="left" w:pos="540"/>
        </w:tabs>
        <w:ind w:left="0" w:firstLine="284"/>
      </w:pPr>
      <w:r w:rsidRPr="00C052F8">
        <w:rPr>
          <w:b/>
          <w:bCs/>
        </w:rPr>
        <w:t>ОТКЛЮЧИТЬ ПИТАНИЕ СТАНКА</w:t>
      </w:r>
      <w:r w:rsidRPr="00C052F8">
        <w:t xml:space="preserve"> перед проведением технического обслуживания и вспомогательного оборудования, например, режущего полотна, наконечников, инструментов и т.д.</w:t>
      </w:r>
    </w:p>
    <w:p w:rsidR="002417EB" w:rsidRPr="00C052F8" w:rsidRDefault="002417EB" w:rsidP="0051638C">
      <w:pPr>
        <w:numPr>
          <w:ilvl w:val="1"/>
          <w:numId w:val="4"/>
        </w:numPr>
        <w:tabs>
          <w:tab w:val="clear" w:pos="1440"/>
          <w:tab w:val="num" w:pos="284"/>
          <w:tab w:val="left" w:pos="540"/>
        </w:tabs>
        <w:ind w:left="0" w:firstLine="284"/>
      </w:pPr>
      <w:r w:rsidRPr="00C052F8">
        <w:rPr>
          <w:b/>
          <w:bCs/>
        </w:rPr>
        <w:t>УБЕДИТЬСЯ,</w:t>
      </w:r>
      <w:r w:rsidRPr="00C052F8">
        <w:t xml:space="preserve"> что натяжение и ход режущего полотна отрегулированы надлежащим образом.</w:t>
      </w:r>
    </w:p>
    <w:p w:rsidR="000467B9" w:rsidRPr="00C052F8" w:rsidRDefault="000467B9" w:rsidP="0051638C">
      <w:pPr>
        <w:numPr>
          <w:ilvl w:val="1"/>
          <w:numId w:val="4"/>
        </w:numPr>
        <w:tabs>
          <w:tab w:val="clear" w:pos="1440"/>
          <w:tab w:val="num" w:pos="284"/>
          <w:tab w:val="left" w:pos="540"/>
        </w:tabs>
        <w:ind w:left="0" w:firstLine="284"/>
      </w:pPr>
      <w:r w:rsidRPr="00C052F8">
        <w:rPr>
          <w:b/>
          <w:bCs/>
        </w:rPr>
        <w:t xml:space="preserve">ПОВТОРНО </w:t>
      </w:r>
      <w:r w:rsidRPr="00C052F8">
        <w:rPr>
          <w:rFonts w:ascii="ArialMT Cyr" w:hAnsi="ArialMT Cyr" w:cs="ArialMT Cyr"/>
          <w:b/>
          <w:bCs/>
        </w:rPr>
        <w:t>ПРОВЕРИТЬ</w:t>
      </w:r>
      <w:r w:rsidRPr="00C052F8">
        <w:rPr>
          <w:rFonts w:ascii="ArialMT Cyr" w:hAnsi="ArialMT Cyr" w:cs="ArialMT Cyr"/>
        </w:rPr>
        <w:t xml:space="preserve"> натяжение нового режущего полотна после первого использования.</w:t>
      </w:r>
    </w:p>
    <w:p w:rsidR="003D6CBC" w:rsidRPr="00C052F8" w:rsidRDefault="003D6CBC" w:rsidP="0051638C">
      <w:pPr>
        <w:numPr>
          <w:ilvl w:val="1"/>
          <w:numId w:val="4"/>
        </w:numPr>
        <w:tabs>
          <w:tab w:val="clear" w:pos="1440"/>
          <w:tab w:val="num" w:pos="284"/>
          <w:tab w:val="left" w:pos="540"/>
        </w:tabs>
        <w:ind w:left="0" w:firstLine="284"/>
      </w:pPr>
      <w:r w:rsidRPr="00C052F8">
        <w:rPr>
          <w:b/>
          <w:bCs/>
        </w:rPr>
        <w:t>ДЛЯ УВЕЛИЧЕНИЯ СРОКА СЛУЖБЫ РЕЖУЩЕГО ПОЛОТНА</w:t>
      </w:r>
      <w:r w:rsidRPr="00C052F8">
        <w:t xml:space="preserve"> следует ослаблять его натяжение в конце каждой рабочей смены.</w:t>
      </w:r>
    </w:p>
    <w:p w:rsidR="009E169B" w:rsidRPr="00C052F8" w:rsidRDefault="009E169B" w:rsidP="0051638C">
      <w:pPr>
        <w:numPr>
          <w:ilvl w:val="1"/>
          <w:numId w:val="4"/>
        </w:numPr>
        <w:tabs>
          <w:tab w:val="clear" w:pos="1440"/>
          <w:tab w:val="num" w:pos="284"/>
          <w:tab w:val="left" w:pos="540"/>
        </w:tabs>
        <w:ind w:left="0" w:firstLine="284"/>
      </w:pPr>
      <w:r w:rsidRPr="00C052F8">
        <w:rPr>
          <w:b/>
          <w:bCs/>
        </w:rPr>
        <w:t>ЕЖЕДНЕВНО ПРОВЕРЯТЬ СОЖ.</w:t>
      </w:r>
      <w:r w:rsidRPr="00C052F8">
        <w:t xml:space="preserve"> Низкий уровень СОЖ может стать причиной вспенивания или перегрева режущего полотна. Загрязненная или недостаточно густая СОЖ может забить насос, что в дальнейшем приведет к деформации, </w:t>
      </w:r>
      <w:r w:rsidRPr="00C052F8">
        <w:rPr>
          <w:rFonts w:ascii="ArialMT Cyr" w:hAnsi="ArialMT Cyr" w:cs="ArialMT Cyr"/>
        </w:rPr>
        <w:t>короблению</w:t>
      </w:r>
      <w:r w:rsidRPr="00C052F8">
        <w:rPr>
          <w:rFonts w:ascii="ArialMT" w:hAnsi="ArialMT" w:cs="ArialMT"/>
        </w:rPr>
        <w:t>,</w:t>
      </w:r>
      <w:r w:rsidRPr="00C052F8">
        <w:rPr>
          <w:rFonts w:ascii="ArialMT Cyr" w:hAnsi="ArialMT Cyr" w:cs="ArialMT Cyr"/>
        </w:rPr>
        <w:t xml:space="preserve"> низкой скорости резания и необратимому повреждению режущего полотна.</w:t>
      </w:r>
      <w:r w:rsidRPr="00C052F8">
        <w:t xml:space="preserve"> При использовании загрязненной СОЖ возможно раздражение кожи вследствие размножения в ней бактерий.</w:t>
      </w:r>
    </w:p>
    <w:p w:rsidR="009E169B" w:rsidRPr="00C052F8" w:rsidRDefault="009E169B" w:rsidP="0051638C">
      <w:pPr>
        <w:numPr>
          <w:ilvl w:val="1"/>
          <w:numId w:val="4"/>
        </w:numPr>
        <w:tabs>
          <w:tab w:val="clear" w:pos="1440"/>
          <w:tab w:val="num" w:pos="284"/>
          <w:tab w:val="left" w:pos="540"/>
        </w:tabs>
        <w:ind w:left="0" w:firstLine="284"/>
      </w:pPr>
      <w:r w:rsidRPr="00C052F8">
        <w:rPr>
          <w:b/>
          <w:bCs/>
        </w:rPr>
        <w:t>ВО ВРЕМЯ ОБРАБОТКИ ЗАГОТОВОК ИЗ МАГНИЯ</w:t>
      </w:r>
      <w:r w:rsidRPr="00C052F8">
        <w:t xml:space="preserve"> запрещается использовать растворимые масла или эмульсии (смесь масла и воды), поскольку вода повысит риск случайного возгорания магниевой стружки. </w:t>
      </w:r>
      <w:r w:rsidRPr="00C052F8">
        <w:rPr>
          <w:rFonts w:ascii="ArialMT Cyr" w:hAnsi="ArialMT Cyr" w:cs="ArialMT Cyr"/>
        </w:rPr>
        <w:t>Для подробной информации по использованию СОЖ при обработке заготовок из магния необходимо связа</w:t>
      </w:r>
      <w:r w:rsidRPr="00C052F8">
        <w:t>ться с п</w:t>
      </w:r>
      <w:r w:rsidRPr="00C052F8">
        <w:rPr>
          <w:rFonts w:ascii="ArialMT Cyr" w:hAnsi="ArialMT Cyr" w:cs="ArialMT Cyr"/>
        </w:rPr>
        <w:t>оставщиком СОЖ.</w:t>
      </w:r>
    </w:p>
    <w:p w:rsidR="00EE1B93" w:rsidRPr="00C052F8" w:rsidRDefault="00EE1B93" w:rsidP="0051638C">
      <w:pPr>
        <w:numPr>
          <w:ilvl w:val="1"/>
          <w:numId w:val="4"/>
        </w:numPr>
        <w:tabs>
          <w:tab w:val="clear" w:pos="1440"/>
          <w:tab w:val="num" w:pos="284"/>
          <w:tab w:val="left" w:pos="540"/>
        </w:tabs>
        <w:ind w:left="0" w:firstLine="284"/>
      </w:pPr>
      <w:r w:rsidRPr="00C052F8">
        <w:rPr>
          <w:b/>
          <w:bCs/>
        </w:rPr>
        <w:t>ВО ИЗБЕЖАНИЕ КОРРОЗИИ</w:t>
      </w:r>
      <w:r w:rsidRPr="00C052F8">
        <w:t xml:space="preserve"> при использовании растворимого масла в качестве СОЖ следует насухо вытирать масло с поверхностей станка, на которых скапливается и долгое время не испаряется жидкость, в особенности это касается труднодоступных мест, например, между станиной станка и тисками.</w:t>
      </w:r>
    </w:p>
    <w:p w:rsidR="00FE552B" w:rsidRPr="00C052F8" w:rsidRDefault="009956EB" w:rsidP="009956EB">
      <w:pPr>
        <w:pStyle w:val="1"/>
        <w:rPr>
          <w:lang w:val="en-US"/>
        </w:rPr>
      </w:pPr>
      <w:r w:rsidRPr="00C052F8">
        <w:br w:type="page"/>
      </w:r>
      <w:bookmarkStart w:id="3" w:name="_Toc394330302"/>
      <w:bookmarkStart w:id="4" w:name="_Toc97309106"/>
      <w:r w:rsidRPr="00C052F8">
        <w:t>ТЕХНИЧЕСКИЕ ХАРАКТЕРИСТИКИ</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605"/>
        <w:gridCol w:w="2605"/>
        <w:gridCol w:w="2605"/>
      </w:tblGrid>
      <w:tr w:rsidR="00761E89" w:rsidRPr="007754CB" w:rsidTr="007754CB">
        <w:tc>
          <w:tcPr>
            <w:tcW w:w="5210" w:type="dxa"/>
            <w:gridSpan w:val="2"/>
            <w:shd w:val="clear" w:color="auto" w:fill="auto"/>
          </w:tcPr>
          <w:p w:rsidR="00761E89" w:rsidRPr="00C052F8" w:rsidRDefault="009956EB" w:rsidP="009956EB">
            <w:r w:rsidRPr="00C052F8">
              <w:t>Модель</w:t>
            </w:r>
          </w:p>
        </w:tc>
        <w:tc>
          <w:tcPr>
            <w:tcW w:w="2605" w:type="dxa"/>
            <w:shd w:val="clear" w:color="auto" w:fill="auto"/>
          </w:tcPr>
          <w:p w:rsidR="00761E89" w:rsidRPr="007754CB" w:rsidRDefault="00761E89" w:rsidP="007754CB">
            <w:pPr>
              <w:jc w:val="center"/>
              <w:rPr>
                <w:lang w:val="en-US"/>
              </w:rPr>
            </w:pPr>
            <w:r w:rsidRPr="007754CB">
              <w:rPr>
                <w:lang w:val="en-US"/>
              </w:rPr>
              <w:t>BS-916B</w:t>
            </w:r>
          </w:p>
        </w:tc>
        <w:tc>
          <w:tcPr>
            <w:tcW w:w="2605" w:type="dxa"/>
            <w:shd w:val="clear" w:color="auto" w:fill="auto"/>
          </w:tcPr>
          <w:p w:rsidR="00761E89" w:rsidRPr="007754CB" w:rsidRDefault="00761E89" w:rsidP="007754CB">
            <w:pPr>
              <w:jc w:val="center"/>
              <w:rPr>
                <w:lang w:val="en-US"/>
              </w:rPr>
            </w:pPr>
            <w:r w:rsidRPr="007754CB">
              <w:rPr>
                <w:lang w:val="en-US"/>
              </w:rPr>
              <w:t>BS-1018B</w:t>
            </w:r>
          </w:p>
        </w:tc>
      </w:tr>
      <w:tr w:rsidR="00761E89" w:rsidRPr="007754CB" w:rsidTr="007754CB">
        <w:tc>
          <w:tcPr>
            <w:tcW w:w="5210" w:type="dxa"/>
            <w:gridSpan w:val="2"/>
            <w:shd w:val="clear" w:color="auto" w:fill="auto"/>
          </w:tcPr>
          <w:p w:rsidR="00761E89" w:rsidRPr="00C052F8" w:rsidRDefault="009956EB" w:rsidP="009956EB">
            <w:r w:rsidRPr="00C052F8">
              <w:t>Двигатель</w:t>
            </w:r>
          </w:p>
        </w:tc>
        <w:tc>
          <w:tcPr>
            <w:tcW w:w="2605" w:type="dxa"/>
            <w:shd w:val="clear" w:color="auto" w:fill="auto"/>
          </w:tcPr>
          <w:p w:rsidR="00761E89" w:rsidRPr="00C052F8" w:rsidRDefault="009956EB" w:rsidP="007754CB">
            <w:pPr>
              <w:jc w:val="center"/>
            </w:pPr>
            <w:r w:rsidRPr="00C052F8">
              <w:t>1,5 кВт (3 фазы)</w:t>
            </w:r>
          </w:p>
        </w:tc>
        <w:tc>
          <w:tcPr>
            <w:tcW w:w="2605" w:type="dxa"/>
            <w:shd w:val="clear" w:color="auto" w:fill="auto"/>
          </w:tcPr>
          <w:p w:rsidR="00761E89" w:rsidRPr="00C052F8" w:rsidRDefault="009956EB" w:rsidP="007754CB">
            <w:pPr>
              <w:jc w:val="center"/>
            </w:pPr>
            <w:r w:rsidRPr="00C052F8">
              <w:t>1,5 кВт (3 фазы)</w:t>
            </w:r>
          </w:p>
        </w:tc>
      </w:tr>
      <w:tr w:rsidR="00761E89" w:rsidRPr="007754CB" w:rsidTr="007754CB">
        <w:tc>
          <w:tcPr>
            <w:tcW w:w="2605" w:type="dxa"/>
            <w:vMerge w:val="restart"/>
            <w:shd w:val="clear" w:color="auto" w:fill="auto"/>
            <w:vAlign w:val="center"/>
          </w:tcPr>
          <w:p w:rsidR="00761E89" w:rsidRPr="00C052F8" w:rsidRDefault="004D5783" w:rsidP="007754CB">
            <w:pPr>
              <w:jc w:val="left"/>
            </w:pPr>
            <w:r w:rsidRPr="00C052F8">
              <w:t>Максимальный размер реза</w:t>
            </w:r>
          </w:p>
        </w:tc>
        <w:tc>
          <w:tcPr>
            <w:tcW w:w="2605" w:type="dxa"/>
            <w:shd w:val="clear" w:color="auto" w:fill="auto"/>
          </w:tcPr>
          <w:p w:rsidR="00761E89" w:rsidRPr="00C052F8" w:rsidRDefault="004D5783" w:rsidP="007754CB">
            <w:pPr>
              <w:jc w:val="left"/>
            </w:pPr>
            <w:r w:rsidRPr="00C052F8">
              <w:t>Круглый профиль 90°</w:t>
            </w:r>
          </w:p>
        </w:tc>
        <w:tc>
          <w:tcPr>
            <w:tcW w:w="2605" w:type="dxa"/>
            <w:shd w:val="clear" w:color="auto" w:fill="auto"/>
          </w:tcPr>
          <w:p w:rsidR="00761E89" w:rsidRPr="00C052F8" w:rsidRDefault="009956EB" w:rsidP="007754CB">
            <w:pPr>
              <w:jc w:val="center"/>
            </w:pPr>
            <w:r w:rsidRPr="007754CB">
              <w:rPr>
                <w:lang w:val="en-GB"/>
              </w:rPr>
              <w:t xml:space="preserve">229 </w:t>
            </w:r>
            <w:r w:rsidRPr="00C052F8">
              <w:t>мм</w:t>
            </w:r>
          </w:p>
        </w:tc>
        <w:tc>
          <w:tcPr>
            <w:tcW w:w="2605" w:type="dxa"/>
            <w:shd w:val="clear" w:color="auto" w:fill="auto"/>
          </w:tcPr>
          <w:p w:rsidR="00761E89" w:rsidRPr="007754CB" w:rsidRDefault="00761E89" w:rsidP="007754CB">
            <w:pPr>
              <w:jc w:val="center"/>
              <w:rPr>
                <w:lang w:val="en-US"/>
              </w:rPr>
            </w:pPr>
            <w:r w:rsidRPr="007754CB">
              <w:rPr>
                <w:lang w:val="en-US"/>
              </w:rPr>
              <w:t xml:space="preserve">254 </w:t>
            </w:r>
            <w:r w:rsidR="009956EB" w:rsidRPr="00C052F8">
              <w:t>мм</w:t>
            </w:r>
          </w:p>
        </w:tc>
      </w:tr>
      <w:tr w:rsidR="00761E89" w:rsidRPr="007754CB" w:rsidTr="007754CB">
        <w:tc>
          <w:tcPr>
            <w:tcW w:w="2605" w:type="dxa"/>
            <w:vMerge/>
            <w:shd w:val="clear" w:color="auto" w:fill="auto"/>
          </w:tcPr>
          <w:p w:rsidR="00761E89" w:rsidRPr="007754CB" w:rsidRDefault="00761E89">
            <w:pPr>
              <w:rPr>
                <w:lang w:val="en-US"/>
              </w:rPr>
            </w:pPr>
          </w:p>
        </w:tc>
        <w:tc>
          <w:tcPr>
            <w:tcW w:w="2605" w:type="dxa"/>
            <w:shd w:val="clear" w:color="auto" w:fill="auto"/>
          </w:tcPr>
          <w:p w:rsidR="00761E89" w:rsidRPr="00C052F8" w:rsidRDefault="004D5783" w:rsidP="007754CB">
            <w:pPr>
              <w:jc w:val="left"/>
            </w:pPr>
            <w:r w:rsidRPr="00C052F8">
              <w:t>Прямоугольный профиль 90°</w:t>
            </w:r>
          </w:p>
        </w:tc>
        <w:tc>
          <w:tcPr>
            <w:tcW w:w="2605" w:type="dxa"/>
            <w:shd w:val="clear" w:color="auto" w:fill="auto"/>
          </w:tcPr>
          <w:p w:rsidR="00761E89" w:rsidRPr="007754CB" w:rsidRDefault="00761E89" w:rsidP="007754CB">
            <w:pPr>
              <w:jc w:val="center"/>
              <w:rPr>
                <w:lang w:val="en-US"/>
              </w:rPr>
            </w:pPr>
            <w:r w:rsidRPr="007754CB">
              <w:rPr>
                <w:lang w:val="en-US"/>
              </w:rPr>
              <w:t xml:space="preserve">127x406 </w:t>
            </w:r>
            <w:r w:rsidR="009956EB" w:rsidRPr="00C052F8">
              <w:t>мм</w:t>
            </w:r>
          </w:p>
        </w:tc>
        <w:tc>
          <w:tcPr>
            <w:tcW w:w="2605" w:type="dxa"/>
            <w:shd w:val="clear" w:color="auto" w:fill="auto"/>
          </w:tcPr>
          <w:p w:rsidR="00761E89" w:rsidRPr="007754CB" w:rsidRDefault="00761E89" w:rsidP="007754CB">
            <w:pPr>
              <w:jc w:val="center"/>
              <w:rPr>
                <w:lang w:val="en-US"/>
              </w:rPr>
            </w:pPr>
            <w:r w:rsidRPr="007754CB">
              <w:rPr>
                <w:lang w:val="en-US"/>
              </w:rPr>
              <w:t xml:space="preserve">457x127 </w:t>
            </w:r>
            <w:r w:rsidR="009956EB" w:rsidRPr="00C052F8">
              <w:t>мм</w:t>
            </w:r>
          </w:p>
        </w:tc>
      </w:tr>
      <w:tr w:rsidR="00761E89" w:rsidRPr="007754CB" w:rsidTr="007754CB">
        <w:tc>
          <w:tcPr>
            <w:tcW w:w="2605" w:type="dxa"/>
            <w:vMerge/>
            <w:shd w:val="clear" w:color="auto" w:fill="auto"/>
          </w:tcPr>
          <w:p w:rsidR="00761E89" w:rsidRPr="007754CB" w:rsidRDefault="00761E89">
            <w:pPr>
              <w:rPr>
                <w:lang w:val="en-US"/>
              </w:rPr>
            </w:pPr>
          </w:p>
        </w:tc>
        <w:tc>
          <w:tcPr>
            <w:tcW w:w="2605" w:type="dxa"/>
            <w:shd w:val="clear" w:color="auto" w:fill="auto"/>
          </w:tcPr>
          <w:p w:rsidR="00761E89" w:rsidRPr="00C052F8" w:rsidRDefault="004D5783" w:rsidP="007754CB">
            <w:pPr>
              <w:jc w:val="left"/>
            </w:pPr>
            <w:r w:rsidRPr="00C052F8">
              <w:t>Круглый профиль 45°</w:t>
            </w:r>
          </w:p>
        </w:tc>
        <w:tc>
          <w:tcPr>
            <w:tcW w:w="2605" w:type="dxa"/>
            <w:shd w:val="clear" w:color="auto" w:fill="auto"/>
          </w:tcPr>
          <w:p w:rsidR="00761E89" w:rsidRPr="007754CB" w:rsidRDefault="00761E89" w:rsidP="007754CB">
            <w:pPr>
              <w:jc w:val="center"/>
              <w:rPr>
                <w:lang w:val="en-US"/>
              </w:rPr>
            </w:pPr>
            <w:r w:rsidRPr="007754CB">
              <w:rPr>
                <w:lang w:val="en-US"/>
              </w:rPr>
              <w:t xml:space="preserve">150 </w:t>
            </w:r>
            <w:r w:rsidR="009956EB" w:rsidRPr="00C052F8">
              <w:t>мм</w:t>
            </w:r>
          </w:p>
        </w:tc>
        <w:tc>
          <w:tcPr>
            <w:tcW w:w="2605" w:type="dxa"/>
            <w:shd w:val="clear" w:color="auto" w:fill="auto"/>
          </w:tcPr>
          <w:p w:rsidR="00761E89" w:rsidRPr="007754CB" w:rsidRDefault="00761E89" w:rsidP="007754CB">
            <w:pPr>
              <w:jc w:val="center"/>
              <w:rPr>
                <w:lang w:val="en-US"/>
              </w:rPr>
            </w:pPr>
            <w:r w:rsidRPr="007754CB">
              <w:rPr>
                <w:lang w:val="en-US"/>
              </w:rPr>
              <w:t xml:space="preserve">150 </w:t>
            </w:r>
            <w:r w:rsidR="009956EB" w:rsidRPr="00C052F8">
              <w:t>мм</w:t>
            </w:r>
          </w:p>
        </w:tc>
      </w:tr>
      <w:tr w:rsidR="00761E89" w:rsidRPr="007754CB" w:rsidTr="007754CB">
        <w:tc>
          <w:tcPr>
            <w:tcW w:w="2605" w:type="dxa"/>
            <w:vMerge/>
            <w:shd w:val="clear" w:color="auto" w:fill="auto"/>
          </w:tcPr>
          <w:p w:rsidR="00761E89" w:rsidRPr="007754CB" w:rsidRDefault="00761E89">
            <w:pPr>
              <w:rPr>
                <w:lang w:val="en-US"/>
              </w:rPr>
            </w:pPr>
          </w:p>
        </w:tc>
        <w:tc>
          <w:tcPr>
            <w:tcW w:w="2605" w:type="dxa"/>
            <w:shd w:val="clear" w:color="auto" w:fill="auto"/>
          </w:tcPr>
          <w:p w:rsidR="00761E89" w:rsidRPr="00C052F8" w:rsidRDefault="004D5783" w:rsidP="007754CB">
            <w:pPr>
              <w:jc w:val="left"/>
            </w:pPr>
            <w:r w:rsidRPr="00C052F8">
              <w:t>Прямоугольный профиль 45°</w:t>
            </w:r>
          </w:p>
        </w:tc>
        <w:tc>
          <w:tcPr>
            <w:tcW w:w="2605" w:type="dxa"/>
            <w:shd w:val="clear" w:color="auto" w:fill="auto"/>
          </w:tcPr>
          <w:p w:rsidR="00761E89" w:rsidRPr="007754CB" w:rsidRDefault="00761E89" w:rsidP="007754CB">
            <w:pPr>
              <w:jc w:val="center"/>
              <w:rPr>
                <w:lang w:val="en-US"/>
              </w:rPr>
            </w:pPr>
            <w:r w:rsidRPr="007754CB">
              <w:rPr>
                <w:lang w:val="en-US"/>
              </w:rPr>
              <w:t xml:space="preserve">150x190 </w:t>
            </w:r>
            <w:r w:rsidR="009956EB" w:rsidRPr="00C052F8">
              <w:t>мм</w:t>
            </w:r>
          </w:p>
        </w:tc>
        <w:tc>
          <w:tcPr>
            <w:tcW w:w="2605" w:type="dxa"/>
            <w:shd w:val="clear" w:color="auto" w:fill="auto"/>
          </w:tcPr>
          <w:p w:rsidR="00761E89" w:rsidRPr="007754CB" w:rsidRDefault="00761E89" w:rsidP="007754CB">
            <w:pPr>
              <w:jc w:val="center"/>
              <w:rPr>
                <w:lang w:val="en-US"/>
              </w:rPr>
            </w:pPr>
            <w:r w:rsidRPr="007754CB">
              <w:rPr>
                <w:lang w:val="en-US"/>
              </w:rPr>
              <w:t xml:space="preserve">150x190 </w:t>
            </w:r>
            <w:r w:rsidR="009956EB" w:rsidRPr="00C052F8">
              <w:t>мм</w:t>
            </w:r>
          </w:p>
        </w:tc>
      </w:tr>
      <w:tr w:rsidR="00761E89" w:rsidRPr="007754CB" w:rsidTr="007754CB">
        <w:tc>
          <w:tcPr>
            <w:tcW w:w="2605" w:type="dxa"/>
            <w:vMerge w:val="restart"/>
            <w:shd w:val="clear" w:color="auto" w:fill="auto"/>
            <w:vAlign w:val="center"/>
          </w:tcPr>
          <w:p w:rsidR="00761E89" w:rsidRPr="00C052F8" w:rsidRDefault="0093349F" w:rsidP="007754CB">
            <w:pPr>
              <w:jc w:val="left"/>
            </w:pPr>
            <w:r w:rsidRPr="00C052F8">
              <w:t>Скорость перемещения режущего полотна</w:t>
            </w:r>
          </w:p>
        </w:tc>
        <w:tc>
          <w:tcPr>
            <w:tcW w:w="2605" w:type="dxa"/>
            <w:shd w:val="clear" w:color="auto" w:fill="auto"/>
          </w:tcPr>
          <w:p w:rsidR="00761E89" w:rsidRPr="00C052F8" w:rsidRDefault="00761E89"/>
          <w:p w:rsidR="00761E89" w:rsidRPr="00C052F8" w:rsidRDefault="0093349F" w:rsidP="0093349F">
            <w:r w:rsidRPr="00C052F8">
              <w:t>60 Гц</w:t>
            </w:r>
          </w:p>
        </w:tc>
        <w:tc>
          <w:tcPr>
            <w:tcW w:w="2605" w:type="dxa"/>
            <w:shd w:val="clear" w:color="auto" w:fill="auto"/>
          </w:tcPr>
          <w:p w:rsidR="004A7992" w:rsidRPr="007754CB" w:rsidRDefault="004A7992" w:rsidP="007754CB">
            <w:pPr>
              <w:jc w:val="center"/>
              <w:rPr>
                <w:lang w:val="en-US"/>
              </w:rPr>
            </w:pPr>
            <w:r>
              <w:t>35-60-88-115 м/мин</w:t>
            </w:r>
          </w:p>
          <w:p w:rsidR="00761E89" w:rsidRPr="00C052F8" w:rsidRDefault="004A7992" w:rsidP="007754CB">
            <w:pPr>
              <w:jc w:val="center"/>
            </w:pPr>
            <w:r>
              <w:t>114-196-288-377 футов/мин</w:t>
            </w:r>
          </w:p>
        </w:tc>
        <w:tc>
          <w:tcPr>
            <w:tcW w:w="2605" w:type="dxa"/>
            <w:shd w:val="clear" w:color="auto" w:fill="auto"/>
          </w:tcPr>
          <w:p w:rsidR="004A7992" w:rsidRPr="007754CB" w:rsidRDefault="004A7992" w:rsidP="007754CB">
            <w:pPr>
              <w:jc w:val="center"/>
              <w:rPr>
                <w:lang w:val="en-US"/>
              </w:rPr>
            </w:pPr>
            <w:r>
              <w:t>35-60-88-115 м/мин</w:t>
            </w:r>
          </w:p>
          <w:p w:rsidR="00761E89" w:rsidRPr="00C052F8" w:rsidRDefault="004A7992" w:rsidP="007754CB">
            <w:pPr>
              <w:jc w:val="center"/>
            </w:pPr>
            <w:r>
              <w:t>114-196-288-377 футов/мин</w:t>
            </w:r>
          </w:p>
        </w:tc>
      </w:tr>
      <w:tr w:rsidR="00761E89" w:rsidRPr="007754CB" w:rsidTr="007754CB">
        <w:tc>
          <w:tcPr>
            <w:tcW w:w="2605" w:type="dxa"/>
            <w:vMerge/>
            <w:shd w:val="clear" w:color="auto" w:fill="auto"/>
          </w:tcPr>
          <w:p w:rsidR="00761E89" w:rsidRPr="007754CB" w:rsidRDefault="00761E89">
            <w:pPr>
              <w:rPr>
                <w:lang w:val="en-US"/>
              </w:rPr>
            </w:pPr>
          </w:p>
        </w:tc>
        <w:tc>
          <w:tcPr>
            <w:tcW w:w="2605" w:type="dxa"/>
            <w:shd w:val="clear" w:color="auto" w:fill="auto"/>
          </w:tcPr>
          <w:p w:rsidR="00761E89" w:rsidRPr="00C052F8" w:rsidRDefault="00761E89"/>
          <w:p w:rsidR="00761E89" w:rsidRPr="00C052F8" w:rsidRDefault="0093349F" w:rsidP="0093349F">
            <w:r w:rsidRPr="00C052F8">
              <w:t>50 Гц</w:t>
            </w:r>
          </w:p>
        </w:tc>
        <w:tc>
          <w:tcPr>
            <w:tcW w:w="2605" w:type="dxa"/>
            <w:shd w:val="clear" w:color="auto" w:fill="auto"/>
          </w:tcPr>
          <w:p w:rsidR="004A7992" w:rsidRPr="007754CB" w:rsidRDefault="004A7992" w:rsidP="007754CB">
            <w:pPr>
              <w:jc w:val="center"/>
              <w:rPr>
                <w:lang w:val="en-US"/>
              </w:rPr>
            </w:pPr>
            <w:r>
              <w:t>29-50-73-95 м/мин</w:t>
            </w:r>
          </w:p>
          <w:p w:rsidR="00761E89" w:rsidRPr="00C052F8" w:rsidRDefault="004A7992" w:rsidP="007754CB">
            <w:pPr>
              <w:jc w:val="center"/>
            </w:pPr>
            <w:r>
              <w:t>95-164-239-314 футов/мин</w:t>
            </w:r>
          </w:p>
        </w:tc>
        <w:tc>
          <w:tcPr>
            <w:tcW w:w="2605" w:type="dxa"/>
            <w:shd w:val="clear" w:color="auto" w:fill="auto"/>
          </w:tcPr>
          <w:p w:rsidR="00D14A76" w:rsidRPr="007754CB" w:rsidRDefault="00D14A76" w:rsidP="007754CB">
            <w:pPr>
              <w:jc w:val="center"/>
              <w:rPr>
                <w:lang w:val="en-US"/>
              </w:rPr>
            </w:pPr>
            <w:r w:rsidRPr="00C052F8">
              <w:t>29/50/73/95 м/мин</w:t>
            </w:r>
          </w:p>
          <w:p w:rsidR="00761E89" w:rsidRPr="00C052F8" w:rsidRDefault="004A7992" w:rsidP="007754CB">
            <w:pPr>
              <w:jc w:val="center"/>
            </w:pPr>
            <w:r>
              <w:t>95-164-239-314 футов/мин</w:t>
            </w:r>
          </w:p>
        </w:tc>
      </w:tr>
      <w:tr w:rsidR="00761E89" w:rsidRPr="007754CB" w:rsidTr="007754CB">
        <w:tc>
          <w:tcPr>
            <w:tcW w:w="5210" w:type="dxa"/>
            <w:gridSpan w:val="2"/>
            <w:shd w:val="clear" w:color="auto" w:fill="auto"/>
          </w:tcPr>
          <w:p w:rsidR="00761E89" w:rsidRPr="00C052F8" w:rsidRDefault="00B62470" w:rsidP="00B62470">
            <w:r w:rsidRPr="00C052F8">
              <w:t>Размер режущего полотна</w:t>
            </w:r>
          </w:p>
        </w:tc>
        <w:tc>
          <w:tcPr>
            <w:tcW w:w="2605" w:type="dxa"/>
            <w:shd w:val="clear" w:color="auto" w:fill="auto"/>
          </w:tcPr>
          <w:p w:rsidR="00761E89" w:rsidRPr="00C052F8" w:rsidRDefault="00D14A76" w:rsidP="007754CB">
            <w:pPr>
              <w:jc w:val="center"/>
            </w:pPr>
            <w:r w:rsidRPr="00C052F8">
              <w:t>27x0,90x3075 мм</w:t>
            </w:r>
          </w:p>
        </w:tc>
        <w:tc>
          <w:tcPr>
            <w:tcW w:w="2605" w:type="dxa"/>
            <w:shd w:val="clear" w:color="auto" w:fill="auto"/>
          </w:tcPr>
          <w:p w:rsidR="00761E89" w:rsidRPr="00C052F8" w:rsidRDefault="00D14A76" w:rsidP="007754CB">
            <w:pPr>
              <w:jc w:val="center"/>
            </w:pPr>
            <w:r w:rsidRPr="00C052F8">
              <w:t>27x0,90x3280 мм</w:t>
            </w:r>
          </w:p>
        </w:tc>
      </w:tr>
      <w:tr w:rsidR="00761E89" w:rsidRPr="007754CB" w:rsidTr="007754CB">
        <w:tc>
          <w:tcPr>
            <w:tcW w:w="5210" w:type="dxa"/>
            <w:gridSpan w:val="2"/>
            <w:shd w:val="clear" w:color="auto" w:fill="auto"/>
          </w:tcPr>
          <w:p w:rsidR="00761E89" w:rsidRPr="00C052F8" w:rsidRDefault="00B62470" w:rsidP="00B62470">
            <w:r w:rsidRPr="00C052F8">
              <w:t>Масса нетто/Масса брутто</w:t>
            </w:r>
          </w:p>
        </w:tc>
        <w:tc>
          <w:tcPr>
            <w:tcW w:w="2605" w:type="dxa"/>
            <w:shd w:val="clear" w:color="auto" w:fill="auto"/>
          </w:tcPr>
          <w:p w:rsidR="00761E89" w:rsidRPr="00C052F8" w:rsidRDefault="00B62470" w:rsidP="007754CB">
            <w:pPr>
              <w:jc w:val="center"/>
            </w:pPr>
            <w:r w:rsidRPr="00C052F8">
              <w:t>290/348 кг</w:t>
            </w:r>
          </w:p>
        </w:tc>
        <w:tc>
          <w:tcPr>
            <w:tcW w:w="2605" w:type="dxa"/>
            <w:shd w:val="clear" w:color="auto" w:fill="auto"/>
          </w:tcPr>
          <w:p w:rsidR="00761E89" w:rsidRPr="00C052F8" w:rsidRDefault="00B62470" w:rsidP="007754CB">
            <w:pPr>
              <w:jc w:val="center"/>
            </w:pPr>
            <w:r w:rsidRPr="00C052F8">
              <w:t>310/385 кг</w:t>
            </w:r>
          </w:p>
        </w:tc>
      </w:tr>
      <w:tr w:rsidR="00761E89" w:rsidRPr="007754CB" w:rsidTr="007754CB">
        <w:tc>
          <w:tcPr>
            <w:tcW w:w="5210" w:type="dxa"/>
            <w:gridSpan w:val="2"/>
            <w:shd w:val="clear" w:color="auto" w:fill="auto"/>
          </w:tcPr>
          <w:p w:rsidR="00761E89" w:rsidRPr="00C052F8" w:rsidRDefault="00B62470" w:rsidP="00B62470">
            <w:r w:rsidRPr="00C052F8">
              <w:t>Размеры упаковки</w:t>
            </w:r>
          </w:p>
        </w:tc>
        <w:tc>
          <w:tcPr>
            <w:tcW w:w="2605" w:type="dxa"/>
            <w:shd w:val="clear" w:color="auto" w:fill="auto"/>
          </w:tcPr>
          <w:p w:rsidR="00761E89" w:rsidRPr="00C052F8" w:rsidRDefault="00B62470" w:rsidP="007754CB">
            <w:pPr>
              <w:jc w:val="center"/>
            </w:pPr>
            <w:r w:rsidRPr="00C052F8">
              <w:t>174x86x115 см</w:t>
            </w:r>
          </w:p>
        </w:tc>
        <w:tc>
          <w:tcPr>
            <w:tcW w:w="2605" w:type="dxa"/>
            <w:shd w:val="clear" w:color="auto" w:fill="auto"/>
          </w:tcPr>
          <w:p w:rsidR="00761E89" w:rsidRPr="00C052F8" w:rsidRDefault="00B62470" w:rsidP="007754CB">
            <w:pPr>
              <w:jc w:val="center"/>
            </w:pPr>
            <w:r w:rsidRPr="00C052F8">
              <w:t>183x83x115 см</w:t>
            </w:r>
          </w:p>
        </w:tc>
      </w:tr>
    </w:tbl>
    <w:p w:rsidR="00761E89" w:rsidRPr="000222F8" w:rsidRDefault="000222F8" w:rsidP="0051638C">
      <w:pPr>
        <w:ind w:firstLine="284"/>
      </w:pPr>
      <w:r>
        <w:t>*Основное применение консольных станков – работа с полыми профилями. При работе со</w:t>
      </w:r>
      <w:r w:rsidRPr="000222F8">
        <w:t xml:space="preserve"> сплошны</w:t>
      </w:r>
      <w:r>
        <w:t>ми</w:t>
      </w:r>
      <w:r w:rsidRPr="000222F8">
        <w:t xml:space="preserve"> заготовк</w:t>
      </w:r>
      <w:r>
        <w:t>ами – макс. возможный размер</w:t>
      </w:r>
      <w:r w:rsidRPr="000222F8">
        <w:t xml:space="preserve"> приблизительно в 2оё меньше чем макс. </w:t>
      </w:r>
      <w:r>
        <w:t>размер реза</w:t>
      </w:r>
      <w:r w:rsidRPr="000222F8">
        <w:t xml:space="preserve"> станка </w:t>
      </w:r>
      <w:r>
        <w:t>+30% (п</w:t>
      </w:r>
      <w:r w:rsidRPr="000222F8">
        <w:t>ри этом – материалом заготовки, должна быть сталь, ничего специфического</w:t>
      </w:r>
      <w:r>
        <w:t>)</w:t>
      </w:r>
      <w:r w:rsidR="00AA1BD6">
        <w:t>.</w:t>
      </w:r>
      <w:r w:rsidR="00AA1BD6" w:rsidRPr="00AA1BD6">
        <w:t xml:space="preserve"> Для работы с материалами, не входящих в группу углеродистые стали (такие как легированные стали, нержавеющие стали, титан и прочее) необходимо проконсультироваться с сотрудниками компании-продавца</w:t>
      </w:r>
      <w:r w:rsidR="00AA1BD6">
        <w:t>.</w:t>
      </w:r>
    </w:p>
    <w:p w:rsidR="00A42BD9" w:rsidRPr="00F428DA" w:rsidRDefault="00A42BD9" w:rsidP="0051638C">
      <w:pPr>
        <w:shd w:val="clear" w:color="auto" w:fill="FFFFFF"/>
        <w:tabs>
          <w:tab w:val="left" w:pos="358"/>
        </w:tabs>
        <w:spacing w:before="240"/>
        <w:ind w:right="19" w:firstLine="284"/>
        <w:rPr>
          <w:rFonts w:cs="Arial"/>
          <w:b/>
          <w:sz w:val="28"/>
          <w:szCs w:val="28"/>
        </w:rPr>
      </w:pPr>
      <w:r w:rsidRPr="00F428DA">
        <w:rPr>
          <w:rFonts w:cs="Arial"/>
          <w:b/>
          <w:sz w:val="28"/>
          <w:szCs w:val="28"/>
        </w:rPr>
        <w:t>Минимал</w:t>
      </w:r>
      <w:r w:rsidRPr="002D3578">
        <w:rPr>
          <w:rFonts w:cs="Arial"/>
          <w:sz w:val="28"/>
          <w:szCs w:val="28"/>
        </w:rPr>
        <w:t>ьны</w:t>
      </w:r>
      <w:r w:rsidRPr="00F428DA">
        <w:rPr>
          <w:rFonts w:cs="Arial"/>
          <w:b/>
          <w:sz w:val="28"/>
          <w:szCs w:val="28"/>
        </w:rPr>
        <w:t>е требования для размещения станка</w:t>
      </w:r>
    </w:p>
    <w:p w:rsidR="00A42BD9" w:rsidRPr="00F428DA" w:rsidRDefault="00A42BD9" w:rsidP="0051638C">
      <w:pPr>
        <w:shd w:val="clear" w:color="auto" w:fill="FFFFFF"/>
        <w:suppressAutoHyphens/>
        <w:autoSpaceDE w:val="0"/>
        <w:ind w:right="19" w:firstLine="284"/>
        <w:rPr>
          <w:rFonts w:cs="Arial"/>
        </w:rPr>
      </w:pPr>
      <w:r w:rsidRPr="00F428DA">
        <w:rPr>
          <w:rFonts w:cs="Arial"/>
        </w:rPr>
        <w:t>Основное напряжение и частота должны соответствовать требованиям электродвигателя станка.</w:t>
      </w:r>
      <w:r>
        <w:rPr>
          <w:rFonts w:cs="Arial"/>
        </w:rPr>
        <w:t xml:space="preserve"> </w:t>
      </w:r>
      <w:r w:rsidRPr="00F428DA">
        <w:rPr>
          <w:rFonts w:cs="Arial"/>
          <w:lang w:eastAsia="zh-CN"/>
        </w:rPr>
        <w:t>Станок можно эксплуатировать при температуре окружающей среды +5 °C – +40 °C</w:t>
      </w:r>
      <w:r w:rsidRPr="00F428DA">
        <w:rPr>
          <w:rFonts w:cs="Arial"/>
        </w:rPr>
        <w:t xml:space="preserve">°. </w:t>
      </w:r>
      <w:r w:rsidRPr="00F428DA">
        <w:rPr>
          <w:rFonts w:cs="Arial"/>
          <w:lang w:eastAsia="zh-CN"/>
        </w:rPr>
        <w:t>При температуре ниже +5 °C заменить обычную охлаждающую жидкость реагентами, которые функционируют при соответствующих температурах</w:t>
      </w:r>
      <w:r w:rsidRPr="00F428DA">
        <w:rPr>
          <w:rFonts w:cs="Arial"/>
        </w:rPr>
        <w:t>.</w:t>
      </w:r>
      <w:r w:rsidRPr="00F428DA">
        <w:rPr>
          <w:rFonts w:cs="Arial"/>
          <w:lang w:eastAsia="zh-CN"/>
        </w:rPr>
        <w:t xml:space="preserve"> Средняя температура воздуха не должна в течение 24 часов превышать +35 °C.</w:t>
      </w:r>
      <w:r>
        <w:rPr>
          <w:rFonts w:cs="Arial"/>
        </w:rPr>
        <w:t xml:space="preserve"> </w:t>
      </w:r>
      <w:r w:rsidRPr="00F428DA">
        <w:rPr>
          <w:rFonts w:cs="Arial"/>
        </w:rPr>
        <w:t>Относительная влажность должна быть не более 90 %.</w:t>
      </w:r>
    </w:p>
    <w:p w:rsidR="00A42BD9" w:rsidRDefault="00A42BD9" w:rsidP="0051638C">
      <w:pPr>
        <w:ind w:firstLine="284"/>
      </w:pPr>
    </w:p>
    <w:p w:rsidR="002D3578" w:rsidRPr="002D3578" w:rsidRDefault="002D3578" w:rsidP="0051638C">
      <w:pPr>
        <w:ind w:firstLine="284"/>
        <w:rPr>
          <w:rFonts w:cs="Arial"/>
          <w:b/>
          <w:sz w:val="28"/>
          <w:szCs w:val="28"/>
        </w:rPr>
      </w:pPr>
      <w:r w:rsidRPr="002D3578">
        <w:rPr>
          <w:rFonts w:cs="Arial"/>
          <w:b/>
          <w:sz w:val="28"/>
          <w:szCs w:val="28"/>
        </w:rPr>
        <w:t>Дополнительно можно приобрести прижим для пакетной резки</w:t>
      </w:r>
    </w:p>
    <w:p w:rsidR="002D3578" w:rsidRPr="002D3578" w:rsidRDefault="002D3578" w:rsidP="0051638C">
      <w:pPr>
        <w:shd w:val="clear" w:color="auto" w:fill="FDFCFB"/>
        <w:ind w:firstLine="284"/>
        <w:jc w:val="left"/>
        <w:rPr>
          <w:rFonts w:cs="Arial"/>
          <w:lang w:eastAsia="zh-CN"/>
        </w:rPr>
      </w:pPr>
      <w:r w:rsidRPr="002D3578">
        <w:rPr>
          <w:rFonts w:cs="Arial"/>
          <w:lang w:eastAsia="zh-CN"/>
        </w:rPr>
        <w:t>Прижим для пакетной резки, является дополнительной верхней (третьей) губкой тисков.</w:t>
      </w:r>
    </w:p>
    <w:p w:rsidR="002D3578" w:rsidRPr="002D3578" w:rsidRDefault="002D3578" w:rsidP="0051638C">
      <w:pPr>
        <w:shd w:val="clear" w:color="auto" w:fill="FDFCFB"/>
        <w:ind w:firstLine="284"/>
        <w:jc w:val="left"/>
        <w:rPr>
          <w:rFonts w:cs="Arial"/>
          <w:lang w:eastAsia="zh-CN"/>
        </w:rPr>
      </w:pPr>
      <w:r w:rsidRPr="002D3578">
        <w:rPr>
          <w:rFonts w:cs="Arial"/>
          <w:lang w:eastAsia="zh-CN"/>
        </w:rPr>
        <w:t>Предназначен для прижима (крепления) заготовок в тисках сверху, при пилении в станке более одной заготовки одновременно. </w:t>
      </w:r>
    </w:p>
    <w:p w:rsidR="002D3578" w:rsidRPr="002D3578" w:rsidRDefault="002D3578" w:rsidP="0051638C">
      <w:pPr>
        <w:shd w:val="clear" w:color="auto" w:fill="FDFCFB"/>
        <w:ind w:firstLine="284"/>
        <w:jc w:val="left"/>
        <w:rPr>
          <w:rFonts w:cs="Arial"/>
          <w:lang w:eastAsia="zh-CN"/>
        </w:rPr>
      </w:pPr>
      <w:r w:rsidRPr="002D3578">
        <w:rPr>
          <w:rFonts w:cs="Arial"/>
          <w:lang w:eastAsia="zh-CN"/>
        </w:rPr>
        <w:t>Устанавливается при помощи засверливания на тиски (вертикальные губки тисков) и стягиванием болтами, своими силами или силами сервисной службы</w:t>
      </w:r>
    </w:p>
    <w:p w:rsidR="002D3578" w:rsidRDefault="002D3578" w:rsidP="0051638C">
      <w:pPr>
        <w:shd w:val="clear" w:color="auto" w:fill="FDFCFB"/>
        <w:ind w:firstLine="284"/>
        <w:jc w:val="left"/>
        <w:rPr>
          <w:rFonts w:cs="Arial"/>
          <w:lang w:eastAsia="zh-CN"/>
        </w:rPr>
      </w:pPr>
      <w:r w:rsidRPr="002D3578">
        <w:rPr>
          <w:rFonts w:cs="Arial"/>
          <w:lang w:eastAsia="zh-CN"/>
        </w:rPr>
        <w:t>Прижим заготовок (пакета) происходит при помощи ручного вращения (затягивания) ручек </w:t>
      </w:r>
    </w:p>
    <w:p w:rsidR="002D3578" w:rsidRPr="002D3578" w:rsidRDefault="0051638C" w:rsidP="0051638C">
      <w:pPr>
        <w:shd w:val="clear" w:color="auto" w:fill="FDFCFB"/>
        <w:ind w:firstLine="284"/>
        <w:jc w:val="left"/>
        <w:rPr>
          <w:rFonts w:cs="Arial"/>
          <w:lang w:eastAsia="zh-CN"/>
        </w:rPr>
      </w:pPr>
      <w:r w:rsidRPr="002D3578">
        <w:rPr>
          <w:rFonts w:cs="Arial"/>
          <w:noProof/>
        </w:rPr>
        <w:drawing>
          <wp:inline distT="0" distB="0" distL="0" distR="0">
            <wp:extent cx="3638550" cy="876300"/>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8550" cy="876300"/>
                    </a:xfrm>
                    <a:prstGeom prst="rect">
                      <a:avLst/>
                    </a:prstGeom>
                    <a:noFill/>
                    <a:ln>
                      <a:noFill/>
                    </a:ln>
                  </pic:spPr>
                </pic:pic>
              </a:graphicData>
            </a:graphic>
          </wp:inline>
        </w:drawing>
      </w:r>
      <w:r w:rsidRPr="002D3578">
        <w:rPr>
          <w:rFonts w:cs="Arial"/>
          <w:noProof/>
        </w:rPr>
        <w:drawing>
          <wp:inline distT="0" distB="0" distL="0" distR="0">
            <wp:extent cx="1543050" cy="723900"/>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723900"/>
                    </a:xfrm>
                    <a:prstGeom prst="rect">
                      <a:avLst/>
                    </a:prstGeom>
                    <a:noFill/>
                    <a:ln>
                      <a:noFill/>
                    </a:ln>
                  </pic:spPr>
                </pic:pic>
              </a:graphicData>
            </a:graphic>
          </wp:inline>
        </w:drawing>
      </w:r>
    </w:p>
    <w:p w:rsidR="002D3578" w:rsidRPr="00A42BD9" w:rsidRDefault="002D3578" w:rsidP="0051638C">
      <w:pPr>
        <w:ind w:firstLine="284"/>
      </w:pPr>
    </w:p>
    <w:p w:rsidR="004D5783" w:rsidRPr="00C052F8" w:rsidRDefault="004D5783" w:rsidP="0051638C">
      <w:pPr>
        <w:pStyle w:val="1"/>
        <w:ind w:left="0" w:firstLine="284"/>
        <w:rPr>
          <w:lang w:val="en-US"/>
        </w:rPr>
      </w:pPr>
      <w:r w:rsidRPr="00A42BD9">
        <w:br w:type="page"/>
      </w:r>
      <w:bookmarkStart w:id="5" w:name="_Toc394330303"/>
      <w:bookmarkStart w:id="6" w:name="_Toc97309107"/>
      <w:r w:rsidRPr="00C052F8">
        <w:t>ВЫБОР ШАГА ЗУБЬЕВ</w:t>
      </w:r>
      <w:bookmarkEnd w:id="5"/>
      <w:bookmarkEnd w:id="6"/>
    </w:p>
    <w:p w:rsidR="004D5783" w:rsidRPr="00C052F8" w:rsidRDefault="004D5783" w:rsidP="0051638C">
      <w:pPr>
        <w:ind w:firstLine="284"/>
      </w:pPr>
      <w:r w:rsidRPr="00C052F8">
        <w:t xml:space="preserve">Для достижения максимальной производительности и снижения затрат необходимо выбрать режущее полотно с определенным шагом зубьев на дюйм </w:t>
      </w:r>
      <w:r w:rsidRPr="00C052F8">
        <w:rPr>
          <w:rFonts w:ascii="ArialMT" w:hAnsi="ArialMT" w:cs="ArialMT"/>
        </w:rPr>
        <w:t>(TPI)</w:t>
      </w:r>
      <w:r w:rsidRPr="00C052F8">
        <w:t>, учитывая при этом материал обрабатываемой заготовки. Выбор зубьев зависит от размера и формы заготовки.</w:t>
      </w:r>
    </w:p>
    <w:p w:rsidR="004D5783" w:rsidRPr="00C052F8" w:rsidRDefault="004D5783" w:rsidP="0051638C">
      <w:pPr>
        <w:ind w:firstLine="284"/>
        <w:jc w:val="center"/>
        <w:rPr>
          <w:b/>
          <w:bCs/>
        </w:rPr>
      </w:pPr>
      <w:r w:rsidRPr="00C052F8">
        <w:rPr>
          <w:b/>
          <w:bCs/>
        </w:rPr>
        <w:t>ВЫБОР ШАГА ЗУБЬЕВ</w:t>
      </w:r>
    </w:p>
    <w:p w:rsidR="00FE552B" w:rsidRPr="00C052F8" w:rsidRDefault="0051638C" w:rsidP="0051638C">
      <w:pPr>
        <w:ind w:firstLine="284"/>
        <w:jc w:val="center"/>
        <w:rPr>
          <w:lang w:val="en-US"/>
        </w:rPr>
      </w:pPr>
      <w:r>
        <w:rPr>
          <w:noProof/>
        </w:rPr>
        <mc:AlternateContent>
          <mc:Choice Requires="wps">
            <w:drawing>
              <wp:anchor distT="0" distB="0" distL="114300" distR="114300" simplePos="0" relativeHeight="251658240" behindDoc="0" locked="0" layoutInCell="1" allowOverlap="1">
                <wp:simplePos x="0" y="0"/>
                <wp:positionH relativeFrom="column">
                  <wp:posOffset>2742565</wp:posOffset>
                </wp:positionH>
                <wp:positionV relativeFrom="paragraph">
                  <wp:posOffset>1698625</wp:posOffset>
                </wp:positionV>
                <wp:extent cx="217170" cy="144780"/>
                <wp:effectExtent l="0" t="4445" r="2540" b="317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47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660A" w:rsidRPr="0025660A" w:rsidRDefault="0025660A">
                            <w:pPr>
                              <w:rPr>
                                <w:sz w:val="20"/>
                                <w:szCs w:val="20"/>
                              </w:rPr>
                            </w:pPr>
                            <w:r w:rsidRPr="0025660A">
                              <w:rPr>
                                <w:sz w:val="20"/>
                                <w:szCs w:val="20"/>
                              </w:rPr>
                              <w:t>мм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5.95pt;margin-top:133.75pt;width:17.1pt;height:1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" stroked="f">
                <v:textbox inset="0,0,0,0">
                  <w:txbxContent>
                    <w:p w:rsidR="0025660A" w:rsidRPr="0025660A" w:rsidRDefault="0025660A">
                      <w:pPr>
                        <w:rPr>
                          <w:sz w:val="20"/>
                          <w:szCs w:val="20"/>
                        </w:rPr>
                      </w:pPr>
                      <w:r w:rsidRPr="0025660A">
                        <w:rPr>
                          <w:sz w:val="20"/>
                          <w:szCs w:val="20"/>
                        </w:rPr>
                        <w:t>мм</w:t>
                      </w:r>
                    </w:p>
                  </w:txbxContent>
                </v:textbox>
              </v:shape>
            </w:pict>
          </mc:Fallback>
        </mc:AlternateContent>
      </w:r>
      <w:r w:rsidRPr="00C052F8">
        <w:rPr>
          <w:noProof/>
        </w:rPr>
        <mc:AlternateContent>
          <mc:Choice Requires="wps">
            <w:drawing>
              <wp:anchor distT="0" distB="0" distL="114300" distR="114300" simplePos="0" relativeHeight="251657216" behindDoc="0" locked="0" layoutInCell="1" allowOverlap="1">
                <wp:simplePos x="0" y="0"/>
                <wp:positionH relativeFrom="column">
                  <wp:posOffset>1230630</wp:posOffset>
                </wp:positionH>
                <wp:positionV relativeFrom="paragraph">
                  <wp:posOffset>1717040</wp:posOffset>
                </wp:positionV>
                <wp:extent cx="342900" cy="228600"/>
                <wp:effectExtent l="1905" t="381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2118" w:rsidRPr="00EA5229" w:rsidRDefault="00EA5229">
                            <w:pPr>
                              <w:rPr>
                                <w:sz w:val="20"/>
                                <w:szCs w:val="20"/>
                              </w:rPr>
                            </w:pPr>
                            <w:r>
                              <w:rPr>
                                <w:sz w:val="20"/>
                                <w:szCs w:val="20"/>
                              </w:rPr>
                              <w:t>Дюйм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6.9pt;margin-top:135.2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" stroked="f">
                <v:textbox inset="0,0,0,0">
                  <w:txbxContent>
                    <w:p w:rsidR="00082118" w:rsidRPr="00EA5229" w:rsidRDefault="00EA5229">
                      <w:pPr>
                        <w:rPr>
                          <w:sz w:val="20"/>
                          <w:szCs w:val="20"/>
                        </w:rPr>
                      </w:pPr>
                      <w:r>
                        <w:rPr>
                          <w:sz w:val="20"/>
                          <w:szCs w:val="20"/>
                        </w:rPr>
                        <w:t>Дюйм</w:t>
                      </w:r>
                    </w:p>
                  </w:txbxContent>
                </v:textbox>
              </v:shape>
            </w:pict>
          </mc:Fallback>
        </mc:AlternateContent>
      </w:r>
      <w:r w:rsidRPr="00C052F8">
        <w:rPr>
          <w:noProof/>
        </w:rPr>
        <w:drawing>
          <wp:inline distT="0" distB="0" distL="0" distR="0">
            <wp:extent cx="3810000" cy="3524250"/>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524250"/>
                    </a:xfrm>
                    <a:prstGeom prst="rect">
                      <a:avLst/>
                    </a:prstGeom>
                    <a:noFill/>
                    <a:ln>
                      <a:noFill/>
                    </a:ln>
                  </pic:spPr>
                </pic:pic>
              </a:graphicData>
            </a:graphic>
          </wp:inline>
        </w:drawing>
      </w:r>
    </w:p>
    <w:p w:rsidR="004D5783" w:rsidRPr="00C052F8" w:rsidRDefault="004D5783" w:rsidP="0051638C">
      <w:pPr>
        <w:ind w:firstLine="284"/>
        <w:rPr>
          <w:lang w:val="en-US"/>
        </w:rPr>
      </w:pPr>
      <w:r w:rsidRPr="00C052F8">
        <w:rPr>
          <w:rFonts w:ascii="ArialMT Cyr" w:hAnsi="ArialMT Cyr" w:cs="ArialMT Cyr"/>
        </w:rPr>
        <w:t>Необходимо учитывать следующие факторы</w:t>
      </w:r>
      <w:r w:rsidRPr="00C052F8">
        <w:rPr>
          <w:rFonts w:ascii="ArialMT" w:hAnsi="ArialMT" w:cs="ArialMT"/>
        </w:rPr>
        <w:t>:</w:t>
      </w:r>
    </w:p>
    <w:p w:rsidR="0011455A" w:rsidRDefault="0011455A" w:rsidP="0051638C">
      <w:pPr>
        <w:numPr>
          <w:ilvl w:val="2"/>
          <w:numId w:val="4"/>
        </w:numPr>
        <w:tabs>
          <w:tab w:val="clear" w:pos="2340"/>
          <w:tab w:val="num" w:pos="513"/>
        </w:tabs>
        <w:ind w:left="0" w:firstLine="284"/>
      </w:pPr>
      <w:r>
        <w:rPr>
          <w:b/>
          <w:bCs/>
        </w:rPr>
        <w:t>Ширина реза</w:t>
      </w:r>
      <w:r>
        <w:t xml:space="preserve"> </w:t>
      </w:r>
      <w:r>
        <w:rPr>
          <w:rFonts w:ascii="ArialMT Cyr" w:hAnsi="ArialMT Cyr" w:cs="ArialMT Cyr"/>
        </w:rPr>
        <w:t>(т.е. расстояние при резке, которое должен пройти каждый зуб от точки входа в заготовку до выхода из нее)</w:t>
      </w:r>
      <w:r>
        <w:rPr>
          <w:rFonts w:ascii="ArialMT" w:hAnsi="ArialMT" w:cs="ArialMT"/>
        </w:rPr>
        <w:t>.</w:t>
      </w:r>
    </w:p>
    <w:p w:rsidR="004D5783" w:rsidRPr="00C052F8" w:rsidRDefault="004D5783" w:rsidP="0051638C">
      <w:pPr>
        <w:numPr>
          <w:ilvl w:val="2"/>
          <w:numId w:val="4"/>
        </w:numPr>
        <w:tabs>
          <w:tab w:val="clear" w:pos="2340"/>
          <w:tab w:val="num" w:pos="513"/>
        </w:tabs>
        <w:ind w:left="0" w:firstLine="284"/>
        <w:rPr>
          <w:b/>
          <w:bCs/>
          <w:lang w:val="en-US"/>
        </w:rPr>
      </w:pPr>
      <w:r w:rsidRPr="00C052F8">
        <w:rPr>
          <w:rFonts w:ascii="Arial-BoldMT Cyr" w:hAnsi="Arial-BoldMT Cyr" w:cs="Arial-BoldMT Cyr"/>
          <w:b/>
          <w:bCs/>
        </w:rPr>
        <w:t>Форма заготовки</w:t>
      </w:r>
      <w:r w:rsidRPr="00C052F8">
        <w:rPr>
          <w:rFonts w:ascii="Arial-BoldMT" w:hAnsi="Arial-BoldMT" w:cs="Arial-BoldMT"/>
          <w:b/>
          <w:bCs/>
        </w:rPr>
        <w:t>.</w:t>
      </w:r>
    </w:p>
    <w:p w:rsidR="004D5783" w:rsidRPr="00C052F8" w:rsidRDefault="004D5783" w:rsidP="0051638C">
      <w:pPr>
        <w:numPr>
          <w:ilvl w:val="3"/>
          <w:numId w:val="4"/>
        </w:numPr>
        <w:tabs>
          <w:tab w:val="clear" w:pos="2880"/>
          <w:tab w:val="num" w:pos="969"/>
        </w:tabs>
        <w:ind w:left="0" w:firstLine="284"/>
        <w:rPr>
          <w:b/>
          <w:bCs/>
        </w:rPr>
      </w:pPr>
      <w:r w:rsidRPr="00C052F8">
        <w:rPr>
          <w:rFonts w:ascii="ArialMT Cyr" w:hAnsi="ArialMT Cyr" w:cs="ArialMT Cyr"/>
          <w:b/>
          <w:bCs/>
        </w:rPr>
        <w:t xml:space="preserve">Квадратная, прямоугольная, плоская заготовка (Обозначение: </w:t>
      </w:r>
      <w:r w:rsidRPr="00C052F8">
        <w:rPr>
          <w:rFonts w:ascii="Arial-BoldMT" w:hAnsi="Arial-BoldMT" w:cs="Arial-BoldMT"/>
          <w:b/>
          <w:bCs/>
        </w:rPr>
        <w:t>■</w:t>
      </w:r>
      <w:r w:rsidRPr="00C052F8">
        <w:rPr>
          <w:rFonts w:ascii="ArialMT" w:hAnsi="ArialMT" w:cs="ArialMT"/>
          <w:b/>
          <w:bCs/>
        </w:rPr>
        <w:t>)</w:t>
      </w:r>
    </w:p>
    <w:p w:rsidR="003F2037" w:rsidRDefault="003F2037" w:rsidP="0051638C">
      <w:pPr>
        <w:ind w:firstLine="284"/>
        <w:rPr>
          <w:lang w:val="en-US"/>
        </w:rPr>
      </w:pPr>
      <w:r>
        <w:t xml:space="preserve">Найти на схеме нужную ширину реза (внутренняя окружность: мм, внешняя окружность: дюймы). </w:t>
      </w:r>
      <w:r>
        <w:rPr>
          <w:rFonts w:ascii="ArialMT Cyr" w:hAnsi="ArialMT Cyr" w:cs="ArialMT Cyr"/>
        </w:rPr>
        <w:t>Напротив ширины реза выбрать шаг зубьев внутри окружности под значком (</w:t>
      </w:r>
      <w:r>
        <w:rPr>
          <w:rFonts w:ascii="Arial-BoldMT" w:hAnsi="Arial-BoldMT" w:cs="Arial-BoldMT"/>
          <w:b/>
          <w:bCs/>
        </w:rPr>
        <w:t>■</w:t>
      </w:r>
      <w:r>
        <w:rPr>
          <w:rFonts w:ascii="ArialMT" w:hAnsi="ArialMT" w:cs="ArialMT"/>
        </w:rPr>
        <w:t>) .</w:t>
      </w:r>
      <w:r>
        <w:t xml:space="preserve"> </w:t>
      </w:r>
      <w:r>
        <w:rPr>
          <w:rFonts w:ascii="ArialMT Cyr" w:hAnsi="ArialMT Cyr" w:cs="ArialMT Cyr"/>
        </w:rPr>
        <w:t>ПРИМЕР</w:t>
      </w:r>
      <w:r>
        <w:rPr>
          <w:rFonts w:ascii="ArialMT" w:hAnsi="ArialMT" w:cs="ArialMT"/>
        </w:rPr>
        <w:t>:</w:t>
      </w:r>
      <w:r>
        <w:rPr>
          <w:lang w:val="en-GB"/>
        </w:rPr>
        <w:t xml:space="preserve"> </w:t>
      </w:r>
      <w:r>
        <w:rPr>
          <w:rFonts w:ascii="ArialMT Cyr" w:hAnsi="ArialMT Cyr" w:cs="ArialMT Cyr"/>
        </w:rPr>
        <w:t>6" (150 мм) (</w:t>
      </w:r>
      <w:r>
        <w:rPr>
          <w:rFonts w:ascii="Arial-BoldMT" w:hAnsi="Arial-BoldMT" w:cs="Arial-BoldMT"/>
          <w:b/>
          <w:bCs/>
        </w:rPr>
        <w:t>■</w:t>
      </w:r>
      <w:r>
        <w:rPr>
          <w:rFonts w:ascii="ArialMT Cyr" w:hAnsi="ArialMT Cyr" w:cs="ArialMT Cyr"/>
        </w:rPr>
        <w:t xml:space="preserve">) -&gt; </w:t>
      </w:r>
      <w:r>
        <w:t xml:space="preserve">следует использовать 2/3 </w:t>
      </w:r>
      <w:proofErr w:type="spellStart"/>
      <w:r>
        <w:t>Vari-Tooth</w:t>
      </w:r>
      <w:proofErr w:type="spellEnd"/>
      <w:r>
        <w:t>.</w:t>
      </w:r>
    </w:p>
    <w:p w:rsidR="004D5783" w:rsidRPr="00C052F8" w:rsidRDefault="004D5783" w:rsidP="0051638C">
      <w:pPr>
        <w:numPr>
          <w:ilvl w:val="0"/>
          <w:numId w:val="6"/>
        </w:numPr>
        <w:tabs>
          <w:tab w:val="clear" w:pos="720"/>
          <w:tab w:val="num" w:pos="969"/>
        </w:tabs>
        <w:ind w:left="0" w:firstLine="284"/>
        <w:rPr>
          <w:b/>
          <w:bCs/>
          <w:lang w:val="en-US"/>
        </w:rPr>
      </w:pPr>
      <w:r w:rsidRPr="00C052F8">
        <w:rPr>
          <w:rFonts w:ascii="ArialMT Cyr" w:hAnsi="ArialMT Cyr" w:cs="ArialMT Cyr"/>
          <w:b/>
          <w:bCs/>
        </w:rPr>
        <w:t xml:space="preserve">Круглая заготовка (Обозначение: </w:t>
      </w:r>
      <w:r w:rsidRPr="00C052F8">
        <w:rPr>
          <w:rFonts w:ascii="Arial-BoldMT" w:hAnsi="Arial-BoldMT" w:cs="Arial-BoldMT"/>
          <w:b/>
          <w:bCs/>
        </w:rPr>
        <w:t>●</w:t>
      </w:r>
      <w:r w:rsidRPr="00C052F8">
        <w:rPr>
          <w:rFonts w:ascii="ArialMT" w:hAnsi="ArialMT" w:cs="ArialMT"/>
          <w:b/>
          <w:bCs/>
        </w:rPr>
        <w:t>)</w:t>
      </w:r>
    </w:p>
    <w:p w:rsidR="004D5783" w:rsidRPr="00C052F8" w:rsidRDefault="004D5783" w:rsidP="0051638C">
      <w:pPr>
        <w:ind w:firstLine="284"/>
      </w:pPr>
      <w:r w:rsidRPr="00C052F8">
        <w:t xml:space="preserve">Найти на схеме нужный диаметр обрабатываемой заготовки. </w:t>
      </w:r>
      <w:r w:rsidRPr="00C052F8">
        <w:rPr>
          <w:rFonts w:ascii="ArialMT Cyr" w:hAnsi="ArialMT Cyr" w:cs="ArialMT Cyr"/>
        </w:rPr>
        <w:t>Напротив диаметра заготовки выбрать шаг зубьев внутри окружности под значком (</w:t>
      </w:r>
      <w:r w:rsidRPr="00C052F8">
        <w:rPr>
          <w:rFonts w:ascii="Arial-BoldMT" w:hAnsi="Arial-BoldMT" w:cs="Arial-BoldMT"/>
          <w:b/>
          <w:bCs/>
        </w:rPr>
        <w:t>●</w:t>
      </w:r>
      <w:r w:rsidRPr="00C052F8">
        <w:rPr>
          <w:rFonts w:ascii="ArialMT" w:hAnsi="ArialMT" w:cs="ArialMT"/>
        </w:rPr>
        <w:t>).</w:t>
      </w:r>
    </w:p>
    <w:p w:rsidR="003F2037" w:rsidRDefault="003F2037" w:rsidP="0051638C">
      <w:pPr>
        <w:ind w:firstLine="284"/>
      </w:pPr>
      <w:r>
        <w:rPr>
          <w:rFonts w:ascii="ArialMT Cyr" w:hAnsi="ArialMT Cyr" w:cs="ArialMT Cyr"/>
        </w:rPr>
        <w:t>ПРИМЕР</w:t>
      </w:r>
      <w:r>
        <w:rPr>
          <w:rFonts w:ascii="ArialMT" w:hAnsi="ArialMT" w:cs="ArialMT"/>
        </w:rPr>
        <w:t>:</w:t>
      </w:r>
      <w:r>
        <w:t xml:space="preserve"> </w:t>
      </w:r>
      <w:r>
        <w:rPr>
          <w:rFonts w:ascii="ArialMT Cyr" w:hAnsi="ArialMT Cyr" w:cs="ArialMT Cyr"/>
        </w:rPr>
        <w:t>4" (100 мм) (</w:t>
      </w:r>
      <w:r>
        <w:rPr>
          <w:rFonts w:ascii="Arial-BoldMT" w:hAnsi="Arial-BoldMT" w:cs="Arial-BoldMT"/>
          <w:b/>
          <w:bCs/>
        </w:rPr>
        <w:t>●</w:t>
      </w:r>
      <w:r>
        <w:rPr>
          <w:rFonts w:ascii="ArialMT Cyr" w:hAnsi="ArialMT Cyr" w:cs="ArialMT Cyr"/>
        </w:rPr>
        <w:t xml:space="preserve">) -&gt; </w:t>
      </w:r>
      <w:r>
        <w:t xml:space="preserve">следует использовать </w:t>
      </w:r>
      <w:r>
        <w:rPr>
          <w:rFonts w:ascii="ArialMT" w:hAnsi="ArialMT" w:cs="ArialMT"/>
        </w:rPr>
        <w:t>3/4</w:t>
      </w:r>
      <w:r w:rsidRPr="00881DBF">
        <w:t xml:space="preserve"> </w:t>
      </w:r>
      <w:proofErr w:type="spellStart"/>
      <w:r>
        <w:t>Vari-Tooth</w:t>
      </w:r>
      <w:proofErr w:type="spellEnd"/>
      <w:r>
        <w:t>.</w:t>
      </w:r>
    </w:p>
    <w:p w:rsidR="004D5783" w:rsidRPr="00C052F8" w:rsidRDefault="004D5783" w:rsidP="0051638C">
      <w:pPr>
        <w:numPr>
          <w:ilvl w:val="0"/>
          <w:numId w:val="6"/>
        </w:numPr>
        <w:tabs>
          <w:tab w:val="clear" w:pos="720"/>
          <w:tab w:val="num" w:pos="969"/>
        </w:tabs>
        <w:ind w:left="0" w:firstLine="284"/>
      </w:pPr>
      <w:r w:rsidRPr="00C052F8">
        <w:rPr>
          <w:b/>
          <w:bCs/>
        </w:rPr>
        <w:t xml:space="preserve">Прутковая, конструкционная заготовка (Обозначение: </w:t>
      </w:r>
      <w:r w:rsidRPr="00C052F8">
        <w:rPr>
          <w:b/>
          <w:bCs/>
          <w:lang w:val="en-US"/>
        </w:rPr>
        <w:t>O</w:t>
      </w:r>
      <w:r w:rsidRPr="00C052F8">
        <w:rPr>
          <w:b/>
          <w:bCs/>
        </w:rPr>
        <w:t xml:space="preserve"> </w:t>
      </w:r>
      <w:r w:rsidRPr="00C052F8">
        <w:rPr>
          <w:b/>
          <w:bCs/>
          <w:lang w:val="en-US"/>
        </w:rPr>
        <w:t>H</w:t>
      </w:r>
      <w:r w:rsidRPr="00C052F8">
        <w:rPr>
          <w:b/>
          <w:bCs/>
        </w:rPr>
        <w:t xml:space="preserve"> ^)</w:t>
      </w:r>
    </w:p>
    <w:p w:rsidR="004D5783" w:rsidRPr="00C052F8" w:rsidRDefault="004D5783" w:rsidP="0051638C">
      <w:pPr>
        <w:ind w:firstLine="284"/>
      </w:pPr>
      <w:r w:rsidRPr="00C052F8">
        <w:t xml:space="preserve">Определить среднюю ширину реза, разделив площадь заготовки на расстояние, на которое перемещается режущее полотно до завершения реза. Найти на схеме среднюю ширину реза. </w:t>
      </w:r>
      <w:r w:rsidRPr="00C052F8">
        <w:rPr>
          <w:rFonts w:ascii="ArialMT Cyr" w:hAnsi="ArialMT Cyr" w:cs="ArialMT Cyr"/>
        </w:rPr>
        <w:t>Выбрать шаг зубьев внутри окружности под значком (</w:t>
      </w:r>
      <w:r w:rsidRPr="00C052F8">
        <w:rPr>
          <w:rFonts w:ascii="Arial-BoldMT" w:hAnsi="Arial-BoldMT" w:cs="Arial-BoldMT"/>
          <w:b/>
          <w:bCs/>
        </w:rPr>
        <w:t>O H ^</w:t>
      </w:r>
      <w:r w:rsidRPr="00C052F8">
        <w:rPr>
          <w:rFonts w:ascii="ArialMT" w:hAnsi="ArialMT" w:cs="ArialMT"/>
        </w:rPr>
        <w:t xml:space="preserve">) </w:t>
      </w:r>
      <w:r w:rsidRPr="00C052F8">
        <w:rPr>
          <w:rFonts w:ascii="ArialMT Cyr" w:hAnsi="ArialMT Cyr" w:cs="ArialMT Cyr"/>
        </w:rPr>
        <w:t>напротив средней ширины реза.</w:t>
      </w:r>
    </w:p>
    <w:p w:rsidR="003F2037" w:rsidRDefault="003F2037" w:rsidP="0051638C">
      <w:pPr>
        <w:ind w:firstLine="284"/>
      </w:pPr>
      <w:r>
        <w:rPr>
          <w:rFonts w:ascii="ArialMT Cyr" w:hAnsi="ArialMT Cyr" w:cs="ArialMT Cyr"/>
        </w:rPr>
        <w:t>ПРИМЕР</w:t>
      </w:r>
      <w:r>
        <w:rPr>
          <w:rFonts w:ascii="ArialMT" w:hAnsi="ArialMT" w:cs="ArialMT"/>
        </w:rPr>
        <w:t>:</w:t>
      </w:r>
      <w:r>
        <w:t xml:space="preserve"> </w:t>
      </w:r>
      <w:r>
        <w:rPr>
          <w:rFonts w:ascii="ArialMT Cyr" w:hAnsi="ArialMT Cyr" w:cs="ArialMT Cyr"/>
        </w:rPr>
        <w:t>4" (100 мм) (наружный диам</w:t>
      </w:r>
      <w:r>
        <w:t xml:space="preserve">етр), </w:t>
      </w:r>
      <w:r w:rsidR="00881DBF">
        <w:t xml:space="preserve">3" (75 мм) (внутренний диаметр) </w:t>
      </w:r>
      <w:r>
        <w:t xml:space="preserve">4” (100 мм) </w:t>
      </w:r>
    </w:p>
    <w:p w:rsidR="003C3DDE" w:rsidRDefault="003C3DDE" w:rsidP="0051638C">
      <w:pPr>
        <w:ind w:firstLine="284"/>
      </w:pPr>
      <w:r>
        <w:rPr>
          <w:b/>
          <w:bCs/>
        </w:rPr>
        <w:t>ПРИМЕЧАНИЕ:</w:t>
      </w:r>
      <w:r>
        <w:t xml:space="preserve"> </w:t>
      </w:r>
      <w:r>
        <w:tab/>
        <w:t>представленные на данной схеме рекомендуемые значения скорости перемещения режущего полотна и скорости резания являются приблизительными и должны использоваться в качестве исходных величин для большинства видов обработки. Для уточнения параметров обработки следует связаться с поставщиком режущего полотна.</w:t>
      </w:r>
    </w:p>
    <w:p w:rsidR="00191868" w:rsidRPr="00C052F8" w:rsidRDefault="00191868" w:rsidP="0051638C">
      <w:pPr>
        <w:ind w:firstLine="284"/>
      </w:pPr>
    </w:p>
    <w:p w:rsidR="00173517" w:rsidRPr="00C052F8" w:rsidRDefault="00173517" w:rsidP="0051638C">
      <w:pPr>
        <w:ind w:firstLine="284"/>
        <w:rPr>
          <w:b/>
          <w:bCs/>
        </w:rPr>
      </w:pPr>
      <w:r w:rsidRPr="00C052F8">
        <w:rPr>
          <w:b/>
          <w:bCs/>
        </w:rPr>
        <w:t>ФОРМА СТРУЖКИ</w:t>
      </w:r>
    </w:p>
    <w:p w:rsidR="00173517" w:rsidRPr="00C052F8" w:rsidRDefault="00173517" w:rsidP="0051638C">
      <w:pPr>
        <w:ind w:firstLine="284"/>
      </w:pPr>
      <w:r w:rsidRPr="00C052F8">
        <w:t xml:space="preserve">Форма металлической стружки указывает на то, правильно ли была задана скорость подачи. </w:t>
      </w:r>
      <w:r w:rsidRPr="00C052F8">
        <w:rPr>
          <w:rFonts w:ascii="ArialMT Cyr" w:hAnsi="ArialMT Cyr" w:cs="ArialMT Cyr"/>
        </w:rPr>
        <w:t>Отрегулировать скорость подачи в соответствие с формой металлической стружки</w:t>
      </w:r>
      <w:r w:rsidRPr="00C052F8">
        <w:rPr>
          <w:rFonts w:ascii="ArialMT" w:hAnsi="ArialMT" w:cs="ArialMT"/>
        </w:rPr>
        <w:t xml:space="preserve">. </w:t>
      </w:r>
    </w:p>
    <w:p w:rsidR="00173517" w:rsidRPr="00C052F8" w:rsidRDefault="00173517" w:rsidP="0051638C">
      <w:pPr>
        <w:ind w:firstLine="284"/>
      </w:pPr>
      <w:r w:rsidRPr="00C052F8">
        <w:rPr>
          <w:rFonts w:ascii="ArialMT Cyr" w:hAnsi="ArialMT Cyr" w:cs="ArialMT Cyr"/>
        </w:rPr>
        <w:t>Мелкая</w:t>
      </w:r>
      <w:r w:rsidRPr="00C052F8">
        <w:rPr>
          <w:rFonts w:ascii="ArialMT" w:hAnsi="ArialMT" w:cs="ArialMT"/>
        </w:rPr>
        <w:t xml:space="preserve">, </w:t>
      </w:r>
      <w:r w:rsidRPr="00C052F8">
        <w:rPr>
          <w:rFonts w:ascii="ArialMT Cyr" w:hAnsi="ArialMT Cyr" w:cs="ArialMT Cyr"/>
        </w:rPr>
        <w:t xml:space="preserve">пылеобразная стружка: увеличить скорость подачи или снизить скорость перемещения режущего полотна. </w:t>
      </w:r>
    </w:p>
    <w:p w:rsidR="00FE552B" w:rsidRPr="00EA5229" w:rsidRDefault="0051638C" w:rsidP="0051638C">
      <w:pPr>
        <w:ind w:firstLine="284"/>
        <w:jc w:val="center"/>
        <w:rPr>
          <w:lang w:val="en-US"/>
        </w:rPr>
      </w:pPr>
      <w:r w:rsidRPr="00EA5229">
        <w:rPr>
          <w:noProof/>
        </w:rPr>
        <w:drawing>
          <wp:inline distT="0" distB="0" distL="0" distR="0">
            <wp:extent cx="2343150" cy="819150"/>
            <wp:effectExtent l="0" t="0" r="0" b="0"/>
            <wp:docPr id="672" name="Рисунок 67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819150"/>
                    </a:xfrm>
                    <a:prstGeom prst="rect">
                      <a:avLst/>
                    </a:prstGeom>
                    <a:noFill/>
                    <a:ln>
                      <a:noFill/>
                    </a:ln>
                  </pic:spPr>
                </pic:pic>
              </a:graphicData>
            </a:graphic>
          </wp:inline>
        </w:drawing>
      </w:r>
    </w:p>
    <w:p w:rsidR="00173517" w:rsidRPr="00C052F8" w:rsidRDefault="00173517" w:rsidP="0051638C">
      <w:pPr>
        <w:ind w:firstLine="284"/>
      </w:pPr>
      <w:r w:rsidRPr="00C052F8">
        <w:t>Слишком темная, тяжелая стружка: снизить скорость подачи и/или скорость перемещения режущего полотна.</w:t>
      </w:r>
    </w:p>
    <w:p w:rsidR="00FE552B" w:rsidRPr="00881DBF" w:rsidRDefault="0051638C" w:rsidP="0051638C">
      <w:pPr>
        <w:ind w:firstLine="284"/>
        <w:jc w:val="center"/>
        <w:rPr>
          <w:lang w:val="en-US"/>
        </w:rPr>
      </w:pPr>
      <w:r w:rsidRPr="00881DBF">
        <w:rPr>
          <w:noProof/>
        </w:rPr>
        <w:drawing>
          <wp:inline distT="0" distB="0" distL="0" distR="0">
            <wp:extent cx="2362200" cy="895350"/>
            <wp:effectExtent l="0" t="0" r="0" b="0"/>
            <wp:docPr id="673" name="Рисунок 673"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895350"/>
                    </a:xfrm>
                    <a:prstGeom prst="rect">
                      <a:avLst/>
                    </a:prstGeom>
                    <a:noFill/>
                    <a:ln>
                      <a:noFill/>
                    </a:ln>
                  </pic:spPr>
                </pic:pic>
              </a:graphicData>
            </a:graphic>
          </wp:inline>
        </w:drawing>
      </w:r>
    </w:p>
    <w:p w:rsidR="00173517" w:rsidRPr="00C052F8" w:rsidRDefault="00173517" w:rsidP="0051638C">
      <w:pPr>
        <w:ind w:firstLine="284"/>
      </w:pPr>
      <w:r w:rsidRPr="00C052F8">
        <w:t>Витая серебристая теплая стружка: оптимальные значения скорости подачи и скорости перемещения режущего полотна.</w:t>
      </w:r>
    </w:p>
    <w:p w:rsidR="00FE552B" w:rsidRPr="00881DBF" w:rsidRDefault="0051638C" w:rsidP="0051638C">
      <w:pPr>
        <w:ind w:firstLine="284"/>
        <w:jc w:val="center"/>
        <w:rPr>
          <w:lang w:val="en-US"/>
        </w:rPr>
      </w:pPr>
      <w:r w:rsidRPr="00881DBF">
        <w:rPr>
          <w:noProof/>
        </w:rPr>
        <w:drawing>
          <wp:inline distT="0" distB="0" distL="0" distR="0">
            <wp:extent cx="2324100" cy="933450"/>
            <wp:effectExtent l="0" t="0" r="0" b="0"/>
            <wp:docPr id="674" name="Рисунок 674"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933450"/>
                    </a:xfrm>
                    <a:prstGeom prst="rect">
                      <a:avLst/>
                    </a:prstGeom>
                    <a:noFill/>
                    <a:ln>
                      <a:noFill/>
                    </a:ln>
                  </pic:spPr>
                </pic:pic>
              </a:graphicData>
            </a:graphic>
          </wp:inline>
        </w:drawing>
      </w:r>
    </w:p>
    <w:p w:rsidR="004C0389" w:rsidRDefault="004C0389" w:rsidP="0051638C">
      <w:pPr>
        <w:ind w:firstLine="284"/>
        <w:rPr>
          <w:rStyle w:val="tw4winMark"/>
          <w:vanish w:val="0"/>
        </w:rPr>
      </w:pPr>
    </w:p>
    <w:p w:rsidR="00A8060A" w:rsidRPr="00082118" w:rsidRDefault="00A8060A" w:rsidP="0051638C">
      <w:pPr>
        <w:ind w:firstLine="284"/>
        <w:rPr>
          <w:b/>
          <w:bCs/>
        </w:rPr>
      </w:pPr>
      <w:r w:rsidRPr="00C052F8">
        <w:rPr>
          <w:b/>
          <w:bCs/>
        </w:rPr>
        <w:t>Подключение</w:t>
      </w:r>
      <w:r w:rsidRPr="00082118">
        <w:rPr>
          <w:b/>
          <w:bCs/>
        </w:rPr>
        <w:t xml:space="preserve"> </w:t>
      </w:r>
      <w:r w:rsidRPr="00C052F8">
        <w:rPr>
          <w:b/>
          <w:bCs/>
        </w:rPr>
        <w:t>электропитания</w:t>
      </w:r>
    </w:p>
    <w:p w:rsidR="00A8060A" w:rsidRPr="00C052F8" w:rsidRDefault="00A8060A" w:rsidP="0051638C">
      <w:pPr>
        <w:ind w:firstLine="284"/>
      </w:pPr>
      <w:r w:rsidRPr="00C052F8">
        <w:t>Подключение питания должен выполнять квалифицированный специалист с учетом всех соответствующих кодов. Необходимо выполнить надлежащее заземление станка во избежание поражения электрическим током и возможного летального исхода.</w:t>
      </w:r>
    </w:p>
    <w:p w:rsidR="00A8060A" w:rsidRPr="00C052F8" w:rsidRDefault="00A8060A" w:rsidP="0051638C">
      <w:pPr>
        <w:ind w:firstLine="284"/>
      </w:pPr>
      <w:r w:rsidRPr="00C052F8">
        <w:t>Перед заменой компонентов станка, находящихся под напряжением, следует отключить питание станка.</w:t>
      </w:r>
    </w:p>
    <w:p w:rsidR="006620A8" w:rsidRDefault="006620A8" w:rsidP="0051638C">
      <w:pPr>
        <w:ind w:firstLine="284"/>
      </w:pPr>
      <w:r>
        <w:t>Убедиться, что источник питания соответствует техническим характеристикам станка. Подробная информация по подключению станка к источнику питания представлена на схеме электрических подключений (входит в комплект поставки).</w:t>
      </w:r>
    </w:p>
    <w:p w:rsidR="00FC4FAF" w:rsidRPr="00C052F8" w:rsidRDefault="00FC4FAF" w:rsidP="0051638C">
      <w:pPr>
        <w:pStyle w:val="1"/>
        <w:ind w:left="0" w:firstLine="284"/>
        <w:rPr>
          <w:lang w:val="en-US"/>
        </w:rPr>
      </w:pPr>
      <w:r w:rsidRPr="00C052F8">
        <w:br w:type="page"/>
      </w:r>
      <w:bookmarkStart w:id="7" w:name="_Toc394330304"/>
      <w:bookmarkStart w:id="8" w:name="_Toc97309108"/>
      <w:r w:rsidRPr="00C052F8">
        <w:t>УПРАВЛЕНИЕ И РЕГУЛИРОВКА</w:t>
      </w:r>
      <w:bookmarkEnd w:id="7"/>
      <w:bookmarkEnd w:id="8"/>
      <w:r w:rsidRPr="00C052F8">
        <w:t xml:space="preserve"> </w:t>
      </w:r>
    </w:p>
    <w:p w:rsidR="00A138D9" w:rsidRPr="00C052F8" w:rsidRDefault="00FC4FAF" w:rsidP="0051638C">
      <w:pPr>
        <w:pStyle w:val="2"/>
        <w:tabs>
          <w:tab w:val="clear" w:pos="576"/>
          <w:tab w:val="num" w:pos="0"/>
        </w:tabs>
        <w:ind w:left="0" w:firstLine="284"/>
        <w:rPr>
          <w:lang w:val="en-US"/>
        </w:rPr>
      </w:pPr>
      <w:bookmarkStart w:id="9" w:name="_Toc394330305"/>
      <w:bookmarkStart w:id="10" w:name="_Toc97309109"/>
      <w:r w:rsidRPr="00C052F8">
        <w:t>Пуск и останов станка</w:t>
      </w:r>
      <w:bookmarkEnd w:id="9"/>
      <w:bookmarkEnd w:id="10"/>
    </w:p>
    <w:tbl>
      <w:tblPr>
        <w:tblW w:w="0" w:type="auto"/>
        <w:tblLook w:val="01E0" w:firstRow="1" w:lastRow="1" w:firstColumn="1" w:lastColumn="1" w:noHBand="0" w:noVBand="0"/>
      </w:tblPr>
      <w:tblGrid>
        <w:gridCol w:w="5106"/>
        <w:gridCol w:w="5360"/>
      </w:tblGrid>
      <w:tr w:rsidR="00A138D9" w:rsidRPr="007754CB" w:rsidTr="007754CB">
        <w:tc>
          <w:tcPr>
            <w:tcW w:w="5346" w:type="dxa"/>
            <w:shd w:val="clear" w:color="auto" w:fill="auto"/>
          </w:tcPr>
          <w:p w:rsidR="00FC4FAF" w:rsidRPr="00C052F8" w:rsidRDefault="00FC4FAF" w:rsidP="0051638C">
            <w:pPr>
              <w:numPr>
                <w:ilvl w:val="2"/>
                <w:numId w:val="2"/>
              </w:numPr>
              <w:tabs>
                <w:tab w:val="clear" w:pos="2340"/>
                <w:tab w:val="num" w:pos="399"/>
              </w:tabs>
              <w:ind w:left="0" w:firstLine="284"/>
            </w:pPr>
            <w:r w:rsidRPr="00C052F8">
              <w:t>Установить пильную раму в вертикальное положение.</w:t>
            </w:r>
          </w:p>
          <w:p w:rsidR="00FC4FAF" w:rsidRPr="00C052F8" w:rsidRDefault="00FC4FAF" w:rsidP="0051638C">
            <w:pPr>
              <w:numPr>
                <w:ilvl w:val="2"/>
                <w:numId w:val="2"/>
              </w:numPr>
              <w:tabs>
                <w:tab w:val="clear" w:pos="2340"/>
                <w:tab w:val="num" w:pos="399"/>
              </w:tabs>
              <w:ind w:left="0" w:firstLine="284"/>
            </w:pPr>
            <w:r w:rsidRPr="007754CB">
              <w:rPr>
                <w:rFonts w:ascii="ArialMT Cyr" w:hAnsi="ArialMT Cyr" w:cs="ArialMT Cyr"/>
              </w:rPr>
              <w:t xml:space="preserve">Пуск станка осуществляется нажатием кнопки пуска </w:t>
            </w:r>
            <w:r w:rsidRPr="007754CB">
              <w:rPr>
                <w:rFonts w:ascii="ArialMT" w:hAnsi="ArialMT" w:cs="ArialMT"/>
              </w:rPr>
              <w:t xml:space="preserve">(B) </w:t>
            </w:r>
            <w:r w:rsidRPr="007754CB">
              <w:rPr>
                <w:rFonts w:ascii="ArialMT Cyr" w:hAnsi="ArialMT Cyr" w:cs="ArialMT Cyr"/>
              </w:rPr>
              <w:t>(рис. 2).</w:t>
            </w:r>
            <w:r w:rsidRPr="00C052F8">
              <w:t xml:space="preserve"> Станок работает, пока пильная рама не будет установлена в горизонтальное положение по завершении обработки, либо пока не будет нажата кнопка аварийного останова (С).</w:t>
            </w:r>
          </w:p>
          <w:p w:rsidR="00FC4FAF" w:rsidRPr="00C052F8" w:rsidRDefault="00FC4FAF" w:rsidP="0051638C">
            <w:pPr>
              <w:numPr>
                <w:ilvl w:val="2"/>
                <w:numId w:val="2"/>
              </w:numPr>
              <w:tabs>
                <w:tab w:val="clear" w:pos="2340"/>
                <w:tab w:val="num" w:pos="399"/>
              </w:tabs>
              <w:ind w:left="0" w:firstLine="284"/>
            </w:pPr>
            <w:r w:rsidRPr="007754CB">
              <w:rPr>
                <w:rFonts w:ascii="ArialMT Cyr" w:hAnsi="ArialMT Cyr" w:cs="ArialMT Cyr"/>
              </w:rPr>
              <w:t>Если станок находится в аварийном состоянии</w:t>
            </w:r>
            <w:r w:rsidRPr="007754CB">
              <w:rPr>
                <w:rFonts w:ascii="ArialMT" w:hAnsi="ArialMT" w:cs="ArialMT"/>
              </w:rPr>
              <w:t>,</w:t>
            </w:r>
            <w:r w:rsidRPr="007754CB">
              <w:rPr>
                <w:rFonts w:ascii="ArialMT Cyr" w:hAnsi="ArialMT Cyr" w:cs="ArialMT Cyr"/>
              </w:rPr>
              <w:t xml:space="preserve"> следует нажать кнопку аварийного останова (С).</w:t>
            </w:r>
            <w:r w:rsidRPr="00C052F8">
              <w:t xml:space="preserve"> </w:t>
            </w:r>
            <w:r w:rsidRPr="007754CB">
              <w:rPr>
                <w:rFonts w:ascii="ArialMT Cyr" w:hAnsi="ArialMT Cyr" w:cs="ArialMT Cyr"/>
              </w:rPr>
              <w:t>После устранения аварийного состояния отжать кнопку аварийного останова. Возобновить работу станка, нажав кнопку пуска</w:t>
            </w:r>
            <w:r w:rsidRPr="007754CB">
              <w:rPr>
                <w:rFonts w:ascii="ArialMT" w:hAnsi="ArialMT" w:cs="ArialMT"/>
              </w:rPr>
              <w:t xml:space="preserve"> (B).</w:t>
            </w:r>
          </w:p>
          <w:p w:rsidR="00FC4FAF" w:rsidRPr="00C052F8" w:rsidRDefault="00FC4FAF" w:rsidP="0051638C">
            <w:pPr>
              <w:numPr>
                <w:ilvl w:val="2"/>
                <w:numId w:val="2"/>
              </w:numPr>
              <w:tabs>
                <w:tab w:val="clear" w:pos="2340"/>
                <w:tab w:val="num" w:pos="399"/>
              </w:tabs>
              <w:ind w:left="0" w:firstLine="284"/>
            </w:pPr>
            <w:r w:rsidRPr="00C052F8">
              <w:t>При использовании СОЖ повернуть переключатель выбора (A) вправо.</w:t>
            </w:r>
          </w:p>
          <w:p w:rsidR="00A138D9" w:rsidRPr="00C052F8" w:rsidRDefault="00FC4FAF" w:rsidP="0051638C">
            <w:pPr>
              <w:numPr>
                <w:ilvl w:val="2"/>
                <w:numId w:val="2"/>
              </w:numPr>
              <w:tabs>
                <w:tab w:val="clear" w:pos="2340"/>
                <w:tab w:val="num" w:pos="399"/>
              </w:tabs>
              <w:ind w:left="0" w:firstLine="284"/>
            </w:pPr>
            <w:r w:rsidRPr="00C052F8">
              <w:t>Регулировка скорости подачи во время резания: пов</w:t>
            </w:r>
            <w:r w:rsidR="00176336">
              <w:t>ернуть переключатель скорости (E</w:t>
            </w:r>
            <w:r w:rsidRPr="00C052F8">
              <w:t xml:space="preserve">) по часовой стрелке, чтобы увеличить скорость подачи, против часовой стрелки – чтобы снизить скорость подачи. </w:t>
            </w:r>
            <w:r w:rsidRPr="007754CB">
              <w:rPr>
                <w:rFonts w:ascii="ArialMT Cyr" w:hAnsi="ArialMT Cyr" w:cs="ArialMT Cyr"/>
              </w:rPr>
              <w:t xml:space="preserve">После регулировки положения переключателя скорости </w:t>
            </w:r>
            <w:r w:rsidRPr="007754CB">
              <w:rPr>
                <w:rFonts w:ascii="ArialMT" w:hAnsi="ArialMT" w:cs="ArialMT"/>
              </w:rPr>
              <w:t>(</w:t>
            </w:r>
            <w:r w:rsidR="00176336" w:rsidRPr="007754CB">
              <w:rPr>
                <w:rFonts w:ascii="ArialMT Cyr" w:hAnsi="ArialMT Cyr" w:cs="ArialMT Cyr"/>
              </w:rPr>
              <w:t>E</w:t>
            </w:r>
            <w:r w:rsidRPr="007754CB">
              <w:rPr>
                <w:rFonts w:ascii="ArialMT Cyr" w:hAnsi="ArialMT Cyr" w:cs="ArialMT Cyr"/>
              </w:rPr>
              <w:t>) при по</w:t>
            </w:r>
            <w:r w:rsidR="00176336" w:rsidRPr="007754CB">
              <w:rPr>
                <w:rFonts w:ascii="ArialMT Cyr" w:hAnsi="ArialMT Cyr" w:cs="ArialMT Cyr"/>
              </w:rPr>
              <w:t>мощи переключателя управления (</w:t>
            </w:r>
            <w:r w:rsidR="00176336" w:rsidRPr="007754CB">
              <w:rPr>
                <w:rFonts w:ascii="Calibri" w:hAnsi="Calibri" w:cs="ArialMT Cyr"/>
                <w:lang w:val="en-US"/>
              </w:rPr>
              <w:t>F</w:t>
            </w:r>
            <w:r w:rsidRPr="007754CB">
              <w:rPr>
                <w:rFonts w:ascii="ArialMT Cyr" w:hAnsi="ArialMT Cyr" w:cs="ArialMT Cyr"/>
              </w:rPr>
              <w:t>) включить пильную раму.</w:t>
            </w:r>
          </w:p>
        </w:tc>
        <w:tc>
          <w:tcPr>
            <w:tcW w:w="5074" w:type="dxa"/>
            <w:shd w:val="clear" w:color="auto" w:fill="auto"/>
          </w:tcPr>
          <w:p w:rsidR="00A138D9" w:rsidRPr="007754CB" w:rsidRDefault="0051638C" w:rsidP="0051638C">
            <w:pPr>
              <w:ind w:firstLine="284"/>
              <w:rPr>
                <w:lang w:val="en-US"/>
              </w:rPr>
            </w:pPr>
            <w:r w:rsidRPr="007754CB">
              <w:rPr>
                <w:noProof/>
              </w:rPr>
              <w:drawing>
                <wp:inline distT="0" distB="0" distL="0" distR="0">
                  <wp:extent cx="3086100" cy="3638550"/>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3638550"/>
                          </a:xfrm>
                          <a:prstGeom prst="rect">
                            <a:avLst/>
                          </a:prstGeom>
                          <a:noFill/>
                          <a:ln>
                            <a:noFill/>
                          </a:ln>
                        </pic:spPr>
                      </pic:pic>
                    </a:graphicData>
                  </a:graphic>
                </wp:inline>
              </w:drawing>
            </w:r>
          </w:p>
          <w:p w:rsidR="00A138D9" w:rsidRPr="007754CB" w:rsidRDefault="00247B7E" w:rsidP="0051638C">
            <w:pPr>
              <w:ind w:firstLine="284"/>
              <w:jc w:val="center"/>
              <w:rPr>
                <w:lang w:val="en-US"/>
              </w:rPr>
            </w:pPr>
            <w:r w:rsidRPr="007754CB">
              <w:rPr>
                <w:b/>
                <w:bCs/>
              </w:rPr>
              <w:t>Рис. 3</w:t>
            </w:r>
          </w:p>
        </w:tc>
      </w:tr>
    </w:tbl>
    <w:p w:rsidR="00FC4FAF" w:rsidRPr="00C052F8" w:rsidRDefault="00FC4FAF" w:rsidP="0051638C">
      <w:pPr>
        <w:numPr>
          <w:ilvl w:val="2"/>
          <w:numId w:val="2"/>
        </w:numPr>
        <w:tabs>
          <w:tab w:val="clear" w:pos="2340"/>
          <w:tab w:val="num" w:pos="399"/>
        </w:tabs>
        <w:ind w:left="0" w:firstLine="284"/>
      </w:pPr>
      <w:r w:rsidRPr="00C052F8">
        <w:t xml:space="preserve">Станок оснащен концевым выключателем, который отключает двигатель по завершении обработки. </w:t>
      </w:r>
      <w:r w:rsidRPr="00C052F8">
        <w:rPr>
          <w:rFonts w:ascii="ArialMT Cyr" w:hAnsi="ArialMT Cyr" w:cs="ArialMT Cyr"/>
        </w:rPr>
        <w:t>Управление концевым выключателем (</w:t>
      </w:r>
      <w:r w:rsidRPr="00C052F8">
        <w:rPr>
          <w:rFonts w:ascii="ArialMT" w:hAnsi="ArialMT" w:cs="ArialMT"/>
        </w:rPr>
        <w:t>D</w:t>
      </w:r>
      <w:r w:rsidRPr="00C052F8">
        <w:rPr>
          <w:rFonts w:ascii="ArialMT Cyr" w:hAnsi="ArialMT Cyr" w:cs="ArialMT Cyr"/>
        </w:rPr>
        <w:t>) осуществляется рычагом (С), который при контакте с верхней поверхностью гидравлического цилиндра (E) отключает двигатель и насос подачи СОЖ (рис. 3)</w:t>
      </w:r>
      <w:r w:rsidRPr="00C052F8">
        <w:rPr>
          <w:rFonts w:ascii="ArialMT" w:hAnsi="ArialMT" w:cs="ArialMT"/>
        </w:rPr>
        <w:t xml:space="preserve">. </w:t>
      </w:r>
    </w:p>
    <w:p w:rsidR="00FC4FAF" w:rsidRPr="00C052F8" w:rsidRDefault="00FC4FAF" w:rsidP="0051638C">
      <w:pPr>
        <w:numPr>
          <w:ilvl w:val="2"/>
          <w:numId w:val="2"/>
        </w:numPr>
        <w:tabs>
          <w:tab w:val="clear" w:pos="2340"/>
          <w:tab w:val="num" w:pos="399"/>
        </w:tabs>
        <w:ind w:left="0" w:firstLine="284"/>
      </w:pPr>
      <w:r w:rsidRPr="00C052F8">
        <w:rPr>
          <w:rFonts w:ascii="ArialMT Cyr" w:hAnsi="ArialMT Cyr" w:cs="ArialMT Cyr"/>
        </w:rPr>
        <w:t>Если отключение двигателя происходит до завершения обработки, либо двигатель работает после завершения обработки</w:t>
      </w:r>
      <w:r w:rsidRPr="00C052F8">
        <w:rPr>
          <w:rFonts w:ascii="ArialMT" w:hAnsi="ArialMT" w:cs="ArialMT"/>
        </w:rPr>
        <w:t xml:space="preserve">, </w:t>
      </w:r>
      <w:r w:rsidRPr="00C052F8">
        <w:rPr>
          <w:rFonts w:ascii="ArialMT Cyr" w:hAnsi="ArialMT Cyr" w:cs="ArialMT Cyr"/>
        </w:rPr>
        <w:t xml:space="preserve">можно отрегулировать положение концевого выключателя </w:t>
      </w:r>
      <w:r w:rsidRPr="00C052F8">
        <w:rPr>
          <w:rFonts w:ascii="ArialMT" w:hAnsi="ArialMT" w:cs="ArialMT"/>
        </w:rPr>
        <w:t xml:space="preserve">(D), </w:t>
      </w:r>
      <w:r w:rsidRPr="00C052F8">
        <w:rPr>
          <w:rFonts w:ascii="ArialMT Cyr" w:hAnsi="ArialMT Cyr" w:cs="ArialMT Cyr"/>
        </w:rPr>
        <w:t>ослабив 2 винта (рис. 3)</w:t>
      </w:r>
      <w:r w:rsidRPr="00C052F8">
        <w:rPr>
          <w:rFonts w:ascii="ArialMT" w:hAnsi="ArialMT" w:cs="ArialMT"/>
        </w:rPr>
        <w:t>.</w:t>
      </w:r>
    </w:p>
    <w:p w:rsidR="00A138D9" w:rsidRPr="00C052F8" w:rsidRDefault="00FC4FAF" w:rsidP="0051638C">
      <w:pPr>
        <w:pStyle w:val="2"/>
        <w:tabs>
          <w:tab w:val="clear" w:pos="576"/>
          <w:tab w:val="num" w:pos="0"/>
        </w:tabs>
        <w:ind w:left="0" w:firstLine="284"/>
        <w:rPr>
          <w:lang w:val="en-US"/>
        </w:rPr>
      </w:pPr>
      <w:bookmarkStart w:id="11" w:name="_Toc394330306"/>
      <w:bookmarkStart w:id="12" w:name="_Toc97309110"/>
      <w:r w:rsidRPr="00C052F8">
        <w:t>Регулировка опускания пильной рамы</w:t>
      </w:r>
      <w:bookmarkEnd w:id="11"/>
      <w:bookmarkEnd w:id="12"/>
    </w:p>
    <w:tbl>
      <w:tblPr>
        <w:tblW w:w="0" w:type="auto"/>
        <w:tblLook w:val="01E0" w:firstRow="1" w:lastRow="1" w:firstColumn="1" w:lastColumn="1" w:noHBand="0" w:noVBand="0"/>
      </w:tblPr>
      <w:tblGrid>
        <w:gridCol w:w="5886"/>
        <w:gridCol w:w="4580"/>
      </w:tblGrid>
      <w:tr w:rsidR="00A138D9" w:rsidRPr="007754CB" w:rsidTr="007754CB">
        <w:tc>
          <w:tcPr>
            <w:tcW w:w="6138" w:type="dxa"/>
            <w:shd w:val="clear" w:color="auto" w:fill="auto"/>
          </w:tcPr>
          <w:p w:rsidR="00247B7E" w:rsidRPr="00C052F8" w:rsidRDefault="00247B7E" w:rsidP="0051638C">
            <w:pPr>
              <w:ind w:firstLine="284"/>
            </w:pPr>
            <w:r w:rsidRPr="007754CB">
              <w:rPr>
                <w:rFonts w:ascii="ArialMT Cyr" w:hAnsi="ArialMT Cyr" w:cs="ArialMT Cyr"/>
              </w:rPr>
              <w:t>Регулировка опускания пильной рамы выполняется следующим образом</w:t>
            </w:r>
            <w:r w:rsidRPr="007754CB">
              <w:rPr>
                <w:rFonts w:ascii="ArialMT" w:hAnsi="ArialMT" w:cs="ArialMT"/>
              </w:rPr>
              <w:t xml:space="preserve">: </w:t>
            </w:r>
            <w:r w:rsidRPr="007754CB">
              <w:rPr>
                <w:rFonts w:ascii="ArialMT Cyr" w:hAnsi="ArialMT Cyr" w:cs="ArialMT Cyr"/>
              </w:rPr>
              <w:t>опустить пильную раму в самое нижнее положение, зубья режущего полотна должны быть на 1/16 дюймов</w:t>
            </w:r>
            <w:r w:rsidRPr="00C052F8">
              <w:t xml:space="preserve"> </w:t>
            </w:r>
            <w:r w:rsidRPr="007754CB">
              <w:rPr>
                <w:rFonts w:ascii="ArialMT Cyr" w:hAnsi="ArialMT Cyr" w:cs="ArialMT Cyr"/>
              </w:rPr>
              <w:t>ниже поверхности стола.</w:t>
            </w:r>
          </w:p>
          <w:p w:rsidR="00A138D9" w:rsidRPr="00082118" w:rsidRDefault="00247B7E" w:rsidP="0051638C">
            <w:pPr>
              <w:ind w:firstLine="284"/>
            </w:pPr>
            <w:r w:rsidRPr="007754CB">
              <w:rPr>
                <w:rFonts w:ascii="ArialMT Cyr" w:hAnsi="ArialMT Cyr" w:cs="ArialMT Cyr"/>
              </w:rPr>
              <w:t xml:space="preserve">При необходимости ослабить стопорную гайку </w:t>
            </w:r>
            <w:r w:rsidRPr="007754CB">
              <w:rPr>
                <w:rFonts w:ascii="ArialMT" w:hAnsi="ArialMT" w:cs="ArialMT"/>
              </w:rPr>
              <w:t xml:space="preserve">(A) </w:t>
            </w:r>
            <w:r w:rsidRPr="007754CB">
              <w:rPr>
                <w:rFonts w:ascii="ArialMT Cyr" w:hAnsi="ArialMT Cyr" w:cs="ArialMT Cyr"/>
              </w:rPr>
              <w:t>(рис. 4).</w:t>
            </w:r>
            <w:r w:rsidRPr="00C052F8">
              <w:t xml:space="preserve"> </w:t>
            </w:r>
            <w:r w:rsidRPr="007754CB">
              <w:rPr>
                <w:rFonts w:ascii="ArialMT Cyr" w:hAnsi="ArialMT Cyr" w:cs="ArialMT Cyr"/>
              </w:rPr>
              <w:t xml:space="preserve">Отрегулировать стопорный винт </w:t>
            </w:r>
            <w:r w:rsidRPr="007754CB">
              <w:rPr>
                <w:rFonts w:ascii="ArialMT" w:hAnsi="ArialMT" w:cs="ArialMT"/>
              </w:rPr>
              <w:t xml:space="preserve">(B). </w:t>
            </w:r>
            <w:r w:rsidRPr="00082118">
              <w:t xml:space="preserve"> </w:t>
            </w:r>
            <w:r w:rsidRPr="007754CB">
              <w:rPr>
                <w:rFonts w:ascii="ArialMT Cyr" w:hAnsi="ArialMT Cyr" w:cs="ArialMT Cyr"/>
              </w:rPr>
              <w:t xml:space="preserve">Затем затянуть стопорную гайку </w:t>
            </w:r>
            <w:r w:rsidRPr="007754CB">
              <w:rPr>
                <w:rFonts w:ascii="ArialMT" w:hAnsi="ArialMT" w:cs="ArialMT"/>
              </w:rPr>
              <w:t>(A).</w:t>
            </w:r>
          </w:p>
        </w:tc>
        <w:tc>
          <w:tcPr>
            <w:tcW w:w="4282" w:type="dxa"/>
            <w:shd w:val="clear" w:color="auto" w:fill="auto"/>
          </w:tcPr>
          <w:p w:rsidR="00A138D9" w:rsidRPr="007754CB" w:rsidRDefault="0051638C" w:rsidP="0051638C">
            <w:pPr>
              <w:ind w:firstLine="284"/>
              <w:jc w:val="center"/>
              <w:rPr>
                <w:lang w:val="en-US"/>
              </w:rPr>
            </w:pPr>
            <w:r w:rsidRPr="007754CB">
              <w:rPr>
                <w:noProof/>
              </w:rPr>
              <w:drawing>
                <wp:inline distT="0" distB="0" distL="0" distR="0">
                  <wp:extent cx="2590800" cy="1371600"/>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0" cy="1371600"/>
                          </a:xfrm>
                          <a:prstGeom prst="rect">
                            <a:avLst/>
                          </a:prstGeom>
                          <a:noFill/>
                          <a:ln>
                            <a:noFill/>
                          </a:ln>
                        </pic:spPr>
                      </pic:pic>
                    </a:graphicData>
                  </a:graphic>
                </wp:inline>
              </w:drawing>
            </w:r>
          </w:p>
          <w:p w:rsidR="00A138D9" w:rsidRPr="007754CB" w:rsidRDefault="00247B7E" w:rsidP="0051638C">
            <w:pPr>
              <w:ind w:firstLine="284"/>
              <w:jc w:val="center"/>
              <w:rPr>
                <w:lang w:val="en-US"/>
              </w:rPr>
            </w:pPr>
            <w:r w:rsidRPr="007754CB">
              <w:rPr>
                <w:b/>
                <w:bCs/>
              </w:rPr>
              <w:t>Рис. 4</w:t>
            </w:r>
          </w:p>
        </w:tc>
      </w:tr>
    </w:tbl>
    <w:p w:rsidR="00FE552B" w:rsidRPr="00C052F8" w:rsidRDefault="00AB2DE5" w:rsidP="0051638C">
      <w:pPr>
        <w:pStyle w:val="2"/>
        <w:tabs>
          <w:tab w:val="clear" w:pos="576"/>
          <w:tab w:val="num" w:pos="0"/>
        </w:tabs>
        <w:ind w:left="0" w:firstLine="284"/>
        <w:rPr>
          <w:lang w:val="en-US"/>
        </w:rPr>
      </w:pPr>
      <w:bookmarkStart w:id="13" w:name="_Toc394330307"/>
      <w:bookmarkStart w:id="14" w:name="_Toc97309111"/>
      <w:r>
        <w:t>Регулировка натяжения приводного ремня</w:t>
      </w:r>
      <w:bookmarkEnd w:id="13"/>
      <w:bookmarkEnd w:id="14"/>
    </w:p>
    <w:tbl>
      <w:tblPr>
        <w:tblW w:w="0" w:type="auto"/>
        <w:tblLook w:val="01E0" w:firstRow="1" w:lastRow="1" w:firstColumn="1" w:lastColumn="1" w:noHBand="0" w:noVBand="0"/>
      </w:tblPr>
      <w:tblGrid>
        <w:gridCol w:w="5526"/>
        <w:gridCol w:w="4940"/>
      </w:tblGrid>
      <w:tr w:rsidR="00A138D9" w:rsidRPr="007754CB" w:rsidTr="007754CB">
        <w:tc>
          <w:tcPr>
            <w:tcW w:w="5767" w:type="dxa"/>
            <w:shd w:val="clear" w:color="auto" w:fill="auto"/>
          </w:tcPr>
          <w:p w:rsidR="00AB2DE5" w:rsidRPr="00AB2DE5" w:rsidRDefault="00AB2DE5" w:rsidP="0051638C">
            <w:pPr>
              <w:ind w:firstLine="284"/>
            </w:pPr>
            <w:r w:rsidRPr="007754CB">
              <w:rPr>
                <w:rFonts w:ascii="ArialMT Cyr" w:hAnsi="ArialMT Cyr" w:cs="ArialMT Cyr"/>
              </w:rPr>
              <w:t>Станок оснащен четырехступенчатым редуктором; ниже описывается регулиро</w:t>
            </w:r>
            <w:r>
              <w:t>вка натяжения приводного ремня</w:t>
            </w:r>
            <w:r w:rsidRPr="007754CB">
              <w:rPr>
                <w:rFonts w:ascii="ArialMT" w:hAnsi="ArialMT" w:cs="ArialMT"/>
              </w:rPr>
              <w:t>:</w:t>
            </w:r>
          </w:p>
          <w:p w:rsidR="00247B7E" w:rsidRPr="00C052F8" w:rsidRDefault="00247B7E" w:rsidP="0051638C">
            <w:pPr>
              <w:numPr>
                <w:ilvl w:val="0"/>
                <w:numId w:val="10"/>
              </w:numPr>
              <w:tabs>
                <w:tab w:val="clear" w:pos="720"/>
                <w:tab w:val="num" w:pos="456"/>
              </w:tabs>
              <w:ind w:left="0" w:firstLine="284"/>
            </w:pPr>
            <w:r w:rsidRPr="00C052F8">
              <w:t>Отключить станок от источника питания.</w:t>
            </w:r>
          </w:p>
          <w:p w:rsidR="00016293" w:rsidRDefault="00016293" w:rsidP="0051638C">
            <w:pPr>
              <w:numPr>
                <w:ilvl w:val="0"/>
                <w:numId w:val="10"/>
              </w:numPr>
              <w:tabs>
                <w:tab w:val="clear" w:pos="720"/>
                <w:tab w:val="num" w:pos="456"/>
              </w:tabs>
              <w:ind w:left="0" w:firstLine="284"/>
            </w:pPr>
            <w:r w:rsidRPr="007754CB">
              <w:rPr>
                <w:rFonts w:ascii="ArialMT Cyr" w:hAnsi="ArialMT Cyr" w:cs="ArialMT Cyr"/>
              </w:rPr>
              <w:t>Ослабить нат</w:t>
            </w:r>
            <w:r>
              <w:t xml:space="preserve">яжение ремня, повернув фиксирующий маховик </w:t>
            </w:r>
            <w:r w:rsidRPr="007754CB">
              <w:rPr>
                <w:rFonts w:ascii="ArialMT Cyr" w:hAnsi="ArialMT Cyr" w:cs="ArialMT Cyr"/>
              </w:rPr>
              <w:t>(A) (рис. 5)</w:t>
            </w:r>
            <w:r w:rsidRPr="007754CB">
              <w:rPr>
                <w:rFonts w:ascii="ArialMT" w:hAnsi="ArialMT" w:cs="ArialMT"/>
              </w:rPr>
              <w:t>,</w:t>
            </w:r>
            <w:r>
              <w:t xml:space="preserve"> и дождаться, пока двигатель не повернется вперед.</w:t>
            </w:r>
          </w:p>
          <w:p w:rsidR="008513A8" w:rsidRPr="00C052F8" w:rsidRDefault="008513A8" w:rsidP="0051638C">
            <w:pPr>
              <w:numPr>
                <w:ilvl w:val="0"/>
                <w:numId w:val="10"/>
              </w:numPr>
              <w:tabs>
                <w:tab w:val="clear" w:pos="720"/>
                <w:tab w:val="num" w:pos="456"/>
              </w:tabs>
              <w:ind w:left="0" w:firstLine="284"/>
            </w:pPr>
            <w:r w:rsidRPr="007754CB">
              <w:rPr>
                <w:rFonts w:ascii="ArialMT Cyr" w:hAnsi="ArialMT Cyr" w:cs="ArialMT Cyr"/>
              </w:rPr>
              <w:t xml:space="preserve">Ослабить винт кожуха ременного привода </w:t>
            </w:r>
            <w:r w:rsidRPr="007754CB">
              <w:rPr>
                <w:rFonts w:ascii="ArialMT" w:hAnsi="ArialMT" w:cs="ArialMT"/>
              </w:rPr>
              <w:t xml:space="preserve">(D) </w:t>
            </w:r>
            <w:r w:rsidRPr="007754CB">
              <w:rPr>
                <w:rFonts w:ascii="ArialMT Cyr" w:hAnsi="ArialMT Cyr" w:cs="ArialMT Cyr"/>
              </w:rPr>
              <w:t>(рис. 6)</w:t>
            </w:r>
            <w:r w:rsidRPr="007754CB">
              <w:rPr>
                <w:rFonts w:ascii="ArialMT" w:hAnsi="ArialMT" w:cs="ArialMT"/>
              </w:rPr>
              <w:t>.</w:t>
            </w:r>
          </w:p>
          <w:p w:rsidR="00585D49" w:rsidRPr="00C052F8" w:rsidRDefault="00585D49" w:rsidP="0051638C">
            <w:pPr>
              <w:numPr>
                <w:ilvl w:val="0"/>
                <w:numId w:val="10"/>
              </w:numPr>
              <w:tabs>
                <w:tab w:val="clear" w:pos="720"/>
                <w:tab w:val="num" w:pos="456"/>
              </w:tabs>
              <w:ind w:left="0" w:firstLine="284"/>
            </w:pPr>
            <w:r w:rsidRPr="00C052F8">
              <w:t xml:space="preserve">Сместить ремень (G) к желобкам шкивов (рис. 7).  Когда ремень окажется на большей ступени шкива двигателя (E) и на меньшей ступени шкива редуктора (F) значение скорости составит 274 футов/мин.  </w:t>
            </w:r>
            <w:r w:rsidRPr="007754CB">
              <w:rPr>
                <w:rFonts w:ascii="ArialMT Cyr" w:hAnsi="ArialMT Cyr" w:cs="ArialMT Cyr"/>
              </w:rPr>
              <w:t xml:space="preserve">Когда ремень окажется на меньшей ступени шкива двигателя (E) и на большей ступени шкива редуктора (F) значение скорости составит </w:t>
            </w:r>
            <w:r w:rsidRPr="007754CB">
              <w:rPr>
                <w:rFonts w:ascii="ArialMT" w:hAnsi="ArialMT" w:cs="ArialMT"/>
              </w:rPr>
              <w:t>50</w:t>
            </w:r>
            <w:r w:rsidRPr="007754CB">
              <w:rPr>
                <w:rFonts w:ascii="ArialMT Cyr" w:hAnsi="ArialMT Cyr" w:cs="ArialMT Cyr"/>
              </w:rPr>
              <w:t xml:space="preserve"> футов/мин. </w:t>
            </w:r>
          </w:p>
          <w:p w:rsidR="00A138D9" w:rsidRPr="00C052F8" w:rsidRDefault="00016293" w:rsidP="0051638C">
            <w:pPr>
              <w:numPr>
                <w:ilvl w:val="0"/>
                <w:numId w:val="10"/>
              </w:numPr>
              <w:tabs>
                <w:tab w:val="clear" w:pos="720"/>
                <w:tab w:val="num" w:pos="456"/>
              </w:tabs>
              <w:ind w:left="0" w:firstLine="284"/>
            </w:pPr>
            <w:r>
              <w:t>Отрегулировать натяжение ремня до получения требуемой степени провисания</w:t>
            </w:r>
            <w:r w:rsidRPr="00016293">
              <w:t xml:space="preserve"> (1/2”) </w:t>
            </w:r>
            <w:r>
              <w:t>при надавливании на ремень с определенным усилием</w:t>
            </w:r>
            <w:r w:rsidRPr="00016293">
              <w:t xml:space="preserve">. </w:t>
            </w:r>
            <w:r w:rsidRPr="007754CB">
              <w:rPr>
                <w:rFonts w:ascii="ArialMT Cyr" w:hAnsi="ArialMT Cyr" w:cs="ArialMT Cyr"/>
              </w:rPr>
              <w:t>Затем установить фиксирую</w:t>
            </w:r>
            <w:r>
              <w:t>щий м</w:t>
            </w:r>
            <w:r w:rsidRPr="007754CB">
              <w:rPr>
                <w:rFonts w:ascii="ArialMT Cyr" w:hAnsi="ArialMT Cyr" w:cs="ArialMT Cyr"/>
              </w:rPr>
              <w:t xml:space="preserve">аховик </w:t>
            </w:r>
            <w:r w:rsidRPr="007754CB">
              <w:rPr>
                <w:rFonts w:ascii="ArialMT" w:hAnsi="ArialMT" w:cs="ArialMT"/>
              </w:rPr>
              <w:t>(A)</w:t>
            </w:r>
            <w:r w:rsidRPr="007754CB">
              <w:rPr>
                <w:rFonts w:ascii="ArialMT Cyr" w:hAnsi="ArialMT Cyr" w:cs="ArialMT Cyr"/>
              </w:rPr>
              <w:t xml:space="preserve"> в прежнее положение (рис. 5)</w:t>
            </w:r>
            <w:r w:rsidRPr="007754CB">
              <w:rPr>
                <w:rFonts w:ascii="ArialMT" w:hAnsi="ArialMT" w:cs="ArialMT"/>
              </w:rPr>
              <w:t>.</w:t>
            </w:r>
            <w:r>
              <w:t xml:space="preserve"> Следует регулярно проверять натяжение приводного ремня.</w:t>
            </w:r>
          </w:p>
        </w:tc>
        <w:tc>
          <w:tcPr>
            <w:tcW w:w="4653" w:type="dxa"/>
            <w:shd w:val="clear" w:color="auto" w:fill="auto"/>
          </w:tcPr>
          <w:p w:rsidR="00A138D9" w:rsidRPr="007754CB" w:rsidRDefault="0051638C" w:rsidP="0051638C">
            <w:pPr>
              <w:ind w:firstLine="284"/>
              <w:jc w:val="center"/>
              <w:rPr>
                <w:b/>
                <w:lang w:val="en-US"/>
              </w:rPr>
            </w:pPr>
            <w:r w:rsidRPr="007754CB">
              <w:rPr>
                <w:noProof/>
              </w:rPr>
              <w:drawing>
                <wp:inline distT="0" distB="0" distL="0" distR="0">
                  <wp:extent cx="2819400" cy="1809750"/>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809750"/>
                          </a:xfrm>
                          <a:prstGeom prst="rect">
                            <a:avLst/>
                          </a:prstGeom>
                          <a:noFill/>
                          <a:ln>
                            <a:noFill/>
                          </a:ln>
                        </pic:spPr>
                      </pic:pic>
                    </a:graphicData>
                  </a:graphic>
                </wp:inline>
              </w:drawing>
            </w:r>
          </w:p>
          <w:p w:rsidR="00247B7E" w:rsidRPr="007754CB" w:rsidRDefault="00247B7E" w:rsidP="0051638C">
            <w:pPr>
              <w:ind w:firstLine="284"/>
              <w:jc w:val="center"/>
              <w:rPr>
                <w:b/>
                <w:bCs/>
                <w:lang w:val="en-US"/>
              </w:rPr>
            </w:pPr>
            <w:r w:rsidRPr="007754CB">
              <w:rPr>
                <w:b/>
                <w:bCs/>
              </w:rPr>
              <w:t>Рис.5</w:t>
            </w:r>
          </w:p>
          <w:p w:rsidR="00A138D9" w:rsidRPr="007754CB" w:rsidRDefault="0051638C" w:rsidP="0051638C">
            <w:pPr>
              <w:ind w:firstLine="284"/>
              <w:jc w:val="center"/>
              <w:rPr>
                <w:b/>
                <w:lang w:val="en-US"/>
              </w:rPr>
            </w:pPr>
            <w:r w:rsidRPr="007754CB">
              <w:rPr>
                <w:noProof/>
              </w:rPr>
              <w:drawing>
                <wp:inline distT="0" distB="0" distL="0" distR="0">
                  <wp:extent cx="2628900" cy="140970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1409700"/>
                          </a:xfrm>
                          <a:prstGeom prst="rect">
                            <a:avLst/>
                          </a:prstGeom>
                          <a:noFill/>
                          <a:ln>
                            <a:noFill/>
                          </a:ln>
                        </pic:spPr>
                      </pic:pic>
                    </a:graphicData>
                  </a:graphic>
                </wp:inline>
              </w:drawing>
            </w:r>
          </w:p>
          <w:p w:rsidR="00247B7E" w:rsidRPr="007754CB" w:rsidRDefault="00247B7E" w:rsidP="0051638C">
            <w:pPr>
              <w:ind w:firstLine="284"/>
              <w:jc w:val="center"/>
              <w:rPr>
                <w:b/>
                <w:bCs/>
                <w:lang w:val="en-US"/>
              </w:rPr>
            </w:pPr>
            <w:r w:rsidRPr="007754CB">
              <w:rPr>
                <w:b/>
                <w:bCs/>
              </w:rPr>
              <w:t>Рис. 6</w:t>
            </w:r>
          </w:p>
          <w:p w:rsidR="00A138D9" w:rsidRPr="007754CB" w:rsidRDefault="0051638C" w:rsidP="0051638C">
            <w:pPr>
              <w:ind w:firstLine="284"/>
              <w:jc w:val="center"/>
              <w:rPr>
                <w:b/>
                <w:lang w:val="en-US"/>
              </w:rPr>
            </w:pPr>
            <w:r w:rsidRPr="007754CB">
              <w:rPr>
                <w:noProof/>
              </w:rPr>
              <w:drawing>
                <wp:inline distT="0" distB="0" distL="0" distR="0">
                  <wp:extent cx="2609850" cy="177165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9850" cy="1771650"/>
                          </a:xfrm>
                          <a:prstGeom prst="rect">
                            <a:avLst/>
                          </a:prstGeom>
                          <a:noFill/>
                          <a:ln>
                            <a:noFill/>
                          </a:ln>
                        </pic:spPr>
                      </pic:pic>
                    </a:graphicData>
                  </a:graphic>
                </wp:inline>
              </w:drawing>
            </w:r>
          </w:p>
          <w:p w:rsidR="00A138D9" w:rsidRPr="007754CB" w:rsidRDefault="00247B7E" w:rsidP="0051638C">
            <w:pPr>
              <w:ind w:firstLine="284"/>
              <w:jc w:val="center"/>
              <w:rPr>
                <w:lang w:val="en-US"/>
              </w:rPr>
            </w:pPr>
            <w:r w:rsidRPr="007754CB">
              <w:rPr>
                <w:b/>
                <w:bCs/>
              </w:rPr>
              <w:t>Рис. 7</w:t>
            </w:r>
          </w:p>
        </w:tc>
      </w:tr>
    </w:tbl>
    <w:p w:rsidR="008513A8" w:rsidRPr="00C052F8" w:rsidRDefault="008513A8" w:rsidP="0051638C">
      <w:pPr>
        <w:ind w:firstLine="284"/>
      </w:pPr>
      <w:r w:rsidRPr="00C052F8">
        <w:rPr>
          <w:b/>
          <w:bCs/>
        </w:rPr>
        <w:t xml:space="preserve">ПРИМЕЧАНИЕ: </w:t>
      </w:r>
      <w:r w:rsidR="004C0389">
        <w:rPr>
          <w:b/>
          <w:bCs/>
        </w:rPr>
        <w:tab/>
      </w:r>
      <w:r w:rsidRPr="00C052F8">
        <w:t>на кожухе шкива имеется блокировочный переключатель. В случае открытия кожуха происходит останов станка. Запрещается удалять блокировочный переключатель, следует регулярно проверять его работу.</w:t>
      </w:r>
    </w:p>
    <w:p w:rsidR="00FE552B" w:rsidRPr="004C0389" w:rsidRDefault="002417EB" w:rsidP="0051638C">
      <w:pPr>
        <w:pStyle w:val="2"/>
        <w:tabs>
          <w:tab w:val="clear" w:pos="576"/>
          <w:tab w:val="num" w:pos="0"/>
        </w:tabs>
        <w:ind w:left="0" w:firstLine="284"/>
      </w:pPr>
      <w:bookmarkStart w:id="15" w:name="_Toc394330308"/>
      <w:bookmarkStart w:id="16" w:name="_Toc97309112"/>
      <w:r w:rsidRPr="00C052F8">
        <w:t>Регулировка натяжения режущего полотна</w:t>
      </w:r>
      <w:bookmarkEnd w:id="15"/>
      <w:bookmarkEnd w:id="16"/>
    </w:p>
    <w:tbl>
      <w:tblPr>
        <w:tblW w:w="0" w:type="auto"/>
        <w:tblLook w:val="01E0" w:firstRow="1" w:lastRow="1" w:firstColumn="1" w:lastColumn="1" w:noHBand="0" w:noVBand="0"/>
      </w:tblPr>
      <w:tblGrid>
        <w:gridCol w:w="5646"/>
        <w:gridCol w:w="4820"/>
      </w:tblGrid>
      <w:tr w:rsidR="001366F7" w:rsidRPr="00C052F8" w:rsidTr="007754CB">
        <w:tc>
          <w:tcPr>
            <w:tcW w:w="5767" w:type="dxa"/>
            <w:shd w:val="clear" w:color="auto" w:fill="auto"/>
          </w:tcPr>
          <w:p w:rsidR="001366F7" w:rsidRPr="006A7790" w:rsidRDefault="006A7790" w:rsidP="0051638C">
            <w:pPr>
              <w:ind w:firstLine="284"/>
            </w:pPr>
            <w:r>
              <w:t xml:space="preserve">Для натяжения режущего полотна следует приподнять кожух левого шкива и повернуть маховик натяжения режущего полотна (А) по часовой стрелке (рис. 8). </w:t>
            </w:r>
            <w:r w:rsidRPr="007754CB">
              <w:rPr>
                <w:rFonts w:ascii="ArialMT Cyr" w:hAnsi="ArialMT Cyr" w:cs="ArialMT Cyr"/>
              </w:rPr>
              <w:t xml:space="preserve">Указатель и шкала натяжения </w:t>
            </w:r>
            <w:r w:rsidRPr="007754CB">
              <w:rPr>
                <w:rFonts w:ascii="ArialMT" w:hAnsi="ArialMT" w:cs="ArialMT"/>
              </w:rPr>
              <w:t>(</w:t>
            </w:r>
            <w:r w:rsidRPr="007754CB">
              <w:rPr>
                <w:rFonts w:ascii="ArialMT" w:hAnsi="ArialMT" w:cs="ArialMT"/>
                <w:lang w:val="en-US"/>
              </w:rPr>
              <w:t>B</w:t>
            </w:r>
            <w:r w:rsidRPr="007754CB">
              <w:rPr>
                <w:rFonts w:ascii="ArialMT" w:hAnsi="ArialMT" w:cs="ArialMT"/>
              </w:rPr>
              <w:t xml:space="preserve">) </w:t>
            </w:r>
            <w:r w:rsidRPr="007754CB">
              <w:rPr>
                <w:rFonts w:ascii="ArialMT Cyr" w:hAnsi="ArialMT Cyr" w:cs="ArialMT Cyr"/>
              </w:rPr>
              <w:t>расположены под шкивом.</w:t>
            </w:r>
            <w:r>
              <w:t xml:space="preserve"> </w:t>
            </w:r>
            <w:r w:rsidRPr="007754CB">
              <w:rPr>
                <w:rFonts w:ascii="ArialMT Cyr" w:hAnsi="ArialMT Cyr" w:cs="ArialMT Cyr"/>
              </w:rPr>
              <w:t xml:space="preserve">Шкала градуирована на </w:t>
            </w:r>
            <w:r w:rsidRPr="007754CB">
              <w:rPr>
                <w:rFonts w:ascii="ArialMT" w:hAnsi="ArialMT" w:cs="ArialMT"/>
              </w:rPr>
              <w:t>20000, 3</w:t>
            </w:r>
            <w:r w:rsidRPr="007754CB">
              <w:rPr>
                <w:rFonts w:ascii="ArialMT Cyr" w:hAnsi="ArialMT Cyr" w:cs="ArialMT Cyr"/>
              </w:rPr>
              <w:t xml:space="preserve">0000 и 35000 фунтов на квадратный дюйм </w:t>
            </w:r>
            <w:r w:rsidRPr="007754CB">
              <w:rPr>
                <w:rFonts w:ascii="ArialMT" w:hAnsi="ArialMT" w:cs="ArialMT"/>
              </w:rPr>
              <w:t>(</w:t>
            </w:r>
            <w:proofErr w:type="spellStart"/>
            <w:r w:rsidRPr="007754CB">
              <w:rPr>
                <w:rFonts w:ascii="ArialMT" w:hAnsi="ArialMT" w:cs="ArialMT"/>
              </w:rPr>
              <w:t>psi</w:t>
            </w:r>
            <w:proofErr w:type="spellEnd"/>
            <w:r w:rsidRPr="007754CB">
              <w:rPr>
                <w:rFonts w:ascii="ArialMT" w:hAnsi="ArialMT" w:cs="ArialMT"/>
              </w:rPr>
              <w:t>)</w:t>
            </w:r>
            <w:r w:rsidRPr="007754CB">
              <w:rPr>
                <w:rFonts w:ascii="ArialMT Cyr" w:hAnsi="ArialMT Cyr" w:cs="ArialMT Cyr"/>
              </w:rPr>
              <w:t xml:space="preserve"> (натяжение режущего полотна).</w:t>
            </w:r>
            <w:r>
              <w:t xml:space="preserve"> </w:t>
            </w:r>
            <w:r w:rsidRPr="007754CB">
              <w:rPr>
                <w:rFonts w:ascii="ArialMT Cyr" w:hAnsi="ArialMT Cyr" w:cs="ArialMT Cyr"/>
              </w:rPr>
              <w:t xml:space="preserve">Режущее полотно из углеродного сплава (входит в комплект поставки) следует натянуть до </w:t>
            </w:r>
            <w:r w:rsidRPr="007754CB">
              <w:rPr>
                <w:rFonts w:ascii="ArialMT" w:hAnsi="ArialMT" w:cs="ArialMT"/>
              </w:rPr>
              <w:t xml:space="preserve">20000 </w:t>
            </w:r>
            <w:proofErr w:type="spellStart"/>
            <w:r w:rsidRPr="007754CB">
              <w:rPr>
                <w:rFonts w:ascii="ArialMT" w:hAnsi="ArialMT" w:cs="ArialMT"/>
              </w:rPr>
              <w:t>psi</w:t>
            </w:r>
            <w:proofErr w:type="spellEnd"/>
            <w:r w:rsidRPr="007754CB">
              <w:rPr>
                <w:rFonts w:ascii="ArialMT" w:hAnsi="ArialMT" w:cs="ArialMT"/>
              </w:rPr>
              <w:t>.</w:t>
            </w:r>
            <w:r>
              <w:t xml:space="preserve"> </w:t>
            </w:r>
            <w:r w:rsidRPr="007754CB">
              <w:rPr>
                <w:rFonts w:ascii="ArialMT Cyr" w:hAnsi="ArialMT Cyr" w:cs="ArialMT Cyr"/>
              </w:rPr>
              <w:t xml:space="preserve">Режущее полотно, изготовленное из двух металлов, должно быть натянуто до 30000 </w:t>
            </w:r>
            <w:proofErr w:type="spellStart"/>
            <w:r w:rsidRPr="007754CB">
              <w:rPr>
                <w:rFonts w:ascii="ArialMT" w:hAnsi="ArialMT" w:cs="ArialMT"/>
              </w:rPr>
              <w:t>psi</w:t>
            </w:r>
            <w:proofErr w:type="spellEnd"/>
            <w:r w:rsidRPr="007754CB">
              <w:rPr>
                <w:rFonts w:ascii="ArialMT" w:hAnsi="ArialMT" w:cs="ArialMT"/>
              </w:rPr>
              <w:t xml:space="preserve">. </w:t>
            </w:r>
            <w:r>
              <w:t xml:space="preserve"> В конце каждой смены следует всегда ослаблять натяжение режущего полотна с целью продления срока его службы.</w:t>
            </w:r>
          </w:p>
        </w:tc>
        <w:tc>
          <w:tcPr>
            <w:tcW w:w="4653" w:type="dxa"/>
            <w:shd w:val="clear" w:color="auto" w:fill="auto"/>
          </w:tcPr>
          <w:p w:rsidR="001366F7" w:rsidRPr="007754CB" w:rsidRDefault="0051638C" w:rsidP="0051638C">
            <w:pPr>
              <w:ind w:firstLine="284"/>
              <w:jc w:val="center"/>
              <w:rPr>
                <w:lang w:val="en-US"/>
              </w:rPr>
            </w:pPr>
            <w:r w:rsidRPr="007754CB">
              <w:rPr>
                <w:noProof/>
              </w:rPr>
              <w:drawing>
                <wp:inline distT="0" distB="0" distL="0" distR="0">
                  <wp:extent cx="2743200" cy="1695450"/>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1695450"/>
                          </a:xfrm>
                          <a:prstGeom prst="rect">
                            <a:avLst/>
                          </a:prstGeom>
                          <a:noFill/>
                          <a:ln>
                            <a:noFill/>
                          </a:ln>
                        </pic:spPr>
                      </pic:pic>
                    </a:graphicData>
                  </a:graphic>
                </wp:inline>
              </w:drawing>
            </w:r>
          </w:p>
          <w:p w:rsidR="005B3353" w:rsidRPr="00C052F8" w:rsidRDefault="002417EB" w:rsidP="0051638C">
            <w:pPr>
              <w:ind w:firstLine="284"/>
              <w:jc w:val="center"/>
            </w:pPr>
            <w:r w:rsidRPr="007754CB">
              <w:rPr>
                <w:b/>
                <w:bCs/>
              </w:rPr>
              <w:t>Рис. 8</w:t>
            </w:r>
          </w:p>
        </w:tc>
      </w:tr>
    </w:tbl>
    <w:p w:rsidR="00FE552B" w:rsidRPr="00C052F8" w:rsidRDefault="002417EB" w:rsidP="0051638C">
      <w:pPr>
        <w:pStyle w:val="2"/>
        <w:tabs>
          <w:tab w:val="clear" w:pos="576"/>
          <w:tab w:val="num" w:pos="0"/>
        </w:tabs>
        <w:ind w:left="0" w:firstLine="284"/>
      </w:pPr>
      <w:bookmarkStart w:id="17" w:name="_Toc394330309"/>
      <w:bookmarkStart w:id="18" w:name="_Toc97309113"/>
      <w:r w:rsidRPr="00C052F8">
        <w:t>Регулировка хода режущего полотна</w:t>
      </w:r>
      <w:bookmarkEnd w:id="17"/>
      <w:bookmarkEnd w:id="18"/>
    </w:p>
    <w:tbl>
      <w:tblPr>
        <w:tblW w:w="0" w:type="auto"/>
        <w:tblLook w:val="01E0" w:firstRow="1" w:lastRow="1" w:firstColumn="1" w:lastColumn="1" w:noHBand="0" w:noVBand="0"/>
      </w:tblPr>
      <w:tblGrid>
        <w:gridCol w:w="5767"/>
        <w:gridCol w:w="4670"/>
      </w:tblGrid>
      <w:tr w:rsidR="005B3353" w:rsidRPr="007754CB" w:rsidTr="007754CB">
        <w:tc>
          <w:tcPr>
            <w:tcW w:w="5767" w:type="dxa"/>
            <w:shd w:val="clear" w:color="auto" w:fill="auto"/>
          </w:tcPr>
          <w:p w:rsidR="005B3353" w:rsidRPr="00C052F8" w:rsidRDefault="003F6603" w:rsidP="0051638C">
            <w:pPr>
              <w:ind w:firstLine="284"/>
            </w:pPr>
            <w:r w:rsidRPr="007754CB">
              <w:rPr>
                <w:rFonts w:ascii="ArialMT Cyr" w:hAnsi="ArialMT Cyr" w:cs="ArialMT Cyr"/>
              </w:rPr>
              <w:t xml:space="preserve">Перед </w:t>
            </w:r>
            <w:r w:rsidRPr="00C052F8">
              <w:t>проверкой или регулировкой убедиться, что натяжение режущего полотна было выполнено правиль</w:t>
            </w:r>
            <w:r w:rsidRPr="007754CB">
              <w:rPr>
                <w:rFonts w:ascii="ArialMT Cyr" w:hAnsi="ArialMT Cyr" w:cs="ArialMT Cyr"/>
              </w:rPr>
              <w:t>но</w:t>
            </w:r>
            <w:r w:rsidRPr="007754CB">
              <w:rPr>
                <w:rFonts w:ascii="ArialMT" w:hAnsi="ArialMT" w:cs="ArialMT"/>
              </w:rPr>
              <w:t>.</w:t>
            </w:r>
            <w:r w:rsidRPr="00C052F8">
              <w:t xml:space="preserve"> Задняя поверхность режущего полотна должна слегка касаться фланцев обоих шкивов во время работы станка. Если режущее полотно не касается фланцев шкивов, следует затянуть или ослабить винт (А) (рис. 9) до полной регулировки хода режущего полотна.</w:t>
            </w:r>
          </w:p>
        </w:tc>
        <w:tc>
          <w:tcPr>
            <w:tcW w:w="4653" w:type="dxa"/>
            <w:shd w:val="clear" w:color="auto" w:fill="auto"/>
          </w:tcPr>
          <w:p w:rsidR="005B3353" w:rsidRPr="007754CB" w:rsidRDefault="0051638C" w:rsidP="0051638C">
            <w:pPr>
              <w:ind w:firstLine="284"/>
              <w:jc w:val="center"/>
              <w:rPr>
                <w:lang w:val="en-US"/>
              </w:rPr>
            </w:pPr>
            <w:r w:rsidRPr="007754CB">
              <w:rPr>
                <w:noProof/>
              </w:rPr>
              <w:drawing>
                <wp:inline distT="0" distB="0" distL="0" distR="0">
                  <wp:extent cx="2647950" cy="1847850"/>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7950" cy="1847850"/>
                          </a:xfrm>
                          <a:prstGeom prst="rect">
                            <a:avLst/>
                          </a:prstGeom>
                          <a:noFill/>
                          <a:ln>
                            <a:noFill/>
                          </a:ln>
                        </pic:spPr>
                      </pic:pic>
                    </a:graphicData>
                  </a:graphic>
                </wp:inline>
              </w:drawing>
            </w:r>
          </w:p>
          <w:p w:rsidR="005B3353" w:rsidRPr="00C052F8" w:rsidRDefault="002417EB" w:rsidP="0051638C">
            <w:pPr>
              <w:ind w:firstLine="284"/>
              <w:jc w:val="center"/>
            </w:pPr>
            <w:r w:rsidRPr="007754CB">
              <w:rPr>
                <w:b/>
                <w:bCs/>
              </w:rPr>
              <w:t>Рис. 9</w:t>
            </w:r>
          </w:p>
        </w:tc>
      </w:tr>
    </w:tbl>
    <w:p w:rsidR="00FE552B" w:rsidRPr="00C052F8" w:rsidRDefault="00784650" w:rsidP="0051638C">
      <w:pPr>
        <w:pStyle w:val="2"/>
        <w:tabs>
          <w:tab w:val="clear" w:pos="576"/>
          <w:tab w:val="num" w:pos="0"/>
        </w:tabs>
        <w:ind w:left="0" w:firstLine="284"/>
      </w:pPr>
      <w:bookmarkStart w:id="19" w:name="_Toc394330310"/>
      <w:bookmarkStart w:id="20" w:name="_Toc97309114"/>
      <w:r w:rsidRPr="00C052F8">
        <w:t>Регулировка направляющего устройства режущего полотна</w:t>
      </w:r>
      <w:bookmarkEnd w:id="19"/>
      <w:bookmarkEnd w:id="20"/>
    </w:p>
    <w:tbl>
      <w:tblPr>
        <w:tblW w:w="0" w:type="auto"/>
        <w:tblLook w:val="01E0" w:firstRow="1" w:lastRow="1" w:firstColumn="1" w:lastColumn="1" w:noHBand="0" w:noVBand="0"/>
      </w:tblPr>
      <w:tblGrid>
        <w:gridCol w:w="5766"/>
        <w:gridCol w:w="4700"/>
      </w:tblGrid>
      <w:tr w:rsidR="005B3353" w:rsidRPr="007754CB" w:rsidTr="007754CB">
        <w:tc>
          <w:tcPr>
            <w:tcW w:w="5767" w:type="dxa"/>
            <w:shd w:val="clear" w:color="auto" w:fill="auto"/>
          </w:tcPr>
          <w:p w:rsidR="005B3353" w:rsidRPr="00016293" w:rsidRDefault="00016293" w:rsidP="0051638C">
            <w:pPr>
              <w:ind w:firstLine="284"/>
            </w:pPr>
            <w:r>
              <w:t xml:space="preserve">Следует установить направляющее устройство режущего полотна (А) как можно ближе к заготовке (рис. 10). </w:t>
            </w:r>
            <w:r w:rsidRPr="007754CB">
              <w:rPr>
                <w:rFonts w:ascii="ArialMT Cyr" w:hAnsi="ArialMT Cyr" w:cs="ArialMT Cyr"/>
              </w:rPr>
              <w:t>Для перемещения направляющего устройства необходимо сна</w:t>
            </w:r>
            <w:r>
              <w:t>чала ослабить фиксирующий маховик (B), п</w:t>
            </w:r>
            <w:r w:rsidRPr="007754CB">
              <w:rPr>
                <w:rFonts w:ascii="ArialMT Cyr" w:hAnsi="ArialMT Cyr" w:cs="ArialMT Cyr"/>
              </w:rPr>
              <w:t>осле чего переместить направляющее устройство (А) по направлению к заготовке</w:t>
            </w:r>
            <w:r w:rsidRPr="007754CB">
              <w:rPr>
                <w:rFonts w:ascii="ArialMT" w:hAnsi="ArialMT" w:cs="ArialMT"/>
              </w:rPr>
              <w:t>.</w:t>
            </w:r>
            <w:r>
              <w:t xml:space="preserve"> </w:t>
            </w:r>
            <w:r w:rsidRPr="007754CB">
              <w:rPr>
                <w:rFonts w:ascii="ArialMT Cyr" w:hAnsi="ArialMT Cyr" w:cs="ArialMT Cyr"/>
              </w:rPr>
              <w:t>Убедиться, что отсутствует возможность столкновения направляюще</w:t>
            </w:r>
            <w:r>
              <w:t xml:space="preserve">го устройства с заготовкой, затем затянуть маховик </w:t>
            </w:r>
            <w:r w:rsidRPr="007754CB">
              <w:rPr>
                <w:rFonts w:ascii="ArialMT" w:hAnsi="ArialMT" w:cs="ArialMT"/>
              </w:rPr>
              <w:t>(B).</w:t>
            </w:r>
          </w:p>
        </w:tc>
        <w:tc>
          <w:tcPr>
            <w:tcW w:w="4653" w:type="dxa"/>
            <w:shd w:val="clear" w:color="auto" w:fill="auto"/>
          </w:tcPr>
          <w:p w:rsidR="005B3353" w:rsidRPr="007754CB" w:rsidRDefault="0051638C" w:rsidP="0051638C">
            <w:pPr>
              <w:ind w:firstLine="284"/>
              <w:jc w:val="center"/>
              <w:rPr>
                <w:lang w:val="en-US"/>
              </w:rPr>
            </w:pPr>
            <w:r w:rsidRPr="007754CB">
              <w:rPr>
                <w:noProof/>
              </w:rPr>
              <w:drawing>
                <wp:inline distT="0" distB="0" distL="0" distR="0">
                  <wp:extent cx="2667000" cy="1466850"/>
                  <wp:effectExtent l="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0" cy="1466850"/>
                          </a:xfrm>
                          <a:prstGeom prst="rect">
                            <a:avLst/>
                          </a:prstGeom>
                          <a:noFill/>
                          <a:ln>
                            <a:noFill/>
                          </a:ln>
                        </pic:spPr>
                      </pic:pic>
                    </a:graphicData>
                  </a:graphic>
                </wp:inline>
              </w:drawing>
            </w:r>
          </w:p>
          <w:p w:rsidR="005B3353" w:rsidRPr="00C052F8" w:rsidRDefault="00784650" w:rsidP="0051638C">
            <w:pPr>
              <w:ind w:firstLine="284"/>
              <w:jc w:val="center"/>
            </w:pPr>
            <w:r w:rsidRPr="007754CB">
              <w:rPr>
                <w:b/>
                <w:bCs/>
              </w:rPr>
              <w:t>Рис. 10</w:t>
            </w:r>
          </w:p>
        </w:tc>
      </w:tr>
    </w:tbl>
    <w:p w:rsidR="00FE552B" w:rsidRPr="00C052F8" w:rsidRDefault="007E785D" w:rsidP="0051638C">
      <w:pPr>
        <w:pStyle w:val="2"/>
        <w:tabs>
          <w:tab w:val="clear" w:pos="576"/>
          <w:tab w:val="num" w:pos="0"/>
        </w:tabs>
        <w:ind w:left="0" w:firstLine="284"/>
        <w:rPr>
          <w:lang w:val="en-US"/>
        </w:rPr>
      </w:pPr>
      <w:bookmarkStart w:id="21" w:name="_Toc394330311"/>
      <w:bookmarkStart w:id="22" w:name="_Toc97309115"/>
      <w:r w:rsidRPr="00C052F8">
        <w:t>Регулировка скорости подачи</w:t>
      </w:r>
      <w:bookmarkEnd w:id="21"/>
      <w:bookmarkEnd w:id="22"/>
    </w:p>
    <w:tbl>
      <w:tblPr>
        <w:tblW w:w="0" w:type="auto"/>
        <w:tblLook w:val="01E0" w:firstRow="1" w:lastRow="1" w:firstColumn="1" w:lastColumn="1" w:noHBand="0" w:noVBand="0"/>
      </w:tblPr>
      <w:tblGrid>
        <w:gridCol w:w="5767"/>
        <w:gridCol w:w="4653"/>
      </w:tblGrid>
      <w:tr w:rsidR="005B3353" w:rsidRPr="007754CB" w:rsidTr="007754CB">
        <w:tc>
          <w:tcPr>
            <w:tcW w:w="5767" w:type="dxa"/>
            <w:shd w:val="clear" w:color="auto" w:fill="auto"/>
          </w:tcPr>
          <w:p w:rsidR="005B3353" w:rsidRPr="00082118" w:rsidRDefault="00016293" w:rsidP="0051638C">
            <w:pPr>
              <w:spacing w:line="240" w:lineRule="exact"/>
              <w:ind w:firstLine="284"/>
            </w:pPr>
            <w:r w:rsidRPr="007754CB">
              <w:rPr>
                <w:rFonts w:ascii="ArialMT Cyr" w:hAnsi="ArialMT Cyr" w:cs="ArialMT Cyr"/>
              </w:rPr>
              <w:t>При вращении переключателя скорости подачи по часовой стрелке до упора пильная рама не опуститься вниз, но возможен ее подъем.</w:t>
            </w:r>
            <w:r w:rsidRPr="00082118">
              <w:t xml:space="preserve"> </w:t>
            </w:r>
            <w:r>
              <w:t>При</w:t>
            </w:r>
            <w:r w:rsidRPr="00082118">
              <w:t xml:space="preserve"> </w:t>
            </w:r>
            <w:r>
              <w:t>вращении</w:t>
            </w:r>
            <w:r w:rsidRPr="00082118">
              <w:t xml:space="preserve"> </w:t>
            </w:r>
            <w:r>
              <w:t>переключателя</w:t>
            </w:r>
            <w:r w:rsidRPr="00082118">
              <w:t xml:space="preserve"> </w:t>
            </w:r>
            <w:r>
              <w:t>скорости</w:t>
            </w:r>
            <w:r w:rsidRPr="00082118">
              <w:t xml:space="preserve"> </w:t>
            </w:r>
            <w:r>
              <w:t>подачи</w:t>
            </w:r>
            <w:r w:rsidRPr="00082118">
              <w:t xml:space="preserve"> </w:t>
            </w:r>
            <w:r>
              <w:t>против</w:t>
            </w:r>
            <w:r w:rsidRPr="00082118">
              <w:t xml:space="preserve"> </w:t>
            </w:r>
            <w:r>
              <w:t>часовой</w:t>
            </w:r>
            <w:r w:rsidRPr="00082118">
              <w:t xml:space="preserve"> </w:t>
            </w:r>
            <w:r>
              <w:t>стрелки</w:t>
            </w:r>
            <w:r w:rsidRPr="00082118">
              <w:t xml:space="preserve"> </w:t>
            </w:r>
            <w:r>
              <w:t>регулируется</w:t>
            </w:r>
            <w:r w:rsidRPr="00082118">
              <w:t xml:space="preserve"> </w:t>
            </w:r>
            <w:r>
              <w:t>подача</w:t>
            </w:r>
            <w:r w:rsidRPr="00082118">
              <w:t xml:space="preserve"> </w:t>
            </w:r>
            <w:r>
              <w:t>масла</w:t>
            </w:r>
            <w:r w:rsidRPr="00082118">
              <w:t xml:space="preserve"> </w:t>
            </w:r>
            <w:r>
              <w:t>из</w:t>
            </w:r>
            <w:r w:rsidRPr="00082118">
              <w:t xml:space="preserve"> </w:t>
            </w:r>
            <w:r>
              <w:t>цилиндра</w:t>
            </w:r>
            <w:r w:rsidRPr="00082118">
              <w:t xml:space="preserve">, </w:t>
            </w:r>
            <w:r>
              <w:t>и</w:t>
            </w:r>
            <w:r w:rsidRPr="00082118">
              <w:t xml:space="preserve"> </w:t>
            </w:r>
            <w:r>
              <w:t>определяется</w:t>
            </w:r>
            <w:r w:rsidRPr="00082118">
              <w:t xml:space="preserve"> </w:t>
            </w:r>
            <w:r>
              <w:t>скорость</w:t>
            </w:r>
            <w:r w:rsidRPr="00082118">
              <w:t xml:space="preserve"> </w:t>
            </w:r>
            <w:r>
              <w:t>опускания</w:t>
            </w:r>
            <w:r w:rsidRPr="00082118">
              <w:t xml:space="preserve"> </w:t>
            </w:r>
            <w:r>
              <w:t>пильной</w:t>
            </w:r>
            <w:r w:rsidRPr="00082118">
              <w:t xml:space="preserve"> </w:t>
            </w:r>
            <w:r>
              <w:t>рамы</w:t>
            </w:r>
            <w:r w:rsidRPr="00082118">
              <w:t xml:space="preserve"> </w:t>
            </w:r>
            <w:r>
              <w:t>и</w:t>
            </w:r>
            <w:r w:rsidRPr="00082118">
              <w:t xml:space="preserve"> </w:t>
            </w:r>
            <w:r>
              <w:t>скорость</w:t>
            </w:r>
            <w:r w:rsidRPr="00082118">
              <w:t xml:space="preserve"> </w:t>
            </w:r>
            <w:r>
              <w:t>подачи</w:t>
            </w:r>
            <w:r w:rsidRPr="00082118">
              <w:t xml:space="preserve"> </w:t>
            </w:r>
            <w:r>
              <w:t>режущего</w:t>
            </w:r>
            <w:r w:rsidRPr="00082118">
              <w:t xml:space="preserve"> </w:t>
            </w:r>
            <w:r>
              <w:t>полотна</w:t>
            </w:r>
            <w:r w:rsidRPr="00082118">
              <w:t xml:space="preserve">. </w:t>
            </w:r>
            <w:r>
              <w:t>На</w:t>
            </w:r>
            <w:r w:rsidRPr="00082118">
              <w:t xml:space="preserve"> </w:t>
            </w:r>
            <w:r>
              <w:t>выбор</w:t>
            </w:r>
            <w:r w:rsidRPr="00082118">
              <w:t xml:space="preserve"> </w:t>
            </w:r>
            <w:r>
              <w:t>скорости</w:t>
            </w:r>
            <w:r w:rsidRPr="00082118">
              <w:t xml:space="preserve"> </w:t>
            </w:r>
            <w:r>
              <w:t>подачи</w:t>
            </w:r>
            <w:r w:rsidRPr="00082118">
              <w:t xml:space="preserve"> </w:t>
            </w:r>
            <w:r>
              <w:t>влияет</w:t>
            </w:r>
            <w:r w:rsidRPr="00082118">
              <w:t xml:space="preserve"> </w:t>
            </w:r>
            <w:r>
              <w:t>множество</w:t>
            </w:r>
            <w:r w:rsidRPr="00082118">
              <w:t xml:space="preserve"> </w:t>
            </w:r>
            <w:r>
              <w:t>факторов</w:t>
            </w:r>
            <w:r w:rsidRPr="00082118">
              <w:t xml:space="preserve">, </w:t>
            </w:r>
            <w:r>
              <w:t>поэтому</w:t>
            </w:r>
            <w:r w:rsidRPr="00082118">
              <w:t xml:space="preserve"> </w:t>
            </w:r>
            <w:r>
              <w:t>данные</w:t>
            </w:r>
            <w:r w:rsidRPr="00082118">
              <w:t xml:space="preserve"> </w:t>
            </w:r>
            <w:r>
              <w:t>по</w:t>
            </w:r>
            <w:r w:rsidRPr="00082118">
              <w:t xml:space="preserve"> </w:t>
            </w:r>
            <w:r>
              <w:t>установке</w:t>
            </w:r>
            <w:r w:rsidRPr="00082118">
              <w:t xml:space="preserve"> </w:t>
            </w:r>
            <w:r>
              <w:t>скорости</w:t>
            </w:r>
            <w:r w:rsidRPr="00082118">
              <w:t xml:space="preserve"> </w:t>
            </w:r>
            <w:r>
              <w:t>подачи</w:t>
            </w:r>
            <w:r w:rsidRPr="00082118">
              <w:t xml:space="preserve"> </w:t>
            </w:r>
            <w:r>
              <w:t>нецелесообразно</w:t>
            </w:r>
            <w:r w:rsidRPr="00082118">
              <w:t xml:space="preserve"> </w:t>
            </w:r>
            <w:r>
              <w:t>сводить</w:t>
            </w:r>
            <w:r w:rsidRPr="00082118">
              <w:t xml:space="preserve"> </w:t>
            </w:r>
            <w:r>
              <w:t>в</w:t>
            </w:r>
            <w:r w:rsidRPr="00082118">
              <w:t xml:space="preserve"> </w:t>
            </w:r>
            <w:r>
              <w:t>таблицу</w:t>
            </w:r>
            <w:r w:rsidRPr="00082118">
              <w:t xml:space="preserve">. </w:t>
            </w:r>
            <w:r>
              <w:t>Как</w:t>
            </w:r>
            <w:r w:rsidRPr="00082118">
              <w:t xml:space="preserve"> </w:t>
            </w:r>
            <w:r>
              <w:t>правило</w:t>
            </w:r>
            <w:r w:rsidRPr="00082118">
              <w:t xml:space="preserve">, </w:t>
            </w:r>
            <w:r>
              <w:t>наилучший</w:t>
            </w:r>
            <w:r w:rsidRPr="00082118">
              <w:t xml:space="preserve"> </w:t>
            </w:r>
            <w:r>
              <w:t>результат</w:t>
            </w:r>
            <w:r w:rsidRPr="00082118">
              <w:t xml:space="preserve"> </w:t>
            </w:r>
            <w:r>
              <w:t>дает</w:t>
            </w:r>
            <w:r w:rsidRPr="00082118">
              <w:t xml:space="preserve"> </w:t>
            </w:r>
            <w:r>
              <w:t>ровное</w:t>
            </w:r>
            <w:r w:rsidRPr="00082118">
              <w:t xml:space="preserve"> </w:t>
            </w:r>
            <w:r>
              <w:t>опускание</w:t>
            </w:r>
            <w:r w:rsidRPr="00082118">
              <w:t xml:space="preserve"> </w:t>
            </w:r>
            <w:r>
              <w:t>пильной</w:t>
            </w:r>
            <w:r w:rsidRPr="00082118">
              <w:t xml:space="preserve"> </w:t>
            </w:r>
            <w:r>
              <w:t>рамы</w:t>
            </w:r>
            <w:r w:rsidRPr="00082118">
              <w:t xml:space="preserve"> </w:t>
            </w:r>
            <w:r>
              <w:t>без</w:t>
            </w:r>
            <w:r w:rsidRPr="00082118">
              <w:t xml:space="preserve"> </w:t>
            </w:r>
            <w:r>
              <w:t>нажима</w:t>
            </w:r>
            <w:r w:rsidRPr="00082118">
              <w:t xml:space="preserve">. </w:t>
            </w:r>
            <w:r>
              <w:t>Избегать</w:t>
            </w:r>
            <w:r w:rsidRPr="00082118">
              <w:t xml:space="preserve"> </w:t>
            </w:r>
            <w:r>
              <w:t>чрезмерного</w:t>
            </w:r>
            <w:r w:rsidRPr="00082118">
              <w:t xml:space="preserve"> </w:t>
            </w:r>
            <w:r>
              <w:t>нажима</w:t>
            </w:r>
            <w:r w:rsidRPr="00082118">
              <w:t xml:space="preserve"> </w:t>
            </w:r>
            <w:r>
              <w:t>на</w:t>
            </w:r>
            <w:r w:rsidRPr="00082118">
              <w:t xml:space="preserve"> </w:t>
            </w:r>
            <w:r>
              <w:t>режущее</w:t>
            </w:r>
            <w:r w:rsidRPr="00082118">
              <w:t xml:space="preserve"> </w:t>
            </w:r>
            <w:r>
              <w:t>полотно</w:t>
            </w:r>
            <w:r w:rsidRPr="00082118">
              <w:t xml:space="preserve"> </w:t>
            </w:r>
            <w:r>
              <w:t>в</w:t>
            </w:r>
            <w:r w:rsidRPr="00082118">
              <w:t xml:space="preserve"> </w:t>
            </w:r>
            <w:r>
              <w:t>начале</w:t>
            </w:r>
            <w:r w:rsidRPr="00082118">
              <w:t xml:space="preserve"> </w:t>
            </w:r>
            <w:r>
              <w:t>резки</w:t>
            </w:r>
            <w:r w:rsidRPr="00082118">
              <w:t xml:space="preserve">, </w:t>
            </w:r>
            <w:r>
              <w:t>поскольку</w:t>
            </w:r>
            <w:r w:rsidRPr="00082118">
              <w:t xml:space="preserve"> </w:t>
            </w:r>
            <w:r>
              <w:t>это</w:t>
            </w:r>
            <w:r w:rsidRPr="00082118">
              <w:t xml:space="preserve"> </w:t>
            </w:r>
            <w:r>
              <w:t>может</w:t>
            </w:r>
            <w:r w:rsidRPr="00082118">
              <w:t xml:space="preserve"> </w:t>
            </w:r>
            <w:r>
              <w:t>привести</w:t>
            </w:r>
            <w:r w:rsidRPr="00082118">
              <w:t xml:space="preserve"> </w:t>
            </w:r>
            <w:r>
              <w:t>к</w:t>
            </w:r>
            <w:r w:rsidRPr="00082118">
              <w:t xml:space="preserve"> </w:t>
            </w:r>
            <w:r>
              <w:t>сокращению</w:t>
            </w:r>
            <w:r w:rsidRPr="00082118">
              <w:t xml:space="preserve"> </w:t>
            </w:r>
            <w:r>
              <w:t>срока</w:t>
            </w:r>
            <w:r w:rsidRPr="00082118">
              <w:t xml:space="preserve"> </w:t>
            </w:r>
            <w:r>
              <w:t>его</w:t>
            </w:r>
            <w:r w:rsidRPr="00082118">
              <w:t xml:space="preserve"> </w:t>
            </w:r>
            <w:r>
              <w:t>службы</w:t>
            </w:r>
            <w:r w:rsidRPr="00082118">
              <w:t xml:space="preserve"> </w:t>
            </w:r>
            <w:r>
              <w:t>и</w:t>
            </w:r>
            <w:r w:rsidRPr="00082118">
              <w:t xml:space="preserve"> </w:t>
            </w:r>
            <w:r>
              <w:t>некачественному</w:t>
            </w:r>
            <w:r w:rsidRPr="00082118">
              <w:t xml:space="preserve"> </w:t>
            </w:r>
            <w:r>
              <w:t>резу</w:t>
            </w:r>
            <w:r w:rsidRPr="00082118">
              <w:t xml:space="preserve">. </w:t>
            </w:r>
            <w:r>
              <w:t>Во</w:t>
            </w:r>
            <w:r w:rsidRPr="00082118">
              <w:t xml:space="preserve"> </w:t>
            </w:r>
            <w:r>
              <w:t>время</w:t>
            </w:r>
            <w:r w:rsidRPr="00082118">
              <w:t xml:space="preserve"> </w:t>
            </w:r>
            <w:r>
              <w:t>обработки</w:t>
            </w:r>
            <w:r w:rsidRPr="00082118">
              <w:t xml:space="preserve"> </w:t>
            </w:r>
            <w:r>
              <w:t>заготовки</w:t>
            </w:r>
            <w:r w:rsidRPr="00082118">
              <w:t xml:space="preserve"> </w:t>
            </w:r>
            <w:r>
              <w:t>проверить</w:t>
            </w:r>
            <w:r w:rsidRPr="00082118">
              <w:t xml:space="preserve"> </w:t>
            </w:r>
            <w:r>
              <w:t>форму</w:t>
            </w:r>
            <w:r w:rsidRPr="00082118">
              <w:t xml:space="preserve"> </w:t>
            </w:r>
            <w:r>
              <w:t>стружки</w:t>
            </w:r>
            <w:r w:rsidRPr="00082118">
              <w:t xml:space="preserve">, </w:t>
            </w:r>
            <w:r>
              <w:t>по</w:t>
            </w:r>
            <w:r w:rsidRPr="00082118">
              <w:t xml:space="preserve"> </w:t>
            </w:r>
            <w:r>
              <w:t>ней</w:t>
            </w:r>
            <w:r w:rsidRPr="00082118">
              <w:t xml:space="preserve"> </w:t>
            </w:r>
            <w:r>
              <w:t>можно</w:t>
            </w:r>
            <w:r w:rsidRPr="00082118">
              <w:t xml:space="preserve"> </w:t>
            </w:r>
            <w:r>
              <w:t>определить</w:t>
            </w:r>
            <w:r w:rsidRPr="00082118">
              <w:t xml:space="preserve">, </w:t>
            </w:r>
            <w:r>
              <w:t>правильно</w:t>
            </w:r>
            <w:r w:rsidRPr="00082118">
              <w:t xml:space="preserve"> </w:t>
            </w:r>
            <w:r>
              <w:t>ли</w:t>
            </w:r>
            <w:r w:rsidRPr="00082118">
              <w:t xml:space="preserve"> </w:t>
            </w:r>
            <w:r>
              <w:t>была</w:t>
            </w:r>
            <w:r w:rsidRPr="00082118">
              <w:t xml:space="preserve"> </w:t>
            </w:r>
            <w:r>
              <w:t>выбрана</w:t>
            </w:r>
            <w:r w:rsidRPr="00082118">
              <w:t xml:space="preserve"> </w:t>
            </w:r>
            <w:r>
              <w:t>скорость</w:t>
            </w:r>
            <w:r w:rsidRPr="00082118">
              <w:t xml:space="preserve"> </w:t>
            </w:r>
            <w:r>
              <w:t>подачи</w:t>
            </w:r>
            <w:r w:rsidRPr="00082118">
              <w:t xml:space="preserve">. </w:t>
            </w:r>
            <w:r>
              <w:t>Мелкая</w:t>
            </w:r>
            <w:r w:rsidRPr="00082118">
              <w:t xml:space="preserve">, </w:t>
            </w:r>
            <w:r>
              <w:t>пылеобразная</w:t>
            </w:r>
            <w:r w:rsidRPr="00082118">
              <w:t xml:space="preserve"> </w:t>
            </w:r>
            <w:r>
              <w:t>стружка</w:t>
            </w:r>
            <w:r w:rsidRPr="00082118">
              <w:t xml:space="preserve"> </w:t>
            </w:r>
            <w:r>
              <w:t>говорит</w:t>
            </w:r>
            <w:r w:rsidRPr="00082118">
              <w:t xml:space="preserve"> </w:t>
            </w:r>
            <w:r>
              <w:t>о</w:t>
            </w:r>
            <w:r w:rsidRPr="00082118">
              <w:t xml:space="preserve"> </w:t>
            </w:r>
            <w:r>
              <w:t>том</w:t>
            </w:r>
            <w:r w:rsidRPr="00082118">
              <w:t xml:space="preserve">, </w:t>
            </w:r>
            <w:r>
              <w:t>что</w:t>
            </w:r>
            <w:r w:rsidRPr="00082118">
              <w:t xml:space="preserve"> </w:t>
            </w:r>
            <w:r>
              <w:t>скорость</w:t>
            </w:r>
            <w:r w:rsidRPr="00082118">
              <w:t xml:space="preserve"> </w:t>
            </w:r>
            <w:r>
              <w:t>подачи</w:t>
            </w:r>
            <w:r w:rsidRPr="00082118">
              <w:t xml:space="preserve"> </w:t>
            </w:r>
            <w:r>
              <w:t>слишком</w:t>
            </w:r>
            <w:r w:rsidRPr="00082118">
              <w:t xml:space="preserve"> </w:t>
            </w:r>
            <w:r>
              <w:t>низкая</w:t>
            </w:r>
            <w:r w:rsidRPr="00082118">
              <w:t xml:space="preserve">, </w:t>
            </w:r>
            <w:r>
              <w:t>зубья</w:t>
            </w:r>
            <w:r w:rsidRPr="00082118">
              <w:t xml:space="preserve"> </w:t>
            </w:r>
            <w:r>
              <w:t>трутся</w:t>
            </w:r>
            <w:r w:rsidRPr="00082118">
              <w:t xml:space="preserve"> </w:t>
            </w:r>
            <w:r>
              <w:t>о</w:t>
            </w:r>
            <w:r w:rsidRPr="00082118">
              <w:t xml:space="preserve"> </w:t>
            </w:r>
            <w:r>
              <w:t>поверхность</w:t>
            </w:r>
            <w:r w:rsidRPr="00082118">
              <w:t xml:space="preserve"> </w:t>
            </w:r>
            <w:r>
              <w:t>заготовки</w:t>
            </w:r>
            <w:r w:rsidRPr="00082118">
              <w:t xml:space="preserve">, </w:t>
            </w:r>
            <w:r>
              <w:t>вместо</w:t>
            </w:r>
            <w:r w:rsidRPr="00082118">
              <w:t xml:space="preserve"> </w:t>
            </w:r>
            <w:r>
              <w:t>того</w:t>
            </w:r>
            <w:r w:rsidRPr="00082118">
              <w:t xml:space="preserve">, </w:t>
            </w:r>
            <w:r>
              <w:t>чтобы</w:t>
            </w:r>
            <w:r w:rsidRPr="00082118">
              <w:t xml:space="preserve"> </w:t>
            </w:r>
            <w:r>
              <w:t>резать</w:t>
            </w:r>
            <w:r w:rsidRPr="00082118">
              <w:t xml:space="preserve"> </w:t>
            </w:r>
            <w:r>
              <w:t>ее</w:t>
            </w:r>
            <w:r w:rsidRPr="00082118">
              <w:t xml:space="preserve">. </w:t>
            </w:r>
            <w:r>
              <w:t>Слишком</w:t>
            </w:r>
            <w:r w:rsidRPr="00082118">
              <w:t xml:space="preserve"> </w:t>
            </w:r>
            <w:r>
              <w:t>темная</w:t>
            </w:r>
            <w:r w:rsidRPr="00082118">
              <w:t xml:space="preserve"> </w:t>
            </w:r>
            <w:r>
              <w:t>стружка</w:t>
            </w:r>
            <w:r w:rsidRPr="00082118">
              <w:t xml:space="preserve"> </w:t>
            </w:r>
            <w:r>
              <w:t>говорит</w:t>
            </w:r>
            <w:r w:rsidRPr="00082118">
              <w:t xml:space="preserve"> </w:t>
            </w:r>
            <w:r>
              <w:t>о</w:t>
            </w:r>
            <w:r w:rsidRPr="00082118">
              <w:t xml:space="preserve"> </w:t>
            </w:r>
            <w:r>
              <w:t>том</w:t>
            </w:r>
            <w:r w:rsidRPr="00082118">
              <w:t xml:space="preserve">, </w:t>
            </w:r>
            <w:r>
              <w:t>что</w:t>
            </w:r>
            <w:r w:rsidRPr="00082118">
              <w:t xml:space="preserve"> </w:t>
            </w:r>
            <w:r>
              <w:t>скорость</w:t>
            </w:r>
            <w:r w:rsidRPr="00082118">
              <w:t xml:space="preserve"> </w:t>
            </w:r>
            <w:r>
              <w:t>подачи</w:t>
            </w:r>
            <w:r w:rsidRPr="00082118">
              <w:t xml:space="preserve"> </w:t>
            </w:r>
            <w:r>
              <w:t>слишком</w:t>
            </w:r>
            <w:r w:rsidRPr="00082118">
              <w:t xml:space="preserve"> </w:t>
            </w:r>
            <w:r>
              <w:t>высокая</w:t>
            </w:r>
            <w:r w:rsidRPr="00082118">
              <w:t xml:space="preserve">, </w:t>
            </w:r>
            <w:r>
              <w:t>это</w:t>
            </w:r>
            <w:r w:rsidRPr="00082118">
              <w:t xml:space="preserve"> </w:t>
            </w:r>
            <w:r>
              <w:t>приводит</w:t>
            </w:r>
            <w:r w:rsidRPr="00082118">
              <w:t xml:space="preserve"> </w:t>
            </w:r>
            <w:r>
              <w:t>к</w:t>
            </w:r>
            <w:r w:rsidRPr="00082118">
              <w:t xml:space="preserve"> </w:t>
            </w:r>
            <w:r>
              <w:t>перегреву</w:t>
            </w:r>
            <w:r w:rsidRPr="00082118">
              <w:t xml:space="preserve"> </w:t>
            </w:r>
            <w:r>
              <w:t>режущего</w:t>
            </w:r>
            <w:r w:rsidRPr="00082118">
              <w:t xml:space="preserve"> </w:t>
            </w:r>
            <w:r>
              <w:t>полотна</w:t>
            </w:r>
            <w:r w:rsidRPr="00082118">
              <w:t xml:space="preserve"> </w:t>
            </w:r>
            <w:r>
              <w:t>и</w:t>
            </w:r>
            <w:r w:rsidRPr="00082118">
              <w:t xml:space="preserve"> </w:t>
            </w:r>
            <w:r>
              <w:t>дальнейшей</w:t>
            </w:r>
            <w:r w:rsidRPr="00082118">
              <w:t xml:space="preserve"> </w:t>
            </w:r>
            <w:r>
              <w:t>поломке</w:t>
            </w:r>
            <w:r w:rsidRPr="00082118">
              <w:t xml:space="preserve"> </w:t>
            </w:r>
            <w:r>
              <w:t>зубьев</w:t>
            </w:r>
            <w:r w:rsidRPr="00082118">
              <w:t xml:space="preserve">. </w:t>
            </w:r>
            <w:r>
              <w:t>Если</w:t>
            </w:r>
            <w:r w:rsidRPr="00082118">
              <w:t xml:space="preserve"> </w:t>
            </w:r>
            <w:r>
              <w:t>задана</w:t>
            </w:r>
            <w:r w:rsidRPr="00082118">
              <w:t xml:space="preserve"> </w:t>
            </w:r>
            <w:r>
              <w:t>оптимальная</w:t>
            </w:r>
            <w:r w:rsidRPr="00082118">
              <w:t xml:space="preserve"> </w:t>
            </w:r>
            <w:r>
              <w:t>скорость</w:t>
            </w:r>
            <w:r w:rsidRPr="00082118">
              <w:t xml:space="preserve"> </w:t>
            </w:r>
            <w:r>
              <w:t>подачи</w:t>
            </w:r>
            <w:r w:rsidRPr="00082118">
              <w:t xml:space="preserve">, </w:t>
            </w:r>
            <w:r>
              <w:t>то</w:t>
            </w:r>
            <w:r w:rsidRPr="00082118">
              <w:t xml:space="preserve"> </w:t>
            </w:r>
            <w:r>
              <w:t>стружка</w:t>
            </w:r>
            <w:r w:rsidRPr="00082118">
              <w:t xml:space="preserve"> </w:t>
            </w:r>
            <w:r>
              <w:t>имеет</w:t>
            </w:r>
            <w:r w:rsidRPr="00082118">
              <w:t xml:space="preserve"> </w:t>
            </w:r>
            <w:r>
              <w:t>витую</w:t>
            </w:r>
            <w:r w:rsidRPr="00082118">
              <w:t xml:space="preserve"> </w:t>
            </w:r>
            <w:r>
              <w:t>форму</w:t>
            </w:r>
            <w:r w:rsidRPr="00082118">
              <w:t xml:space="preserve">; </w:t>
            </w:r>
            <w:r>
              <w:t>такая</w:t>
            </w:r>
            <w:r w:rsidRPr="00082118">
              <w:t xml:space="preserve"> </w:t>
            </w:r>
            <w:r>
              <w:t>скорость</w:t>
            </w:r>
            <w:r w:rsidRPr="00082118">
              <w:t xml:space="preserve"> </w:t>
            </w:r>
            <w:r>
              <w:t>подачи</w:t>
            </w:r>
            <w:r w:rsidRPr="00082118">
              <w:t xml:space="preserve"> </w:t>
            </w:r>
            <w:r>
              <w:t>обеспечивает</w:t>
            </w:r>
            <w:r w:rsidRPr="00082118">
              <w:t xml:space="preserve"> </w:t>
            </w:r>
            <w:r>
              <w:t>минимальное</w:t>
            </w:r>
            <w:r w:rsidRPr="00082118">
              <w:t xml:space="preserve"> </w:t>
            </w:r>
            <w:r>
              <w:t>время</w:t>
            </w:r>
            <w:r w:rsidRPr="00082118">
              <w:t xml:space="preserve"> </w:t>
            </w:r>
            <w:r>
              <w:t>резки</w:t>
            </w:r>
            <w:r w:rsidRPr="00082118">
              <w:t xml:space="preserve"> </w:t>
            </w:r>
            <w:r>
              <w:t>максимальный</w:t>
            </w:r>
            <w:r w:rsidRPr="00082118">
              <w:t xml:space="preserve"> </w:t>
            </w:r>
            <w:r>
              <w:t>срок</w:t>
            </w:r>
            <w:r w:rsidRPr="00082118">
              <w:t xml:space="preserve"> </w:t>
            </w:r>
            <w:r>
              <w:t>службы</w:t>
            </w:r>
            <w:r w:rsidRPr="00082118">
              <w:t xml:space="preserve"> </w:t>
            </w:r>
            <w:r>
              <w:t>режущего</w:t>
            </w:r>
            <w:r w:rsidRPr="00082118">
              <w:t xml:space="preserve"> </w:t>
            </w:r>
            <w:r>
              <w:t>полотна</w:t>
            </w:r>
            <w:r w:rsidRPr="00082118">
              <w:t>.</w:t>
            </w:r>
          </w:p>
        </w:tc>
        <w:tc>
          <w:tcPr>
            <w:tcW w:w="4653" w:type="dxa"/>
            <w:shd w:val="clear" w:color="auto" w:fill="auto"/>
          </w:tcPr>
          <w:p w:rsidR="005B3353" w:rsidRPr="007754CB" w:rsidRDefault="0051638C" w:rsidP="0051638C">
            <w:pPr>
              <w:ind w:firstLine="284"/>
              <w:jc w:val="center"/>
              <w:rPr>
                <w:lang w:val="en-US"/>
              </w:rPr>
            </w:pPr>
            <w:r w:rsidRPr="007754CB">
              <w:rPr>
                <w:noProof/>
              </w:rPr>
              <w:drawing>
                <wp:inline distT="0" distB="0" distL="0" distR="0">
                  <wp:extent cx="2571750" cy="1847850"/>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0" cy="1847850"/>
                          </a:xfrm>
                          <a:prstGeom prst="rect">
                            <a:avLst/>
                          </a:prstGeom>
                          <a:noFill/>
                          <a:ln>
                            <a:noFill/>
                          </a:ln>
                        </pic:spPr>
                      </pic:pic>
                    </a:graphicData>
                  </a:graphic>
                </wp:inline>
              </w:drawing>
            </w:r>
          </w:p>
          <w:p w:rsidR="005B3353" w:rsidRPr="00C052F8" w:rsidRDefault="00784650" w:rsidP="0051638C">
            <w:pPr>
              <w:ind w:firstLine="284"/>
              <w:jc w:val="center"/>
            </w:pPr>
            <w:r w:rsidRPr="007754CB">
              <w:rPr>
                <w:b/>
                <w:bCs/>
              </w:rPr>
              <w:t>Рис. 11</w:t>
            </w:r>
          </w:p>
        </w:tc>
      </w:tr>
    </w:tbl>
    <w:p w:rsidR="00A37491" w:rsidRPr="00C052F8" w:rsidRDefault="00A37491" w:rsidP="0051638C">
      <w:pPr>
        <w:pStyle w:val="2"/>
        <w:tabs>
          <w:tab w:val="clear" w:pos="576"/>
          <w:tab w:val="num" w:pos="0"/>
        </w:tabs>
        <w:ind w:left="0" w:firstLine="284"/>
      </w:pPr>
      <w:bookmarkStart w:id="23" w:name="_Toc394330312"/>
      <w:bookmarkStart w:id="24" w:name="_Toc97309116"/>
      <w:r w:rsidRPr="00C052F8">
        <w:t>Регулировка давления резания пильной рамы</w:t>
      </w:r>
      <w:bookmarkEnd w:id="23"/>
      <w:bookmarkEnd w:id="24"/>
    </w:p>
    <w:p w:rsidR="00647770" w:rsidRPr="00C052F8" w:rsidRDefault="00647770" w:rsidP="0051638C">
      <w:pPr>
        <w:ind w:firstLine="284"/>
        <w:rPr>
          <w:lang w:val="en-US"/>
        </w:rPr>
      </w:pPr>
      <w:r w:rsidRPr="00C052F8">
        <w:t>Давление резания пильной рамы было отрегулировано на заводе-изготовителе и не требует каких-либо изменений. При необходимости регулировки давления резания следует установить пильную раму в горизонтальное положение. Ослабить стопорную гайку (А), регулируя давление (рис. 11).</w:t>
      </w:r>
    </w:p>
    <w:p w:rsidR="00FE552B" w:rsidRPr="00C052F8" w:rsidRDefault="00951D5B" w:rsidP="0051638C">
      <w:pPr>
        <w:pStyle w:val="2"/>
        <w:tabs>
          <w:tab w:val="clear" w:pos="576"/>
          <w:tab w:val="num" w:pos="0"/>
        </w:tabs>
        <w:ind w:left="0" w:firstLine="284"/>
        <w:rPr>
          <w:lang w:val="en-US"/>
        </w:rPr>
      </w:pPr>
      <w:bookmarkStart w:id="25" w:name="_Toc394330313"/>
      <w:bookmarkStart w:id="26" w:name="_Toc97309117"/>
      <w:r w:rsidRPr="00C052F8">
        <w:t>Регулировка тисков</w:t>
      </w:r>
      <w:bookmarkEnd w:id="25"/>
      <w:bookmarkEnd w:id="26"/>
      <w:r w:rsidRPr="00C052F8">
        <w:t xml:space="preserve"> </w:t>
      </w:r>
    </w:p>
    <w:tbl>
      <w:tblPr>
        <w:tblW w:w="0" w:type="auto"/>
        <w:tblLook w:val="01E0" w:firstRow="1" w:lastRow="1" w:firstColumn="1" w:lastColumn="1" w:noHBand="0" w:noVBand="0"/>
      </w:tblPr>
      <w:tblGrid>
        <w:gridCol w:w="5767"/>
        <w:gridCol w:w="4670"/>
      </w:tblGrid>
      <w:tr w:rsidR="005B3353" w:rsidRPr="007754CB" w:rsidTr="007754CB">
        <w:tc>
          <w:tcPr>
            <w:tcW w:w="5767" w:type="dxa"/>
            <w:shd w:val="clear" w:color="auto" w:fill="auto"/>
          </w:tcPr>
          <w:p w:rsidR="00CA7251" w:rsidRPr="007754CB" w:rsidRDefault="00CA7251" w:rsidP="0051638C">
            <w:pPr>
              <w:spacing w:line="240" w:lineRule="exact"/>
              <w:ind w:firstLine="284"/>
              <w:rPr>
                <w:lang w:val="en-US"/>
              </w:rPr>
            </w:pPr>
            <w:r w:rsidRPr="00C052F8">
              <w:t>Заготовка устанавливается между губками тисков, участок для обработки выступает за пределы режущего полотна. Станок оснащен тисками с губками «быстрого действия», которые позволяют быстро установить подвижные губки тисков (B) (рис. 12) в нужное положение. Следует повернуть маховик ручной подачи (А) на пол-оборота против часовой стрелки для перемещения губок тисков (B) в нужное положение. Затем зажать заготовку в тисках (B), повернув маховик ручной подачи по часовой стрелке. При зажиме заготовки в тисках возможна ее обработка под любым углом (от 90 до 45 градусов), для этого необходимо ослабить две пружинные зажимные рукоятки (по одной на каждой губке тисков), установив тиски под нужным углом и затянув пружинные зажимные рукоятки. Правая губка тисков оснащена неподвижными упорами, позволяющими быстро устанавливать тиски под углом 90 или 45 градусов. Для проверки и регулировки неподвижных тисков выполнить следующие действия:</w:t>
            </w:r>
          </w:p>
          <w:p w:rsidR="0078675E" w:rsidRPr="00C052F8" w:rsidRDefault="0078675E" w:rsidP="0051638C">
            <w:pPr>
              <w:numPr>
                <w:ilvl w:val="0"/>
                <w:numId w:val="12"/>
              </w:numPr>
              <w:tabs>
                <w:tab w:val="num" w:pos="342"/>
              </w:tabs>
              <w:spacing w:line="240" w:lineRule="exact"/>
              <w:ind w:left="0" w:firstLine="284"/>
            </w:pPr>
            <w:r w:rsidRPr="00C052F8">
              <w:t>Повернуть правую губку тисков (С) вправо до упора и зафиксировать пружинную зажимную рукоятку (D) (рис. 13).</w:t>
            </w:r>
          </w:p>
          <w:p w:rsidR="00841937" w:rsidRPr="00C052F8" w:rsidRDefault="00841937" w:rsidP="0051638C">
            <w:pPr>
              <w:tabs>
                <w:tab w:val="num" w:pos="342"/>
              </w:tabs>
              <w:spacing w:line="240" w:lineRule="exact"/>
              <w:ind w:firstLine="284"/>
            </w:pPr>
            <w:r w:rsidRPr="00C052F8">
              <w:t>2.</w:t>
            </w:r>
            <w:r w:rsidR="00501390" w:rsidRPr="00501390">
              <w:tab/>
            </w:r>
            <w:r w:rsidRPr="00C052F8">
              <w:t>Воспользоваться комбинированным угольником с линейкой (E): установить один конец угольника напротив губок тисков, а другой конец – напротив режущего полотна, как показано на рис. 13. Убедиться, что губки тисков находятся под прямым углом к режущему полотну.</w:t>
            </w:r>
          </w:p>
          <w:p w:rsidR="00502CD8" w:rsidRPr="00C052F8" w:rsidRDefault="00502CD8" w:rsidP="0051638C">
            <w:pPr>
              <w:tabs>
                <w:tab w:val="num" w:pos="342"/>
              </w:tabs>
              <w:spacing w:line="240" w:lineRule="exact"/>
              <w:ind w:firstLine="284"/>
            </w:pPr>
            <w:r w:rsidRPr="00C052F8">
              <w:t>3.</w:t>
            </w:r>
            <w:r w:rsidR="00501390" w:rsidRPr="00501390">
              <w:tab/>
            </w:r>
            <w:r w:rsidRPr="007754CB">
              <w:rPr>
                <w:rFonts w:ascii="ArialMT Cyr" w:hAnsi="ArialMT Cyr" w:cs="ArialMT Cyr"/>
              </w:rPr>
              <w:t>При необход</w:t>
            </w:r>
            <w:r w:rsidRPr="00C052F8">
              <w:t xml:space="preserve">имости ослабить зажимную рукоятку (D) (рис. 14). Ослабить установочный винт (F) и поворачивать регулировочный винт (G), пока губки тисков не будут расположены под прямым углом к режущему полотну. </w:t>
            </w:r>
          </w:p>
          <w:p w:rsidR="004838D7" w:rsidRPr="00C052F8" w:rsidRDefault="004838D7" w:rsidP="0051638C">
            <w:pPr>
              <w:spacing w:line="240" w:lineRule="exact"/>
              <w:ind w:firstLine="284"/>
            </w:pPr>
            <w:r w:rsidRPr="007754CB">
              <w:rPr>
                <w:b/>
                <w:bCs/>
              </w:rPr>
              <w:t>ПРИМЕЧАНИЕ:</w:t>
            </w:r>
            <w:r w:rsidRPr="00C052F8">
              <w:t xml:space="preserve"> повернуть винт (G) на противоположном конце через лицевую часть губки тисков. Когда губки тисков находятся под прямым углом к режущему полотну, конец винта (G) должен касаться зажимной рукоятки (D).</w:t>
            </w:r>
          </w:p>
          <w:p w:rsidR="00BF5418" w:rsidRPr="00C052F8" w:rsidRDefault="00BF5418" w:rsidP="0051638C">
            <w:pPr>
              <w:spacing w:line="240" w:lineRule="exact"/>
              <w:ind w:firstLine="284"/>
            </w:pPr>
            <w:r w:rsidRPr="00C052F8">
              <w:t>Затянуть установочный винт (</w:t>
            </w:r>
            <w:r w:rsidRPr="007754CB">
              <w:rPr>
                <w:lang w:val="en-US"/>
              </w:rPr>
              <w:t>F</w:t>
            </w:r>
            <w:r w:rsidRPr="00C052F8">
              <w:t>).</w:t>
            </w:r>
          </w:p>
          <w:p w:rsidR="004838D7" w:rsidRPr="007754CB" w:rsidRDefault="004838D7" w:rsidP="0051638C">
            <w:pPr>
              <w:spacing w:line="240" w:lineRule="exact"/>
              <w:ind w:firstLine="284"/>
              <w:rPr>
                <w:lang w:val="en-US"/>
              </w:rPr>
            </w:pPr>
            <w:r w:rsidRPr="00C052F8">
              <w:t>4.</w:t>
            </w:r>
            <w:r w:rsidR="00501390" w:rsidRPr="00501390">
              <w:tab/>
            </w:r>
            <w:r w:rsidRPr="007754CB">
              <w:rPr>
                <w:rFonts w:ascii="ArialMT Cyr" w:hAnsi="ArialMT Cyr" w:cs="ArialMT Cyr"/>
              </w:rPr>
              <w:t>При необход</w:t>
            </w:r>
            <w:r w:rsidRPr="00C052F8">
              <w:t>имости ослабить зажимную рукоятку (D) (рис. 14). Когда губки тисков находятся под углом 45 градусов к режущему полотну, ослабленный установочный винт (K) должен касаться шпильки зажимной рукоятки. Затянуть установочный винт (H).</w:t>
            </w:r>
          </w:p>
          <w:p w:rsidR="0038268B" w:rsidRPr="007754CB" w:rsidRDefault="0038268B" w:rsidP="0051638C">
            <w:pPr>
              <w:ind w:firstLine="284"/>
              <w:rPr>
                <w:lang w:val="en-US"/>
              </w:rPr>
            </w:pPr>
          </w:p>
        </w:tc>
        <w:tc>
          <w:tcPr>
            <w:tcW w:w="4653" w:type="dxa"/>
            <w:shd w:val="clear" w:color="auto" w:fill="auto"/>
          </w:tcPr>
          <w:p w:rsidR="005B3353" w:rsidRPr="007754CB" w:rsidRDefault="0051638C" w:rsidP="0051638C">
            <w:pPr>
              <w:ind w:firstLine="284"/>
              <w:jc w:val="center"/>
              <w:rPr>
                <w:b/>
                <w:lang w:val="en-US"/>
              </w:rPr>
            </w:pPr>
            <w:r w:rsidRPr="007754CB">
              <w:rPr>
                <w:b/>
                <w:noProof/>
              </w:rPr>
              <w:drawing>
                <wp:inline distT="0" distB="0" distL="0" distR="0">
                  <wp:extent cx="2647950" cy="22098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7950" cy="2209800"/>
                          </a:xfrm>
                          <a:prstGeom prst="rect">
                            <a:avLst/>
                          </a:prstGeom>
                          <a:noFill/>
                          <a:ln>
                            <a:noFill/>
                          </a:ln>
                        </pic:spPr>
                      </pic:pic>
                    </a:graphicData>
                  </a:graphic>
                </wp:inline>
              </w:drawing>
            </w:r>
          </w:p>
          <w:p w:rsidR="00784650" w:rsidRPr="007754CB" w:rsidRDefault="00784650" w:rsidP="0051638C">
            <w:pPr>
              <w:ind w:firstLine="284"/>
              <w:jc w:val="center"/>
              <w:rPr>
                <w:b/>
                <w:bCs/>
                <w:lang w:val="en-US"/>
              </w:rPr>
            </w:pPr>
            <w:r w:rsidRPr="007754CB">
              <w:rPr>
                <w:b/>
                <w:bCs/>
              </w:rPr>
              <w:t>Рис. 12</w:t>
            </w:r>
          </w:p>
          <w:p w:rsidR="00422B5E" w:rsidRPr="007754CB" w:rsidRDefault="0051638C" w:rsidP="0051638C">
            <w:pPr>
              <w:ind w:firstLine="284"/>
              <w:jc w:val="center"/>
              <w:rPr>
                <w:b/>
                <w:lang w:val="en-US"/>
              </w:rPr>
            </w:pPr>
            <w:r w:rsidRPr="007754CB">
              <w:rPr>
                <w:b/>
                <w:noProof/>
              </w:rPr>
              <w:drawing>
                <wp:inline distT="0" distB="0" distL="0" distR="0">
                  <wp:extent cx="2590800" cy="1733550"/>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1733550"/>
                          </a:xfrm>
                          <a:prstGeom prst="rect">
                            <a:avLst/>
                          </a:prstGeom>
                          <a:noFill/>
                          <a:ln>
                            <a:noFill/>
                          </a:ln>
                        </pic:spPr>
                      </pic:pic>
                    </a:graphicData>
                  </a:graphic>
                </wp:inline>
              </w:drawing>
            </w:r>
          </w:p>
          <w:p w:rsidR="00784650" w:rsidRPr="007754CB" w:rsidRDefault="00784650" w:rsidP="0051638C">
            <w:pPr>
              <w:ind w:firstLine="284"/>
              <w:jc w:val="center"/>
              <w:rPr>
                <w:b/>
                <w:bCs/>
                <w:lang w:val="en-US"/>
              </w:rPr>
            </w:pPr>
            <w:r w:rsidRPr="007754CB">
              <w:rPr>
                <w:b/>
                <w:bCs/>
              </w:rPr>
              <w:t>Рис. 13</w:t>
            </w:r>
          </w:p>
          <w:p w:rsidR="00422B5E" w:rsidRPr="007754CB" w:rsidRDefault="0051638C" w:rsidP="0051638C">
            <w:pPr>
              <w:ind w:firstLine="284"/>
              <w:jc w:val="center"/>
              <w:rPr>
                <w:b/>
                <w:lang w:val="en-US"/>
              </w:rPr>
            </w:pPr>
            <w:r w:rsidRPr="007754CB">
              <w:rPr>
                <w:b/>
                <w:noProof/>
              </w:rPr>
              <w:drawing>
                <wp:inline distT="0" distB="0" distL="0" distR="0">
                  <wp:extent cx="2590800" cy="1409700"/>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0" cy="1409700"/>
                          </a:xfrm>
                          <a:prstGeom prst="rect">
                            <a:avLst/>
                          </a:prstGeom>
                          <a:noFill/>
                          <a:ln>
                            <a:noFill/>
                          </a:ln>
                        </pic:spPr>
                      </pic:pic>
                    </a:graphicData>
                  </a:graphic>
                </wp:inline>
              </w:drawing>
            </w:r>
          </w:p>
          <w:p w:rsidR="00784650" w:rsidRPr="007754CB" w:rsidRDefault="00784650" w:rsidP="0051638C">
            <w:pPr>
              <w:ind w:firstLine="284"/>
              <w:jc w:val="center"/>
              <w:rPr>
                <w:b/>
                <w:bCs/>
                <w:lang w:val="en-US"/>
              </w:rPr>
            </w:pPr>
            <w:r w:rsidRPr="007754CB">
              <w:rPr>
                <w:b/>
                <w:bCs/>
              </w:rPr>
              <w:t>Рис. 14</w:t>
            </w:r>
          </w:p>
          <w:p w:rsidR="00422B5E" w:rsidRPr="007754CB" w:rsidRDefault="0051638C" w:rsidP="0051638C">
            <w:pPr>
              <w:ind w:firstLine="284"/>
              <w:jc w:val="center"/>
              <w:rPr>
                <w:b/>
                <w:lang w:val="en-US"/>
              </w:rPr>
            </w:pPr>
            <w:r w:rsidRPr="007754CB">
              <w:rPr>
                <w:b/>
                <w:noProof/>
              </w:rPr>
              <w:drawing>
                <wp:inline distT="0" distB="0" distL="0" distR="0">
                  <wp:extent cx="2514600" cy="2000250"/>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4600" cy="2000250"/>
                          </a:xfrm>
                          <a:prstGeom prst="rect">
                            <a:avLst/>
                          </a:prstGeom>
                          <a:noFill/>
                          <a:ln>
                            <a:noFill/>
                          </a:ln>
                        </pic:spPr>
                      </pic:pic>
                    </a:graphicData>
                  </a:graphic>
                </wp:inline>
              </w:drawing>
            </w:r>
          </w:p>
          <w:p w:rsidR="00422B5E" w:rsidRPr="00C052F8" w:rsidRDefault="00784650" w:rsidP="0051638C">
            <w:pPr>
              <w:ind w:firstLine="284"/>
              <w:jc w:val="center"/>
            </w:pPr>
            <w:r w:rsidRPr="007754CB">
              <w:rPr>
                <w:b/>
                <w:bCs/>
              </w:rPr>
              <w:t>Рис. 15</w:t>
            </w:r>
          </w:p>
        </w:tc>
      </w:tr>
    </w:tbl>
    <w:p w:rsidR="00FE552B" w:rsidRPr="00C052F8" w:rsidRDefault="00E02210" w:rsidP="0051638C">
      <w:pPr>
        <w:pStyle w:val="2"/>
        <w:tabs>
          <w:tab w:val="clear" w:pos="576"/>
          <w:tab w:val="num" w:pos="0"/>
        </w:tabs>
        <w:ind w:left="0" w:firstLine="284"/>
        <w:rPr>
          <w:lang w:val="en-US"/>
        </w:rPr>
      </w:pPr>
      <w:bookmarkStart w:id="27" w:name="_Toc394330314"/>
      <w:bookmarkStart w:id="28" w:name="_Toc97309118"/>
      <w:r w:rsidRPr="00C052F8">
        <w:t>СОЖ</w:t>
      </w:r>
      <w:bookmarkEnd w:id="27"/>
      <w:bookmarkEnd w:id="28"/>
    </w:p>
    <w:tbl>
      <w:tblPr>
        <w:tblW w:w="0" w:type="auto"/>
        <w:tblLook w:val="01E0" w:firstRow="1" w:lastRow="1" w:firstColumn="1" w:lastColumn="1" w:noHBand="0" w:noVBand="0"/>
      </w:tblPr>
      <w:tblGrid>
        <w:gridCol w:w="5736"/>
        <w:gridCol w:w="4730"/>
      </w:tblGrid>
      <w:tr w:rsidR="006C475E" w:rsidRPr="007754CB" w:rsidTr="007754CB">
        <w:tc>
          <w:tcPr>
            <w:tcW w:w="5767" w:type="dxa"/>
            <w:shd w:val="clear" w:color="auto" w:fill="auto"/>
          </w:tcPr>
          <w:p w:rsidR="006C475E" w:rsidRPr="007754CB" w:rsidRDefault="006A7790" w:rsidP="0051638C">
            <w:pPr>
              <w:ind w:firstLine="284"/>
              <w:rPr>
                <w:lang w:val="en-US"/>
              </w:rPr>
            </w:pPr>
            <w:r>
              <w:t>Использование надлежащей СОЖ необходимо для обеспечения максимальной производительности режущего полотна. Главной причиной поломки зубьев  является перегрев режущего полотна. Таким образом, СОЖ следует использовать для продления срока службы режущего полотна и обеспечения максимальной скорости резания. Необходимо поддерживать в чистоте зону резания и шкивы. Расход СОЖ регулируется при помощи рычага запорного клапана (B), который направляет СОЖ на режущее полотно в точку (С). На рисунке рычаг изображен в нерабочем состоянии.</w:t>
            </w:r>
          </w:p>
        </w:tc>
        <w:tc>
          <w:tcPr>
            <w:tcW w:w="4653" w:type="dxa"/>
            <w:shd w:val="clear" w:color="auto" w:fill="auto"/>
          </w:tcPr>
          <w:p w:rsidR="006C475E" w:rsidRPr="007754CB" w:rsidRDefault="0051638C" w:rsidP="0051638C">
            <w:pPr>
              <w:ind w:firstLine="284"/>
              <w:jc w:val="center"/>
              <w:rPr>
                <w:b/>
              </w:rPr>
            </w:pPr>
            <w:r w:rsidRPr="007754CB">
              <w:rPr>
                <w:b/>
                <w:noProof/>
              </w:rPr>
              <w:drawing>
                <wp:inline distT="0" distB="0" distL="0" distR="0">
                  <wp:extent cx="2686050" cy="1619250"/>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6050" cy="1619250"/>
                          </a:xfrm>
                          <a:prstGeom prst="rect">
                            <a:avLst/>
                          </a:prstGeom>
                          <a:noFill/>
                          <a:ln>
                            <a:noFill/>
                          </a:ln>
                        </pic:spPr>
                      </pic:pic>
                    </a:graphicData>
                  </a:graphic>
                </wp:inline>
              </w:drawing>
            </w:r>
          </w:p>
          <w:p w:rsidR="00B66A04" w:rsidRPr="00C052F8" w:rsidRDefault="00784650" w:rsidP="0051638C">
            <w:pPr>
              <w:ind w:firstLine="284"/>
              <w:jc w:val="center"/>
            </w:pPr>
            <w:r w:rsidRPr="007754CB">
              <w:rPr>
                <w:b/>
                <w:bCs/>
              </w:rPr>
              <w:t>Рис. 16</w:t>
            </w:r>
          </w:p>
        </w:tc>
      </w:tr>
    </w:tbl>
    <w:p w:rsidR="00FE552B" w:rsidRPr="00C052F8" w:rsidRDefault="008C1753" w:rsidP="0051638C">
      <w:pPr>
        <w:pStyle w:val="2"/>
        <w:tabs>
          <w:tab w:val="clear" w:pos="576"/>
          <w:tab w:val="num" w:pos="0"/>
        </w:tabs>
        <w:ind w:left="0" w:firstLine="284"/>
        <w:rPr>
          <w:lang w:val="en-US"/>
        </w:rPr>
      </w:pPr>
      <w:bookmarkStart w:id="29" w:name="_Toc394330315"/>
      <w:bookmarkStart w:id="30" w:name="_Toc97309119"/>
      <w:r w:rsidRPr="00C052F8">
        <w:t>Регулировка ограничителя выдвижения заготовки</w:t>
      </w:r>
      <w:bookmarkEnd w:id="29"/>
      <w:bookmarkEnd w:id="30"/>
    </w:p>
    <w:tbl>
      <w:tblPr>
        <w:tblW w:w="0" w:type="auto"/>
        <w:tblLook w:val="01E0" w:firstRow="1" w:lastRow="1" w:firstColumn="1" w:lastColumn="1" w:noHBand="0" w:noVBand="0"/>
      </w:tblPr>
      <w:tblGrid>
        <w:gridCol w:w="5676"/>
        <w:gridCol w:w="4790"/>
      </w:tblGrid>
      <w:tr w:rsidR="006C475E" w:rsidRPr="007754CB" w:rsidTr="007754CB">
        <w:tc>
          <w:tcPr>
            <w:tcW w:w="5767" w:type="dxa"/>
            <w:shd w:val="clear" w:color="auto" w:fill="auto"/>
          </w:tcPr>
          <w:p w:rsidR="006C475E" w:rsidRPr="00C052F8" w:rsidRDefault="001A38FB" w:rsidP="0051638C">
            <w:pPr>
              <w:ind w:firstLine="284"/>
            </w:pPr>
            <w:r w:rsidRPr="00C052F8">
              <w:t>Как правило, ограничитель выдвижения заготовки используется во время резания более одной заготовки одинаковой длины. Следует установить ограничитель (А) на нужное расстояние от режущего полотна (рис. 17). Можно выполнить переустановку ограничителя, ослабив стопорный винт (В) и выполнив соответствующее перемещение штока (С) (внутрь или наружу). Затянуть стопорный винт (В). Для точной регулировки ограничителя необходимо ослабить гайку (D) и повернуть стопорный винт (А). Для того чтобы сдвинуть ограничитель (А), следует ослабить установочный винт (E) и переместить рычаг (F) в нижнее положение.</w:t>
            </w:r>
          </w:p>
        </w:tc>
        <w:tc>
          <w:tcPr>
            <w:tcW w:w="4653" w:type="dxa"/>
            <w:shd w:val="clear" w:color="auto" w:fill="auto"/>
          </w:tcPr>
          <w:p w:rsidR="006C475E" w:rsidRPr="007754CB" w:rsidRDefault="0051638C" w:rsidP="0051638C">
            <w:pPr>
              <w:ind w:firstLine="284"/>
              <w:jc w:val="center"/>
              <w:rPr>
                <w:b/>
              </w:rPr>
            </w:pPr>
            <w:r w:rsidRPr="007754CB">
              <w:rPr>
                <w:b/>
                <w:noProof/>
              </w:rPr>
              <w:drawing>
                <wp:inline distT="0" distB="0" distL="0" distR="0">
                  <wp:extent cx="2724150" cy="2400300"/>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4150" cy="2400300"/>
                          </a:xfrm>
                          <a:prstGeom prst="rect">
                            <a:avLst/>
                          </a:prstGeom>
                          <a:noFill/>
                          <a:ln>
                            <a:noFill/>
                          </a:ln>
                        </pic:spPr>
                      </pic:pic>
                    </a:graphicData>
                  </a:graphic>
                </wp:inline>
              </w:drawing>
            </w:r>
          </w:p>
          <w:p w:rsidR="00B66A04" w:rsidRPr="007754CB" w:rsidRDefault="00784650" w:rsidP="0051638C">
            <w:pPr>
              <w:ind w:firstLine="284"/>
              <w:jc w:val="center"/>
              <w:rPr>
                <w:lang w:val="en-US"/>
              </w:rPr>
            </w:pPr>
            <w:r w:rsidRPr="007754CB">
              <w:rPr>
                <w:b/>
                <w:bCs/>
              </w:rPr>
              <w:t>Рис. 17</w:t>
            </w:r>
          </w:p>
        </w:tc>
      </w:tr>
    </w:tbl>
    <w:p w:rsidR="00FE552B" w:rsidRPr="00C052F8" w:rsidRDefault="00865FE6" w:rsidP="0051638C">
      <w:pPr>
        <w:pStyle w:val="2"/>
        <w:tabs>
          <w:tab w:val="clear" w:pos="576"/>
          <w:tab w:val="num" w:pos="0"/>
        </w:tabs>
        <w:ind w:left="0" w:firstLine="284"/>
      </w:pPr>
      <w:bookmarkStart w:id="31" w:name="_Toc394330316"/>
      <w:bookmarkStart w:id="32" w:name="_Toc97309120"/>
      <w:r w:rsidRPr="00C052F8">
        <w:t>Регулировка роликовых подшипников направляющих режущего полотна, твердосплавных направляющих режущего полотна и задних подшипников</w:t>
      </w:r>
      <w:bookmarkEnd w:id="31"/>
      <w:bookmarkEnd w:id="32"/>
    </w:p>
    <w:tbl>
      <w:tblPr>
        <w:tblW w:w="0" w:type="auto"/>
        <w:tblLook w:val="01E0" w:firstRow="1" w:lastRow="1" w:firstColumn="1" w:lastColumn="1" w:noHBand="0" w:noVBand="0"/>
      </w:tblPr>
      <w:tblGrid>
        <w:gridCol w:w="5767"/>
        <w:gridCol w:w="4653"/>
      </w:tblGrid>
      <w:tr w:rsidR="006C475E" w:rsidRPr="007754CB" w:rsidTr="007754CB">
        <w:tc>
          <w:tcPr>
            <w:tcW w:w="5767" w:type="dxa"/>
            <w:shd w:val="clear" w:color="auto" w:fill="auto"/>
          </w:tcPr>
          <w:p w:rsidR="00865FE6" w:rsidRPr="00C052F8" w:rsidRDefault="00865FE6" w:rsidP="0051638C">
            <w:pPr>
              <w:ind w:firstLine="284"/>
            </w:pPr>
            <w:r w:rsidRPr="00C052F8">
              <w:t>Перед выполнением следующих действий проверить натяжение и ход режущего полотна:</w:t>
            </w:r>
          </w:p>
          <w:p w:rsidR="00C73AF7" w:rsidRPr="00C052F8" w:rsidRDefault="00C73AF7" w:rsidP="0051638C">
            <w:pPr>
              <w:ind w:firstLine="284"/>
            </w:pPr>
            <w:r w:rsidRPr="00C052F8">
              <w:t>1.</w:t>
            </w:r>
            <w:r w:rsidR="00501390" w:rsidRPr="00501390">
              <w:tab/>
            </w:r>
            <w:r w:rsidRPr="00C052F8">
              <w:t>Задняя часть режущего полотна (А) должна перемещаться по задним подшипникам (B) (рис. 18). Для регулировки ослабить установочный винт (С) и переместить подшипник (B) вверх-вниз, пока он не коснется задней части режущего полотна.</w:t>
            </w:r>
          </w:p>
          <w:p w:rsidR="00205DD4" w:rsidRPr="00C052F8" w:rsidRDefault="00205DD4" w:rsidP="0051638C">
            <w:pPr>
              <w:ind w:firstLine="284"/>
            </w:pPr>
            <w:r w:rsidRPr="00C052F8">
              <w:t>2.</w:t>
            </w:r>
            <w:r w:rsidR="00501390" w:rsidRPr="00501390">
              <w:tab/>
            </w:r>
            <w:r w:rsidRPr="00C052F8">
              <w:t>Режуще полотно (А) должно двигаться между двумя роликовыми подшипниками направляющих режущего полотна (D) и (Е) (рис.18), слегка касаясь их.</w:t>
            </w:r>
          </w:p>
          <w:p w:rsidR="00205DD4" w:rsidRPr="00C052F8" w:rsidRDefault="00205DD4" w:rsidP="0051638C">
            <w:pPr>
              <w:spacing w:line="240" w:lineRule="exact"/>
              <w:ind w:firstLine="284"/>
            </w:pPr>
            <w:r w:rsidRPr="00C052F8">
              <w:t>Передний подшипник (E) (рис. 18 и 19) устанавливается на кулачок и может легко регулироваться в соответствии с толщиной режущего полотна, для этого следует ослабить установочный винт (F) и повернуть вал (G) (рис. 19).</w:t>
            </w:r>
          </w:p>
          <w:p w:rsidR="000647CA" w:rsidRPr="00C052F8" w:rsidRDefault="000647CA" w:rsidP="0051638C">
            <w:pPr>
              <w:ind w:firstLine="284"/>
            </w:pPr>
            <w:r w:rsidRPr="00C052F8">
              <w:t>3.</w:t>
            </w:r>
            <w:r w:rsidR="00501390" w:rsidRPr="00501390">
              <w:tab/>
            </w:r>
            <w:r w:rsidRPr="00C052F8">
              <w:t>Твердосплавные направляющие режущего полотна (H) также должны быть отрегулированы до легкого касания режущего полотна, для этого следует ослабить винты (K) (рис. 18).</w:t>
            </w:r>
          </w:p>
          <w:p w:rsidR="006C475E" w:rsidRPr="00C052F8" w:rsidRDefault="0001554B" w:rsidP="0051638C">
            <w:pPr>
              <w:ind w:firstLine="284"/>
            </w:pPr>
            <w:r w:rsidRPr="00C052F8">
              <w:t>4.</w:t>
            </w:r>
            <w:r w:rsidR="00501390" w:rsidRPr="00501390">
              <w:tab/>
            </w:r>
            <w:r w:rsidRPr="00C052F8">
              <w:t>Подшипники роликовых направляющих режущего полотна, твердосплавных направляющих режущего полотна и задних подшипников на держателе (L) должны быть отрегулированы аналогичным образом (рис. 18 и 19).</w:t>
            </w:r>
          </w:p>
        </w:tc>
        <w:tc>
          <w:tcPr>
            <w:tcW w:w="4653" w:type="dxa"/>
            <w:shd w:val="clear" w:color="auto" w:fill="auto"/>
          </w:tcPr>
          <w:p w:rsidR="006C475E" w:rsidRPr="007754CB" w:rsidRDefault="0051638C" w:rsidP="0051638C">
            <w:pPr>
              <w:ind w:firstLine="284"/>
              <w:jc w:val="center"/>
              <w:rPr>
                <w:b/>
              </w:rPr>
            </w:pPr>
            <w:r w:rsidRPr="007754CB">
              <w:rPr>
                <w:b/>
                <w:noProof/>
              </w:rPr>
              <w:drawing>
                <wp:inline distT="0" distB="0" distL="0" distR="0">
                  <wp:extent cx="2590800" cy="2686050"/>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0" cy="2686050"/>
                          </a:xfrm>
                          <a:prstGeom prst="rect">
                            <a:avLst/>
                          </a:prstGeom>
                          <a:noFill/>
                          <a:ln>
                            <a:noFill/>
                          </a:ln>
                        </pic:spPr>
                      </pic:pic>
                    </a:graphicData>
                  </a:graphic>
                </wp:inline>
              </w:drawing>
            </w:r>
          </w:p>
          <w:p w:rsidR="00784650" w:rsidRPr="007754CB" w:rsidRDefault="00784650" w:rsidP="0051638C">
            <w:pPr>
              <w:ind w:firstLine="284"/>
              <w:jc w:val="center"/>
              <w:rPr>
                <w:b/>
                <w:bCs/>
                <w:lang w:val="en-US"/>
              </w:rPr>
            </w:pPr>
            <w:r w:rsidRPr="007754CB">
              <w:rPr>
                <w:b/>
                <w:bCs/>
              </w:rPr>
              <w:t>Рис. 18</w:t>
            </w:r>
          </w:p>
          <w:p w:rsidR="00B66A04" w:rsidRPr="007754CB" w:rsidRDefault="0051638C" w:rsidP="0051638C">
            <w:pPr>
              <w:ind w:firstLine="284"/>
              <w:jc w:val="center"/>
              <w:rPr>
                <w:b/>
                <w:lang w:val="en-US"/>
              </w:rPr>
            </w:pPr>
            <w:r w:rsidRPr="007754CB">
              <w:rPr>
                <w:b/>
                <w:noProof/>
              </w:rPr>
              <w:drawing>
                <wp:inline distT="0" distB="0" distL="0" distR="0">
                  <wp:extent cx="2495550" cy="2228850"/>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5550" cy="2228850"/>
                          </a:xfrm>
                          <a:prstGeom prst="rect">
                            <a:avLst/>
                          </a:prstGeom>
                          <a:noFill/>
                          <a:ln>
                            <a:noFill/>
                          </a:ln>
                        </pic:spPr>
                      </pic:pic>
                    </a:graphicData>
                  </a:graphic>
                </wp:inline>
              </w:drawing>
            </w:r>
          </w:p>
          <w:p w:rsidR="00B66A04" w:rsidRPr="007754CB" w:rsidRDefault="00784650" w:rsidP="0051638C">
            <w:pPr>
              <w:ind w:firstLine="284"/>
              <w:jc w:val="center"/>
              <w:rPr>
                <w:lang w:val="en-US"/>
              </w:rPr>
            </w:pPr>
            <w:r w:rsidRPr="007754CB">
              <w:rPr>
                <w:b/>
                <w:bCs/>
              </w:rPr>
              <w:t>Рис. 19</w:t>
            </w:r>
          </w:p>
        </w:tc>
      </w:tr>
    </w:tbl>
    <w:p w:rsidR="00DF271C" w:rsidRPr="00C052F8" w:rsidRDefault="00DF271C" w:rsidP="0051638C">
      <w:pPr>
        <w:pStyle w:val="2"/>
        <w:tabs>
          <w:tab w:val="clear" w:pos="576"/>
          <w:tab w:val="num" w:pos="0"/>
        </w:tabs>
        <w:ind w:left="0" w:firstLine="284"/>
        <w:rPr>
          <w:lang w:val="en-US"/>
        </w:rPr>
      </w:pPr>
      <w:bookmarkStart w:id="33" w:name="_Toc394330317"/>
      <w:bookmarkStart w:id="34" w:name="_Toc97309121"/>
      <w:r w:rsidRPr="00C052F8">
        <w:t>Наладка станка перед эксплуатацией</w:t>
      </w:r>
      <w:bookmarkEnd w:id="33"/>
      <w:bookmarkEnd w:id="34"/>
    </w:p>
    <w:p w:rsidR="00DF271C" w:rsidRPr="00C052F8" w:rsidRDefault="00DF271C" w:rsidP="0051638C">
      <w:pPr>
        <w:ind w:firstLine="284"/>
      </w:pPr>
      <w:r w:rsidRPr="00C052F8">
        <w:t>1.</w:t>
      </w:r>
      <w:r w:rsidR="00501390" w:rsidRPr="00501390">
        <w:tab/>
      </w:r>
      <w:r w:rsidRPr="00C052F8">
        <w:t>Выбрать надлежащую скорость и режущее полотно в соответствии с обрабатываемым материалом.</w:t>
      </w:r>
    </w:p>
    <w:p w:rsidR="00DF271C" w:rsidRPr="00C052F8" w:rsidRDefault="00DF271C" w:rsidP="0051638C">
      <w:pPr>
        <w:ind w:firstLine="284"/>
      </w:pPr>
      <w:r w:rsidRPr="00C052F8">
        <w:t>2.</w:t>
      </w:r>
      <w:r w:rsidR="00501390" w:rsidRPr="00501390">
        <w:tab/>
      </w:r>
      <w:r w:rsidRPr="00C052F8">
        <w:t>Убедиться, что натяжение режущего полотна было выполнено правильно.</w:t>
      </w:r>
    </w:p>
    <w:p w:rsidR="00EE429E" w:rsidRPr="00010325" w:rsidRDefault="00EE429E" w:rsidP="0051638C">
      <w:pPr>
        <w:ind w:firstLine="284"/>
      </w:pPr>
      <w:r w:rsidRPr="00C052F8">
        <w:t>3.</w:t>
      </w:r>
      <w:r w:rsidR="00501390" w:rsidRPr="00501390">
        <w:tab/>
      </w:r>
      <w:r w:rsidRPr="00C052F8">
        <w:t>Поднять пильную раму и установить переключатель скорости подачи в положение OFF (ОТКЛ.) (E) (рис. 20).</w:t>
      </w:r>
    </w:p>
    <w:p w:rsidR="00010325" w:rsidRDefault="00010325" w:rsidP="0051638C">
      <w:pPr>
        <w:ind w:firstLine="284"/>
      </w:pPr>
      <w:r>
        <w:t>4.</w:t>
      </w:r>
      <w:r w:rsidR="00501390" w:rsidRPr="00501390">
        <w:tab/>
      </w:r>
      <w:r>
        <w:t>Установить заготовку (B) в тисках (рис. 20). Отрегулировать заготовку в соответствии с требуемой длиной резания и выполнить зажим тисков и шкива (С).</w:t>
      </w:r>
    </w:p>
    <w:p w:rsidR="00A058C4" w:rsidRPr="00C052F8" w:rsidRDefault="00A058C4" w:rsidP="0051638C">
      <w:pPr>
        <w:ind w:firstLine="284"/>
      </w:pPr>
      <w:r w:rsidRPr="00C052F8">
        <w:t>5.</w:t>
      </w:r>
      <w:r w:rsidR="00501390" w:rsidRPr="00501390">
        <w:tab/>
      </w:r>
      <w:r w:rsidRPr="00C052F8">
        <w:t>Убедиться, что направляющее устройство режущего полотна (D) установлено как можно ближе к заготовке (рис. 20).</w:t>
      </w:r>
    </w:p>
    <w:p w:rsidR="00EE7700" w:rsidRPr="00C052F8" w:rsidRDefault="00EE7700" w:rsidP="0051638C">
      <w:pPr>
        <w:ind w:firstLine="284"/>
      </w:pPr>
      <w:r w:rsidRPr="00C052F8">
        <w:t>6.</w:t>
      </w:r>
      <w:r w:rsidR="00501390" w:rsidRPr="00501390">
        <w:tab/>
      </w:r>
      <w:r w:rsidRPr="00C052F8">
        <w:t>Включить питание станка и отрегулировать расход СОЖ.</w:t>
      </w:r>
    </w:p>
    <w:p w:rsidR="00C9236C" w:rsidRPr="00C052F8" w:rsidRDefault="00C9236C" w:rsidP="0051638C">
      <w:pPr>
        <w:ind w:firstLine="284"/>
      </w:pPr>
      <w:r w:rsidRPr="00C052F8">
        <w:t>7.</w:t>
      </w:r>
      <w:r w:rsidR="00501390" w:rsidRPr="00501390">
        <w:tab/>
      </w:r>
      <w:r w:rsidRPr="00C052F8">
        <w:t>Поворачивать переключатель скорости подачи (A) против часовой стрелки, пока режущее полотно не начнет опускаться с нужной скоростью.</w:t>
      </w:r>
    </w:p>
    <w:p w:rsidR="00A0178C" w:rsidRPr="00C052F8" w:rsidRDefault="00A0178C" w:rsidP="0051638C">
      <w:pPr>
        <w:ind w:firstLine="284"/>
      </w:pPr>
      <w:r w:rsidRPr="00C052F8">
        <w:t>8.</w:t>
      </w:r>
      <w:r w:rsidR="00501390" w:rsidRPr="00501390">
        <w:tab/>
      </w:r>
      <w:r w:rsidRPr="00C052F8">
        <w:t>Приступить к резанию установленной заготовки. По завершении резания происходит отключение двигателя и насоса подачи СОЖ.</w:t>
      </w:r>
    </w:p>
    <w:p w:rsidR="00FE552B" w:rsidRPr="00C052F8" w:rsidRDefault="003F6603" w:rsidP="0051638C">
      <w:pPr>
        <w:ind w:firstLine="284"/>
      </w:pPr>
      <w:r w:rsidRPr="00C052F8">
        <w:t>9.</w:t>
      </w:r>
      <w:r w:rsidR="00501390" w:rsidRPr="00501390">
        <w:tab/>
      </w:r>
      <w:r w:rsidRPr="00C052F8">
        <w:t>После регулировки скорости подачи вниз (А) положение пильной рамы и подача вниз контролируются при помощи соответствующего переключателя.</w:t>
      </w:r>
    </w:p>
    <w:tbl>
      <w:tblPr>
        <w:tblW w:w="10450" w:type="dxa"/>
        <w:tblLook w:val="01E0" w:firstRow="1" w:lastRow="1" w:firstColumn="1" w:lastColumn="1" w:noHBand="0" w:noVBand="0"/>
      </w:tblPr>
      <w:tblGrid>
        <w:gridCol w:w="5233"/>
        <w:gridCol w:w="5233"/>
      </w:tblGrid>
      <w:tr w:rsidR="000D1143" w:rsidRPr="007754CB" w:rsidTr="007754CB">
        <w:tc>
          <w:tcPr>
            <w:tcW w:w="5211" w:type="dxa"/>
            <w:shd w:val="clear" w:color="auto" w:fill="auto"/>
          </w:tcPr>
          <w:p w:rsidR="000D1143" w:rsidRPr="007754CB" w:rsidRDefault="0051638C" w:rsidP="0051638C">
            <w:pPr>
              <w:ind w:firstLine="284"/>
              <w:rPr>
                <w:lang w:val="en-US"/>
              </w:rPr>
            </w:pPr>
            <w:r w:rsidRPr="007754CB">
              <w:rPr>
                <w:noProof/>
              </w:rPr>
              <w:drawing>
                <wp:inline distT="0" distB="0" distL="0" distR="0">
                  <wp:extent cx="3181350" cy="1866900"/>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81350" cy="1866900"/>
                          </a:xfrm>
                          <a:prstGeom prst="rect">
                            <a:avLst/>
                          </a:prstGeom>
                          <a:noFill/>
                          <a:ln>
                            <a:noFill/>
                          </a:ln>
                        </pic:spPr>
                      </pic:pic>
                    </a:graphicData>
                  </a:graphic>
                </wp:inline>
              </w:drawing>
            </w:r>
          </w:p>
        </w:tc>
        <w:tc>
          <w:tcPr>
            <w:tcW w:w="5239" w:type="dxa"/>
            <w:shd w:val="clear" w:color="auto" w:fill="auto"/>
          </w:tcPr>
          <w:p w:rsidR="000D1143" w:rsidRPr="007754CB" w:rsidRDefault="0051638C" w:rsidP="0051638C">
            <w:pPr>
              <w:ind w:firstLine="284"/>
              <w:rPr>
                <w:lang w:val="en-US"/>
              </w:rPr>
            </w:pPr>
            <w:r w:rsidRPr="007754CB">
              <w:rPr>
                <w:noProof/>
              </w:rPr>
              <w:drawing>
                <wp:inline distT="0" distB="0" distL="0" distR="0">
                  <wp:extent cx="3181350" cy="1847850"/>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1350" cy="1847850"/>
                          </a:xfrm>
                          <a:prstGeom prst="rect">
                            <a:avLst/>
                          </a:prstGeom>
                          <a:noFill/>
                          <a:ln>
                            <a:noFill/>
                          </a:ln>
                        </pic:spPr>
                      </pic:pic>
                    </a:graphicData>
                  </a:graphic>
                </wp:inline>
              </w:drawing>
            </w:r>
          </w:p>
        </w:tc>
      </w:tr>
      <w:tr w:rsidR="000D1143" w:rsidRPr="007754CB" w:rsidTr="007754CB">
        <w:tc>
          <w:tcPr>
            <w:tcW w:w="5211" w:type="dxa"/>
            <w:shd w:val="clear" w:color="auto" w:fill="auto"/>
          </w:tcPr>
          <w:p w:rsidR="000D1143" w:rsidRPr="007754CB" w:rsidRDefault="003F6603" w:rsidP="0051638C">
            <w:pPr>
              <w:ind w:firstLine="284"/>
              <w:jc w:val="center"/>
              <w:rPr>
                <w:lang w:val="en-US"/>
              </w:rPr>
            </w:pPr>
            <w:r w:rsidRPr="007754CB">
              <w:rPr>
                <w:b/>
                <w:bCs/>
              </w:rPr>
              <w:t>Рис. 20</w:t>
            </w:r>
          </w:p>
        </w:tc>
        <w:tc>
          <w:tcPr>
            <w:tcW w:w="5239" w:type="dxa"/>
            <w:shd w:val="clear" w:color="auto" w:fill="auto"/>
          </w:tcPr>
          <w:p w:rsidR="000D1143" w:rsidRPr="007754CB" w:rsidRDefault="003F6603" w:rsidP="0051638C">
            <w:pPr>
              <w:ind w:firstLine="284"/>
              <w:jc w:val="center"/>
              <w:rPr>
                <w:lang w:val="en-US"/>
              </w:rPr>
            </w:pPr>
            <w:r w:rsidRPr="007754CB">
              <w:rPr>
                <w:b/>
                <w:bCs/>
              </w:rPr>
              <w:t>Рис</w:t>
            </w:r>
            <w:r w:rsidRPr="007754CB">
              <w:rPr>
                <w:b/>
                <w:bCs/>
                <w:lang w:val="en-US"/>
              </w:rPr>
              <w:t>. 21</w:t>
            </w:r>
          </w:p>
        </w:tc>
      </w:tr>
    </w:tbl>
    <w:p w:rsidR="00006E61" w:rsidRPr="00C052F8" w:rsidRDefault="00006E61" w:rsidP="0051638C">
      <w:pPr>
        <w:pStyle w:val="2"/>
        <w:tabs>
          <w:tab w:val="clear" w:pos="576"/>
          <w:tab w:val="num" w:pos="0"/>
        </w:tabs>
        <w:ind w:left="0" w:firstLine="284"/>
      </w:pPr>
      <w:bookmarkStart w:id="35" w:name="_Toc394330318"/>
      <w:bookmarkStart w:id="36" w:name="_Toc97309122"/>
      <w:r w:rsidRPr="00C052F8">
        <w:t>Демонтаж и установка режущего полотна</w:t>
      </w:r>
      <w:bookmarkEnd w:id="35"/>
      <w:bookmarkEnd w:id="36"/>
    </w:p>
    <w:p w:rsidR="003C27EC" w:rsidRPr="00082118" w:rsidRDefault="003C27EC" w:rsidP="0051638C">
      <w:pPr>
        <w:ind w:firstLine="284"/>
      </w:pPr>
      <w:r>
        <w:t>При необходимости заменить режущее полотно. Выполнить следующие действия:</w:t>
      </w:r>
    </w:p>
    <w:p w:rsidR="00006E61" w:rsidRPr="00C052F8" w:rsidRDefault="00006E61" w:rsidP="0051638C">
      <w:pPr>
        <w:ind w:firstLine="284"/>
      </w:pPr>
      <w:r w:rsidRPr="00C052F8">
        <w:t>1.</w:t>
      </w:r>
      <w:r w:rsidR="00501390" w:rsidRPr="00501390">
        <w:tab/>
      </w:r>
      <w:r w:rsidRPr="00C052F8">
        <w:t>Отключить станок от источника питания.</w:t>
      </w:r>
    </w:p>
    <w:p w:rsidR="00006E61" w:rsidRPr="00C052F8" w:rsidRDefault="00006E61" w:rsidP="0051638C">
      <w:pPr>
        <w:ind w:firstLine="284"/>
      </w:pPr>
      <w:r w:rsidRPr="00C052F8">
        <w:t>2.</w:t>
      </w:r>
      <w:r w:rsidR="00501390" w:rsidRPr="00501390">
        <w:tab/>
      </w:r>
      <w:r w:rsidRPr="00C052F8">
        <w:t>Поднять пильную раму приблизительно на 6 дюймов (15 см) и установить переключатель скорости подачи в положение OFF (ОТКЛ.) (E), повернув его по часовой стрелке до упора, как показано на рис. 21.</w:t>
      </w:r>
    </w:p>
    <w:p w:rsidR="00006E61" w:rsidRPr="00C052F8" w:rsidRDefault="00006E61" w:rsidP="0051638C">
      <w:pPr>
        <w:ind w:firstLine="284"/>
      </w:pPr>
      <w:r w:rsidRPr="00C052F8">
        <w:t>3.</w:t>
      </w:r>
      <w:r w:rsidR="00501390" w:rsidRPr="00501390">
        <w:tab/>
      </w:r>
      <w:r w:rsidRPr="00C052F8">
        <w:t>Выполнить перемещение направляющего устройства режущего полотна (B) вправо, как показано на рис. 21.</w:t>
      </w:r>
    </w:p>
    <w:p w:rsidR="00B96E8A" w:rsidRPr="00C052F8" w:rsidRDefault="00B96E8A" w:rsidP="0051638C">
      <w:pPr>
        <w:ind w:firstLine="284"/>
      </w:pPr>
      <w:r w:rsidRPr="00C052F8">
        <w:t>4.</w:t>
      </w:r>
      <w:r w:rsidR="00501390" w:rsidRPr="00501390">
        <w:tab/>
      </w:r>
      <w:r w:rsidRPr="00C052F8">
        <w:t>Ослабить два винта (D) и открыть кожух верхнего режущего полотна (F) (рис. 21).</w:t>
      </w:r>
    </w:p>
    <w:p w:rsidR="006A7790" w:rsidRDefault="006A7790" w:rsidP="0051638C">
      <w:pPr>
        <w:ind w:firstLine="284"/>
      </w:pPr>
      <w:r>
        <w:t>5.</w:t>
      </w:r>
      <w:r w:rsidR="00501390" w:rsidRPr="00501390">
        <w:tab/>
      </w:r>
      <w:r>
        <w:t>Открыть кожухи шкивов (А) и удалить стружку (рис. 21).</w:t>
      </w:r>
    </w:p>
    <w:p w:rsidR="00B96E8A" w:rsidRPr="00C052F8" w:rsidRDefault="00B96E8A" w:rsidP="0051638C">
      <w:pPr>
        <w:ind w:firstLine="284"/>
      </w:pPr>
      <w:r w:rsidRPr="00C052F8">
        <w:t>6.</w:t>
      </w:r>
      <w:r w:rsidR="00501390" w:rsidRPr="00501390">
        <w:tab/>
      </w:r>
      <w:r w:rsidRPr="00C052F8">
        <w:t>Ослабить натяжение режущего полотна, повернув маховик натяжения режущего полотна (С) против часовой стрелки (рис. 21).</w:t>
      </w:r>
    </w:p>
    <w:p w:rsidR="00DD04E4" w:rsidRPr="00C052F8" w:rsidRDefault="00DD04E4" w:rsidP="0051638C">
      <w:pPr>
        <w:ind w:firstLine="284"/>
      </w:pPr>
      <w:r w:rsidRPr="00C052F8">
        <w:t>7.</w:t>
      </w:r>
      <w:r w:rsidR="00501390" w:rsidRPr="00501390">
        <w:tab/>
      </w:r>
      <w:r w:rsidRPr="00C052F8">
        <w:t>Снять режущее полотно со шкивов и направляющих.</w:t>
      </w:r>
    </w:p>
    <w:p w:rsidR="00DD04E4" w:rsidRPr="00082118" w:rsidRDefault="00DD04E4" w:rsidP="0051638C">
      <w:pPr>
        <w:ind w:firstLine="284"/>
      </w:pPr>
      <w:r w:rsidRPr="00C052F8">
        <w:t>8.</w:t>
      </w:r>
      <w:r w:rsidR="00501390" w:rsidRPr="00501390">
        <w:tab/>
      </w:r>
      <w:r w:rsidRPr="00C052F8">
        <w:t>Проверить направление зубьев нового режущего полотна. При</w:t>
      </w:r>
      <w:r w:rsidRPr="00082118">
        <w:t xml:space="preserve"> </w:t>
      </w:r>
      <w:r w:rsidRPr="00C052F8">
        <w:t>необходимости</w:t>
      </w:r>
      <w:r w:rsidRPr="00082118">
        <w:t xml:space="preserve"> </w:t>
      </w:r>
      <w:r w:rsidRPr="00C052F8">
        <w:t>перевернуть</w:t>
      </w:r>
      <w:r w:rsidRPr="00082118">
        <w:t xml:space="preserve"> </w:t>
      </w:r>
      <w:r w:rsidRPr="00C052F8">
        <w:t>режущее</w:t>
      </w:r>
      <w:r w:rsidRPr="00082118">
        <w:t xml:space="preserve"> </w:t>
      </w:r>
      <w:r w:rsidRPr="00C052F8">
        <w:t>полотно</w:t>
      </w:r>
      <w:r w:rsidRPr="00082118">
        <w:t xml:space="preserve"> </w:t>
      </w:r>
      <w:r w:rsidRPr="00C052F8">
        <w:t>нижней</w:t>
      </w:r>
      <w:r w:rsidRPr="00082118">
        <w:t xml:space="preserve"> </w:t>
      </w:r>
      <w:r w:rsidRPr="00C052F8">
        <w:t>стороной</w:t>
      </w:r>
      <w:r w:rsidRPr="00082118">
        <w:t xml:space="preserve"> </w:t>
      </w:r>
      <w:r w:rsidRPr="00C052F8">
        <w:t>вверх</w:t>
      </w:r>
      <w:r w:rsidRPr="00082118">
        <w:t>.</w:t>
      </w:r>
    </w:p>
    <w:p w:rsidR="00DD04E4" w:rsidRPr="00C052F8" w:rsidRDefault="00DD04E4" w:rsidP="0051638C">
      <w:pPr>
        <w:ind w:firstLine="284"/>
      </w:pPr>
      <w:r w:rsidRPr="00C052F8">
        <w:t>9.</w:t>
      </w:r>
      <w:r w:rsidR="00501390" w:rsidRPr="00501390">
        <w:tab/>
      </w:r>
      <w:r w:rsidRPr="00C052F8">
        <w:t>Установить новое режущее полотно на шкивы и направляющие, отрегулировать натяжение режущего полотна и направляющие.</w:t>
      </w:r>
    </w:p>
    <w:p w:rsidR="00FE552B" w:rsidRPr="00C052F8" w:rsidRDefault="007E009B" w:rsidP="0051638C">
      <w:pPr>
        <w:pStyle w:val="2"/>
        <w:tabs>
          <w:tab w:val="clear" w:pos="576"/>
          <w:tab w:val="num" w:pos="0"/>
        </w:tabs>
        <w:ind w:left="0" w:firstLine="284"/>
        <w:rPr>
          <w:lang w:val="en-US"/>
        </w:rPr>
      </w:pPr>
      <w:bookmarkStart w:id="37" w:name="_Toc394330319"/>
      <w:bookmarkStart w:id="38" w:name="_Toc97309123"/>
      <w:r w:rsidRPr="00C052F8">
        <w:t>Гидравлическая система</w:t>
      </w:r>
      <w:bookmarkEnd w:id="37"/>
      <w:bookmarkEnd w:id="38"/>
      <w:r w:rsidRPr="00C052F8">
        <w:t xml:space="preserve"> </w:t>
      </w:r>
    </w:p>
    <w:tbl>
      <w:tblPr>
        <w:tblW w:w="0" w:type="auto"/>
        <w:tblLook w:val="01E0" w:firstRow="1" w:lastRow="1" w:firstColumn="1" w:lastColumn="1" w:noHBand="0" w:noVBand="0"/>
      </w:tblPr>
      <w:tblGrid>
        <w:gridCol w:w="5646"/>
        <w:gridCol w:w="4820"/>
      </w:tblGrid>
      <w:tr w:rsidR="00392B52" w:rsidRPr="007754CB" w:rsidTr="007754CB">
        <w:tc>
          <w:tcPr>
            <w:tcW w:w="5767" w:type="dxa"/>
            <w:shd w:val="clear" w:color="auto" w:fill="auto"/>
          </w:tcPr>
          <w:p w:rsidR="00C9236C" w:rsidRPr="00082118" w:rsidRDefault="00C9236C" w:rsidP="0051638C">
            <w:pPr>
              <w:ind w:firstLine="284"/>
            </w:pPr>
            <w:r w:rsidRPr="00C052F8">
              <w:t>В</w:t>
            </w:r>
            <w:r w:rsidRPr="00082118">
              <w:t xml:space="preserve"> </w:t>
            </w:r>
            <w:r w:rsidRPr="00C052F8">
              <w:t>гидравлическую</w:t>
            </w:r>
            <w:r w:rsidRPr="00082118">
              <w:t xml:space="preserve"> </w:t>
            </w:r>
            <w:r w:rsidRPr="00C052F8">
              <w:t>систему</w:t>
            </w:r>
            <w:r w:rsidRPr="00082118">
              <w:t xml:space="preserve"> </w:t>
            </w:r>
            <w:r w:rsidRPr="00C052F8">
              <w:t>данного</w:t>
            </w:r>
            <w:r w:rsidRPr="00082118">
              <w:t xml:space="preserve"> </w:t>
            </w:r>
            <w:r w:rsidRPr="00C052F8">
              <w:t>станка</w:t>
            </w:r>
            <w:r w:rsidRPr="00082118">
              <w:t xml:space="preserve"> </w:t>
            </w:r>
            <w:r w:rsidRPr="00C052F8">
              <w:t>входит</w:t>
            </w:r>
            <w:r w:rsidRPr="00082118">
              <w:t xml:space="preserve"> </w:t>
            </w:r>
            <w:r w:rsidRPr="00C052F8">
              <w:t>гидравлический</w:t>
            </w:r>
            <w:r w:rsidRPr="00082118">
              <w:t xml:space="preserve"> </w:t>
            </w:r>
            <w:r w:rsidRPr="00C052F8">
              <w:t>цилиндр</w:t>
            </w:r>
            <w:r w:rsidRPr="00082118">
              <w:t xml:space="preserve">, </w:t>
            </w:r>
            <w:r w:rsidRPr="00C052F8">
              <w:t>управление</w:t>
            </w:r>
            <w:r w:rsidRPr="00082118">
              <w:t xml:space="preserve"> </w:t>
            </w:r>
            <w:r w:rsidRPr="00C052F8">
              <w:t>которого</w:t>
            </w:r>
            <w:r w:rsidRPr="00082118">
              <w:t xml:space="preserve"> </w:t>
            </w:r>
            <w:r w:rsidRPr="00C052F8">
              <w:t>осуществляется</w:t>
            </w:r>
            <w:r w:rsidRPr="00082118">
              <w:t xml:space="preserve"> </w:t>
            </w:r>
            <w:r w:rsidRPr="00C052F8">
              <w:t>посредством</w:t>
            </w:r>
            <w:r w:rsidRPr="00082118">
              <w:t xml:space="preserve"> </w:t>
            </w:r>
            <w:r w:rsidRPr="00C052F8">
              <w:t>игольчатого</w:t>
            </w:r>
            <w:r w:rsidRPr="00082118">
              <w:t xml:space="preserve"> </w:t>
            </w:r>
            <w:r w:rsidRPr="00C052F8">
              <w:t>клапана</w:t>
            </w:r>
            <w:r w:rsidRPr="00082118">
              <w:t xml:space="preserve">; </w:t>
            </w:r>
            <w:r w:rsidRPr="00C052F8">
              <w:t>поднять</w:t>
            </w:r>
            <w:r w:rsidRPr="00082118">
              <w:t xml:space="preserve"> </w:t>
            </w:r>
            <w:r w:rsidRPr="00C052F8">
              <w:t>пильную</w:t>
            </w:r>
            <w:r w:rsidRPr="00082118">
              <w:t xml:space="preserve"> </w:t>
            </w:r>
            <w:r w:rsidRPr="00C052F8">
              <w:t>раму</w:t>
            </w:r>
            <w:r w:rsidRPr="00082118">
              <w:t xml:space="preserve">, </w:t>
            </w:r>
            <w:r w:rsidRPr="00C052F8">
              <w:t>после</w:t>
            </w:r>
            <w:r w:rsidRPr="00082118">
              <w:t xml:space="preserve"> </w:t>
            </w:r>
            <w:r w:rsidRPr="00C052F8">
              <w:t>чего</w:t>
            </w:r>
            <w:r w:rsidRPr="00082118">
              <w:t xml:space="preserve"> </w:t>
            </w:r>
            <w:r w:rsidRPr="00C052F8">
              <w:t>начнется</w:t>
            </w:r>
            <w:r w:rsidRPr="00082118">
              <w:t xml:space="preserve"> </w:t>
            </w:r>
            <w:r w:rsidRPr="00C052F8">
              <w:t>подача</w:t>
            </w:r>
            <w:r w:rsidRPr="00082118">
              <w:t xml:space="preserve"> </w:t>
            </w:r>
            <w:r w:rsidRPr="00C052F8">
              <w:t>масла</w:t>
            </w:r>
            <w:r w:rsidRPr="00082118">
              <w:t xml:space="preserve"> </w:t>
            </w:r>
            <w:r w:rsidRPr="00C052F8">
              <w:t>в</w:t>
            </w:r>
            <w:r w:rsidRPr="00082118">
              <w:t xml:space="preserve"> </w:t>
            </w:r>
            <w:r w:rsidRPr="00C052F8">
              <w:t>нижнюю</w:t>
            </w:r>
            <w:r w:rsidRPr="00082118">
              <w:t xml:space="preserve"> </w:t>
            </w:r>
            <w:r w:rsidRPr="00C052F8">
              <w:t>часть</w:t>
            </w:r>
            <w:r w:rsidRPr="00082118">
              <w:t xml:space="preserve"> </w:t>
            </w:r>
            <w:r w:rsidRPr="00C052F8">
              <w:t>поршня</w:t>
            </w:r>
            <w:r w:rsidRPr="00082118">
              <w:t xml:space="preserve">. </w:t>
            </w:r>
            <w:r w:rsidRPr="00C052F8">
              <w:t>Расход</w:t>
            </w:r>
            <w:r w:rsidRPr="00082118">
              <w:t xml:space="preserve"> </w:t>
            </w:r>
            <w:r w:rsidRPr="00C052F8">
              <w:t>гидравлического</w:t>
            </w:r>
            <w:r w:rsidRPr="00082118">
              <w:t xml:space="preserve"> </w:t>
            </w:r>
            <w:r w:rsidRPr="00C052F8">
              <w:t>масла</w:t>
            </w:r>
            <w:r w:rsidRPr="00082118">
              <w:t xml:space="preserve"> </w:t>
            </w:r>
            <w:r w:rsidRPr="00C052F8">
              <w:t>регулируется</w:t>
            </w:r>
            <w:r w:rsidRPr="00082118">
              <w:t xml:space="preserve"> </w:t>
            </w:r>
            <w:r w:rsidRPr="00C052F8">
              <w:t>при</w:t>
            </w:r>
            <w:r w:rsidRPr="00082118">
              <w:t xml:space="preserve"> </w:t>
            </w:r>
            <w:r w:rsidRPr="00C052F8">
              <w:t>помощи</w:t>
            </w:r>
            <w:r w:rsidRPr="00082118">
              <w:t xml:space="preserve"> </w:t>
            </w:r>
            <w:r w:rsidRPr="00C052F8">
              <w:t>переключателя</w:t>
            </w:r>
            <w:r w:rsidRPr="00082118">
              <w:t xml:space="preserve"> </w:t>
            </w:r>
            <w:r w:rsidRPr="00C052F8">
              <w:t>скорости</w:t>
            </w:r>
            <w:r w:rsidRPr="00082118">
              <w:t xml:space="preserve"> </w:t>
            </w:r>
            <w:r w:rsidRPr="00C052F8">
              <w:t>подачи</w:t>
            </w:r>
            <w:r w:rsidRPr="00082118">
              <w:t xml:space="preserve">, </w:t>
            </w:r>
            <w:r w:rsidRPr="00C052F8">
              <w:t>определяющего</w:t>
            </w:r>
            <w:r w:rsidRPr="00082118">
              <w:t xml:space="preserve"> </w:t>
            </w:r>
            <w:r w:rsidRPr="00C052F8">
              <w:t>скорость</w:t>
            </w:r>
            <w:r w:rsidRPr="00082118">
              <w:t xml:space="preserve"> </w:t>
            </w:r>
            <w:r w:rsidRPr="00C052F8">
              <w:t>подачи</w:t>
            </w:r>
            <w:r w:rsidRPr="00082118">
              <w:t xml:space="preserve"> </w:t>
            </w:r>
            <w:r w:rsidRPr="00C052F8">
              <w:t>пильной</w:t>
            </w:r>
            <w:r w:rsidRPr="00082118">
              <w:t xml:space="preserve"> </w:t>
            </w:r>
            <w:r w:rsidRPr="00C052F8">
              <w:t>рамы</w:t>
            </w:r>
            <w:r w:rsidRPr="00082118">
              <w:t xml:space="preserve"> </w:t>
            </w:r>
            <w:r w:rsidRPr="00C052F8">
              <w:t>вниз</w:t>
            </w:r>
            <w:r w:rsidRPr="00082118">
              <w:t xml:space="preserve">. </w:t>
            </w:r>
            <w:r w:rsidRPr="00C052F8">
              <w:t>При</w:t>
            </w:r>
            <w:r w:rsidRPr="00082118">
              <w:t xml:space="preserve"> </w:t>
            </w:r>
            <w:r w:rsidRPr="00C052F8">
              <w:t>необходимости</w:t>
            </w:r>
            <w:r w:rsidRPr="00082118">
              <w:t xml:space="preserve"> </w:t>
            </w:r>
            <w:r w:rsidRPr="00C052F8">
              <w:t>следует</w:t>
            </w:r>
            <w:r w:rsidRPr="00082118">
              <w:t xml:space="preserve"> </w:t>
            </w:r>
            <w:r w:rsidRPr="00C052F8">
              <w:t>долить</w:t>
            </w:r>
            <w:r w:rsidRPr="00082118">
              <w:t xml:space="preserve"> </w:t>
            </w:r>
            <w:r w:rsidRPr="00C052F8">
              <w:t>масло</w:t>
            </w:r>
            <w:r w:rsidRPr="00082118">
              <w:t xml:space="preserve"> </w:t>
            </w:r>
            <w:r w:rsidRPr="00C052F8">
              <w:t>в</w:t>
            </w:r>
            <w:r w:rsidRPr="00082118">
              <w:t xml:space="preserve"> </w:t>
            </w:r>
            <w:r w:rsidRPr="00C052F8">
              <w:t>гидравлический</w:t>
            </w:r>
            <w:r w:rsidRPr="00082118">
              <w:t xml:space="preserve"> </w:t>
            </w:r>
            <w:r w:rsidRPr="00C052F8">
              <w:t>цилиндр</w:t>
            </w:r>
            <w:r w:rsidRPr="00082118">
              <w:t xml:space="preserve">, </w:t>
            </w:r>
            <w:r w:rsidRPr="00C052F8">
              <w:t>как</w:t>
            </w:r>
            <w:r w:rsidRPr="00082118">
              <w:t xml:space="preserve"> </w:t>
            </w:r>
            <w:r w:rsidRPr="00C052F8">
              <w:t>это</w:t>
            </w:r>
            <w:r w:rsidRPr="00082118">
              <w:t xml:space="preserve"> </w:t>
            </w:r>
            <w:r w:rsidRPr="00C052F8">
              <w:t>описывается</w:t>
            </w:r>
            <w:r w:rsidRPr="00082118">
              <w:t xml:space="preserve"> </w:t>
            </w:r>
            <w:r w:rsidRPr="00C052F8">
              <w:t>ниже</w:t>
            </w:r>
            <w:r w:rsidRPr="00082118">
              <w:t>:</w:t>
            </w:r>
          </w:p>
          <w:p w:rsidR="004F4451" w:rsidRPr="00082118" w:rsidRDefault="004F4451" w:rsidP="0051638C">
            <w:pPr>
              <w:ind w:firstLine="284"/>
            </w:pPr>
            <w:r w:rsidRPr="00082118">
              <w:t>1.</w:t>
            </w:r>
            <w:r w:rsidR="00501390" w:rsidRPr="00501390">
              <w:tab/>
            </w:r>
            <w:r w:rsidRPr="00C052F8">
              <w:t>Установить</w:t>
            </w:r>
            <w:r w:rsidRPr="00082118">
              <w:t xml:space="preserve"> </w:t>
            </w:r>
            <w:r w:rsidRPr="00C052F8">
              <w:t>пильную</w:t>
            </w:r>
            <w:r w:rsidRPr="00082118">
              <w:t xml:space="preserve"> </w:t>
            </w:r>
            <w:r w:rsidRPr="00C052F8">
              <w:t>раму</w:t>
            </w:r>
            <w:r w:rsidRPr="00082118">
              <w:t xml:space="preserve"> </w:t>
            </w:r>
            <w:r w:rsidRPr="00C052F8">
              <w:t>в</w:t>
            </w:r>
            <w:r w:rsidRPr="00082118">
              <w:t xml:space="preserve"> </w:t>
            </w:r>
            <w:r w:rsidRPr="00C052F8">
              <w:t>горизонтальное</w:t>
            </w:r>
            <w:r w:rsidRPr="00082118">
              <w:t xml:space="preserve"> </w:t>
            </w:r>
            <w:r w:rsidRPr="00C052F8">
              <w:t>положение</w:t>
            </w:r>
            <w:r w:rsidRPr="00082118">
              <w:t>.</w:t>
            </w:r>
          </w:p>
          <w:p w:rsidR="003C27EC" w:rsidRDefault="003C27EC" w:rsidP="0051638C">
            <w:pPr>
              <w:ind w:firstLine="284"/>
            </w:pPr>
            <w:r>
              <w:t>2.</w:t>
            </w:r>
            <w:r w:rsidR="00501390" w:rsidRPr="00501390">
              <w:tab/>
            </w:r>
            <w:r>
              <w:t>Снять пробку (А) в верхней части гидравлической системы (рис. 22) и вставить в отверстие соответствующий шланговый фитинг (B) (рис. 23); соединить прозрачный шланг (С) с фитингом, как показано на рисунке.</w:t>
            </w:r>
          </w:p>
          <w:p w:rsidR="00D32DBB" w:rsidRPr="00D32DBB" w:rsidRDefault="00D32DBB" w:rsidP="0051638C">
            <w:pPr>
              <w:ind w:firstLine="284"/>
            </w:pPr>
            <w:r>
              <w:t>3.</w:t>
            </w:r>
            <w:r w:rsidR="00501390" w:rsidRPr="00501390">
              <w:tab/>
            </w:r>
            <w:r>
              <w:t xml:space="preserve">Влить в емкость (D) приблизительно 1/4 светлого масла </w:t>
            </w:r>
            <w:proofErr w:type="spellStart"/>
            <w:r>
              <w:t>Mobil</w:t>
            </w:r>
            <w:proofErr w:type="spellEnd"/>
            <w:r>
              <w:t>-DTE, поставляемого в емкостях по 1/4 галлона, вставить шланг (С) в емкость (D) так, чтобы конец шланга был погружен в масло, поднимать и опускать пильную раму, пока внутри прозрачного шланга (С) не появятся пузырьки (рис. 23).</w:t>
            </w:r>
          </w:p>
          <w:p w:rsidR="00392B52" w:rsidRPr="00C052F8" w:rsidRDefault="004F4451" w:rsidP="0051638C">
            <w:pPr>
              <w:ind w:firstLine="284"/>
            </w:pPr>
            <w:r w:rsidRPr="00C052F8">
              <w:t>4.</w:t>
            </w:r>
            <w:r w:rsidR="00501390" w:rsidRPr="00501390">
              <w:tab/>
            </w:r>
            <w:r w:rsidRPr="00C052F8">
              <w:t>Удалить шланговый фитинг (B) (рис. 23) и вставить пробку (А) на место (рис. 22).</w:t>
            </w:r>
          </w:p>
        </w:tc>
        <w:tc>
          <w:tcPr>
            <w:tcW w:w="4653" w:type="dxa"/>
            <w:shd w:val="clear" w:color="auto" w:fill="auto"/>
          </w:tcPr>
          <w:p w:rsidR="00392B52" w:rsidRPr="007754CB" w:rsidRDefault="0051638C" w:rsidP="0051638C">
            <w:pPr>
              <w:ind w:firstLine="284"/>
              <w:jc w:val="center"/>
              <w:rPr>
                <w:b/>
              </w:rPr>
            </w:pPr>
            <w:r w:rsidRPr="007754CB">
              <w:rPr>
                <w:b/>
                <w:noProof/>
              </w:rPr>
              <w:drawing>
                <wp:inline distT="0" distB="0" distL="0" distR="0">
                  <wp:extent cx="2686050" cy="142875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6050" cy="1428750"/>
                          </a:xfrm>
                          <a:prstGeom prst="rect">
                            <a:avLst/>
                          </a:prstGeom>
                          <a:noFill/>
                          <a:ln>
                            <a:noFill/>
                          </a:ln>
                        </pic:spPr>
                      </pic:pic>
                    </a:graphicData>
                  </a:graphic>
                </wp:inline>
              </w:drawing>
            </w:r>
          </w:p>
          <w:p w:rsidR="00E32B1A" w:rsidRPr="007754CB" w:rsidRDefault="00E32B1A" w:rsidP="0051638C">
            <w:pPr>
              <w:ind w:firstLine="284"/>
              <w:jc w:val="center"/>
              <w:rPr>
                <w:b/>
                <w:bCs/>
                <w:lang w:val="en-US"/>
              </w:rPr>
            </w:pPr>
            <w:r w:rsidRPr="007754CB">
              <w:rPr>
                <w:b/>
                <w:bCs/>
              </w:rPr>
              <w:t>Рис. 22</w:t>
            </w:r>
          </w:p>
          <w:p w:rsidR="00392B52" w:rsidRPr="007754CB" w:rsidRDefault="0051638C" w:rsidP="0051638C">
            <w:pPr>
              <w:ind w:firstLine="284"/>
              <w:jc w:val="center"/>
              <w:rPr>
                <w:b/>
                <w:lang w:val="en-US"/>
              </w:rPr>
            </w:pPr>
            <w:r w:rsidRPr="007754CB">
              <w:rPr>
                <w:b/>
                <w:noProof/>
              </w:rPr>
              <w:drawing>
                <wp:inline distT="0" distB="0" distL="0" distR="0">
                  <wp:extent cx="2743200" cy="2971800"/>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2971800"/>
                          </a:xfrm>
                          <a:prstGeom prst="rect">
                            <a:avLst/>
                          </a:prstGeom>
                          <a:noFill/>
                          <a:ln>
                            <a:noFill/>
                          </a:ln>
                        </pic:spPr>
                      </pic:pic>
                    </a:graphicData>
                  </a:graphic>
                </wp:inline>
              </w:drawing>
            </w:r>
          </w:p>
          <w:p w:rsidR="00392B52" w:rsidRPr="00C052F8" w:rsidRDefault="00E32B1A" w:rsidP="0051638C">
            <w:pPr>
              <w:ind w:firstLine="284"/>
              <w:jc w:val="center"/>
            </w:pPr>
            <w:r w:rsidRPr="007754CB">
              <w:rPr>
                <w:b/>
                <w:bCs/>
              </w:rPr>
              <w:t>Рис. 23</w:t>
            </w:r>
          </w:p>
        </w:tc>
      </w:tr>
    </w:tbl>
    <w:p w:rsidR="00FE552B" w:rsidRPr="00C052F8" w:rsidRDefault="009807AD" w:rsidP="0051638C">
      <w:pPr>
        <w:pStyle w:val="2"/>
        <w:tabs>
          <w:tab w:val="clear" w:pos="576"/>
          <w:tab w:val="num" w:pos="0"/>
        </w:tabs>
        <w:ind w:left="0" w:firstLine="284"/>
        <w:rPr>
          <w:lang w:val="en-US"/>
        </w:rPr>
      </w:pPr>
      <w:bookmarkStart w:id="39" w:name="_Toc394330320"/>
      <w:bookmarkStart w:id="40" w:name="_Toc97309124"/>
      <w:r w:rsidRPr="00C052F8">
        <w:t>Редуктор</w:t>
      </w:r>
      <w:bookmarkEnd w:id="39"/>
      <w:bookmarkEnd w:id="40"/>
    </w:p>
    <w:tbl>
      <w:tblPr>
        <w:tblW w:w="0" w:type="auto"/>
        <w:tblLook w:val="01E0" w:firstRow="1" w:lastRow="1" w:firstColumn="1" w:lastColumn="1" w:noHBand="0" w:noVBand="0"/>
      </w:tblPr>
      <w:tblGrid>
        <w:gridCol w:w="5646"/>
        <w:gridCol w:w="4820"/>
      </w:tblGrid>
      <w:tr w:rsidR="00392B52" w:rsidRPr="00501390" w:rsidTr="007754CB">
        <w:tc>
          <w:tcPr>
            <w:tcW w:w="5767" w:type="dxa"/>
            <w:shd w:val="clear" w:color="auto" w:fill="auto"/>
          </w:tcPr>
          <w:p w:rsidR="00D32DBB" w:rsidRDefault="00D32DBB" w:rsidP="0051638C">
            <w:pPr>
              <w:ind w:firstLine="284"/>
            </w:pPr>
            <w:r>
              <w:t xml:space="preserve">Осушить внутреннюю поверхность редуктора и залить свежее синтетическое редукторное масло </w:t>
            </w:r>
            <w:proofErr w:type="spellStart"/>
            <w:r>
              <w:t>Mobil</w:t>
            </w:r>
            <w:proofErr w:type="spellEnd"/>
            <w:r>
              <w:t xml:space="preserve"> SHC 636 (класс вязкости по ISO: 680) через 50 часов эксплуатации и далее менять масло раз в 5 месяцев.  Данное масло соответствует требованиям Американской ассоциации производителей зубчатых колес (AGMA) по компаундированному цилиндровому маслу №8. Замена масла в редукторе описывается ниже:</w:t>
            </w:r>
          </w:p>
          <w:p w:rsidR="007C7CF2" w:rsidRPr="00C052F8" w:rsidRDefault="007C7CF2" w:rsidP="0051638C">
            <w:pPr>
              <w:ind w:firstLine="284"/>
            </w:pPr>
            <w:r w:rsidRPr="00C052F8">
              <w:t>1.</w:t>
            </w:r>
            <w:r w:rsidR="00501390" w:rsidRPr="00501390">
              <w:tab/>
            </w:r>
            <w:r w:rsidRPr="00C052F8">
              <w:t>Выполнить пробный прогон станка в течение 10 минут для разогрева редуктора.</w:t>
            </w:r>
          </w:p>
          <w:p w:rsidR="00C9236C" w:rsidRPr="00C052F8" w:rsidRDefault="00C9236C" w:rsidP="0051638C">
            <w:pPr>
              <w:ind w:firstLine="284"/>
            </w:pPr>
            <w:r w:rsidRPr="00C052F8">
              <w:t>2.</w:t>
            </w:r>
            <w:r w:rsidR="00501390" w:rsidRPr="00501390">
              <w:tab/>
            </w:r>
            <w:r w:rsidRPr="00C052F8">
              <w:t>Отключить станок от источника питания.</w:t>
            </w:r>
          </w:p>
          <w:p w:rsidR="00C9236C" w:rsidRPr="00C052F8" w:rsidRDefault="00C9236C" w:rsidP="0051638C">
            <w:pPr>
              <w:ind w:firstLine="284"/>
            </w:pPr>
            <w:r w:rsidRPr="00C052F8">
              <w:t>3.</w:t>
            </w:r>
            <w:r w:rsidR="00501390" w:rsidRPr="00501390">
              <w:tab/>
            </w:r>
            <w:r w:rsidRPr="00C052F8">
              <w:t>Поднять пильную раму в верхнее положение и установить переключатель скорости подачи в положение OFF (ОТКЛ.).</w:t>
            </w:r>
          </w:p>
          <w:p w:rsidR="00227A4E" w:rsidRPr="00082118" w:rsidRDefault="00227A4E" w:rsidP="0051638C">
            <w:pPr>
              <w:ind w:firstLine="284"/>
            </w:pPr>
            <w:r w:rsidRPr="00C052F8">
              <w:t>4.</w:t>
            </w:r>
            <w:r w:rsidR="00501390" w:rsidRPr="00501390">
              <w:tab/>
            </w:r>
            <w:r w:rsidRPr="00C052F8">
              <w:t>Ослабить винт (А) и слить масло из редуктора (рис. 24).</w:t>
            </w:r>
          </w:p>
          <w:p w:rsidR="003C27EC" w:rsidRDefault="003C27EC" w:rsidP="0051638C">
            <w:pPr>
              <w:ind w:firstLine="284"/>
            </w:pPr>
            <w:r>
              <w:t>5.</w:t>
            </w:r>
            <w:r w:rsidR="00501390" w:rsidRPr="00501390">
              <w:tab/>
            </w:r>
            <w:r>
              <w:t>Затянуть винт (A) (рис. 24) и установить пильную раму в нижнее положение.</w:t>
            </w:r>
          </w:p>
          <w:p w:rsidR="00DB732E" w:rsidRPr="00082118" w:rsidRDefault="00DB732E" w:rsidP="0051638C">
            <w:pPr>
              <w:ind w:firstLine="284"/>
            </w:pPr>
            <w:r w:rsidRPr="00C052F8">
              <w:t>6.</w:t>
            </w:r>
            <w:r w:rsidR="00501390" w:rsidRPr="00501390">
              <w:tab/>
            </w:r>
            <w:r w:rsidRPr="00C052F8">
              <w:t xml:space="preserve">Удалить гайку для доступа к </w:t>
            </w:r>
            <w:proofErr w:type="spellStart"/>
            <w:r w:rsidRPr="00C052F8">
              <w:t>маслозаливному</w:t>
            </w:r>
            <w:proofErr w:type="spellEnd"/>
            <w:r w:rsidRPr="00C052F8">
              <w:t xml:space="preserve"> отверстию </w:t>
            </w:r>
            <w:r w:rsidRPr="00082118">
              <w:t>(</w:t>
            </w:r>
            <w:r w:rsidRPr="007754CB">
              <w:rPr>
                <w:lang w:val="en-US"/>
              </w:rPr>
              <w:t>B</w:t>
            </w:r>
            <w:r w:rsidRPr="00082118">
              <w:t>) (</w:t>
            </w:r>
            <w:r w:rsidRPr="00C052F8">
              <w:t>рис</w:t>
            </w:r>
            <w:r w:rsidRPr="00082118">
              <w:t>. 25).</w:t>
            </w:r>
          </w:p>
          <w:p w:rsidR="00392B52" w:rsidRPr="00C052F8" w:rsidRDefault="00DB732E" w:rsidP="0051638C">
            <w:pPr>
              <w:ind w:firstLine="284"/>
            </w:pPr>
            <w:r w:rsidRPr="00C052F8">
              <w:t>7.</w:t>
            </w:r>
            <w:r w:rsidR="00501390" w:rsidRPr="00501390">
              <w:tab/>
            </w:r>
            <w:r w:rsidRPr="00C052F8">
              <w:t xml:space="preserve">Залить масло в редуктор через </w:t>
            </w:r>
            <w:proofErr w:type="spellStart"/>
            <w:r w:rsidRPr="00C052F8">
              <w:t>маслозаливное</w:t>
            </w:r>
            <w:proofErr w:type="spellEnd"/>
            <w:r w:rsidRPr="00C052F8">
              <w:t xml:space="preserve"> отверстие (B) на 1/3 (см. по </w:t>
            </w:r>
            <w:proofErr w:type="spellStart"/>
            <w:r w:rsidRPr="00C052F8">
              <w:t>маслоизмерительному</w:t>
            </w:r>
            <w:proofErr w:type="spellEnd"/>
            <w:r w:rsidRPr="00C052F8">
              <w:t xml:space="preserve"> уровню). Установить гайку для доступа к </w:t>
            </w:r>
            <w:proofErr w:type="spellStart"/>
            <w:r w:rsidRPr="00C052F8">
              <w:t>маслозаливному</w:t>
            </w:r>
            <w:proofErr w:type="spellEnd"/>
            <w:r w:rsidRPr="00C052F8">
              <w:t xml:space="preserve"> отверстию (B) на место.</w:t>
            </w:r>
          </w:p>
        </w:tc>
        <w:tc>
          <w:tcPr>
            <w:tcW w:w="4653" w:type="dxa"/>
            <w:shd w:val="clear" w:color="auto" w:fill="auto"/>
          </w:tcPr>
          <w:p w:rsidR="00392B52" w:rsidRPr="007754CB" w:rsidRDefault="0051638C" w:rsidP="0051638C">
            <w:pPr>
              <w:ind w:firstLine="284"/>
              <w:jc w:val="center"/>
              <w:rPr>
                <w:b/>
              </w:rPr>
            </w:pPr>
            <w:r w:rsidRPr="007754CB">
              <w:rPr>
                <w:noProof/>
              </w:rPr>
              <w:drawing>
                <wp:inline distT="0" distB="0" distL="0" distR="0">
                  <wp:extent cx="2743200" cy="2095500"/>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2095500"/>
                          </a:xfrm>
                          <a:prstGeom prst="rect">
                            <a:avLst/>
                          </a:prstGeom>
                          <a:noFill/>
                          <a:ln>
                            <a:noFill/>
                          </a:ln>
                        </pic:spPr>
                      </pic:pic>
                    </a:graphicData>
                  </a:graphic>
                </wp:inline>
              </w:drawing>
            </w:r>
          </w:p>
          <w:p w:rsidR="00694A0F" w:rsidRPr="007754CB" w:rsidRDefault="00694A0F" w:rsidP="0051638C">
            <w:pPr>
              <w:ind w:firstLine="284"/>
              <w:jc w:val="center"/>
              <w:rPr>
                <w:b/>
                <w:bCs/>
              </w:rPr>
            </w:pPr>
            <w:r w:rsidRPr="007754CB">
              <w:rPr>
                <w:b/>
                <w:bCs/>
              </w:rPr>
              <w:t>Рис. 24</w:t>
            </w:r>
          </w:p>
          <w:p w:rsidR="00392B52" w:rsidRPr="007754CB" w:rsidRDefault="0051638C" w:rsidP="0051638C">
            <w:pPr>
              <w:ind w:firstLine="284"/>
              <w:jc w:val="center"/>
              <w:rPr>
                <w:b/>
              </w:rPr>
            </w:pPr>
            <w:r w:rsidRPr="007754CB">
              <w:rPr>
                <w:noProof/>
              </w:rPr>
              <w:drawing>
                <wp:inline distT="0" distB="0" distL="0" distR="0">
                  <wp:extent cx="2724150" cy="2362200"/>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4150" cy="2362200"/>
                          </a:xfrm>
                          <a:prstGeom prst="rect">
                            <a:avLst/>
                          </a:prstGeom>
                          <a:noFill/>
                          <a:ln>
                            <a:noFill/>
                          </a:ln>
                        </pic:spPr>
                      </pic:pic>
                    </a:graphicData>
                  </a:graphic>
                </wp:inline>
              </w:drawing>
            </w:r>
          </w:p>
          <w:p w:rsidR="00392B52" w:rsidRPr="00501390" w:rsidRDefault="00694A0F" w:rsidP="0051638C">
            <w:pPr>
              <w:ind w:firstLine="284"/>
              <w:jc w:val="center"/>
            </w:pPr>
            <w:r w:rsidRPr="007754CB">
              <w:rPr>
                <w:b/>
                <w:bCs/>
              </w:rPr>
              <w:t>Рис. 25</w:t>
            </w:r>
          </w:p>
        </w:tc>
      </w:tr>
    </w:tbl>
    <w:p w:rsidR="00694A0F" w:rsidRPr="00501390" w:rsidRDefault="00694A0F" w:rsidP="0051638C">
      <w:pPr>
        <w:pStyle w:val="2"/>
        <w:tabs>
          <w:tab w:val="clear" w:pos="576"/>
          <w:tab w:val="num" w:pos="0"/>
        </w:tabs>
        <w:ind w:left="0" w:firstLine="284"/>
      </w:pPr>
      <w:bookmarkStart w:id="41" w:name="_Toc394330321"/>
      <w:bookmarkStart w:id="42" w:name="_Toc97309125"/>
      <w:r w:rsidRPr="00C052F8">
        <w:t>Шарнирные подшипники</w:t>
      </w:r>
      <w:bookmarkEnd w:id="41"/>
      <w:bookmarkEnd w:id="42"/>
    </w:p>
    <w:p w:rsidR="000E6B26" w:rsidRPr="00C052F8" w:rsidRDefault="000E6B26" w:rsidP="0051638C">
      <w:pPr>
        <w:ind w:firstLine="284"/>
      </w:pPr>
      <w:r w:rsidRPr="00C052F8">
        <w:t xml:space="preserve">Периодически смазывать шарнирные подшипники водоотталкивающим смазочным маслом посредством двух масленок </w:t>
      </w:r>
      <w:proofErr w:type="spellStart"/>
      <w:r w:rsidRPr="00C052F8">
        <w:t>Зерка</w:t>
      </w:r>
      <w:proofErr w:type="spellEnd"/>
      <w:r w:rsidRPr="00C052F8">
        <w:t xml:space="preserve"> (С) (рис. 24).</w:t>
      </w:r>
    </w:p>
    <w:p w:rsidR="00FE552B" w:rsidRPr="00C052F8" w:rsidRDefault="000D21C8" w:rsidP="000D21C8">
      <w:pPr>
        <w:pStyle w:val="1"/>
        <w:rPr>
          <w:lang w:val="en-US"/>
        </w:rPr>
      </w:pPr>
      <w:r w:rsidRPr="00C052F8">
        <w:br w:type="page"/>
      </w:r>
      <w:bookmarkStart w:id="43" w:name="_Toc394330322"/>
      <w:bookmarkStart w:id="44" w:name="_Toc97309126"/>
      <w:r w:rsidRPr="00C052F8">
        <w:t>ДИАГНОСТИКА И УСТРАНЕНИЕ НЕИСПРАВНОСТЕЙ</w:t>
      </w:r>
      <w:bookmarkEnd w:id="43"/>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4225"/>
        <w:gridCol w:w="4035"/>
      </w:tblGrid>
      <w:tr w:rsidR="009E55A5" w:rsidRPr="007754CB" w:rsidTr="007754CB">
        <w:trPr>
          <w:tblHeader/>
        </w:trPr>
        <w:tc>
          <w:tcPr>
            <w:tcW w:w="2160" w:type="dxa"/>
            <w:shd w:val="clear" w:color="auto" w:fill="auto"/>
          </w:tcPr>
          <w:p w:rsidR="001746A8" w:rsidRPr="007754CB" w:rsidRDefault="00A12093" w:rsidP="007754CB">
            <w:pPr>
              <w:jc w:val="center"/>
              <w:rPr>
                <w:lang w:val="en-US"/>
              </w:rPr>
            </w:pPr>
            <w:r w:rsidRPr="007754CB">
              <w:rPr>
                <w:b/>
                <w:bCs/>
              </w:rPr>
              <w:t>Неисправность</w:t>
            </w:r>
          </w:p>
        </w:tc>
        <w:tc>
          <w:tcPr>
            <w:tcW w:w="4225" w:type="dxa"/>
            <w:shd w:val="clear" w:color="auto" w:fill="auto"/>
          </w:tcPr>
          <w:p w:rsidR="001746A8" w:rsidRPr="00C052F8" w:rsidRDefault="00A12093" w:rsidP="007754CB">
            <w:pPr>
              <w:jc w:val="center"/>
            </w:pPr>
            <w:r w:rsidRPr="007754CB">
              <w:rPr>
                <w:b/>
                <w:bCs/>
              </w:rPr>
              <w:t>Возможные причины</w:t>
            </w:r>
          </w:p>
        </w:tc>
        <w:tc>
          <w:tcPr>
            <w:tcW w:w="4035" w:type="dxa"/>
            <w:shd w:val="clear" w:color="auto" w:fill="auto"/>
          </w:tcPr>
          <w:p w:rsidR="001746A8" w:rsidRPr="00C052F8" w:rsidRDefault="00A12093" w:rsidP="007754CB">
            <w:pPr>
              <w:jc w:val="center"/>
            </w:pPr>
            <w:r w:rsidRPr="007754CB">
              <w:rPr>
                <w:b/>
                <w:bCs/>
              </w:rPr>
              <w:t>Способ устранения</w:t>
            </w:r>
          </w:p>
        </w:tc>
      </w:tr>
      <w:tr w:rsidR="009E55A5" w:rsidRPr="00C052F8" w:rsidTr="007754CB">
        <w:tc>
          <w:tcPr>
            <w:tcW w:w="2160" w:type="dxa"/>
            <w:shd w:val="clear" w:color="auto" w:fill="auto"/>
            <w:vAlign w:val="center"/>
          </w:tcPr>
          <w:p w:rsidR="001746A8" w:rsidRPr="00C052F8" w:rsidRDefault="00576798" w:rsidP="007754CB">
            <w:pPr>
              <w:jc w:val="left"/>
            </w:pPr>
            <w:r w:rsidRPr="00C052F8">
              <w:t>Сильная поломка режущего полотна</w:t>
            </w:r>
          </w:p>
        </w:tc>
        <w:tc>
          <w:tcPr>
            <w:tcW w:w="4225" w:type="dxa"/>
            <w:shd w:val="clear" w:color="auto" w:fill="auto"/>
          </w:tcPr>
          <w:p w:rsidR="00576798" w:rsidRPr="00C052F8" w:rsidRDefault="00576798" w:rsidP="007754CB">
            <w:pPr>
              <w:jc w:val="left"/>
            </w:pPr>
            <w:r w:rsidRPr="00C052F8">
              <w:t>1. Плохой зажим заготовки в тисках.</w:t>
            </w:r>
          </w:p>
          <w:p w:rsidR="00576798" w:rsidRPr="00C052F8" w:rsidRDefault="00576798" w:rsidP="007754CB">
            <w:pPr>
              <w:jc w:val="left"/>
            </w:pPr>
            <w:r w:rsidRPr="00C052F8">
              <w:t>2. Неправильная скорость перемещения режущего полотна или скорость подачи.</w:t>
            </w:r>
          </w:p>
          <w:p w:rsidR="00576798" w:rsidRPr="00C052F8" w:rsidRDefault="00576798" w:rsidP="007754CB">
            <w:pPr>
              <w:jc w:val="left"/>
            </w:pPr>
            <w:r w:rsidRPr="00C052F8">
              <w:t>3. Слишком большой промежуток между зубьями.</w:t>
            </w:r>
          </w:p>
          <w:p w:rsidR="00576798" w:rsidRPr="00C052F8" w:rsidRDefault="00576798" w:rsidP="007754CB">
            <w:pPr>
              <w:jc w:val="left"/>
            </w:pPr>
            <w:r w:rsidRPr="00C052F8">
              <w:t>4. Слишком шероховатая поверхность заготовки.</w:t>
            </w:r>
          </w:p>
          <w:p w:rsidR="00576798" w:rsidRPr="00082118" w:rsidRDefault="00576798" w:rsidP="007754CB">
            <w:pPr>
              <w:jc w:val="left"/>
            </w:pPr>
            <w:r w:rsidRPr="00082118">
              <w:t xml:space="preserve">5. </w:t>
            </w:r>
            <w:r w:rsidRPr="00C052F8">
              <w:t>Неправильное</w:t>
            </w:r>
            <w:r w:rsidRPr="00082118">
              <w:t xml:space="preserve"> </w:t>
            </w:r>
            <w:r w:rsidRPr="00C052F8">
              <w:t>натяжение</w:t>
            </w:r>
            <w:r w:rsidRPr="00082118">
              <w:t xml:space="preserve"> </w:t>
            </w:r>
            <w:r w:rsidRPr="00C052F8">
              <w:t>режущего</w:t>
            </w:r>
            <w:r w:rsidRPr="00082118">
              <w:t xml:space="preserve"> </w:t>
            </w:r>
            <w:r w:rsidRPr="00C052F8">
              <w:t>полотна</w:t>
            </w:r>
            <w:r w:rsidRPr="00082118">
              <w:t>.</w:t>
            </w:r>
          </w:p>
          <w:p w:rsidR="00D71EC5" w:rsidRPr="00C052F8" w:rsidRDefault="00D71EC5" w:rsidP="007754CB">
            <w:pPr>
              <w:jc w:val="left"/>
            </w:pPr>
            <w:r w:rsidRPr="00C052F8">
              <w:t>6. Зубья касаются заготовки до запуска цикла резания</w:t>
            </w:r>
          </w:p>
          <w:p w:rsidR="006A7790" w:rsidRDefault="006A7790" w:rsidP="007754CB">
            <w:pPr>
              <w:jc w:val="left"/>
            </w:pPr>
            <w:r>
              <w:t>7. Режущее полотно трется о фланец шкива.</w:t>
            </w:r>
          </w:p>
          <w:p w:rsidR="00A56FDD" w:rsidRDefault="00A56FDD" w:rsidP="007754CB">
            <w:pPr>
              <w:jc w:val="left"/>
            </w:pPr>
            <w:r>
              <w:t xml:space="preserve">8. </w:t>
            </w:r>
            <w:proofErr w:type="spellStart"/>
            <w:r>
              <w:t>Расцентровка</w:t>
            </w:r>
            <w:proofErr w:type="spellEnd"/>
            <w:r>
              <w:t xml:space="preserve"> подшипников направляющих.</w:t>
            </w:r>
          </w:p>
          <w:p w:rsidR="001746A8" w:rsidRPr="00C052F8" w:rsidRDefault="00352939" w:rsidP="007754CB">
            <w:pPr>
              <w:jc w:val="left"/>
            </w:pPr>
            <w:r w:rsidRPr="00C052F8">
              <w:t>9. Наличие трещин по сварочному шву.</w:t>
            </w:r>
          </w:p>
        </w:tc>
        <w:tc>
          <w:tcPr>
            <w:tcW w:w="4035" w:type="dxa"/>
            <w:shd w:val="clear" w:color="auto" w:fill="auto"/>
          </w:tcPr>
          <w:p w:rsidR="00352939" w:rsidRPr="00C052F8" w:rsidRDefault="00352939" w:rsidP="007754CB">
            <w:pPr>
              <w:jc w:val="left"/>
            </w:pPr>
            <w:r w:rsidRPr="00C052F8">
              <w:t>1. Надежно зафиксировать заготовку в тисках.</w:t>
            </w:r>
          </w:p>
          <w:p w:rsidR="005214D6" w:rsidRPr="00C052F8" w:rsidRDefault="005214D6" w:rsidP="007754CB">
            <w:pPr>
              <w:jc w:val="left"/>
            </w:pPr>
            <w:r w:rsidRPr="00C052F8">
              <w:t>2. Отрегулировать скорость перемещения режущего полотна или скорость подачи.</w:t>
            </w:r>
          </w:p>
          <w:p w:rsidR="005214D6" w:rsidRPr="00C052F8" w:rsidRDefault="005214D6" w:rsidP="007754CB">
            <w:pPr>
              <w:jc w:val="left"/>
            </w:pPr>
            <w:r w:rsidRPr="00C052F8">
              <w:t>3. Заменить на режущее полотно с меньшим промежутком между зубьями.</w:t>
            </w:r>
          </w:p>
          <w:p w:rsidR="00870370" w:rsidRPr="00082118" w:rsidRDefault="00870370" w:rsidP="007754CB">
            <w:pPr>
              <w:jc w:val="left"/>
            </w:pPr>
            <w:r w:rsidRPr="00C052F8">
              <w:t>4. Использовать меньшую скорость перемещения режущего полотна и режущее полотно с меньшим промежутком между зубьями.</w:t>
            </w:r>
          </w:p>
          <w:p w:rsidR="00A17C53" w:rsidRPr="00C052F8" w:rsidRDefault="00A17C53" w:rsidP="007754CB">
            <w:pPr>
              <w:jc w:val="left"/>
            </w:pPr>
            <w:r w:rsidRPr="00C052F8">
              <w:t>5. Выполнить регулировку так, чтобы режущее полотно не скатывалось на шкивы.</w:t>
            </w:r>
          </w:p>
          <w:p w:rsidR="00A17C53" w:rsidRPr="00C052F8" w:rsidRDefault="00A17C53" w:rsidP="007754CB">
            <w:pPr>
              <w:jc w:val="left"/>
            </w:pPr>
            <w:r w:rsidRPr="00C052F8">
              <w:t>6. Установить контакт режущего полотна с заготовкой после пуска двигателя.</w:t>
            </w:r>
          </w:p>
          <w:p w:rsidR="006A7790" w:rsidRPr="00082118" w:rsidRDefault="006A7790" w:rsidP="007754CB">
            <w:pPr>
              <w:jc w:val="left"/>
            </w:pPr>
            <w:r w:rsidRPr="00082118">
              <w:t xml:space="preserve">7. </w:t>
            </w:r>
            <w:r>
              <w:t>Выполнить выравнивание шкива.</w:t>
            </w:r>
          </w:p>
          <w:p w:rsidR="001E180B" w:rsidRPr="00C052F8" w:rsidRDefault="001E180B" w:rsidP="007754CB">
            <w:pPr>
              <w:jc w:val="left"/>
            </w:pPr>
            <w:r w:rsidRPr="00C052F8">
              <w:t>8. Отрегулировать положение подшипников направляющих.</w:t>
            </w:r>
          </w:p>
          <w:p w:rsidR="001746A8" w:rsidRPr="00C052F8" w:rsidRDefault="00A56FDD" w:rsidP="007754CB">
            <w:pPr>
              <w:jc w:val="left"/>
            </w:pPr>
            <w:r>
              <w:t>9. Выполнить сварку повторно, обращая внимание на технику сварки.</w:t>
            </w:r>
          </w:p>
        </w:tc>
      </w:tr>
      <w:tr w:rsidR="009E55A5" w:rsidRPr="00C052F8" w:rsidTr="007754CB">
        <w:tc>
          <w:tcPr>
            <w:tcW w:w="2160" w:type="dxa"/>
            <w:shd w:val="clear" w:color="auto" w:fill="auto"/>
            <w:vAlign w:val="center"/>
          </w:tcPr>
          <w:p w:rsidR="001746A8" w:rsidRPr="00C052F8" w:rsidRDefault="00877232" w:rsidP="007754CB">
            <w:pPr>
              <w:jc w:val="left"/>
            </w:pPr>
            <w:r w:rsidRPr="00C052F8">
              <w:t>Преждевременный износ режущего полотна</w:t>
            </w:r>
          </w:p>
        </w:tc>
        <w:tc>
          <w:tcPr>
            <w:tcW w:w="4225" w:type="dxa"/>
            <w:shd w:val="clear" w:color="auto" w:fill="auto"/>
          </w:tcPr>
          <w:p w:rsidR="0044075D" w:rsidRPr="00C052F8" w:rsidRDefault="0044075D" w:rsidP="007754CB">
            <w:pPr>
              <w:jc w:val="left"/>
            </w:pPr>
            <w:r w:rsidRPr="00C052F8">
              <w:t>1. Зубья имеют слишком шероховатую поверхность.</w:t>
            </w:r>
          </w:p>
          <w:p w:rsidR="00F33F32" w:rsidRPr="00C052F8" w:rsidRDefault="00F33F32" w:rsidP="007754CB">
            <w:pPr>
              <w:jc w:val="left"/>
            </w:pPr>
            <w:r w:rsidRPr="00C052F8">
              <w:t>2. Слишком высокая скорость перемещения режущего полотна.</w:t>
            </w:r>
          </w:p>
          <w:p w:rsidR="00D518FB" w:rsidRPr="00CE4396" w:rsidRDefault="00D518FB" w:rsidP="007754CB">
            <w:pPr>
              <w:jc w:val="left"/>
            </w:pPr>
            <w:r w:rsidRPr="00CE4396">
              <w:t xml:space="preserve">3. </w:t>
            </w:r>
            <w:r w:rsidRPr="00C052F8">
              <w:t>Ненадлежащая скорость подачи.</w:t>
            </w:r>
          </w:p>
          <w:p w:rsidR="00CE4396" w:rsidRDefault="00CE4396" w:rsidP="007754CB">
            <w:pPr>
              <w:jc w:val="left"/>
            </w:pPr>
            <w:r>
              <w:t>4. Твердые включения или окалина на заготовке.</w:t>
            </w:r>
          </w:p>
          <w:p w:rsidR="00CE4396" w:rsidRDefault="00CE4396" w:rsidP="007754CB">
            <w:pPr>
              <w:jc w:val="left"/>
            </w:pPr>
            <w:r>
              <w:t>5. Закал материала заготовки.</w:t>
            </w:r>
          </w:p>
          <w:p w:rsidR="0031073E" w:rsidRDefault="0031073E" w:rsidP="007754CB">
            <w:pPr>
              <w:jc w:val="left"/>
            </w:pPr>
            <w:r>
              <w:t>6. Деформация режущего полотна.</w:t>
            </w:r>
          </w:p>
          <w:p w:rsidR="00AE0430" w:rsidRPr="00082118" w:rsidRDefault="00AE0430" w:rsidP="007754CB">
            <w:pPr>
              <w:jc w:val="left"/>
            </w:pPr>
            <w:r w:rsidRPr="00C052F8">
              <w:t>7. Недостаточное натяжение режущего полотна.</w:t>
            </w:r>
          </w:p>
          <w:p w:rsidR="001746A8" w:rsidRPr="00C052F8" w:rsidRDefault="0031073E" w:rsidP="007754CB">
            <w:pPr>
              <w:jc w:val="left"/>
            </w:pPr>
            <w:r>
              <w:t>8. Проскальзывание режущего полотна.</w:t>
            </w:r>
          </w:p>
        </w:tc>
        <w:tc>
          <w:tcPr>
            <w:tcW w:w="4035" w:type="dxa"/>
            <w:shd w:val="clear" w:color="auto" w:fill="auto"/>
          </w:tcPr>
          <w:p w:rsidR="006C4EF2" w:rsidRDefault="006C4EF2" w:rsidP="007754CB">
            <w:pPr>
              <w:jc w:val="left"/>
            </w:pPr>
            <w:r>
              <w:t>1. Использовать режущее полотно с более гладкими зубьями.</w:t>
            </w:r>
          </w:p>
          <w:p w:rsidR="00CE2275" w:rsidRPr="00082118" w:rsidRDefault="00CE2275" w:rsidP="007754CB">
            <w:pPr>
              <w:jc w:val="left"/>
            </w:pPr>
            <w:r w:rsidRPr="00082118">
              <w:t xml:space="preserve">2. </w:t>
            </w:r>
            <w:r w:rsidRPr="00C052F8">
              <w:t>Уменьшить</w:t>
            </w:r>
            <w:r w:rsidRPr="00082118">
              <w:t xml:space="preserve"> </w:t>
            </w:r>
            <w:r w:rsidRPr="00C052F8">
              <w:t>скорость</w:t>
            </w:r>
            <w:r w:rsidRPr="00082118">
              <w:t>.</w:t>
            </w:r>
          </w:p>
          <w:p w:rsidR="00CE2275" w:rsidRPr="00C052F8" w:rsidRDefault="00CE2275" w:rsidP="007754CB">
            <w:pPr>
              <w:jc w:val="left"/>
            </w:pPr>
            <w:r w:rsidRPr="00C052F8">
              <w:t>3. Ослабить натяжение пружины на стороне режущего полотна.</w:t>
            </w:r>
          </w:p>
          <w:p w:rsidR="00D518FB" w:rsidRPr="00C052F8" w:rsidRDefault="00D518FB" w:rsidP="007754CB">
            <w:pPr>
              <w:jc w:val="left"/>
            </w:pPr>
            <w:r w:rsidRPr="00C052F8">
              <w:t>4. Уменьшить скорость и увеличить скорость подачи.</w:t>
            </w:r>
          </w:p>
          <w:p w:rsidR="00D518FB" w:rsidRPr="00C052F8" w:rsidRDefault="00D518FB" w:rsidP="007754CB">
            <w:pPr>
              <w:jc w:val="left"/>
            </w:pPr>
            <w:r w:rsidRPr="00C052F8">
              <w:t>5. Увеличить скорость подачи, ослабив натяжение пружины.</w:t>
            </w:r>
          </w:p>
          <w:p w:rsidR="00D518FB" w:rsidRPr="00C052F8" w:rsidRDefault="00D518FB" w:rsidP="007754CB">
            <w:pPr>
              <w:jc w:val="left"/>
            </w:pPr>
            <w:r w:rsidRPr="00C052F8">
              <w:t>6. Заменить режущее полотно и отрегулировать натяжение нового режущего полотна.</w:t>
            </w:r>
          </w:p>
          <w:p w:rsidR="005F52F3" w:rsidRPr="00C052F8" w:rsidRDefault="005F52F3" w:rsidP="007754CB">
            <w:pPr>
              <w:jc w:val="left"/>
            </w:pPr>
            <w:r w:rsidRPr="00C052F8">
              <w:t>7. Затянуть маховик натяжения режущего полотна.</w:t>
            </w:r>
          </w:p>
          <w:p w:rsidR="001746A8" w:rsidRPr="00C052F8" w:rsidRDefault="005F52F3" w:rsidP="007754CB">
            <w:pPr>
              <w:jc w:val="left"/>
            </w:pPr>
            <w:r w:rsidRPr="007754CB">
              <w:rPr>
                <w:lang w:val="en-US"/>
              </w:rPr>
              <w:t xml:space="preserve">8. </w:t>
            </w:r>
            <w:r w:rsidRPr="00C052F8">
              <w:t>Отрегулировать натяжение режущего полотна.</w:t>
            </w:r>
          </w:p>
        </w:tc>
      </w:tr>
      <w:tr w:rsidR="009E55A5" w:rsidRPr="007754CB" w:rsidTr="007754CB">
        <w:tc>
          <w:tcPr>
            <w:tcW w:w="2160" w:type="dxa"/>
            <w:shd w:val="clear" w:color="auto" w:fill="auto"/>
            <w:vAlign w:val="center"/>
          </w:tcPr>
          <w:p w:rsidR="001746A8" w:rsidRPr="00502D6E" w:rsidRDefault="0031073E" w:rsidP="007754CB">
            <w:pPr>
              <w:jc w:val="left"/>
            </w:pPr>
            <w:r>
              <w:t>Необычный износ на боковой/задней части режущего полотна</w:t>
            </w:r>
          </w:p>
        </w:tc>
        <w:tc>
          <w:tcPr>
            <w:tcW w:w="4225" w:type="dxa"/>
            <w:shd w:val="clear" w:color="auto" w:fill="auto"/>
          </w:tcPr>
          <w:p w:rsidR="009F7CC7" w:rsidRPr="00082118" w:rsidRDefault="009F7CC7" w:rsidP="007754CB">
            <w:pPr>
              <w:jc w:val="left"/>
            </w:pPr>
            <w:r w:rsidRPr="00082118">
              <w:t xml:space="preserve">1. </w:t>
            </w:r>
            <w:r w:rsidRPr="00C052F8">
              <w:t>Износ</w:t>
            </w:r>
            <w:r w:rsidRPr="00082118">
              <w:t xml:space="preserve"> </w:t>
            </w:r>
            <w:r w:rsidRPr="00C052F8">
              <w:t>направляющих</w:t>
            </w:r>
            <w:r w:rsidRPr="00082118">
              <w:t xml:space="preserve"> </w:t>
            </w:r>
            <w:r w:rsidRPr="00C052F8">
              <w:t>режущего</w:t>
            </w:r>
            <w:r w:rsidRPr="00082118">
              <w:t xml:space="preserve"> </w:t>
            </w:r>
            <w:r w:rsidRPr="00C052F8">
              <w:t>полотна</w:t>
            </w:r>
            <w:r w:rsidRPr="00082118">
              <w:t>.</w:t>
            </w:r>
          </w:p>
          <w:p w:rsidR="00C052F8" w:rsidRPr="00C052F8" w:rsidRDefault="00C052F8" w:rsidP="007754CB">
            <w:pPr>
              <w:jc w:val="left"/>
            </w:pPr>
            <w:r w:rsidRPr="00C052F8">
              <w:t>2. Ненадлежащая регулировка подшипников направляющих режущего полотна.</w:t>
            </w:r>
          </w:p>
          <w:p w:rsidR="001746A8" w:rsidRPr="00C052F8" w:rsidRDefault="00C30043" w:rsidP="007754CB">
            <w:pPr>
              <w:jc w:val="left"/>
            </w:pPr>
            <w:r>
              <w:t>3. Ослабление креплений кронштейнов подшипников направляющих режущего полотна.</w:t>
            </w:r>
          </w:p>
        </w:tc>
        <w:tc>
          <w:tcPr>
            <w:tcW w:w="4035" w:type="dxa"/>
            <w:shd w:val="clear" w:color="auto" w:fill="auto"/>
          </w:tcPr>
          <w:p w:rsidR="00502D6E" w:rsidRPr="00502D6E" w:rsidRDefault="00502D6E" w:rsidP="007754CB">
            <w:pPr>
              <w:jc w:val="left"/>
            </w:pPr>
            <w:r w:rsidRPr="00502D6E">
              <w:t xml:space="preserve">1. </w:t>
            </w:r>
            <w:r>
              <w:t>Заменить направляющие.</w:t>
            </w:r>
          </w:p>
          <w:p w:rsidR="00502D6E" w:rsidRPr="00502D6E" w:rsidRDefault="00502D6E" w:rsidP="007754CB">
            <w:pPr>
              <w:jc w:val="left"/>
            </w:pPr>
            <w:r w:rsidRPr="00502D6E">
              <w:t xml:space="preserve">2. </w:t>
            </w:r>
            <w:r>
              <w:t>Выполнить регулировку, как описывается в руководстве.</w:t>
            </w:r>
          </w:p>
          <w:p w:rsidR="001746A8" w:rsidRPr="00502D6E" w:rsidRDefault="00863C96" w:rsidP="007754CB">
            <w:pPr>
              <w:jc w:val="left"/>
            </w:pPr>
            <w:r w:rsidRPr="007754CB">
              <w:rPr>
                <w:lang w:val="en-GB"/>
              </w:rPr>
              <w:t xml:space="preserve">3. </w:t>
            </w:r>
            <w:r>
              <w:t>Затянуть крепления.</w:t>
            </w:r>
          </w:p>
        </w:tc>
      </w:tr>
      <w:tr w:rsidR="00863C96" w:rsidRPr="0056380E" w:rsidTr="007754CB">
        <w:tc>
          <w:tcPr>
            <w:tcW w:w="2160" w:type="dxa"/>
            <w:shd w:val="clear" w:color="auto" w:fill="auto"/>
            <w:vAlign w:val="center"/>
          </w:tcPr>
          <w:p w:rsidR="001746A8" w:rsidRPr="00F51C01" w:rsidRDefault="00C30043" w:rsidP="007754CB">
            <w:pPr>
              <w:jc w:val="left"/>
            </w:pPr>
            <w:r>
              <w:t>Поломка зубьев режущего полотна</w:t>
            </w:r>
          </w:p>
        </w:tc>
        <w:tc>
          <w:tcPr>
            <w:tcW w:w="4225" w:type="dxa"/>
            <w:shd w:val="clear" w:color="auto" w:fill="auto"/>
          </w:tcPr>
          <w:p w:rsidR="00647F2B" w:rsidRPr="00647F2B" w:rsidRDefault="00647F2B" w:rsidP="007754CB">
            <w:pPr>
              <w:jc w:val="left"/>
            </w:pPr>
            <w:r w:rsidRPr="00647F2B">
              <w:t xml:space="preserve">1. </w:t>
            </w:r>
            <w:r>
              <w:t>Зубья имеют слишком шероховатую поверхность.</w:t>
            </w:r>
          </w:p>
          <w:p w:rsidR="00647F2B" w:rsidRPr="00647F2B" w:rsidRDefault="00647F2B" w:rsidP="007754CB">
            <w:pPr>
              <w:jc w:val="left"/>
            </w:pPr>
            <w:r w:rsidRPr="00647F2B">
              <w:t xml:space="preserve">2. </w:t>
            </w:r>
            <w:r>
              <w:t>Слишком высокая скорость подачи и слишком низкая скорость перемещения режущего полотна.</w:t>
            </w:r>
          </w:p>
          <w:p w:rsidR="00307366" w:rsidRPr="00307366" w:rsidRDefault="00307366" w:rsidP="007754CB">
            <w:pPr>
              <w:jc w:val="left"/>
            </w:pPr>
            <w:r w:rsidRPr="00307366">
              <w:t xml:space="preserve">3. </w:t>
            </w:r>
            <w:r>
              <w:t>Вибрация заготовки.</w:t>
            </w:r>
          </w:p>
          <w:p w:rsidR="001746A8" w:rsidRPr="00307366" w:rsidRDefault="00307366" w:rsidP="007754CB">
            <w:pPr>
              <w:jc w:val="left"/>
            </w:pPr>
            <w:r w:rsidRPr="00307366">
              <w:t xml:space="preserve">4. </w:t>
            </w:r>
            <w:r>
              <w:t>Углубления между зубьями заполнены стружкой.</w:t>
            </w:r>
          </w:p>
        </w:tc>
        <w:tc>
          <w:tcPr>
            <w:tcW w:w="4035" w:type="dxa"/>
            <w:shd w:val="clear" w:color="auto" w:fill="auto"/>
          </w:tcPr>
          <w:p w:rsidR="006C4EF2" w:rsidRDefault="006C4EF2" w:rsidP="007754CB">
            <w:pPr>
              <w:jc w:val="left"/>
            </w:pPr>
            <w:r>
              <w:t>1. Использовать режущее полотно с более гладкими зубьями.</w:t>
            </w:r>
          </w:p>
          <w:p w:rsidR="00411407" w:rsidRPr="00411407" w:rsidRDefault="00411407" w:rsidP="007754CB">
            <w:pPr>
              <w:jc w:val="left"/>
            </w:pPr>
            <w:r w:rsidRPr="00411407">
              <w:t xml:space="preserve">2. </w:t>
            </w:r>
            <w:r>
              <w:t>Уменьшить скорость подачи и увеличить скорость перемещения режущего полотна.</w:t>
            </w:r>
          </w:p>
          <w:p w:rsidR="0056380E" w:rsidRPr="0056380E" w:rsidRDefault="0056380E" w:rsidP="007754CB">
            <w:pPr>
              <w:jc w:val="left"/>
            </w:pPr>
            <w:r w:rsidRPr="0056380E">
              <w:t xml:space="preserve">3. </w:t>
            </w:r>
            <w:r>
              <w:t>Надежно зафиксировать заготовку в тисках.</w:t>
            </w:r>
          </w:p>
          <w:p w:rsidR="001746A8" w:rsidRPr="0056380E" w:rsidRDefault="00370CE4" w:rsidP="007754CB">
            <w:pPr>
              <w:jc w:val="left"/>
            </w:pPr>
            <w:r>
              <w:t>4. Использовать режущее полотно с более шероховатыми зубьями или удалить стружку при помощи щетки.</w:t>
            </w:r>
          </w:p>
        </w:tc>
      </w:tr>
      <w:tr w:rsidR="00863C96" w:rsidRPr="00005F54" w:rsidTr="007754CB">
        <w:tc>
          <w:tcPr>
            <w:tcW w:w="2160" w:type="dxa"/>
            <w:shd w:val="clear" w:color="auto" w:fill="auto"/>
            <w:vAlign w:val="center"/>
          </w:tcPr>
          <w:p w:rsidR="001746A8" w:rsidRPr="003145EC" w:rsidRDefault="00AB2DE5" w:rsidP="007754CB">
            <w:pPr>
              <w:jc w:val="left"/>
            </w:pPr>
            <w:r>
              <w:t>Перегрев двигателя</w:t>
            </w:r>
          </w:p>
        </w:tc>
        <w:tc>
          <w:tcPr>
            <w:tcW w:w="4225" w:type="dxa"/>
            <w:shd w:val="clear" w:color="auto" w:fill="auto"/>
          </w:tcPr>
          <w:p w:rsidR="00AB2DE5" w:rsidRDefault="00AB2DE5" w:rsidP="007754CB">
            <w:pPr>
              <w:jc w:val="left"/>
            </w:pPr>
            <w:r>
              <w:t>1. Слишком большое натяжение режущего полотна.</w:t>
            </w:r>
          </w:p>
          <w:p w:rsidR="00AB2DE5" w:rsidRPr="00AB2DE5" w:rsidRDefault="00AB2DE5" w:rsidP="007754CB">
            <w:pPr>
              <w:jc w:val="left"/>
            </w:pPr>
            <w:r w:rsidRPr="00AB2DE5">
              <w:t xml:space="preserve">2. </w:t>
            </w:r>
            <w:r>
              <w:t>Слишком большое натяжение приводного ремня.</w:t>
            </w:r>
          </w:p>
          <w:p w:rsidR="009E36AE" w:rsidRPr="009E36AE" w:rsidRDefault="009E36AE" w:rsidP="007754CB">
            <w:pPr>
              <w:jc w:val="left"/>
            </w:pPr>
            <w:r w:rsidRPr="009E36AE">
              <w:t xml:space="preserve">3. </w:t>
            </w:r>
            <w:r>
              <w:t>Зубья имеют слишком шероховатую поверхность.</w:t>
            </w:r>
          </w:p>
          <w:p w:rsidR="009E36AE" w:rsidRPr="009E36AE" w:rsidRDefault="009E36AE" w:rsidP="007754CB">
            <w:pPr>
              <w:jc w:val="left"/>
            </w:pPr>
            <w:r w:rsidRPr="009E36AE">
              <w:t xml:space="preserve">4. </w:t>
            </w:r>
            <w:r>
              <w:t>Зубья имеют слишком гладкую поверхность.</w:t>
            </w:r>
          </w:p>
          <w:p w:rsidR="001746A8" w:rsidRPr="009E36AE" w:rsidRDefault="00A77D5E" w:rsidP="007754CB">
            <w:pPr>
              <w:jc w:val="left"/>
            </w:pPr>
            <w:r w:rsidRPr="007754CB">
              <w:rPr>
                <w:lang w:val="en-US"/>
              </w:rPr>
              <w:t xml:space="preserve">5. </w:t>
            </w:r>
            <w:r>
              <w:t>Неправильная центровка зубчатых колес.</w:t>
            </w:r>
          </w:p>
        </w:tc>
        <w:tc>
          <w:tcPr>
            <w:tcW w:w="4035" w:type="dxa"/>
            <w:shd w:val="clear" w:color="auto" w:fill="auto"/>
          </w:tcPr>
          <w:p w:rsidR="002027F1" w:rsidRPr="002027F1" w:rsidRDefault="002027F1" w:rsidP="007754CB">
            <w:pPr>
              <w:jc w:val="left"/>
            </w:pPr>
            <w:r w:rsidRPr="002027F1">
              <w:t xml:space="preserve">1. </w:t>
            </w:r>
            <w:r>
              <w:t>Ослабить натяжение режущего полотна.</w:t>
            </w:r>
          </w:p>
          <w:p w:rsidR="002027F1" w:rsidRPr="002027F1" w:rsidRDefault="002027F1" w:rsidP="007754CB">
            <w:pPr>
              <w:jc w:val="left"/>
            </w:pPr>
            <w:r w:rsidRPr="002027F1">
              <w:t xml:space="preserve">2. </w:t>
            </w:r>
            <w:r>
              <w:t>Ослабить натяжение приводного ремня.</w:t>
            </w:r>
          </w:p>
          <w:p w:rsidR="006C4EF2" w:rsidRPr="006C4EF2" w:rsidRDefault="006C4EF2" w:rsidP="007754CB">
            <w:pPr>
              <w:jc w:val="left"/>
            </w:pPr>
            <w:r w:rsidRPr="006C4EF2">
              <w:t xml:space="preserve">3. </w:t>
            </w:r>
            <w:r>
              <w:t>Использовать режущее полотно с более гладкими зубьями.</w:t>
            </w:r>
          </w:p>
          <w:p w:rsidR="006C4EF2" w:rsidRPr="006C4EF2" w:rsidRDefault="006C4EF2" w:rsidP="007754CB">
            <w:pPr>
              <w:jc w:val="left"/>
            </w:pPr>
            <w:r w:rsidRPr="006C4EF2">
              <w:t xml:space="preserve">4. </w:t>
            </w:r>
            <w:r>
              <w:t>Использовать режущее полотно с более шероховатыми зубьями.</w:t>
            </w:r>
          </w:p>
          <w:p w:rsidR="001746A8" w:rsidRPr="00A77D5E" w:rsidRDefault="00A77D5E" w:rsidP="007754CB">
            <w:pPr>
              <w:jc w:val="left"/>
            </w:pPr>
            <w:r>
              <w:t>5. Выполнить регулировку зубчатых колес так, чтобы червячный винт был расположен между зубчатыми колесами.</w:t>
            </w:r>
          </w:p>
        </w:tc>
      </w:tr>
      <w:tr w:rsidR="009E55A5" w:rsidRPr="007754CB" w:rsidTr="007754CB">
        <w:tc>
          <w:tcPr>
            <w:tcW w:w="2160" w:type="dxa"/>
            <w:shd w:val="clear" w:color="auto" w:fill="auto"/>
            <w:vAlign w:val="center"/>
          </w:tcPr>
          <w:p w:rsidR="001746A8" w:rsidRPr="00E21726" w:rsidRDefault="00E21726" w:rsidP="007754CB">
            <w:pPr>
              <w:jc w:val="left"/>
            </w:pPr>
            <w:r>
              <w:t>Плохое качество резки (деформация заготовки)</w:t>
            </w:r>
          </w:p>
        </w:tc>
        <w:tc>
          <w:tcPr>
            <w:tcW w:w="4225" w:type="dxa"/>
            <w:shd w:val="clear" w:color="auto" w:fill="auto"/>
          </w:tcPr>
          <w:p w:rsidR="00DB26AE" w:rsidRPr="00DB26AE" w:rsidRDefault="00DB26AE" w:rsidP="007754CB">
            <w:pPr>
              <w:jc w:val="left"/>
            </w:pPr>
            <w:r w:rsidRPr="00DB26AE">
              <w:t xml:space="preserve">1. </w:t>
            </w:r>
            <w:r>
              <w:t>Слишком большая скорость подачи.</w:t>
            </w:r>
          </w:p>
          <w:p w:rsidR="00DB26AE" w:rsidRPr="00DB26AE" w:rsidRDefault="00DB26AE" w:rsidP="007754CB">
            <w:pPr>
              <w:jc w:val="left"/>
            </w:pPr>
            <w:r w:rsidRPr="00DB26AE">
              <w:t xml:space="preserve">2. </w:t>
            </w:r>
            <w:r>
              <w:t>Ненадлежащая регулировка подшипников направляющих режущего полотна.</w:t>
            </w:r>
          </w:p>
          <w:p w:rsidR="00DB26AE" w:rsidRPr="00DB26AE" w:rsidRDefault="00DB26AE" w:rsidP="007754CB">
            <w:pPr>
              <w:jc w:val="left"/>
            </w:pPr>
            <w:r w:rsidRPr="00DB26AE">
              <w:t xml:space="preserve">3. </w:t>
            </w:r>
            <w:r>
              <w:t>Ненадлежащее натяжение режущего полотна.</w:t>
            </w:r>
          </w:p>
          <w:p w:rsidR="00DB26AE" w:rsidRDefault="00DB26AE" w:rsidP="007754CB">
            <w:pPr>
              <w:jc w:val="left"/>
            </w:pPr>
            <w:r>
              <w:t>4. Износ режущего полотна.</w:t>
            </w:r>
          </w:p>
          <w:p w:rsidR="00DB26AE" w:rsidRDefault="00DB26AE" w:rsidP="007754CB">
            <w:pPr>
              <w:jc w:val="left"/>
            </w:pPr>
            <w:r>
              <w:t>5. Ненадлежащая скорость перемещения режущего полотна.</w:t>
            </w:r>
          </w:p>
          <w:p w:rsidR="00D836BF" w:rsidRPr="00D836BF" w:rsidRDefault="00D836BF" w:rsidP="007754CB">
            <w:pPr>
              <w:jc w:val="left"/>
            </w:pPr>
            <w:r w:rsidRPr="00D836BF">
              <w:t xml:space="preserve">6. </w:t>
            </w:r>
            <w:r>
              <w:t>Слишком большой зазор между направляющими режущего полотна.</w:t>
            </w:r>
          </w:p>
          <w:p w:rsidR="00D836BF" w:rsidRPr="00D836BF" w:rsidRDefault="00D836BF" w:rsidP="007754CB">
            <w:pPr>
              <w:jc w:val="left"/>
            </w:pPr>
            <w:r w:rsidRPr="00D836BF">
              <w:t xml:space="preserve">7. </w:t>
            </w:r>
            <w:r>
              <w:t>Ослабление креплений направляющих режущего полотна.</w:t>
            </w:r>
          </w:p>
          <w:p w:rsidR="001746A8" w:rsidRPr="006A7790" w:rsidRDefault="006A7790" w:rsidP="007754CB">
            <w:pPr>
              <w:jc w:val="left"/>
            </w:pPr>
            <w:r>
              <w:t>8. Слишком большое расстояние от режущего полотна до фланцев шкивов.</w:t>
            </w:r>
          </w:p>
        </w:tc>
        <w:tc>
          <w:tcPr>
            <w:tcW w:w="4035" w:type="dxa"/>
            <w:shd w:val="clear" w:color="auto" w:fill="auto"/>
          </w:tcPr>
          <w:p w:rsidR="00842247" w:rsidRPr="00842247" w:rsidRDefault="00842247" w:rsidP="007754CB">
            <w:pPr>
              <w:jc w:val="left"/>
            </w:pPr>
            <w:r w:rsidRPr="00842247">
              <w:t xml:space="preserve">1. </w:t>
            </w:r>
            <w:r>
              <w:t>Уменьшить скорость подачи, увеличив натяжение пружины на стороне режущего полотна.</w:t>
            </w:r>
          </w:p>
          <w:p w:rsidR="001328EB" w:rsidRDefault="001328EB" w:rsidP="007754CB">
            <w:pPr>
              <w:jc w:val="left"/>
            </w:pPr>
            <w:r>
              <w:t>2. Отрегулировать подшипники направляющих, зазор между подшипниками должен быть не более 0,001 дюйма (0,0254 мм).</w:t>
            </w:r>
          </w:p>
          <w:p w:rsidR="00B85C57" w:rsidRPr="00B85C57" w:rsidRDefault="00B85C57" w:rsidP="007754CB">
            <w:pPr>
              <w:jc w:val="left"/>
            </w:pPr>
            <w:r w:rsidRPr="00B85C57">
              <w:t xml:space="preserve">3. </w:t>
            </w:r>
            <w:r>
              <w:t>Отрегулировать натяжение режущего полотна.</w:t>
            </w:r>
          </w:p>
          <w:p w:rsidR="00EE2F51" w:rsidRDefault="00EE2F51" w:rsidP="007754CB">
            <w:pPr>
              <w:jc w:val="left"/>
            </w:pPr>
            <w:r>
              <w:t>4. Заменить режущее полотно.</w:t>
            </w:r>
          </w:p>
          <w:p w:rsidR="00EE2F51" w:rsidRDefault="00EE2F51" w:rsidP="007754CB">
            <w:pPr>
              <w:jc w:val="left"/>
            </w:pPr>
            <w:r>
              <w:t>5. Отрегулировать скорость.</w:t>
            </w:r>
          </w:p>
          <w:p w:rsidR="00EE2F51" w:rsidRDefault="00EE2F51" w:rsidP="007754CB">
            <w:pPr>
              <w:jc w:val="left"/>
            </w:pPr>
            <w:r>
              <w:t>6. Отрегулировать зазор между направляющими.</w:t>
            </w:r>
          </w:p>
          <w:p w:rsidR="00EE2F51" w:rsidRPr="007754CB" w:rsidRDefault="00EE2F51" w:rsidP="007754CB">
            <w:pPr>
              <w:jc w:val="left"/>
              <w:rPr>
                <w:lang w:val="en-US"/>
              </w:rPr>
            </w:pPr>
            <w:r w:rsidRPr="007754CB">
              <w:rPr>
                <w:lang w:val="en-US"/>
              </w:rPr>
              <w:t xml:space="preserve">7. </w:t>
            </w:r>
            <w:r>
              <w:t>Затянуть</w:t>
            </w:r>
            <w:r w:rsidRPr="007754CB">
              <w:rPr>
                <w:lang w:val="en-US"/>
              </w:rPr>
              <w:t xml:space="preserve"> </w:t>
            </w:r>
            <w:r>
              <w:t>крепления</w:t>
            </w:r>
            <w:r w:rsidRPr="007754CB">
              <w:rPr>
                <w:lang w:val="en-US"/>
              </w:rPr>
              <w:t>.</w:t>
            </w:r>
          </w:p>
          <w:p w:rsidR="001746A8" w:rsidRPr="00863C96" w:rsidRDefault="00863C96" w:rsidP="007754CB">
            <w:pPr>
              <w:jc w:val="left"/>
            </w:pPr>
            <w:r w:rsidRPr="007754CB">
              <w:rPr>
                <w:lang w:val="en-US"/>
              </w:rPr>
              <w:t xml:space="preserve">8. </w:t>
            </w:r>
            <w:r>
              <w:t>Отрегулировать расстояние.</w:t>
            </w:r>
          </w:p>
        </w:tc>
      </w:tr>
      <w:tr w:rsidR="009E55A5" w:rsidRPr="004C01B6" w:rsidTr="007754CB">
        <w:tc>
          <w:tcPr>
            <w:tcW w:w="2160" w:type="dxa"/>
            <w:shd w:val="clear" w:color="auto" w:fill="auto"/>
            <w:vAlign w:val="center"/>
          </w:tcPr>
          <w:p w:rsidR="001746A8" w:rsidRPr="009E55A5" w:rsidRDefault="009E55A5" w:rsidP="007754CB">
            <w:pPr>
              <w:jc w:val="left"/>
            </w:pPr>
            <w:r>
              <w:t>Плохое качество резки (наличие шероховатостей)</w:t>
            </w:r>
          </w:p>
        </w:tc>
        <w:tc>
          <w:tcPr>
            <w:tcW w:w="4225" w:type="dxa"/>
            <w:shd w:val="clear" w:color="auto" w:fill="auto"/>
          </w:tcPr>
          <w:p w:rsidR="004C01B6" w:rsidRPr="004C01B6" w:rsidRDefault="004C01B6" w:rsidP="007754CB">
            <w:pPr>
              <w:jc w:val="left"/>
            </w:pPr>
            <w:r w:rsidRPr="004C01B6">
              <w:t xml:space="preserve">1. </w:t>
            </w:r>
            <w:r>
              <w:t>Слишком высокая скорость подачи.</w:t>
            </w:r>
          </w:p>
          <w:p w:rsidR="004C01B6" w:rsidRDefault="004C01B6" w:rsidP="007754CB">
            <w:pPr>
              <w:jc w:val="left"/>
            </w:pPr>
            <w:r>
              <w:t>2. Зубья имеют слишком шероховатую поверхность.</w:t>
            </w:r>
          </w:p>
          <w:p w:rsidR="001746A8" w:rsidRPr="004C01B6" w:rsidRDefault="004C01B6" w:rsidP="007754CB">
            <w:pPr>
              <w:jc w:val="left"/>
            </w:pPr>
            <w:r w:rsidRPr="007754CB">
              <w:rPr>
                <w:lang w:val="en-US"/>
              </w:rPr>
              <w:t xml:space="preserve">3. </w:t>
            </w:r>
            <w:r>
              <w:t>Недостаточное натяжение режущего полотна.</w:t>
            </w:r>
          </w:p>
        </w:tc>
        <w:tc>
          <w:tcPr>
            <w:tcW w:w="4035" w:type="dxa"/>
            <w:shd w:val="clear" w:color="auto" w:fill="auto"/>
          </w:tcPr>
          <w:p w:rsidR="004C01B6" w:rsidRPr="00082118" w:rsidRDefault="004C01B6" w:rsidP="007754CB">
            <w:pPr>
              <w:jc w:val="left"/>
            </w:pPr>
            <w:r w:rsidRPr="00082118">
              <w:t xml:space="preserve">1. </w:t>
            </w:r>
            <w:r>
              <w:t>Уменьшить</w:t>
            </w:r>
            <w:r w:rsidRPr="00082118">
              <w:t xml:space="preserve"> </w:t>
            </w:r>
            <w:r>
              <w:t>скорость</w:t>
            </w:r>
            <w:r w:rsidRPr="00082118">
              <w:t xml:space="preserve"> </w:t>
            </w:r>
            <w:r>
              <w:t>подачи</w:t>
            </w:r>
            <w:r w:rsidRPr="00082118">
              <w:t>.</w:t>
            </w:r>
          </w:p>
          <w:p w:rsidR="004C01B6" w:rsidRPr="004C01B6" w:rsidRDefault="004C01B6" w:rsidP="007754CB">
            <w:pPr>
              <w:jc w:val="left"/>
            </w:pPr>
            <w:r w:rsidRPr="004C01B6">
              <w:t xml:space="preserve">2. </w:t>
            </w:r>
            <w:r>
              <w:t>Заменить режущее полотно.</w:t>
            </w:r>
          </w:p>
          <w:p w:rsidR="001746A8" w:rsidRPr="004C01B6" w:rsidRDefault="004C01B6" w:rsidP="007754CB">
            <w:pPr>
              <w:jc w:val="left"/>
            </w:pPr>
            <w:r>
              <w:t>3. Отрегулировать натяжение режущего полотна.</w:t>
            </w:r>
          </w:p>
        </w:tc>
      </w:tr>
      <w:tr w:rsidR="009E55A5" w:rsidRPr="00C80149" w:rsidTr="007754CB">
        <w:tc>
          <w:tcPr>
            <w:tcW w:w="2160" w:type="dxa"/>
            <w:shd w:val="clear" w:color="auto" w:fill="auto"/>
            <w:vAlign w:val="center"/>
          </w:tcPr>
          <w:p w:rsidR="001746A8" w:rsidRPr="00A77D5E" w:rsidRDefault="00A77D5E" w:rsidP="007754CB">
            <w:pPr>
              <w:jc w:val="left"/>
            </w:pPr>
            <w:r>
              <w:t>Деформация режущего полотна</w:t>
            </w:r>
          </w:p>
        </w:tc>
        <w:tc>
          <w:tcPr>
            <w:tcW w:w="4225" w:type="dxa"/>
            <w:shd w:val="clear" w:color="auto" w:fill="auto"/>
          </w:tcPr>
          <w:p w:rsidR="00273558" w:rsidRPr="00273558" w:rsidRDefault="00273558" w:rsidP="007754CB">
            <w:pPr>
              <w:jc w:val="left"/>
            </w:pPr>
            <w:r w:rsidRPr="00273558">
              <w:t xml:space="preserve">1. </w:t>
            </w:r>
            <w:r>
              <w:t>Заедание режущего полотна.</w:t>
            </w:r>
          </w:p>
          <w:p w:rsidR="001746A8" w:rsidRPr="00273558" w:rsidRDefault="00273558" w:rsidP="007754CB">
            <w:pPr>
              <w:jc w:val="left"/>
            </w:pPr>
            <w:r w:rsidRPr="00273558">
              <w:t xml:space="preserve">2. </w:t>
            </w:r>
            <w:r>
              <w:t>Слишком большое натяжение режущего полотна.</w:t>
            </w:r>
          </w:p>
        </w:tc>
        <w:tc>
          <w:tcPr>
            <w:tcW w:w="4035" w:type="dxa"/>
            <w:shd w:val="clear" w:color="auto" w:fill="auto"/>
          </w:tcPr>
          <w:p w:rsidR="00C80149" w:rsidRPr="00C80149" w:rsidRDefault="00C80149" w:rsidP="007754CB">
            <w:pPr>
              <w:jc w:val="left"/>
            </w:pPr>
            <w:r w:rsidRPr="00C80149">
              <w:t xml:space="preserve">1. </w:t>
            </w:r>
            <w:r>
              <w:t>Уменьшить скорость подачи.</w:t>
            </w:r>
          </w:p>
          <w:p w:rsidR="001746A8" w:rsidRPr="00C80149" w:rsidRDefault="00C80149" w:rsidP="007754CB">
            <w:pPr>
              <w:jc w:val="left"/>
            </w:pPr>
            <w:r w:rsidRPr="00C80149">
              <w:t xml:space="preserve">2. </w:t>
            </w:r>
            <w:r>
              <w:t>Ослабить натяжение режущего полотна.</w:t>
            </w:r>
          </w:p>
        </w:tc>
      </w:tr>
    </w:tbl>
    <w:p w:rsidR="00A77D5E" w:rsidRDefault="00A77D5E" w:rsidP="00A77D5E">
      <w:pPr>
        <w:pStyle w:val="1"/>
      </w:pPr>
      <w:r>
        <w:br w:type="page"/>
      </w:r>
      <w:bookmarkStart w:id="45" w:name="_Toc394330323"/>
      <w:bookmarkStart w:id="46" w:name="_Toc97309127"/>
      <w:r>
        <w:t>СХЕМЫ ЭЛЕКТРИЧЕСКИХ СОЕДИНЕНИЙ (BS-916B, BS-1018B)</w:t>
      </w:r>
      <w:bookmarkEnd w:id="45"/>
      <w:bookmarkEnd w:id="46"/>
    </w:p>
    <w:p w:rsidR="00FE552B" w:rsidRPr="00FF2EA9" w:rsidRDefault="0051638C" w:rsidP="00FF2EA9">
      <w:pPr>
        <w:jc w:val="center"/>
        <w:rPr>
          <w:lang w:val="en-US"/>
        </w:rPr>
      </w:pPr>
      <w:r w:rsidRPr="00FF2EA9">
        <w:rPr>
          <w:noProof/>
        </w:rPr>
        <w:drawing>
          <wp:inline distT="0" distB="0" distL="0" distR="0">
            <wp:extent cx="6210300" cy="8610600"/>
            <wp:effectExtent l="0" t="0" r="0" b="0"/>
            <wp:docPr id="15" name="Рисунок 15"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10300" cy="8610600"/>
                    </a:xfrm>
                    <a:prstGeom prst="rect">
                      <a:avLst/>
                    </a:prstGeom>
                    <a:noFill/>
                    <a:ln>
                      <a:noFill/>
                    </a:ln>
                  </pic:spPr>
                </pic:pic>
              </a:graphicData>
            </a:graphic>
          </wp:inline>
        </w:drawing>
      </w:r>
    </w:p>
    <w:p w:rsidR="00FE552B" w:rsidRPr="00FF2EA9" w:rsidRDefault="00D831AA" w:rsidP="00FF2EA9">
      <w:pPr>
        <w:jc w:val="center"/>
      </w:pPr>
      <w:r w:rsidRPr="00115724">
        <w:br w:type="page"/>
      </w:r>
      <w:r w:rsidR="0051638C" w:rsidRPr="00FF2EA9">
        <w:rPr>
          <w:noProof/>
        </w:rPr>
        <w:drawing>
          <wp:inline distT="0" distB="0" distL="0" distR="0">
            <wp:extent cx="6096000" cy="8610600"/>
            <wp:effectExtent l="0" t="0" r="0" b="0"/>
            <wp:docPr id="16" name="Рисунок 1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0" cy="8610600"/>
                    </a:xfrm>
                    <a:prstGeom prst="rect">
                      <a:avLst/>
                    </a:prstGeom>
                    <a:noFill/>
                    <a:ln>
                      <a:noFill/>
                    </a:ln>
                  </pic:spPr>
                </pic:pic>
              </a:graphicData>
            </a:graphic>
          </wp:inline>
        </w:drawing>
      </w:r>
    </w:p>
    <w:p w:rsidR="00FE552B" w:rsidRPr="00FF2EA9" w:rsidRDefault="00D831AA" w:rsidP="00501390">
      <w:pPr>
        <w:jc w:val="center"/>
        <w:rPr>
          <w:lang w:val="en-US"/>
        </w:rPr>
      </w:pPr>
      <w:r w:rsidRPr="00C052F8">
        <w:rPr>
          <w:lang w:val="en-US"/>
        </w:rPr>
        <w:br w:type="page"/>
      </w:r>
      <w:r w:rsidR="0051638C" w:rsidRPr="00FF2EA9">
        <w:rPr>
          <w:noProof/>
        </w:rPr>
        <w:drawing>
          <wp:inline distT="0" distB="0" distL="0" distR="0">
            <wp:extent cx="5791200" cy="9163050"/>
            <wp:effectExtent l="0" t="0" r="0" b="0"/>
            <wp:docPr id="17" name="Рисунок 1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1200" cy="9163050"/>
                    </a:xfrm>
                    <a:prstGeom prst="rect">
                      <a:avLst/>
                    </a:prstGeom>
                    <a:noFill/>
                    <a:ln>
                      <a:noFill/>
                    </a:ln>
                  </pic:spPr>
                </pic:pic>
              </a:graphicData>
            </a:graphic>
          </wp:inline>
        </w:drawing>
      </w:r>
    </w:p>
    <w:p w:rsidR="00FE552B" w:rsidRPr="00115724" w:rsidRDefault="00FE552B"/>
    <w:p w:rsidR="00FE552B" w:rsidRPr="00FF2EA9" w:rsidRDefault="0051638C" w:rsidP="00D831AA">
      <w:pPr>
        <w:jc w:val="center"/>
        <w:rPr>
          <w:lang w:val="en-US"/>
        </w:rPr>
      </w:pPr>
      <w:r w:rsidRPr="00FF2EA9">
        <w:rPr>
          <w:noProof/>
        </w:rPr>
        <w:drawing>
          <wp:inline distT="0" distB="0" distL="0" distR="0">
            <wp:extent cx="6153150" cy="9086850"/>
            <wp:effectExtent l="0" t="0" r="0" b="0"/>
            <wp:docPr id="18" name="Рисунок 18"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53150" cy="9086850"/>
                    </a:xfrm>
                    <a:prstGeom prst="rect">
                      <a:avLst/>
                    </a:prstGeom>
                    <a:noFill/>
                    <a:ln>
                      <a:noFill/>
                    </a:ln>
                  </pic:spPr>
                </pic:pic>
              </a:graphicData>
            </a:graphic>
          </wp:inline>
        </w:drawing>
      </w:r>
    </w:p>
    <w:p w:rsidR="00D64B9A" w:rsidRPr="00D64B9A" w:rsidRDefault="00D64B9A" w:rsidP="00D64B9A">
      <w:pPr>
        <w:pStyle w:val="1"/>
      </w:pPr>
      <w:r w:rsidRPr="00D64B9A">
        <w:br w:type="page"/>
      </w:r>
      <w:bookmarkStart w:id="47" w:name="_Toc394330324"/>
      <w:bookmarkStart w:id="48" w:name="_Toc97309128"/>
      <w:r>
        <w:t>ПЕРЕЧЕНЬ ДЕТАЛЕЙ (Модель:</w:t>
      </w:r>
      <w:r w:rsidRPr="00D64B9A">
        <w:t xml:space="preserve"> </w:t>
      </w:r>
      <w:r>
        <w:rPr>
          <w:lang w:val="en-US"/>
        </w:rPr>
        <w:t>BS</w:t>
      </w:r>
      <w:r w:rsidRPr="00D64B9A">
        <w:t>-916</w:t>
      </w:r>
      <w:r>
        <w:rPr>
          <w:lang w:val="en-US"/>
        </w:rPr>
        <w:t>B</w:t>
      </w:r>
      <w:r>
        <w:t>,</w:t>
      </w:r>
      <w:r w:rsidRPr="00D64B9A">
        <w:t xml:space="preserve"> </w:t>
      </w:r>
      <w:r>
        <w:rPr>
          <w:lang w:val="en-US"/>
        </w:rPr>
        <w:t>BS</w:t>
      </w:r>
      <w:r w:rsidRPr="00D64B9A">
        <w:t>-1018</w:t>
      </w:r>
      <w:r>
        <w:rPr>
          <w:lang w:val="en-US"/>
        </w:rPr>
        <w:t>B</w:t>
      </w:r>
      <w:r w:rsidRPr="00D64B9A">
        <w:t>)</w:t>
      </w:r>
      <w:bookmarkEnd w:id="47"/>
      <w:bookmarkEnd w:id="48"/>
    </w:p>
    <w:p w:rsidR="00B717C5" w:rsidRPr="00881DBF" w:rsidRDefault="00B717C5" w:rsidP="00B717C5">
      <w:pPr>
        <w:kinsoku w:val="0"/>
        <w:overflowPunct w:val="0"/>
        <w:autoSpaceDE w:val="0"/>
        <w:autoSpaceDN w:val="0"/>
        <w:adjustRightInd w:val="0"/>
        <w:spacing w:before="2" w:line="20" w:lineRule="exact"/>
        <w:jc w:val="left"/>
        <w:rPr>
          <w:sz w:val="2"/>
          <w:szCs w:val="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35"/>
        <w:gridCol w:w="2555"/>
        <w:gridCol w:w="1135"/>
        <w:gridCol w:w="1136"/>
        <w:gridCol w:w="2554"/>
        <w:gridCol w:w="993"/>
      </w:tblGrid>
      <w:tr w:rsidR="00B717C5" w:rsidRPr="00C052F8">
        <w:trPr>
          <w:trHeight w:val="20"/>
          <w:tblHeader/>
        </w:trPr>
        <w:tc>
          <w:tcPr>
            <w:tcW w:w="1135" w:type="dxa"/>
            <w:vAlign w:val="center"/>
          </w:tcPr>
          <w:p w:rsidR="00B717C5" w:rsidRPr="00D64B9A" w:rsidRDefault="00D64B9A" w:rsidP="002E1EA9">
            <w:pPr>
              <w:jc w:val="center"/>
            </w:pPr>
            <w:r>
              <w:rPr>
                <w:b/>
                <w:bCs/>
              </w:rPr>
              <w:t>Номер детали</w:t>
            </w:r>
          </w:p>
        </w:tc>
        <w:tc>
          <w:tcPr>
            <w:tcW w:w="2555" w:type="dxa"/>
            <w:vAlign w:val="center"/>
          </w:tcPr>
          <w:p w:rsidR="00B717C5" w:rsidRPr="00D64B9A" w:rsidRDefault="00D64B9A" w:rsidP="002E1EA9">
            <w:pPr>
              <w:jc w:val="center"/>
            </w:pPr>
            <w:r>
              <w:rPr>
                <w:b/>
                <w:bCs/>
              </w:rPr>
              <w:t xml:space="preserve">Описание </w:t>
            </w:r>
          </w:p>
        </w:tc>
        <w:tc>
          <w:tcPr>
            <w:tcW w:w="1135" w:type="dxa"/>
            <w:vAlign w:val="center"/>
          </w:tcPr>
          <w:p w:rsidR="00B717C5" w:rsidRPr="00D64B9A" w:rsidRDefault="00D64B9A" w:rsidP="002E1EA9">
            <w:pPr>
              <w:jc w:val="center"/>
            </w:pPr>
            <w:r>
              <w:rPr>
                <w:b/>
                <w:bCs/>
              </w:rPr>
              <w:t>Кол-во</w:t>
            </w:r>
          </w:p>
        </w:tc>
        <w:tc>
          <w:tcPr>
            <w:tcW w:w="1136" w:type="dxa"/>
            <w:vAlign w:val="center"/>
          </w:tcPr>
          <w:p w:rsidR="00B717C5" w:rsidRPr="00D64B9A" w:rsidRDefault="00D64B9A" w:rsidP="002E1EA9">
            <w:pPr>
              <w:jc w:val="center"/>
            </w:pPr>
            <w:r>
              <w:rPr>
                <w:b/>
                <w:bCs/>
              </w:rPr>
              <w:t>Номер детали</w:t>
            </w:r>
          </w:p>
        </w:tc>
        <w:tc>
          <w:tcPr>
            <w:tcW w:w="2554" w:type="dxa"/>
            <w:vAlign w:val="center"/>
          </w:tcPr>
          <w:p w:rsidR="00B717C5" w:rsidRPr="00D64B9A" w:rsidRDefault="00D64B9A" w:rsidP="002E1EA9">
            <w:pPr>
              <w:jc w:val="center"/>
            </w:pPr>
            <w:r>
              <w:rPr>
                <w:b/>
                <w:bCs/>
              </w:rPr>
              <w:t xml:space="preserve">Описание </w:t>
            </w:r>
          </w:p>
        </w:tc>
        <w:tc>
          <w:tcPr>
            <w:tcW w:w="993" w:type="dxa"/>
            <w:vAlign w:val="center"/>
          </w:tcPr>
          <w:p w:rsidR="00B717C5" w:rsidRPr="006A7790" w:rsidRDefault="00D64B9A" w:rsidP="002E1EA9">
            <w:pPr>
              <w:jc w:val="center"/>
              <w:rPr>
                <w:lang w:val="en-US"/>
              </w:rPr>
            </w:pPr>
            <w:r>
              <w:rPr>
                <w:b/>
                <w:bCs/>
              </w:rPr>
              <w:t>Кол-во</w:t>
            </w:r>
          </w:p>
        </w:tc>
      </w:tr>
      <w:tr w:rsidR="00B717C5" w:rsidRPr="00C052F8">
        <w:trPr>
          <w:trHeight w:val="20"/>
        </w:trPr>
        <w:tc>
          <w:tcPr>
            <w:tcW w:w="1135" w:type="dxa"/>
          </w:tcPr>
          <w:p w:rsidR="00B717C5" w:rsidRPr="00C052F8" w:rsidRDefault="00B717C5" w:rsidP="00B717C5">
            <w:pPr>
              <w:jc w:val="center"/>
            </w:pPr>
            <w:r w:rsidRPr="00C052F8">
              <w:t>1</w:t>
            </w:r>
          </w:p>
        </w:tc>
        <w:tc>
          <w:tcPr>
            <w:tcW w:w="2555" w:type="dxa"/>
          </w:tcPr>
          <w:p w:rsidR="00B717C5" w:rsidRPr="006A7790" w:rsidRDefault="006A7790" w:rsidP="006A7790">
            <w:pPr>
              <w:jc w:val="center"/>
              <w:rPr>
                <w:lang w:val="en-US"/>
              </w:rPr>
            </w:pPr>
            <w:r>
              <w:t>Маховик ручной подачи</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31</w:t>
            </w:r>
          </w:p>
        </w:tc>
        <w:tc>
          <w:tcPr>
            <w:tcW w:w="2554" w:type="dxa"/>
          </w:tcPr>
          <w:p w:rsidR="00B717C5" w:rsidRPr="006A7790" w:rsidRDefault="006A7790" w:rsidP="006A7790">
            <w:pPr>
              <w:jc w:val="center"/>
              <w:rPr>
                <w:lang w:val="en-US"/>
              </w:rPr>
            </w:pPr>
            <w:r>
              <w:t>Болт M10X20</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w:t>
            </w:r>
          </w:p>
        </w:tc>
        <w:tc>
          <w:tcPr>
            <w:tcW w:w="2555" w:type="dxa"/>
          </w:tcPr>
          <w:p w:rsidR="00B717C5" w:rsidRPr="006A7790" w:rsidRDefault="006A7790" w:rsidP="006A7790">
            <w:pPr>
              <w:jc w:val="center"/>
              <w:rPr>
                <w:lang w:val="en-US"/>
              </w:rPr>
            </w:pPr>
            <w:r>
              <w:t>Винт M6x8</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32</w:t>
            </w:r>
          </w:p>
        </w:tc>
        <w:tc>
          <w:tcPr>
            <w:tcW w:w="2554" w:type="dxa"/>
          </w:tcPr>
          <w:p w:rsidR="00B717C5" w:rsidRPr="006A7790" w:rsidRDefault="006A7790" w:rsidP="006A7790">
            <w:pPr>
              <w:jc w:val="center"/>
              <w:rPr>
                <w:lang w:val="en-US"/>
              </w:rPr>
            </w:pPr>
            <w:r>
              <w:t>Кожух натяжного шкива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3</w:t>
            </w:r>
          </w:p>
        </w:tc>
        <w:tc>
          <w:tcPr>
            <w:tcW w:w="2555" w:type="dxa"/>
          </w:tcPr>
          <w:p w:rsidR="00B717C5" w:rsidRPr="00861508" w:rsidRDefault="00861508" w:rsidP="00861508">
            <w:pPr>
              <w:jc w:val="center"/>
              <w:rPr>
                <w:lang w:val="en-US"/>
              </w:rPr>
            </w:pPr>
            <w:r>
              <w:t>Шпонка 5X15</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33</w:t>
            </w:r>
          </w:p>
        </w:tc>
        <w:tc>
          <w:tcPr>
            <w:tcW w:w="2554" w:type="dxa"/>
          </w:tcPr>
          <w:p w:rsidR="00B717C5" w:rsidRPr="00016293" w:rsidRDefault="00016293" w:rsidP="00016293">
            <w:pPr>
              <w:jc w:val="center"/>
              <w:rPr>
                <w:lang w:val="en-US"/>
              </w:rPr>
            </w:pPr>
            <w:r>
              <w:t>Маховик</w:t>
            </w:r>
          </w:p>
        </w:tc>
        <w:tc>
          <w:tcPr>
            <w:tcW w:w="993" w:type="dxa"/>
          </w:tcPr>
          <w:p w:rsidR="00B717C5" w:rsidRPr="00C052F8" w:rsidRDefault="00B717C5" w:rsidP="00B717C5">
            <w:pPr>
              <w:jc w:val="center"/>
            </w:pPr>
            <w:r w:rsidRPr="00C052F8">
              <w:t>2</w:t>
            </w:r>
          </w:p>
        </w:tc>
      </w:tr>
      <w:tr w:rsidR="00B717C5" w:rsidRPr="00C052F8">
        <w:trPr>
          <w:trHeight w:val="20"/>
        </w:trPr>
        <w:tc>
          <w:tcPr>
            <w:tcW w:w="1135" w:type="dxa"/>
          </w:tcPr>
          <w:p w:rsidR="00B717C5" w:rsidRPr="00C052F8" w:rsidRDefault="00B717C5" w:rsidP="00B717C5">
            <w:pPr>
              <w:jc w:val="center"/>
            </w:pPr>
            <w:r w:rsidRPr="00C052F8">
              <w:t>4</w:t>
            </w:r>
          </w:p>
        </w:tc>
        <w:tc>
          <w:tcPr>
            <w:tcW w:w="2555" w:type="dxa"/>
          </w:tcPr>
          <w:p w:rsidR="00B717C5" w:rsidRPr="00016293" w:rsidRDefault="00016293" w:rsidP="00016293">
            <w:pPr>
              <w:jc w:val="center"/>
            </w:pPr>
            <w:r>
              <w:t>Ходовой винт</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34</w:t>
            </w:r>
          </w:p>
        </w:tc>
        <w:tc>
          <w:tcPr>
            <w:tcW w:w="2554" w:type="dxa"/>
          </w:tcPr>
          <w:p w:rsidR="00B717C5" w:rsidRPr="00C052F8" w:rsidRDefault="00016293" w:rsidP="00016293">
            <w:pPr>
              <w:jc w:val="center"/>
            </w:pPr>
            <w:r>
              <w:t>Винт M6x12</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5</w:t>
            </w:r>
          </w:p>
        </w:tc>
        <w:tc>
          <w:tcPr>
            <w:tcW w:w="2555" w:type="dxa"/>
          </w:tcPr>
          <w:p w:rsidR="00B717C5" w:rsidRPr="00C052F8" w:rsidRDefault="004B1B2F" w:rsidP="004B1B2F">
            <w:pPr>
              <w:jc w:val="center"/>
            </w:pPr>
            <w:r>
              <w:t>Подвижное основание</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35</w:t>
            </w:r>
          </w:p>
        </w:tc>
        <w:tc>
          <w:tcPr>
            <w:tcW w:w="2554" w:type="dxa"/>
          </w:tcPr>
          <w:p w:rsidR="00B717C5" w:rsidRPr="00C052F8" w:rsidRDefault="004B1B2F" w:rsidP="004B1B2F">
            <w:pPr>
              <w:jc w:val="center"/>
            </w:pPr>
            <w:r>
              <w:t>Винт M6x12</w:t>
            </w:r>
          </w:p>
        </w:tc>
        <w:tc>
          <w:tcPr>
            <w:tcW w:w="993" w:type="dxa"/>
          </w:tcPr>
          <w:p w:rsidR="00B717C5" w:rsidRPr="00C052F8" w:rsidRDefault="00B717C5" w:rsidP="00B717C5">
            <w:pPr>
              <w:jc w:val="center"/>
            </w:pPr>
            <w:r w:rsidRPr="00C052F8">
              <w:t>12</w:t>
            </w:r>
          </w:p>
        </w:tc>
      </w:tr>
      <w:tr w:rsidR="00B717C5" w:rsidRPr="00C052F8">
        <w:trPr>
          <w:trHeight w:val="20"/>
        </w:trPr>
        <w:tc>
          <w:tcPr>
            <w:tcW w:w="1135" w:type="dxa"/>
          </w:tcPr>
          <w:p w:rsidR="00B717C5" w:rsidRPr="00C052F8" w:rsidRDefault="00B717C5" w:rsidP="00B717C5">
            <w:pPr>
              <w:jc w:val="center"/>
            </w:pPr>
            <w:r w:rsidRPr="00C052F8">
              <w:t>6</w:t>
            </w:r>
          </w:p>
        </w:tc>
        <w:tc>
          <w:tcPr>
            <w:tcW w:w="2555" w:type="dxa"/>
          </w:tcPr>
          <w:p w:rsidR="00B717C5" w:rsidRPr="00C052F8" w:rsidRDefault="004B1B2F" w:rsidP="004B1B2F">
            <w:pPr>
              <w:jc w:val="center"/>
            </w:pPr>
            <w:r>
              <w:t>Винт M10x25</w:t>
            </w:r>
          </w:p>
        </w:tc>
        <w:tc>
          <w:tcPr>
            <w:tcW w:w="1135" w:type="dxa"/>
          </w:tcPr>
          <w:p w:rsidR="00B717C5" w:rsidRPr="00C052F8" w:rsidRDefault="00B717C5" w:rsidP="00B717C5">
            <w:pPr>
              <w:jc w:val="center"/>
            </w:pPr>
            <w:r w:rsidRPr="00C052F8">
              <w:t>4</w:t>
            </w:r>
          </w:p>
        </w:tc>
        <w:tc>
          <w:tcPr>
            <w:tcW w:w="1136" w:type="dxa"/>
          </w:tcPr>
          <w:p w:rsidR="00B717C5" w:rsidRPr="00C052F8" w:rsidRDefault="00B717C5" w:rsidP="00B717C5">
            <w:pPr>
              <w:jc w:val="center"/>
            </w:pPr>
            <w:r w:rsidRPr="00C052F8">
              <w:t>36</w:t>
            </w:r>
          </w:p>
        </w:tc>
        <w:tc>
          <w:tcPr>
            <w:tcW w:w="2554" w:type="dxa"/>
          </w:tcPr>
          <w:p w:rsidR="00B717C5" w:rsidRPr="00C052F8" w:rsidRDefault="004B1B2F" w:rsidP="004B1B2F">
            <w:pPr>
              <w:jc w:val="center"/>
            </w:pPr>
            <w:r>
              <w:t>Пружинный фиксатор 5x25</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7</w:t>
            </w:r>
          </w:p>
        </w:tc>
        <w:tc>
          <w:tcPr>
            <w:tcW w:w="2555" w:type="dxa"/>
          </w:tcPr>
          <w:p w:rsidR="00B717C5" w:rsidRPr="00C052F8" w:rsidRDefault="004B1B2F" w:rsidP="004B1B2F">
            <w:pPr>
              <w:jc w:val="center"/>
            </w:pPr>
            <w:r>
              <w:t>Шайба</w:t>
            </w:r>
          </w:p>
        </w:tc>
        <w:tc>
          <w:tcPr>
            <w:tcW w:w="1135" w:type="dxa"/>
          </w:tcPr>
          <w:p w:rsidR="00B717C5" w:rsidRPr="00C052F8" w:rsidRDefault="00B717C5" w:rsidP="00B717C5">
            <w:pPr>
              <w:jc w:val="center"/>
            </w:pPr>
            <w:r w:rsidRPr="00C052F8">
              <w:t>4</w:t>
            </w:r>
          </w:p>
        </w:tc>
        <w:tc>
          <w:tcPr>
            <w:tcW w:w="1136" w:type="dxa"/>
          </w:tcPr>
          <w:p w:rsidR="00B717C5" w:rsidRPr="00C052F8" w:rsidRDefault="00B717C5" w:rsidP="00B717C5">
            <w:pPr>
              <w:jc w:val="center"/>
            </w:pPr>
            <w:r w:rsidRPr="00C052F8">
              <w:t>37</w:t>
            </w:r>
          </w:p>
        </w:tc>
        <w:tc>
          <w:tcPr>
            <w:tcW w:w="2554" w:type="dxa"/>
          </w:tcPr>
          <w:p w:rsidR="00B717C5" w:rsidRPr="00C052F8" w:rsidRDefault="004B1B2F" w:rsidP="004B1B2F">
            <w:pPr>
              <w:jc w:val="center"/>
            </w:pPr>
            <w:r>
              <w:t>Шайба</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8</w:t>
            </w:r>
          </w:p>
        </w:tc>
        <w:tc>
          <w:tcPr>
            <w:tcW w:w="2555" w:type="dxa"/>
          </w:tcPr>
          <w:p w:rsidR="00B717C5" w:rsidRPr="00C052F8" w:rsidRDefault="004B1B2F" w:rsidP="004B1B2F">
            <w:pPr>
              <w:jc w:val="center"/>
            </w:pPr>
            <w:r>
              <w:t>Направляющая планка</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37.1</w:t>
            </w:r>
          </w:p>
        </w:tc>
        <w:tc>
          <w:tcPr>
            <w:tcW w:w="2554" w:type="dxa"/>
          </w:tcPr>
          <w:p w:rsidR="00B717C5" w:rsidRPr="00C052F8" w:rsidRDefault="004B1B2F" w:rsidP="004B1B2F">
            <w:pPr>
              <w:jc w:val="center"/>
            </w:pPr>
            <w:r>
              <w:t>Винт M10x30</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9</w:t>
            </w:r>
          </w:p>
        </w:tc>
        <w:tc>
          <w:tcPr>
            <w:tcW w:w="2555" w:type="dxa"/>
          </w:tcPr>
          <w:p w:rsidR="00B717C5" w:rsidRPr="00C052F8" w:rsidRDefault="00137970" w:rsidP="00137970">
            <w:pPr>
              <w:jc w:val="center"/>
            </w:pPr>
            <w:r>
              <w:t>Резьбовое кольцо</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38</w:t>
            </w:r>
          </w:p>
        </w:tc>
        <w:tc>
          <w:tcPr>
            <w:tcW w:w="2554" w:type="dxa"/>
          </w:tcPr>
          <w:p w:rsidR="00B717C5" w:rsidRPr="00C052F8" w:rsidRDefault="002B5FF7" w:rsidP="002B5FF7">
            <w:pPr>
              <w:jc w:val="center"/>
            </w:pPr>
            <w:r>
              <w:t>Задняя опора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10</w:t>
            </w:r>
          </w:p>
        </w:tc>
        <w:tc>
          <w:tcPr>
            <w:tcW w:w="2555" w:type="dxa"/>
          </w:tcPr>
          <w:p w:rsidR="00B717C5" w:rsidRPr="002B5FF7" w:rsidRDefault="002B5FF7" w:rsidP="002B5FF7">
            <w:pPr>
              <w:jc w:val="center"/>
              <w:rPr>
                <w:lang w:val="en-US"/>
              </w:rPr>
            </w:pPr>
            <w:r>
              <w:t>Тарельчатая пружина</w:t>
            </w:r>
          </w:p>
        </w:tc>
        <w:tc>
          <w:tcPr>
            <w:tcW w:w="1135" w:type="dxa"/>
          </w:tcPr>
          <w:p w:rsidR="00B717C5" w:rsidRPr="00C052F8" w:rsidRDefault="00B717C5" w:rsidP="00B717C5">
            <w:pPr>
              <w:jc w:val="center"/>
            </w:pPr>
            <w:r w:rsidRPr="00C052F8">
              <w:t>13</w:t>
            </w:r>
          </w:p>
        </w:tc>
        <w:tc>
          <w:tcPr>
            <w:tcW w:w="1136" w:type="dxa"/>
          </w:tcPr>
          <w:p w:rsidR="00B717C5" w:rsidRPr="00C052F8" w:rsidRDefault="00B717C5" w:rsidP="00B717C5">
            <w:pPr>
              <w:jc w:val="center"/>
            </w:pPr>
            <w:r w:rsidRPr="00C052F8">
              <w:t>39</w:t>
            </w:r>
          </w:p>
        </w:tc>
        <w:tc>
          <w:tcPr>
            <w:tcW w:w="2554" w:type="dxa"/>
          </w:tcPr>
          <w:p w:rsidR="00B717C5" w:rsidRPr="002B5FF7" w:rsidRDefault="002B5FF7" w:rsidP="002B5FF7">
            <w:pPr>
              <w:jc w:val="center"/>
              <w:rPr>
                <w:lang w:val="en-US"/>
              </w:rPr>
            </w:pPr>
            <w:r>
              <w:t>Балка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11</w:t>
            </w:r>
          </w:p>
        </w:tc>
        <w:tc>
          <w:tcPr>
            <w:tcW w:w="2555" w:type="dxa"/>
          </w:tcPr>
          <w:p w:rsidR="00B717C5" w:rsidRPr="002B5FF7" w:rsidRDefault="002B5FF7" w:rsidP="002B5FF7">
            <w:pPr>
              <w:jc w:val="center"/>
              <w:rPr>
                <w:lang w:val="en-US"/>
              </w:rPr>
            </w:pPr>
            <w:r>
              <w:t>Кольцо</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40</w:t>
            </w:r>
          </w:p>
        </w:tc>
        <w:tc>
          <w:tcPr>
            <w:tcW w:w="2554" w:type="dxa"/>
          </w:tcPr>
          <w:p w:rsidR="00B717C5" w:rsidRPr="002B5FF7" w:rsidRDefault="002B5FF7" w:rsidP="002B5FF7">
            <w:pPr>
              <w:jc w:val="center"/>
              <w:rPr>
                <w:lang w:val="en-US"/>
              </w:rPr>
            </w:pPr>
            <w:r>
              <w:t>Винт M8x20</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12</w:t>
            </w:r>
          </w:p>
        </w:tc>
        <w:tc>
          <w:tcPr>
            <w:tcW w:w="2555" w:type="dxa"/>
          </w:tcPr>
          <w:p w:rsidR="00B717C5" w:rsidRPr="002B5FF7" w:rsidRDefault="002B5FF7" w:rsidP="002B5FF7">
            <w:pPr>
              <w:jc w:val="center"/>
              <w:rPr>
                <w:lang w:val="en-US"/>
              </w:rPr>
            </w:pPr>
            <w:r>
              <w:t>Подшипник</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41</w:t>
            </w:r>
          </w:p>
        </w:tc>
        <w:tc>
          <w:tcPr>
            <w:tcW w:w="2554" w:type="dxa"/>
          </w:tcPr>
          <w:p w:rsidR="00B717C5" w:rsidRPr="002B5FF7" w:rsidRDefault="002B5FF7" w:rsidP="002B5FF7">
            <w:pPr>
              <w:jc w:val="center"/>
              <w:rPr>
                <w:lang w:val="en-US"/>
              </w:rPr>
            </w:pPr>
            <w:r>
              <w:t>Гайка M12</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13</w:t>
            </w:r>
          </w:p>
        </w:tc>
        <w:tc>
          <w:tcPr>
            <w:tcW w:w="2555" w:type="dxa"/>
          </w:tcPr>
          <w:p w:rsidR="00B717C5" w:rsidRPr="002B5FF7" w:rsidRDefault="002B5FF7" w:rsidP="002B5FF7">
            <w:pPr>
              <w:jc w:val="center"/>
              <w:rPr>
                <w:lang w:val="en-US"/>
              </w:rPr>
            </w:pPr>
            <w:r>
              <w:t>Подвижная опора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42</w:t>
            </w:r>
          </w:p>
        </w:tc>
        <w:tc>
          <w:tcPr>
            <w:tcW w:w="2554" w:type="dxa"/>
          </w:tcPr>
          <w:p w:rsidR="00B717C5" w:rsidRPr="002B5FF7" w:rsidRDefault="002B5FF7" w:rsidP="002B5FF7">
            <w:pPr>
              <w:jc w:val="center"/>
              <w:rPr>
                <w:lang w:val="en-US"/>
              </w:rPr>
            </w:pPr>
            <w:r>
              <w:t>Винт M12x40</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14</w:t>
            </w:r>
          </w:p>
        </w:tc>
        <w:tc>
          <w:tcPr>
            <w:tcW w:w="2555" w:type="dxa"/>
          </w:tcPr>
          <w:p w:rsidR="00B717C5" w:rsidRPr="002B5FF7" w:rsidRDefault="002B5FF7" w:rsidP="002B5FF7">
            <w:pPr>
              <w:jc w:val="center"/>
              <w:rPr>
                <w:lang w:val="en-US"/>
              </w:rPr>
            </w:pPr>
            <w:r>
              <w:t>Шайба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43</w:t>
            </w:r>
          </w:p>
        </w:tc>
        <w:tc>
          <w:tcPr>
            <w:tcW w:w="2554" w:type="dxa"/>
          </w:tcPr>
          <w:p w:rsidR="00B717C5" w:rsidRPr="002B5FF7" w:rsidRDefault="002B5FF7" w:rsidP="002B5FF7">
            <w:pPr>
              <w:jc w:val="center"/>
              <w:rPr>
                <w:lang w:val="en-US"/>
              </w:rPr>
            </w:pPr>
            <w:r>
              <w:t>Винт M12x30</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15</w:t>
            </w:r>
          </w:p>
        </w:tc>
        <w:tc>
          <w:tcPr>
            <w:tcW w:w="2555" w:type="dxa"/>
          </w:tcPr>
          <w:p w:rsidR="00B717C5" w:rsidRPr="002B5FF7" w:rsidRDefault="002B5FF7" w:rsidP="002B5FF7">
            <w:pPr>
              <w:jc w:val="center"/>
              <w:rPr>
                <w:lang w:val="en-US"/>
              </w:rPr>
            </w:pPr>
            <w:r>
              <w:t>Болт M12X20</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44</w:t>
            </w:r>
          </w:p>
        </w:tc>
        <w:tc>
          <w:tcPr>
            <w:tcW w:w="2554" w:type="dxa"/>
          </w:tcPr>
          <w:p w:rsidR="00B717C5" w:rsidRPr="002B5FF7" w:rsidRDefault="002B5FF7" w:rsidP="002B5FF7">
            <w:pPr>
              <w:jc w:val="center"/>
              <w:rPr>
                <w:lang w:val="en-US"/>
              </w:rPr>
            </w:pPr>
            <w:r>
              <w:t>Шкала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16</w:t>
            </w:r>
          </w:p>
        </w:tc>
        <w:tc>
          <w:tcPr>
            <w:tcW w:w="2555" w:type="dxa"/>
          </w:tcPr>
          <w:p w:rsidR="00B717C5" w:rsidRPr="002B5FF7" w:rsidRDefault="002B5FF7" w:rsidP="002B5FF7">
            <w:pPr>
              <w:jc w:val="center"/>
            </w:pPr>
            <w:r>
              <w:t>Нажимная пружина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44.1</w:t>
            </w:r>
          </w:p>
        </w:tc>
        <w:tc>
          <w:tcPr>
            <w:tcW w:w="2554" w:type="dxa"/>
          </w:tcPr>
          <w:p w:rsidR="00B717C5" w:rsidRPr="00C052F8" w:rsidRDefault="002B5FF7" w:rsidP="002B5FF7">
            <w:pPr>
              <w:jc w:val="center"/>
            </w:pPr>
            <w:r>
              <w:t>Заклепка 2x5</w:t>
            </w:r>
          </w:p>
        </w:tc>
        <w:tc>
          <w:tcPr>
            <w:tcW w:w="993" w:type="dxa"/>
          </w:tcPr>
          <w:p w:rsidR="00B717C5" w:rsidRPr="00C052F8" w:rsidRDefault="00B717C5" w:rsidP="00B717C5">
            <w:pPr>
              <w:jc w:val="center"/>
            </w:pPr>
            <w:r w:rsidRPr="00C052F8">
              <w:t>4</w:t>
            </w:r>
          </w:p>
        </w:tc>
      </w:tr>
      <w:tr w:rsidR="00B717C5" w:rsidRPr="00C052F8">
        <w:trPr>
          <w:trHeight w:val="20"/>
        </w:trPr>
        <w:tc>
          <w:tcPr>
            <w:tcW w:w="1135" w:type="dxa"/>
          </w:tcPr>
          <w:p w:rsidR="00B717C5" w:rsidRPr="00C052F8" w:rsidRDefault="00B717C5" w:rsidP="00B717C5">
            <w:pPr>
              <w:jc w:val="center"/>
            </w:pPr>
            <w:r w:rsidRPr="00C052F8">
              <w:t>17</w:t>
            </w:r>
          </w:p>
        </w:tc>
        <w:tc>
          <w:tcPr>
            <w:tcW w:w="2555" w:type="dxa"/>
          </w:tcPr>
          <w:p w:rsidR="00B717C5" w:rsidRPr="00C052F8" w:rsidRDefault="0046448D" w:rsidP="0046448D">
            <w:pPr>
              <w:jc w:val="center"/>
            </w:pPr>
            <w:r>
              <w:t>Кронштейн</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45</w:t>
            </w:r>
          </w:p>
        </w:tc>
        <w:tc>
          <w:tcPr>
            <w:tcW w:w="2554" w:type="dxa"/>
          </w:tcPr>
          <w:p w:rsidR="00B717C5" w:rsidRPr="00C052F8" w:rsidRDefault="0046448D" w:rsidP="0046448D">
            <w:pPr>
              <w:jc w:val="center"/>
            </w:pPr>
            <w:r>
              <w:t>Винт M6x12</w:t>
            </w:r>
          </w:p>
        </w:tc>
        <w:tc>
          <w:tcPr>
            <w:tcW w:w="993" w:type="dxa"/>
          </w:tcPr>
          <w:p w:rsidR="00B717C5" w:rsidRPr="00C052F8" w:rsidRDefault="00B717C5" w:rsidP="00B717C5">
            <w:pPr>
              <w:jc w:val="center"/>
            </w:pPr>
            <w:r w:rsidRPr="00C052F8">
              <w:t>2</w:t>
            </w:r>
          </w:p>
        </w:tc>
      </w:tr>
      <w:tr w:rsidR="00B717C5" w:rsidRPr="00C052F8">
        <w:trPr>
          <w:trHeight w:val="20"/>
        </w:trPr>
        <w:tc>
          <w:tcPr>
            <w:tcW w:w="1135" w:type="dxa"/>
          </w:tcPr>
          <w:p w:rsidR="00B717C5" w:rsidRPr="00C052F8" w:rsidRDefault="00B717C5" w:rsidP="00B717C5">
            <w:pPr>
              <w:jc w:val="center"/>
            </w:pPr>
            <w:r w:rsidRPr="00C052F8">
              <w:t>18</w:t>
            </w:r>
          </w:p>
        </w:tc>
        <w:tc>
          <w:tcPr>
            <w:tcW w:w="2555" w:type="dxa"/>
          </w:tcPr>
          <w:p w:rsidR="00B717C5" w:rsidRPr="0046448D" w:rsidRDefault="0046448D" w:rsidP="0046448D">
            <w:pPr>
              <w:jc w:val="center"/>
              <w:rPr>
                <w:lang w:val="en-US"/>
              </w:rPr>
            </w:pPr>
            <w:r>
              <w:t>Винт M10x65</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46</w:t>
            </w:r>
          </w:p>
        </w:tc>
        <w:tc>
          <w:tcPr>
            <w:tcW w:w="2554" w:type="dxa"/>
          </w:tcPr>
          <w:p w:rsidR="00B717C5" w:rsidRPr="0046448D" w:rsidRDefault="0046448D" w:rsidP="0046448D">
            <w:pPr>
              <w:jc w:val="center"/>
              <w:rPr>
                <w:lang w:val="en-US"/>
              </w:rPr>
            </w:pPr>
            <w:r>
              <w:t>Шайба</w:t>
            </w:r>
          </w:p>
        </w:tc>
        <w:tc>
          <w:tcPr>
            <w:tcW w:w="993" w:type="dxa"/>
          </w:tcPr>
          <w:p w:rsidR="00B717C5" w:rsidRPr="00C052F8" w:rsidRDefault="00B717C5" w:rsidP="00B717C5">
            <w:pPr>
              <w:jc w:val="center"/>
            </w:pPr>
            <w:r w:rsidRPr="00C052F8">
              <w:t>2</w:t>
            </w:r>
          </w:p>
        </w:tc>
      </w:tr>
      <w:tr w:rsidR="00B717C5" w:rsidRPr="00C052F8">
        <w:trPr>
          <w:trHeight w:val="20"/>
        </w:trPr>
        <w:tc>
          <w:tcPr>
            <w:tcW w:w="1135" w:type="dxa"/>
          </w:tcPr>
          <w:p w:rsidR="00B717C5" w:rsidRPr="00C052F8" w:rsidRDefault="00B717C5" w:rsidP="00B717C5">
            <w:pPr>
              <w:jc w:val="center"/>
            </w:pPr>
            <w:r w:rsidRPr="00C052F8">
              <w:t>19</w:t>
            </w:r>
          </w:p>
        </w:tc>
        <w:tc>
          <w:tcPr>
            <w:tcW w:w="2555" w:type="dxa"/>
          </w:tcPr>
          <w:p w:rsidR="00B717C5" w:rsidRPr="0046448D" w:rsidRDefault="0046448D" w:rsidP="0046448D">
            <w:pPr>
              <w:jc w:val="center"/>
              <w:rPr>
                <w:lang w:val="en-US"/>
              </w:rPr>
            </w:pPr>
            <w:r>
              <w:t>Винт</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47</w:t>
            </w:r>
          </w:p>
        </w:tc>
        <w:tc>
          <w:tcPr>
            <w:tcW w:w="2554" w:type="dxa"/>
          </w:tcPr>
          <w:p w:rsidR="00B717C5" w:rsidRPr="0046448D" w:rsidRDefault="0046448D" w:rsidP="0046448D">
            <w:pPr>
              <w:jc w:val="center"/>
              <w:rPr>
                <w:lang w:val="en-US"/>
              </w:rPr>
            </w:pPr>
            <w:r>
              <w:t>Щиток</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20</w:t>
            </w:r>
          </w:p>
        </w:tc>
        <w:tc>
          <w:tcPr>
            <w:tcW w:w="2555" w:type="dxa"/>
          </w:tcPr>
          <w:p w:rsidR="00B717C5" w:rsidRPr="0046448D" w:rsidRDefault="0046448D" w:rsidP="0046448D">
            <w:pPr>
              <w:jc w:val="center"/>
              <w:rPr>
                <w:lang w:val="en-US"/>
              </w:rPr>
            </w:pPr>
            <w:r>
              <w:t>Шайба</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48</w:t>
            </w:r>
          </w:p>
        </w:tc>
        <w:tc>
          <w:tcPr>
            <w:tcW w:w="2554" w:type="dxa"/>
          </w:tcPr>
          <w:p w:rsidR="00B717C5" w:rsidRPr="0046448D" w:rsidRDefault="0046448D" w:rsidP="0046448D">
            <w:pPr>
              <w:jc w:val="center"/>
              <w:rPr>
                <w:lang w:val="en-US"/>
              </w:rPr>
            </w:pPr>
            <w:r>
              <w:t>Нажимная пластина</w:t>
            </w:r>
          </w:p>
        </w:tc>
        <w:tc>
          <w:tcPr>
            <w:tcW w:w="993" w:type="dxa"/>
          </w:tcPr>
          <w:p w:rsidR="00B717C5" w:rsidRPr="00C052F8" w:rsidRDefault="00B717C5" w:rsidP="00B717C5">
            <w:pPr>
              <w:jc w:val="center"/>
            </w:pPr>
            <w:r w:rsidRPr="00C052F8">
              <w:t>2</w:t>
            </w:r>
          </w:p>
        </w:tc>
      </w:tr>
      <w:tr w:rsidR="00B717C5" w:rsidRPr="00C052F8">
        <w:trPr>
          <w:trHeight w:val="20"/>
        </w:trPr>
        <w:tc>
          <w:tcPr>
            <w:tcW w:w="1135" w:type="dxa"/>
          </w:tcPr>
          <w:p w:rsidR="00B717C5" w:rsidRPr="00C052F8" w:rsidRDefault="00B717C5" w:rsidP="00B717C5">
            <w:pPr>
              <w:jc w:val="center"/>
            </w:pPr>
            <w:r w:rsidRPr="00C052F8">
              <w:t>21</w:t>
            </w:r>
          </w:p>
        </w:tc>
        <w:tc>
          <w:tcPr>
            <w:tcW w:w="2555" w:type="dxa"/>
          </w:tcPr>
          <w:p w:rsidR="00B717C5" w:rsidRPr="0046448D" w:rsidRDefault="0046448D" w:rsidP="0046448D">
            <w:pPr>
              <w:jc w:val="center"/>
              <w:rPr>
                <w:lang w:val="en-US"/>
              </w:rPr>
            </w:pPr>
            <w:r>
              <w:t>Гайка M12</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49</w:t>
            </w:r>
          </w:p>
        </w:tc>
        <w:tc>
          <w:tcPr>
            <w:tcW w:w="2554" w:type="dxa"/>
          </w:tcPr>
          <w:p w:rsidR="00B717C5" w:rsidRPr="00010325" w:rsidRDefault="00010325" w:rsidP="00010325">
            <w:pPr>
              <w:jc w:val="center"/>
              <w:rPr>
                <w:lang w:val="en-US"/>
              </w:rPr>
            </w:pPr>
            <w:r>
              <w:t>Кольцо</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22</w:t>
            </w:r>
          </w:p>
        </w:tc>
        <w:tc>
          <w:tcPr>
            <w:tcW w:w="2555" w:type="dxa"/>
          </w:tcPr>
          <w:p w:rsidR="00B717C5" w:rsidRPr="00C052F8" w:rsidRDefault="0046448D" w:rsidP="0046448D">
            <w:pPr>
              <w:jc w:val="center"/>
            </w:pPr>
            <w:r>
              <w:t>Вал</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50</w:t>
            </w:r>
          </w:p>
        </w:tc>
        <w:tc>
          <w:tcPr>
            <w:tcW w:w="2554" w:type="dxa"/>
          </w:tcPr>
          <w:p w:rsidR="00B717C5" w:rsidRPr="00C052F8" w:rsidRDefault="0046448D" w:rsidP="0046448D">
            <w:pPr>
              <w:jc w:val="center"/>
            </w:pPr>
            <w:r>
              <w:t>Задняя опора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23</w:t>
            </w:r>
          </w:p>
        </w:tc>
        <w:tc>
          <w:tcPr>
            <w:tcW w:w="2555" w:type="dxa"/>
          </w:tcPr>
          <w:p w:rsidR="00B717C5" w:rsidRPr="00C052F8" w:rsidRDefault="0046448D" w:rsidP="0046448D">
            <w:pPr>
              <w:jc w:val="center"/>
            </w:pPr>
            <w:r>
              <w:t>Винт M10x65</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51</w:t>
            </w:r>
          </w:p>
        </w:tc>
        <w:tc>
          <w:tcPr>
            <w:tcW w:w="2554" w:type="dxa"/>
          </w:tcPr>
          <w:p w:rsidR="00B717C5" w:rsidRPr="00C052F8" w:rsidRDefault="0046448D" w:rsidP="0046448D">
            <w:pPr>
              <w:jc w:val="center"/>
            </w:pPr>
            <w:r>
              <w:t>Винт M8x20</w:t>
            </w:r>
          </w:p>
        </w:tc>
        <w:tc>
          <w:tcPr>
            <w:tcW w:w="993" w:type="dxa"/>
          </w:tcPr>
          <w:p w:rsidR="00B717C5" w:rsidRPr="00C052F8" w:rsidRDefault="00B717C5" w:rsidP="00B717C5">
            <w:pPr>
              <w:jc w:val="center"/>
            </w:pPr>
            <w:r w:rsidRPr="00C052F8">
              <w:t>6</w:t>
            </w:r>
          </w:p>
        </w:tc>
      </w:tr>
      <w:tr w:rsidR="00B717C5" w:rsidRPr="00C052F8">
        <w:trPr>
          <w:trHeight w:val="20"/>
        </w:trPr>
        <w:tc>
          <w:tcPr>
            <w:tcW w:w="1135" w:type="dxa"/>
          </w:tcPr>
          <w:p w:rsidR="00B717C5" w:rsidRPr="00C052F8" w:rsidRDefault="00B717C5" w:rsidP="00B717C5">
            <w:pPr>
              <w:jc w:val="center"/>
            </w:pPr>
            <w:r w:rsidRPr="00C052F8">
              <w:t>24</w:t>
            </w:r>
          </w:p>
        </w:tc>
        <w:tc>
          <w:tcPr>
            <w:tcW w:w="2555" w:type="dxa"/>
          </w:tcPr>
          <w:p w:rsidR="00B717C5" w:rsidRPr="00C052F8" w:rsidRDefault="0046448D" w:rsidP="0046448D">
            <w:pPr>
              <w:jc w:val="center"/>
            </w:pPr>
            <w:r>
              <w:t>Пружинная шайба</w:t>
            </w:r>
          </w:p>
        </w:tc>
        <w:tc>
          <w:tcPr>
            <w:tcW w:w="1135" w:type="dxa"/>
          </w:tcPr>
          <w:p w:rsidR="00B717C5" w:rsidRPr="00C052F8" w:rsidRDefault="00B717C5" w:rsidP="00B717C5">
            <w:pPr>
              <w:jc w:val="center"/>
            </w:pPr>
            <w:r w:rsidRPr="00C052F8">
              <w:t>6</w:t>
            </w:r>
          </w:p>
        </w:tc>
        <w:tc>
          <w:tcPr>
            <w:tcW w:w="1136" w:type="dxa"/>
          </w:tcPr>
          <w:p w:rsidR="00B717C5" w:rsidRPr="00C052F8" w:rsidRDefault="00B717C5" w:rsidP="00B717C5">
            <w:pPr>
              <w:jc w:val="center"/>
            </w:pPr>
            <w:r w:rsidRPr="00C052F8">
              <w:t>52</w:t>
            </w:r>
          </w:p>
        </w:tc>
        <w:tc>
          <w:tcPr>
            <w:tcW w:w="2554" w:type="dxa"/>
          </w:tcPr>
          <w:p w:rsidR="00B717C5" w:rsidRPr="00C052F8" w:rsidRDefault="0046448D" w:rsidP="0046448D">
            <w:pPr>
              <w:jc w:val="center"/>
            </w:pPr>
            <w:r>
              <w:t>Гайка M8</w:t>
            </w:r>
          </w:p>
        </w:tc>
        <w:tc>
          <w:tcPr>
            <w:tcW w:w="993" w:type="dxa"/>
          </w:tcPr>
          <w:p w:rsidR="00B717C5" w:rsidRPr="00C052F8" w:rsidRDefault="00B717C5" w:rsidP="00B717C5">
            <w:pPr>
              <w:jc w:val="center"/>
            </w:pPr>
            <w:r w:rsidRPr="00C052F8">
              <w:t>6</w:t>
            </w:r>
          </w:p>
        </w:tc>
      </w:tr>
      <w:tr w:rsidR="00B717C5" w:rsidRPr="00C052F8">
        <w:trPr>
          <w:trHeight w:val="20"/>
        </w:trPr>
        <w:tc>
          <w:tcPr>
            <w:tcW w:w="1135" w:type="dxa"/>
          </w:tcPr>
          <w:p w:rsidR="00B717C5" w:rsidRPr="00C052F8" w:rsidRDefault="00B717C5" w:rsidP="00B717C5">
            <w:pPr>
              <w:jc w:val="center"/>
            </w:pPr>
            <w:r w:rsidRPr="00C052F8">
              <w:t>25</w:t>
            </w:r>
          </w:p>
        </w:tc>
        <w:tc>
          <w:tcPr>
            <w:tcW w:w="2555" w:type="dxa"/>
          </w:tcPr>
          <w:p w:rsidR="00B717C5" w:rsidRPr="00C052F8" w:rsidRDefault="008F29E1" w:rsidP="008F29E1">
            <w:pPr>
              <w:jc w:val="center"/>
            </w:pPr>
            <w:r>
              <w:t>Кожух натяжного шкива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53</w:t>
            </w:r>
          </w:p>
        </w:tc>
        <w:tc>
          <w:tcPr>
            <w:tcW w:w="2554" w:type="dxa"/>
          </w:tcPr>
          <w:p w:rsidR="00B717C5" w:rsidRPr="00C052F8" w:rsidRDefault="0046448D" w:rsidP="0046448D">
            <w:pPr>
              <w:jc w:val="center"/>
            </w:pPr>
            <w:r>
              <w:t>Шайба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26</w:t>
            </w:r>
          </w:p>
        </w:tc>
        <w:tc>
          <w:tcPr>
            <w:tcW w:w="2555" w:type="dxa"/>
          </w:tcPr>
          <w:p w:rsidR="00B717C5" w:rsidRPr="00C052F8" w:rsidRDefault="0046448D" w:rsidP="0046448D">
            <w:pPr>
              <w:jc w:val="center"/>
            </w:pPr>
            <w:r>
              <w:t>Втулка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54</w:t>
            </w:r>
          </w:p>
        </w:tc>
        <w:tc>
          <w:tcPr>
            <w:tcW w:w="2554" w:type="dxa"/>
          </w:tcPr>
          <w:p w:rsidR="00B717C5" w:rsidRPr="0046448D" w:rsidRDefault="0046448D" w:rsidP="0046448D">
            <w:pPr>
              <w:jc w:val="center"/>
              <w:rPr>
                <w:lang w:val="en-US"/>
              </w:rPr>
            </w:pPr>
            <w:r w:rsidRPr="0046448D">
              <w:t>Регулировочный маховик</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27</w:t>
            </w:r>
          </w:p>
        </w:tc>
        <w:tc>
          <w:tcPr>
            <w:tcW w:w="2555" w:type="dxa"/>
          </w:tcPr>
          <w:p w:rsidR="00B717C5" w:rsidRPr="0046448D" w:rsidRDefault="0046448D" w:rsidP="0046448D">
            <w:pPr>
              <w:jc w:val="center"/>
              <w:rPr>
                <w:lang w:val="en-US"/>
              </w:rPr>
            </w:pPr>
            <w:r>
              <w:t>Предохранительное кольцо типа C</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55</w:t>
            </w:r>
          </w:p>
        </w:tc>
        <w:tc>
          <w:tcPr>
            <w:tcW w:w="2554" w:type="dxa"/>
          </w:tcPr>
          <w:p w:rsidR="00B717C5" w:rsidRPr="0046448D" w:rsidRDefault="0046448D" w:rsidP="0046448D">
            <w:pPr>
              <w:jc w:val="center"/>
              <w:rPr>
                <w:lang w:val="en-US"/>
              </w:rPr>
            </w:pPr>
            <w:r w:rsidRPr="0046448D">
              <w:t>Установочное место</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28</w:t>
            </w:r>
          </w:p>
        </w:tc>
        <w:tc>
          <w:tcPr>
            <w:tcW w:w="2555" w:type="dxa"/>
          </w:tcPr>
          <w:p w:rsidR="00B717C5" w:rsidRPr="0046448D" w:rsidRDefault="0046448D" w:rsidP="0046448D">
            <w:pPr>
              <w:jc w:val="center"/>
              <w:rPr>
                <w:lang w:val="en-US"/>
              </w:rPr>
            </w:pPr>
            <w:r>
              <w:t>Подшипник</w:t>
            </w:r>
          </w:p>
        </w:tc>
        <w:tc>
          <w:tcPr>
            <w:tcW w:w="1135" w:type="dxa"/>
          </w:tcPr>
          <w:p w:rsidR="00B717C5" w:rsidRPr="00C052F8" w:rsidRDefault="00B717C5" w:rsidP="00B717C5">
            <w:pPr>
              <w:jc w:val="center"/>
            </w:pPr>
            <w:r w:rsidRPr="00C052F8">
              <w:t>2</w:t>
            </w:r>
          </w:p>
        </w:tc>
        <w:tc>
          <w:tcPr>
            <w:tcW w:w="1136" w:type="dxa"/>
          </w:tcPr>
          <w:p w:rsidR="00B717C5" w:rsidRPr="00C052F8" w:rsidRDefault="00B717C5" w:rsidP="00B717C5">
            <w:pPr>
              <w:jc w:val="center"/>
            </w:pPr>
            <w:r w:rsidRPr="00C052F8">
              <w:t>56</w:t>
            </w:r>
          </w:p>
        </w:tc>
        <w:tc>
          <w:tcPr>
            <w:tcW w:w="2554" w:type="dxa"/>
          </w:tcPr>
          <w:p w:rsidR="00B717C5" w:rsidRPr="0046448D" w:rsidRDefault="0046448D" w:rsidP="0046448D">
            <w:pPr>
              <w:jc w:val="center"/>
            </w:pPr>
            <w:r>
              <w:t>Средняя пластина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29</w:t>
            </w:r>
          </w:p>
        </w:tc>
        <w:tc>
          <w:tcPr>
            <w:tcW w:w="2555" w:type="dxa"/>
          </w:tcPr>
          <w:p w:rsidR="00B717C5" w:rsidRPr="0046448D" w:rsidRDefault="0046448D" w:rsidP="0046448D">
            <w:pPr>
              <w:jc w:val="center"/>
              <w:rPr>
                <w:lang w:val="en-US"/>
              </w:rPr>
            </w:pPr>
            <w:r>
              <w:t>Прокладка</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57</w:t>
            </w:r>
          </w:p>
        </w:tc>
        <w:tc>
          <w:tcPr>
            <w:tcW w:w="2554" w:type="dxa"/>
          </w:tcPr>
          <w:p w:rsidR="00B717C5" w:rsidRPr="0046448D" w:rsidRDefault="0046448D" w:rsidP="0046448D">
            <w:pPr>
              <w:jc w:val="center"/>
              <w:rPr>
                <w:lang w:val="en-US"/>
              </w:rPr>
            </w:pPr>
            <w:r w:rsidRPr="0046448D">
              <w:t>Нажимная пластина</w:t>
            </w:r>
          </w:p>
        </w:tc>
        <w:tc>
          <w:tcPr>
            <w:tcW w:w="993" w:type="dxa"/>
          </w:tcPr>
          <w:p w:rsidR="00B717C5" w:rsidRPr="00C052F8" w:rsidRDefault="00B717C5" w:rsidP="00B717C5">
            <w:pPr>
              <w:jc w:val="center"/>
            </w:pPr>
            <w:r w:rsidRPr="00C052F8">
              <w:t>1</w:t>
            </w:r>
          </w:p>
        </w:tc>
      </w:tr>
      <w:tr w:rsidR="00B717C5" w:rsidRPr="00C052F8">
        <w:trPr>
          <w:trHeight w:val="20"/>
        </w:trPr>
        <w:tc>
          <w:tcPr>
            <w:tcW w:w="1135" w:type="dxa"/>
          </w:tcPr>
          <w:p w:rsidR="00B717C5" w:rsidRPr="00C052F8" w:rsidRDefault="00B717C5" w:rsidP="00B717C5">
            <w:pPr>
              <w:jc w:val="center"/>
            </w:pPr>
            <w:r w:rsidRPr="00C052F8">
              <w:t>30</w:t>
            </w:r>
          </w:p>
        </w:tc>
        <w:tc>
          <w:tcPr>
            <w:tcW w:w="2555" w:type="dxa"/>
          </w:tcPr>
          <w:p w:rsidR="00B717C5" w:rsidRPr="008F211A" w:rsidRDefault="0046448D" w:rsidP="0046448D">
            <w:pPr>
              <w:jc w:val="center"/>
            </w:pPr>
            <w:r w:rsidRPr="008F211A">
              <w:t>Натяжной шкив</w:t>
            </w:r>
          </w:p>
        </w:tc>
        <w:tc>
          <w:tcPr>
            <w:tcW w:w="1135" w:type="dxa"/>
          </w:tcPr>
          <w:p w:rsidR="00B717C5" w:rsidRPr="00C052F8" w:rsidRDefault="00B717C5" w:rsidP="00B717C5">
            <w:pPr>
              <w:jc w:val="center"/>
            </w:pPr>
            <w:r w:rsidRPr="00C052F8">
              <w:t>1</w:t>
            </w:r>
          </w:p>
        </w:tc>
        <w:tc>
          <w:tcPr>
            <w:tcW w:w="1136" w:type="dxa"/>
          </w:tcPr>
          <w:p w:rsidR="00B717C5" w:rsidRPr="00C052F8" w:rsidRDefault="00B717C5" w:rsidP="00B717C5">
            <w:pPr>
              <w:jc w:val="center"/>
            </w:pPr>
            <w:r w:rsidRPr="00C052F8">
              <w:t>58</w:t>
            </w:r>
          </w:p>
        </w:tc>
        <w:tc>
          <w:tcPr>
            <w:tcW w:w="2554" w:type="dxa"/>
          </w:tcPr>
          <w:p w:rsidR="00B717C5" w:rsidRPr="00C052F8" w:rsidRDefault="0046448D" w:rsidP="0046448D">
            <w:pPr>
              <w:jc w:val="center"/>
            </w:pPr>
            <w:r>
              <w:t>Шайба</w:t>
            </w:r>
          </w:p>
        </w:tc>
        <w:tc>
          <w:tcPr>
            <w:tcW w:w="993" w:type="dxa"/>
          </w:tcPr>
          <w:p w:rsidR="00B717C5" w:rsidRPr="00C052F8" w:rsidRDefault="00B717C5" w:rsidP="00B717C5">
            <w:pPr>
              <w:jc w:val="center"/>
            </w:pPr>
            <w:r w:rsidRPr="00C052F8">
              <w:t>5</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59</w:t>
            </w:r>
          </w:p>
        </w:tc>
        <w:tc>
          <w:tcPr>
            <w:tcW w:w="2555" w:type="dxa"/>
            <w:tcBorders>
              <w:top w:val="single" w:sz="4" w:space="0" w:color="000000"/>
              <w:left w:val="single" w:sz="4" w:space="0" w:color="000000"/>
              <w:bottom w:val="single" w:sz="4" w:space="0" w:color="000000"/>
              <w:right w:val="single" w:sz="4" w:space="0" w:color="000000"/>
            </w:tcBorders>
          </w:tcPr>
          <w:p w:rsidR="00B717C5" w:rsidRPr="008F211A" w:rsidRDefault="0046448D" w:rsidP="0046448D">
            <w:pPr>
              <w:jc w:val="center"/>
            </w:pPr>
            <w:r w:rsidRPr="008F211A">
              <w:t>Винт M6x20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5</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87</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46448D" w:rsidP="0046448D">
            <w:pPr>
              <w:jc w:val="center"/>
            </w:pPr>
            <w:r>
              <w:t>Винт М5х12</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60</w:t>
            </w:r>
          </w:p>
        </w:tc>
        <w:tc>
          <w:tcPr>
            <w:tcW w:w="2555" w:type="dxa"/>
            <w:tcBorders>
              <w:top w:val="single" w:sz="4" w:space="0" w:color="000000"/>
              <w:left w:val="single" w:sz="4" w:space="0" w:color="000000"/>
              <w:bottom w:val="single" w:sz="4" w:space="0" w:color="000000"/>
              <w:right w:val="single" w:sz="4" w:space="0" w:color="000000"/>
            </w:tcBorders>
          </w:tcPr>
          <w:p w:rsidR="00B717C5" w:rsidRPr="008F211A" w:rsidRDefault="008F211A" w:rsidP="008F211A">
            <w:pPr>
              <w:jc w:val="center"/>
            </w:pPr>
            <w:r>
              <w:t>Зажимная направляющая</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88</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F29E1" w:rsidP="008F29E1">
            <w:pPr>
              <w:jc w:val="center"/>
            </w:pPr>
            <w:r>
              <w:t>Кожух вала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61</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Вал A</w:t>
            </w:r>
          </w:p>
        </w:tc>
        <w:tc>
          <w:tcPr>
            <w:tcW w:w="1135" w:type="dxa"/>
            <w:tcBorders>
              <w:top w:val="single" w:sz="4" w:space="0" w:color="000000"/>
              <w:left w:val="single" w:sz="4" w:space="0" w:color="000000"/>
              <w:bottom w:val="single" w:sz="4" w:space="0" w:color="000000"/>
              <w:right w:val="single" w:sz="4" w:space="0" w:color="000000"/>
            </w:tcBorders>
          </w:tcPr>
          <w:p w:rsidR="00B717C5" w:rsidRPr="0065065F" w:rsidRDefault="00B717C5" w:rsidP="00B717C5">
            <w:pPr>
              <w:jc w:val="center"/>
            </w:pPr>
            <w:r w:rsidRPr="0065065F">
              <w:t>2</w:t>
            </w:r>
          </w:p>
        </w:tc>
        <w:tc>
          <w:tcPr>
            <w:tcW w:w="1136" w:type="dxa"/>
            <w:tcBorders>
              <w:top w:val="single" w:sz="4" w:space="0" w:color="000000"/>
              <w:left w:val="single" w:sz="4" w:space="0" w:color="000000"/>
              <w:bottom w:val="single" w:sz="4" w:space="0" w:color="000000"/>
              <w:right w:val="single" w:sz="4" w:space="0" w:color="000000"/>
            </w:tcBorders>
          </w:tcPr>
          <w:p w:rsidR="00B717C5" w:rsidRPr="0065065F" w:rsidRDefault="00B717C5" w:rsidP="00B717C5">
            <w:pPr>
              <w:jc w:val="center"/>
            </w:pPr>
            <w:r w:rsidRPr="0065065F">
              <w:t>89</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Уплотнительное 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62</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Вал B</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90</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Уплотняющая прокладка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63</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Подшипник</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91</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Винт M8x20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64</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Подшипник</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92</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Торцевая заглушка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65</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Кольцо</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93</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Уплотнительное 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66</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pPr>
            <w:r>
              <w:t>Передняя опора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Вал</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67</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Болт M10x60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95</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Шпонка 10x50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67.1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Шайба 10 M8x45</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96</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Полиамидная прокладка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68</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Винт с шестигранной головкой</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97</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Подшипник</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69</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98</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70</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Установочное место</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99</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Червячное колесо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70.1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Блок</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100</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Подшипник</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Гайка M12</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101</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Редуктор</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72</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Нажимная пружина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Винт M6x12</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73</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65065F" w:rsidP="0065065F">
            <w:pPr>
              <w:jc w:val="center"/>
            </w:pPr>
            <w:r>
              <w:t>Вал щетки</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103</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Кожух</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74</w:t>
            </w:r>
          </w:p>
        </w:tc>
        <w:tc>
          <w:tcPr>
            <w:tcW w:w="2555"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rPr>
                <w:lang w:val="en-US"/>
              </w:rPr>
            </w:pPr>
            <w:r>
              <w:t>Металлическая щетка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104</w:t>
            </w:r>
          </w:p>
        </w:tc>
        <w:tc>
          <w:tcPr>
            <w:tcW w:w="2554" w:type="dxa"/>
            <w:tcBorders>
              <w:top w:val="single" w:sz="4" w:space="0" w:color="000000"/>
              <w:left w:val="single" w:sz="4" w:space="0" w:color="000000"/>
              <w:bottom w:val="single" w:sz="4" w:space="0" w:color="000000"/>
              <w:right w:val="single" w:sz="4" w:space="0" w:color="000000"/>
            </w:tcBorders>
          </w:tcPr>
          <w:p w:rsidR="00B717C5" w:rsidRPr="0065065F" w:rsidRDefault="0065065F" w:rsidP="0065065F">
            <w:pPr>
              <w:jc w:val="center"/>
            </w:pPr>
            <w:r>
              <w:t>Асбестовая прокладка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75</w:t>
            </w:r>
          </w:p>
        </w:tc>
        <w:tc>
          <w:tcPr>
            <w:tcW w:w="2555" w:type="dxa"/>
            <w:tcBorders>
              <w:top w:val="single" w:sz="4" w:space="0" w:color="000000"/>
              <w:left w:val="single" w:sz="4" w:space="0" w:color="000000"/>
              <w:bottom w:val="single" w:sz="4" w:space="0" w:color="000000"/>
              <w:right w:val="single" w:sz="4" w:space="0" w:color="000000"/>
            </w:tcBorders>
          </w:tcPr>
          <w:p w:rsidR="00B717C5" w:rsidRPr="005156DA" w:rsidRDefault="0065065F" w:rsidP="0065065F">
            <w:pPr>
              <w:jc w:val="center"/>
              <w:rPr>
                <w:lang w:val="en-US"/>
              </w:rPr>
            </w:pPr>
            <w:r>
              <w:t>Распорная втулка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105</w:t>
            </w:r>
          </w:p>
        </w:tc>
        <w:tc>
          <w:tcPr>
            <w:tcW w:w="2554" w:type="dxa"/>
            <w:tcBorders>
              <w:top w:val="single" w:sz="4" w:space="0" w:color="000000"/>
              <w:left w:val="single" w:sz="4" w:space="0" w:color="000000"/>
              <w:bottom w:val="single" w:sz="4" w:space="0" w:color="000000"/>
              <w:right w:val="single" w:sz="4" w:space="0" w:color="000000"/>
            </w:tcBorders>
          </w:tcPr>
          <w:p w:rsidR="00B717C5" w:rsidRPr="005156DA" w:rsidRDefault="005156DA" w:rsidP="005156DA">
            <w:pPr>
              <w:jc w:val="center"/>
            </w:pPr>
            <w:proofErr w:type="spellStart"/>
            <w:r>
              <w:t>Маслоизмерительный</w:t>
            </w:r>
            <w:proofErr w:type="spellEnd"/>
            <w:r>
              <w:t xml:space="preserve"> уровень</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76</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Винт M6x8</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106</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Винт</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77</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Передняя опора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107</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Уплотнительное 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78</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Болт M12X20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108</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Подшипник</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79</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Приводной шкив</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109</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Червячный винт</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80</w:t>
            </w:r>
          </w:p>
        </w:tc>
        <w:tc>
          <w:tcPr>
            <w:tcW w:w="2555" w:type="dxa"/>
            <w:tcBorders>
              <w:top w:val="single" w:sz="4" w:space="0" w:color="000000"/>
              <w:left w:val="single" w:sz="4" w:space="0" w:color="000000"/>
              <w:bottom w:val="single" w:sz="4" w:space="0" w:color="000000"/>
              <w:right w:val="single" w:sz="4" w:space="0" w:color="000000"/>
            </w:tcBorders>
          </w:tcPr>
          <w:p w:rsidR="00B717C5" w:rsidRPr="005156DA" w:rsidRDefault="005156DA" w:rsidP="005156DA">
            <w:pPr>
              <w:jc w:val="center"/>
            </w:pPr>
            <w:r>
              <w:t>Шпонка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3</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110</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Подшипник</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Режущее полотно</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111</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82</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Винт M10x20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Уплотняющая прокладка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83</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Кожух приводного шкива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5156DA" w:rsidP="005156DA">
            <w:pPr>
              <w:jc w:val="center"/>
            </w:pPr>
            <w:r>
              <w:t>Кожух</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84</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Кожух шкива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114</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Винт M8x20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85</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Винт M6x12</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115</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Двигатель</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86</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Кожух</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116</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Кольцо</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117</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Поворотный вал</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142</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Штифт</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118</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Пластина двигателя</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143</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pPr>
            <w:r>
              <w:t>Верхний кронштейн цилиндра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119</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Болт M8x45</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3</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120</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Гайка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145</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Винт M8x30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3</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146</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Гидравлический цилиндр</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122</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Кожух шкива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147</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Винт М8х16</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123</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Винт M8x20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148</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124</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Шкив двигателя</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149</w:t>
            </w:r>
          </w:p>
        </w:tc>
        <w:tc>
          <w:tcPr>
            <w:tcW w:w="2554"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rPr>
                <w:lang w:val="en-US"/>
              </w:rPr>
            </w:pPr>
            <w:r>
              <w:t>Поворотный вал</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125</w:t>
            </w:r>
          </w:p>
        </w:tc>
        <w:tc>
          <w:tcPr>
            <w:tcW w:w="2555" w:type="dxa"/>
            <w:tcBorders>
              <w:top w:val="single" w:sz="4" w:space="0" w:color="000000"/>
              <w:left w:val="single" w:sz="4" w:space="0" w:color="000000"/>
              <w:bottom w:val="single" w:sz="4" w:space="0" w:color="000000"/>
              <w:right w:val="single" w:sz="4" w:space="0" w:color="000000"/>
            </w:tcBorders>
          </w:tcPr>
          <w:p w:rsidR="00B717C5" w:rsidRPr="00010325" w:rsidRDefault="00010325" w:rsidP="00010325">
            <w:pPr>
              <w:jc w:val="center"/>
            </w:pPr>
            <w:r>
              <w:t>Шкив ременной передачи</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150</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Пружинный кронштейн</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126</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Шпонка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151</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Гайка M12</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127</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Болт M8X30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128</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Винт M8x20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010325" w:rsidP="00010325">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129</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Ремень</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Натяжная пружина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130</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Кожух шкива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155</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Пружина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Маховик ручной подачи</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155.1</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Кожух пружины</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132</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Шпонка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155.2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Винт M8x20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133</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Винт M6x8</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155.3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134</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155.4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8704AA" w:rsidP="008704AA">
            <w:pPr>
              <w:jc w:val="center"/>
            </w:pPr>
            <w:r>
              <w:t>Гайка M8</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135</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с трапециевидной резьбой ACME</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156</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Маховик</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136</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Кронштейн</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157</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137</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М5х8</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158</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M10x30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138</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Гайка с трапециевидной резьбой ACME</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159</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139</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Штифт</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160</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Установочная плита тисков</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139.1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Соединительная пластина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161</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M12x70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139.2</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Гайка M8</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Гайка M12</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139.3</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Болт M8x20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M12x35</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139.4</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140</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Фиксатор</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165</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Втулка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Станина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166</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Передний кронштейн тисков</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141.1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Шкала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167</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Винт M10x30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168</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r>
              <w:t>Нажимная пластина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9535C6" w:rsidP="009535C6">
            <w:pPr>
              <w:jc w:val="center"/>
            </w:pPr>
            <w:proofErr w:type="spellStart"/>
            <w:r>
              <w:t>Электрошкаф</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169</w:t>
            </w:r>
          </w:p>
        </w:tc>
        <w:tc>
          <w:tcPr>
            <w:tcW w:w="2555" w:type="dxa"/>
            <w:tcBorders>
              <w:top w:val="single" w:sz="4" w:space="0" w:color="000000"/>
              <w:left w:val="single" w:sz="4" w:space="0" w:color="000000"/>
              <w:bottom w:val="single" w:sz="4" w:space="0" w:color="000000"/>
              <w:right w:val="single" w:sz="4" w:space="0" w:color="000000"/>
            </w:tcBorders>
          </w:tcPr>
          <w:p w:rsidR="00B717C5" w:rsidRPr="009535C6" w:rsidRDefault="009535C6" w:rsidP="009535C6">
            <w:pPr>
              <w:jc w:val="center"/>
              <w:rPr>
                <w:lang w:val="en-US"/>
              </w:rPr>
            </w:pPr>
            <w:r>
              <w:t>Наклонная опора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194</w:t>
            </w:r>
          </w:p>
        </w:tc>
        <w:tc>
          <w:tcPr>
            <w:tcW w:w="2554" w:type="dxa"/>
            <w:tcBorders>
              <w:top w:val="single" w:sz="4" w:space="0" w:color="000000"/>
              <w:left w:val="single" w:sz="4" w:space="0" w:color="000000"/>
              <w:bottom w:val="single" w:sz="4" w:space="0" w:color="000000"/>
              <w:right w:val="single" w:sz="4" w:space="0" w:color="000000"/>
            </w:tcBorders>
          </w:tcPr>
          <w:p w:rsidR="00B717C5" w:rsidRPr="009535C6" w:rsidRDefault="009535C6" w:rsidP="009535C6">
            <w:pPr>
              <w:jc w:val="center"/>
              <w:rPr>
                <w:lang w:val="en-US"/>
              </w:rPr>
            </w:pPr>
            <w:r>
              <w:t>Винт М5х15</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170</w:t>
            </w:r>
          </w:p>
        </w:tc>
        <w:tc>
          <w:tcPr>
            <w:tcW w:w="2555" w:type="dxa"/>
            <w:tcBorders>
              <w:top w:val="single" w:sz="4" w:space="0" w:color="000000"/>
              <w:left w:val="single" w:sz="4" w:space="0" w:color="000000"/>
              <w:bottom w:val="single" w:sz="4" w:space="0" w:color="000000"/>
              <w:right w:val="single" w:sz="4" w:space="0" w:color="000000"/>
            </w:tcBorders>
          </w:tcPr>
          <w:p w:rsidR="00B717C5" w:rsidRPr="009535C6" w:rsidRDefault="009535C6" w:rsidP="009535C6">
            <w:pPr>
              <w:jc w:val="center"/>
              <w:rPr>
                <w:lang w:val="en-US"/>
              </w:rPr>
            </w:pPr>
            <w:r>
              <w:t>Винт M8x25</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195</w:t>
            </w:r>
          </w:p>
        </w:tc>
        <w:tc>
          <w:tcPr>
            <w:tcW w:w="2554" w:type="dxa"/>
            <w:tcBorders>
              <w:top w:val="single" w:sz="4" w:space="0" w:color="000000"/>
              <w:left w:val="single" w:sz="4" w:space="0" w:color="000000"/>
              <w:bottom w:val="single" w:sz="4" w:space="0" w:color="000000"/>
              <w:right w:val="single" w:sz="4" w:space="0" w:color="000000"/>
            </w:tcBorders>
          </w:tcPr>
          <w:p w:rsidR="00B717C5" w:rsidRPr="009535C6" w:rsidRDefault="009535C6" w:rsidP="009535C6">
            <w:pPr>
              <w:jc w:val="center"/>
              <w:rPr>
                <w:lang w:val="en-US"/>
              </w:rPr>
            </w:pPr>
            <w:r>
              <w:t>Торцевая крышка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171</w:t>
            </w:r>
          </w:p>
        </w:tc>
        <w:tc>
          <w:tcPr>
            <w:tcW w:w="2555" w:type="dxa"/>
            <w:tcBorders>
              <w:top w:val="single" w:sz="4" w:space="0" w:color="000000"/>
              <w:left w:val="single" w:sz="4" w:space="0" w:color="000000"/>
              <w:bottom w:val="single" w:sz="4" w:space="0" w:color="000000"/>
              <w:right w:val="single" w:sz="4" w:space="0" w:color="000000"/>
            </w:tcBorders>
          </w:tcPr>
          <w:p w:rsidR="00B717C5" w:rsidRPr="009535C6" w:rsidRDefault="009535C6" w:rsidP="009535C6">
            <w:pPr>
              <w:jc w:val="center"/>
              <w:rPr>
                <w:lang w:val="en-US"/>
              </w:rP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196</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Соединительная балка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172</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Крышка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196.1</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Защитное ограждение</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173</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Гайка M24X1.5</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197</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Защитный кожух</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174</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198</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175</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Установочный кронштейн</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199</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 M8x20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176</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Гайка М10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200</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 M4x16</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177</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200.1</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Кабель питания</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178</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Болт M10X35</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3</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201</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proofErr w:type="spellStart"/>
            <w:r>
              <w:t>Электрошкаф</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179</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Вал</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202</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Стойка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180</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Подшипник</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203</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Болт M8X30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181</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204</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182</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Кронштейн</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205</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Гайка M8</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183</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 M8x40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3</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206</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Болт M8X30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184</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Вал</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207</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16</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185</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Рукоятка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208</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Гайка M8</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8</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186</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Кольцо</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209</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Кожух</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187</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 M6x12</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210</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188</w:t>
            </w:r>
          </w:p>
        </w:tc>
        <w:tc>
          <w:tcPr>
            <w:tcW w:w="2555"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Шайба</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211</w:t>
            </w:r>
          </w:p>
        </w:tc>
        <w:tc>
          <w:tcPr>
            <w:tcW w:w="2554" w:type="dxa"/>
            <w:tcBorders>
              <w:top w:val="single" w:sz="4" w:space="0" w:color="000000"/>
              <w:left w:val="single" w:sz="4" w:space="0" w:color="000000"/>
              <w:bottom w:val="single" w:sz="4" w:space="0" w:color="000000"/>
              <w:right w:val="single" w:sz="4" w:space="0" w:color="000000"/>
            </w:tcBorders>
          </w:tcPr>
          <w:p w:rsidR="00B717C5" w:rsidRPr="00D4015A" w:rsidRDefault="00D4015A" w:rsidP="00D4015A">
            <w:pPr>
              <w:jc w:val="center"/>
              <w:rPr>
                <w:lang w:val="en-US"/>
              </w:rPr>
            </w:pPr>
            <w:r>
              <w:t>Винт M6x20</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4</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189</w:t>
            </w:r>
          </w:p>
        </w:tc>
        <w:tc>
          <w:tcPr>
            <w:tcW w:w="2555" w:type="dxa"/>
            <w:tcBorders>
              <w:top w:val="single" w:sz="4" w:space="0" w:color="000000"/>
              <w:left w:val="single" w:sz="4" w:space="0" w:color="000000"/>
              <w:bottom w:val="single" w:sz="4" w:space="0" w:color="000000"/>
              <w:right w:val="single" w:sz="4" w:space="0" w:color="000000"/>
            </w:tcBorders>
          </w:tcPr>
          <w:p w:rsidR="00B717C5" w:rsidRPr="001B1F01" w:rsidRDefault="001B1F01" w:rsidP="001B1F01">
            <w:pPr>
              <w:jc w:val="center"/>
            </w:pPr>
            <w:r>
              <w:t>Нестандартный вал</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212</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r>
              <w:t>Насос узла охлаждения</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190</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proofErr w:type="spellStart"/>
            <w:r>
              <w:t>Электрошкаф</w:t>
            </w:r>
            <w:proofErr w:type="spellEnd"/>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213</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r>
              <w:t>Шланг</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191</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r>
              <w:t>Гайка M8</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214</w:t>
            </w: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r>
              <w:t>Бак для СОЖ</w:t>
            </w: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w:t>
            </w:r>
          </w:p>
        </w:tc>
      </w:tr>
      <w:tr w:rsidR="00B717C5" w:rsidRPr="00C052F8">
        <w:trPr>
          <w:trHeight w:val="20"/>
        </w:trPr>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192</w:t>
            </w:r>
          </w:p>
        </w:tc>
        <w:tc>
          <w:tcPr>
            <w:tcW w:w="2555" w:type="dxa"/>
            <w:tcBorders>
              <w:top w:val="single" w:sz="4" w:space="0" w:color="000000"/>
              <w:left w:val="single" w:sz="4" w:space="0" w:color="000000"/>
              <w:bottom w:val="single" w:sz="4" w:space="0" w:color="000000"/>
              <w:right w:val="single" w:sz="4" w:space="0" w:color="000000"/>
            </w:tcBorders>
          </w:tcPr>
          <w:p w:rsidR="00B717C5" w:rsidRPr="00C052F8" w:rsidRDefault="00D1728A" w:rsidP="00D1728A">
            <w:pPr>
              <w:jc w:val="center"/>
            </w:pPr>
            <w:r>
              <w:t>Винт M8x30</w:t>
            </w:r>
          </w:p>
        </w:tc>
        <w:tc>
          <w:tcPr>
            <w:tcW w:w="1135"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r w:rsidRPr="00C052F8">
              <w:t>2</w:t>
            </w:r>
          </w:p>
        </w:tc>
        <w:tc>
          <w:tcPr>
            <w:tcW w:w="1136"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p>
        </w:tc>
        <w:tc>
          <w:tcPr>
            <w:tcW w:w="2554"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p>
        </w:tc>
        <w:tc>
          <w:tcPr>
            <w:tcW w:w="993" w:type="dxa"/>
            <w:tcBorders>
              <w:top w:val="single" w:sz="4" w:space="0" w:color="000000"/>
              <w:left w:val="single" w:sz="4" w:space="0" w:color="000000"/>
              <w:bottom w:val="single" w:sz="4" w:space="0" w:color="000000"/>
              <w:right w:val="single" w:sz="4" w:space="0" w:color="000000"/>
            </w:tcBorders>
          </w:tcPr>
          <w:p w:rsidR="00B717C5" w:rsidRPr="00C052F8" w:rsidRDefault="00B717C5" w:rsidP="00B717C5">
            <w:pPr>
              <w:jc w:val="center"/>
            </w:pPr>
          </w:p>
        </w:tc>
      </w:tr>
    </w:tbl>
    <w:p w:rsidR="00B717C5" w:rsidRPr="00C052F8" w:rsidRDefault="00B717C5">
      <w:pPr>
        <w:rPr>
          <w:lang w:val="en-US"/>
        </w:rPr>
      </w:pPr>
    </w:p>
    <w:p w:rsidR="00D1728A" w:rsidRPr="00D1728A" w:rsidRDefault="00D1728A" w:rsidP="00D1728A">
      <w:pPr>
        <w:rPr>
          <w:b/>
          <w:bCs/>
          <w:sz w:val="28"/>
          <w:szCs w:val="28"/>
        </w:rPr>
      </w:pPr>
      <w:r w:rsidRPr="00D1728A">
        <w:rPr>
          <w:b/>
          <w:bCs/>
          <w:sz w:val="28"/>
          <w:szCs w:val="28"/>
        </w:rPr>
        <w:br w:type="page"/>
      </w:r>
      <w:r>
        <w:rPr>
          <w:b/>
          <w:bCs/>
          <w:sz w:val="28"/>
          <w:szCs w:val="28"/>
        </w:rPr>
        <w:t>Чертеж (Модель:</w:t>
      </w:r>
      <w:r w:rsidRPr="00D1728A">
        <w:rPr>
          <w:b/>
          <w:bCs/>
          <w:sz w:val="28"/>
          <w:szCs w:val="28"/>
        </w:rPr>
        <w:t xml:space="preserve"> </w:t>
      </w:r>
      <w:r>
        <w:rPr>
          <w:b/>
          <w:bCs/>
          <w:sz w:val="28"/>
          <w:szCs w:val="28"/>
          <w:lang w:val="en-US"/>
        </w:rPr>
        <w:t>BS</w:t>
      </w:r>
      <w:r w:rsidRPr="00D1728A">
        <w:rPr>
          <w:b/>
          <w:bCs/>
          <w:sz w:val="28"/>
          <w:szCs w:val="28"/>
        </w:rPr>
        <w:t>-916</w:t>
      </w:r>
      <w:r>
        <w:rPr>
          <w:b/>
          <w:bCs/>
          <w:sz w:val="28"/>
          <w:szCs w:val="28"/>
          <w:lang w:val="en-US"/>
        </w:rPr>
        <w:t>B</w:t>
      </w:r>
      <w:r>
        <w:rPr>
          <w:b/>
          <w:bCs/>
          <w:sz w:val="28"/>
          <w:szCs w:val="28"/>
        </w:rPr>
        <w:t>,</w:t>
      </w:r>
      <w:r w:rsidRPr="00D1728A">
        <w:rPr>
          <w:b/>
          <w:bCs/>
          <w:sz w:val="28"/>
          <w:szCs w:val="28"/>
        </w:rPr>
        <w:t xml:space="preserve"> </w:t>
      </w:r>
      <w:r>
        <w:rPr>
          <w:b/>
          <w:bCs/>
          <w:sz w:val="28"/>
          <w:szCs w:val="28"/>
          <w:lang w:val="en-US"/>
        </w:rPr>
        <w:t>BS</w:t>
      </w:r>
      <w:r w:rsidRPr="00D1728A">
        <w:rPr>
          <w:b/>
          <w:bCs/>
          <w:sz w:val="28"/>
          <w:szCs w:val="28"/>
        </w:rPr>
        <w:t>-1018</w:t>
      </w:r>
      <w:r>
        <w:rPr>
          <w:b/>
          <w:bCs/>
          <w:sz w:val="28"/>
          <w:szCs w:val="28"/>
          <w:lang w:val="en-US"/>
        </w:rPr>
        <w:t>B</w:t>
      </w:r>
      <w:r w:rsidRPr="00D1728A">
        <w:rPr>
          <w:b/>
          <w:bCs/>
          <w:sz w:val="28"/>
          <w:szCs w:val="28"/>
        </w:rPr>
        <w:t>)</w:t>
      </w:r>
    </w:p>
    <w:p w:rsidR="00FE552B" w:rsidRPr="00C052F8" w:rsidRDefault="0051638C">
      <w:pPr>
        <w:rPr>
          <w:lang w:val="en-US"/>
        </w:rPr>
      </w:pPr>
      <w:r w:rsidRPr="00C052F8">
        <w:rPr>
          <w:noProof/>
        </w:rPr>
        <w:drawing>
          <wp:inline distT="0" distB="0" distL="0" distR="0">
            <wp:extent cx="6477000" cy="8858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77000" cy="8858250"/>
                    </a:xfrm>
                    <a:prstGeom prst="rect">
                      <a:avLst/>
                    </a:prstGeom>
                    <a:noFill/>
                    <a:ln>
                      <a:noFill/>
                    </a:ln>
                  </pic:spPr>
                </pic:pic>
              </a:graphicData>
            </a:graphic>
          </wp:inline>
        </w:drawing>
      </w:r>
    </w:p>
    <w:p w:rsidR="00FE552B" w:rsidRPr="00C052F8" w:rsidRDefault="00B717C5">
      <w:pPr>
        <w:rPr>
          <w:lang w:val="en-US"/>
        </w:rPr>
      </w:pPr>
      <w:r w:rsidRPr="00C052F8">
        <w:rPr>
          <w:lang w:val="en-US"/>
        </w:rPr>
        <w:br w:type="page"/>
      </w:r>
    </w:p>
    <w:p w:rsidR="00B717C5" w:rsidRPr="00881DBF" w:rsidRDefault="00B717C5" w:rsidP="00B717C5">
      <w:pPr>
        <w:kinsoku w:val="0"/>
        <w:overflowPunct w:val="0"/>
        <w:autoSpaceDE w:val="0"/>
        <w:autoSpaceDN w:val="0"/>
        <w:adjustRightInd w:val="0"/>
        <w:spacing w:before="1" w:line="20" w:lineRule="exact"/>
        <w:jc w:val="left"/>
        <w:rPr>
          <w:sz w:val="2"/>
          <w:szCs w:val="2"/>
        </w:rPr>
      </w:pPr>
    </w:p>
    <w:p w:rsidR="00FE552B" w:rsidRPr="00C052F8" w:rsidRDefault="0051638C">
      <w:pPr>
        <w:rPr>
          <w:lang w:val="en-US"/>
        </w:rPr>
      </w:pPr>
      <w:r w:rsidRPr="00C052F8">
        <w:rPr>
          <w:noProof/>
        </w:rPr>
        <w:drawing>
          <wp:inline distT="0" distB="0" distL="0" distR="0">
            <wp:extent cx="6477000" cy="9048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77000" cy="9048750"/>
                    </a:xfrm>
                    <a:prstGeom prst="rect">
                      <a:avLst/>
                    </a:prstGeom>
                    <a:noFill/>
                    <a:ln>
                      <a:noFill/>
                    </a:ln>
                  </pic:spPr>
                </pic:pic>
              </a:graphicData>
            </a:graphic>
          </wp:inline>
        </w:drawing>
      </w:r>
    </w:p>
    <w:p w:rsidR="00FE552B" w:rsidRPr="00C052F8" w:rsidRDefault="00B717C5">
      <w:pPr>
        <w:rPr>
          <w:lang w:val="en-US"/>
        </w:rPr>
      </w:pPr>
      <w:r w:rsidRPr="00C052F8">
        <w:rPr>
          <w:lang w:val="en-US"/>
        </w:rPr>
        <w:br w:type="page"/>
      </w:r>
    </w:p>
    <w:p w:rsidR="00FE552B" w:rsidRPr="00C052F8" w:rsidRDefault="0051638C">
      <w:pPr>
        <w:rPr>
          <w:lang w:val="en-US"/>
        </w:rPr>
      </w:pPr>
      <w:r w:rsidRPr="00C052F8">
        <w:rPr>
          <w:noProof/>
        </w:rPr>
        <w:drawing>
          <wp:inline distT="0" distB="0" distL="0" distR="0">
            <wp:extent cx="6477000" cy="9067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7000" cy="9067800"/>
                    </a:xfrm>
                    <a:prstGeom prst="rect">
                      <a:avLst/>
                    </a:prstGeom>
                    <a:noFill/>
                    <a:ln>
                      <a:noFill/>
                    </a:ln>
                  </pic:spPr>
                </pic:pic>
              </a:graphicData>
            </a:graphic>
          </wp:inline>
        </w:drawing>
      </w:r>
    </w:p>
    <w:p w:rsidR="00B717C5" w:rsidRDefault="00B717C5">
      <w:pPr>
        <w:rPr>
          <w:lang w:val="en-US"/>
        </w:rPr>
      </w:pPr>
      <w:r w:rsidRPr="00C052F8">
        <w:rPr>
          <w:lang w:val="en-US"/>
        </w:rPr>
        <w:br w:type="page"/>
      </w: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Default="00900803">
      <w:pPr>
        <w:rPr>
          <w:lang w:val="en-US"/>
        </w:rPr>
      </w:pPr>
    </w:p>
    <w:p w:rsidR="00900803" w:rsidRPr="00C052F8" w:rsidRDefault="00900803">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p w:rsidR="00B717C5" w:rsidRPr="002E1EA9" w:rsidRDefault="00B717C5"/>
    <w:p w:rsidR="00B717C5" w:rsidRPr="00C052F8" w:rsidRDefault="00B717C5">
      <w:pPr>
        <w:rPr>
          <w:lang w:val="en-US"/>
        </w:rPr>
      </w:pPr>
    </w:p>
    <w:p w:rsidR="00B717C5" w:rsidRPr="00C052F8" w:rsidRDefault="00B717C5">
      <w:pPr>
        <w:rPr>
          <w:lang w:val="en-US"/>
        </w:rPr>
      </w:pPr>
    </w:p>
    <w:p w:rsidR="00B717C5" w:rsidRPr="00C052F8" w:rsidRDefault="00B717C5">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B717C5" w:rsidRPr="00FD432B" w:rsidTr="007754CB">
        <w:tc>
          <w:tcPr>
            <w:tcW w:w="10420" w:type="dxa"/>
            <w:shd w:val="clear" w:color="auto" w:fill="auto"/>
          </w:tcPr>
          <w:p w:rsidR="00B717C5" w:rsidRPr="007754CB" w:rsidRDefault="00FD432B" w:rsidP="00FD432B">
            <w:pPr>
              <w:rPr>
                <w:lang w:val="en-US"/>
              </w:rPr>
            </w:pPr>
            <w:r w:rsidRPr="007754CB">
              <w:rPr>
                <w:b/>
                <w:bCs/>
              </w:rPr>
              <w:t>Примечание:</w:t>
            </w:r>
            <w:r>
              <w:t xml:space="preserve"> данное руководство предназначено только для справки. поскольку станок подвергается непрерывному совершенствованию, компания оставляет за собой право вносить изменения в существующие технические характеристики без предварительного уведомления. При эксплуатации станка необходимо учитывать напряжение местной сети.</w:t>
            </w:r>
          </w:p>
        </w:tc>
      </w:tr>
    </w:tbl>
    <w:p w:rsidR="00FE552B" w:rsidRPr="00FD432B" w:rsidRDefault="00FE552B"/>
    <w:sectPr w:rsidR="00FE552B" w:rsidRPr="00FD432B" w:rsidSect="0051638C">
      <w:footerReference w:type="default" r:id="rId47"/>
      <w:pgSz w:w="11906" w:h="16838"/>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30A" w:rsidRDefault="0064630A">
      <w:r>
        <w:separator/>
      </w:r>
    </w:p>
  </w:endnote>
  <w:endnote w:type="continuationSeparator" w:id="0">
    <w:p w:rsidR="0064630A" w:rsidRDefault="0064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MT Cyr">
    <w:altName w:val="Arial"/>
    <w:panose1 w:val="00000000000000000000"/>
    <w:charset w:val="CC"/>
    <w:family w:val="swiss"/>
    <w:notTrueType/>
    <w:pitch w:val="default"/>
    <w:sig w:usb0="00000201" w:usb1="00000000" w:usb2="00000000" w:usb3="00000000" w:csb0="00000004"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BoldMT Cyr">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118" w:rsidRPr="00900803" w:rsidRDefault="00082118" w:rsidP="0066088D">
    <w:pPr>
      <w:pStyle w:val="a4"/>
      <w:jc w:val="center"/>
      <w:rPr>
        <w:sz w:val="20"/>
      </w:rPr>
    </w:pPr>
    <w:r w:rsidRPr="00900803">
      <w:rPr>
        <w:rStyle w:val="a6"/>
        <w:sz w:val="20"/>
      </w:rPr>
      <w:fldChar w:fldCharType="begin"/>
    </w:r>
    <w:r w:rsidRPr="00900803">
      <w:rPr>
        <w:rStyle w:val="a6"/>
        <w:sz w:val="20"/>
      </w:rPr>
      <w:instrText xml:space="preserve"> PAGE </w:instrText>
    </w:r>
    <w:r w:rsidRPr="00900803">
      <w:rPr>
        <w:rStyle w:val="a6"/>
        <w:sz w:val="20"/>
      </w:rPr>
      <w:fldChar w:fldCharType="separate"/>
    </w:r>
    <w:r w:rsidR="005F3A6D">
      <w:rPr>
        <w:rStyle w:val="a6"/>
        <w:noProof/>
        <w:sz w:val="20"/>
      </w:rPr>
      <w:t>4</w:t>
    </w:r>
    <w:r w:rsidRPr="00900803">
      <w:rPr>
        <w:rStyle w:val="a6"/>
        <w:sz w:val="20"/>
      </w:rPr>
      <w:fldChar w:fldCharType="end"/>
    </w:r>
  </w:p>
  <w:p w:rsidR="00082118" w:rsidRPr="00900803" w:rsidRDefault="00900803" w:rsidP="00900803">
    <w:pPr>
      <w:pStyle w:val="a4"/>
      <w:jc w:val="right"/>
      <w:rPr>
        <w:sz w:val="20"/>
        <w:lang w:val="en-US"/>
      </w:rPr>
    </w:pPr>
    <w:r w:rsidRPr="00900803">
      <w:rPr>
        <w:sz w:val="20"/>
        <w:szCs w:val="21"/>
      </w:rPr>
      <w:t>инструкция по эксплуатации станка ленточнопильного STALEX мод. BS-</w:t>
    </w:r>
    <w:r>
      <w:rPr>
        <w:sz w:val="20"/>
        <w:szCs w:val="21"/>
        <w:lang w:val="en-US"/>
      </w:rPr>
      <w:t>916B, BS-1018B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30A" w:rsidRDefault="0064630A">
      <w:r>
        <w:separator/>
      </w:r>
    </w:p>
  </w:footnote>
  <w:footnote w:type="continuationSeparator" w:id="0">
    <w:p w:rsidR="0064630A" w:rsidRDefault="006463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55FEE"/>
    <w:multiLevelType w:val="multilevel"/>
    <w:tmpl w:val="E9248938"/>
    <w:lvl w:ilvl="0">
      <w:start w:val="1"/>
      <w:numFmt w:val="upperLetter"/>
      <w:lvlText w:val="%1."/>
      <w:lvlJc w:val="left"/>
      <w:pPr>
        <w:tabs>
          <w:tab w:val="num" w:pos="720"/>
        </w:tabs>
        <w:ind w:left="720" w:hanging="360"/>
      </w:pPr>
      <w:rPr>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1683A05"/>
    <w:multiLevelType w:val="multilevel"/>
    <w:tmpl w:val="B168779C"/>
    <w:lvl w:ilvl="0">
      <w:start w:val="1"/>
      <w:numFmt w:val="decimal"/>
      <w:pStyle w:val="1"/>
      <w:lvlText w:val="%1"/>
      <w:lvlJc w:val="left"/>
      <w:pPr>
        <w:tabs>
          <w:tab w:val="num" w:pos="432"/>
        </w:tabs>
        <w:ind w:left="432" w:hanging="432"/>
      </w:pPr>
      <w:rPr>
        <w:rFonts w:hint="default"/>
      </w:rPr>
    </w:lvl>
    <w:lvl w:ilvl="1">
      <w:start w:val="1"/>
      <w:numFmt w:val="none"/>
      <w:pStyle w:val="2"/>
      <w:lvlText w:val=""/>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nsid w:val="27DE287E"/>
    <w:multiLevelType w:val="hybridMultilevel"/>
    <w:tmpl w:val="50286048"/>
    <w:lvl w:ilvl="0" w:tplc="6164ABE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186950"/>
    <w:multiLevelType w:val="hybridMultilevel"/>
    <w:tmpl w:val="56E025B4"/>
    <w:lvl w:ilvl="0" w:tplc="D40676E2">
      <w:start w:val="4"/>
      <w:numFmt w:val="upperLetter"/>
      <w:lvlText w:val="%1."/>
      <w:lvlJc w:val="left"/>
      <w:pPr>
        <w:tabs>
          <w:tab w:val="num" w:pos="720"/>
        </w:tabs>
        <w:ind w:left="720" w:hanging="360"/>
      </w:pPr>
      <w:rPr>
        <w:rFonts w:hint="default"/>
      </w:rPr>
    </w:lvl>
    <w:lvl w:ilvl="1" w:tplc="6164ABEC">
      <w:start w:val="1"/>
      <w:numFmt w:val="decimal"/>
      <w:lvlText w:val="(%2)."/>
      <w:lvlJc w:val="left"/>
      <w:pPr>
        <w:tabs>
          <w:tab w:val="num" w:pos="1440"/>
        </w:tabs>
        <w:ind w:left="1440" w:hanging="360"/>
      </w:pPr>
      <w:rPr>
        <w:rFonts w:hint="default"/>
      </w:rPr>
    </w:lvl>
    <w:lvl w:ilvl="2" w:tplc="F23EDD10">
      <w:start w:val="1"/>
      <w:numFmt w:val="decimal"/>
      <w:lvlText w:val="%3."/>
      <w:lvlJc w:val="left"/>
      <w:pPr>
        <w:tabs>
          <w:tab w:val="num" w:pos="2340"/>
        </w:tabs>
        <w:ind w:left="2340" w:hanging="360"/>
      </w:pPr>
      <w:rPr>
        <w:rFonts w:hint="default"/>
      </w:rPr>
    </w:lvl>
    <w:lvl w:ilvl="3" w:tplc="04190001">
      <w:start w:val="1"/>
      <w:numFmt w:val="bullet"/>
      <w:lvlText w:val=""/>
      <w:lvlJc w:val="left"/>
      <w:pPr>
        <w:tabs>
          <w:tab w:val="num" w:pos="2880"/>
        </w:tabs>
        <w:ind w:left="2880" w:hanging="360"/>
      </w:pPr>
      <w:rPr>
        <w:rFonts w:ascii="Symbol" w:hAnsi="Symbol"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0BD102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85F5548"/>
    <w:multiLevelType w:val="multilevel"/>
    <w:tmpl w:val="1BFAC5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9221F3C"/>
    <w:multiLevelType w:val="hybridMultilevel"/>
    <w:tmpl w:val="E9248938"/>
    <w:lvl w:ilvl="0" w:tplc="292A9302">
      <w:start w:val="1"/>
      <w:numFmt w:val="upperLetter"/>
      <w:lvlText w:val="%1."/>
      <w:lvlJc w:val="left"/>
      <w:pPr>
        <w:tabs>
          <w:tab w:val="num" w:pos="720"/>
        </w:tabs>
        <w:ind w:left="720" w:hanging="360"/>
      </w:pPr>
      <w:rPr>
        <w:b/>
      </w:rPr>
    </w:lvl>
    <w:lvl w:ilvl="1" w:tplc="82E8794C">
      <w:start w:val="1"/>
      <w:numFmt w:val="decimal"/>
      <w:lvlText w:val="(%2)."/>
      <w:lvlJc w:val="left"/>
      <w:pPr>
        <w:tabs>
          <w:tab w:val="num" w:pos="1440"/>
        </w:tabs>
        <w:ind w:left="1440" w:hanging="360"/>
      </w:pPr>
      <w:rPr>
        <w:rFonts w:hint="default"/>
      </w:rPr>
    </w:lvl>
    <w:lvl w:ilvl="2" w:tplc="BCA223F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2B0175"/>
    <w:multiLevelType w:val="multilevel"/>
    <w:tmpl w:val="FD5C51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3197BDD"/>
    <w:multiLevelType w:val="multilevel"/>
    <w:tmpl w:val="E9248938"/>
    <w:lvl w:ilvl="0">
      <w:start w:val="1"/>
      <w:numFmt w:val="upperLetter"/>
      <w:lvlText w:val="%1."/>
      <w:lvlJc w:val="left"/>
      <w:pPr>
        <w:tabs>
          <w:tab w:val="num" w:pos="720"/>
        </w:tabs>
        <w:ind w:left="720" w:hanging="360"/>
      </w:pPr>
      <w:rPr>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C5B3C88"/>
    <w:multiLevelType w:val="hybridMultilevel"/>
    <w:tmpl w:val="1BFAC5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84E2993"/>
    <w:multiLevelType w:val="hybridMultilevel"/>
    <w:tmpl w:val="EA569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A7D68B3"/>
    <w:multiLevelType w:val="hybridMultilevel"/>
    <w:tmpl w:val="F282E5EE"/>
    <w:lvl w:ilvl="0" w:tplc="0419000F">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num w:numId="1">
    <w:abstractNumId w:val="1"/>
  </w:num>
  <w:num w:numId="2">
    <w:abstractNumId w:val="6"/>
  </w:num>
  <w:num w:numId="3">
    <w:abstractNumId w:val="7"/>
  </w:num>
  <w:num w:numId="4">
    <w:abstractNumId w:val="3"/>
  </w:num>
  <w:num w:numId="5">
    <w:abstractNumId w:val="2"/>
  </w:num>
  <w:num w:numId="6">
    <w:abstractNumId w:val="10"/>
  </w:num>
  <w:num w:numId="7">
    <w:abstractNumId w:val="4"/>
  </w:num>
  <w:num w:numId="8">
    <w:abstractNumId w:val="8"/>
  </w:num>
  <w:num w:numId="9">
    <w:abstractNumId w:val="0"/>
  </w:num>
  <w:num w:numId="10">
    <w:abstractNumId w:val="9"/>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57"/>
  <w:characterSpacingControl w:val="doNotCompress"/>
  <w:hdrShapeDefaults>
    <o:shapedefaults v:ext="edit" spidmax="5121" fillcolor="white" stroke="f">
      <v:fill color="white"/>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2B"/>
    <w:rsid w:val="00005F54"/>
    <w:rsid w:val="00006E61"/>
    <w:rsid w:val="00010325"/>
    <w:rsid w:val="0001554B"/>
    <w:rsid w:val="00016293"/>
    <w:rsid w:val="000222F8"/>
    <w:rsid w:val="000467B9"/>
    <w:rsid w:val="0004688E"/>
    <w:rsid w:val="00054798"/>
    <w:rsid w:val="000647CA"/>
    <w:rsid w:val="00082118"/>
    <w:rsid w:val="000C1C91"/>
    <w:rsid w:val="000C6074"/>
    <w:rsid w:val="000C6515"/>
    <w:rsid w:val="000D1143"/>
    <w:rsid w:val="000D21C8"/>
    <w:rsid w:val="000E4664"/>
    <w:rsid w:val="000E6B26"/>
    <w:rsid w:val="00110B9B"/>
    <w:rsid w:val="0011455A"/>
    <w:rsid w:val="00115724"/>
    <w:rsid w:val="00117386"/>
    <w:rsid w:val="001328EB"/>
    <w:rsid w:val="001366F7"/>
    <w:rsid w:val="00137970"/>
    <w:rsid w:val="00143DA8"/>
    <w:rsid w:val="00173517"/>
    <w:rsid w:val="001746A8"/>
    <w:rsid w:val="00176336"/>
    <w:rsid w:val="00191868"/>
    <w:rsid w:val="001A38FB"/>
    <w:rsid w:val="001A6997"/>
    <w:rsid w:val="001B1F01"/>
    <w:rsid w:val="001B3C9A"/>
    <w:rsid w:val="001E180B"/>
    <w:rsid w:val="002027F1"/>
    <w:rsid w:val="00205DD4"/>
    <w:rsid w:val="002113D9"/>
    <w:rsid w:val="0022448F"/>
    <w:rsid w:val="00227A4E"/>
    <w:rsid w:val="002417EB"/>
    <w:rsid w:val="00247B7E"/>
    <w:rsid w:val="0025660A"/>
    <w:rsid w:val="00273558"/>
    <w:rsid w:val="002B5FF7"/>
    <w:rsid w:val="002C6D63"/>
    <w:rsid w:val="002D3578"/>
    <w:rsid w:val="002E1EA9"/>
    <w:rsid w:val="00307366"/>
    <w:rsid w:val="0031073E"/>
    <w:rsid w:val="003145EC"/>
    <w:rsid w:val="00333214"/>
    <w:rsid w:val="003406B3"/>
    <w:rsid w:val="00352939"/>
    <w:rsid w:val="00366CD4"/>
    <w:rsid w:val="00370CE4"/>
    <w:rsid w:val="0037228F"/>
    <w:rsid w:val="0038268B"/>
    <w:rsid w:val="0038610F"/>
    <w:rsid w:val="00392B52"/>
    <w:rsid w:val="003B03A1"/>
    <w:rsid w:val="003C27EC"/>
    <w:rsid w:val="003C3DDE"/>
    <w:rsid w:val="003D6CBC"/>
    <w:rsid w:val="003F2037"/>
    <w:rsid w:val="003F6603"/>
    <w:rsid w:val="00402315"/>
    <w:rsid w:val="00411407"/>
    <w:rsid w:val="00422B5E"/>
    <w:rsid w:val="0044075D"/>
    <w:rsid w:val="00447A0E"/>
    <w:rsid w:val="0045219B"/>
    <w:rsid w:val="00457379"/>
    <w:rsid w:val="0046448D"/>
    <w:rsid w:val="004838D7"/>
    <w:rsid w:val="004A7853"/>
    <w:rsid w:val="004A7992"/>
    <w:rsid w:val="004B1B2F"/>
    <w:rsid w:val="004B534E"/>
    <w:rsid w:val="004C01B6"/>
    <w:rsid w:val="004C0389"/>
    <w:rsid w:val="004D05C0"/>
    <w:rsid w:val="004D5783"/>
    <w:rsid w:val="004D5B23"/>
    <w:rsid w:val="004E2361"/>
    <w:rsid w:val="004F4451"/>
    <w:rsid w:val="004F555F"/>
    <w:rsid w:val="00501390"/>
    <w:rsid w:val="00502CD8"/>
    <w:rsid w:val="00502D6E"/>
    <w:rsid w:val="00511CC5"/>
    <w:rsid w:val="0051416B"/>
    <w:rsid w:val="005156DA"/>
    <w:rsid w:val="0051638C"/>
    <w:rsid w:val="005214D6"/>
    <w:rsid w:val="00526B71"/>
    <w:rsid w:val="0056182E"/>
    <w:rsid w:val="0056380E"/>
    <w:rsid w:val="00576798"/>
    <w:rsid w:val="00583ECE"/>
    <w:rsid w:val="00585D49"/>
    <w:rsid w:val="005B3353"/>
    <w:rsid w:val="005C5262"/>
    <w:rsid w:val="005D7426"/>
    <w:rsid w:val="005E1A7F"/>
    <w:rsid w:val="005F3A6D"/>
    <w:rsid w:val="005F52F3"/>
    <w:rsid w:val="00612D3D"/>
    <w:rsid w:val="0064630A"/>
    <w:rsid w:val="00647770"/>
    <w:rsid w:val="00647F2B"/>
    <w:rsid w:val="0065065F"/>
    <w:rsid w:val="006510F8"/>
    <w:rsid w:val="0065233B"/>
    <w:rsid w:val="00652EEC"/>
    <w:rsid w:val="00657577"/>
    <w:rsid w:val="0066088D"/>
    <w:rsid w:val="006620A8"/>
    <w:rsid w:val="006902F4"/>
    <w:rsid w:val="00691A30"/>
    <w:rsid w:val="00694A0F"/>
    <w:rsid w:val="006A5E6A"/>
    <w:rsid w:val="006A7790"/>
    <w:rsid w:val="006C475E"/>
    <w:rsid w:val="006C4EF2"/>
    <w:rsid w:val="00703FBF"/>
    <w:rsid w:val="00722BB5"/>
    <w:rsid w:val="00761E89"/>
    <w:rsid w:val="007754CB"/>
    <w:rsid w:val="00781148"/>
    <w:rsid w:val="00784650"/>
    <w:rsid w:val="0078675E"/>
    <w:rsid w:val="007C773A"/>
    <w:rsid w:val="007C7CF2"/>
    <w:rsid w:val="007E009B"/>
    <w:rsid w:val="007E785D"/>
    <w:rsid w:val="00802B29"/>
    <w:rsid w:val="008301E8"/>
    <w:rsid w:val="008404C8"/>
    <w:rsid w:val="00841937"/>
    <w:rsid w:val="00842247"/>
    <w:rsid w:val="008513A8"/>
    <w:rsid w:val="00861508"/>
    <w:rsid w:val="00863C96"/>
    <w:rsid w:val="00865FE6"/>
    <w:rsid w:val="00870370"/>
    <w:rsid w:val="008704AA"/>
    <w:rsid w:val="00877232"/>
    <w:rsid w:val="00881DBF"/>
    <w:rsid w:val="008955C2"/>
    <w:rsid w:val="008A0164"/>
    <w:rsid w:val="008A5882"/>
    <w:rsid w:val="008C1753"/>
    <w:rsid w:val="008C48CE"/>
    <w:rsid w:val="008D277F"/>
    <w:rsid w:val="008D5C89"/>
    <w:rsid w:val="008E0144"/>
    <w:rsid w:val="008F1166"/>
    <w:rsid w:val="008F211A"/>
    <w:rsid w:val="008F29E1"/>
    <w:rsid w:val="00900803"/>
    <w:rsid w:val="00922CEF"/>
    <w:rsid w:val="009234CF"/>
    <w:rsid w:val="00930C9A"/>
    <w:rsid w:val="0093349F"/>
    <w:rsid w:val="00951D5B"/>
    <w:rsid w:val="009535C6"/>
    <w:rsid w:val="00957297"/>
    <w:rsid w:val="0096257E"/>
    <w:rsid w:val="00963EA0"/>
    <w:rsid w:val="009727F2"/>
    <w:rsid w:val="009738C6"/>
    <w:rsid w:val="009807AD"/>
    <w:rsid w:val="00980AE8"/>
    <w:rsid w:val="00992B9F"/>
    <w:rsid w:val="009956EB"/>
    <w:rsid w:val="009A5856"/>
    <w:rsid w:val="009E169B"/>
    <w:rsid w:val="009E36AE"/>
    <w:rsid w:val="009E55A5"/>
    <w:rsid w:val="009E7117"/>
    <w:rsid w:val="009F7CC7"/>
    <w:rsid w:val="00A0178C"/>
    <w:rsid w:val="00A058C4"/>
    <w:rsid w:val="00A12093"/>
    <w:rsid w:val="00A138D9"/>
    <w:rsid w:val="00A17C53"/>
    <w:rsid w:val="00A37491"/>
    <w:rsid w:val="00A42BD9"/>
    <w:rsid w:val="00A56FDD"/>
    <w:rsid w:val="00A608E7"/>
    <w:rsid w:val="00A62B96"/>
    <w:rsid w:val="00A77D5E"/>
    <w:rsid w:val="00A8060A"/>
    <w:rsid w:val="00AA1BD6"/>
    <w:rsid w:val="00AB2DE5"/>
    <w:rsid w:val="00AE0430"/>
    <w:rsid w:val="00B41D74"/>
    <w:rsid w:val="00B62470"/>
    <w:rsid w:val="00B66A04"/>
    <w:rsid w:val="00B717C5"/>
    <w:rsid w:val="00B81DE5"/>
    <w:rsid w:val="00B85C57"/>
    <w:rsid w:val="00B96E8A"/>
    <w:rsid w:val="00BA0C24"/>
    <w:rsid w:val="00BC4A5F"/>
    <w:rsid w:val="00BF5418"/>
    <w:rsid w:val="00C052F8"/>
    <w:rsid w:val="00C11B07"/>
    <w:rsid w:val="00C26092"/>
    <w:rsid w:val="00C30043"/>
    <w:rsid w:val="00C36572"/>
    <w:rsid w:val="00C423D8"/>
    <w:rsid w:val="00C42429"/>
    <w:rsid w:val="00C73AF7"/>
    <w:rsid w:val="00C74453"/>
    <w:rsid w:val="00C80149"/>
    <w:rsid w:val="00C9236C"/>
    <w:rsid w:val="00CA3958"/>
    <w:rsid w:val="00CA71DB"/>
    <w:rsid w:val="00CA7251"/>
    <w:rsid w:val="00CE2275"/>
    <w:rsid w:val="00CE4396"/>
    <w:rsid w:val="00CF79AE"/>
    <w:rsid w:val="00D01BA2"/>
    <w:rsid w:val="00D14A76"/>
    <w:rsid w:val="00D1728A"/>
    <w:rsid w:val="00D27CB3"/>
    <w:rsid w:val="00D32DBB"/>
    <w:rsid w:val="00D4015A"/>
    <w:rsid w:val="00D518FB"/>
    <w:rsid w:val="00D64B9A"/>
    <w:rsid w:val="00D71EC5"/>
    <w:rsid w:val="00D81FB7"/>
    <w:rsid w:val="00D831AA"/>
    <w:rsid w:val="00D836BF"/>
    <w:rsid w:val="00DA3A1E"/>
    <w:rsid w:val="00DB26AE"/>
    <w:rsid w:val="00DB732E"/>
    <w:rsid w:val="00DD04E4"/>
    <w:rsid w:val="00DF0C78"/>
    <w:rsid w:val="00DF271C"/>
    <w:rsid w:val="00E02210"/>
    <w:rsid w:val="00E21726"/>
    <w:rsid w:val="00E32B1A"/>
    <w:rsid w:val="00E91B06"/>
    <w:rsid w:val="00EA5229"/>
    <w:rsid w:val="00EB1208"/>
    <w:rsid w:val="00EC4391"/>
    <w:rsid w:val="00ED4389"/>
    <w:rsid w:val="00EE1B93"/>
    <w:rsid w:val="00EE2F51"/>
    <w:rsid w:val="00EE429E"/>
    <w:rsid w:val="00EE7700"/>
    <w:rsid w:val="00F33F32"/>
    <w:rsid w:val="00F51C01"/>
    <w:rsid w:val="00F61350"/>
    <w:rsid w:val="00F85322"/>
    <w:rsid w:val="00F94C48"/>
    <w:rsid w:val="00FC4FAF"/>
    <w:rsid w:val="00FC530A"/>
    <w:rsid w:val="00FD432B"/>
    <w:rsid w:val="00FE552B"/>
    <w:rsid w:val="00FF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stroke="f">
      <v:fill color="white"/>
      <v:stroke on="f"/>
      <v:textbox inset="0,0,0,0"/>
    </o:shapedefaults>
    <o:shapelayout v:ext="edit">
      <o:idmap v:ext="edit" data="1"/>
    </o:shapelayout>
  </w:shapeDefaults>
  <w:decimalSymbol w:val=","/>
  <w:listSeparator w:val=";"/>
  <w15:chartTrackingRefBased/>
  <w15:docId w15:val="{AEB270D8-F724-4AA6-987D-B18E0868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52B"/>
    <w:pPr>
      <w:jc w:val="both"/>
    </w:pPr>
    <w:rPr>
      <w:rFonts w:ascii="Arial" w:hAnsi="Arial"/>
      <w:sz w:val="24"/>
      <w:szCs w:val="24"/>
    </w:rPr>
  </w:style>
  <w:style w:type="paragraph" w:styleId="1">
    <w:name w:val="heading 1"/>
    <w:basedOn w:val="a"/>
    <w:next w:val="a"/>
    <w:qFormat/>
    <w:rsid w:val="00A138D9"/>
    <w:pPr>
      <w:keepNext/>
      <w:numPr>
        <w:numId w:val="1"/>
      </w:numPr>
      <w:spacing w:before="240" w:after="60"/>
      <w:outlineLvl w:val="0"/>
    </w:pPr>
    <w:rPr>
      <w:rFonts w:cs="Arial"/>
      <w:b/>
      <w:bCs/>
      <w:kern w:val="32"/>
      <w:sz w:val="32"/>
      <w:szCs w:val="32"/>
    </w:rPr>
  </w:style>
  <w:style w:type="paragraph" w:styleId="2">
    <w:name w:val="heading 2"/>
    <w:basedOn w:val="a"/>
    <w:next w:val="a"/>
    <w:qFormat/>
    <w:rsid w:val="00A138D9"/>
    <w:pPr>
      <w:keepNext/>
      <w:numPr>
        <w:ilvl w:val="1"/>
        <w:numId w:val="1"/>
      </w:numPr>
      <w:spacing w:before="240" w:after="60"/>
      <w:outlineLvl w:val="1"/>
    </w:pPr>
    <w:rPr>
      <w:rFonts w:cs="Arial"/>
      <w:b/>
      <w:bCs/>
      <w:iCs/>
      <w:sz w:val="28"/>
      <w:szCs w:val="28"/>
    </w:rPr>
  </w:style>
  <w:style w:type="paragraph" w:styleId="3">
    <w:name w:val="heading 3"/>
    <w:basedOn w:val="a"/>
    <w:next w:val="a"/>
    <w:qFormat/>
    <w:rsid w:val="00A138D9"/>
    <w:pPr>
      <w:keepNext/>
      <w:numPr>
        <w:ilvl w:val="2"/>
        <w:numId w:val="1"/>
      </w:numPr>
      <w:spacing w:before="240" w:after="60"/>
      <w:outlineLvl w:val="2"/>
    </w:pPr>
    <w:rPr>
      <w:rFonts w:cs="Arial"/>
      <w:b/>
      <w:bCs/>
      <w:sz w:val="26"/>
      <w:szCs w:val="26"/>
    </w:rPr>
  </w:style>
  <w:style w:type="paragraph" w:styleId="4">
    <w:name w:val="heading 4"/>
    <w:basedOn w:val="a"/>
    <w:next w:val="a"/>
    <w:qFormat/>
    <w:rsid w:val="00A138D9"/>
    <w:pPr>
      <w:keepNext/>
      <w:numPr>
        <w:ilvl w:val="3"/>
        <w:numId w:val="1"/>
      </w:numPr>
      <w:spacing w:before="240" w:after="60"/>
      <w:outlineLvl w:val="3"/>
    </w:pPr>
    <w:rPr>
      <w:rFonts w:ascii="Times New Roman" w:hAnsi="Times New Roman"/>
      <w:b/>
      <w:bCs/>
      <w:sz w:val="28"/>
      <w:szCs w:val="28"/>
    </w:rPr>
  </w:style>
  <w:style w:type="paragraph" w:styleId="5">
    <w:name w:val="heading 5"/>
    <w:basedOn w:val="a"/>
    <w:next w:val="a"/>
    <w:qFormat/>
    <w:rsid w:val="00A138D9"/>
    <w:pPr>
      <w:numPr>
        <w:ilvl w:val="4"/>
        <w:numId w:val="1"/>
      </w:numPr>
      <w:spacing w:before="240" w:after="60"/>
      <w:outlineLvl w:val="4"/>
    </w:pPr>
    <w:rPr>
      <w:b/>
      <w:bCs/>
      <w:i/>
      <w:iCs/>
      <w:sz w:val="26"/>
      <w:szCs w:val="26"/>
    </w:rPr>
  </w:style>
  <w:style w:type="paragraph" w:styleId="6">
    <w:name w:val="heading 6"/>
    <w:basedOn w:val="a"/>
    <w:next w:val="a"/>
    <w:qFormat/>
    <w:rsid w:val="00A138D9"/>
    <w:pPr>
      <w:numPr>
        <w:ilvl w:val="5"/>
        <w:numId w:val="1"/>
      </w:numPr>
      <w:spacing w:before="240" w:after="60"/>
      <w:outlineLvl w:val="5"/>
    </w:pPr>
    <w:rPr>
      <w:rFonts w:ascii="Times New Roman" w:hAnsi="Times New Roman"/>
      <w:b/>
      <w:bCs/>
      <w:sz w:val="22"/>
      <w:szCs w:val="22"/>
    </w:rPr>
  </w:style>
  <w:style w:type="paragraph" w:styleId="7">
    <w:name w:val="heading 7"/>
    <w:basedOn w:val="a"/>
    <w:next w:val="a"/>
    <w:qFormat/>
    <w:rsid w:val="00A138D9"/>
    <w:pPr>
      <w:numPr>
        <w:ilvl w:val="6"/>
        <w:numId w:val="1"/>
      </w:numPr>
      <w:spacing w:before="240" w:after="60"/>
      <w:outlineLvl w:val="6"/>
    </w:pPr>
    <w:rPr>
      <w:rFonts w:ascii="Times New Roman" w:hAnsi="Times New Roman"/>
    </w:rPr>
  </w:style>
  <w:style w:type="paragraph" w:styleId="8">
    <w:name w:val="heading 8"/>
    <w:basedOn w:val="a"/>
    <w:next w:val="a"/>
    <w:qFormat/>
    <w:rsid w:val="00A138D9"/>
    <w:pPr>
      <w:numPr>
        <w:ilvl w:val="7"/>
        <w:numId w:val="1"/>
      </w:numPr>
      <w:spacing w:before="240" w:after="60"/>
      <w:outlineLvl w:val="7"/>
    </w:pPr>
    <w:rPr>
      <w:rFonts w:ascii="Times New Roman" w:hAnsi="Times New Roman"/>
      <w:i/>
      <w:iCs/>
    </w:rPr>
  </w:style>
  <w:style w:type="paragraph" w:styleId="9">
    <w:name w:val="heading 9"/>
    <w:basedOn w:val="a"/>
    <w:next w:val="a"/>
    <w:qFormat/>
    <w:rsid w:val="00A138D9"/>
    <w:pPr>
      <w:numPr>
        <w:ilvl w:val="8"/>
        <w:numId w:val="1"/>
      </w:numPr>
      <w:spacing w:before="240" w:after="60"/>
      <w:outlineLvl w:val="8"/>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E552B"/>
    <w:pPr>
      <w:tabs>
        <w:tab w:val="center" w:pos="4677"/>
        <w:tab w:val="right" w:pos="9355"/>
      </w:tabs>
    </w:pPr>
  </w:style>
  <w:style w:type="paragraph" w:styleId="a4">
    <w:name w:val="footer"/>
    <w:basedOn w:val="a"/>
    <w:link w:val="a5"/>
    <w:uiPriority w:val="99"/>
    <w:rsid w:val="00FE552B"/>
    <w:pPr>
      <w:tabs>
        <w:tab w:val="center" w:pos="4677"/>
        <w:tab w:val="right" w:pos="9355"/>
      </w:tabs>
    </w:pPr>
  </w:style>
  <w:style w:type="character" w:styleId="a6">
    <w:name w:val="page number"/>
    <w:basedOn w:val="a0"/>
    <w:rsid w:val="0066088D"/>
  </w:style>
  <w:style w:type="table" w:styleId="a7">
    <w:name w:val="Table Grid"/>
    <w:basedOn w:val="a1"/>
    <w:rsid w:val="00761E8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rsid w:val="00B717C5"/>
    <w:pPr>
      <w:autoSpaceDE w:val="0"/>
      <w:autoSpaceDN w:val="0"/>
      <w:adjustRightInd w:val="0"/>
      <w:jc w:val="left"/>
    </w:pPr>
    <w:rPr>
      <w:rFonts w:ascii="Times New Roman" w:hAnsi="Times New Roman"/>
    </w:rPr>
  </w:style>
  <w:style w:type="character" w:customStyle="1" w:styleId="tw4winMark">
    <w:name w:val="tw4winMark"/>
    <w:rsid w:val="00691A30"/>
    <w:rPr>
      <w:rFonts w:ascii="Courier New" w:hAnsi="Courier New" w:cs="Courier New"/>
      <w:vanish/>
      <w:color w:val="800080"/>
      <w:vertAlign w:val="subscript"/>
    </w:rPr>
  </w:style>
  <w:style w:type="paragraph" w:styleId="10">
    <w:name w:val="toc 1"/>
    <w:basedOn w:val="a"/>
    <w:next w:val="a"/>
    <w:autoRedefine/>
    <w:uiPriority w:val="39"/>
    <w:rsid w:val="00082118"/>
  </w:style>
  <w:style w:type="paragraph" w:styleId="20">
    <w:name w:val="toc 2"/>
    <w:basedOn w:val="a"/>
    <w:next w:val="a"/>
    <w:autoRedefine/>
    <w:uiPriority w:val="39"/>
    <w:rsid w:val="00082118"/>
    <w:pPr>
      <w:tabs>
        <w:tab w:val="right" w:leader="dot" w:pos="10194"/>
      </w:tabs>
      <w:ind w:left="240"/>
      <w:jc w:val="left"/>
    </w:pPr>
  </w:style>
  <w:style w:type="character" w:styleId="a8">
    <w:name w:val="Hyperlink"/>
    <w:uiPriority w:val="99"/>
    <w:rsid w:val="00082118"/>
    <w:rPr>
      <w:color w:val="0000FF"/>
      <w:u w:val="single"/>
    </w:rPr>
  </w:style>
  <w:style w:type="character" w:customStyle="1" w:styleId="a5">
    <w:name w:val="Нижний колонтитул Знак"/>
    <w:link w:val="a4"/>
    <w:uiPriority w:val="99"/>
    <w:rsid w:val="00900803"/>
    <w:rPr>
      <w:rFonts w:ascii="Arial" w:hAnsi="Arial"/>
      <w:sz w:val="24"/>
      <w:szCs w:val="24"/>
    </w:rPr>
  </w:style>
  <w:style w:type="paragraph" w:styleId="a9">
    <w:name w:val="TOC Heading"/>
    <w:basedOn w:val="1"/>
    <w:next w:val="a"/>
    <w:uiPriority w:val="39"/>
    <w:unhideWhenUsed/>
    <w:qFormat/>
    <w:rsid w:val="0051638C"/>
    <w:pPr>
      <w:keepLines/>
      <w:numPr>
        <w:numId w:val="0"/>
      </w:numPr>
      <w:spacing w:after="0" w:line="259" w:lineRule="auto"/>
      <w:jc w:val="left"/>
      <w:outlineLvl w:val="9"/>
    </w:pPr>
    <w:rPr>
      <w:rFonts w:ascii="Calibri Light" w:hAnsi="Calibri Light" w:cs="Times New Roman"/>
      <w:b w:val="0"/>
      <w:bCs w:val="0"/>
      <w:color w:val="2E74B5"/>
      <w:kern w:val="0"/>
    </w:rPr>
  </w:style>
  <w:style w:type="paragraph" w:styleId="aa">
    <w:name w:val="Title"/>
    <w:basedOn w:val="a"/>
    <w:link w:val="ab"/>
    <w:qFormat/>
    <w:rsid w:val="00D27CB3"/>
    <w:pPr>
      <w:widowControl w:val="0"/>
      <w:jc w:val="center"/>
    </w:pPr>
    <w:rPr>
      <w:rFonts w:ascii="Times New Roman" w:eastAsia="SimSun" w:hAnsi="Times New Roman"/>
      <w:kern w:val="2"/>
      <w:sz w:val="28"/>
      <w:u w:val="single"/>
      <w:lang w:val="en-US" w:eastAsia="zh-CN"/>
    </w:rPr>
  </w:style>
  <w:style w:type="character" w:customStyle="1" w:styleId="ab">
    <w:name w:val="Название Знак"/>
    <w:basedOn w:val="a0"/>
    <w:link w:val="aa"/>
    <w:rsid w:val="00D27CB3"/>
    <w:rPr>
      <w:rFonts w:eastAsia="SimSun"/>
      <w:kern w:val="2"/>
      <w:sz w:val="28"/>
      <w:szCs w:val="24"/>
      <w:u w:val="single"/>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266697">
      <w:bodyDiv w:val="1"/>
      <w:marLeft w:val="0"/>
      <w:marRight w:val="0"/>
      <w:marTop w:val="0"/>
      <w:marBottom w:val="0"/>
      <w:divBdr>
        <w:top w:val="none" w:sz="0" w:space="0" w:color="auto"/>
        <w:left w:val="none" w:sz="0" w:space="0" w:color="auto"/>
        <w:bottom w:val="none" w:sz="0" w:space="0" w:color="auto"/>
        <w:right w:val="none" w:sz="0" w:space="0" w:color="auto"/>
      </w:divBdr>
      <w:divsChild>
        <w:div w:id="419059614">
          <w:marLeft w:val="0"/>
          <w:marRight w:val="0"/>
          <w:marTop w:val="0"/>
          <w:marBottom w:val="0"/>
          <w:divBdr>
            <w:top w:val="none" w:sz="0" w:space="0" w:color="auto"/>
            <w:left w:val="none" w:sz="0" w:space="0" w:color="auto"/>
            <w:bottom w:val="none" w:sz="0" w:space="0" w:color="auto"/>
            <w:right w:val="none" w:sz="0" w:space="0" w:color="auto"/>
          </w:divBdr>
        </w:div>
        <w:div w:id="654332691">
          <w:marLeft w:val="0"/>
          <w:marRight w:val="0"/>
          <w:marTop w:val="0"/>
          <w:marBottom w:val="0"/>
          <w:divBdr>
            <w:top w:val="none" w:sz="0" w:space="0" w:color="auto"/>
            <w:left w:val="none" w:sz="0" w:space="0" w:color="auto"/>
            <w:bottom w:val="none" w:sz="0" w:space="0" w:color="auto"/>
            <w:right w:val="none" w:sz="0" w:space="0" w:color="auto"/>
          </w:divBdr>
        </w:div>
        <w:div w:id="694581700">
          <w:marLeft w:val="0"/>
          <w:marRight w:val="0"/>
          <w:marTop w:val="0"/>
          <w:marBottom w:val="0"/>
          <w:divBdr>
            <w:top w:val="none" w:sz="0" w:space="0" w:color="auto"/>
            <w:left w:val="none" w:sz="0" w:space="0" w:color="auto"/>
            <w:bottom w:val="none" w:sz="0" w:space="0" w:color="auto"/>
            <w:right w:val="none" w:sz="0" w:space="0" w:color="auto"/>
          </w:divBdr>
        </w:div>
        <w:div w:id="2008164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jpeg"/><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88AF4-FCEE-41F2-8EC5-582C9310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5842</Words>
  <Characters>33303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39067</CharactersWithSpaces>
  <SharedDoc>false</SharedDoc>
  <HLinks>
    <vt:vector size="144" baseType="variant">
      <vt:variant>
        <vt:i4>2031671</vt:i4>
      </vt:variant>
      <vt:variant>
        <vt:i4>140</vt:i4>
      </vt:variant>
      <vt:variant>
        <vt:i4>0</vt:i4>
      </vt:variant>
      <vt:variant>
        <vt:i4>5</vt:i4>
      </vt:variant>
      <vt:variant>
        <vt:lpwstr/>
      </vt:variant>
      <vt:variant>
        <vt:lpwstr>_Toc394330324</vt:lpwstr>
      </vt:variant>
      <vt:variant>
        <vt:i4>2031671</vt:i4>
      </vt:variant>
      <vt:variant>
        <vt:i4>134</vt:i4>
      </vt:variant>
      <vt:variant>
        <vt:i4>0</vt:i4>
      </vt:variant>
      <vt:variant>
        <vt:i4>5</vt:i4>
      </vt:variant>
      <vt:variant>
        <vt:lpwstr/>
      </vt:variant>
      <vt:variant>
        <vt:lpwstr>_Toc394330323</vt:lpwstr>
      </vt:variant>
      <vt:variant>
        <vt:i4>2031671</vt:i4>
      </vt:variant>
      <vt:variant>
        <vt:i4>128</vt:i4>
      </vt:variant>
      <vt:variant>
        <vt:i4>0</vt:i4>
      </vt:variant>
      <vt:variant>
        <vt:i4>5</vt:i4>
      </vt:variant>
      <vt:variant>
        <vt:lpwstr/>
      </vt:variant>
      <vt:variant>
        <vt:lpwstr>_Toc394330322</vt:lpwstr>
      </vt:variant>
      <vt:variant>
        <vt:i4>2031671</vt:i4>
      </vt:variant>
      <vt:variant>
        <vt:i4>122</vt:i4>
      </vt:variant>
      <vt:variant>
        <vt:i4>0</vt:i4>
      </vt:variant>
      <vt:variant>
        <vt:i4>5</vt:i4>
      </vt:variant>
      <vt:variant>
        <vt:lpwstr/>
      </vt:variant>
      <vt:variant>
        <vt:lpwstr>_Toc394330321</vt:lpwstr>
      </vt:variant>
      <vt:variant>
        <vt:i4>2031671</vt:i4>
      </vt:variant>
      <vt:variant>
        <vt:i4>116</vt:i4>
      </vt:variant>
      <vt:variant>
        <vt:i4>0</vt:i4>
      </vt:variant>
      <vt:variant>
        <vt:i4>5</vt:i4>
      </vt:variant>
      <vt:variant>
        <vt:lpwstr/>
      </vt:variant>
      <vt:variant>
        <vt:lpwstr>_Toc394330320</vt:lpwstr>
      </vt:variant>
      <vt:variant>
        <vt:i4>1835063</vt:i4>
      </vt:variant>
      <vt:variant>
        <vt:i4>110</vt:i4>
      </vt:variant>
      <vt:variant>
        <vt:i4>0</vt:i4>
      </vt:variant>
      <vt:variant>
        <vt:i4>5</vt:i4>
      </vt:variant>
      <vt:variant>
        <vt:lpwstr/>
      </vt:variant>
      <vt:variant>
        <vt:lpwstr>_Toc394330319</vt:lpwstr>
      </vt:variant>
      <vt:variant>
        <vt:i4>1835063</vt:i4>
      </vt:variant>
      <vt:variant>
        <vt:i4>104</vt:i4>
      </vt:variant>
      <vt:variant>
        <vt:i4>0</vt:i4>
      </vt:variant>
      <vt:variant>
        <vt:i4>5</vt:i4>
      </vt:variant>
      <vt:variant>
        <vt:lpwstr/>
      </vt:variant>
      <vt:variant>
        <vt:lpwstr>_Toc394330318</vt:lpwstr>
      </vt:variant>
      <vt:variant>
        <vt:i4>1835063</vt:i4>
      </vt:variant>
      <vt:variant>
        <vt:i4>98</vt:i4>
      </vt:variant>
      <vt:variant>
        <vt:i4>0</vt:i4>
      </vt:variant>
      <vt:variant>
        <vt:i4>5</vt:i4>
      </vt:variant>
      <vt:variant>
        <vt:lpwstr/>
      </vt:variant>
      <vt:variant>
        <vt:lpwstr>_Toc394330317</vt:lpwstr>
      </vt:variant>
      <vt:variant>
        <vt:i4>1835063</vt:i4>
      </vt:variant>
      <vt:variant>
        <vt:i4>92</vt:i4>
      </vt:variant>
      <vt:variant>
        <vt:i4>0</vt:i4>
      </vt:variant>
      <vt:variant>
        <vt:i4>5</vt:i4>
      </vt:variant>
      <vt:variant>
        <vt:lpwstr/>
      </vt:variant>
      <vt:variant>
        <vt:lpwstr>_Toc394330316</vt:lpwstr>
      </vt:variant>
      <vt:variant>
        <vt:i4>1835063</vt:i4>
      </vt:variant>
      <vt:variant>
        <vt:i4>86</vt:i4>
      </vt:variant>
      <vt:variant>
        <vt:i4>0</vt:i4>
      </vt:variant>
      <vt:variant>
        <vt:i4>5</vt:i4>
      </vt:variant>
      <vt:variant>
        <vt:lpwstr/>
      </vt:variant>
      <vt:variant>
        <vt:lpwstr>_Toc394330315</vt:lpwstr>
      </vt:variant>
      <vt:variant>
        <vt:i4>1835063</vt:i4>
      </vt:variant>
      <vt:variant>
        <vt:i4>80</vt:i4>
      </vt:variant>
      <vt:variant>
        <vt:i4>0</vt:i4>
      </vt:variant>
      <vt:variant>
        <vt:i4>5</vt:i4>
      </vt:variant>
      <vt:variant>
        <vt:lpwstr/>
      </vt:variant>
      <vt:variant>
        <vt:lpwstr>_Toc394330314</vt:lpwstr>
      </vt:variant>
      <vt:variant>
        <vt:i4>1835063</vt:i4>
      </vt:variant>
      <vt:variant>
        <vt:i4>74</vt:i4>
      </vt:variant>
      <vt:variant>
        <vt:i4>0</vt:i4>
      </vt:variant>
      <vt:variant>
        <vt:i4>5</vt:i4>
      </vt:variant>
      <vt:variant>
        <vt:lpwstr/>
      </vt:variant>
      <vt:variant>
        <vt:lpwstr>_Toc394330313</vt:lpwstr>
      </vt:variant>
      <vt:variant>
        <vt:i4>1835063</vt:i4>
      </vt:variant>
      <vt:variant>
        <vt:i4>68</vt:i4>
      </vt:variant>
      <vt:variant>
        <vt:i4>0</vt:i4>
      </vt:variant>
      <vt:variant>
        <vt:i4>5</vt:i4>
      </vt:variant>
      <vt:variant>
        <vt:lpwstr/>
      </vt:variant>
      <vt:variant>
        <vt:lpwstr>_Toc394330312</vt:lpwstr>
      </vt:variant>
      <vt:variant>
        <vt:i4>1835063</vt:i4>
      </vt:variant>
      <vt:variant>
        <vt:i4>62</vt:i4>
      </vt:variant>
      <vt:variant>
        <vt:i4>0</vt:i4>
      </vt:variant>
      <vt:variant>
        <vt:i4>5</vt:i4>
      </vt:variant>
      <vt:variant>
        <vt:lpwstr/>
      </vt:variant>
      <vt:variant>
        <vt:lpwstr>_Toc394330311</vt:lpwstr>
      </vt:variant>
      <vt:variant>
        <vt:i4>1835063</vt:i4>
      </vt:variant>
      <vt:variant>
        <vt:i4>56</vt:i4>
      </vt:variant>
      <vt:variant>
        <vt:i4>0</vt:i4>
      </vt:variant>
      <vt:variant>
        <vt:i4>5</vt:i4>
      </vt:variant>
      <vt:variant>
        <vt:lpwstr/>
      </vt:variant>
      <vt:variant>
        <vt:lpwstr>_Toc394330310</vt:lpwstr>
      </vt:variant>
      <vt:variant>
        <vt:i4>1900599</vt:i4>
      </vt:variant>
      <vt:variant>
        <vt:i4>50</vt:i4>
      </vt:variant>
      <vt:variant>
        <vt:i4>0</vt:i4>
      </vt:variant>
      <vt:variant>
        <vt:i4>5</vt:i4>
      </vt:variant>
      <vt:variant>
        <vt:lpwstr/>
      </vt:variant>
      <vt:variant>
        <vt:lpwstr>_Toc394330309</vt:lpwstr>
      </vt:variant>
      <vt:variant>
        <vt:i4>1900599</vt:i4>
      </vt:variant>
      <vt:variant>
        <vt:i4>44</vt:i4>
      </vt:variant>
      <vt:variant>
        <vt:i4>0</vt:i4>
      </vt:variant>
      <vt:variant>
        <vt:i4>5</vt:i4>
      </vt:variant>
      <vt:variant>
        <vt:lpwstr/>
      </vt:variant>
      <vt:variant>
        <vt:lpwstr>_Toc394330308</vt:lpwstr>
      </vt:variant>
      <vt:variant>
        <vt:i4>1900599</vt:i4>
      </vt:variant>
      <vt:variant>
        <vt:i4>38</vt:i4>
      </vt:variant>
      <vt:variant>
        <vt:i4>0</vt:i4>
      </vt:variant>
      <vt:variant>
        <vt:i4>5</vt:i4>
      </vt:variant>
      <vt:variant>
        <vt:lpwstr/>
      </vt:variant>
      <vt:variant>
        <vt:lpwstr>_Toc394330307</vt:lpwstr>
      </vt:variant>
      <vt:variant>
        <vt:i4>1900599</vt:i4>
      </vt:variant>
      <vt:variant>
        <vt:i4>32</vt:i4>
      </vt:variant>
      <vt:variant>
        <vt:i4>0</vt:i4>
      </vt:variant>
      <vt:variant>
        <vt:i4>5</vt:i4>
      </vt:variant>
      <vt:variant>
        <vt:lpwstr/>
      </vt:variant>
      <vt:variant>
        <vt:lpwstr>_Toc394330306</vt:lpwstr>
      </vt:variant>
      <vt:variant>
        <vt:i4>1900599</vt:i4>
      </vt:variant>
      <vt:variant>
        <vt:i4>26</vt:i4>
      </vt:variant>
      <vt:variant>
        <vt:i4>0</vt:i4>
      </vt:variant>
      <vt:variant>
        <vt:i4>5</vt:i4>
      </vt:variant>
      <vt:variant>
        <vt:lpwstr/>
      </vt:variant>
      <vt:variant>
        <vt:lpwstr>_Toc394330305</vt:lpwstr>
      </vt:variant>
      <vt:variant>
        <vt:i4>1900599</vt:i4>
      </vt:variant>
      <vt:variant>
        <vt:i4>20</vt:i4>
      </vt:variant>
      <vt:variant>
        <vt:i4>0</vt:i4>
      </vt:variant>
      <vt:variant>
        <vt:i4>5</vt:i4>
      </vt:variant>
      <vt:variant>
        <vt:lpwstr/>
      </vt:variant>
      <vt:variant>
        <vt:lpwstr>_Toc394330304</vt:lpwstr>
      </vt:variant>
      <vt:variant>
        <vt:i4>1900599</vt:i4>
      </vt:variant>
      <vt:variant>
        <vt:i4>14</vt:i4>
      </vt:variant>
      <vt:variant>
        <vt:i4>0</vt:i4>
      </vt:variant>
      <vt:variant>
        <vt:i4>5</vt:i4>
      </vt:variant>
      <vt:variant>
        <vt:lpwstr/>
      </vt:variant>
      <vt:variant>
        <vt:lpwstr>_Toc394330303</vt:lpwstr>
      </vt:variant>
      <vt:variant>
        <vt:i4>1900599</vt:i4>
      </vt:variant>
      <vt:variant>
        <vt:i4>8</vt:i4>
      </vt:variant>
      <vt:variant>
        <vt:i4>0</vt:i4>
      </vt:variant>
      <vt:variant>
        <vt:i4>5</vt:i4>
      </vt:variant>
      <vt:variant>
        <vt:lpwstr/>
      </vt:variant>
      <vt:variant>
        <vt:lpwstr>_Toc394330302</vt:lpwstr>
      </vt:variant>
      <vt:variant>
        <vt:i4>1900599</vt:i4>
      </vt:variant>
      <vt:variant>
        <vt:i4>2</vt:i4>
      </vt:variant>
      <vt:variant>
        <vt:i4>0</vt:i4>
      </vt:variant>
      <vt:variant>
        <vt:i4>5</vt:i4>
      </vt:variant>
      <vt:variant>
        <vt:lpwstr/>
      </vt:variant>
      <vt:variant>
        <vt:lpwstr>_Toc394330301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cp:lastModifiedBy>Александр Никитин</cp:lastModifiedBy>
  <cp:revision>5</cp:revision>
  <cp:lastPrinted>2022-12-29T12:04:00Z</cp:lastPrinted>
  <dcterms:created xsi:type="dcterms:W3CDTF">2022-03-04T15:03:00Z</dcterms:created>
  <dcterms:modified xsi:type="dcterms:W3CDTF">2022-12-29T12:06:00Z</dcterms:modified>
</cp:coreProperties>
</file>