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6488" w14:textId="4D274986" w:rsidR="00D54FC0" w:rsidRPr="00FB154C" w:rsidRDefault="00D54FC0" w:rsidP="00D54FC0">
      <w:pPr>
        <w:shd w:val="clear" w:color="auto" w:fill="FFFFFF"/>
        <w:spacing w:before="120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</w:p>
    <w:p w14:paraId="5D1FC1F8" w14:textId="00FE8F3F" w:rsidR="00D54FC0" w:rsidRDefault="00FB154C" w:rsidP="00D54FC0">
      <w:pPr>
        <w:shd w:val="clear" w:color="auto" w:fill="FFFFFF"/>
        <w:spacing w:before="120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  <w:r>
        <w:rPr>
          <w:noProof/>
        </w:rPr>
        <w:drawing>
          <wp:inline distT="0" distB="0" distL="0" distR="0" wp14:anchorId="40CA035B" wp14:editId="35C6091B">
            <wp:extent cx="5817235" cy="1224280"/>
            <wp:effectExtent l="0" t="0" r="0" b="0"/>
            <wp:docPr id="1901068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B07C" w14:textId="6A79CD99" w:rsidR="009965F7" w:rsidRPr="00D54FC0" w:rsidRDefault="009965F7" w:rsidP="00D54FC0">
      <w:pPr>
        <w:shd w:val="clear" w:color="auto" w:fill="FFFFFF"/>
        <w:spacing w:before="120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</w:p>
    <w:p w14:paraId="7F5B2433" w14:textId="77777777" w:rsidR="000D65BF" w:rsidRDefault="000D65BF" w:rsidP="00006486">
      <w:pPr>
        <w:shd w:val="clear" w:color="auto" w:fill="FFFFFF"/>
        <w:spacing w:before="120"/>
        <w:jc w:val="center"/>
        <w:rPr>
          <w:rFonts w:eastAsiaTheme="majorEastAsia"/>
          <w:b/>
          <w:bCs/>
          <w:smallCaps/>
          <w:spacing w:val="5"/>
          <w:kern w:val="28"/>
          <w:sz w:val="72"/>
          <w:szCs w:val="72"/>
        </w:rPr>
      </w:pPr>
    </w:p>
    <w:p w14:paraId="61C55B37" w14:textId="59B39845" w:rsidR="00914E5A" w:rsidRDefault="00914E5A" w:rsidP="00A36E63">
      <w:pPr>
        <w:shd w:val="clear" w:color="auto" w:fill="FFFFFF"/>
        <w:spacing w:before="120"/>
        <w:jc w:val="center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  <w:r w:rsidRPr="00914E5A"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  <w:t xml:space="preserve">Диспенсер бумажных полотенец </w:t>
      </w:r>
      <w:r w:rsidR="00E91428"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  <w:t>с замком</w:t>
      </w:r>
      <w:r w:rsidRPr="00914E5A"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  <w:t xml:space="preserve"> </w:t>
      </w:r>
    </w:p>
    <w:p w14:paraId="5C1DCE98" w14:textId="2C99DA50" w:rsidR="00A36E63" w:rsidRDefault="00914E5A" w:rsidP="00E91428">
      <w:pPr>
        <w:shd w:val="clear" w:color="auto" w:fill="FFFFFF"/>
        <w:spacing w:before="120"/>
        <w:jc w:val="center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  <w:r>
        <w:rPr>
          <w:rFonts w:eastAsiaTheme="majorEastAsia"/>
          <w:b/>
          <w:bCs/>
          <w:smallCaps/>
          <w:spacing w:val="5"/>
          <w:kern w:val="28"/>
          <w:sz w:val="48"/>
          <w:szCs w:val="48"/>
          <w:lang w:val="en-US"/>
        </w:rPr>
        <w:t>PUFF</w:t>
      </w:r>
      <w:r w:rsidRPr="00914E5A"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  <w:t>-51</w:t>
      </w:r>
      <w:r w:rsidR="004A42C1"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  <w:t>30</w:t>
      </w:r>
    </w:p>
    <w:p w14:paraId="229CF039" w14:textId="114FAE34" w:rsidR="00E91428" w:rsidRPr="00E91428" w:rsidRDefault="00E91428" w:rsidP="00E91428">
      <w:pPr>
        <w:shd w:val="clear" w:color="auto" w:fill="FFFFFF"/>
        <w:spacing w:before="120"/>
        <w:jc w:val="center"/>
        <w:rPr>
          <w:rFonts w:eastAsiaTheme="majorEastAsia"/>
          <w:b/>
          <w:bCs/>
          <w:smallCaps/>
          <w:spacing w:val="5"/>
          <w:kern w:val="28"/>
          <w:sz w:val="48"/>
          <w:szCs w:val="48"/>
        </w:rPr>
      </w:pPr>
    </w:p>
    <w:p w14:paraId="27DB71D2" w14:textId="38DABE08" w:rsidR="00E91428" w:rsidRDefault="004A42C1" w:rsidP="00760B3C">
      <w:pPr>
        <w:shd w:val="clear" w:color="auto" w:fill="FFFFFF"/>
        <w:spacing w:before="12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2F2ECA" wp14:editId="3F49E745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3552825" cy="3552825"/>
            <wp:effectExtent l="0" t="0" r="0" b="0"/>
            <wp:wrapThrough wrapText="bothSides">
              <wp:wrapPolygon edited="0">
                <wp:start x="2201" y="3011"/>
                <wp:lineTo x="811" y="4980"/>
                <wp:lineTo x="1042" y="18068"/>
                <wp:lineTo x="1506" y="18531"/>
                <wp:lineTo x="2664" y="18531"/>
                <wp:lineTo x="18299" y="18183"/>
                <wp:lineTo x="18762" y="18068"/>
                <wp:lineTo x="20268" y="16678"/>
                <wp:lineTo x="20268" y="16214"/>
                <wp:lineTo x="20731" y="12508"/>
                <wp:lineTo x="20384" y="3706"/>
                <wp:lineTo x="16446" y="3359"/>
                <wp:lineTo x="3359" y="3011"/>
                <wp:lineTo x="2201" y="3011"/>
              </wp:wrapPolygon>
            </wp:wrapThrough>
            <wp:docPr id="199169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9932" name="Рисунок 1991699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428">
        <w:rPr>
          <w:noProof/>
        </w:rPr>
        <w:t xml:space="preserve">                         </w:t>
      </w:r>
    </w:p>
    <w:p w14:paraId="770B9B63" w14:textId="4205BF84" w:rsidR="00AA7D78" w:rsidRDefault="009D3076" w:rsidP="00760B3C">
      <w:pPr>
        <w:shd w:val="clear" w:color="auto" w:fill="FFFFFF"/>
        <w:spacing w:before="120"/>
        <w:rPr>
          <w:noProof/>
        </w:rPr>
      </w:pPr>
      <w:r>
        <w:rPr>
          <w:noProof/>
        </w:rPr>
        <w:t xml:space="preserve">                         </w:t>
      </w:r>
    </w:p>
    <w:p w14:paraId="7FE1658A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FA1A99B" w14:textId="10299B6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CB82BDC" w14:textId="1CB446DA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20C35F4D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634C2FE8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380F8FF" w14:textId="0740F33B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52FDD52" w14:textId="1D64EEEB" w:rsidR="00A36E63" w:rsidRDefault="00A36E63" w:rsidP="00760B3C">
      <w:pPr>
        <w:shd w:val="clear" w:color="auto" w:fill="FFFFFF"/>
        <w:spacing w:before="120"/>
        <w:rPr>
          <w:noProof/>
        </w:rPr>
      </w:pPr>
    </w:p>
    <w:p w14:paraId="4E216106" w14:textId="77777777" w:rsidR="00A36E63" w:rsidRDefault="00A36E63" w:rsidP="00760B3C">
      <w:pPr>
        <w:shd w:val="clear" w:color="auto" w:fill="FFFFFF"/>
        <w:spacing w:before="120"/>
        <w:rPr>
          <w:noProof/>
        </w:rPr>
      </w:pPr>
    </w:p>
    <w:p w14:paraId="2DCCA2C2" w14:textId="77777777" w:rsidR="00FB154C" w:rsidRDefault="00FB154C" w:rsidP="00760B3C">
      <w:pPr>
        <w:shd w:val="clear" w:color="auto" w:fill="FFFFFF"/>
        <w:spacing w:before="120"/>
        <w:rPr>
          <w:noProof/>
        </w:rPr>
      </w:pPr>
    </w:p>
    <w:p w14:paraId="69071184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31AA3328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6D0536F2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044FD554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6FF9FD08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47DF3B4D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1638032" w14:textId="77777777" w:rsidR="004A42C1" w:rsidRDefault="004A42C1" w:rsidP="00760B3C">
      <w:pPr>
        <w:shd w:val="clear" w:color="auto" w:fill="FFFFFF"/>
        <w:spacing w:before="120"/>
        <w:rPr>
          <w:noProof/>
        </w:rPr>
      </w:pPr>
    </w:p>
    <w:p w14:paraId="51856287" w14:textId="77777777" w:rsidR="004A42C1" w:rsidRPr="00FB154C" w:rsidRDefault="004A42C1" w:rsidP="00760B3C">
      <w:pPr>
        <w:shd w:val="clear" w:color="auto" w:fill="FFFFFF"/>
        <w:spacing w:before="120"/>
        <w:rPr>
          <w:noProof/>
        </w:rPr>
      </w:pPr>
    </w:p>
    <w:p w14:paraId="68E4ABD4" w14:textId="77777777" w:rsidR="0067165E" w:rsidRDefault="0067165E" w:rsidP="00A418C3">
      <w:pPr>
        <w:shd w:val="clear" w:color="auto" w:fill="FFFFFF"/>
        <w:jc w:val="center"/>
        <w:rPr>
          <w:rFonts w:eastAsia="Times New Roman"/>
          <w:b/>
          <w:bCs/>
          <w:iCs/>
          <w:spacing w:val="-2"/>
          <w:sz w:val="48"/>
          <w:szCs w:val="48"/>
        </w:rPr>
      </w:pPr>
    </w:p>
    <w:p w14:paraId="7EC43C1C" w14:textId="47E643F7" w:rsidR="00760B3C" w:rsidRPr="00255866" w:rsidRDefault="00A36E63" w:rsidP="00A36E63">
      <w:pPr>
        <w:shd w:val="clear" w:color="auto" w:fill="FFFFFF"/>
        <w:rPr>
          <w:rFonts w:eastAsia="Times New Roman"/>
          <w:b/>
          <w:bCs/>
          <w:iCs/>
          <w:spacing w:val="-2"/>
          <w:sz w:val="36"/>
          <w:szCs w:val="36"/>
        </w:rPr>
      </w:pPr>
      <w:r>
        <w:rPr>
          <w:rFonts w:eastAsia="Times New Roman"/>
          <w:b/>
          <w:bCs/>
          <w:iCs/>
          <w:spacing w:val="-2"/>
          <w:sz w:val="36"/>
          <w:szCs w:val="36"/>
        </w:rPr>
        <w:t xml:space="preserve">         </w:t>
      </w:r>
      <w:r w:rsidR="00857D15" w:rsidRPr="00255866">
        <w:rPr>
          <w:rFonts w:eastAsia="Times New Roman"/>
          <w:b/>
          <w:bCs/>
          <w:iCs/>
          <w:spacing w:val="-2"/>
          <w:sz w:val="36"/>
          <w:szCs w:val="36"/>
        </w:rPr>
        <w:t>Руководство по эксплуатации</w:t>
      </w:r>
    </w:p>
    <w:p w14:paraId="42B9898D" w14:textId="4FD1A19D" w:rsidR="00CF387A" w:rsidRPr="00255866" w:rsidRDefault="00A325E9" w:rsidP="00A325E9">
      <w:pPr>
        <w:shd w:val="clear" w:color="auto" w:fill="FFFFFF"/>
        <w:rPr>
          <w:rFonts w:eastAsia="Times New Roman"/>
          <w:b/>
          <w:bCs/>
          <w:iCs/>
          <w:spacing w:val="-2"/>
          <w:sz w:val="36"/>
          <w:szCs w:val="36"/>
        </w:rPr>
      </w:pPr>
      <w:r>
        <w:rPr>
          <w:rFonts w:eastAsia="Times New Roman"/>
          <w:b/>
          <w:bCs/>
          <w:iCs/>
          <w:spacing w:val="-2"/>
          <w:sz w:val="36"/>
          <w:szCs w:val="36"/>
        </w:rPr>
        <w:t xml:space="preserve">                   </w:t>
      </w:r>
      <w:r w:rsidR="00857D15" w:rsidRPr="00255866">
        <w:rPr>
          <w:rFonts w:eastAsia="Times New Roman"/>
          <w:b/>
          <w:bCs/>
          <w:iCs/>
          <w:spacing w:val="-2"/>
          <w:sz w:val="36"/>
          <w:szCs w:val="36"/>
        </w:rPr>
        <w:t>и монтажу</w:t>
      </w:r>
    </w:p>
    <w:p w14:paraId="313D5C56" w14:textId="77777777" w:rsidR="00A418C3" w:rsidRPr="00255866" w:rsidRDefault="00A418C3" w:rsidP="00A36E63">
      <w:pPr>
        <w:shd w:val="clear" w:color="auto" w:fill="FFFFFF"/>
        <w:jc w:val="center"/>
        <w:rPr>
          <w:rFonts w:eastAsia="Times New Roman"/>
          <w:b/>
          <w:bCs/>
          <w:iCs/>
          <w:spacing w:val="-2"/>
          <w:sz w:val="36"/>
          <w:szCs w:val="36"/>
        </w:rPr>
      </w:pPr>
    </w:p>
    <w:p w14:paraId="15835D95" w14:textId="77777777" w:rsidR="000D65BF" w:rsidRDefault="000D65BF" w:rsidP="00A36E63">
      <w:pPr>
        <w:shd w:val="clear" w:color="auto" w:fill="FFFFFF"/>
        <w:tabs>
          <w:tab w:val="left" w:pos="5088"/>
        </w:tabs>
        <w:spacing w:line="274" w:lineRule="exact"/>
        <w:jc w:val="center"/>
        <w:rPr>
          <w:rFonts w:eastAsia="Times New Roman"/>
          <w:b/>
          <w:bCs/>
          <w:iCs/>
          <w:sz w:val="24"/>
          <w:szCs w:val="24"/>
        </w:rPr>
      </w:pPr>
    </w:p>
    <w:p w14:paraId="6F77BC2A" w14:textId="77777777" w:rsidR="000D65BF" w:rsidRDefault="000D65BF" w:rsidP="006021F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</w:p>
    <w:p w14:paraId="7A8D7894" w14:textId="77777777" w:rsidR="000D65BF" w:rsidRDefault="000D65BF" w:rsidP="006021F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</w:p>
    <w:p w14:paraId="63A89D86" w14:textId="77777777" w:rsidR="000D65BF" w:rsidRDefault="000D65BF" w:rsidP="006021F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</w:p>
    <w:p w14:paraId="21058E70" w14:textId="77777777" w:rsidR="00255866" w:rsidRDefault="00255866" w:rsidP="006021F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</w:p>
    <w:p w14:paraId="2B253645" w14:textId="387FC52F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  <w:r w:rsidRPr="00A36E63">
        <w:rPr>
          <w:rFonts w:eastAsia="Times New Roman"/>
          <w:b/>
          <w:bCs/>
          <w:iCs/>
          <w:sz w:val="24"/>
          <w:szCs w:val="24"/>
        </w:rPr>
        <w:t xml:space="preserve">Благодарим вас за выбор нашего диспенсера для </w:t>
      </w:r>
      <w:r w:rsidR="00914E5A">
        <w:rPr>
          <w:rFonts w:eastAsia="Times New Roman"/>
          <w:b/>
          <w:bCs/>
          <w:iCs/>
          <w:sz w:val="24"/>
          <w:szCs w:val="24"/>
        </w:rPr>
        <w:t>бумажных полотенец</w:t>
      </w:r>
      <w:r w:rsidRPr="00A36E63">
        <w:rPr>
          <w:rFonts w:eastAsia="Times New Roman"/>
          <w:b/>
          <w:bCs/>
          <w:iCs/>
          <w:sz w:val="24"/>
          <w:szCs w:val="24"/>
        </w:rPr>
        <w:t xml:space="preserve">. </w:t>
      </w:r>
    </w:p>
    <w:p w14:paraId="5915D26C" w14:textId="0E0D85D3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  <w:r w:rsidRPr="00A36E63">
        <w:rPr>
          <w:rFonts w:eastAsia="Times New Roman"/>
          <w:b/>
          <w:bCs/>
          <w:iCs/>
          <w:sz w:val="24"/>
          <w:szCs w:val="24"/>
        </w:rPr>
        <w:t>Пожалуйста, внимательно прочитайте инструкцию перед тем, как приступить к установке, эксплуатации или обслуживанию диспенсера. Сохраните инструкции для использования в будущем.</w:t>
      </w:r>
    </w:p>
    <w:p w14:paraId="28D11D5E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3EEE085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5E52AC01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353660CA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>1. Назначение</w:t>
      </w:r>
    </w:p>
    <w:p w14:paraId="5DEF8A7A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6AC5F814" w14:textId="00C6B7D6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Диспенсер для </w:t>
      </w:r>
      <w:r w:rsidR="00914E5A" w:rsidRPr="00914E5A">
        <w:rPr>
          <w:rFonts w:eastAsia="Times New Roman"/>
          <w:iCs/>
          <w:sz w:val="24"/>
          <w:szCs w:val="24"/>
        </w:rPr>
        <w:t>бумажных полотенец</w:t>
      </w:r>
      <w:r w:rsidRPr="00A36E63">
        <w:rPr>
          <w:rFonts w:eastAsia="Times New Roman"/>
          <w:iCs/>
          <w:sz w:val="24"/>
          <w:szCs w:val="24"/>
        </w:rPr>
        <w:t>, PUFF-</w:t>
      </w:r>
      <w:r w:rsidR="00914E5A">
        <w:rPr>
          <w:rFonts w:eastAsia="Times New Roman"/>
          <w:iCs/>
          <w:sz w:val="24"/>
          <w:szCs w:val="24"/>
        </w:rPr>
        <w:t>51</w:t>
      </w:r>
      <w:r w:rsidR="004A42C1">
        <w:rPr>
          <w:rFonts w:eastAsia="Times New Roman"/>
          <w:iCs/>
          <w:sz w:val="24"/>
          <w:szCs w:val="24"/>
        </w:rPr>
        <w:t>30</w:t>
      </w:r>
      <w:r w:rsidRPr="00A36E63">
        <w:rPr>
          <w:rFonts w:eastAsia="Times New Roman"/>
          <w:iCs/>
          <w:sz w:val="24"/>
          <w:szCs w:val="24"/>
        </w:rPr>
        <w:t xml:space="preserve"> (далее</w:t>
      </w:r>
      <w:r w:rsidR="00914E5A">
        <w:rPr>
          <w:rFonts w:eastAsia="Times New Roman"/>
          <w:iCs/>
          <w:sz w:val="24"/>
          <w:szCs w:val="24"/>
        </w:rPr>
        <w:t xml:space="preserve"> </w:t>
      </w:r>
      <w:r w:rsidRPr="00A36E63">
        <w:rPr>
          <w:rFonts w:eastAsia="Times New Roman"/>
          <w:iCs/>
          <w:sz w:val="24"/>
          <w:szCs w:val="24"/>
        </w:rPr>
        <w:t xml:space="preserve">диспенсер) предназначен для дозированной подачи </w:t>
      </w:r>
      <w:r w:rsidR="00914E5A">
        <w:rPr>
          <w:rFonts w:eastAsia="Times New Roman"/>
          <w:iCs/>
          <w:sz w:val="24"/>
          <w:szCs w:val="24"/>
        </w:rPr>
        <w:t>бумажных полотенец</w:t>
      </w:r>
      <w:r w:rsidRPr="00A36E63">
        <w:rPr>
          <w:rFonts w:eastAsia="Times New Roman"/>
          <w:iCs/>
          <w:sz w:val="24"/>
          <w:szCs w:val="24"/>
        </w:rPr>
        <w:t xml:space="preserve">. </w:t>
      </w:r>
    </w:p>
    <w:p w14:paraId="47CB0483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Диспенсер пригоден к использованию в санитарно-технических помещениях как </w:t>
      </w:r>
    </w:p>
    <w:p w14:paraId="52790010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общественного, так и бытового назначения.</w:t>
      </w:r>
    </w:p>
    <w:p w14:paraId="4C2800BB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 </w:t>
      </w:r>
    </w:p>
    <w:p w14:paraId="070443ED" w14:textId="249D9348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 xml:space="preserve">2. Комплектность поставки </w:t>
      </w:r>
    </w:p>
    <w:p w14:paraId="310B75FD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 </w:t>
      </w:r>
    </w:p>
    <w:p w14:paraId="793B3176" w14:textId="3E7D22F3" w:rsidR="00703B7E" w:rsidRPr="00703B7E" w:rsidRDefault="00703B7E" w:rsidP="00703B7E">
      <w:pPr>
        <w:pStyle w:val="aa"/>
        <w:numPr>
          <w:ilvl w:val="0"/>
          <w:numId w:val="7"/>
        </w:num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703B7E">
        <w:rPr>
          <w:rFonts w:eastAsia="Times New Roman"/>
          <w:iCs/>
          <w:sz w:val="24"/>
          <w:szCs w:val="24"/>
        </w:rPr>
        <w:t>Диспенсер -1 шт.</w:t>
      </w:r>
    </w:p>
    <w:p w14:paraId="6EE5862F" w14:textId="1AEBA290" w:rsidR="00703B7E" w:rsidRPr="00703B7E" w:rsidRDefault="00703B7E" w:rsidP="00703B7E">
      <w:pPr>
        <w:pStyle w:val="aa"/>
        <w:numPr>
          <w:ilvl w:val="0"/>
          <w:numId w:val="7"/>
        </w:num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703B7E">
        <w:rPr>
          <w:rFonts w:eastAsia="Times New Roman"/>
          <w:iCs/>
          <w:sz w:val="24"/>
          <w:szCs w:val="24"/>
        </w:rPr>
        <w:t xml:space="preserve">Дюбель - </w:t>
      </w:r>
      <w:r w:rsidR="00E91428">
        <w:rPr>
          <w:rFonts w:eastAsia="Times New Roman"/>
          <w:iCs/>
          <w:sz w:val="24"/>
          <w:szCs w:val="24"/>
        </w:rPr>
        <w:t>3</w:t>
      </w:r>
      <w:r w:rsidRPr="00703B7E">
        <w:rPr>
          <w:rFonts w:eastAsia="Times New Roman"/>
          <w:iCs/>
          <w:sz w:val="24"/>
          <w:szCs w:val="24"/>
        </w:rPr>
        <w:t xml:space="preserve"> шт.</w:t>
      </w:r>
    </w:p>
    <w:p w14:paraId="76599EE6" w14:textId="6ABA62E9" w:rsidR="00703B7E" w:rsidRPr="00703B7E" w:rsidRDefault="00703B7E" w:rsidP="00703B7E">
      <w:pPr>
        <w:pStyle w:val="aa"/>
        <w:numPr>
          <w:ilvl w:val="0"/>
          <w:numId w:val="7"/>
        </w:num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703B7E">
        <w:rPr>
          <w:rFonts w:eastAsia="Times New Roman"/>
          <w:iCs/>
          <w:sz w:val="24"/>
          <w:szCs w:val="24"/>
        </w:rPr>
        <w:t xml:space="preserve">Шуруп - </w:t>
      </w:r>
      <w:r w:rsidR="00E91428">
        <w:rPr>
          <w:rFonts w:eastAsia="Times New Roman"/>
          <w:iCs/>
          <w:sz w:val="24"/>
          <w:szCs w:val="24"/>
        </w:rPr>
        <w:t>3</w:t>
      </w:r>
      <w:r w:rsidRPr="00703B7E">
        <w:rPr>
          <w:rFonts w:eastAsia="Times New Roman"/>
          <w:iCs/>
          <w:sz w:val="24"/>
          <w:szCs w:val="24"/>
        </w:rPr>
        <w:t xml:space="preserve"> шт.</w:t>
      </w:r>
    </w:p>
    <w:p w14:paraId="0E04E990" w14:textId="2D7BCD6F" w:rsidR="00703B7E" w:rsidRDefault="00703B7E" w:rsidP="00703B7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   4. </w:t>
      </w:r>
      <w:r w:rsidRPr="00703B7E">
        <w:rPr>
          <w:rFonts w:eastAsia="Times New Roman"/>
          <w:iCs/>
          <w:sz w:val="24"/>
          <w:szCs w:val="24"/>
        </w:rPr>
        <w:t xml:space="preserve">Коробка - 1 шт. </w:t>
      </w:r>
    </w:p>
    <w:p w14:paraId="44506C47" w14:textId="2E1E106B" w:rsidR="00A36E63" w:rsidRPr="00A36E63" w:rsidRDefault="00703B7E" w:rsidP="00703B7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   </w:t>
      </w:r>
      <w:r w:rsidR="00A36E63" w:rsidRPr="00A36E63">
        <w:rPr>
          <w:rFonts w:eastAsia="Times New Roman"/>
          <w:iCs/>
          <w:sz w:val="24"/>
          <w:szCs w:val="24"/>
        </w:rPr>
        <w:t xml:space="preserve">5. Руководство по монтажу и эксплуатации - 1 шт </w:t>
      </w:r>
    </w:p>
    <w:p w14:paraId="5C56B86F" w14:textId="4B7CD1E2" w:rsidR="00A36E63" w:rsidRPr="00A36E63" w:rsidRDefault="00703B7E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   </w:t>
      </w:r>
      <w:r w:rsidR="00A36E63" w:rsidRPr="00A36E63">
        <w:rPr>
          <w:rFonts w:eastAsia="Times New Roman"/>
          <w:iCs/>
          <w:sz w:val="24"/>
          <w:szCs w:val="24"/>
        </w:rPr>
        <w:t>6. Упаковочная коробка - 1 шт</w:t>
      </w:r>
    </w:p>
    <w:p w14:paraId="5CF5C711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5EE4F99" w14:textId="49A05132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>3. Описание и принцип работы</w:t>
      </w:r>
    </w:p>
    <w:p w14:paraId="24BEA055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48A66885" w14:textId="53D8F791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Диспенсер изготовлен из </w:t>
      </w:r>
      <w:r w:rsidR="00703B7E">
        <w:rPr>
          <w:rFonts w:eastAsia="Times New Roman"/>
          <w:iCs/>
          <w:sz w:val="24"/>
          <w:szCs w:val="24"/>
        </w:rPr>
        <w:t xml:space="preserve">ударопрочного </w:t>
      </w:r>
      <w:r w:rsidR="00703B7E" w:rsidRPr="00703B7E">
        <w:rPr>
          <w:rFonts w:eastAsia="Times New Roman"/>
          <w:iCs/>
          <w:sz w:val="24"/>
          <w:szCs w:val="24"/>
        </w:rPr>
        <w:t>ABS</w:t>
      </w:r>
      <w:r w:rsidR="00703B7E">
        <w:rPr>
          <w:rFonts w:eastAsia="Times New Roman"/>
          <w:iCs/>
          <w:sz w:val="24"/>
          <w:szCs w:val="24"/>
        </w:rPr>
        <w:t xml:space="preserve"> </w:t>
      </w:r>
      <w:r w:rsidR="00703B7E" w:rsidRPr="00703B7E">
        <w:rPr>
          <w:rFonts w:eastAsia="Times New Roman"/>
          <w:iCs/>
          <w:sz w:val="24"/>
          <w:szCs w:val="24"/>
        </w:rPr>
        <w:t>пластик</w:t>
      </w:r>
      <w:r w:rsidR="00703B7E">
        <w:rPr>
          <w:rFonts w:eastAsia="Times New Roman"/>
          <w:iCs/>
          <w:sz w:val="24"/>
          <w:szCs w:val="24"/>
        </w:rPr>
        <w:t>а</w:t>
      </w:r>
      <w:r w:rsidR="00703B7E" w:rsidRPr="00703B7E">
        <w:rPr>
          <w:rFonts w:eastAsia="Times New Roman"/>
          <w:iCs/>
          <w:sz w:val="24"/>
          <w:szCs w:val="24"/>
        </w:rPr>
        <w:t xml:space="preserve"> </w:t>
      </w:r>
      <w:r w:rsidR="00703B7E">
        <w:rPr>
          <w:rFonts w:eastAsia="Times New Roman"/>
          <w:iCs/>
          <w:sz w:val="24"/>
          <w:szCs w:val="24"/>
        </w:rPr>
        <w:t>с</w:t>
      </w:r>
      <w:r w:rsidRPr="00A36E63">
        <w:rPr>
          <w:rFonts w:eastAsia="Times New Roman"/>
          <w:iCs/>
          <w:sz w:val="24"/>
          <w:szCs w:val="24"/>
        </w:rPr>
        <w:t>о скрытым креплением</w:t>
      </w:r>
      <w:r w:rsidR="00E91428">
        <w:rPr>
          <w:rFonts w:eastAsia="Times New Roman"/>
          <w:iCs/>
          <w:sz w:val="24"/>
          <w:szCs w:val="24"/>
        </w:rPr>
        <w:t xml:space="preserve"> и замком</w:t>
      </w:r>
      <w:r w:rsidRPr="00A36E63">
        <w:rPr>
          <w:rFonts w:eastAsia="Times New Roman"/>
          <w:iCs/>
          <w:sz w:val="24"/>
          <w:szCs w:val="24"/>
        </w:rPr>
        <w:t>.</w:t>
      </w:r>
    </w:p>
    <w:p w14:paraId="3304940E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Механизм управления: ручной.</w:t>
      </w:r>
    </w:p>
    <w:p w14:paraId="51B0997A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Диспенсер прост в монтаже и эксплуатации, безопасен и надежен.</w:t>
      </w:r>
    </w:p>
    <w:p w14:paraId="7EFCC697" w14:textId="7612F9CE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Подходит </w:t>
      </w:r>
      <w:r w:rsidR="00703B7E">
        <w:rPr>
          <w:rFonts w:eastAsia="Times New Roman"/>
          <w:iCs/>
          <w:sz w:val="24"/>
          <w:szCs w:val="24"/>
        </w:rPr>
        <w:t>д</w:t>
      </w:r>
      <w:r w:rsidR="00703B7E" w:rsidRPr="00703B7E">
        <w:rPr>
          <w:rFonts w:eastAsia="Times New Roman"/>
          <w:iCs/>
          <w:sz w:val="24"/>
          <w:szCs w:val="24"/>
        </w:rPr>
        <w:t>ля полотенец</w:t>
      </w:r>
      <w:r w:rsidR="00F326D6">
        <w:rPr>
          <w:rFonts w:eastAsia="Times New Roman"/>
          <w:iCs/>
          <w:sz w:val="24"/>
          <w:szCs w:val="24"/>
        </w:rPr>
        <w:t xml:space="preserve"> </w:t>
      </w:r>
      <w:r w:rsidR="00703B7E" w:rsidRPr="00703B7E">
        <w:rPr>
          <w:rFonts w:eastAsia="Times New Roman"/>
          <w:iCs/>
          <w:sz w:val="24"/>
          <w:szCs w:val="24"/>
        </w:rPr>
        <w:t xml:space="preserve">Z сложения. Загрузка </w:t>
      </w:r>
      <w:r w:rsidR="00E91428">
        <w:rPr>
          <w:rFonts w:eastAsia="Times New Roman"/>
          <w:iCs/>
          <w:sz w:val="24"/>
          <w:szCs w:val="24"/>
        </w:rPr>
        <w:t xml:space="preserve">до </w:t>
      </w:r>
      <w:r w:rsidR="004A42C1">
        <w:rPr>
          <w:rFonts w:eastAsia="Times New Roman"/>
          <w:iCs/>
          <w:sz w:val="24"/>
          <w:szCs w:val="24"/>
        </w:rPr>
        <w:t>250</w:t>
      </w:r>
      <w:r w:rsidR="00703B7E" w:rsidRPr="00703B7E">
        <w:rPr>
          <w:rFonts w:eastAsia="Times New Roman"/>
          <w:iCs/>
          <w:sz w:val="24"/>
          <w:szCs w:val="24"/>
        </w:rPr>
        <w:t xml:space="preserve"> шт</w:t>
      </w:r>
      <w:r w:rsidR="00E91428">
        <w:rPr>
          <w:rFonts w:eastAsia="Times New Roman"/>
          <w:iCs/>
          <w:sz w:val="24"/>
          <w:szCs w:val="24"/>
        </w:rPr>
        <w:t>.</w:t>
      </w:r>
    </w:p>
    <w:p w14:paraId="425B96ED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При его изготовлении учтены все требования санитарии, гигиены и безопасности.</w:t>
      </w:r>
    </w:p>
    <w:p w14:paraId="126F4F0B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4EB9D68B" w14:textId="2A8AD561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>4. Технические характеристики</w:t>
      </w:r>
    </w:p>
    <w:p w14:paraId="51429B20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</w:p>
    <w:p w14:paraId="4A68612C" w14:textId="3EFF478F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Диспенсер </w:t>
      </w:r>
      <w:r w:rsidR="00703B7E">
        <w:rPr>
          <w:rFonts w:eastAsia="Times New Roman"/>
          <w:iCs/>
          <w:sz w:val="24"/>
          <w:szCs w:val="24"/>
        </w:rPr>
        <w:t>бумажных полотенец</w:t>
      </w:r>
      <w:r w:rsidRPr="00A36E63">
        <w:rPr>
          <w:rFonts w:eastAsia="Times New Roman"/>
          <w:iCs/>
          <w:sz w:val="24"/>
          <w:szCs w:val="24"/>
        </w:rPr>
        <w:t>.</w:t>
      </w:r>
    </w:p>
    <w:p w14:paraId="2164A430" w14:textId="0A4C0014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Модель: PUFF –</w:t>
      </w:r>
      <w:r w:rsidR="00703B7E">
        <w:rPr>
          <w:rFonts w:eastAsia="Times New Roman"/>
          <w:iCs/>
          <w:sz w:val="24"/>
          <w:szCs w:val="24"/>
        </w:rPr>
        <w:t>51</w:t>
      </w:r>
      <w:r w:rsidR="004A42C1">
        <w:rPr>
          <w:rFonts w:eastAsia="Times New Roman"/>
          <w:iCs/>
          <w:sz w:val="24"/>
          <w:szCs w:val="24"/>
        </w:rPr>
        <w:t>30</w:t>
      </w:r>
    </w:p>
    <w:p w14:paraId="2CFB78B1" w14:textId="3DD826B8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Цвет: </w:t>
      </w:r>
      <w:r w:rsidR="00703B7E">
        <w:rPr>
          <w:rFonts w:eastAsia="Times New Roman"/>
          <w:iCs/>
          <w:sz w:val="24"/>
          <w:szCs w:val="24"/>
        </w:rPr>
        <w:t>белый</w:t>
      </w:r>
    </w:p>
    <w:p w14:paraId="4651DB11" w14:textId="35C0DC5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Габариты, ШхГхВ, мм: 2</w:t>
      </w:r>
      <w:r w:rsidR="004A42C1">
        <w:rPr>
          <w:rFonts w:eastAsia="Times New Roman"/>
          <w:iCs/>
          <w:sz w:val="24"/>
          <w:szCs w:val="24"/>
        </w:rPr>
        <w:t>73</w:t>
      </w:r>
      <w:r w:rsidRPr="00A36E63">
        <w:rPr>
          <w:rFonts w:eastAsia="Times New Roman"/>
          <w:iCs/>
          <w:sz w:val="24"/>
          <w:szCs w:val="24"/>
        </w:rPr>
        <w:t>х</w:t>
      </w:r>
      <w:r w:rsidR="004A42C1">
        <w:rPr>
          <w:rFonts w:eastAsia="Times New Roman"/>
          <w:iCs/>
          <w:sz w:val="24"/>
          <w:szCs w:val="24"/>
        </w:rPr>
        <w:t>105</w:t>
      </w:r>
      <w:r w:rsidRPr="00A36E63">
        <w:rPr>
          <w:rFonts w:eastAsia="Times New Roman"/>
          <w:iCs/>
          <w:sz w:val="24"/>
          <w:szCs w:val="24"/>
        </w:rPr>
        <w:t>х2</w:t>
      </w:r>
      <w:r w:rsidR="004A42C1">
        <w:rPr>
          <w:rFonts w:eastAsia="Times New Roman"/>
          <w:iCs/>
          <w:sz w:val="24"/>
          <w:szCs w:val="24"/>
        </w:rPr>
        <w:t>06</w:t>
      </w:r>
    </w:p>
    <w:p w14:paraId="4D4E00EE" w14:textId="62440210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Масса, кг, брутто/нетто: </w:t>
      </w:r>
      <w:r w:rsidR="00703B7E">
        <w:rPr>
          <w:rFonts w:eastAsia="Times New Roman"/>
          <w:iCs/>
          <w:sz w:val="24"/>
          <w:szCs w:val="24"/>
        </w:rPr>
        <w:t>0,7</w:t>
      </w:r>
      <w:r w:rsidR="004A42C1">
        <w:rPr>
          <w:rFonts w:eastAsia="Times New Roman"/>
          <w:iCs/>
          <w:sz w:val="24"/>
          <w:szCs w:val="24"/>
        </w:rPr>
        <w:t>25</w:t>
      </w:r>
      <w:r w:rsidRPr="00A36E63">
        <w:rPr>
          <w:rFonts w:eastAsia="Times New Roman"/>
          <w:iCs/>
          <w:sz w:val="24"/>
          <w:szCs w:val="24"/>
        </w:rPr>
        <w:t xml:space="preserve"> /</w:t>
      </w:r>
      <w:r w:rsidR="00703B7E">
        <w:rPr>
          <w:rFonts w:eastAsia="Times New Roman"/>
          <w:iCs/>
          <w:sz w:val="24"/>
          <w:szCs w:val="24"/>
        </w:rPr>
        <w:t>0,6</w:t>
      </w:r>
    </w:p>
    <w:p w14:paraId="2D9BC61F" w14:textId="77777777" w:rsidR="00703B7E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Материал корпуса: </w:t>
      </w:r>
      <w:r w:rsidR="00703B7E" w:rsidRPr="00703B7E">
        <w:rPr>
          <w:rFonts w:eastAsia="Times New Roman"/>
          <w:iCs/>
          <w:sz w:val="24"/>
          <w:szCs w:val="24"/>
        </w:rPr>
        <w:t xml:space="preserve">пластик ABS. </w:t>
      </w:r>
    </w:p>
    <w:p w14:paraId="542C7BC1" w14:textId="55B98005" w:rsidR="00703B7E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Расходный материал: </w:t>
      </w:r>
      <w:r w:rsidR="00703B7E" w:rsidRPr="00703B7E">
        <w:rPr>
          <w:rFonts w:eastAsia="Times New Roman"/>
          <w:iCs/>
          <w:sz w:val="24"/>
          <w:szCs w:val="24"/>
        </w:rPr>
        <w:t xml:space="preserve">листовые бумажные полотенца Z сложения. </w:t>
      </w:r>
    </w:p>
    <w:p w14:paraId="3AF3B6B6" w14:textId="12BC12DE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Тип установки: настенный.</w:t>
      </w:r>
    </w:p>
    <w:p w14:paraId="60FE65C7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23F241BF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2FA28B08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21F3886E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390CAA4B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1ED0450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18A46F8B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0B7914A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3DC0EEED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274185A7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2F62337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3400348B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3BCDE964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0E63EA52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>5. Монтаж</w:t>
      </w:r>
    </w:p>
    <w:p w14:paraId="36E90378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2A2105A3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Диспенсер крепится на стене на высоте примерно 120 см от пола.</w:t>
      </w:r>
    </w:p>
    <w:p w14:paraId="4FE1FA62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В стене необходимо просверлить 4 отверстия, вставить в них пластиковые</w:t>
      </w:r>
    </w:p>
    <w:p w14:paraId="2B4F55F9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шпунты и ввинтить в них шурупы таким образом, чтобы головка </w:t>
      </w:r>
    </w:p>
    <w:p w14:paraId="1DA1F92A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шурупов выступала над стеной примерно на 5 мм. </w:t>
      </w:r>
    </w:p>
    <w:p w14:paraId="69E09393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Диспенсер крепится на стене на крепежные фитинги, расположенные на </w:t>
      </w:r>
    </w:p>
    <w:p w14:paraId="678A6E01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задней стенке корпуса диспенсера. </w:t>
      </w:r>
    </w:p>
    <w:p w14:paraId="44AB0304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После установки диспенсер готов к эксплуатации.</w:t>
      </w:r>
    </w:p>
    <w:p w14:paraId="6F9F8472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Для очистки корпуса прибора от внешних загрязнений не рекомендуется </w:t>
      </w:r>
    </w:p>
    <w:p w14:paraId="55A8FB01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использовать абразивные чистящие средства, растворители, бензин и т.д.</w:t>
      </w:r>
    </w:p>
    <w:p w14:paraId="4E45BC34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67840DBD" w14:textId="77777777" w:rsid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4EB23D4A" w14:textId="7687AEB1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/>
          <w:sz w:val="24"/>
          <w:szCs w:val="24"/>
        </w:rPr>
      </w:pPr>
      <w:r w:rsidRPr="00A36E63">
        <w:rPr>
          <w:rFonts w:eastAsia="Times New Roman"/>
          <w:b/>
          <w:bCs/>
          <w:i/>
          <w:sz w:val="24"/>
          <w:szCs w:val="24"/>
        </w:rPr>
        <w:t xml:space="preserve">6. Гарантийные обязательства </w:t>
      </w:r>
    </w:p>
    <w:p w14:paraId="26E61740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1. Гарантийные обязательства осуществляются в течение всего гарантийного </w:t>
      </w:r>
    </w:p>
    <w:p w14:paraId="6416C425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срока. Гарантийный срок составляет 1 год от даты продажи. </w:t>
      </w:r>
    </w:p>
    <w:p w14:paraId="586FADBC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2. Гарантийные обязательства осуществляются при предъявлении полностью </w:t>
      </w:r>
    </w:p>
    <w:p w14:paraId="4F68ED86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и правильно заполненного гарантийного талона с указанием: модели, даты </w:t>
      </w:r>
    </w:p>
    <w:p w14:paraId="076CFA8F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покупки, названия продавца, адреса или телефона с печать продавца. </w:t>
      </w:r>
    </w:p>
    <w:p w14:paraId="7AD5015C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3. В случае невозможности устранения возникшей неисправности продавец </w:t>
      </w:r>
    </w:p>
    <w:p w14:paraId="58A21637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обязан произвести замену неисправного изделия на новое исправное </w:t>
      </w:r>
    </w:p>
    <w:p w14:paraId="5D3B161E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изделие. Неисправное оборудование для замены принимается в полной </w:t>
      </w:r>
    </w:p>
    <w:p w14:paraId="3ECC6A72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комплектации и в оригинальной упаковке. </w:t>
      </w:r>
    </w:p>
    <w:p w14:paraId="431C6052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4. Оборудование снимается с гарантии по следующим причинам: - отсутствие </w:t>
      </w:r>
    </w:p>
    <w:p w14:paraId="32A7F984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гарантийного талона или внесенные в него изменения; - эксплуатация </w:t>
      </w:r>
    </w:p>
    <w:p w14:paraId="711BFA9E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оборудования, не соответствовала инструкции по эксплуатации; -</w:t>
      </w:r>
    </w:p>
    <w:p w14:paraId="596A6C0B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несанкционированная модификация или ремонт оборудования; -</w:t>
      </w:r>
    </w:p>
    <w:p w14:paraId="62BFCA85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механические повреждения; - по иным причинам, выходящих за рамки </w:t>
      </w:r>
    </w:p>
    <w:p w14:paraId="72C93910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обычной эксплуатации прибора. </w:t>
      </w:r>
    </w:p>
    <w:p w14:paraId="2C9F1878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5. Настоящее гарантийное обязательство не включает в себя техническое </w:t>
      </w:r>
    </w:p>
    <w:p w14:paraId="6E7A7E98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 xml:space="preserve">обслуживание по чистке и регулировке оборудования и замену расходного </w:t>
      </w:r>
    </w:p>
    <w:p w14:paraId="6C57869A" w14:textId="77777777" w:rsidR="00A36E63" w:rsidRPr="00A36E63" w:rsidRDefault="00A36E63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  <w:r w:rsidRPr="00A36E63">
        <w:rPr>
          <w:rFonts w:eastAsia="Times New Roman"/>
          <w:iCs/>
          <w:sz w:val="24"/>
          <w:szCs w:val="24"/>
        </w:rPr>
        <w:t>материала.</w:t>
      </w:r>
    </w:p>
    <w:p w14:paraId="3AFBF55B" w14:textId="711F93CE" w:rsidR="000D65BF" w:rsidRPr="00A36E63" w:rsidRDefault="000D65BF" w:rsidP="00A36E63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iCs/>
          <w:sz w:val="24"/>
          <w:szCs w:val="24"/>
        </w:rPr>
      </w:pPr>
    </w:p>
    <w:p w14:paraId="621F710E" w14:textId="77777777" w:rsidR="00255866" w:rsidRDefault="00FB154C" w:rsidP="006021FE">
      <w:pPr>
        <w:shd w:val="clear" w:color="auto" w:fill="FFFFFF"/>
        <w:tabs>
          <w:tab w:val="left" w:pos="5088"/>
        </w:tabs>
        <w:spacing w:line="274" w:lineRule="exact"/>
        <w:jc w:val="both"/>
        <w:rPr>
          <w:rFonts w:eastAsia="Times New Roman"/>
          <w:b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 xml:space="preserve">                       </w:t>
      </w:r>
    </w:p>
    <w:p w14:paraId="29F38E0F" w14:textId="77777777" w:rsidR="0046334C" w:rsidRDefault="0046334C">
      <w:pPr>
        <w:shd w:val="clear" w:color="auto" w:fill="FFFFFF"/>
        <w:ind w:left="3014"/>
        <w:rPr>
          <w:rFonts w:eastAsia="Times New Roman"/>
          <w:b/>
          <w:bCs/>
          <w:spacing w:val="-7"/>
          <w:sz w:val="32"/>
          <w:szCs w:val="32"/>
        </w:rPr>
      </w:pPr>
    </w:p>
    <w:p w14:paraId="5D18B58C" w14:textId="77777777" w:rsidR="0046334C" w:rsidRDefault="0046334C">
      <w:pPr>
        <w:shd w:val="clear" w:color="auto" w:fill="FFFFFF"/>
        <w:ind w:left="3014"/>
        <w:rPr>
          <w:rFonts w:eastAsia="Times New Roman"/>
          <w:b/>
          <w:bCs/>
          <w:spacing w:val="-7"/>
          <w:sz w:val="32"/>
          <w:szCs w:val="32"/>
        </w:rPr>
      </w:pPr>
    </w:p>
    <w:p w14:paraId="59D6A22B" w14:textId="77777777" w:rsidR="00006486" w:rsidRDefault="00006486" w:rsidP="00BE0F7C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638BC3A9" w14:textId="77777777" w:rsidR="00006486" w:rsidRDefault="00006486">
      <w:pPr>
        <w:shd w:val="clear" w:color="auto" w:fill="FFFFFF"/>
        <w:ind w:left="3014"/>
        <w:rPr>
          <w:rFonts w:eastAsia="Times New Roman"/>
          <w:b/>
          <w:bCs/>
          <w:spacing w:val="-7"/>
          <w:sz w:val="32"/>
          <w:szCs w:val="32"/>
        </w:rPr>
      </w:pPr>
    </w:p>
    <w:p w14:paraId="16D384B5" w14:textId="77777777" w:rsidR="00C84224" w:rsidRDefault="00C84224" w:rsidP="006C4CB9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238B05F7" w14:textId="77777777" w:rsidR="00A36E63" w:rsidRDefault="00255866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  <w:r>
        <w:rPr>
          <w:rFonts w:eastAsia="Times New Roman"/>
          <w:b/>
          <w:bCs/>
          <w:spacing w:val="-7"/>
          <w:sz w:val="32"/>
          <w:szCs w:val="32"/>
        </w:rPr>
        <w:t xml:space="preserve">                  </w:t>
      </w:r>
    </w:p>
    <w:p w14:paraId="10E38323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10683F4A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53D28E33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334DF5F7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033003B5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12780339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70A47B6A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7B67FB72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59B03851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781BE477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0637E665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54E24B99" w14:textId="77777777" w:rsidR="00A36E63" w:rsidRDefault="00A36E63" w:rsidP="00255866">
      <w:pPr>
        <w:shd w:val="clear" w:color="auto" w:fill="FFFFFF"/>
        <w:rPr>
          <w:rFonts w:eastAsia="Times New Roman"/>
          <w:b/>
          <w:bCs/>
          <w:spacing w:val="-7"/>
          <w:sz w:val="32"/>
          <w:szCs w:val="32"/>
        </w:rPr>
      </w:pPr>
    </w:p>
    <w:p w14:paraId="595E7E24" w14:textId="41C9208B" w:rsidR="002C0C22" w:rsidRPr="00B30F70" w:rsidRDefault="00A36E63" w:rsidP="00255866">
      <w:pPr>
        <w:shd w:val="clear" w:color="auto" w:fill="FFFFFF"/>
      </w:pPr>
      <w:r>
        <w:rPr>
          <w:rFonts w:eastAsia="Times New Roman"/>
          <w:b/>
          <w:bCs/>
          <w:spacing w:val="-7"/>
          <w:sz w:val="32"/>
          <w:szCs w:val="32"/>
        </w:rPr>
        <w:t xml:space="preserve">              </w:t>
      </w:r>
      <w:r w:rsidR="001D68B8" w:rsidRPr="00B30F70">
        <w:rPr>
          <w:rFonts w:eastAsia="Times New Roman"/>
          <w:b/>
          <w:bCs/>
          <w:spacing w:val="-7"/>
          <w:sz w:val="32"/>
          <w:szCs w:val="32"/>
        </w:rPr>
        <w:t>Гарантийный талон</w:t>
      </w:r>
    </w:p>
    <w:p w14:paraId="191A1029" w14:textId="77777777" w:rsidR="002C0C22" w:rsidRPr="00B30F70" w:rsidRDefault="001D68B8">
      <w:pPr>
        <w:shd w:val="clear" w:color="auto" w:fill="FFFFFF"/>
        <w:tabs>
          <w:tab w:val="left" w:leader="underscore" w:pos="7128"/>
        </w:tabs>
        <w:spacing w:before="1536"/>
      </w:pPr>
      <w:r w:rsidRPr="00B30F70">
        <w:rPr>
          <w:rFonts w:eastAsia="Times New Roman"/>
          <w:b/>
          <w:bCs/>
          <w:spacing w:val="-4"/>
          <w:sz w:val="24"/>
          <w:szCs w:val="24"/>
        </w:rPr>
        <w:t xml:space="preserve">Дата продажи        </w:t>
      </w:r>
      <w:r w:rsidRPr="00B30F70">
        <w:rPr>
          <w:rFonts w:eastAsia="Times New Roman"/>
          <w:b/>
          <w:bCs/>
          <w:sz w:val="24"/>
          <w:szCs w:val="24"/>
        </w:rPr>
        <w:tab/>
      </w:r>
    </w:p>
    <w:p w14:paraId="207AF3FD" w14:textId="6169665B" w:rsidR="002C0C22" w:rsidRDefault="001D68B8" w:rsidP="00A325E9">
      <w:pPr>
        <w:shd w:val="clear" w:color="auto" w:fill="FFFFFF"/>
        <w:tabs>
          <w:tab w:val="left" w:leader="underscore" w:pos="7190"/>
        </w:tabs>
        <w:spacing w:before="480"/>
      </w:pPr>
      <w:r w:rsidRPr="00B30F70">
        <w:rPr>
          <w:rFonts w:eastAsia="Times New Roman"/>
          <w:b/>
          <w:bCs/>
          <w:spacing w:val="-4"/>
          <w:sz w:val="24"/>
          <w:szCs w:val="24"/>
        </w:rPr>
        <w:t xml:space="preserve">Подпись продавца   </w:t>
      </w:r>
      <w:r w:rsidRPr="00B30F70">
        <w:rPr>
          <w:rFonts w:eastAsia="Times New Roman"/>
          <w:b/>
          <w:bCs/>
          <w:sz w:val="24"/>
          <w:szCs w:val="24"/>
        </w:rPr>
        <w:tab/>
      </w:r>
    </w:p>
    <w:p w14:paraId="49060290" w14:textId="77777777" w:rsidR="00A325E9" w:rsidRDefault="00A325E9" w:rsidP="00A325E9">
      <w:pPr>
        <w:shd w:val="clear" w:color="auto" w:fill="FFFFFF"/>
        <w:tabs>
          <w:tab w:val="left" w:leader="underscore" w:pos="7190"/>
        </w:tabs>
        <w:spacing w:before="480"/>
      </w:pPr>
    </w:p>
    <w:p w14:paraId="54E69FAD" w14:textId="572B3AD5" w:rsidR="00A325E9" w:rsidRPr="00A325E9" w:rsidRDefault="00A325E9" w:rsidP="00A325E9">
      <w:pPr>
        <w:shd w:val="clear" w:color="auto" w:fill="FFFFFF"/>
        <w:tabs>
          <w:tab w:val="left" w:leader="underscore" w:pos="7190"/>
        </w:tabs>
        <w:spacing w:before="480"/>
        <w:rPr>
          <w:b/>
          <w:bCs/>
          <w:sz w:val="24"/>
          <w:szCs w:val="24"/>
        </w:rPr>
      </w:pPr>
      <w:r w:rsidRPr="00A325E9">
        <w:rPr>
          <w:b/>
          <w:bCs/>
          <w:sz w:val="24"/>
          <w:szCs w:val="24"/>
        </w:rPr>
        <w:t>Печать</w:t>
      </w:r>
    </w:p>
    <w:p w14:paraId="27EEEA9B" w14:textId="621D4364" w:rsidR="00FE468F" w:rsidRPr="00B30F70" w:rsidRDefault="001D68B8" w:rsidP="00FE468F">
      <w:pPr>
        <w:shd w:val="clear" w:color="auto" w:fill="FFFFFF"/>
        <w:spacing w:before="758"/>
        <w:rPr>
          <w:rFonts w:eastAsia="Times New Roman"/>
          <w:b/>
          <w:bCs/>
          <w:spacing w:val="-5"/>
          <w:sz w:val="24"/>
          <w:szCs w:val="24"/>
        </w:rPr>
      </w:pPr>
      <w:r w:rsidRPr="00B30F70">
        <w:rPr>
          <w:rFonts w:eastAsia="Times New Roman"/>
          <w:b/>
          <w:bCs/>
          <w:spacing w:val="-5"/>
          <w:sz w:val="24"/>
          <w:szCs w:val="24"/>
        </w:rPr>
        <w:t xml:space="preserve">Претензий к внешнему виду </w:t>
      </w:r>
      <w:r w:rsidR="00A36E63">
        <w:rPr>
          <w:rFonts w:eastAsia="Times New Roman"/>
          <w:b/>
          <w:bCs/>
          <w:spacing w:val="-5"/>
          <w:sz w:val="24"/>
          <w:szCs w:val="24"/>
        </w:rPr>
        <w:t>диспенсера</w:t>
      </w:r>
      <w:r w:rsidR="00674EB1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B30F70">
        <w:rPr>
          <w:rFonts w:eastAsia="Times New Roman"/>
          <w:b/>
          <w:bCs/>
          <w:spacing w:val="-5"/>
          <w:sz w:val="24"/>
          <w:szCs w:val="24"/>
        </w:rPr>
        <w:t>не имею.</w:t>
      </w:r>
    </w:p>
    <w:p w14:paraId="13AB10E8" w14:textId="77777777" w:rsidR="002C0C22" w:rsidRPr="00B30F70" w:rsidRDefault="001D68B8" w:rsidP="00FE468F">
      <w:pPr>
        <w:shd w:val="clear" w:color="auto" w:fill="FFFFFF"/>
        <w:spacing w:before="758"/>
      </w:pPr>
      <w:r w:rsidRPr="00B30F70">
        <w:rPr>
          <w:rFonts w:eastAsia="Times New Roman"/>
          <w:b/>
          <w:bCs/>
          <w:sz w:val="24"/>
          <w:szCs w:val="24"/>
        </w:rPr>
        <w:t>С условиями гарантии ознакомлен.</w:t>
      </w:r>
    </w:p>
    <w:p w14:paraId="24B44A88" w14:textId="77777777" w:rsidR="001D68B8" w:rsidRPr="00B30F70" w:rsidRDefault="001D68B8" w:rsidP="00FE468F">
      <w:pPr>
        <w:shd w:val="clear" w:color="auto" w:fill="FFFFFF"/>
        <w:tabs>
          <w:tab w:val="left" w:leader="underscore" w:pos="7205"/>
        </w:tabs>
        <w:spacing w:before="749"/>
        <w:rPr>
          <w:rFonts w:eastAsia="Times New Roman"/>
          <w:sz w:val="24"/>
          <w:szCs w:val="24"/>
        </w:rPr>
      </w:pPr>
      <w:r w:rsidRPr="00B30F70">
        <w:rPr>
          <w:rFonts w:eastAsia="Times New Roman"/>
          <w:b/>
          <w:bCs/>
          <w:spacing w:val="-4"/>
          <w:sz w:val="24"/>
          <w:szCs w:val="24"/>
        </w:rPr>
        <w:t xml:space="preserve">Подпись покупателя   </w:t>
      </w:r>
      <w:r w:rsidRPr="00B30F70">
        <w:rPr>
          <w:rFonts w:eastAsia="Times New Roman"/>
          <w:sz w:val="24"/>
          <w:szCs w:val="24"/>
        </w:rPr>
        <w:tab/>
      </w:r>
    </w:p>
    <w:p w14:paraId="339C0A5D" w14:textId="77777777" w:rsidR="00E82364" w:rsidRPr="00B30F70" w:rsidRDefault="00E82364" w:rsidP="00FE468F">
      <w:pPr>
        <w:shd w:val="clear" w:color="auto" w:fill="FFFFFF"/>
        <w:tabs>
          <w:tab w:val="left" w:leader="underscore" w:pos="7205"/>
        </w:tabs>
        <w:spacing w:before="749"/>
        <w:rPr>
          <w:rFonts w:eastAsia="Times New Roman"/>
          <w:sz w:val="24"/>
          <w:szCs w:val="24"/>
        </w:rPr>
      </w:pPr>
    </w:p>
    <w:p w14:paraId="04466C27" w14:textId="77777777" w:rsidR="00E82364" w:rsidRPr="00B30F70" w:rsidRDefault="00E82364" w:rsidP="00FE468F">
      <w:pPr>
        <w:shd w:val="clear" w:color="auto" w:fill="FFFFFF"/>
        <w:tabs>
          <w:tab w:val="left" w:leader="underscore" w:pos="7205"/>
        </w:tabs>
        <w:spacing w:before="749"/>
        <w:rPr>
          <w:rFonts w:eastAsia="Times New Roman"/>
          <w:sz w:val="24"/>
          <w:szCs w:val="24"/>
        </w:rPr>
      </w:pPr>
    </w:p>
    <w:sectPr w:rsidR="00E82364" w:rsidRPr="00B30F70" w:rsidSect="00146B98">
      <w:pgSz w:w="11909" w:h="16834"/>
      <w:pgMar w:top="568" w:right="994" w:bottom="426" w:left="175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DD2"/>
    <w:multiLevelType w:val="hybridMultilevel"/>
    <w:tmpl w:val="71FE9600"/>
    <w:lvl w:ilvl="0" w:tplc="90963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860"/>
    <w:multiLevelType w:val="hybridMultilevel"/>
    <w:tmpl w:val="44A2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3158"/>
    <w:multiLevelType w:val="hybridMultilevel"/>
    <w:tmpl w:val="A2A2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C14A2"/>
    <w:multiLevelType w:val="multilevel"/>
    <w:tmpl w:val="72F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226AC"/>
    <w:multiLevelType w:val="hybridMultilevel"/>
    <w:tmpl w:val="2168D338"/>
    <w:lvl w:ilvl="0" w:tplc="6BF63BDE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2475DA"/>
    <w:multiLevelType w:val="hybridMultilevel"/>
    <w:tmpl w:val="6E0AF97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C942757"/>
    <w:multiLevelType w:val="hybridMultilevel"/>
    <w:tmpl w:val="EFA64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9906482">
    <w:abstractNumId w:val="3"/>
  </w:num>
  <w:num w:numId="2" w16cid:durableId="921914243">
    <w:abstractNumId w:val="1"/>
  </w:num>
  <w:num w:numId="3" w16cid:durableId="201019229">
    <w:abstractNumId w:val="0"/>
  </w:num>
  <w:num w:numId="4" w16cid:durableId="490947453">
    <w:abstractNumId w:val="5"/>
  </w:num>
  <w:num w:numId="5" w16cid:durableId="291790860">
    <w:abstractNumId w:val="4"/>
  </w:num>
  <w:num w:numId="6" w16cid:durableId="1357123560">
    <w:abstractNumId w:val="6"/>
  </w:num>
  <w:num w:numId="7" w16cid:durableId="103554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34"/>
    <w:rsid w:val="00006486"/>
    <w:rsid w:val="00015F9A"/>
    <w:rsid w:val="00060628"/>
    <w:rsid w:val="00067A53"/>
    <w:rsid w:val="00071924"/>
    <w:rsid w:val="000863EC"/>
    <w:rsid w:val="00087C94"/>
    <w:rsid w:val="000A0F5C"/>
    <w:rsid w:val="000C190E"/>
    <w:rsid w:val="000D2FD3"/>
    <w:rsid w:val="000D65BF"/>
    <w:rsid w:val="000E439C"/>
    <w:rsid w:val="00103D5B"/>
    <w:rsid w:val="00113F6B"/>
    <w:rsid w:val="00126508"/>
    <w:rsid w:val="00146B98"/>
    <w:rsid w:val="00165F1F"/>
    <w:rsid w:val="001672DC"/>
    <w:rsid w:val="00172A79"/>
    <w:rsid w:val="0019301B"/>
    <w:rsid w:val="001C6B13"/>
    <w:rsid w:val="001D68B8"/>
    <w:rsid w:val="002032BB"/>
    <w:rsid w:val="00213BFB"/>
    <w:rsid w:val="002316C9"/>
    <w:rsid w:val="002519D7"/>
    <w:rsid w:val="00255866"/>
    <w:rsid w:val="002752B0"/>
    <w:rsid w:val="002A6C3B"/>
    <w:rsid w:val="002C0C22"/>
    <w:rsid w:val="00307295"/>
    <w:rsid w:val="0034091A"/>
    <w:rsid w:val="003859C7"/>
    <w:rsid w:val="00393F13"/>
    <w:rsid w:val="003A5F93"/>
    <w:rsid w:val="003C3C72"/>
    <w:rsid w:val="003C423D"/>
    <w:rsid w:val="003C4244"/>
    <w:rsid w:val="003D51B4"/>
    <w:rsid w:val="003D66EB"/>
    <w:rsid w:val="003F4A61"/>
    <w:rsid w:val="00435040"/>
    <w:rsid w:val="004547D7"/>
    <w:rsid w:val="0046334C"/>
    <w:rsid w:val="00472763"/>
    <w:rsid w:val="00480C98"/>
    <w:rsid w:val="004A1E14"/>
    <w:rsid w:val="004A42C1"/>
    <w:rsid w:val="004B5FA7"/>
    <w:rsid w:val="004E245D"/>
    <w:rsid w:val="004E62C5"/>
    <w:rsid w:val="00514B78"/>
    <w:rsid w:val="00527B71"/>
    <w:rsid w:val="00535BF7"/>
    <w:rsid w:val="005365A5"/>
    <w:rsid w:val="00557341"/>
    <w:rsid w:val="00574CA4"/>
    <w:rsid w:val="00592A93"/>
    <w:rsid w:val="005B4A69"/>
    <w:rsid w:val="005C1DFE"/>
    <w:rsid w:val="005D2639"/>
    <w:rsid w:val="006021FE"/>
    <w:rsid w:val="006209CB"/>
    <w:rsid w:val="00626C9B"/>
    <w:rsid w:val="0063250D"/>
    <w:rsid w:val="00635CDE"/>
    <w:rsid w:val="00635EA3"/>
    <w:rsid w:val="00660901"/>
    <w:rsid w:val="0067165E"/>
    <w:rsid w:val="00674EB1"/>
    <w:rsid w:val="0068257E"/>
    <w:rsid w:val="00682F11"/>
    <w:rsid w:val="00683312"/>
    <w:rsid w:val="00691886"/>
    <w:rsid w:val="006B0E06"/>
    <w:rsid w:val="006C4CB9"/>
    <w:rsid w:val="00703365"/>
    <w:rsid w:val="00703B7E"/>
    <w:rsid w:val="007154E1"/>
    <w:rsid w:val="00716AF3"/>
    <w:rsid w:val="00727806"/>
    <w:rsid w:val="00760B3C"/>
    <w:rsid w:val="007A392C"/>
    <w:rsid w:val="007D2048"/>
    <w:rsid w:val="00823082"/>
    <w:rsid w:val="00823B8C"/>
    <w:rsid w:val="00857D15"/>
    <w:rsid w:val="00892F20"/>
    <w:rsid w:val="0089367A"/>
    <w:rsid w:val="00895231"/>
    <w:rsid w:val="008B0FF3"/>
    <w:rsid w:val="008B27E2"/>
    <w:rsid w:val="008D01F5"/>
    <w:rsid w:val="008D77E1"/>
    <w:rsid w:val="008F222C"/>
    <w:rsid w:val="0090207C"/>
    <w:rsid w:val="00914E5A"/>
    <w:rsid w:val="009554AA"/>
    <w:rsid w:val="00960AFF"/>
    <w:rsid w:val="009642AC"/>
    <w:rsid w:val="00995C1D"/>
    <w:rsid w:val="009965F7"/>
    <w:rsid w:val="009A1787"/>
    <w:rsid w:val="009A5F62"/>
    <w:rsid w:val="009B1D0D"/>
    <w:rsid w:val="009C69BF"/>
    <w:rsid w:val="009D3076"/>
    <w:rsid w:val="009F7A6B"/>
    <w:rsid w:val="00A021AF"/>
    <w:rsid w:val="00A05015"/>
    <w:rsid w:val="00A12DB3"/>
    <w:rsid w:val="00A15B18"/>
    <w:rsid w:val="00A256D1"/>
    <w:rsid w:val="00A31857"/>
    <w:rsid w:val="00A325E9"/>
    <w:rsid w:val="00A330CB"/>
    <w:rsid w:val="00A36E63"/>
    <w:rsid w:val="00A418C3"/>
    <w:rsid w:val="00A52F14"/>
    <w:rsid w:val="00A531AF"/>
    <w:rsid w:val="00A54F64"/>
    <w:rsid w:val="00A8454C"/>
    <w:rsid w:val="00AA04B4"/>
    <w:rsid w:val="00AA08E9"/>
    <w:rsid w:val="00AA7D78"/>
    <w:rsid w:val="00AB3C4A"/>
    <w:rsid w:val="00AC4936"/>
    <w:rsid w:val="00AD42EA"/>
    <w:rsid w:val="00AE0413"/>
    <w:rsid w:val="00AE3D9A"/>
    <w:rsid w:val="00B16330"/>
    <w:rsid w:val="00B2763B"/>
    <w:rsid w:val="00B30F70"/>
    <w:rsid w:val="00B40C34"/>
    <w:rsid w:val="00B414B9"/>
    <w:rsid w:val="00B524FB"/>
    <w:rsid w:val="00B6204B"/>
    <w:rsid w:val="00BA6934"/>
    <w:rsid w:val="00BB31E1"/>
    <w:rsid w:val="00BC438F"/>
    <w:rsid w:val="00BE0F7C"/>
    <w:rsid w:val="00BF741E"/>
    <w:rsid w:val="00C02189"/>
    <w:rsid w:val="00C12B2F"/>
    <w:rsid w:val="00C222A6"/>
    <w:rsid w:val="00C475C2"/>
    <w:rsid w:val="00C75EBF"/>
    <w:rsid w:val="00C84224"/>
    <w:rsid w:val="00CA4303"/>
    <w:rsid w:val="00CE0ECC"/>
    <w:rsid w:val="00CF146F"/>
    <w:rsid w:val="00CF387A"/>
    <w:rsid w:val="00D205B6"/>
    <w:rsid w:val="00D3250A"/>
    <w:rsid w:val="00D44A5E"/>
    <w:rsid w:val="00D50ACC"/>
    <w:rsid w:val="00D546A3"/>
    <w:rsid w:val="00D54FC0"/>
    <w:rsid w:val="00D74896"/>
    <w:rsid w:val="00DB1A75"/>
    <w:rsid w:val="00DB5819"/>
    <w:rsid w:val="00E14B9D"/>
    <w:rsid w:val="00E245F8"/>
    <w:rsid w:val="00E5674C"/>
    <w:rsid w:val="00E625A6"/>
    <w:rsid w:val="00E82364"/>
    <w:rsid w:val="00E90089"/>
    <w:rsid w:val="00E9119C"/>
    <w:rsid w:val="00E91428"/>
    <w:rsid w:val="00EA15C8"/>
    <w:rsid w:val="00EA1AA6"/>
    <w:rsid w:val="00EB762F"/>
    <w:rsid w:val="00EC7288"/>
    <w:rsid w:val="00EC79F3"/>
    <w:rsid w:val="00ED004C"/>
    <w:rsid w:val="00F16C7E"/>
    <w:rsid w:val="00F2514B"/>
    <w:rsid w:val="00F326D6"/>
    <w:rsid w:val="00F41A75"/>
    <w:rsid w:val="00F41AD1"/>
    <w:rsid w:val="00F72F49"/>
    <w:rsid w:val="00F7595E"/>
    <w:rsid w:val="00FB154C"/>
    <w:rsid w:val="00FB3954"/>
    <w:rsid w:val="00FC0827"/>
    <w:rsid w:val="00FC5E9F"/>
    <w:rsid w:val="00FD1787"/>
    <w:rsid w:val="00FD1B0E"/>
    <w:rsid w:val="00FE02B6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B4931"/>
  <w15:docId w15:val="{F0852F42-3C6A-4045-9F90-0BD1EF4B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C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F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1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A845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A845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A8454C"/>
    <w:rPr>
      <w:i/>
      <w:iCs/>
    </w:rPr>
  </w:style>
  <w:style w:type="character" w:styleId="a8">
    <w:name w:val="Strong"/>
    <w:basedOn w:val="a0"/>
    <w:uiPriority w:val="22"/>
    <w:qFormat/>
    <w:rsid w:val="00A8454C"/>
    <w:rPr>
      <w:b/>
      <w:bCs/>
    </w:rPr>
  </w:style>
  <w:style w:type="character" w:styleId="a9">
    <w:name w:val="Book Title"/>
    <w:basedOn w:val="a0"/>
    <w:uiPriority w:val="33"/>
    <w:qFormat/>
    <w:rsid w:val="00A8454C"/>
    <w:rPr>
      <w:b/>
      <w:bCs/>
      <w:smallCaps/>
      <w:spacing w:val="5"/>
    </w:rPr>
  </w:style>
  <w:style w:type="paragraph" w:styleId="aa">
    <w:name w:val="List Paragraph"/>
    <w:basedOn w:val="a"/>
    <w:uiPriority w:val="34"/>
    <w:qFormat/>
    <w:rsid w:val="00DB5819"/>
    <w:pPr>
      <w:ind w:left="720"/>
      <w:contextualSpacing/>
    </w:pPr>
  </w:style>
  <w:style w:type="paragraph" w:styleId="ab">
    <w:name w:val="Revision"/>
    <w:hidden/>
    <w:uiPriority w:val="99"/>
    <w:semiHidden/>
    <w:rsid w:val="006209CB"/>
    <w:pPr>
      <w:spacing w:after="0" w:line="240" w:lineRule="auto"/>
    </w:pPr>
    <w:rPr>
      <w:rFonts w:ascii="Arial" w:hAnsi="Arial" w:cs="Arial"/>
      <w:sz w:val="20"/>
      <w:szCs w:val="20"/>
    </w:rPr>
  </w:style>
  <w:style w:type="table" w:styleId="ac">
    <w:name w:val="Table Grid"/>
    <w:basedOn w:val="a1"/>
    <w:uiPriority w:val="59"/>
    <w:rsid w:val="00D54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Корпус сушителя изготовлен из акрилонитрил-бутадиен-стирола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Корпус сушителя изготовлен из акрилонитрил-бутадиен-стирола</dc:title>
  <dc:creator>Клыков Александр Дмитриевич</dc:creator>
  <cp:lastModifiedBy>Брежнева Татьяна Алексеевна</cp:lastModifiedBy>
  <cp:revision>9</cp:revision>
  <cp:lastPrinted>2025-05-27T06:09:00Z</cp:lastPrinted>
  <dcterms:created xsi:type="dcterms:W3CDTF">2024-11-22T09:51:00Z</dcterms:created>
  <dcterms:modified xsi:type="dcterms:W3CDTF">2025-10-20T13:44:00Z</dcterms:modified>
</cp:coreProperties>
</file>