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DBEEB48" w14:textId="77777777" w:rsidR="00610F67" w:rsidRDefault="00610F67" w:rsidP="00610F67">
      <w:pPr>
        <w:pStyle w:val="a8"/>
        <w:rPr>
          <w:lang w:val="ru-RU"/>
        </w:rPr>
      </w:pPr>
    </w:p>
    <w:p w14:paraId="3D113870" w14:textId="77777777" w:rsidR="00610F67" w:rsidRDefault="00610F67" w:rsidP="00610F67">
      <w:pPr>
        <w:pStyle w:val="a8"/>
        <w:rPr>
          <w:lang w:val="ru-RU"/>
        </w:rPr>
      </w:pPr>
    </w:p>
    <w:p w14:paraId="493B9C55" w14:textId="77777777" w:rsidR="00610F67" w:rsidRDefault="00610F67" w:rsidP="00610F67">
      <w:pPr>
        <w:pStyle w:val="a8"/>
        <w:rPr>
          <w:lang w:val="ru-RU"/>
        </w:rPr>
      </w:pPr>
    </w:p>
    <w:p w14:paraId="2352D9CE" w14:textId="77777777" w:rsidR="00610F67" w:rsidRDefault="00610F67" w:rsidP="00610F67">
      <w:pPr>
        <w:pStyle w:val="a8"/>
        <w:rPr>
          <w:lang w:val="ru-RU"/>
        </w:rPr>
      </w:pPr>
    </w:p>
    <w:p w14:paraId="429D2E69" w14:textId="77777777" w:rsidR="00610F67" w:rsidRDefault="00610F67" w:rsidP="00610F67">
      <w:pPr>
        <w:pStyle w:val="a8"/>
        <w:rPr>
          <w:lang w:val="ru-RU"/>
        </w:rPr>
      </w:pPr>
    </w:p>
    <w:p w14:paraId="6054EC5E" w14:textId="3C7A806A" w:rsidR="00610F67" w:rsidRDefault="00610F67" w:rsidP="00610F67">
      <w:pPr>
        <w:pStyle w:val="a8"/>
        <w:rPr>
          <w:lang w:val="ru-RU"/>
        </w:rPr>
      </w:pPr>
      <w:r w:rsidRPr="00505FBF">
        <w:rPr>
          <w:lang w:val="ru-RU"/>
        </w:rPr>
        <w:t xml:space="preserve">PH-ПЛЮС жидкий </w:t>
      </w:r>
    </w:p>
    <w:p w14:paraId="34FCA95E" w14:textId="77777777" w:rsidR="00610F67" w:rsidRDefault="00610F67" w:rsidP="00610F67">
      <w:pPr>
        <w:tabs>
          <w:tab w:val="left" w:pos="2268"/>
        </w:tabs>
        <w:jc w:val="center"/>
        <w:rPr>
          <w:sz w:val="20"/>
          <w:lang w:val="ru-RU"/>
        </w:rPr>
      </w:pPr>
    </w:p>
    <w:p w14:paraId="5BFA3F1B" w14:textId="77777777" w:rsidR="00610F67" w:rsidRPr="009E77D3" w:rsidRDefault="00610F67" w:rsidP="00610F67">
      <w:pPr>
        <w:tabs>
          <w:tab w:val="left" w:pos="2268"/>
        </w:tabs>
        <w:jc w:val="center"/>
        <w:rPr>
          <w:rFonts w:ascii="Times New Roman" w:hAnsi="Times New Roman"/>
          <w:sz w:val="22"/>
          <w:szCs w:val="22"/>
          <w:lang w:val="ru-RU"/>
        </w:rPr>
      </w:pPr>
      <w:r w:rsidRPr="009E77D3">
        <w:rPr>
          <w:rFonts w:ascii="Times New Roman" w:hAnsi="Times New Roman"/>
          <w:sz w:val="22"/>
          <w:szCs w:val="22"/>
          <w:lang w:val="ru-RU"/>
        </w:rPr>
        <w:t>Артикул 0801 025</w:t>
      </w:r>
    </w:p>
    <w:p w14:paraId="2A53E559" w14:textId="77777777" w:rsidR="00610F67" w:rsidRPr="009E77D3" w:rsidRDefault="00610F67" w:rsidP="00610F67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9E77D3">
        <w:rPr>
          <w:rFonts w:ascii="Times New Roman" w:hAnsi="Times New Roman"/>
          <w:b/>
          <w:sz w:val="22"/>
          <w:szCs w:val="22"/>
          <w:lang w:val="ru-RU"/>
        </w:rPr>
        <w:t>Повышает уровень рН</w:t>
      </w:r>
    </w:p>
    <w:p w14:paraId="6F924871" w14:textId="77777777" w:rsidR="00610F67" w:rsidRPr="009E77D3" w:rsidRDefault="00610F67" w:rsidP="00610F67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14:paraId="59F21155" w14:textId="77777777" w:rsidR="00610F67" w:rsidRPr="009E77D3" w:rsidRDefault="00610F67" w:rsidP="00610F67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9E77D3">
        <w:rPr>
          <w:rFonts w:ascii="Times New Roman" w:hAnsi="Times New Roman"/>
          <w:sz w:val="22"/>
          <w:szCs w:val="22"/>
          <w:lang w:val="ru-RU"/>
        </w:rPr>
        <w:t xml:space="preserve">На основе </w:t>
      </w:r>
      <w:proofErr w:type="spellStart"/>
      <w:r w:rsidRPr="009E77D3">
        <w:rPr>
          <w:rFonts w:ascii="Times New Roman" w:hAnsi="Times New Roman"/>
          <w:sz w:val="22"/>
          <w:szCs w:val="22"/>
          <w:lang w:val="ru-RU"/>
        </w:rPr>
        <w:t>гидрооксида</w:t>
      </w:r>
      <w:proofErr w:type="spellEnd"/>
      <w:r w:rsidRPr="009E77D3">
        <w:rPr>
          <w:rFonts w:ascii="Times New Roman" w:hAnsi="Times New Roman"/>
          <w:sz w:val="22"/>
          <w:szCs w:val="22"/>
          <w:lang w:val="ru-RU"/>
        </w:rPr>
        <w:t xml:space="preserve"> натрия</w:t>
      </w:r>
    </w:p>
    <w:p w14:paraId="368FD481" w14:textId="77777777" w:rsidR="00610F67" w:rsidRPr="009E77D3" w:rsidRDefault="00610F67" w:rsidP="00610F67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14:paraId="46D81E8C" w14:textId="77777777" w:rsidR="00610F67" w:rsidRPr="009E77D3" w:rsidRDefault="00610F67" w:rsidP="00610F67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9E77D3">
        <w:rPr>
          <w:rFonts w:ascii="Times New Roman" w:hAnsi="Times New Roman"/>
          <w:b/>
          <w:sz w:val="22"/>
          <w:szCs w:val="22"/>
          <w:lang w:val="ru-RU"/>
        </w:rPr>
        <w:t xml:space="preserve">Область применения: </w:t>
      </w:r>
      <w:r w:rsidRPr="009E77D3">
        <w:rPr>
          <w:rFonts w:ascii="Times New Roman" w:hAnsi="Times New Roman"/>
          <w:sz w:val="22"/>
          <w:szCs w:val="22"/>
          <w:lang w:val="ru-RU"/>
        </w:rPr>
        <w:t>средство для повышения уровня рН воды в бассейне при помощи дозирующего оборудования</w:t>
      </w:r>
    </w:p>
    <w:p w14:paraId="6C18B7D9" w14:textId="77777777" w:rsidR="00610F67" w:rsidRPr="009E77D3" w:rsidRDefault="00610F67" w:rsidP="00610F67">
      <w:pPr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14:paraId="0B51FB9E" w14:textId="77777777" w:rsidR="00610F67" w:rsidRPr="009E77D3" w:rsidRDefault="00610F67" w:rsidP="00610F67">
      <w:pPr>
        <w:pStyle w:val="6"/>
        <w:rPr>
          <w:rFonts w:ascii="Times New Roman" w:hAnsi="Times New Roman"/>
          <w:b w:val="0"/>
          <w:sz w:val="22"/>
          <w:szCs w:val="22"/>
        </w:rPr>
      </w:pPr>
      <w:r w:rsidRPr="009E77D3">
        <w:rPr>
          <w:rFonts w:ascii="Times New Roman" w:hAnsi="Times New Roman"/>
          <w:sz w:val="22"/>
          <w:szCs w:val="22"/>
          <w:lang w:val="ru-RU"/>
        </w:rPr>
        <w:t>Свойства</w:t>
      </w:r>
    </w:p>
    <w:p w14:paraId="632E9292" w14:textId="77777777" w:rsidR="00610F67" w:rsidRPr="009E77D3" w:rsidRDefault="00610F67" w:rsidP="00610F67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2"/>
          <w:szCs w:val="22"/>
          <w:lang w:val="ru-RU"/>
        </w:rPr>
      </w:pPr>
      <w:r w:rsidRPr="009E77D3">
        <w:rPr>
          <w:rFonts w:ascii="Times New Roman" w:hAnsi="Times New Roman"/>
          <w:sz w:val="22"/>
          <w:szCs w:val="22"/>
          <w:lang w:val="ru-RU"/>
        </w:rPr>
        <w:t>Концентрированный и экономичный</w:t>
      </w:r>
    </w:p>
    <w:p w14:paraId="0CB9D165" w14:textId="77777777" w:rsidR="00610F67" w:rsidRPr="009E77D3" w:rsidRDefault="00610F67" w:rsidP="00610F67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2"/>
          <w:szCs w:val="22"/>
          <w:lang w:val="ru-RU"/>
        </w:rPr>
      </w:pPr>
      <w:r w:rsidRPr="009E77D3">
        <w:rPr>
          <w:rFonts w:ascii="Times New Roman" w:hAnsi="Times New Roman"/>
          <w:sz w:val="22"/>
          <w:szCs w:val="22"/>
          <w:lang w:val="ru-RU"/>
        </w:rPr>
        <w:t>Пригоден для измерительного, дозирующего и контрольного оборудования</w:t>
      </w:r>
    </w:p>
    <w:p w14:paraId="4FA2C7D0" w14:textId="77777777" w:rsidR="00610F67" w:rsidRPr="009E77D3" w:rsidRDefault="00610F67" w:rsidP="00610F67">
      <w:pPr>
        <w:spacing w:line="360" w:lineRule="auto"/>
        <w:jc w:val="both"/>
        <w:rPr>
          <w:rFonts w:ascii="Times New Roman" w:hAnsi="Times New Roman"/>
          <w:sz w:val="22"/>
          <w:szCs w:val="22"/>
          <w:lang w:val="ru-RU"/>
        </w:rPr>
      </w:pPr>
      <w:r w:rsidRPr="009E77D3">
        <w:rPr>
          <w:rFonts w:ascii="Times New Roman" w:hAnsi="Times New Roman"/>
          <w:sz w:val="22"/>
          <w:szCs w:val="22"/>
        </w:rPr>
        <w:sym w:font="Wingdings" w:char="F0D8"/>
      </w:r>
      <w:r w:rsidRPr="009E77D3">
        <w:rPr>
          <w:rFonts w:ascii="Times New Roman" w:hAnsi="Times New Roman"/>
          <w:sz w:val="22"/>
          <w:szCs w:val="22"/>
          <w:lang w:val="ru-RU"/>
        </w:rPr>
        <w:tab/>
        <w:t>Дозирование при помощи оборудования осуществляется непосредственно из тары</w:t>
      </w:r>
    </w:p>
    <w:p w14:paraId="32D85247" w14:textId="77777777" w:rsidR="00610F67" w:rsidRPr="009E77D3" w:rsidRDefault="00610F67" w:rsidP="00610F67">
      <w:pPr>
        <w:spacing w:line="360" w:lineRule="auto"/>
        <w:jc w:val="both"/>
        <w:rPr>
          <w:rFonts w:ascii="Times New Roman" w:hAnsi="Times New Roman"/>
          <w:sz w:val="22"/>
          <w:szCs w:val="22"/>
          <w:lang w:val="ru-RU"/>
        </w:rPr>
      </w:pPr>
      <w:r w:rsidRPr="009E77D3">
        <w:rPr>
          <w:rFonts w:ascii="Times New Roman" w:hAnsi="Times New Roman"/>
          <w:sz w:val="22"/>
          <w:szCs w:val="22"/>
        </w:rPr>
        <w:sym w:font="Wingdings" w:char="F0D8"/>
      </w:r>
      <w:r w:rsidRPr="009E77D3">
        <w:rPr>
          <w:rFonts w:ascii="Times New Roman" w:hAnsi="Times New Roman"/>
          <w:sz w:val="22"/>
          <w:szCs w:val="22"/>
          <w:lang w:val="ru-RU"/>
        </w:rPr>
        <w:tab/>
        <w:t>Не образует отложений в клапанах и трубах</w:t>
      </w:r>
    </w:p>
    <w:p w14:paraId="2FD92DDC" w14:textId="77777777" w:rsidR="00610F67" w:rsidRPr="009E77D3" w:rsidRDefault="00610F67" w:rsidP="00610F67">
      <w:pPr>
        <w:numPr>
          <w:ilvl w:val="0"/>
          <w:numId w:val="3"/>
        </w:numPr>
        <w:tabs>
          <w:tab w:val="clear" w:pos="705"/>
          <w:tab w:val="num" w:pos="432"/>
        </w:tabs>
        <w:suppressAutoHyphens/>
        <w:spacing w:line="360" w:lineRule="auto"/>
        <w:ind w:left="432" w:hanging="432"/>
        <w:jc w:val="both"/>
        <w:rPr>
          <w:rFonts w:ascii="Times New Roman" w:hAnsi="Times New Roman"/>
          <w:sz w:val="22"/>
          <w:szCs w:val="22"/>
          <w:lang w:val="ru-RU"/>
        </w:rPr>
      </w:pPr>
      <w:r w:rsidRPr="009E77D3">
        <w:rPr>
          <w:rFonts w:ascii="Times New Roman" w:hAnsi="Times New Roman"/>
          <w:sz w:val="22"/>
          <w:szCs w:val="22"/>
          <w:lang w:val="ru-RU"/>
        </w:rPr>
        <w:t xml:space="preserve">    Соответствует стандартам DIN 19643 и DIN 19713</w:t>
      </w:r>
    </w:p>
    <w:p w14:paraId="39C11003" w14:textId="77777777" w:rsidR="00610F67" w:rsidRPr="009E77D3" w:rsidRDefault="00610F67" w:rsidP="00610F67">
      <w:pPr>
        <w:pStyle w:val="4"/>
        <w:jc w:val="both"/>
        <w:rPr>
          <w:rFonts w:ascii="Times New Roman" w:hAnsi="Times New Roman"/>
          <w:smallCaps/>
          <w:szCs w:val="22"/>
        </w:rPr>
      </w:pPr>
      <w:r w:rsidRPr="009E77D3">
        <w:rPr>
          <w:rFonts w:ascii="Times New Roman" w:hAnsi="Times New Roman"/>
          <w:smallCaps/>
          <w:szCs w:val="22"/>
          <w:lang w:val="ru-RU"/>
        </w:rPr>
        <w:t>Применение</w:t>
      </w:r>
    </w:p>
    <w:p w14:paraId="3E901AAE" w14:textId="77777777" w:rsidR="00610F67" w:rsidRPr="009E77D3" w:rsidRDefault="00610F67" w:rsidP="00610F67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9E77D3">
        <w:rPr>
          <w:rFonts w:ascii="Times New Roman" w:hAnsi="Times New Roman"/>
          <w:sz w:val="22"/>
          <w:szCs w:val="22"/>
          <w:lang w:val="ru-RU"/>
        </w:rPr>
        <w:t>Автоматическое дозирование осуществляется непосредственно из тары. Дозировка определяется отклонением уровня рН от идеального.</w:t>
      </w:r>
    </w:p>
    <w:p w14:paraId="395C6C03" w14:textId="77777777" w:rsidR="00610F67" w:rsidRPr="009E77D3" w:rsidRDefault="00610F67" w:rsidP="00610F67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9E77D3">
        <w:rPr>
          <w:rFonts w:ascii="Times New Roman" w:hAnsi="Times New Roman"/>
          <w:sz w:val="22"/>
          <w:szCs w:val="22"/>
          <w:lang w:val="ru-RU"/>
        </w:rPr>
        <w:t>Хранить плотно закрытым!</w:t>
      </w:r>
    </w:p>
    <w:p w14:paraId="29A89106" w14:textId="77777777" w:rsidR="00610F67" w:rsidRPr="009E77D3" w:rsidRDefault="00610F67" w:rsidP="00610F67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9E77D3">
        <w:rPr>
          <w:rFonts w:ascii="Times New Roman" w:hAnsi="Times New Roman"/>
          <w:sz w:val="22"/>
          <w:szCs w:val="22"/>
          <w:lang w:val="ru-RU"/>
        </w:rPr>
        <w:t>Уровень хлора:</w:t>
      </w:r>
    </w:p>
    <w:p w14:paraId="42D0562A" w14:textId="77777777" w:rsidR="00610F67" w:rsidRPr="009E77D3" w:rsidRDefault="00610F67" w:rsidP="00610F67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9E77D3">
        <w:rPr>
          <w:rFonts w:ascii="Times New Roman" w:hAnsi="Times New Roman"/>
          <w:sz w:val="22"/>
          <w:szCs w:val="22"/>
          <w:lang w:val="ru-RU"/>
        </w:rPr>
        <w:t>Частые бассейны:</w:t>
      </w:r>
      <w:r w:rsidRPr="009E77D3">
        <w:rPr>
          <w:rFonts w:ascii="Times New Roman" w:hAnsi="Times New Roman"/>
          <w:sz w:val="22"/>
          <w:szCs w:val="22"/>
          <w:lang w:val="ru-RU"/>
        </w:rPr>
        <w:tab/>
        <w:t xml:space="preserve">            не менее 0,3</w:t>
      </w:r>
    </w:p>
    <w:p w14:paraId="4D8671EF" w14:textId="77777777" w:rsidR="00610F67" w:rsidRPr="009E77D3" w:rsidRDefault="00610F67" w:rsidP="00610F67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9E77D3">
        <w:rPr>
          <w:rFonts w:ascii="Times New Roman" w:hAnsi="Times New Roman"/>
          <w:sz w:val="22"/>
          <w:szCs w:val="22"/>
          <w:lang w:val="ru-RU"/>
        </w:rPr>
        <w:t xml:space="preserve">Общественные </w:t>
      </w:r>
      <w:proofErr w:type="gramStart"/>
      <w:r w:rsidRPr="009E77D3">
        <w:rPr>
          <w:rFonts w:ascii="Times New Roman" w:hAnsi="Times New Roman"/>
          <w:sz w:val="22"/>
          <w:szCs w:val="22"/>
          <w:lang w:val="ru-RU"/>
        </w:rPr>
        <w:t xml:space="preserve">бассейны:   </w:t>
      </w:r>
      <w:proofErr w:type="gramEnd"/>
      <w:r w:rsidRPr="009E77D3">
        <w:rPr>
          <w:rFonts w:ascii="Times New Roman" w:hAnsi="Times New Roman"/>
          <w:sz w:val="22"/>
          <w:szCs w:val="22"/>
          <w:lang w:val="ru-RU"/>
        </w:rPr>
        <w:t xml:space="preserve">   не менее 0,3 (в соответствии с СП 2.1.3678-20)</w:t>
      </w:r>
    </w:p>
    <w:p w14:paraId="39CDAE26" w14:textId="77777777" w:rsidR="00610F67" w:rsidRPr="009E77D3" w:rsidRDefault="00610F67" w:rsidP="00610F67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14:paraId="229EB6DB" w14:textId="77777777" w:rsidR="00610F67" w:rsidRPr="009E77D3" w:rsidRDefault="00610F67" w:rsidP="00610F67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9E77D3">
        <w:rPr>
          <w:rFonts w:ascii="Times New Roman" w:hAnsi="Times New Roman"/>
          <w:sz w:val="22"/>
          <w:szCs w:val="22"/>
          <w:lang w:val="ru-RU"/>
        </w:rPr>
        <w:t>Уровень рН:</w:t>
      </w:r>
      <w:r w:rsidRPr="009E77D3">
        <w:rPr>
          <w:rFonts w:ascii="Times New Roman" w:hAnsi="Times New Roman"/>
          <w:sz w:val="22"/>
          <w:szCs w:val="22"/>
          <w:lang w:val="ru-RU"/>
        </w:rPr>
        <w:tab/>
        <w:t>7,2-7,6 (в соответствии с СП 2.1.3678-20)</w:t>
      </w:r>
    </w:p>
    <w:p w14:paraId="3DD9BB3D" w14:textId="77777777" w:rsidR="00610F67" w:rsidRPr="009E77D3" w:rsidRDefault="00610F67" w:rsidP="00610F67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14:paraId="64F0D82B" w14:textId="77777777" w:rsidR="00610F67" w:rsidRPr="009E77D3" w:rsidRDefault="00610F67" w:rsidP="00610F67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9E77D3">
        <w:rPr>
          <w:rFonts w:ascii="Times New Roman" w:hAnsi="Times New Roman"/>
          <w:b/>
          <w:sz w:val="22"/>
          <w:szCs w:val="22"/>
          <w:lang w:val="ru-RU"/>
        </w:rPr>
        <w:t>Внимание</w:t>
      </w:r>
      <w:proofErr w:type="gramStart"/>
      <w:r w:rsidRPr="009E77D3">
        <w:rPr>
          <w:rFonts w:ascii="Times New Roman" w:hAnsi="Times New Roman"/>
          <w:b/>
          <w:sz w:val="22"/>
          <w:szCs w:val="22"/>
          <w:lang w:val="ru-RU"/>
        </w:rPr>
        <w:t xml:space="preserve">: </w:t>
      </w:r>
      <w:r w:rsidRPr="009E77D3">
        <w:rPr>
          <w:rFonts w:ascii="Times New Roman" w:hAnsi="Times New Roman"/>
          <w:sz w:val="22"/>
          <w:szCs w:val="22"/>
          <w:lang w:val="ru-RU"/>
        </w:rPr>
        <w:t>Перед</w:t>
      </w:r>
      <w:proofErr w:type="gramEnd"/>
      <w:r w:rsidRPr="009E77D3">
        <w:rPr>
          <w:rFonts w:ascii="Times New Roman" w:hAnsi="Times New Roman"/>
          <w:sz w:val="22"/>
          <w:szCs w:val="22"/>
          <w:lang w:val="ru-RU"/>
        </w:rPr>
        <w:t xml:space="preserve"> разбавлением добавлять рН-плюс в воду, не наоборот!</w:t>
      </w:r>
    </w:p>
    <w:p w14:paraId="06A1CEA1" w14:textId="77777777" w:rsidR="00610F67" w:rsidRPr="009E77D3" w:rsidRDefault="00610F67" w:rsidP="00610F67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9E77D3">
        <w:rPr>
          <w:rFonts w:ascii="Times New Roman" w:hAnsi="Times New Roman"/>
          <w:sz w:val="22"/>
          <w:szCs w:val="22"/>
          <w:lang w:val="ru-RU"/>
        </w:rPr>
        <w:t xml:space="preserve">Передозировка ведёт к коррозии металла! </w:t>
      </w:r>
    </w:p>
    <w:p w14:paraId="0880A446" w14:textId="77777777" w:rsidR="00610F67" w:rsidRPr="009E77D3" w:rsidRDefault="00610F67" w:rsidP="00610F67">
      <w:pPr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14:paraId="4A2AC43B" w14:textId="77777777" w:rsidR="00610F67" w:rsidRPr="009E77D3" w:rsidRDefault="00610F67" w:rsidP="00610F67">
      <w:pPr>
        <w:pStyle w:val="4"/>
        <w:jc w:val="both"/>
        <w:rPr>
          <w:rFonts w:ascii="Times New Roman" w:hAnsi="Times New Roman"/>
          <w:smallCaps/>
          <w:szCs w:val="22"/>
          <w:lang w:val="ru-RU"/>
        </w:rPr>
      </w:pPr>
      <w:r w:rsidRPr="009E77D3">
        <w:rPr>
          <w:rFonts w:ascii="Times New Roman" w:hAnsi="Times New Roman"/>
          <w:smallCaps/>
          <w:szCs w:val="22"/>
          <w:lang w:val="ru-RU"/>
        </w:rPr>
        <w:t>Меры предосторожности:</w:t>
      </w:r>
    </w:p>
    <w:p w14:paraId="65B6EB1D" w14:textId="77777777" w:rsidR="00610F67" w:rsidRPr="009E77D3" w:rsidRDefault="00610F67" w:rsidP="00610F67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9E77D3">
        <w:rPr>
          <w:rFonts w:ascii="Times New Roman" w:hAnsi="Times New Roman"/>
          <w:sz w:val="22"/>
          <w:szCs w:val="22"/>
          <w:lang w:val="ru-RU"/>
        </w:rPr>
        <w:t xml:space="preserve">Соблюдайте меры по безопасности, указанные на этикетке продукта и в паспорте безопасности. Продукт хранить в оригинальной упаковке в прохладном и защищённом от солнца месте. Хранить в недоступном для детей месте! </w:t>
      </w:r>
    </w:p>
    <w:p w14:paraId="3566B604" w14:textId="77777777" w:rsidR="00610F67" w:rsidRPr="009E77D3" w:rsidRDefault="00610F67" w:rsidP="00610F67">
      <w:pPr>
        <w:pStyle w:val="6"/>
        <w:rPr>
          <w:rFonts w:ascii="Times New Roman" w:hAnsi="Times New Roman"/>
          <w:sz w:val="22"/>
          <w:szCs w:val="22"/>
          <w:lang w:val="ru-RU"/>
        </w:rPr>
      </w:pPr>
      <w:r w:rsidRPr="009E77D3">
        <w:rPr>
          <w:rFonts w:ascii="Times New Roman" w:hAnsi="Times New Roman"/>
          <w:sz w:val="22"/>
          <w:szCs w:val="22"/>
          <w:lang w:val="ru-RU"/>
        </w:rPr>
        <w:t>Внимание</w:t>
      </w:r>
      <w:proofErr w:type="gramStart"/>
      <w:r w:rsidRPr="009E77D3">
        <w:rPr>
          <w:rFonts w:ascii="Times New Roman" w:hAnsi="Times New Roman"/>
          <w:sz w:val="22"/>
          <w:szCs w:val="22"/>
          <w:lang w:val="ru-RU"/>
        </w:rPr>
        <w:t>: Не</w:t>
      </w:r>
      <w:proofErr w:type="gramEnd"/>
      <w:r w:rsidRPr="009E77D3">
        <w:rPr>
          <w:rFonts w:ascii="Times New Roman" w:hAnsi="Times New Roman"/>
          <w:sz w:val="22"/>
          <w:szCs w:val="22"/>
          <w:lang w:val="ru-RU"/>
        </w:rPr>
        <w:t xml:space="preserve"> смешивать с другими химикатами!</w:t>
      </w:r>
    </w:p>
    <w:p w14:paraId="4061824F" w14:textId="77777777" w:rsidR="00610F67" w:rsidRPr="009E77D3" w:rsidRDefault="00610F67" w:rsidP="00610F67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14:paraId="77D0D5C8" w14:textId="77777777" w:rsidR="00610F67" w:rsidRPr="009E77D3" w:rsidRDefault="00610F67" w:rsidP="00610F67">
      <w:pPr>
        <w:widowControl w:val="0"/>
        <w:ind w:right="-53"/>
        <w:jc w:val="both"/>
        <w:rPr>
          <w:rFonts w:ascii="Times New Roman" w:hAnsi="Times New Roman"/>
          <w:b/>
          <w:smallCaps/>
          <w:sz w:val="22"/>
          <w:szCs w:val="22"/>
          <w:lang w:val="ru-RU"/>
        </w:rPr>
      </w:pPr>
      <w:r w:rsidRPr="009E77D3">
        <w:rPr>
          <w:rFonts w:ascii="Times New Roman" w:hAnsi="Times New Roman"/>
          <w:b/>
          <w:smallCaps/>
          <w:sz w:val="22"/>
          <w:szCs w:val="22"/>
          <w:lang w:val="ru-RU"/>
        </w:rPr>
        <w:t>Хранение и транспортировка:</w:t>
      </w:r>
    </w:p>
    <w:p w14:paraId="21A645A1" w14:textId="77777777" w:rsidR="00610F67" w:rsidRPr="009E77D3" w:rsidRDefault="00610F67" w:rsidP="00610F67">
      <w:pPr>
        <w:widowControl w:val="0"/>
        <w:ind w:right="-53"/>
        <w:jc w:val="both"/>
        <w:rPr>
          <w:rFonts w:ascii="Times New Roman" w:hAnsi="Times New Roman"/>
          <w:sz w:val="22"/>
          <w:szCs w:val="22"/>
          <w:lang w:val="ru-RU"/>
        </w:rPr>
      </w:pPr>
      <w:r w:rsidRPr="009E77D3">
        <w:rPr>
          <w:rFonts w:ascii="Times New Roman" w:hAnsi="Times New Roman"/>
          <w:sz w:val="22"/>
          <w:szCs w:val="22"/>
          <w:lang w:val="ru-RU"/>
        </w:rPr>
        <w:t>Хранение реагентов должно производиться в крытых или закрытых сухих, вентилируемых помещениях при температуре от +5 до +25 градусов Цельсия. Запрещено хранение и складирование препаратов под открытыми солнечными лучами. Влажность воздуха при хранении не должна превышать 60%</w:t>
      </w:r>
    </w:p>
    <w:p w14:paraId="02CA0197" w14:textId="77777777" w:rsidR="00610F67" w:rsidRPr="009E77D3" w:rsidRDefault="00610F67" w:rsidP="00610F67">
      <w:pPr>
        <w:widowControl w:val="0"/>
        <w:ind w:right="-53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9E77D3">
        <w:rPr>
          <w:rFonts w:ascii="Times New Roman" w:hAnsi="Times New Roman"/>
          <w:sz w:val="22"/>
          <w:szCs w:val="22"/>
          <w:lang w:val="ru-RU"/>
        </w:rPr>
        <w:t>Допускается кратковременная перевозка не более 2 дней при температуре не ниже +3 градусов Цельсия.</w:t>
      </w:r>
    </w:p>
    <w:p w14:paraId="1AABB801" w14:textId="77777777" w:rsidR="00610F67" w:rsidRPr="009E77D3" w:rsidRDefault="00610F67" w:rsidP="00610F67">
      <w:pPr>
        <w:widowControl w:val="0"/>
        <w:ind w:right="-53"/>
        <w:jc w:val="both"/>
        <w:rPr>
          <w:rFonts w:ascii="Times New Roman" w:hAnsi="Times New Roman"/>
          <w:sz w:val="22"/>
          <w:szCs w:val="22"/>
          <w:lang w:val="ru-RU"/>
        </w:rPr>
      </w:pPr>
      <w:r w:rsidRPr="009E77D3">
        <w:rPr>
          <w:rFonts w:ascii="Times New Roman" w:hAnsi="Times New Roman"/>
          <w:sz w:val="22"/>
          <w:szCs w:val="22"/>
          <w:lang w:val="ru-RU"/>
        </w:rPr>
        <w:t>Срок хранения 5 лет.</w:t>
      </w:r>
    </w:p>
    <w:p w14:paraId="48BEB00B" w14:textId="77777777" w:rsidR="00610F67" w:rsidRPr="009E77D3" w:rsidRDefault="00610F67" w:rsidP="00610F67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9E77D3">
        <w:rPr>
          <w:rFonts w:ascii="Times New Roman" w:hAnsi="Times New Roman"/>
          <w:sz w:val="22"/>
          <w:szCs w:val="22"/>
          <w:lang w:val="ru-RU"/>
        </w:rPr>
        <w:t>Опустошённая и вымытая тара подлежит переработке.</w:t>
      </w:r>
    </w:p>
    <w:p w14:paraId="567470E2" w14:textId="77777777" w:rsidR="00610F67" w:rsidRPr="009E77D3" w:rsidRDefault="00610F67" w:rsidP="00610F67">
      <w:pPr>
        <w:widowControl w:val="0"/>
        <w:ind w:right="-53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0D9476E6" w14:textId="79FA25A3" w:rsidR="00FC4357" w:rsidRPr="00610F67" w:rsidRDefault="00FC4357" w:rsidP="00610F67">
      <w:pPr>
        <w:rPr>
          <w:lang w:val="ru-RU"/>
        </w:rPr>
      </w:pPr>
    </w:p>
    <w:sectPr w:rsidR="00FC4357" w:rsidRPr="00610F67" w:rsidSect="00C56628">
      <w:headerReference w:type="even" r:id="rId7"/>
      <w:headerReference w:type="default" r:id="rId8"/>
      <w:headerReference w:type="first" r:id="rId9"/>
      <w:pgSz w:w="11900" w:h="16840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40C07" w14:textId="77777777" w:rsidR="003A54E8" w:rsidRDefault="003A54E8" w:rsidP="00061358">
      <w:r>
        <w:separator/>
      </w:r>
    </w:p>
  </w:endnote>
  <w:endnote w:type="continuationSeparator" w:id="0">
    <w:p w14:paraId="1D3F13E4" w14:textId="77777777" w:rsidR="003A54E8" w:rsidRDefault="003A54E8" w:rsidP="0006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roy">
    <w:panose1 w:val="00000500000000000000"/>
    <w:charset w:val="CC"/>
    <w:family w:val="auto"/>
    <w:pitch w:val="variable"/>
    <w:sig w:usb0="00000207" w:usb1="00000000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ZapfHumnst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ECD70" w14:textId="77777777" w:rsidR="003A54E8" w:rsidRDefault="003A54E8" w:rsidP="00061358">
      <w:r>
        <w:separator/>
      </w:r>
    </w:p>
  </w:footnote>
  <w:footnote w:type="continuationSeparator" w:id="0">
    <w:p w14:paraId="067673FA" w14:textId="77777777" w:rsidR="003A54E8" w:rsidRDefault="003A54E8" w:rsidP="00061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94749" w14:textId="77777777" w:rsidR="00061358" w:rsidRDefault="00000000">
    <w:pPr>
      <w:pStyle w:val="a3"/>
    </w:pPr>
    <w:r>
      <w:rPr>
        <w:noProof/>
        <w:lang w:val="ru-RU" w:eastAsia="ru-RU"/>
      </w:rPr>
      <w:pict w14:anchorId="4F39B9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23927" o:spid="_x0000_s1065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Кемоформ бланк -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C07BC" w14:textId="529B1EF1" w:rsidR="00061358" w:rsidRDefault="004F1DCC" w:rsidP="004F1DCC">
    <w:pPr>
      <w:pStyle w:val="a3"/>
      <w:jc w:val="center"/>
    </w:pPr>
    <w:r>
      <w:rPr>
        <w:rFonts w:ascii="Arial Black" w:hAnsi="Arial Black"/>
        <w:smallCaps/>
        <w:sz w:val="32"/>
        <w:lang w:val="ru-RU"/>
      </w:rPr>
      <w:t>Инструкция по применению</w:t>
    </w:r>
    <w:r w:rsidR="00000000">
      <w:rPr>
        <w:noProof/>
        <w:lang w:val="ru-RU" w:eastAsia="ru-RU"/>
      </w:rPr>
      <w:pict w14:anchorId="74A0B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23928" o:spid="_x0000_s1066" type="#_x0000_t75" style="position:absolute;left:0;text-align:left;margin-left:0;margin-top:0;width:595.2pt;height:841.7pt;z-index:-251656192;mso-position-horizontal:center;mso-position-horizontal-relative:margin;mso-position-vertical:center;mso-position-vertical-relative:margin" o:allowincell="f">
          <v:imagedata r:id="rId1" o:title="Кемоформ бланк -2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06E0" w14:textId="77777777" w:rsidR="00061358" w:rsidRDefault="00000000">
    <w:pPr>
      <w:pStyle w:val="a3"/>
    </w:pPr>
    <w:r>
      <w:rPr>
        <w:noProof/>
        <w:lang w:val="ru-RU" w:eastAsia="ru-RU"/>
      </w:rPr>
      <w:pict w14:anchorId="54D15E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23926" o:spid="_x0000_s1064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Кемоформ бланк -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74FB0"/>
    <w:multiLevelType w:val="hybridMultilevel"/>
    <w:tmpl w:val="9C7601B6"/>
    <w:lvl w:ilvl="0" w:tplc="8B06D8AA">
      <w:numFmt w:val="bullet"/>
      <w:lvlText w:val="-"/>
      <w:lvlJc w:val="left"/>
      <w:pPr>
        <w:ind w:left="720" w:hanging="360"/>
      </w:pPr>
      <w:rPr>
        <w:rFonts w:ascii="Gilroy" w:eastAsiaTheme="minorHAnsi" w:hAnsi="Gilroy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D38D5"/>
    <w:multiLevelType w:val="hybridMultilevel"/>
    <w:tmpl w:val="4B24046C"/>
    <w:lvl w:ilvl="0" w:tplc="01345F60">
      <w:numFmt w:val="bullet"/>
      <w:lvlText w:val="-"/>
      <w:lvlJc w:val="left"/>
      <w:pPr>
        <w:ind w:left="720" w:hanging="360"/>
      </w:pPr>
      <w:rPr>
        <w:rFonts w:ascii="Gilroy" w:eastAsiaTheme="minorHAnsi" w:hAnsi="Gilroy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6732D"/>
    <w:multiLevelType w:val="singleLevel"/>
    <w:tmpl w:val="A7C483B2"/>
    <w:lvl w:ilvl="0">
      <w:start w:val="1"/>
      <w:numFmt w:val="bullet"/>
      <w:lvlText w:val="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3" w15:restartNumberingAfterBreak="0">
    <w:nsid w:val="32731885"/>
    <w:multiLevelType w:val="singleLevel"/>
    <w:tmpl w:val="AE0819EC"/>
    <w:lvl w:ilvl="0">
      <w:start w:val="100"/>
      <w:numFmt w:val="bullet"/>
      <w:lvlText w:val="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num w:numId="1" w16cid:durableId="965963398">
    <w:abstractNumId w:val="1"/>
  </w:num>
  <w:num w:numId="2" w16cid:durableId="522014878">
    <w:abstractNumId w:val="0"/>
  </w:num>
  <w:num w:numId="3" w16cid:durableId="1033195267">
    <w:abstractNumId w:val="2"/>
  </w:num>
  <w:num w:numId="4" w16cid:durableId="1521551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58"/>
    <w:rsid w:val="00061358"/>
    <w:rsid w:val="000E0BF4"/>
    <w:rsid w:val="00101115"/>
    <w:rsid w:val="00190B7E"/>
    <w:rsid w:val="003A54E8"/>
    <w:rsid w:val="004F1DCC"/>
    <w:rsid w:val="005C0132"/>
    <w:rsid w:val="00610F67"/>
    <w:rsid w:val="006D564B"/>
    <w:rsid w:val="007E0B6C"/>
    <w:rsid w:val="008420FD"/>
    <w:rsid w:val="00864794"/>
    <w:rsid w:val="008830AD"/>
    <w:rsid w:val="00997FE5"/>
    <w:rsid w:val="009D6B2F"/>
    <w:rsid w:val="009E5A81"/>
    <w:rsid w:val="00B050F1"/>
    <w:rsid w:val="00B756D3"/>
    <w:rsid w:val="00BF4DC6"/>
    <w:rsid w:val="00C31E14"/>
    <w:rsid w:val="00C56628"/>
    <w:rsid w:val="00C6060B"/>
    <w:rsid w:val="00CA398A"/>
    <w:rsid w:val="00CA48F4"/>
    <w:rsid w:val="00CA70FB"/>
    <w:rsid w:val="00D44DA6"/>
    <w:rsid w:val="00DC4352"/>
    <w:rsid w:val="00E372CB"/>
    <w:rsid w:val="00F1598A"/>
    <w:rsid w:val="00F46A0A"/>
    <w:rsid w:val="00F927BD"/>
    <w:rsid w:val="00FC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34960"/>
  <w15:docId w15:val="{0A8551F8-E9E0-43F9-810E-B102A0EE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A81"/>
  </w:style>
  <w:style w:type="paragraph" w:styleId="3">
    <w:name w:val="heading 3"/>
    <w:basedOn w:val="a"/>
    <w:next w:val="a"/>
    <w:link w:val="30"/>
    <w:qFormat/>
    <w:rsid w:val="00C56628"/>
    <w:pPr>
      <w:keepNext/>
      <w:tabs>
        <w:tab w:val="left" w:pos="2268"/>
      </w:tabs>
      <w:jc w:val="center"/>
      <w:outlineLvl w:val="2"/>
    </w:pPr>
    <w:rPr>
      <w:rFonts w:ascii="Arial" w:eastAsia="Times New Roman" w:hAnsi="Arial" w:cs="Times New Roman"/>
      <w:b/>
      <w:sz w:val="20"/>
      <w:szCs w:val="20"/>
      <w:lang w:val="de-DE" w:eastAsia="de-DE"/>
    </w:rPr>
  </w:style>
  <w:style w:type="paragraph" w:styleId="4">
    <w:name w:val="heading 4"/>
    <w:basedOn w:val="a"/>
    <w:next w:val="a"/>
    <w:link w:val="40"/>
    <w:qFormat/>
    <w:rsid w:val="00C56628"/>
    <w:pPr>
      <w:keepNext/>
      <w:jc w:val="center"/>
      <w:outlineLvl w:val="3"/>
    </w:pPr>
    <w:rPr>
      <w:rFonts w:ascii="ZapfHumnst BT" w:eastAsia="Times New Roman" w:hAnsi="ZapfHumnst BT" w:cs="Times New Roman"/>
      <w:b/>
      <w:sz w:val="22"/>
      <w:szCs w:val="20"/>
      <w:lang w:val="de-DE" w:eastAsia="de-DE"/>
    </w:rPr>
  </w:style>
  <w:style w:type="paragraph" w:styleId="6">
    <w:name w:val="heading 6"/>
    <w:basedOn w:val="a"/>
    <w:next w:val="a"/>
    <w:link w:val="60"/>
    <w:qFormat/>
    <w:rsid w:val="00C56628"/>
    <w:pPr>
      <w:keepNext/>
      <w:jc w:val="both"/>
      <w:outlineLvl w:val="5"/>
    </w:pPr>
    <w:rPr>
      <w:rFonts w:ascii="Arial" w:eastAsia="Times New Roman" w:hAnsi="Arial" w:cs="Times New Roman"/>
      <w:b/>
      <w:sz w:val="20"/>
      <w:szCs w:val="20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3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1358"/>
  </w:style>
  <w:style w:type="paragraph" w:styleId="a5">
    <w:name w:val="footer"/>
    <w:basedOn w:val="a"/>
    <w:link w:val="a6"/>
    <w:uiPriority w:val="99"/>
    <w:unhideWhenUsed/>
    <w:rsid w:val="00061358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1358"/>
  </w:style>
  <w:style w:type="paragraph" w:styleId="a7">
    <w:name w:val="List Paragraph"/>
    <w:basedOn w:val="a"/>
    <w:uiPriority w:val="34"/>
    <w:qFormat/>
    <w:rsid w:val="000E0BF4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C56628"/>
    <w:rPr>
      <w:rFonts w:ascii="Arial" w:eastAsia="Times New Roman" w:hAnsi="Arial" w:cs="Times New Roman"/>
      <w:b/>
      <w:sz w:val="20"/>
      <w:szCs w:val="20"/>
      <w:lang w:val="de-DE" w:eastAsia="de-DE"/>
    </w:rPr>
  </w:style>
  <w:style w:type="character" w:customStyle="1" w:styleId="40">
    <w:name w:val="Заголовок 4 Знак"/>
    <w:basedOn w:val="a0"/>
    <w:link w:val="4"/>
    <w:rsid w:val="00C56628"/>
    <w:rPr>
      <w:rFonts w:ascii="ZapfHumnst BT" w:eastAsia="Times New Roman" w:hAnsi="ZapfHumnst BT" w:cs="Times New Roman"/>
      <w:b/>
      <w:sz w:val="22"/>
      <w:szCs w:val="20"/>
      <w:lang w:val="de-DE" w:eastAsia="de-DE"/>
    </w:rPr>
  </w:style>
  <w:style w:type="character" w:customStyle="1" w:styleId="60">
    <w:name w:val="Заголовок 6 Знак"/>
    <w:basedOn w:val="a0"/>
    <w:link w:val="6"/>
    <w:rsid w:val="00C56628"/>
    <w:rPr>
      <w:rFonts w:ascii="Arial" w:eastAsia="Times New Roman" w:hAnsi="Arial" w:cs="Times New Roman"/>
      <w:b/>
      <w:sz w:val="20"/>
      <w:szCs w:val="20"/>
      <w:lang w:val="de-DE" w:eastAsia="de-DE"/>
    </w:rPr>
  </w:style>
  <w:style w:type="paragraph" w:customStyle="1" w:styleId="a8">
    <w:basedOn w:val="a"/>
    <w:next w:val="a9"/>
    <w:qFormat/>
    <w:rsid w:val="00610F67"/>
    <w:pPr>
      <w:jc w:val="center"/>
    </w:pPr>
    <w:rPr>
      <w:rFonts w:ascii="Arial" w:eastAsia="Times New Roman" w:hAnsi="Arial" w:cs="Times New Roman"/>
      <w:b/>
      <w:sz w:val="32"/>
      <w:szCs w:val="20"/>
      <w:lang w:val="de-DE" w:eastAsia="de-DE"/>
    </w:rPr>
  </w:style>
  <w:style w:type="paragraph" w:styleId="a9">
    <w:name w:val="Title"/>
    <w:basedOn w:val="a"/>
    <w:next w:val="a"/>
    <w:link w:val="aa"/>
    <w:uiPriority w:val="10"/>
    <w:qFormat/>
    <w:rsid w:val="00C5662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C5662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9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Clément BRICAUD</dc:creator>
  <cp:keywords/>
  <dc:description/>
  <cp:lastModifiedBy>Наталья Асеева</cp:lastModifiedBy>
  <cp:revision>3</cp:revision>
  <dcterms:created xsi:type="dcterms:W3CDTF">2022-12-01T13:00:00Z</dcterms:created>
  <dcterms:modified xsi:type="dcterms:W3CDTF">2022-12-02T11:27:00Z</dcterms:modified>
</cp:coreProperties>
</file>