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</w:pPr>
      <w:r>
        <w:t xml:space="preserve"> </w:t>
      </w:r>
      <w:r>
        <w:drawing>
          <wp:inline>
            <wp:extent cx="2852030" cy="1053388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2852030" cy="105338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ind/>
        <w:jc w:val="center"/>
      </w:pPr>
    </w:p>
    <w:p w14:paraId="03000000">
      <w:pPr>
        <w:widowControl w:val="1"/>
        <w:ind/>
        <w:jc w:val="center"/>
      </w:pPr>
    </w:p>
    <w:p w14:paraId="04000000">
      <w:pPr>
        <w:widowControl w:val="1"/>
        <w:ind/>
        <w:jc w:val="center"/>
      </w:pPr>
    </w:p>
    <w:p w14:paraId="05000000">
      <w:pPr>
        <w:widowControl w:val="1"/>
        <w:ind/>
        <w:jc w:val="center"/>
      </w:pPr>
    </w:p>
    <w:p w14:paraId="06000000">
      <w:pPr>
        <w:widowControl w:val="1"/>
        <w:ind/>
        <w:jc w:val="center"/>
        <w:rPr>
          <w:rFonts w:ascii="Times New Roman" w:hAnsi="Times New Roman"/>
          <w:b w:val="1"/>
          <w:sz w:val="96"/>
        </w:rPr>
      </w:pPr>
    </w:p>
    <w:p w14:paraId="07000000">
      <w:pPr>
        <w:widowControl w:val="1"/>
        <w:ind/>
        <w:jc w:val="center"/>
        <w:rPr>
          <w:rFonts w:ascii="Times New Roman" w:hAnsi="Times New Roman"/>
          <w:b w:val="1"/>
          <w:sz w:val="96"/>
        </w:rPr>
      </w:pPr>
      <w:r>
        <w:rPr>
          <w:rFonts w:ascii="Times New Roman" w:hAnsi="Times New Roman"/>
          <w:b w:val="1"/>
          <w:sz w:val="96"/>
        </w:rPr>
        <w:t>ПАСПОРТ</w:t>
      </w:r>
    </w:p>
    <w:p w14:paraId="08000000">
      <w:pPr>
        <w:widowControl w:val="1"/>
        <w:ind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 xml:space="preserve">Люк </w:t>
      </w:r>
      <w:r>
        <w:rPr>
          <w:rFonts w:ascii="Times New Roman" w:hAnsi="Times New Roman"/>
          <w:sz w:val="40"/>
        </w:rPr>
        <w:t>напольный</w:t>
      </w:r>
    </w:p>
    <w:p w14:paraId="09000000">
      <w:pPr>
        <w:widowControl w:val="1"/>
        <w:ind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«</w:t>
      </w:r>
      <w:r>
        <w:rPr>
          <w:rFonts w:ascii="Times New Roman" w:hAnsi="Times New Roman"/>
          <w:sz w:val="40"/>
        </w:rPr>
        <w:t xml:space="preserve">Армада </w:t>
      </w:r>
      <w:r>
        <w:rPr>
          <w:rFonts w:ascii="Times New Roman" w:hAnsi="Times New Roman"/>
          <w:sz w:val="40"/>
        </w:rPr>
        <w:t>3</w:t>
      </w:r>
      <w:r>
        <w:rPr>
          <w:rFonts w:ascii="Times New Roman" w:hAnsi="Times New Roman"/>
          <w:sz w:val="40"/>
        </w:rPr>
        <w:t>0</w:t>
      </w:r>
      <w:r>
        <w:rPr>
          <w:rFonts w:ascii="Times New Roman" w:hAnsi="Times New Roman"/>
          <w:sz w:val="40"/>
        </w:rPr>
        <w:t>»</w:t>
      </w:r>
    </w:p>
    <w:p w14:paraId="0A000000">
      <w:pPr>
        <w:widowControl w:val="1"/>
        <w:ind/>
        <w:jc w:val="center"/>
        <w:rPr>
          <w:rFonts w:ascii="Times New Roman" w:hAnsi="Times New Roman"/>
          <w:sz w:val="40"/>
        </w:rPr>
      </w:pPr>
    </w:p>
    <w:p w14:paraId="0B000000">
      <w:pPr>
        <w:widowControl w:val="1"/>
        <w:ind/>
        <w:jc w:val="center"/>
        <w:rPr>
          <w:rFonts w:ascii="Times New Roman" w:hAnsi="Times New Roman"/>
          <w:sz w:val="40"/>
        </w:rPr>
      </w:pPr>
    </w:p>
    <w:p w14:paraId="0C000000">
      <w:pPr>
        <w:widowControl w:val="1"/>
        <w:ind/>
        <w:jc w:val="center"/>
        <w:rPr>
          <w:rFonts w:ascii="Times New Roman" w:hAnsi="Times New Roman"/>
          <w:sz w:val="40"/>
        </w:rPr>
      </w:pPr>
    </w:p>
    <w:p w14:paraId="0D000000">
      <w:pPr>
        <w:widowControl w:val="1"/>
        <w:ind/>
        <w:jc w:val="center"/>
        <w:rPr>
          <w:rFonts w:ascii="Times New Roman" w:hAnsi="Times New Roman"/>
          <w:sz w:val="40"/>
        </w:rPr>
      </w:pPr>
    </w:p>
    <w:p w14:paraId="0E000000">
      <w:pPr>
        <w:widowControl w:val="1"/>
        <w:ind/>
        <w:jc w:val="center"/>
        <w:rPr>
          <w:rFonts w:ascii="Times New Roman" w:hAnsi="Times New Roman"/>
          <w:sz w:val="40"/>
        </w:rPr>
      </w:pPr>
    </w:p>
    <w:p w14:paraId="0F000000">
      <w:pPr>
        <w:widowControl w:val="1"/>
        <w:ind/>
        <w:jc w:val="center"/>
        <w:rPr>
          <w:rFonts w:ascii="Times New Roman" w:hAnsi="Times New Roman"/>
          <w:sz w:val="40"/>
        </w:rPr>
      </w:pPr>
    </w:p>
    <w:p w14:paraId="10000000">
      <w:pPr>
        <w:widowControl w:val="1"/>
        <w:ind/>
        <w:jc w:val="right"/>
        <w:rPr>
          <w:rFonts w:ascii="Times New Roman" w:hAnsi="Times New Roman"/>
          <w:sz w:val="40"/>
        </w:rPr>
      </w:pPr>
    </w:p>
    <w:p w14:paraId="11000000">
      <w:pPr>
        <w:widowControl w:val="1"/>
        <w:ind/>
        <w:jc w:val="center"/>
        <w:rPr>
          <w:rFonts w:ascii="Times New Roman" w:hAnsi="Times New Roman"/>
          <w:sz w:val="40"/>
        </w:rPr>
      </w:pPr>
    </w:p>
    <w:p w14:paraId="12000000">
      <w:pPr>
        <w:widowControl w:val="1"/>
        <w:ind/>
        <w:jc w:val="center"/>
        <w:rPr>
          <w:rFonts w:ascii="Times New Roman" w:hAnsi="Times New Roman"/>
          <w:sz w:val="40"/>
        </w:rPr>
      </w:pPr>
    </w:p>
    <w:p w14:paraId="13000000">
      <w:pPr>
        <w:widowControl w:val="1"/>
        <w:ind/>
        <w:jc w:val="center"/>
        <w:rPr>
          <w:rFonts w:ascii="Times New Roman" w:hAnsi="Times New Roman"/>
          <w:sz w:val="40"/>
        </w:rPr>
      </w:pPr>
    </w:p>
    <w:p w14:paraId="14000000">
      <w:pPr>
        <w:widowControl w:val="1"/>
        <w:ind/>
        <w:jc w:val="center"/>
        <w:rPr>
          <w:rFonts w:ascii="Times New Roman" w:hAnsi="Times New Roman"/>
          <w:sz w:val="40"/>
        </w:rPr>
      </w:pPr>
    </w:p>
    <w:p w14:paraId="15000000">
      <w:pPr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г.Москва</w:t>
      </w:r>
    </w:p>
    <w:p w14:paraId="16000000">
      <w:pPr>
        <w:widowControl w:val="1"/>
        <w:ind w:left="2410"/>
        <w:rPr>
          <w:rFonts w:ascii="Bookman Old Style" w:hAnsi="Bookman Old Style"/>
          <w:b w:val="1"/>
          <w:sz w:val="24"/>
        </w:rPr>
      </w:pPr>
    </w:p>
    <w:p w14:paraId="17000000">
      <w:pPr>
        <w:widowControl w:val="1"/>
        <w:ind w:left="2410"/>
        <w:rPr>
          <w:rFonts w:ascii="Bookman Old Style" w:hAnsi="Bookman Old Style"/>
          <w:b w:val="1"/>
          <w:sz w:val="24"/>
        </w:rPr>
      </w:pPr>
      <w:r>
        <w:rPr>
          <w:rFonts w:ascii="Bookman Old Style" w:hAnsi="Bookman Old Style"/>
          <w:b w:val="1"/>
          <w:sz w:val="24"/>
        </w:rPr>
        <w:t>Общие сведения и указания</w:t>
      </w:r>
    </w:p>
    <w:p w14:paraId="18000000">
      <w:pPr>
        <w:pStyle w:val="Style_1"/>
        <w:widowControl w:val="1"/>
        <w:numPr>
          <w:ilvl w:val="0"/>
          <w:numId w:val="1"/>
        </w:numPr>
        <w:ind w:left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Люки REVIZOR – запатентованная специальная конструкция, применяется в строительстве для обеспечения удобного доступа к инженерным коммуникациям. </w:t>
      </w:r>
      <w:r>
        <w:rPr>
          <w:rFonts w:ascii="Bookman Old Style" w:hAnsi="Bookman Old Style"/>
          <w:sz w:val="24"/>
        </w:rPr>
        <w:t xml:space="preserve">                                                                                                    </w:t>
      </w:r>
    </w:p>
    <w:p w14:paraId="19000000">
      <w:pPr>
        <w:pStyle w:val="Style_1"/>
        <w:widowControl w:val="1"/>
        <w:ind w:left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Алюминиевый напольный люк</w:t>
      </w:r>
      <w:r>
        <w:rPr>
          <w:rFonts w:ascii="Bookman Old Style" w:hAnsi="Bookman Old Style"/>
          <w:sz w:val="24"/>
        </w:rPr>
        <w:t xml:space="preserve"> REVIZOR "</w:t>
      </w:r>
      <w:r>
        <w:rPr>
          <w:rFonts w:ascii="Bookman Old Style" w:hAnsi="Bookman Old Style"/>
          <w:sz w:val="24"/>
        </w:rPr>
        <w:t>Квадрат</w:t>
      </w:r>
      <w:r>
        <w:rPr>
          <w:rFonts w:ascii="Bookman Old Style" w:hAnsi="Bookman Old Style"/>
          <w:sz w:val="24"/>
        </w:rPr>
        <w:t>" разработан и изготовлен ООО «</w:t>
      </w:r>
      <w:r>
        <w:rPr>
          <w:rFonts w:ascii="Bookman Old Style" w:hAnsi="Bookman Old Style"/>
          <w:sz w:val="24"/>
        </w:rPr>
        <w:t>КОРПОРАЦИЯ ДВЕРЕЙ И ЛЮКОВ</w:t>
      </w:r>
      <w:r>
        <w:rPr>
          <w:rFonts w:ascii="Bookman Old Style" w:hAnsi="Bookman Old Style"/>
          <w:sz w:val="24"/>
        </w:rPr>
        <w:t>»</w:t>
      </w:r>
      <w:r>
        <w:rPr>
          <w:rFonts w:ascii="Bookman Old Style" w:hAnsi="Bookman Old Style"/>
          <w:sz w:val="24"/>
        </w:rPr>
        <w:t xml:space="preserve">. </w:t>
      </w:r>
      <w:r>
        <w:rPr>
          <w:rFonts w:ascii="Bookman Old Style" w:hAnsi="Bookman Old Style"/>
          <w:sz w:val="24"/>
        </w:rPr>
        <w:t xml:space="preserve">Адрес: г. Москва, </w:t>
      </w:r>
      <w:r>
        <w:rPr>
          <w:rFonts w:ascii="Bookman Old Style" w:hAnsi="Bookman Old Style"/>
          <w:sz w:val="24"/>
        </w:rPr>
        <w:t>пр</w:t>
      </w:r>
      <w:r>
        <w:rPr>
          <w:rFonts w:ascii="Bookman Old Style" w:hAnsi="Bookman Old Style"/>
          <w:sz w:val="24"/>
        </w:rPr>
        <w:t>-д «Фрезер», д.2, стр.45</w:t>
      </w:r>
    </w:p>
    <w:p w14:paraId="1A000000">
      <w:pPr>
        <w:pStyle w:val="Style_1"/>
        <w:widowControl w:val="1"/>
        <w:numPr>
          <w:ilvl w:val="0"/>
          <w:numId w:val="1"/>
        </w:numPr>
        <w:ind w:hanging="426" w:left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Выполнение указаний данного руководства послужит гарантией долговременной безотказной работы </w:t>
      </w:r>
      <w:r>
        <w:rPr>
          <w:rFonts w:ascii="Bookman Old Style" w:hAnsi="Bookman Old Style"/>
          <w:sz w:val="24"/>
        </w:rPr>
        <w:t>изделия</w:t>
      </w:r>
      <w:r>
        <w:rPr>
          <w:rFonts w:ascii="Bookman Old Style" w:hAnsi="Bookman Old Style"/>
          <w:sz w:val="24"/>
        </w:rPr>
        <w:t>.</w:t>
      </w:r>
    </w:p>
    <w:p w14:paraId="1B000000">
      <w:pPr>
        <w:pStyle w:val="Style_1"/>
        <w:widowControl w:val="1"/>
        <w:numPr>
          <w:ilvl w:val="0"/>
          <w:numId w:val="1"/>
        </w:numPr>
        <w:ind w:hanging="426" w:left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Предприятием-изготовителем могут быть внесены изменения в конструкцию, повышающие её технические характеристики, которые не отражены в настоящем паспорте.</w:t>
      </w:r>
    </w:p>
    <w:p w14:paraId="1C000000">
      <w:pPr>
        <w:pStyle w:val="Style_1"/>
        <w:widowControl w:val="1"/>
        <w:numPr>
          <w:ilvl w:val="0"/>
          <w:numId w:val="1"/>
        </w:numPr>
        <w:ind w:hanging="426" w:left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Изделие поставляется в собранном виде.</w:t>
      </w:r>
    </w:p>
    <w:p w14:paraId="1D000000">
      <w:pPr>
        <w:widowControl w:val="1"/>
        <w:spacing w:after="0" w:line="240" w:lineRule="auto"/>
        <w:ind w:left="2127"/>
        <w:jc w:val="both"/>
        <w:rPr>
          <w:rFonts w:ascii="Bookman Old Style" w:hAnsi="Bookman Old Style"/>
          <w:b w:val="1"/>
          <w:sz w:val="24"/>
        </w:rPr>
      </w:pPr>
      <w:r>
        <w:rPr>
          <w:rFonts w:ascii="Bookman Old Style" w:hAnsi="Bookman Old Style"/>
          <w:b w:val="1"/>
          <w:sz w:val="24"/>
        </w:rPr>
        <w:t>Назначение и область применения</w:t>
      </w:r>
    </w:p>
    <w:p w14:paraId="1E000000">
      <w:pPr>
        <w:pStyle w:val="Style_2"/>
        <w:widowControl w:val="1"/>
        <w:ind w:firstLine="851"/>
        <w:contextualSpacing w:val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Ревизионный напольный</w:t>
      </w:r>
      <w:r>
        <w:rPr>
          <w:rFonts w:ascii="Bookman Old Style" w:hAnsi="Bookman Old Style"/>
        </w:rPr>
        <w:t xml:space="preserve"> люк под плитку «Квадрат</w:t>
      </w:r>
      <w:r>
        <w:rPr>
          <w:rFonts w:ascii="Bookman Old Style" w:hAnsi="Bookman Old Style"/>
        </w:rPr>
        <w:t xml:space="preserve">» устанавливается в напольную стяжку (общая высота люка </w:t>
      </w:r>
      <w:r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 xml:space="preserve">0 мм, внутреннее пространство под заливку </w:t>
      </w:r>
      <w:r>
        <w:rPr>
          <w:rFonts w:ascii="Bookman Old Style" w:hAnsi="Bookman Old Style"/>
        </w:rPr>
        <w:t>23</w:t>
      </w:r>
      <w:r>
        <w:rPr>
          <w:rFonts w:ascii="Bookman Old Style" w:hAnsi="Bookman Old Style"/>
        </w:rPr>
        <w:t xml:space="preserve"> мм), обеспечивает доступ к инженерным коммуникациям, подвалам и погребам, защищает их от влаги, пыли. </w:t>
      </w:r>
    </w:p>
    <w:p w14:paraId="1F000000">
      <w:pPr>
        <w:pStyle w:val="Style_2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Люк выполнен из алюминия и оцинкованной стали, не подвержен коррозии, может применяться в банях и на территориях, прилегающих к бассейну. </w:t>
      </w:r>
    </w:p>
    <w:p w14:paraId="20000000">
      <w:pPr>
        <w:widowControl w:val="1"/>
        <w:spacing w:after="0" w:line="240" w:lineRule="auto"/>
        <w:ind w:left="2127"/>
        <w:jc w:val="both"/>
        <w:rPr>
          <w:rFonts w:ascii="Bookman Old Style" w:hAnsi="Bookman Old Style"/>
          <w:b w:val="1"/>
          <w:sz w:val="24"/>
        </w:rPr>
      </w:pPr>
      <w:r>
        <w:rPr>
          <w:rFonts w:ascii="Bookman Old Style" w:hAnsi="Bookman Old Style"/>
          <w:b w:val="1"/>
          <w:sz w:val="24"/>
        </w:rPr>
        <w:t>Основные характеристики</w:t>
      </w:r>
    </w:p>
    <w:p w14:paraId="21000000">
      <w:pPr>
        <w:widowControl w:val="1"/>
        <w:spacing w:after="0" w:line="240" w:lineRule="auto"/>
        <w:ind w:left="2127"/>
        <w:jc w:val="both"/>
        <w:rPr>
          <w:rFonts w:ascii="Bookman Old Style" w:hAnsi="Bookman Old Style"/>
          <w:b w:val="1"/>
          <w:sz w:val="24"/>
        </w:rPr>
      </w:pPr>
    </w:p>
    <w:p w14:paraId="22000000">
      <w:pPr>
        <w:pStyle w:val="Style_1"/>
        <w:widowControl w:val="1"/>
        <w:numPr>
          <w:ilvl w:val="0"/>
          <w:numId w:val="2"/>
        </w:numPr>
        <w:spacing w:after="0" w:line="240" w:lineRule="auto"/>
        <w:ind w:hanging="284" w:left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Схема открывания: съемная дверца. </w:t>
      </w:r>
    </w:p>
    <w:p w14:paraId="23000000">
      <w:pPr>
        <w:pStyle w:val="Style_1"/>
        <w:widowControl w:val="1"/>
        <w:numPr>
          <w:ilvl w:val="0"/>
          <w:numId w:val="2"/>
        </w:numPr>
        <w:spacing w:after="0" w:line="240" w:lineRule="auto"/>
        <w:ind w:hanging="284" w:left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Открывание: с помощью винт - ручки </w:t>
      </w:r>
    </w:p>
    <w:p w14:paraId="24000000">
      <w:pPr>
        <w:pStyle w:val="Style_1"/>
        <w:widowControl w:val="1"/>
        <w:numPr>
          <w:ilvl w:val="0"/>
          <w:numId w:val="2"/>
        </w:numPr>
        <w:spacing w:after="0" w:line="240" w:lineRule="auto"/>
        <w:ind w:hanging="284" w:left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Заполнение крышки: осуществляется заказчиком после монтажа. </w:t>
      </w:r>
    </w:p>
    <w:p w14:paraId="25000000">
      <w:pPr>
        <w:pStyle w:val="Style_1"/>
        <w:widowControl w:val="1"/>
        <w:numPr>
          <w:ilvl w:val="0"/>
          <w:numId w:val="2"/>
        </w:numPr>
        <w:spacing w:after="0" w:line="240" w:lineRule="auto"/>
        <w:ind w:hanging="284" w:left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Толщина материала: 4 мм. </w:t>
      </w:r>
    </w:p>
    <w:p w14:paraId="26000000">
      <w:pPr>
        <w:pStyle w:val="Style_1"/>
        <w:widowControl w:val="1"/>
        <w:numPr>
          <w:ilvl w:val="0"/>
          <w:numId w:val="2"/>
        </w:numPr>
        <w:spacing w:after="0" w:line="240" w:lineRule="auto"/>
        <w:ind w:hanging="284" w:left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Резиновый уплотнитель (защита от влаги, пыли, и т.д.) </w:t>
      </w:r>
    </w:p>
    <w:p w14:paraId="27000000">
      <w:pPr>
        <w:pStyle w:val="Style_1"/>
        <w:widowControl w:val="1"/>
        <w:numPr>
          <w:ilvl w:val="0"/>
          <w:numId w:val="2"/>
        </w:numPr>
        <w:spacing w:after="0" w:line="240" w:lineRule="auto"/>
        <w:ind w:hanging="284" w:left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Форма люка под конус (плотное закрытие дверцы люка, а также отсутствие по краям щелей) </w:t>
      </w:r>
    </w:p>
    <w:p w14:paraId="28000000">
      <w:pPr>
        <w:pStyle w:val="Style_1"/>
        <w:widowControl w:val="1"/>
        <w:numPr>
          <w:ilvl w:val="0"/>
          <w:numId w:val="2"/>
        </w:numPr>
        <w:spacing w:after="0" w:line="240" w:lineRule="auto"/>
        <w:ind w:hanging="284" w:left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Толщина люка </w:t>
      </w:r>
      <w:r>
        <w:rPr>
          <w:rFonts w:ascii="Bookman Old Style" w:hAnsi="Bookman Old Style"/>
          <w:sz w:val="24"/>
        </w:rPr>
        <w:t>3</w:t>
      </w:r>
      <w:r>
        <w:rPr>
          <w:rFonts w:ascii="Bookman Old Style" w:hAnsi="Bookman Old Style"/>
          <w:sz w:val="24"/>
        </w:rPr>
        <w:t xml:space="preserve">0 мм. </w:t>
      </w:r>
    </w:p>
    <w:p w14:paraId="29000000">
      <w:pPr>
        <w:pStyle w:val="Style_1"/>
        <w:widowControl w:val="1"/>
        <w:numPr>
          <w:ilvl w:val="0"/>
          <w:numId w:val="2"/>
        </w:numPr>
        <w:spacing w:after="0" w:line="240" w:lineRule="auto"/>
        <w:ind w:hanging="284" w:left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Материал - с</w:t>
      </w:r>
      <w:r>
        <w:rPr>
          <w:rFonts w:ascii="Bookman Old Style" w:hAnsi="Bookman Old Style"/>
          <w:sz w:val="24"/>
        </w:rPr>
        <w:t>пециальный алюминиевый профиль.</w:t>
      </w:r>
    </w:p>
    <w:p w14:paraId="2A000000">
      <w:pPr>
        <w:pStyle w:val="Style_1"/>
        <w:widowControl w:val="1"/>
        <w:numPr>
          <w:ilvl w:val="0"/>
          <w:numId w:val="2"/>
        </w:numPr>
        <w:spacing w:after="0" w:line="240" w:lineRule="auto"/>
        <w:ind w:hanging="284" w:left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Комплектация: винт / ручка для открывания крышки.</w:t>
      </w:r>
    </w:p>
    <w:p w14:paraId="2B000000">
      <w:pPr>
        <w:widowControl w:val="1"/>
        <w:ind w:left="3261"/>
        <w:jc w:val="both"/>
        <w:rPr>
          <w:rFonts w:ascii="Bookman Old Style" w:hAnsi="Bookman Old Style"/>
          <w:b w:val="1"/>
          <w:sz w:val="24"/>
        </w:rPr>
      </w:pPr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2787015</wp:posOffset>
            </wp:positionH>
            <wp:positionV relativeFrom="paragraph">
              <wp:posOffset>893445</wp:posOffset>
            </wp:positionV>
            <wp:extent cx="3219450" cy="1464945"/>
            <wp:effectExtent b="0" l="0" r="0" t="0"/>
            <wp:wrapTopAndBottom distB="0" dist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3219450" cy="14649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-137795</wp:posOffset>
            </wp:positionH>
            <wp:positionV relativeFrom="paragraph">
              <wp:posOffset>245109</wp:posOffset>
            </wp:positionV>
            <wp:extent cx="2752725" cy="2765425"/>
            <wp:effectExtent b="0" l="0" r="0" t="0"/>
            <wp:wrapTopAndBottom distB="0" dist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2752725" cy="276542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2C000000">
      <w:pPr>
        <w:widowControl w:val="1"/>
        <w:ind w:left="3261"/>
        <w:jc w:val="both"/>
        <w:rPr>
          <w:rFonts w:ascii="Bookman Old Style" w:hAnsi="Bookman Old Style"/>
          <w:b w:val="1"/>
          <w:sz w:val="24"/>
        </w:rPr>
      </w:pPr>
    </w:p>
    <w:p w14:paraId="2D000000">
      <w:pPr>
        <w:widowControl w:val="1"/>
        <w:ind w:left="3261"/>
        <w:jc w:val="both"/>
        <w:rPr>
          <w:rFonts w:ascii="Bookman Old Style" w:hAnsi="Bookman Old Style"/>
          <w:b w:val="1"/>
          <w:sz w:val="24"/>
        </w:rPr>
      </w:pPr>
      <w:r>
        <w:rPr>
          <w:rFonts w:ascii="Bookman Old Style" w:hAnsi="Bookman Old Style"/>
          <w:b w:val="1"/>
          <w:sz w:val="24"/>
        </w:rPr>
        <w:t>Комплектация</w:t>
      </w:r>
    </w:p>
    <w:p w14:paraId="2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Layout w:type="fixed"/>
      </w:tblPr>
      <w:tblGrid>
        <w:gridCol w:w="4688"/>
        <w:gridCol w:w="4657"/>
      </w:tblGrid>
      <w:tr>
        <w:trPr>
          <w:trHeight w:hRule="atLeast" w:val="395"/>
        </w:trPr>
        <w:tc>
          <w:tcPr>
            <w:tcW w:type="dxa" w:w="4688"/>
          </w:tcPr>
          <w:p w14:paraId="2F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Люк в сборе</w:t>
            </w:r>
          </w:p>
        </w:tc>
        <w:tc>
          <w:tcPr>
            <w:tcW w:type="dxa" w:w="4657"/>
          </w:tcPr>
          <w:p w14:paraId="30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шт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>
        <w:trPr>
          <w:trHeight w:hRule="atLeast" w:val="395"/>
        </w:trPr>
        <w:tc>
          <w:tcPr>
            <w:tcW w:type="dxa" w:w="4688"/>
          </w:tcPr>
          <w:p w14:paraId="31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Ручка</w:t>
            </w:r>
          </w:p>
        </w:tc>
        <w:tc>
          <w:tcPr>
            <w:tcW w:type="dxa" w:w="4657"/>
          </w:tcPr>
          <w:p w14:paraId="32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шт.</w:t>
            </w:r>
          </w:p>
        </w:tc>
      </w:tr>
      <w:tr>
        <w:trPr>
          <w:trHeight w:hRule="atLeast" w:val="416"/>
        </w:trPr>
        <w:tc>
          <w:tcPr>
            <w:tcW w:type="dxa" w:w="4688"/>
          </w:tcPr>
          <w:p w14:paraId="33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Упаковочный пакет</w:t>
            </w:r>
          </w:p>
        </w:tc>
        <w:tc>
          <w:tcPr>
            <w:tcW w:type="dxa" w:w="4657"/>
          </w:tcPr>
          <w:p w14:paraId="34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шт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>
        <w:trPr>
          <w:trHeight w:hRule="atLeast" w:val="421"/>
        </w:trPr>
        <w:tc>
          <w:tcPr>
            <w:tcW w:type="dxa" w:w="4688"/>
          </w:tcPr>
          <w:p w14:paraId="35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Этикетка</w:t>
            </w:r>
          </w:p>
        </w:tc>
        <w:tc>
          <w:tcPr>
            <w:tcW w:type="dxa" w:w="4657"/>
          </w:tcPr>
          <w:p w14:paraId="36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шт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>
        <w:trPr>
          <w:trHeight w:hRule="atLeast" w:val="413"/>
        </w:trPr>
        <w:tc>
          <w:tcPr>
            <w:tcW w:type="dxa" w:w="4688"/>
          </w:tcPr>
          <w:p w14:paraId="37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</w:t>
            </w:r>
          </w:p>
        </w:tc>
        <w:tc>
          <w:tcPr>
            <w:tcW w:type="dxa" w:w="4657"/>
          </w:tcPr>
          <w:p w14:paraId="38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шт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14:paraId="39000000">
      <w:pPr>
        <w:widowControl w:val="1"/>
        <w:ind w:left="-360"/>
        <w:jc w:val="both"/>
        <w:rPr>
          <w:rFonts w:ascii="Bookman Old Style" w:hAnsi="Bookman Old Style"/>
          <w:sz w:val="24"/>
        </w:rPr>
      </w:pPr>
    </w:p>
    <w:p w14:paraId="3A000000">
      <w:pPr>
        <w:widowControl w:val="1"/>
        <w:spacing w:after="0" w:line="240" w:lineRule="auto"/>
        <w:ind w:left="2127"/>
        <w:jc w:val="both"/>
        <w:rPr>
          <w:rFonts w:ascii="Bookman Old Style" w:hAnsi="Bookman Old Style"/>
          <w:b w:val="1"/>
          <w:sz w:val="24"/>
        </w:rPr>
      </w:pPr>
      <w:r>
        <w:rPr>
          <w:rFonts w:ascii="Bookman Old Style" w:hAnsi="Bookman Old Style"/>
          <w:b w:val="1"/>
          <w:sz w:val="24"/>
        </w:rPr>
        <w:t>Транспортировка и условия хранения</w:t>
      </w:r>
    </w:p>
    <w:p w14:paraId="3B000000">
      <w:pPr>
        <w:widowControl w:val="1"/>
        <w:spacing w:after="0" w:line="240" w:lineRule="auto"/>
        <w:ind w:left="2127"/>
        <w:jc w:val="both"/>
        <w:rPr>
          <w:rFonts w:ascii="Bookman Old Style" w:hAnsi="Bookman Old Style"/>
          <w:b w:val="1"/>
          <w:sz w:val="24"/>
        </w:rPr>
      </w:pPr>
    </w:p>
    <w:p w14:paraId="3C000000">
      <w:pPr>
        <w:widowControl w:val="1"/>
        <w:spacing w:after="0" w:line="240" w:lineRule="auto"/>
        <w:ind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 xml:space="preserve">Транспортировка люков может быть осуществлена любым видом </w:t>
      </w:r>
    </w:p>
    <w:p w14:paraId="3D000000">
      <w:pPr>
        <w:widowControl w:val="1"/>
        <w:spacing w:after="0" w:line="240" w:lineRule="auto"/>
        <w:ind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транспорта. Хранить изделие рекомендуется в </w:t>
      </w:r>
      <w:r>
        <w:rPr>
          <w:rFonts w:ascii="Bookman Old Style" w:hAnsi="Bookman Old Style"/>
          <w:sz w:val="24"/>
        </w:rPr>
        <w:t>горизонт</w:t>
      </w:r>
      <w:r>
        <w:rPr>
          <w:rFonts w:ascii="Bookman Old Style" w:hAnsi="Bookman Old Style"/>
          <w:sz w:val="24"/>
        </w:rPr>
        <w:t xml:space="preserve">альном положении в сухом закрытом помещении, чтобы избежать деформации элементов. Условия температурного хранения и транспортировки люков </w:t>
      </w:r>
      <w:r>
        <w:rPr>
          <w:rFonts w:ascii="Bookman Old Style" w:hAnsi="Bookman Old Style"/>
          <w:sz w:val="24"/>
        </w:rPr>
        <w:t>REVIZOR</w:t>
      </w:r>
      <w:r>
        <w:rPr>
          <w:rFonts w:ascii="Bookman Old Style" w:hAnsi="Bookman Old Style"/>
          <w:sz w:val="24"/>
        </w:rPr>
        <w:t xml:space="preserve"> должны осуществляться в соответствии с 6 частью ГОСТ 15150 и по ГОСТ 23170. Условия погрузочно-разгрузочных работ предназначены в ГОСТ 12.3.009.</w:t>
      </w:r>
    </w:p>
    <w:p w14:paraId="3E000000">
      <w:pPr>
        <w:widowControl w:val="1"/>
        <w:spacing w:after="0" w:line="240" w:lineRule="auto"/>
        <w:ind/>
        <w:jc w:val="both"/>
        <w:rPr>
          <w:rFonts w:ascii="Bookman Old Style" w:hAnsi="Bookman Old Style"/>
          <w:sz w:val="24"/>
        </w:rPr>
      </w:pPr>
    </w:p>
    <w:p w14:paraId="3F000000">
      <w:pPr>
        <w:widowControl w:val="1"/>
        <w:spacing w:after="0" w:line="240" w:lineRule="auto"/>
        <w:ind/>
        <w:jc w:val="center"/>
        <w:rPr>
          <w:rFonts w:ascii="Bookman Old Style" w:hAnsi="Bookman Old Style"/>
          <w:b w:val="1"/>
          <w:sz w:val="24"/>
        </w:rPr>
      </w:pPr>
      <w:r>
        <w:rPr>
          <w:rFonts w:ascii="Bookman Old Style" w:hAnsi="Bookman Old Style"/>
          <w:sz w:val="24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posOffset>-299085</wp:posOffset>
            </wp:positionH>
            <wp:positionV relativeFrom="paragraph">
              <wp:posOffset>367030</wp:posOffset>
            </wp:positionV>
            <wp:extent cx="6257925" cy="2632710"/>
            <wp:effectExtent b="0" l="0" r="0" t="0"/>
            <wp:wrapTopAndBottom distB="0" dist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6257925" cy="26327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1"/>
          <w:sz w:val="24"/>
        </w:rPr>
        <w:t>Схема монтажа</w:t>
      </w:r>
    </w:p>
    <w:p w14:paraId="40000000">
      <w:pPr>
        <w:widowControl w:val="1"/>
        <w:spacing w:after="0" w:line="240" w:lineRule="auto"/>
        <w:ind/>
        <w:jc w:val="both"/>
        <w:rPr>
          <w:rFonts w:ascii="Bookman Old Style" w:hAnsi="Bookman Old Style"/>
          <w:sz w:val="24"/>
        </w:rPr>
      </w:pPr>
    </w:p>
    <w:p w14:paraId="41000000">
      <w:pPr>
        <w:widowControl w:val="1"/>
        <w:spacing w:after="0" w:line="240" w:lineRule="auto"/>
        <w:ind w:left="2410"/>
        <w:jc w:val="both"/>
        <w:rPr>
          <w:rFonts w:ascii="Bookman Old Style" w:hAnsi="Bookman Old Style"/>
          <w:b w:val="1"/>
          <w:sz w:val="24"/>
        </w:rPr>
      </w:pPr>
    </w:p>
    <w:p w14:paraId="42000000">
      <w:pPr>
        <w:widowControl w:val="1"/>
        <w:spacing w:after="0" w:line="240" w:lineRule="auto"/>
        <w:ind w:left="2410"/>
        <w:jc w:val="both"/>
        <w:rPr>
          <w:rFonts w:ascii="Bookman Old Style" w:hAnsi="Bookman Old Style"/>
          <w:b w:val="1"/>
          <w:sz w:val="24"/>
        </w:rPr>
      </w:pPr>
    </w:p>
    <w:p w14:paraId="43000000">
      <w:pPr>
        <w:widowControl w:val="1"/>
        <w:spacing w:after="0" w:line="240" w:lineRule="auto"/>
        <w:ind w:left="2410"/>
        <w:jc w:val="both"/>
        <w:rPr>
          <w:rFonts w:ascii="Bookman Old Style" w:hAnsi="Bookman Old Style"/>
          <w:b w:val="1"/>
          <w:sz w:val="24"/>
        </w:rPr>
      </w:pPr>
    </w:p>
    <w:p w14:paraId="44000000">
      <w:pPr>
        <w:widowControl w:val="1"/>
        <w:spacing w:after="0" w:line="240" w:lineRule="auto"/>
        <w:ind w:left="2410"/>
        <w:jc w:val="both"/>
        <w:rPr>
          <w:rFonts w:ascii="Bookman Old Style" w:hAnsi="Bookman Old Style"/>
          <w:b w:val="1"/>
          <w:sz w:val="24"/>
        </w:rPr>
      </w:pPr>
    </w:p>
    <w:p w14:paraId="45000000">
      <w:pPr>
        <w:widowControl w:val="1"/>
        <w:spacing w:after="0" w:line="240" w:lineRule="auto"/>
        <w:ind w:left="2410"/>
        <w:jc w:val="both"/>
        <w:rPr>
          <w:rFonts w:ascii="Bookman Old Style" w:hAnsi="Bookman Old Style"/>
          <w:b w:val="1"/>
          <w:sz w:val="24"/>
        </w:rPr>
      </w:pPr>
    </w:p>
    <w:p w14:paraId="46000000">
      <w:pPr>
        <w:widowControl w:val="1"/>
        <w:spacing w:after="0" w:line="240" w:lineRule="auto"/>
        <w:ind w:left="2410"/>
        <w:jc w:val="both"/>
        <w:rPr>
          <w:rFonts w:ascii="Bookman Old Style" w:hAnsi="Bookman Old Style"/>
          <w:b w:val="1"/>
          <w:sz w:val="24"/>
        </w:rPr>
      </w:pPr>
    </w:p>
    <w:p w14:paraId="47000000">
      <w:pPr>
        <w:widowControl w:val="1"/>
        <w:spacing w:after="0" w:line="240" w:lineRule="auto"/>
        <w:ind w:left="2410"/>
        <w:jc w:val="both"/>
        <w:rPr>
          <w:rFonts w:ascii="Bookman Old Style" w:hAnsi="Bookman Old Style"/>
          <w:b w:val="1"/>
          <w:sz w:val="24"/>
        </w:rPr>
      </w:pPr>
    </w:p>
    <w:p w14:paraId="48000000">
      <w:pPr>
        <w:widowControl w:val="1"/>
        <w:spacing w:after="0" w:line="240" w:lineRule="auto"/>
        <w:ind w:left="2410"/>
        <w:jc w:val="both"/>
        <w:rPr>
          <w:rFonts w:ascii="Bookman Old Style" w:hAnsi="Bookman Old Style"/>
          <w:b w:val="1"/>
          <w:sz w:val="24"/>
        </w:rPr>
      </w:pPr>
    </w:p>
    <w:p w14:paraId="49000000">
      <w:pPr>
        <w:widowControl w:val="1"/>
        <w:spacing w:after="0" w:line="240" w:lineRule="auto"/>
        <w:ind w:left="2410"/>
        <w:jc w:val="both"/>
        <w:rPr>
          <w:rFonts w:ascii="Bookman Old Style" w:hAnsi="Bookman Old Style"/>
          <w:b w:val="1"/>
          <w:sz w:val="24"/>
        </w:rPr>
      </w:pPr>
    </w:p>
    <w:p w14:paraId="4A000000">
      <w:pPr>
        <w:widowControl w:val="1"/>
        <w:spacing w:after="0" w:line="240" w:lineRule="auto"/>
        <w:ind w:left="2410"/>
        <w:jc w:val="both"/>
        <w:rPr>
          <w:rFonts w:ascii="Bookman Old Style" w:hAnsi="Bookman Old Style"/>
          <w:b w:val="1"/>
          <w:sz w:val="24"/>
        </w:rPr>
      </w:pPr>
    </w:p>
    <w:p w14:paraId="4B000000">
      <w:pPr>
        <w:widowControl w:val="1"/>
        <w:spacing w:after="0" w:line="240" w:lineRule="auto"/>
        <w:ind w:left="2410"/>
        <w:jc w:val="both"/>
        <w:rPr>
          <w:rFonts w:ascii="Bookman Old Style" w:hAnsi="Bookman Old Style"/>
          <w:b w:val="1"/>
          <w:sz w:val="24"/>
        </w:rPr>
      </w:pPr>
    </w:p>
    <w:p w14:paraId="4C000000">
      <w:pPr>
        <w:widowControl w:val="1"/>
        <w:spacing w:after="0" w:line="240" w:lineRule="auto"/>
        <w:ind w:left="2410"/>
        <w:jc w:val="both"/>
        <w:rPr>
          <w:rFonts w:ascii="Bookman Old Style" w:hAnsi="Bookman Old Style"/>
          <w:b w:val="1"/>
          <w:sz w:val="24"/>
        </w:rPr>
      </w:pPr>
    </w:p>
    <w:p w14:paraId="4D000000">
      <w:pPr>
        <w:widowControl w:val="1"/>
        <w:spacing w:after="0" w:line="240" w:lineRule="auto"/>
        <w:ind w:left="2410"/>
        <w:jc w:val="both"/>
        <w:rPr>
          <w:rFonts w:ascii="Bookman Old Style" w:hAnsi="Bookman Old Style"/>
          <w:b w:val="1"/>
          <w:sz w:val="24"/>
        </w:rPr>
      </w:pPr>
    </w:p>
    <w:p w14:paraId="4E000000">
      <w:pPr>
        <w:widowControl w:val="1"/>
        <w:spacing w:after="0" w:line="240" w:lineRule="auto"/>
        <w:ind w:left="2410"/>
        <w:jc w:val="both"/>
        <w:rPr>
          <w:rFonts w:ascii="Bookman Old Style" w:hAnsi="Bookman Old Style"/>
          <w:b w:val="1"/>
          <w:sz w:val="24"/>
        </w:rPr>
      </w:pPr>
    </w:p>
    <w:p w14:paraId="4F000000">
      <w:pPr>
        <w:widowControl w:val="1"/>
        <w:spacing w:after="0" w:line="240" w:lineRule="auto"/>
        <w:ind w:left="2410"/>
        <w:jc w:val="both"/>
        <w:rPr>
          <w:rFonts w:ascii="Bookman Old Style" w:hAnsi="Bookman Old Style"/>
          <w:b w:val="1"/>
          <w:sz w:val="24"/>
        </w:rPr>
      </w:pPr>
    </w:p>
    <w:p w14:paraId="50000000">
      <w:pPr>
        <w:widowControl w:val="1"/>
        <w:spacing w:after="0" w:line="240" w:lineRule="auto"/>
        <w:ind w:left="2410"/>
        <w:jc w:val="both"/>
        <w:rPr>
          <w:rFonts w:ascii="Bookman Old Style" w:hAnsi="Bookman Old Style"/>
          <w:b w:val="1"/>
          <w:sz w:val="24"/>
        </w:rPr>
      </w:pPr>
    </w:p>
    <w:p w14:paraId="51000000">
      <w:pPr>
        <w:widowControl w:val="1"/>
        <w:spacing w:after="0" w:line="240" w:lineRule="auto"/>
        <w:ind w:left="2410"/>
        <w:jc w:val="both"/>
        <w:rPr>
          <w:rFonts w:ascii="Bookman Old Style" w:hAnsi="Bookman Old Style"/>
          <w:b w:val="1"/>
          <w:sz w:val="24"/>
        </w:rPr>
      </w:pPr>
    </w:p>
    <w:p w14:paraId="52000000">
      <w:pPr>
        <w:widowControl w:val="1"/>
        <w:spacing w:after="0" w:line="240" w:lineRule="auto"/>
        <w:ind w:left="2410"/>
        <w:jc w:val="both"/>
        <w:rPr>
          <w:rFonts w:ascii="Bookman Old Style" w:hAnsi="Bookman Old Style"/>
          <w:b w:val="1"/>
          <w:sz w:val="24"/>
        </w:rPr>
      </w:pPr>
      <w:r>
        <w:rPr>
          <w:rFonts w:ascii="Bookman Old Style" w:hAnsi="Bookman Old Style"/>
          <w:b w:val="1"/>
          <w:sz w:val="24"/>
        </w:rPr>
        <w:t>Гарантийные обязательства</w:t>
      </w:r>
    </w:p>
    <w:p w14:paraId="53000000">
      <w:pPr>
        <w:widowControl w:val="1"/>
        <w:spacing w:after="0" w:line="240" w:lineRule="auto"/>
        <w:ind w:left="2410"/>
        <w:jc w:val="both"/>
        <w:rPr>
          <w:rFonts w:ascii="Bookman Old Style" w:hAnsi="Bookman Old Style"/>
          <w:b w:val="1"/>
          <w:sz w:val="24"/>
        </w:rPr>
      </w:pPr>
    </w:p>
    <w:p w14:paraId="54000000">
      <w:pPr>
        <w:widowControl w:val="1"/>
        <w:spacing w:after="0" w:line="240" w:lineRule="auto"/>
        <w:ind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 xml:space="preserve">На люки </w:t>
      </w:r>
      <w:r>
        <w:rPr>
          <w:rFonts w:ascii="Bookman Old Style" w:hAnsi="Bookman Old Style"/>
          <w:sz w:val="24"/>
        </w:rPr>
        <w:t>REVIZOR</w:t>
      </w:r>
      <w:r>
        <w:rPr>
          <w:rFonts w:ascii="Bookman Old Style" w:hAnsi="Bookman Old Style"/>
          <w:sz w:val="24"/>
        </w:rPr>
        <w:t xml:space="preserve"> предоставляется гарантийное обслуживание 5 лет с момента покупки (согласно отметке в паспорте или товарно-кассовому чеку), в течение которого поставщик обязуется устранить заводские дефекты, заменить или отремонтировать изделие.</w:t>
      </w:r>
    </w:p>
    <w:p w14:paraId="55000000">
      <w:pPr>
        <w:widowControl w:val="1"/>
        <w:spacing w:after="0" w:line="240" w:lineRule="auto"/>
        <w:ind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>В гарантийном обслуживании может быть отказано, если:</w:t>
      </w:r>
    </w:p>
    <w:p w14:paraId="56000000">
      <w:pPr>
        <w:widowControl w:val="1"/>
        <w:spacing w:after="0" w:line="240" w:lineRule="auto"/>
        <w:ind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- при монтаже изделия не были соблюдены рекомендации, указанные в инструкции</w:t>
      </w:r>
    </w:p>
    <w:p w14:paraId="57000000">
      <w:pPr>
        <w:widowControl w:val="1"/>
        <w:spacing w:after="0" w:line="240" w:lineRule="auto"/>
        <w:ind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- были нарушены условия эксплуатации</w:t>
      </w:r>
    </w:p>
    <w:p w14:paraId="58000000">
      <w:pPr>
        <w:widowControl w:val="1"/>
        <w:spacing w:after="0" w:line="240" w:lineRule="auto"/>
        <w:ind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- на люке видны механические повреждения</w:t>
      </w:r>
    </w:p>
    <w:p w14:paraId="59000000">
      <w:pPr>
        <w:widowControl w:val="1"/>
        <w:spacing w:after="0" w:line="240" w:lineRule="auto"/>
        <w:ind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- нарушена норма по грузоподьемности дверцы.</w:t>
      </w:r>
    </w:p>
    <w:p w14:paraId="5A000000">
      <w:pPr>
        <w:widowControl w:val="1"/>
        <w:spacing w:after="0" w:line="240" w:lineRule="auto"/>
        <w:ind/>
        <w:jc w:val="both"/>
        <w:rPr>
          <w:rFonts w:ascii="Bookman Old Style" w:hAnsi="Bookman Old Style"/>
          <w:sz w:val="24"/>
        </w:rPr>
      </w:pPr>
    </w:p>
    <w:p w14:paraId="5B000000">
      <w:pPr>
        <w:widowControl w:val="1"/>
        <w:ind/>
        <w:jc w:val="both"/>
        <w:rPr>
          <w:rFonts w:ascii="Bookman Old Style" w:hAnsi="Bookman Old Style"/>
          <w:sz w:val="24"/>
        </w:rPr>
      </w:pPr>
    </w:p>
    <w:p w14:paraId="5C000000">
      <w:pPr>
        <w:widowControl w:val="1"/>
        <w:ind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Дата продажи ______________</w:t>
      </w:r>
    </w:p>
    <w:p w14:paraId="5D000000">
      <w:pPr>
        <w:widowControl w:val="1"/>
        <w:ind/>
        <w:jc w:val="both"/>
        <w:rPr>
          <w:rFonts w:ascii="Bookman Old Style" w:hAnsi="Bookman Old Style"/>
          <w:sz w:val="24"/>
        </w:rPr>
      </w:pPr>
    </w:p>
    <w:p w14:paraId="5E000000">
      <w:pPr>
        <w:widowControl w:val="1"/>
        <w:ind/>
        <w:jc w:val="both"/>
        <w:rPr>
          <w:rFonts w:ascii="Bookman Old Style" w:hAnsi="Bookman Old Style"/>
          <w:sz w:val="24"/>
        </w:rPr>
      </w:pPr>
    </w:p>
    <w:p w14:paraId="5F000000">
      <w:pPr>
        <w:widowControl w:val="1"/>
        <w:ind/>
        <w:jc w:val="both"/>
        <w:rPr>
          <w:rFonts w:ascii="Bookman Old Style" w:hAnsi="Bookman Old Style"/>
          <w:sz w:val="24"/>
        </w:rPr>
      </w:pPr>
    </w:p>
    <w:p w14:paraId="60000000">
      <w:pPr>
        <w:widowControl w:val="1"/>
        <w:ind/>
        <w:jc w:val="both"/>
        <w:rPr>
          <w:rFonts w:ascii="Bookman Old Style" w:hAnsi="Bookman Old Style"/>
          <w:sz w:val="24"/>
        </w:rPr>
      </w:pPr>
    </w:p>
    <w:p w14:paraId="61000000">
      <w:pPr>
        <w:widowControl w:val="1"/>
        <w:ind/>
        <w:jc w:val="both"/>
        <w:rPr>
          <w:rFonts w:ascii="Bookman Old Style" w:hAnsi="Bookman Old Style"/>
          <w:sz w:val="24"/>
        </w:rPr>
      </w:pPr>
    </w:p>
    <w:p w14:paraId="62000000">
      <w:pPr>
        <w:widowControl w:val="1"/>
        <w:ind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Отметка торгующей организации:  __________  </w:t>
      </w:r>
    </w:p>
    <w:p w14:paraId="63000000">
      <w:pPr>
        <w:widowControl w:val="1"/>
        <w:spacing w:after="200" w:line="240" w:lineRule="auto"/>
        <w:ind/>
        <w:jc w:val="both"/>
        <w:rPr>
          <w:rFonts w:ascii="Times New Roman" w:hAnsi="Times New Roman"/>
        </w:rPr>
      </w:pPr>
    </w:p>
    <w:p w14:paraId="64000000">
      <w:pPr>
        <w:widowControl w:val="1"/>
        <w:spacing w:after="200" w:line="240" w:lineRule="auto"/>
        <w:ind/>
        <w:contextualSpacing w:val="1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Произведено: ООО «КОРПОРАЦИЯ ДВЕРЕЙ И ЛЮКОВ»</w:t>
      </w:r>
    </w:p>
    <w:p w14:paraId="65000000">
      <w:pPr>
        <w:widowControl w:val="1"/>
        <w:spacing w:after="200" w:line="240" w:lineRule="auto"/>
        <w:ind/>
        <w:contextualSpacing w:val="1"/>
        <w:jc w:val="both"/>
        <w:rPr>
          <w:rFonts w:ascii="Bookman Old Style" w:hAnsi="Bookman Old Style"/>
          <w:sz w:val="24"/>
        </w:rPr>
      </w:pPr>
    </w:p>
    <w:p w14:paraId="66000000">
      <w:pPr>
        <w:widowControl w:val="1"/>
        <w:spacing w:after="200" w:line="240" w:lineRule="auto"/>
        <w:ind/>
        <w:contextualSpacing w:val="1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Юридический адрес: 108811, г. Москва, вн. тер. г. муниципальный округ Солнцево, ш. Киевское, км 22-й, д. 4, стр. 2, помещ. 1.</w:t>
      </w:r>
    </w:p>
    <w:p w14:paraId="67000000">
      <w:pPr>
        <w:widowControl w:val="1"/>
        <w:spacing w:after="200" w:line="240" w:lineRule="auto"/>
        <w:ind/>
        <w:contextualSpacing w:val="1"/>
        <w:jc w:val="both"/>
        <w:rPr>
          <w:rFonts w:ascii="Bookman Old Style" w:hAnsi="Bookman Old Style"/>
          <w:sz w:val="24"/>
        </w:rPr>
      </w:pPr>
    </w:p>
    <w:p w14:paraId="68000000">
      <w:pPr>
        <w:widowControl w:val="1"/>
        <w:spacing w:after="200" w:line="240" w:lineRule="auto"/>
        <w:ind/>
        <w:contextualSpacing w:val="1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Фактич. Адрес: </w:t>
      </w:r>
      <w:r>
        <w:rPr>
          <w:rFonts w:ascii="Bookman Old Style" w:hAnsi="Bookman Old Style"/>
          <w:sz w:val="24"/>
        </w:rPr>
        <w:t>108811, г. Москва, Киевское шоссе 22-й км. (п. Московский), домовлад. 4, стр. 2, блок В, оф 809/2В</w:t>
      </w:r>
    </w:p>
    <w:p w14:paraId="69000000">
      <w:pPr>
        <w:widowControl w:val="1"/>
        <w:spacing w:after="200" w:line="240" w:lineRule="auto"/>
        <w:ind/>
        <w:contextualSpacing w:val="1"/>
        <w:jc w:val="both"/>
        <w:rPr>
          <w:rFonts w:ascii="Bookman Old Style" w:hAnsi="Bookman Old Style"/>
          <w:sz w:val="24"/>
        </w:rPr>
      </w:pPr>
    </w:p>
    <w:p w14:paraId="6A000000">
      <w:pPr>
        <w:widowControl w:val="1"/>
        <w:spacing w:after="200" w:line="240" w:lineRule="auto"/>
        <w:ind/>
        <w:contextualSpacing w:val="1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ОГРН 1227700269070 ,ИНН 7743380838 КПП 77</w:t>
      </w:r>
      <w:r>
        <w:rPr>
          <w:rFonts w:ascii="Bookman Old Style" w:hAnsi="Bookman Old Style"/>
          <w:sz w:val="24"/>
        </w:rPr>
        <w:t>51</w:t>
      </w:r>
      <w:r>
        <w:rPr>
          <w:rFonts w:ascii="Bookman Old Style" w:hAnsi="Bookman Old Style"/>
          <w:sz w:val="24"/>
        </w:rPr>
        <w:t>01001</w:t>
      </w:r>
    </w:p>
    <w:p w14:paraId="6B000000">
      <w:pPr>
        <w:widowControl w:val="1"/>
        <w:spacing w:after="200" w:line="240" w:lineRule="auto"/>
        <w:ind/>
        <w:contextualSpacing w:val="1"/>
        <w:jc w:val="both"/>
        <w:rPr>
          <w:rFonts w:ascii="Bookman Old Style" w:hAnsi="Bookman Old Style"/>
          <w:sz w:val="24"/>
        </w:rPr>
      </w:pPr>
    </w:p>
    <w:p w14:paraId="6C000000">
      <w:pPr>
        <w:widowControl w:val="1"/>
        <w:spacing w:after="200" w:line="240" w:lineRule="auto"/>
        <w:ind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Тел. 8-495-</w:t>
      </w:r>
      <w:r>
        <w:rPr>
          <w:rFonts w:ascii="Bookman Old Style" w:hAnsi="Bookman Old Style"/>
          <w:sz w:val="24"/>
        </w:rPr>
        <w:t>6</w:t>
      </w:r>
      <w:r>
        <w:rPr>
          <w:rFonts w:ascii="Bookman Old Style" w:hAnsi="Bookman Old Style"/>
          <w:sz w:val="24"/>
        </w:rPr>
        <w:t>32-01-94</w:t>
      </w:r>
    </w:p>
    <w:p w14:paraId="6D000000">
      <w:pPr>
        <w:widowControl w:val="1"/>
        <w:spacing w:after="200" w:line="240" w:lineRule="auto"/>
        <w:ind/>
        <w:jc w:val="both"/>
        <w:rPr>
          <w:rFonts w:ascii="Bookman Old Style" w:hAnsi="Bookman Old Style"/>
          <w:sz w:val="24"/>
        </w:rPr>
      </w:pPr>
    </w:p>
    <w:sectPr>
      <w:pgSz w:h="16838" w:orient="portrait" w:w="11906"/>
      <w:pgMar w:bottom="709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Balloon Text"/>
    <w:basedOn w:val="Style_4"/>
    <w:link w:val="Style_13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3_ch" w:type="character">
    <w:name w:val="Balloon Text"/>
    <w:basedOn w:val="Style_4_ch"/>
    <w:link w:val="Style_13"/>
    <w:rPr>
      <w:rFonts w:ascii="Segoe UI" w:hAnsi="Segoe UI"/>
      <w:sz w:val="18"/>
    </w:rPr>
  </w:style>
  <w:style w:styleId="Style_14" w:type="paragraph">
    <w:name w:val="heading 1"/>
    <w:next w:val="Style_4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yperlink"/>
    <w:basedOn w:val="Style_15"/>
    <w:link w:val="Style_16_ch"/>
    <w:rPr>
      <w:color w:themeColor="hyperlink" w:val="0563C1"/>
      <w:u w:val="single"/>
    </w:rPr>
  </w:style>
  <w:style w:styleId="Style_16_ch" w:type="character">
    <w:name w:val="Hyperlink"/>
    <w:basedOn w:val="Style_15_ch"/>
    <w:link w:val="Style_16"/>
    <w:rPr>
      <w:color w:themeColor="hyperlink" w:val="0563C1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" w:type="paragraph">
    <w:name w:val="Normal (Web)"/>
    <w:basedOn w:val="Style_4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4_ch"/>
    <w:link w:val="Style_2"/>
    <w:rPr>
      <w:rFonts w:ascii="Times New Roman" w:hAnsi="Times New Roman"/>
      <w:sz w:val="24"/>
    </w:rPr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1" w:type="paragraph">
    <w:name w:val="List Paragraph"/>
    <w:basedOn w:val="Style_4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4_ch"/>
    <w:link w:val="Style_1"/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2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media/4.png" Type="http://schemas.openxmlformats.org/officeDocument/2006/relationships/image"/>
  <Relationship Id="rId1" Target="media/1.png" Type="http://schemas.openxmlformats.org/officeDocument/2006/relationships/image"/>
  <Relationship Id="rId8" Target="stylesWithEffects.xml" Type="http://schemas.microsoft.com/office/2007/relationships/stylesWithEffects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5" Target="fontTable.xml" Type="http://schemas.openxmlformats.org/officeDocument/2006/relationships/fontTable"/>
  <Relationship Id="rId3" Target="media/3.png" Type="http://schemas.openxmlformats.org/officeDocument/2006/relationships/image"/>
  <Relationship Id="rId2" Target="media/2.png" Type="http://schemas.openxmlformats.org/officeDocument/2006/relationships/image"/>
  <Relationship Id="rId9" Target="webSettings.xml" Type="http://schemas.openxmlformats.org/officeDocument/2006/relationships/webSettings"/>
  <Relationship Id="rId6" Target="settings.xml" Type="http://schemas.openxmlformats.org/officeDocument/2006/relationships/settings"/>
  <Relationship Id="rId11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2019-04-09T08:21:00Z</dcterms:created>
  <dcterms:modified xsi:type="dcterms:W3CDTF">2025-12-17T13:08:00Z</dcterms:modified>
</cp:coreProperties>
</file>