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DB" w:rsidRDefault="008A388B" w:rsidP="008A388B">
      <w:pPr>
        <w:jc w:val="center"/>
        <w:rPr>
          <w:sz w:val="72"/>
        </w:rPr>
      </w:pPr>
      <w:r w:rsidRPr="008A388B">
        <w:rPr>
          <w:sz w:val="72"/>
        </w:rPr>
        <w:t>НП-32х1000-нижний</w:t>
      </w:r>
    </w:p>
    <w:p w:rsidR="00D21A8E" w:rsidRDefault="00D21A8E" w:rsidP="008A388B">
      <w:pPr>
        <w:jc w:val="center"/>
        <w:rPr>
          <w:sz w:val="72"/>
        </w:rPr>
      </w:pPr>
    </w:p>
    <w:p w:rsidR="00D21A8E" w:rsidRDefault="00D21A8E" w:rsidP="008A388B">
      <w:pPr>
        <w:jc w:val="center"/>
        <w:rPr>
          <w:sz w:val="72"/>
        </w:rPr>
      </w:pPr>
      <w:r>
        <w:rPr>
          <w:noProof/>
          <w:sz w:val="72"/>
        </w:rPr>
        <w:drawing>
          <wp:inline distT="0" distB="0" distL="0" distR="0">
            <wp:extent cx="593407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88B" w:rsidRDefault="008A388B" w:rsidP="008A388B">
      <w:pPr>
        <w:jc w:val="center"/>
        <w:rPr>
          <w:sz w:val="72"/>
        </w:rPr>
      </w:pPr>
    </w:p>
    <w:p w:rsidR="008A388B" w:rsidRPr="008A388B" w:rsidRDefault="008A388B" w:rsidP="008A388B">
      <w:pPr>
        <w:jc w:val="center"/>
        <w:rPr>
          <w:sz w:val="72"/>
        </w:rPr>
      </w:pPr>
    </w:p>
    <w:sectPr w:rsidR="008A388B" w:rsidRPr="008A388B" w:rsidSect="00BF5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388B"/>
    <w:rsid w:val="008A388B"/>
    <w:rsid w:val="00BF50DB"/>
    <w:rsid w:val="00D21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2016-10-03T09:30:00Z</dcterms:created>
  <dcterms:modified xsi:type="dcterms:W3CDTF">2016-10-03T09:42:00Z</dcterms:modified>
</cp:coreProperties>
</file>