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FEADD" w14:textId="77777777" w:rsidR="008A63B2" w:rsidRPr="00132930" w:rsidRDefault="008A63B2" w:rsidP="008A63B2">
      <w:pPr>
        <w:tabs>
          <w:tab w:val="left" w:pos="851"/>
          <w:tab w:val="left" w:pos="1038"/>
        </w:tabs>
        <w:rPr>
          <w:rFonts w:ascii="Times New Roman" w:hAnsi="Times New Roman" w:cs="Times New Roman"/>
          <w:b/>
          <w:sz w:val="28"/>
          <w:szCs w:val="28"/>
        </w:rPr>
      </w:pPr>
      <w:proofErr w:type="gramStart"/>
      <w:r w:rsidRPr="00132930">
        <w:rPr>
          <w:rFonts w:ascii="Times New Roman" w:hAnsi="Times New Roman" w:cs="Times New Roman"/>
          <w:b/>
          <w:sz w:val="28"/>
          <w:szCs w:val="28"/>
        </w:rPr>
        <w:t>ОКП  42</w:t>
      </w:r>
      <w:proofErr w:type="gramEnd"/>
      <w:r w:rsidRPr="00132930">
        <w:rPr>
          <w:rFonts w:ascii="Times New Roman" w:hAnsi="Times New Roman" w:cs="Times New Roman"/>
          <w:b/>
          <w:sz w:val="28"/>
          <w:szCs w:val="28"/>
        </w:rPr>
        <w:t xml:space="preserve"> 1000</w:t>
      </w:r>
      <w:r w:rsidRPr="00132930">
        <w:rPr>
          <w:rFonts w:ascii="Times New Roman" w:hAnsi="Times New Roman" w:cs="Times New Roman"/>
          <w:b/>
          <w:sz w:val="28"/>
          <w:szCs w:val="28"/>
        </w:rPr>
        <w:tab/>
      </w:r>
    </w:p>
    <w:p w14:paraId="561214A6" w14:textId="77777777" w:rsidR="008A63B2" w:rsidRDefault="008A63B2" w:rsidP="008A63B2">
      <w:pPr>
        <w:tabs>
          <w:tab w:val="left" w:pos="851"/>
          <w:tab w:val="left" w:pos="1038"/>
        </w:tabs>
        <w:rPr>
          <w:b/>
          <w:sz w:val="28"/>
          <w:szCs w:val="28"/>
        </w:rPr>
      </w:pPr>
    </w:p>
    <w:p w14:paraId="0EAF0198" w14:textId="77777777" w:rsidR="008A63B2" w:rsidRPr="00585B4D" w:rsidRDefault="008A63B2" w:rsidP="008A63B2">
      <w:pPr>
        <w:tabs>
          <w:tab w:val="left" w:pos="851"/>
          <w:tab w:val="left" w:pos="1038"/>
        </w:tabs>
        <w:rPr>
          <w:b/>
          <w:sz w:val="52"/>
          <w:szCs w:val="52"/>
        </w:rPr>
      </w:pPr>
      <w:r>
        <w:rPr>
          <w:b/>
          <w:sz w:val="28"/>
          <w:szCs w:val="28"/>
        </w:rPr>
        <w:t xml:space="preserve">                                                             </w:t>
      </w:r>
      <w:r w:rsidRPr="00CD444F">
        <w:rPr>
          <w:noProof/>
          <w:sz w:val="56"/>
          <w:szCs w:val="56"/>
          <w:lang w:eastAsia="ru-RU"/>
        </w:rPr>
        <w:drawing>
          <wp:inline distT="0" distB="0" distL="0" distR="0" wp14:anchorId="3208787F" wp14:editId="0A03690C">
            <wp:extent cx="1866900" cy="514350"/>
            <wp:effectExtent l="0" t="0" r="0" b="0"/>
            <wp:docPr id="22" name="Рисунок 22"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6ADCDD29" w14:textId="77777777" w:rsidR="008A63B2" w:rsidRPr="00132930" w:rsidRDefault="008A63B2" w:rsidP="008A63B2">
      <w:pPr>
        <w:pStyle w:val="14"/>
        <w:tabs>
          <w:tab w:val="left" w:pos="851"/>
        </w:tabs>
        <w:ind w:firstLine="426"/>
        <w:jc w:val="center"/>
        <w:rPr>
          <w:b/>
          <w:sz w:val="52"/>
          <w:szCs w:val="52"/>
          <w:lang w:val="ru-RU"/>
        </w:rPr>
      </w:pPr>
    </w:p>
    <w:p w14:paraId="361D6FE5" w14:textId="77777777" w:rsidR="008A63B2" w:rsidRPr="00132930" w:rsidRDefault="008A63B2" w:rsidP="008A63B2">
      <w:pPr>
        <w:tabs>
          <w:tab w:val="left" w:pos="851"/>
          <w:tab w:val="left" w:pos="4740"/>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Измеритель-регулятор многофункциональный</w:t>
      </w:r>
    </w:p>
    <w:p w14:paraId="225A83BA" w14:textId="77777777" w:rsidR="008A63B2" w:rsidRPr="005B430B" w:rsidRDefault="008A63B2" w:rsidP="008A63B2">
      <w:pPr>
        <w:tabs>
          <w:tab w:val="left" w:pos="851"/>
          <w:tab w:val="left" w:pos="3465"/>
        </w:tabs>
        <w:ind w:firstLine="426"/>
        <w:jc w:val="center"/>
        <w:rPr>
          <w:rFonts w:ascii="Times New Roman" w:hAnsi="Times New Roman" w:cs="Times New Roman"/>
          <w:b/>
          <w:bCs/>
          <w:sz w:val="36"/>
          <w:szCs w:val="36"/>
        </w:rPr>
      </w:pPr>
      <w:r w:rsidRPr="005B430B">
        <w:rPr>
          <w:rFonts w:ascii="Times New Roman" w:hAnsi="Times New Roman" w:cs="Times New Roman"/>
          <w:b/>
          <w:bCs/>
          <w:sz w:val="36"/>
          <w:szCs w:val="36"/>
        </w:rPr>
        <w:t>ТРИД РТМ</w:t>
      </w:r>
      <w:r w:rsidR="00F7005A">
        <w:rPr>
          <w:rFonts w:ascii="Times New Roman" w:hAnsi="Times New Roman" w:cs="Times New Roman"/>
          <w:b/>
          <w:bCs/>
          <w:sz w:val="36"/>
          <w:szCs w:val="36"/>
        </w:rPr>
        <w:t>114</w:t>
      </w:r>
    </w:p>
    <w:p w14:paraId="057C40C1" w14:textId="49B14CFB" w:rsidR="00175B92" w:rsidRPr="00D00C66" w:rsidRDefault="008A63B2" w:rsidP="00175B92">
      <w:pPr>
        <w:tabs>
          <w:tab w:val="left" w:pos="851"/>
          <w:tab w:val="left" w:pos="3465"/>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1В1А1Т4Р</w:t>
      </w:r>
      <w:r w:rsidR="006772B2">
        <w:rPr>
          <w:rFonts w:ascii="Times New Roman" w:hAnsi="Times New Roman" w:cs="Times New Roman"/>
          <w:b/>
          <w:bCs/>
          <w:sz w:val="28"/>
          <w:szCs w:val="28"/>
        </w:rPr>
        <w:t>-485</w:t>
      </w:r>
      <w:r w:rsidR="00175B92">
        <w:rPr>
          <w:rFonts w:ascii="Times New Roman" w:hAnsi="Times New Roman" w:cs="Times New Roman"/>
          <w:b/>
          <w:bCs/>
          <w:sz w:val="28"/>
          <w:szCs w:val="28"/>
        </w:rPr>
        <w:t xml:space="preserve">, </w:t>
      </w:r>
      <w:r w:rsidR="00175B92" w:rsidRPr="00132930">
        <w:rPr>
          <w:rFonts w:ascii="Times New Roman" w:hAnsi="Times New Roman" w:cs="Times New Roman"/>
          <w:b/>
          <w:bCs/>
          <w:sz w:val="28"/>
          <w:szCs w:val="28"/>
        </w:rPr>
        <w:t>1В1А1Т4Р-</w:t>
      </w:r>
      <w:r w:rsidR="00175B92">
        <w:rPr>
          <w:rFonts w:ascii="Times New Roman" w:hAnsi="Times New Roman" w:cs="Times New Roman"/>
          <w:b/>
          <w:bCs/>
          <w:sz w:val="28"/>
          <w:szCs w:val="28"/>
          <w:lang w:val="en-US"/>
        </w:rPr>
        <w:t>USB</w:t>
      </w:r>
    </w:p>
    <w:p w14:paraId="0ACCD8D9" w14:textId="77777777" w:rsidR="00175B92" w:rsidRPr="00132930" w:rsidRDefault="00175B92" w:rsidP="008A63B2">
      <w:pPr>
        <w:tabs>
          <w:tab w:val="left" w:pos="851"/>
          <w:tab w:val="left" w:pos="3465"/>
        </w:tabs>
        <w:ind w:firstLine="426"/>
        <w:jc w:val="center"/>
        <w:rPr>
          <w:rFonts w:ascii="Times New Roman" w:hAnsi="Times New Roman" w:cs="Times New Roman"/>
          <w:b/>
          <w:bCs/>
          <w:sz w:val="28"/>
          <w:szCs w:val="28"/>
        </w:rPr>
      </w:pPr>
    </w:p>
    <w:p w14:paraId="6FA7C12A" w14:textId="77777777" w:rsidR="008A63B2" w:rsidRPr="00132930" w:rsidRDefault="008A63B2" w:rsidP="008A63B2">
      <w:pPr>
        <w:tabs>
          <w:tab w:val="left" w:pos="851"/>
          <w:tab w:val="left" w:pos="3465"/>
        </w:tabs>
        <w:ind w:firstLine="426"/>
        <w:jc w:val="center"/>
        <w:rPr>
          <w:rFonts w:ascii="Times New Roman" w:hAnsi="Times New Roman" w:cs="Times New Roman"/>
          <w:b/>
          <w:bCs/>
          <w:sz w:val="32"/>
          <w:szCs w:val="32"/>
        </w:rPr>
      </w:pPr>
    </w:p>
    <w:p w14:paraId="11AA5B47" w14:textId="77777777" w:rsidR="008A63B2" w:rsidRPr="00132930" w:rsidRDefault="008A63B2" w:rsidP="008A63B2">
      <w:pPr>
        <w:tabs>
          <w:tab w:val="left" w:pos="851"/>
        </w:tabs>
        <w:ind w:firstLine="426"/>
        <w:jc w:val="center"/>
        <w:rPr>
          <w:rFonts w:ascii="Times New Roman" w:hAnsi="Times New Roman" w:cs="Times New Roman"/>
          <w:b/>
          <w:bCs/>
          <w:sz w:val="52"/>
          <w:szCs w:val="52"/>
        </w:rPr>
      </w:pPr>
    </w:p>
    <w:p w14:paraId="4F7C5F60" w14:textId="77777777" w:rsidR="008A63B2" w:rsidRPr="00132930" w:rsidRDefault="008A63B2" w:rsidP="008A63B2">
      <w:pPr>
        <w:tabs>
          <w:tab w:val="left" w:pos="851"/>
        </w:tabs>
        <w:ind w:firstLine="426"/>
        <w:jc w:val="both"/>
        <w:rPr>
          <w:rFonts w:ascii="Times New Roman" w:hAnsi="Times New Roman" w:cs="Times New Roman"/>
          <w:b/>
          <w:sz w:val="28"/>
        </w:rPr>
      </w:pPr>
    </w:p>
    <w:p w14:paraId="7163C2A2" w14:textId="77777777" w:rsidR="008A63B2" w:rsidRPr="00132930" w:rsidRDefault="008A63B2" w:rsidP="008A63B2">
      <w:pPr>
        <w:tabs>
          <w:tab w:val="left" w:pos="851"/>
        </w:tabs>
        <w:ind w:firstLine="426"/>
        <w:jc w:val="both"/>
        <w:rPr>
          <w:rFonts w:ascii="Times New Roman" w:hAnsi="Times New Roman" w:cs="Times New Roman"/>
          <w:b/>
          <w:sz w:val="28"/>
        </w:rPr>
      </w:pPr>
    </w:p>
    <w:p w14:paraId="1B2EBC1C" w14:textId="77777777" w:rsidR="008A63B2" w:rsidRPr="00132930" w:rsidRDefault="008A63B2" w:rsidP="008A63B2">
      <w:pPr>
        <w:tabs>
          <w:tab w:val="left" w:pos="851"/>
        </w:tabs>
        <w:ind w:firstLine="426"/>
        <w:jc w:val="both"/>
        <w:rPr>
          <w:rFonts w:ascii="Times New Roman" w:hAnsi="Times New Roman" w:cs="Times New Roman"/>
          <w:b/>
          <w:sz w:val="28"/>
        </w:rPr>
      </w:pPr>
    </w:p>
    <w:p w14:paraId="6AF3505E" w14:textId="77777777"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Руководство по эксплуатации</w:t>
      </w:r>
    </w:p>
    <w:p w14:paraId="135F09F5" w14:textId="77777777"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ВПМ 421210.009 РЭ</w:t>
      </w:r>
    </w:p>
    <w:p w14:paraId="400DAD62" w14:textId="77777777" w:rsidR="008A63B2" w:rsidRPr="00132930" w:rsidRDefault="008A63B2" w:rsidP="008A63B2">
      <w:pPr>
        <w:tabs>
          <w:tab w:val="left" w:pos="851"/>
        </w:tabs>
        <w:ind w:firstLine="426"/>
        <w:jc w:val="both"/>
        <w:rPr>
          <w:rFonts w:ascii="Times New Roman" w:hAnsi="Times New Roman" w:cs="Times New Roman"/>
          <w:b/>
          <w:sz w:val="2"/>
        </w:rPr>
      </w:pPr>
    </w:p>
    <w:p w14:paraId="67C156F9" w14:textId="77777777" w:rsidR="008A63B2" w:rsidRPr="00132930" w:rsidRDefault="008A63B2" w:rsidP="008A63B2">
      <w:pPr>
        <w:tabs>
          <w:tab w:val="left" w:pos="851"/>
        </w:tabs>
        <w:ind w:firstLine="426"/>
        <w:jc w:val="both"/>
        <w:rPr>
          <w:rFonts w:ascii="Times New Roman" w:hAnsi="Times New Roman" w:cs="Times New Roman"/>
          <w:b/>
          <w:sz w:val="2"/>
        </w:rPr>
      </w:pPr>
    </w:p>
    <w:p w14:paraId="7F328E82" w14:textId="77777777" w:rsidR="008A63B2" w:rsidRPr="00132930" w:rsidRDefault="008A63B2" w:rsidP="008A63B2">
      <w:pPr>
        <w:tabs>
          <w:tab w:val="left" w:pos="851"/>
        </w:tabs>
        <w:ind w:firstLine="426"/>
        <w:jc w:val="both"/>
        <w:rPr>
          <w:rFonts w:ascii="Times New Roman" w:hAnsi="Times New Roman" w:cs="Times New Roman"/>
          <w:b/>
          <w:sz w:val="2"/>
        </w:rPr>
      </w:pPr>
    </w:p>
    <w:p w14:paraId="5191FB53" w14:textId="77777777" w:rsidR="008A63B2" w:rsidRPr="00132930" w:rsidRDefault="008A63B2" w:rsidP="008A63B2">
      <w:pPr>
        <w:tabs>
          <w:tab w:val="left" w:pos="851"/>
        </w:tabs>
        <w:ind w:firstLine="426"/>
        <w:jc w:val="both"/>
        <w:rPr>
          <w:rFonts w:ascii="Times New Roman" w:hAnsi="Times New Roman" w:cs="Times New Roman"/>
          <w:b/>
          <w:sz w:val="2"/>
        </w:rPr>
      </w:pPr>
    </w:p>
    <w:p w14:paraId="686380C8" w14:textId="77777777" w:rsidR="008A63B2" w:rsidRPr="00132930" w:rsidRDefault="008A63B2" w:rsidP="008A63B2">
      <w:pPr>
        <w:tabs>
          <w:tab w:val="left" w:pos="851"/>
        </w:tabs>
        <w:ind w:firstLine="426"/>
        <w:jc w:val="both"/>
        <w:rPr>
          <w:rFonts w:ascii="Times New Roman" w:hAnsi="Times New Roman" w:cs="Times New Roman"/>
          <w:b/>
          <w:sz w:val="2"/>
        </w:rPr>
      </w:pPr>
    </w:p>
    <w:p w14:paraId="4C506C7F" w14:textId="77777777" w:rsidR="008A63B2" w:rsidRPr="00132930" w:rsidRDefault="008A63B2" w:rsidP="008A63B2">
      <w:pPr>
        <w:tabs>
          <w:tab w:val="left" w:pos="851"/>
        </w:tabs>
        <w:ind w:firstLine="426"/>
        <w:jc w:val="both"/>
        <w:rPr>
          <w:rFonts w:ascii="Times New Roman" w:hAnsi="Times New Roman" w:cs="Times New Roman"/>
          <w:b/>
          <w:sz w:val="2"/>
        </w:rPr>
      </w:pPr>
    </w:p>
    <w:p w14:paraId="445F16EF" w14:textId="77777777" w:rsidR="008A63B2" w:rsidRPr="00132930" w:rsidRDefault="008A63B2" w:rsidP="008A63B2">
      <w:pPr>
        <w:tabs>
          <w:tab w:val="left" w:pos="851"/>
        </w:tabs>
        <w:ind w:firstLine="426"/>
        <w:jc w:val="both"/>
        <w:rPr>
          <w:rFonts w:ascii="Times New Roman" w:hAnsi="Times New Roman" w:cs="Times New Roman"/>
          <w:b/>
          <w:sz w:val="2"/>
        </w:rPr>
      </w:pPr>
    </w:p>
    <w:p w14:paraId="0EFF9DA7" w14:textId="77777777" w:rsidR="008A63B2" w:rsidRPr="00132930" w:rsidRDefault="008A63B2" w:rsidP="008A63B2">
      <w:pPr>
        <w:tabs>
          <w:tab w:val="left" w:pos="851"/>
        </w:tabs>
        <w:ind w:firstLine="426"/>
        <w:jc w:val="both"/>
        <w:rPr>
          <w:rFonts w:ascii="Times New Roman" w:hAnsi="Times New Roman" w:cs="Times New Roman"/>
          <w:b/>
          <w:sz w:val="2"/>
        </w:rPr>
      </w:pPr>
    </w:p>
    <w:p w14:paraId="7F4FC670" w14:textId="77777777" w:rsidR="008A63B2" w:rsidRPr="00132930" w:rsidRDefault="008A63B2" w:rsidP="008A63B2">
      <w:pPr>
        <w:tabs>
          <w:tab w:val="left" w:pos="851"/>
        </w:tabs>
        <w:ind w:firstLine="426"/>
        <w:jc w:val="both"/>
        <w:rPr>
          <w:rFonts w:ascii="Times New Roman" w:hAnsi="Times New Roman" w:cs="Times New Roman"/>
          <w:b/>
          <w:sz w:val="2"/>
        </w:rPr>
      </w:pPr>
    </w:p>
    <w:p w14:paraId="327CAE6D" w14:textId="77777777" w:rsidR="008A63B2" w:rsidRPr="00132930" w:rsidRDefault="008A63B2" w:rsidP="008A63B2">
      <w:pPr>
        <w:tabs>
          <w:tab w:val="left" w:pos="851"/>
        </w:tabs>
        <w:ind w:firstLine="426"/>
        <w:jc w:val="both"/>
        <w:rPr>
          <w:rFonts w:ascii="Times New Roman" w:hAnsi="Times New Roman" w:cs="Times New Roman"/>
          <w:b/>
          <w:sz w:val="2"/>
        </w:rPr>
      </w:pPr>
    </w:p>
    <w:p w14:paraId="743C4943" w14:textId="77777777" w:rsidR="008A63B2" w:rsidRPr="00132930" w:rsidRDefault="008A63B2" w:rsidP="008A63B2">
      <w:pPr>
        <w:tabs>
          <w:tab w:val="left" w:pos="851"/>
        </w:tabs>
        <w:ind w:firstLine="426"/>
        <w:jc w:val="both"/>
        <w:rPr>
          <w:rFonts w:ascii="Times New Roman" w:hAnsi="Times New Roman" w:cs="Times New Roman"/>
          <w:b/>
          <w:sz w:val="2"/>
        </w:rPr>
      </w:pPr>
    </w:p>
    <w:p w14:paraId="47D37BFC" w14:textId="77777777" w:rsidR="008A63B2" w:rsidRPr="00132930" w:rsidRDefault="008A63B2" w:rsidP="008A63B2">
      <w:pPr>
        <w:tabs>
          <w:tab w:val="left" w:pos="851"/>
        </w:tabs>
        <w:ind w:firstLine="426"/>
        <w:jc w:val="both"/>
        <w:rPr>
          <w:rFonts w:ascii="Times New Roman" w:hAnsi="Times New Roman" w:cs="Times New Roman"/>
          <w:b/>
          <w:sz w:val="2"/>
        </w:rPr>
      </w:pPr>
    </w:p>
    <w:p w14:paraId="17485B13" w14:textId="77777777" w:rsidR="008A63B2" w:rsidRPr="00132930" w:rsidRDefault="008A63B2" w:rsidP="008A63B2">
      <w:pPr>
        <w:tabs>
          <w:tab w:val="left" w:pos="851"/>
        </w:tabs>
        <w:ind w:firstLine="426"/>
        <w:jc w:val="both"/>
        <w:rPr>
          <w:rFonts w:ascii="Times New Roman" w:hAnsi="Times New Roman" w:cs="Times New Roman"/>
          <w:b/>
          <w:sz w:val="2"/>
        </w:rPr>
      </w:pPr>
    </w:p>
    <w:p w14:paraId="4DDAAA4A" w14:textId="77777777" w:rsidR="008A63B2" w:rsidRPr="00132930" w:rsidRDefault="008A63B2" w:rsidP="008A63B2">
      <w:pPr>
        <w:tabs>
          <w:tab w:val="left" w:pos="851"/>
        </w:tabs>
        <w:ind w:firstLine="426"/>
        <w:jc w:val="both"/>
        <w:rPr>
          <w:rFonts w:ascii="Times New Roman" w:hAnsi="Times New Roman" w:cs="Times New Roman"/>
          <w:b/>
          <w:sz w:val="2"/>
        </w:rPr>
      </w:pPr>
    </w:p>
    <w:p w14:paraId="58C3B02C" w14:textId="77777777" w:rsidR="008A63B2" w:rsidRPr="00132930" w:rsidRDefault="008A63B2" w:rsidP="008A63B2">
      <w:pPr>
        <w:tabs>
          <w:tab w:val="left" w:pos="851"/>
        </w:tabs>
        <w:ind w:firstLine="426"/>
        <w:jc w:val="both"/>
        <w:rPr>
          <w:rFonts w:ascii="Times New Roman" w:hAnsi="Times New Roman" w:cs="Times New Roman"/>
          <w:b/>
          <w:sz w:val="2"/>
        </w:rPr>
      </w:pPr>
    </w:p>
    <w:p w14:paraId="664A7946" w14:textId="77777777" w:rsidR="008A63B2" w:rsidRPr="00132930" w:rsidRDefault="008A63B2" w:rsidP="008A63B2">
      <w:pPr>
        <w:tabs>
          <w:tab w:val="left" w:pos="851"/>
        </w:tabs>
        <w:ind w:firstLine="426"/>
        <w:jc w:val="both"/>
        <w:rPr>
          <w:rFonts w:ascii="Times New Roman" w:hAnsi="Times New Roman" w:cs="Times New Roman"/>
          <w:b/>
          <w:sz w:val="2"/>
        </w:rPr>
      </w:pPr>
    </w:p>
    <w:p w14:paraId="521B64D8" w14:textId="77777777" w:rsidR="008A63B2" w:rsidRPr="00132930" w:rsidRDefault="008A63B2" w:rsidP="008A63B2">
      <w:pPr>
        <w:tabs>
          <w:tab w:val="left" w:pos="851"/>
        </w:tabs>
        <w:ind w:firstLine="426"/>
        <w:jc w:val="both"/>
        <w:rPr>
          <w:rFonts w:ascii="Times New Roman" w:hAnsi="Times New Roman" w:cs="Times New Roman"/>
          <w:b/>
          <w:sz w:val="2"/>
        </w:rPr>
      </w:pPr>
    </w:p>
    <w:p w14:paraId="7FF89A51" w14:textId="77777777" w:rsidR="008A63B2" w:rsidRPr="00132930" w:rsidRDefault="008A63B2" w:rsidP="008A63B2">
      <w:pPr>
        <w:tabs>
          <w:tab w:val="left" w:pos="851"/>
        </w:tabs>
        <w:ind w:firstLine="426"/>
        <w:jc w:val="both"/>
        <w:rPr>
          <w:rFonts w:ascii="Times New Roman" w:hAnsi="Times New Roman" w:cs="Times New Roman"/>
          <w:b/>
          <w:sz w:val="2"/>
        </w:rPr>
      </w:pPr>
    </w:p>
    <w:p w14:paraId="7F450C2F" w14:textId="77777777" w:rsidR="008A63B2" w:rsidRPr="00132930" w:rsidRDefault="008A63B2" w:rsidP="008A63B2">
      <w:pPr>
        <w:tabs>
          <w:tab w:val="left" w:pos="851"/>
        </w:tabs>
        <w:ind w:firstLine="426"/>
        <w:jc w:val="both"/>
        <w:rPr>
          <w:rFonts w:ascii="Times New Roman" w:hAnsi="Times New Roman" w:cs="Times New Roman"/>
          <w:b/>
          <w:sz w:val="2"/>
        </w:rPr>
      </w:pPr>
    </w:p>
    <w:p w14:paraId="16F16388" w14:textId="77777777" w:rsidR="008A63B2" w:rsidRPr="00132930" w:rsidRDefault="008A63B2" w:rsidP="008A63B2">
      <w:pPr>
        <w:tabs>
          <w:tab w:val="left" w:pos="851"/>
        </w:tabs>
        <w:ind w:firstLine="426"/>
        <w:jc w:val="both"/>
        <w:rPr>
          <w:rFonts w:ascii="Times New Roman" w:hAnsi="Times New Roman" w:cs="Times New Roman"/>
          <w:b/>
          <w:sz w:val="2"/>
        </w:rPr>
      </w:pPr>
    </w:p>
    <w:p w14:paraId="45842702" w14:textId="77777777" w:rsidR="008A63B2" w:rsidRPr="00132930" w:rsidRDefault="008A63B2" w:rsidP="008A63B2">
      <w:pPr>
        <w:tabs>
          <w:tab w:val="left" w:pos="851"/>
        </w:tabs>
        <w:ind w:firstLine="426"/>
        <w:jc w:val="both"/>
        <w:rPr>
          <w:rFonts w:ascii="Times New Roman" w:hAnsi="Times New Roman" w:cs="Times New Roman"/>
          <w:b/>
          <w:sz w:val="2"/>
        </w:rPr>
      </w:pPr>
    </w:p>
    <w:p w14:paraId="79D93FF4" w14:textId="77777777" w:rsidR="008A63B2" w:rsidRPr="00132930" w:rsidRDefault="008A63B2" w:rsidP="008A63B2">
      <w:pPr>
        <w:tabs>
          <w:tab w:val="left" w:pos="851"/>
        </w:tabs>
        <w:ind w:firstLine="426"/>
        <w:jc w:val="both"/>
        <w:rPr>
          <w:rFonts w:ascii="Times New Roman" w:hAnsi="Times New Roman" w:cs="Times New Roman"/>
          <w:b/>
          <w:sz w:val="2"/>
        </w:rPr>
      </w:pPr>
    </w:p>
    <w:p w14:paraId="1E7777BE" w14:textId="77777777" w:rsidR="008A63B2" w:rsidRPr="00132930" w:rsidRDefault="008A63B2" w:rsidP="008A63B2">
      <w:pPr>
        <w:tabs>
          <w:tab w:val="left" w:pos="851"/>
        </w:tabs>
        <w:ind w:firstLine="426"/>
        <w:jc w:val="both"/>
        <w:rPr>
          <w:rFonts w:ascii="Times New Roman" w:hAnsi="Times New Roman" w:cs="Times New Roman"/>
          <w:b/>
          <w:sz w:val="2"/>
        </w:rPr>
      </w:pPr>
    </w:p>
    <w:p w14:paraId="6839707D" w14:textId="61EA33E1" w:rsidR="00A47A52" w:rsidRDefault="008A63B2" w:rsidP="00A47A52">
      <w:pPr>
        <w:tabs>
          <w:tab w:val="left" w:pos="851"/>
          <w:tab w:val="left" w:pos="4666"/>
        </w:tabs>
        <w:jc w:val="center"/>
        <w:rPr>
          <w:rFonts w:ascii="Times New Roman" w:hAnsi="Times New Roman" w:cs="Times New Roman"/>
          <w:b/>
          <w:bCs/>
          <w:sz w:val="24"/>
          <w:szCs w:val="24"/>
        </w:rPr>
      </w:pPr>
      <w:r w:rsidRPr="00132930">
        <w:rPr>
          <w:rFonts w:ascii="Times New Roman" w:hAnsi="Times New Roman" w:cs="Times New Roman"/>
          <w:b/>
          <w:sz w:val="28"/>
          <w:szCs w:val="28"/>
        </w:rPr>
        <w:t>Пермь, 202</w:t>
      </w:r>
      <w:r w:rsidR="005316A7">
        <w:rPr>
          <w:rFonts w:ascii="Times New Roman" w:hAnsi="Times New Roman" w:cs="Times New Roman"/>
          <w:b/>
          <w:sz w:val="28"/>
          <w:szCs w:val="28"/>
        </w:rPr>
        <w:t>0</w:t>
      </w:r>
      <w:r w:rsidRPr="00132930">
        <w:rPr>
          <w:rFonts w:ascii="Times New Roman" w:hAnsi="Times New Roman" w:cs="Times New Roman"/>
          <w:b/>
          <w:sz w:val="28"/>
          <w:szCs w:val="28"/>
        </w:rPr>
        <w:t xml:space="preserve"> г</w:t>
      </w:r>
    </w:p>
    <w:p w14:paraId="7E9D5BA6" w14:textId="77777777" w:rsidR="00A47A52" w:rsidRDefault="00A47A52">
      <w:pPr>
        <w:rPr>
          <w:rFonts w:ascii="Times New Roman" w:hAnsi="Times New Roman" w:cs="Times New Roman"/>
          <w:b/>
          <w:bCs/>
          <w:sz w:val="24"/>
          <w:szCs w:val="24"/>
        </w:rPr>
      </w:pPr>
      <w:r>
        <w:rPr>
          <w:rFonts w:ascii="Times New Roman" w:hAnsi="Times New Roman" w:cs="Times New Roman"/>
          <w:b/>
          <w:bCs/>
          <w:sz w:val="24"/>
          <w:szCs w:val="24"/>
        </w:rPr>
        <w:br w:type="page"/>
      </w:r>
    </w:p>
    <w:sdt>
      <w:sdtPr>
        <w:rPr>
          <w:rFonts w:ascii="Times New Roman" w:eastAsiaTheme="minorHAnsi" w:hAnsi="Times New Roman" w:cs="Times New Roman"/>
          <w:b w:val="0"/>
          <w:bCs w:val="0"/>
          <w:color w:val="auto"/>
          <w:sz w:val="24"/>
          <w:szCs w:val="24"/>
        </w:rPr>
        <w:id w:val="631996391"/>
        <w:docPartObj>
          <w:docPartGallery w:val="Table of Contents"/>
          <w:docPartUnique/>
        </w:docPartObj>
      </w:sdtPr>
      <w:sdtEndPr/>
      <w:sdtContent>
        <w:p w14:paraId="75D1F340" w14:textId="77777777" w:rsidR="00A47A52" w:rsidRPr="00670BA7" w:rsidRDefault="00A47A52">
          <w:pPr>
            <w:pStyle w:val="af5"/>
            <w:rPr>
              <w:rFonts w:ascii="Times New Roman" w:hAnsi="Times New Roman" w:cs="Times New Roman"/>
              <w:sz w:val="24"/>
              <w:szCs w:val="24"/>
            </w:rPr>
          </w:pPr>
          <w:r w:rsidRPr="00670BA7">
            <w:rPr>
              <w:rFonts w:ascii="Times New Roman" w:hAnsi="Times New Roman" w:cs="Times New Roman"/>
              <w:color w:val="auto"/>
              <w:sz w:val="24"/>
              <w:szCs w:val="24"/>
            </w:rPr>
            <w:t>Оглавление</w:t>
          </w:r>
        </w:p>
        <w:p w14:paraId="126DD983" w14:textId="77777777" w:rsidR="001C62C8" w:rsidRDefault="00601593">
          <w:pPr>
            <w:pStyle w:val="15"/>
            <w:tabs>
              <w:tab w:val="right" w:leader="dot" w:pos="10337"/>
            </w:tabs>
            <w:rPr>
              <w:rFonts w:eastAsiaTheme="minorEastAsia"/>
              <w:noProof/>
              <w:lang w:eastAsia="ru-RU"/>
            </w:rPr>
          </w:pPr>
          <w:r w:rsidRPr="00670BA7">
            <w:rPr>
              <w:rFonts w:ascii="Times New Roman" w:hAnsi="Times New Roman" w:cs="Times New Roman"/>
              <w:sz w:val="24"/>
              <w:szCs w:val="24"/>
            </w:rPr>
            <w:fldChar w:fldCharType="begin"/>
          </w:r>
          <w:r w:rsidR="00A47A52" w:rsidRPr="00670BA7">
            <w:rPr>
              <w:rFonts w:ascii="Times New Roman" w:hAnsi="Times New Roman" w:cs="Times New Roman"/>
              <w:sz w:val="24"/>
              <w:szCs w:val="24"/>
            </w:rPr>
            <w:instrText xml:space="preserve"> TOC \o "1-3" \h \z \u </w:instrText>
          </w:r>
          <w:r w:rsidRPr="00670BA7">
            <w:rPr>
              <w:rFonts w:ascii="Times New Roman" w:hAnsi="Times New Roman" w:cs="Times New Roman"/>
              <w:sz w:val="24"/>
              <w:szCs w:val="24"/>
            </w:rPr>
            <w:fldChar w:fldCharType="separate"/>
          </w:r>
          <w:hyperlink w:anchor="_Toc210318854" w:history="1">
            <w:r w:rsidR="001C62C8" w:rsidRPr="00CF779E">
              <w:rPr>
                <w:rStyle w:val="af6"/>
                <w:rFonts w:ascii="Times New Roman" w:hAnsi="Times New Roman"/>
                <w:b/>
                <w:noProof/>
              </w:rPr>
              <w:t>Введение</w:t>
            </w:r>
            <w:r w:rsidR="001C62C8">
              <w:rPr>
                <w:noProof/>
                <w:webHidden/>
              </w:rPr>
              <w:tab/>
            </w:r>
            <w:r w:rsidR="001C62C8">
              <w:rPr>
                <w:noProof/>
                <w:webHidden/>
              </w:rPr>
              <w:fldChar w:fldCharType="begin"/>
            </w:r>
            <w:r w:rsidR="001C62C8">
              <w:rPr>
                <w:noProof/>
                <w:webHidden/>
              </w:rPr>
              <w:instrText xml:space="preserve"> PAGEREF _Toc210318854 \h </w:instrText>
            </w:r>
            <w:r w:rsidR="001C62C8">
              <w:rPr>
                <w:noProof/>
                <w:webHidden/>
              </w:rPr>
            </w:r>
            <w:r w:rsidR="001C62C8">
              <w:rPr>
                <w:noProof/>
                <w:webHidden/>
              </w:rPr>
              <w:fldChar w:fldCharType="separate"/>
            </w:r>
            <w:r w:rsidR="001C62C8">
              <w:rPr>
                <w:noProof/>
                <w:webHidden/>
              </w:rPr>
              <w:t>4</w:t>
            </w:r>
            <w:r w:rsidR="001C62C8">
              <w:rPr>
                <w:noProof/>
                <w:webHidden/>
              </w:rPr>
              <w:fldChar w:fldCharType="end"/>
            </w:r>
          </w:hyperlink>
        </w:p>
        <w:p w14:paraId="1B3E226D" w14:textId="77777777" w:rsidR="001C62C8" w:rsidRDefault="005A1B11">
          <w:pPr>
            <w:pStyle w:val="15"/>
            <w:tabs>
              <w:tab w:val="right" w:leader="dot" w:pos="10337"/>
            </w:tabs>
            <w:rPr>
              <w:rFonts w:eastAsiaTheme="minorEastAsia"/>
              <w:noProof/>
              <w:lang w:eastAsia="ru-RU"/>
            </w:rPr>
          </w:pPr>
          <w:hyperlink w:anchor="_Toc210318855" w:history="1">
            <w:r w:rsidR="001C62C8" w:rsidRPr="00CF779E">
              <w:rPr>
                <w:rStyle w:val="af6"/>
                <w:noProof/>
              </w:rPr>
              <w:t>1. Описание и характеристики изделия</w:t>
            </w:r>
            <w:r w:rsidR="001C62C8">
              <w:rPr>
                <w:noProof/>
                <w:webHidden/>
              </w:rPr>
              <w:tab/>
            </w:r>
            <w:r w:rsidR="001C62C8">
              <w:rPr>
                <w:noProof/>
                <w:webHidden/>
              </w:rPr>
              <w:fldChar w:fldCharType="begin"/>
            </w:r>
            <w:r w:rsidR="001C62C8">
              <w:rPr>
                <w:noProof/>
                <w:webHidden/>
              </w:rPr>
              <w:instrText xml:space="preserve"> PAGEREF _Toc210318855 \h </w:instrText>
            </w:r>
            <w:r w:rsidR="001C62C8">
              <w:rPr>
                <w:noProof/>
                <w:webHidden/>
              </w:rPr>
            </w:r>
            <w:r w:rsidR="001C62C8">
              <w:rPr>
                <w:noProof/>
                <w:webHidden/>
              </w:rPr>
              <w:fldChar w:fldCharType="separate"/>
            </w:r>
            <w:r w:rsidR="001C62C8">
              <w:rPr>
                <w:noProof/>
                <w:webHidden/>
              </w:rPr>
              <w:t>5</w:t>
            </w:r>
            <w:r w:rsidR="001C62C8">
              <w:rPr>
                <w:noProof/>
                <w:webHidden/>
              </w:rPr>
              <w:fldChar w:fldCharType="end"/>
            </w:r>
          </w:hyperlink>
        </w:p>
        <w:p w14:paraId="39BB6D0A" w14:textId="77777777" w:rsidR="001C62C8" w:rsidRDefault="005A1B11">
          <w:pPr>
            <w:pStyle w:val="22"/>
            <w:tabs>
              <w:tab w:val="right" w:leader="dot" w:pos="10337"/>
            </w:tabs>
            <w:rPr>
              <w:rFonts w:eastAsiaTheme="minorEastAsia"/>
              <w:noProof/>
              <w:lang w:eastAsia="ru-RU"/>
            </w:rPr>
          </w:pPr>
          <w:hyperlink w:anchor="_Toc210318856" w:history="1">
            <w:r w:rsidR="001C62C8" w:rsidRPr="00CF779E">
              <w:rPr>
                <w:rStyle w:val="af6"/>
                <w:noProof/>
              </w:rPr>
              <w:t>1.1 Назначение изделия</w:t>
            </w:r>
            <w:r w:rsidR="001C62C8">
              <w:rPr>
                <w:noProof/>
                <w:webHidden/>
              </w:rPr>
              <w:tab/>
            </w:r>
            <w:r w:rsidR="001C62C8">
              <w:rPr>
                <w:noProof/>
                <w:webHidden/>
              </w:rPr>
              <w:fldChar w:fldCharType="begin"/>
            </w:r>
            <w:r w:rsidR="001C62C8">
              <w:rPr>
                <w:noProof/>
                <w:webHidden/>
              </w:rPr>
              <w:instrText xml:space="preserve"> PAGEREF _Toc210318856 \h </w:instrText>
            </w:r>
            <w:r w:rsidR="001C62C8">
              <w:rPr>
                <w:noProof/>
                <w:webHidden/>
              </w:rPr>
            </w:r>
            <w:r w:rsidR="001C62C8">
              <w:rPr>
                <w:noProof/>
                <w:webHidden/>
              </w:rPr>
              <w:fldChar w:fldCharType="separate"/>
            </w:r>
            <w:r w:rsidR="001C62C8">
              <w:rPr>
                <w:noProof/>
                <w:webHidden/>
              </w:rPr>
              <w:t>5</w:t>
            </w:r>
            <w:r w:rsidR="001C62C8">
              <w:rPr>
                <w:noProof/>
                <w:webHidden/>
              </w:rPr>
              <w:fldChar w:fldCharType="end"/>
            </w:r>
          </w:hyperlink>
        </w:p>
        <w:p w14:paraId="6652F05F" w14:textId="77777777" w:rsidR="001C62C8" w:rsidRDefault="005A1B11">
          <w:pPr>
            <w:pStyle w:val="22"/>
            <w:tabs>
              <w:tab w:val="right" w:leader="dot" w:pos="10337"/>
            </w:tabs>
            <w:rPr>
              <w:rFonts w:eastAsiaTheme="minorEastAsia"/>
              <w:noProof/>
              <w:lang w:eastAsia="ru-RU"/>
            </w:rPr>
          </w:pPr>
          <w:hyperlink w:anchor="_Toc210318857" w:history="1">
            <w:r w:rsidR="001C62C8" w:rsidRPr="00CF779E">
              <w:rPr>
                <w:rStyle w:val="af6"/>
                <w:rFonts w:cs="Times New Roman"/>
                <w:noProof/>
              </w:rPr>
              <w:t>1.2 Технические и метрологические характеристики и условия эксплуатации</w:t>
            </w:r>
            <w:r w:rsidR="001C62C8">
              <w:rPr>
                <w:noProof/>
                <w:webHidden/>
              </w:rPr>
              <w:tab/>
            </w:r>
            <w:r w:rsidR="001C62C8">
              <w:rPr>
                <w:noProof/>
                <w:webHidden/>
              </w:rPr>
              <w:fldChar w:fldCharType="begin"/>
            </w:r>
            <w:r w:rsidR="001C62C8">
              <w:rPr>
                <w:noProof/>
                <w:webHidden/>
              </w:rPr>
              <w:instrText xml:space="preserve"> PAGEREF _Toc210318857 \h </w:instrText>
            </w:r>
            <w:r w:rsidR="001C62C8">
              <w:rPr>
                <w:noProof/>
                <w:webHidden/>
              </w:rPr>
            </w:r>
            <w:r w:rsidR="001C62C8">
              <w:rPr>
                <w:noProof/>
                <w:webHidden/>
              </w:rPr>
              <w:fldChar w:fldCharType="separate"/>
            </w:r>
            <w:r w:rsidR="001C62C8">
              <w:rPr>
                <w:noProof/>
                <w:webHidden/>
              </w:rPr>
              <w:t>5</w:t>
            </w:r>
            <w:r w:rsidR="001C62C8">
              <w:rPr>
                <w:noProof/>
                <w:webHidden/>
              </w:rPr>
              <w:fldChar w:fldCharType="end"/>
            </w:r>
          </w:hyperlink>
        </w:p>
        <w:p w14:paraId="16DC6141" w14:textId="77777777" w:rsidR="001C62C8" w:rsidRDefault="005A1B11">
          <w:pPr>
            <w:pStyle w:val="22"/>
            <w:tabs>
              <w:tab w:val="right" w:leader="dot" w:pos="10337"/>
            </w:tabs>
            <w:rPr>
              <w:rFonts w:eastAsiaTheme="minorEastAsia"/>
              <w:noProof/>
              <w:lang w:eastAsia="ru-RU"/>
            </w:rPr>
          </w:pPr>
          <w:hyperlink w:anchor="_Toc210318858" w:history="1">
            <w:r w:rsidR="001C62C8" w:rsidRPr="00CF779E">
              <w:rPr>
                <w:rStyle w:val="af6"/>
                <w:noProof/>
                <w:lang w:val="en-US"/>
              </w:rPr>
              <w:t xml:space="preserve">1.3 </w:t>
            </w:r>
            <w:r w:rsidR="001C62C8" w:rsidRPr="00CF779E">
              <w:rPr>
                <w:rStyle w:val="af6"/>
                <w:noProof/>
              </w:rPr>
              <w:t>Меры безопасности</w:t>
            </w:r>
            <w:r w:rsidR="001C62C8">
              <w:rPr>
                <w:noProof/>
                <w:webHidden/>
              </w:rPr>
              <w:tab/>
            </w:r>
            <w:r w:rsidR="001C62C8">
              <w:rPr>
                <w:noProof/>
                <w:webHidden/>
              </w:rPr>
              <w:fldChar w:fldCharType="begin"/>
            </w:r>
            <w:r w:rsidR="001C62C8">
              <w:rPr>
                <w:noProof/>
                <w:webHidden/>
              </w:rPr>
              <w:instrText xml:space="preserve"> PAGEREF _Toc210318858 \h </w:instrText>
            </w:r>
            <w:r w:rsidR="001C62C8">
              <w:rPr>
                <w:noProof/>
                <w:webHidden/>
              </w:rPr>
            </w:r>
            <w:r w:rsidR="001C62C8">
              <w:rPr>
                <w:noProof/>
                <w:webHidden/>
              </w:rPr>
              <w:fldChar w:fldCharType="separate"/>
            </w:r>
            <w:r w:rsidR="001C62C8">
              <w:rPr>
                <w:noProof/>
                <w:webHidden/>
              </w:rPr>
              <w:t>7</w:t>
            </w:r>
            <w:r w:rsidR="001C62C8">
              <w:rPr>
                <w:noProof/>
                <w:webHidden/>
              </w:rPr>
              <w:fldChar w:fldCharType="end"/>
            </w:r>
          </w:hyperlink>
        </w:p>
        <w:p w14:paraId="1F8BADF1" w14:textId="77777777" w:rsidR="001C62C8" w:rsidRDefault="005A1B11">
          <w:pPr>
            <w:pStyle w:val="15"/>
            <w:tabs>
              <w:tab w:val="right" w:leader="dot" w:pos="10337"/>
            </w:tabs>
            <w:rPr>
              <w:rFonts w:eastAsiaTheme="minorEastAsia"/>
              <w:noProof/>
              <w:lang w:eastAsia="ru-RU"/>
            </w:rPr>
          </w:pPr>
          <w:hyperlink w:anchor="_Toc210318859" w:history="1">
            <w:r w:rsidR="001C62C8" w:rsidRPr="00CF779E">
              <w:rPr>
                <w:rStyle w:val="af6"/>
                <w:noProof/>
              </w:rPr>
              <w:t>2. Устройство и состав</w:t>
            </w:r>
            <w:r w:rsidR="001C62C8">
              <w:rPr>
                <w:noProof/>
                <w:webHidden/>
              </w:rPr>
              <w:tab/>
            </w:r>
            <w:r w:rsidR="001C62C8">
              <w:rPr>
                <w:noProof/>
                <w:webHidden/>
              </w:rPr>
              <w:fldChar w:fldCharType="begin"/>
            </w:r>
            <w:r w:rsidR="001C62C8">
              <w:rPr>
                <w:noProof/>
                <w:webHidden/>
              </w:rPr>
              <w:instrText xml:space="preserve"> PAGEREF _Toc210318859 \h </w:instrText>
            </w:r>
            <w:r w:rsidR="001C62C8">
              <w:rPr>
                <w:noProof/>
                <w:webHidden/>
              </w:rPr>
            </w:r>
            <w:r w:rsidR="001C62C8">
              <w:rPr>
                <w:noProof/>
                <w:webHidden/>
              </w:rPr>
              <w:fldChar w:fldCharType="separate"/>
            </w:r>
            <w:r w:rsidR="001C62C8">
              <w:rPr>
                <w:noProof/>
                <w:webHidden/>
              </w:rPr>
              <w:t>8</w:t>
            </w:r>
            <w:r w:rsidR="001C62C8">
              <w:rPr>
                <w:noProof/>
                <w:webHidden/>
              </w:rPr>
              <w:fldChar w:fldCharType="end"/>
            </w:r>
          </w:hyperlink>
        </w:p>
        <w:p w14:paraId="4C9CBA49" w14:textId="77777777" w:rsidR="001C62C8" w:rsidRDefault="005A1B11">
          <w:pPr>
            <w:pStyle w:val="22"/>
            <w:tabs>
              <w:tab w:val="right" w:leader="dot" w:pos="10337"/>
            </w:tabs>
            <w:rPr>
              <w:rFonts w:eastAsiaTheme="minorEastAsia"/>
              <w:noProof/>
              <w:lang w:eastAsia="ru-RU"/>
            </w:rPr>
          </w:pPr>
          <w:hyperlink w:anchor="_Toc210318860" w:history="1">
            <w:r w:rsidR="001C62C8" w:rsidRPr="00CF779E">
              <w:rPr>
                <w:rStyle w:val="af6"/>
                <w:noProof/>
              </w:rPr>
              <w:t>2.1 Общий вид изделия</w:t>
            </w:r>
            <w:r w:rsidR="001C62C8">
              <w:rPr>
                <w:noProof/>
                <w:webHidden/>
              </w:rPr>
              <w:tab/>
            </w:r>
            <w:r w:rsidR="001C62C8">
              <w:rPr>
                <w:noProof/>
                <w:webHidden/>
              </w:rPr>
              <w:fldChar w:fldCharType="begin"/>
            </w:r>
            <w:r w:rsidR="001C62C8">
              <w:rPr>
                <w:noProof/>
                <w:webHidden/>
              </w:rPr>
              <w:instrText xml:space="preserve"> PAGEREF _Toc210318860 \h </w:instrText>
            </w:r>
            <w:r w:rsidR="001C62C8">
              <w:rPr>
                <w:noProof/>
                <w:webHidden/>
              </w:rPr>
            </w:r>
            <w:r w:rsidR="001C62C8">
              <w:rPr>
                <w:noProof/>
                <w:webHidden/>
              </w:rPr>
              <w:fldChar w:fldCharType="separate"/>
            </w:r>
            <w:r w:rsidR="001C62C8">
              <w:rPr>
                <w:noProof/>
                <w:webHidden/>
              </w:rPr>
              <w:t>8</w:t>
            </w:r>
            <w:r w:rsidR="001C62C8">
              <w:rPr>
                <w:noProof/>
                <w:webHidden/>
              </w:rPr>
              <w:fldChar w:fldCharType="end"/>
            </w:r>
          </w:hyperlink>
        </w:p>
        <w:p w14:paraId="33A36427" w14:textId="77777777" w:rsidR="001C62C8" w:rsidRDefault="005A1B11">
          <w:pPr>
            <w:pStyle w:val="22"/>
            <w:tabs>
              <w:tab w:val="right" w:leader="dot" w:pos="10337"/>
            </w:tabs>
            <w:rPr>
              <w:rFonts w:eastAsiaTheme="minorEastAsia"/>
              <w:noProof/>
              <w:lang w:eastAsia="ru-RU"/>
            </w:rPr>
          </w:pPr>
          <w:hyperlink w:anchor="_Toc210318861" w:history="1">
            <w:r w:rsidR="001C62C8" w:rsidRPr="00CF779E">
              <w:rPr>
                <w:rStyle w:val="af6"/>
                <w:noProof/>
              </w:rPr>
              <w:t>2.2 Элементы индикации и управления</w:t>
            </w:r>
            <w:r w:rsidR="001C62C8">
              <w:rPr>
                <w:noProof/>
                <w:webHidden/>
              </w:rPr>
              <w:tab/>
            </w:r>
            <w:r w:rsidR="001C62C8">
              <w:rPr>
                <w:noProof/>
                <w:webHidden/>
              </w:rPr>
              <w:fldChar w:fldCharType="begin"/>
            </w:r>
            <w:r w:rsidR="001C62C8">
              <w:rPr>
                <w:noProof/>
                <w:webHidden/>
              </w:rPr>
              <w:instrText xml:space="preserve"> PAGEREF _Toc210318861 \h </w:instrText>
            </w:r>
            <w:r w:rsidR="001C62C8">
              <w:rPr>
                <w:noProof/>
                <w:webHidden/>
              </w:rPr>
            </w:r>
            <w:r w:rsidR="001C62C8">
              <w:rPr>
                <w:noProof/>
                <w:webHidden/>
              </w:rPr>
              <w:fldChar w:fldCharType="separate"/>
            </w:r>
            <w:r w:rsidR="001C62C8">
              <w:rPr>
                <w:noProof/>
                <w:webHidden/>
              </w:rPr>
              <w:t>9</w:t>
            </w:r>
            <w:r w:rsidR="001C62C8">
              <w:rPr>
                <w:noProof/>
                <w:webHidden/>
              </w:rPr>
              <w:fldChar w:fldCharType="end"/>
            </w:r>
          </w:hyperlink>
        </w:p>
        <w:p w14:paraId="1E45F9A5" w14:textId="77777777" w:rsidR="001C62C8" w:rsidRDefault="005A1B11">
          <w:pPr>
            <w:pStyle w:val="22"/>
            <w:tabs>
              <w:tab w:val="right" w:leader="dot" w:pos="10337"/>
            </w:tabs>
            <w:rPr>
              <w:rFonts w:eastAsiaTheme="minorEastAsia"/>
              <w:noProof/>
              <w:lang w:eastAsia="ru-RU"/>
            </w:rPr>
          </w:pPr>
          <w:hyperlink w:anchor="_Toc210318862" w:history="1">
            <w:r w:rsidR="001C62C8" w:rsidRPr="00CF779E">
              <w:rPr>
                <w:rStyle w:val="af6"/>
                <w:noProof/>
              </w:rPr>
              <w:t>2.3 Элементы коммутации</w:t>
            </w:r>
            <w:r w:rsidR="001C62C8">
              <w:rPr>
                <w:noProof/>
                <w:webHidden/>
              </w:rPr>
              <w:tab/>
            </w:r>
            <w:r w:rsidR="001C62C8">
              <w:rPr>
                <w:noProof/>
                <w:webHidden/>
              </w:rPr>
              <w:fldChar w:fldCharType="begin"/>
            </w:r>
            <w:r w:rsidR="001C62C8">
              <w:rPr>
                <w:noProof/>
                <w:webHidden/>
              </w:rPr>
              <w:instrText xml:space="preserve"> PAGEREF _Toc210318862 \h </w:instrText>
            </w:r>
            <w:r w:rsidR="001C62C8">
              <w:rPr>
                <w:noProof/>
                <w:webHidden/>
              </w:rPr>
            </w:r>
            <w:r w:rsidR="001C62C8">
              <w:rPr>
                <w:noProof/>
                <w:webHidden/>
              </w:rPr>
              <w:fldChar w:fldCharType="separate"/>
            </w:r>
            <w:r w:rsidR="001C62C8">
              <w:rPr>
                <w:noProof/>
                <w:webHidden/>
              </w:rPr>
              <w:t>9</w:t>
            </w:r>
            <w:r w:rsidR="001C62C8">
              <w:rPr>
                <w:noProof/>
                <w:webHidden/>
              </w:rPr>
              <w:fldChar w:fldCharType="end"/>
            </w:r>
          </w:hyperlink>
        </w:p>
        <w:p w14:paraId="7D8701BC" w14:textId="77777777" w:rsidR="001C62C8" w:rsidRDefault="005A1B11">
          <w:pPr>
            <w:pStyle w:val="15"/>
            <w:tabs>
              <w:tab w:val="right" w:leader="dot" w:pos="10337"/>
            </w:tabs>
            <w:rPr>
              <w:rFonts w:eastAsiaTheme="minorEastAsia"/>
              <w:noProof/>
              <w:lang w:eastAsia="ru-RU"/>
            </w:rPr>
          </w:pPr>
          <w:hyperlink w:anchor="_Toc210318863" w:history="1">
            <w:r w:rsidR="001C62C8" w:rsidRPr="00CF779E">
              <w:rPr>
                <w:rStyle w:val="af6"/>
                <w:noProof/>
              </w:rPr>
              <w:t>3. Работа прибора, настройка и конфигурирование</w:t>
            </w:r>
            <w:r w:rsidR="001C62C8">
              <w:rPr>
                <w:noProof/>
                <w:webHidden/>
              </w:rPr>
              <w:tab/>
            </w:r>
            <w:r w:rsidR="001C62C8">
              <w:rPr>
                <w:noProof/>
                <w:webHidden/>
              </w:rPr>
              <w:fldChar w:fldCharType="begin"/>
            </w:r>
            <w:r w:rsidR="001C62C8">
              <w:rPr>
                <w:noProof/>
                <w:webHidden/>
              </w:rPr>
              <w:instrText xml:space="preserve"> PAGEREF _Toc210318863 \h </w:instrText>
            </w:r>
            <w:r w:rsidR="001C62C8">
              <w:rPr>
                <w:noProof/>
                <w:webHidden/>
              </w:rPr>
            </w:r>
            <w:r w:rsidR="001C62C8">
              <w:rPr>
                <w:noProof/>
                <w:webHidden/>
              </w:rPr>
              <w:fldChar w:fldCharType="separate"/>
            </w:r>
            <w:r w:rsidR="001C62C8">
              <w:rPr>
                <w:noProof/>
                <w:webHidden/>
              </w:rPr>
              <w:t>9</w:t>
            </w:r>
            <w:r w:rsidR="001C62C8">
              <w:rPr>
                <w:noProof/>
                <w:webHidden/>
              </w:rPr>
              <w:fldChar w:fldCharType="end"/>
            </w:r>
          </w:hyperlink>
        </w:p>
        <w:p w14:paraId="3F5A7E7C" w14:textId="77777777" w:rsidR="001C62C8" w:rsidRDefault="005A1B11">
          <w:pPr>
            <w:pStyle w:val="22"/>
            <w:tabs>
              <w:tab w:val="right" w:leader="dot" w:pos="10337"/>
            </w:tabs>
            <w:rPr>
              <w:rFonts w:eastAsiaTheme="minorEastAsia"/>
              <w:noProof/>
              <w:lang w:eastAsia="ru-RU"/>
            </w:rPr>
          </w:pPr>
          <w:hyperlink w:anchor="_Toc210318864" w:history="1">
            <w:r w:rsidR="001C62C8" w:rsidRPr="00CF779E">
              <w:rPr>
                <w:rStyle w:val="af6"/>
                <w:noProof/>
              </w:rPr>
              <w:t>3.1 Общее описание и принципы функционирования</w:t>
            </w:r>
            <w:r w:rsidR="001C62C8">
              <w:rPr>
                <w:noProof/>
                <w:webHidden/>
              </w:rPr>
              <w:tab/>
            </w:r>
            <w:r w:rsidR="001C62C8">
              <w:rPr>
                <w:noProof/>
                <w:webHidden/>
              </w:rPr>
              <w:fldChar w:fldCharType="begin"/>
            </w:r>
            <w:r w:rsidR="001C62C8">
              <w:rPr>
                <w:noProof/>
                <w:webHidden/>
              </w:rPr>
              <w:instrText xml:space="preserve"> PAGEREF _Toc210318864 \h </w:instrText>
            </w:r>
            <w:r w:rsidR="001C62C8">
              <w:rPr>
                <w:noProof/>
                <w:webHidden/>
              </w:rPr>
            </w:r>
            <w:r w:rsidR="001C62C8">
              <w:rPr>
                <w:noProof/>
                <w:webHidden/>
              </w:rPr>
              <w:fldChar w:fldCharType="separate"/>
            </w:r>
            <w:r w:rsidR="001C62C8">
              <w:rPr>
                <w:noProof/>
                <w:webHidden/>
              </w:rPr>
              <w:t>9</w:t>
            </w:r>
            <w:r w:rsidR="001C62C8">
              <w:rPr>
                <w:noProof/>
                <w:webHidden/>
              </w:rPr>
              <w:fldChar w:fldCharType="end"/>
            </w:r>
          </w:hyperlink>
        </w:p>
        <w:p w14:paraId="0DB33830" w14:textId="77777777" w:rsidR="001C62C8" w:rsidRDefault="005A1B11">
          <w:pPr>
            <w:pStyle w:val="22"/>
            <w:tabs>
              <w:tab w:val="right" w:leader="dot" w:pos="10337"/>
            </w:tabs>
            <w:rPr>
              <w:rFonts w:eastAsiaTheme="minorEastAsia"/>
              <w:noProof/>
              <w:lang w:eastAsia="ru-RU"/>
            </w:rPr>
          </w:pPr>
          <w:hyperlink w:anchor="_Toc210318865" w:history="1">
            <w:r w:rsidR="001C62C8" w:rsidRPr="00CF779E">
              <w:rPr>
                <w:rStyle w:val="af6"/>
                <w:noProof/>
              </w:rPr>
              <w:t>3.2 Основной экран</w:t>
            </w:r>
            <w:r w:rsidR="001C62C8">
              <w:rPr>
                <w:noProof/>
                <w:webHidden/>
              </w:rPr>
              <w:tab/>
            </w:r>
            <w:r w:rsidR="001C62C8">
              <w:rPr>
                <w:noProof/>
                <w:webHidden/>
              </w:rPr>
              <w:fldChar w:fldCharType="begin"/>
            </w:r>
            <w:r w:rsidR="001C62C8">
              <w:rPr>
                <w:noProof/>
                <w:webHidden/>
              </w:rPr>
              <w:instrText xml:space="preserve"> PAGEREF _Toc210318865 \h </w:instrText>
            </w:r>
            <w:r w:rsidR="001C62C8">
              <w:rPr>
                <w:noProof/>
                <w:webHidden/>
              </w:rPr>
            </w:r>
            <w:r w:rsidR="001C62C8">
              <w:rPr>
                <w:noProof/>
                <w:webHidden/>
              </w:rPr>
              <w:fldChar w:fldCharType="separate"/>
            </w:r>
            <w:r w:rsidR="001C62C8">
              <w:rPr>
                <w:noProof/>
                <w:webHidden/>
              </w:rPr>
              <w:t>10</w:t>
            </w:r>
            <w:r w:rsidR="001C62C8">
              <w:rPr>
                <w:noProof/>
                <w:webHidden/>
              </w:rPr>
              <w:fldChar w:fldCharType="end"/>
            </w:r>
          </w:hyperlink>
        </w:p>
        <w:p w14:paraId="2F7F3473" w14:textId="77777777" w:rsidR="001C62C8" w:rsidRDefault="005A1B11">
          <w:pPr>
            <w:pStyle w:val="22"/>
            <w:tabs>
              <w:tab w:val="right" w:leader="dot" w:pos="10337"/>
            </w:tabs>
            <w:rPr>
              <w:rFonts w:eastAsiaTheme="minorEastAsia"/>
              <w:noProof/>
              <w:lang w:eastAsia="ru-RU"/>
            </w:rPr>
          </w:pPr>
          <w:hyperlink w:anchor="_Toc210318866" w:history="1">
            <w:r w:rsidR="001C62C8" w:rsidRPr="00CF779E">
              <w:rPr>
                <w:rStyle w:val="af6"/>
                <w:noProof/>
              </w:rPr>
              <w:t>3.3 Настройка прибора. Главное меню</w:t>
            </w:r>
            <w:r w:rsidR="001C62C8">
              <w:rPr>
                <w:noProof/>
                <w:webHidden/>
              </w:rPr>
              <w:tab/>
            </w:r>
            <w:r w:rsidR="001C62C8">
              <w:rPr>
                <w:noProof/>
                <w:webHidden/>
              </w:rPr>
              <w:fldChar w:fldCharType="begin"/>
            </w:r>
            <w:r w:rsidR="001C62C8">
              <w:rPr>
                <w:noProof/>
                <w:webHidden/>
              </w:rPr>
              <w:instrText xml:space="preserve"> PAGEREF _Toc210318866 \h </w:instrText>
            </w:r>
            <w:r w:rsidR="001C62C8">
              <w:rPr>
                <w:noProof/>
                <w:webHidden/>
              </w:rPr>
            </w:r>
            <w:r w:rsidR="001C62C8">
              <w:rPr>
                <w:noProof/>
                <w:webHidden/>
              </w:rPr>
              <w:fldChar w:fldCharType="separate"/>
            </w:r>
            <w:r w:rsidR="001C62C8">
              <w:rPr>
                <w:noProof/>
                <w:webHidden/>
              </w:rPr>
              <w:t>11</w:t>
            </w:r>
            <w:r w:rsidR="001C62C8">
              <w:rPr>
                <w:noProof/>
                <w:webHidden/>
              </w:rPr>
              <w:fldChar w:fldCharType="end"/>
            </w:r>
          </w:hyperlink>
        </w:p>
        <w:p w14:paraId="3E0BDD4B" w14:textId="77777777" w:rsidR="001C62C8" w:rsidRDefault="005A1B11">
          <w:pPr>
            <w:pStyle w:val="22"/>
            <w:tabs>
              <w:tab w:val="right" w:leader="dot" w:pos="10337"/>
            </w:tabs>
            <w:rPr>
              <w:rFonts w:eastAsiaTheme="minorEastAsia"/>
              <w:noProof/>
              <w:lang w:eastAsia="ru-RU"/>
            </w:rPr>
          </w:pPr>
          <w:hyperlink w:anchor="_Toc210318867" w:history="1">
            <w:r w:rsidR="001C62C8" w:rsidRPr="00CF779E">
              <w:rPr>
                <w:rStyle w:val="af6"/>
                <w:noProof/>
              </w:rPr>
              <w:t>3.4 Выбор режима работы</w:t>
            </w:r>
            <w:r w:rsidR="001C62C8">
              <w:rPr>
                <w:noProof/>
                <w:webHidden/>
              </w:rPr>
              <w:tab/>
            </w:r>
            <w:r w:rsidR="001C62C8">
              <w:rPr>
                <w:noProof/>
                <w:webHidden/>
              </w:rPr>
              <w:fldChar w:fldCharType="begin"/>
            </w:r>
            <w:r w:rsidR="001C62C8">
              <w:rPr>
                <w:noProof/>
                <w:webHidden/>
              </w:rPr>
              <w:instrText xml:space="preserve"> PAGEREF _Toc210318867 \h </w:instrText>
            </w:r>
            <w:r w:rsidR="001C62C8">
              <w:rPr>
                <w:noProof/>
                <w:webHidden/>
              </w:rPr>
            </w:r>
            <w:r w:rsidR="001C62C8">
              <w:rPr>
                <w:noProof/>
                <w:webHidden/>
              </w:rPr>
              <w:fldChar w:fldCharType="separate"/>
            </w:r>
            <w:r w:rsidR="001C62C8">
              <w:rPr>
                <w:noProof/>
                <w:webHidden/>
              </w:rPr>
              <w:t>11</w:t>
            </w:r>
            <w:r w:rsidR="001C62C8">
              <w:rPr>
                <w:noProof/>
                <w:webHidden/>
              </w:rPr>
              <w:fldChar w:fldCharType="end"/>
            </w:r>
          </w:hyperlink>
        </w:p>
        <w:p w14:paraId="683564F4" w14:textId="77777777" w:rsidR="001C62C8" w:rsidRDefault="005A1B11">
          <w:pPr>
            <w:pStyle w:val="22"/>
            <w:tabs>
              <w:tab w:val="right" w:leader="dot" w:pos="10337"/>
            </w:tabs>
            <w:rPr>
              <w:rFonts w:eastAsiaTheme="minorEastAsia"/>
              <w:noProof/>
              <w:lang w:eastAsia="ru-RU"/>
            </w:rPr>
          </w:pPr>
          <w:hyperlink w:anchor="_Toc210318868" w:history="1">
            <w:r w:rsidR="001C62C8" w:rsidRPr="00CF779E">
              <w:rPr>
                <w:rStyle w:val="af6"/>
                <w:noProof/>
              </w:rPr>
              <w:t>3.5 Выбор типа датчика и настройка параметров измерения</w:t>
            </w:r>
            <w:r w:rsidR="001C62C8">
              <w:rPr>
                <w:noProof/>
                <w:webHidden/>
              </w:rPr>
              <w:tab/>
            </w:r>
            <w:r w:rsidR="001C62C8">
              <w:rPr>
                <w:noProof/>
                <w:webHidden/>
              </w:rPr>
              <w:fldChar w:fldCharType="begin"/>
            </w:r>
            <w:r w:rsidR="001C62C8">
              <w:rPr>
                <w:noProof/>
                <w:webHidden/>
              </w:rPr>
              <w:instrText xml:space="preserve"> PAGEREF _Toc210318868 \h </w:instrText>
            </w:r>
            <w:r w:rsidR="001C62C8">
              <w:rPr>
                <w:noProof/>
                <w:webHidden/>
              </w:rPr>
            </w:r>
            <w:r w:rsidR="001C62C8">
              <w:rPr>
                <w:noProof/>
                <w:webHidden/>
              </w:rPr>
              <w:fldChar w:fldCharType="separate"/>
            </w:r>
            <w:r w:rsidR="001C62C8">
              <w:rPr>
                <w:noProof/>
                <w:webHidden/>
              </w:rPr>
              <w:t>12</w:t>
            </w:r>
            <w:r w:rsidR="001C62C8">
              <w:rPr>
                <w:noProof/>
                <w:webHidden/>
              </w:rPr>
              <w:fldChar w:fldCharType="end"/>
            </w:r>
          </w:hyperlink>
        </w:p>
        <w:p w14:paraId="636ED542" w14:textId="77777777" w:rsidR="001C62C8" w:rsidRDefault="005A1B11">
          <w:pPr>
            <w:pStyle w:val="22"/>
            <w:tabs>
              <w:tab w:val="right" w:leader="dot" w:pos="10337"/>
            </w:tabs>
            <w:rPr>
              <w:rFonts w:eastAsiaTheme="minorEastAsia"/>
              <w:noProof/>
              <w:lang w:eastAsia="ru-RU"/>
            </w:rPr>
          </w:pPr>
          <w:hyperlink w:anchor="_Toc210318869" w:history="1">
            <w:r w:rsidR="001C62C8" w:rsidRPr="00CF779E">
              <w:rPr>
                <w:rStyle w:val="af6"/>
                <w:noProof/>
              </w:rPr>
              <w:t>3.5.1 Выбор типа датчика</w:t>
            </w:r>
            <w:r w:rsidR="001C62C8">
              <w:rPr>
                <w:noProof/>
                <w:webHidden/>
              </w:rPr>
              <w:tab/>
            </w:r>
            <w:r w:rsidR="001C62C8">
              <w:rPr>
                <w:noProof/>
                <w:webHidden/>
              </w:rPr>
              <w:fldChar w:fldCharType="begin"/>
            </w:r>
            <w:r w:rsidR="001C62C8">
              <w:rPr>
                <w:noProof/>
                <w:webHidden/>
              </w:rPr>
              <w:instrText xml:space="preserve"> PAGEREF _Toc210318869 \h </w:instrText>
            </w:r>
            <w:r w:rsidR="001C62C8">
              <w:rPr>
                <w:noProof/>
                <w:webHidden/>
              </w:rPr>
            </w:r>
            <w:r w:rsidR="001C62C8">
              <w:rPr>
                <w:noProof/>
                <w:webHidden/>
              </w:rPr>
              <w:fldChar w:fldCharType="separate"/>
            </w:r>
            <w:r w:rsidR="001C62C8">
              <w:rPr>
                <w:noProof/>
                <w:webHidden/>
              </w:rPr>
              <w:t>12</w:t>
            </w:r>
            <w:r w:rsidR="001C62C8">
              <w:rPr>
                <w:noProof/>
                <w:webHidden/>
              </w:rPr>
              <w:fldChar w:fldCharType="end"/>
            </w:r>
          </w:hyperlink>
        </w:p>
        <w:p w14:paraId="2DF81F0B" w14:textId="77777777" w:rsidR="001C62C8" w:rsidRDefault="005A1B11">
          <w:pPr>
            <w:pStyle w:val="22"/>
            <w:tabs>
              <w:tab w:val="right" w:leader="dot" w:pos="10337"/>
            </w:tabs>
            <w:rPr>
              <w:rFonts w:eastAsiaTheme="minorEastAsia"/>
              <w:noProof/>
              <w:lang w:eastAsia="ru-RU"/>
            </w:rPr>
          </w:pPr>
          <w:hyperlink w:anchor="_Toc210318870" w:history="1">
            <w:r w:rsidR="001C62C8" w:rsidRPr="00CF779E">
              <w:rPr>
                <w:rStyle w:val="af6"/>
                <w:noProof/>
              </w:rPr>
              <w:t>3.5.1.1 Выбор и настройка термопар и термосопротивлений</w:t>
            </w:r>
            <w:r w:rsidR="001C62C8">
              <w:rPr>
                <w:noProof/>
                <w:webHidden/>
              </w:rPr>
              <w:tab/>
            </w:r>
            <w:r w:rsidR="001C62C8">
              <w:rPr>
                <w:noProof/>
                <w:webHidden/>
              </w:rPr>
              <w:fldChar w:fldCharType="begin"/>
            </w:r>
            <w:r w:rsidR="001C62C8">
              <w:rPr>
                <w:noProof/>
                <w:webHidden/>
              </w:rPr>
              <w:instrText xml:space="preserve"> PAGEREF _Toc210318870 \h </w:instrText>
            </w:r>
            <w:r w:rsidR="001C62C8">
              <w:rPr>
                <w:noProof/>
                <w:webHidden/>
              </w:rPr>
            </w:r>
            <w:r w:rsidR="001C62C8">
              <w:rPr>
                <w:noProof/>
                <w:webHidden/>
              </w:rPr>
              <w:fldChar w:fldCharType="separate"/>
            </w:r>
            <w:r w:rsidR="001C62C8">
              <w:rPr>
                <w:noProof/>
                <w:webHidden/>
              </w:rPr>
              <w:t>12</w:t>
            </w:r>
            <w:r w:rsidR="001C62C8">
              <w:rPr>
                <w:noProof/>
                <w:webHidden/>
              </w:rPr>
              <w:fldChar w:fldCharType="end"/>
            </w:r>
          </w:hyperlink>
        </w:p>
        <w:p w14:paraId="22CBA936" w14:textId="77777777" w:rsidR="001C62C8" w:rsidRDefault="005A1B11">
          <w:pPr>
            <w:pStyle w:val="22"/>
            <w:tabs>
              <w:tab w:val="right" w:leader="dot" w:pos="10337"/>
            </w:tabs>
            <w:rPr>
              <w:rFonts w:eastAsiaTheme="minorEastAsia"/>
              <w:noProof/>
              <w:lang w:eastAsia="ru-RU"/>
            </w:rPr>
          </w:pPr>
          <w:hyperlink w:anchor="_Toc210318871" w:history="1">
            <w:r w:rsidR="001C62C8" w:rsidRPr="00CF779E">
              <w:rPr>
                <w:rStyle w:val="af6"/>
                <w:noProof/>
              </w:rPr>
              <w:t>3.5.1.2 Настройка масштабируемого входа</w:t>
            </w:r>
            <w:r w:rsidR="001C62C8">
              <w:rPr>
                <w:noProof/>
                <w:webHidden/>
              </w:rPr>
              <w:tab/>
            </w:r>
            <w:r w:rsidR="001C62C8">
              <w:rPr>
                <w:noProof/>
                <w:webHidden/>
              </w:rPr>
              <w:fldChar w:fldCharType="begin"/>
            </w:r>
            <w:r w:rsidR="001C62C8">
              <w:rPr>
                <w:noProof/>
                <w:webHidden/>
              </w:rPr>
              <w:instrText xml:space="preserve"> PAGEREF _Toc210318871 \h </w:instrText>
            </w:r>
            <w:r w:rsidR="001C62C8">
              <w:rPr>
                <w:noProof/>
                <w:webHidden/>
              </w:rPr>
            </w:r>
            <w:r w:rsidR="001C62C8">
              <w:rPr>
                <w:noProof/>
                <w:webHidden/>
              </w:rPr>
              <w:fldChar w:fldCharType="separate"/>
            </w:r>
            <w:r w:rsidR="001C62C8">
              <w:rPr>
                <w:noProof/>
                <w:webHidden/>
              </w:rPr>
              <w:t>13</w:t>
            </w:r>
            <w:r w:rsidR="001C62C8">
              <w:rPr>
                <w:noProof/>
                <w:webHidden/>
              </w:rPr>
              <w:fldChar w:fldCharType="end"/>
            </w:r>
          </w:hyperlink>
        </w:p>
        <w:p w14:paraId="7A2749A4" w14:textId="77777777" w:rsidR="001C62C8" w:rsidRDefault="005A1B11">
          <w:pPr>
            <w:pStyle w:val="22"/>
            <w:tabs>
              <w:tab w:val="right" w:leader="dot" w:pos="10337"/>
            </w:tabs>
            <w:rPr>
              <w:rFonts w:eastAsiaTheme="minorEastAsia"/>
              <w:noProof/>
              <w:lang w:eastAsia="ru-RU"/>
            </w:rPr>
          </w:pPr>
          <w:hyperlink w:anchor="_Toc210318872" w:history="1">
            <w:r w:rsidR="001C62C8" w:rsidRPr="00CF779E">
              <w:rPr>
                <w:rStyle w:val="af6"/>
                <w:noProof/>
              </w:rPr>
              <w:t>3.5.2 Настройка параметров измерения</w:t>
            </w:r>
            <w:r w:rsidR="001C62C8">
              <w:rPr>
                <w:noProof/>
                <w:webHidden/>
              </w:rPr>
              <w:tab/>
            </w:r>
            <w:r w:rsidR="001C62C8">
              <w:rPr>
                <w:noProof/>
                <w:webHidden/>
              </w:rPr>
              <w:fldChar w:fldCharType="begin"/>
            </w:r>
            <w:r w:rsidR="001C62C8">
              <w:rPr>
                <w:noProof/>
                <w:webHidden/>
              </w:rPr>
              <w:instrText xml:space="preserve"> PAGEREF _Toc210318872 \h </w:instrText>
            </w:r>
            <w:r w:rsidR="001C62C8">
              <w:rPr>
                <w:noProof/>
                <w:webHidden/>
              </w:rPr>
            </w:r>
            <w:r w:rsidR="001C62C8">
              <w:rPr>
                <w:noProof/>
                <w:webHidden/>
              </w:rPr>
              <w:fldChar w:fldCharType="separate"/>
            </w:r>
            <w:r w:rsidR="001C62C8">
              <w:rPr>
                <w:noProof/>
                <w:webHidden/>
              </w:rPr>
              <w:t>14</w:t>
            </w:r>
            <w:r w:rsidR="001C62C8">
              <w:rPr>
                <w:noProof/>
                <w:webHidden/>
              </w:rPr>
              <w:fldChar w:fldCharType="end"/>
            </w:r>
          </w:hyperlink>
        </w:p>
        <w:p w14:paraId="50410E4A" w14:textId="77777777" w:rsidR="001C62C8" w:rsidRDefault="005A1B11">
          <w:pPr>
            <w:pStyle w:val="22"/>
            <w:tabs>
              <w:tab w:val="right" w:leader="dot" w:pos="10337"/>
            </w:tabs>
            <w:rPr>
              <w:rFonts w:eastAsiaTheme="minorEastAsia"/>
              <w:noProof/>
              <w:lang w:eastAsia="ru-RU"/>
            </w:rPr>
          </w:pPr>
          <w:hyperlink w:anchor="_Toc210318873" w:history="1">
            <w:r w:rsidR="001C62C8" w:rsidRPr="00CF779E">
              <w:rPr>
                <w:rStyle w:val="af6"/>
                <w:noProof/>
              </w:rPr>
              <w:t>3.5.3 Коррекция измеренных значений</w:t>
            </w:r>
            <w:r w:rsidR="001C62C8">
              <w:rPr>
                <w:noProof/>
                <w:webHidden/>
              </w:rPr>
              <w:tab/>
            </w:r>
            <w:r w:rsidR="001C62C8">
              <w:rPr>
                <w:noProof/>
                <w:webHidden/>
              </w:rPr>
              <w:fldChar w:fldCharType="begin"/>
            </w:r>
            <w:r w:rsidR="001C62C8">
              <w:rPr>
                <w:noProof/>
                <w:webHidden/>
              </w:rPr>
              <w:instrText xml:space="preserve"> PAGEREF _Toc210318873 \h </w:instrText>
            </w:r>
            <w:r w:rsidR="001C62C8">
              <w:rPr>
                <w:noProof/>
                <w:webHidden/>
              </w:rPr>
            </w:r>
            <w:r w:rsidR="001C62C8">
              <w:rPr>
                <w:noProof/>
                <w:webHidden/>
              </w:rPr>
              <w:fldChar w:fldCharType="separate"/>
            </w:r>
            <w:r w:rsidR="001C62C8">
              <w:rPr>
                <w:noProof/>
                <w:webHidden/>
              </w:rPr>
              <w:t>14</w:t>
            </w:r>
            <w:r w:rsidR="001C62C8">
              <w:rPr>
                <w:noProof/>
                <w:webHidden/>
              </w:rPr>
              <w:fldChar w:fldCharType="end"/>
            </w:r>
          </w:hyperlink>
        </w:p>
        <w:p w14:paraId="6ACE1482" w14:textId="77777777" w:rsidR="001C62C8" w:rsidRDefault="005A1B11">
          <w:pPr>
            <w:pStyle w:val="22"/>
            <w:tabs>
              <w:tab w:val="right" w:leader="dot" w:pos="10337"/>
            </w:tabs>
            <w:rPr>
              <w:rFonts w:eastAsiaTheme="minorEastAsia"/>
              <w:noProof/>
              <w:lang w:eastAsia="ru-RU"/>
            </w:rPr>
          </w:pPr>
          <w:hyperlink w:anchor="_Toc210318874" w:history="1">
            <w:r w:rsidR="001C62C8" w:rsidRPr="00CF779E">
              <w:rPr>
                <w:rStyle w:val="af6"/>
                <w:noProof/>
              </w:rPr>
              <w:t>3.6 Конфигурация выходов</w:t>
            </w:r>
            <w:r w:rsidR="001C62C8">
              <w:rPr>
                <w:noProof/>
                <w:webHidden/>
              </w:rPr>
              <w:tab/>
            </w:r>
            <w:r w:rsidR="001C62C8">
              <w:rPr>
                <w:noProof/>
                <w:webHidden/>
              </w:rPr>
              <w:fldChar w:fldCharType="begin"/>
            </w:r>
            <w:r w:rsidR="001C62C8">
              <w:rPr>
                <w:noProof/>
                <w:webHidden/>
              </w:rPr>
              <w:instrText xml:space="preserve"> PAGEREF _Toc210318874 \h </w:instrText>
            </w:r>
            <w:r w:rsidR="001C62C8">
              <w:rPr>
                <w:noProof/>
                <w:webHidden/>
              </w:rPr>
            </w:r>
            <w:r w:rsidR="001C62C8">
              <w:rPr>
                <w:noProof/>
                <w:webHidden/>
              </w:rPr>
              <w:fldChar w:fldCharType="separate"/>
            </w:r>
            <w:r w:rsidR="001C62C8">
              <w:rPr>
                <w:noProof/>
                <w:webHidden/>
              </w:rPr>
              <w:t>15</w:t>
            </w:r>
            <w:r w:rsidR="001C62C8">
              <w:rPr>
                <w:noProof/>
                <w:webHidden/>
              </w:rPr>
              <w:fldChar w:fldCharType="end"/>
            </w:r>
          </w:hyperlink>
        </w:p>
        <w:p w14:paraId="7EF5A114" w14:textId="77777777" w:rsidR="001C62C8" w:rsidRDefault="005A1B11">
          <w:pPr>
            <w:pStyle w:val="22"/>
            <w:tabs>
              <w:tab w:val="right" w:leader="dot" w:pos="10337"/>
            </w:tabs>
            <w:rPr>
              <w:rFonts w:eastAsiaTheme="minorEastAsia"/>
              <w:noProof/>
              <w:lang w:eastAsia="ru-RU"/>
            </w:rPr>
          </w:pPr>
          <w:hyperlink w:anchor="_Toc210318875" w:history="1">
            <w:r w:rsidR="001C62C8" w:rsidRPr="00CF779E">
              <w:rPr>
                <w:rStyle w:val="af6"/>
                <w:noProof/>
              </w:rPr>
              <w:t>3.7 Настройка аналогового (токового) выхода</w:t>
            </w:r>
            <w:r w:rsidR="001C62C8">
              <w:rPr>
                <w:noProof/>
                <w:webHidden/>
              </w:rPr>
              <w:tab/>
            </w:r>
            <w:r w:rsidR="001C62C8">
              <w:rPr>
                <w:noProof/>
                <w:webHidden/>
              </w:rPr>
              <w:fldChar w:fldCharType="begin"/>
            </w:r>
            <w:r w:rsidR="001C62C8">
              <w:rPr>
                <w:noProof/>
                <w:webHidden/>
              </w:rPr>
              <w:instrText xml:space="preserve"> PAGEREF _Toc210318875 \h </w:instrText>
            </w:r>
            <w:r w:rsidR="001C62C8">
              <w:rPr>
                <w:noProof/>
                <w:webHidden/>
              </w:rPr>
            </w:r>
            <w:r w:rsidR="001C62C8">
              <w:rPr>
                <w:noProof/>
                <w:webHidden/>
              </w:rPr>
              <w:fldChar w:fldCharType="separate"/>
            </w:r>
            <w:r w:rsidR="001C62C8">
              <w:rPr>
                <w:noProof/>
                <w:webHidden/>
              </w:rPr>
              <w:t>16</w:t>
            </w:r>
            <w:r w:rsidR="001C62C8">
              <w:rPr>
                <w:noProof/>
                <w:webHidden/>
              </w:rPr>
              <w:fldChar w:fldCharType="end"/>
            </w:r>
          </w:hyperlink>
        </w:p>
        <w:p w14:paraId="30318529" w14:textId="77777777" w:rsidR="001C62C8" w:rsidRDefault="005A1B11">
          <w:pPr>
            <w:pStyle w:val="22"/>
            <w:tabs>
              <w:tab w:val="right" w:leader="dot" w:pos="10337"/>
            </w:tabs>
            <w:rPr>
              <w:rFonts w:eastAsiaTheme="minorEastAsia"/>
              <w:noProof/>
              <w:lang w:eastAsia="ru-RU"/>
            </w:rPr>
          </w:pPr>
          <w:hyperlink w:anchor="_Toc210318876" w:history="1">
            <w:r w:rsidR="001C62C8" w:rsidRPr="00CF779E">
              <w:rPr>
                <w:rStyle w:val="af6"/>
                <w:noProof/>
              </w:rPr>
              <w:t>3.8 Настройка дискретных входов</w:t>
            </w:r>
            <w:r w:rsidR="001C62C8">
              <w:rPr>
                <w:noProof/>
                <w:webHidden/>
              </w:rPr>
              <w:tab/>
            </w:r>
            <w:r w:rsidR="001C62C8">
              <w:rPr>
                <w:noProof/>
                <w:webHidden/>
              </w:rPr>
              <w:fldChar w:fldCharType="begin"/>
            </w:r>
            <w:r w:rsidR="001C62C8">
              <w:rPr>
                <w:noProof/>
                <w:webHidden/>
              </w:rPr>
              <w:instrText xml:space="preserve"> PAGEREF _Toc210318876 \h </w:instrText>
            </w:r>
            <w:r w:rsidR="001C62C8">
              <w:rPr>
                <w:noProof/>
                <w:webHidden/>
              </w:rPr>
            </w:r>
            <w:r w:rsidR="001C62C8">
              <w:rPr>
                <w:noProof/>
                <w:webHidden/>
              </w:rPr>
              <w:fldChar w:fldCharType="separate"/>
            </w:r>
            <w:r w:rsidR="001C62C8">
              <w:rPr>
                <w:noProof/>
                <w:webHidden/>
              </w:rPr>
              <w:t>17</w:t>
            </w:r>
            <w:r w:rsidR="001C62C8">
              <w:rPr>
                <w:noProof/>
                <w:webHidden/>
              </w:rPr>
              <w:fldChar w:fldCharType="end"/>
            </w:r>
          </w:hyperlink>
        </w:p>
        <w:p w14:paraId="76CE4A56" w14:textId="77777777" w:rsidR="001C62C8" w:rsidRDefault="005A1B11">
          <w:pPr>
            <w:pStyle w:val="22"/>
            <w:tabs>
              <w:tab w:val="right" w:leader="dot" w:pos="10337"/>
            </w:tabs>
            <w:rPr>
              <w:rFonts w:eastAsiaTheme="minorEastAsia"/>
              <w:noProof/>
              <w:lang w:eastAsia="ru-RU"/>
            </w:rPr>
          </w:pPr>
          <w:hyperlink w:anchor="_Toc210318877" w:history="1">
            <w:r w:rsidR="001C62C8" w:rsidRPr="00CF779E">
              <w:rPr>
                <w:rStyle w:val="af6"/>
                <w:noProof/>
              </w:rPr>
              <w:t>3.9 Работа прибора в режиме ИСУ (измертель-сигнализатор)</w:t>
            </w:r>
            <w:r w:rsidR="001C62C8">
              <w:rPr>
                <w:noProof/>
                <w:webHidden/>
              </w:rPr>
              <w:tab/>
            </w:r>
            <w:r w:rsidR="001C62C8">
              <w:rPr>
                <w:noProof/>
                <w:webHidden/>
              </w:rPr>
              <w:fldChar w:fldCharType="begin"/>
            </w:r>
            <w:r w:rsidR="001C62C8">
              <w:rPr>
                <w:noProof/>
                <w:webHidden/>
              </w:rPr>
              <w:instrText xml:space="preserve"> PAGEREF _Toc210318877 \h </w:instrText>
            </w:r>
            <w:r w:rsidR="001C62C8">
              <w:rPr>
                <w:noProof/>
                <w:webHidden/>
              </w:rPr>
            </w:r>
            <w:r w:rsidR="001C62C8">
              <w:rPr>
                <w:noProof/>
                <w:webHidden/>
              </w:rPr>
              <w:fldChar w:fldCharType="separate"/>
            </w:r>
            <w:r w:rsidR="001C62C8">
              <w:rPr>
                <w:noProof/>
                <w:webHidden/>
              </w:rPr>
              <w:t>18</w:t>
            </w:r>
            <w:r w:rsidR="001C62C8">
              <w:rPr>
                <w:noProof/>
                <w:webHidden/>
              </w:rPr>
              <w:fldChar w:fldCharType="end"/>
            </w:r>
          </w:hyperlink>
        </w:p>
        <w:p w14:paraId="6306BA47" w14:textId="77777777" w:rsidR="001C62C8" w:rsidRDefault="005A1B11">
          <w:pPr>
            <w:pStyle w:val="22"/>
            <w:tabs>
              <w:tab w:val="right" w:leader="dot" w:pos="10337"/>
            </w:tabs>
            <w:rPr>
              <w:rFonts w:eastAsiaTheme="minorEastAsia"/>
              <w:noProof/>
              <w:lang w:eastAsia="ru-RU"/>
            </w:rPr>
          </w:pPr>
          <w:hyperlink w:anchor="_Toc210318878" w:history="1">
            <w:r w:rsidR="001C62C8" w:rsidRPr="00CF779E">
              <w:rPr>
                <w:rStyle w:val="af6"/>
                <w:bCs/>
                <w:noProof/>
              </w:rPr>
              <w:t>3.9.1 Настройка сигнальных выходов</w:t>
            </w:r>
            <w:r w:rsidR="001C62C8">
              <w:rPr>
                <w:noProof/>
                <w:webHidden/>
              </w:rPr>
              <w:tab/>
            </w:r>
            <w:r w:rsidR="001C62C8">
              <w:rPr>
                <w:noProof/>
                <w:webHidden/>
              </w:rPr>
              <w:fldChar w:fldCharType="begin"/>
            </w:r>
            <w:r w:rsidR="001C62C8">
              <w:rPr>
                <w:noProof/>
                <w:webHidden/>
              </w:rPr>
              <w:instrText xml:space="preserve"> PAGEREF _Toc210318878 \h </w:instrText>
            </w:r>
            <w:r w:rsidR="001C62C8">
              <w:rPr>
                <w:noProof/>
                <w:webHidden/>
              </w:rPr>
            </w:r>
            <w:r w:rsidR="001C62C8">
              <w:rPr>
                <w:noProof/>
                <w:webHidden/>
              </w:rPr>
              <w:fldChar w:fldCharType="separate"/>
            </w:r>
            <w:r w:rsidR="001C62C8">
              <w:rPr>
                <w:noProof/>
                <w:webHidden/>
              </w:rPr>
              <w:t>19</w:t>
            </w:r>
            <w:r w:rsidR="001C62C8">
              <w:rPr>
                <w:noProof/>
                <w:webHidden/>
              </w:rPr>
              <w:fldChar w:fldCharType="end"/>
            </w:r>
          </w:hyperlink>
        </w:p>
        <w:p w14:paraId="14252B82" w14:textId="77777777" w:rsidR="001C62C8" w:rsidRDefault="005A1B11">
          <w:pPr>
            <w:pStyle w:val="22"/>
            <w:tabs>
              <w:tab w:val="right" w:leader="dot" w:pos="10337"/>
            </w:tabs>
            <w:rPr>
              <w:rFonts w:eastAsiaTheme="minorEastAsia"/>
              <w:noProof/>
              <w:lang w:eastAsia="ru-RU"/>
            </w:rPr>
          </w:pPr>
          <w:hyperlink w:anchor="_Toc210318879" w:history="1">
            <w:r w:rsidR="001C62C8" w:rsidRPr="00CF779E">
              <w:rPr>
                <w:rStyle w:val="af6"/>
                <w:noProof/>
              </w:rPr>
              <w:t>3.10 Работа прибора в режиме РТП (регулятор ПИД)</w:t>
            </w:r>
            <w:r w:rsidR="001C62C8">
              <w:rPr>
                <w:noProof/>
                <w:webHidden/>
              </w:rPr>
              <w:tab/>
            </w:r>
            <w:r w:rsidR="001C62C8">
              <w:rPr>
                <w:noProof/>
                <w:webHidden/>
              </w:rPr>
              <w:fldChar w:fldCharType="begin"/>
            </w:r>
            <w:r w:rsidR="001C62C8">
              <w:rPr>
                <w:noProof/>
                <w:webHidden/>
              </w:rPr>
              <w:instrText xml:space="preserve"> PAGEREF _Toc210318879 \h </w:instrText>
            </w:r>
            <w:r w:rsidR="001C62C8">
              <w:rPr>
                <w:noProof/>
                <w:webHidden/>
              </w:rPr>
            </w:r>
            <w:r w:rsidR="001C62C8">
              <w:rPr>
                <w:noProof/>
                <w:webHidden/>
              </w:rPr>
              <w:fldChar w:fldCharType="separate"/>
            </w:r>
            <w:r w:rsidR="001C62C8">
              <w:rPr>
                <w:noProof/>
                <w:webHidden/>
              </w:rPr>
              <w:t>20</w:t>
            </w:r>
            <w:r w:rsidR="001C62C8">
              <w:rPr>
                <w:noProof/>
                <w:webHidden/>
              </w:rPr>
              <w:fldChar w:fldCharType="end"/>
            </w:r>
          </w:hyperlink>
        </w:p>
        <w:p w14:paraId="7102DB69" w14:textId="77777777" w:rsidR="001C62C8" w:rsidRDefault="005A1B11">
          <w:pPr>
            <w:pStyle w:val="22"/>
            <w:tabs>
              <w:tab w:val="right" w:leader="dot" w:pos="10337"/>
            </w:tabs>
            <w:rPr>
              <w:rFonts w:eastAsiaTheme="minorEastAsia"/>
              <w:noProof/>
              <w:lang w:eastAsia="ru-RU"/>
            </w:rPr>
          </w:pPr>
          <w:hyperlink w:anchor="_Toc210318880" w:history="1">
            <w:r w:rsidR="001C62C8" w:rsidRPr="00CF779E">
              <w:rPr>
                <w:rStyle w:val="af6"/>
                <w:noProof/>
              </w:rPr>
              <w:t xml:space="preserve">3.10.1 </w:t>
            </w:r>
            <w:r w:rsidR="001C62C8" w:rsidRPr="00CF779E">
              <w:rPr>
                <w:rStyle w:val="af6"/>
                <w:bCs/>
                <w:noProof/>
              </w:rPr>
              <w:t>Настройка регулирования</w:t>
            </w:r>
            <w:r w:rsidR="001C62C8">
              <w:rPr>
                <w:noProof/>
                <w:webHidden/>
              </w:rPr>
              <w:tab/>
            </w:r>
            <w:r w:rsidR="001C62C8">
              <w:rPr>
                <w:noProof/>
                <w:webHidden/>
              </w:rPr>
              <w:fldChar w:fldCharType="begin"/>
            </w:r>
            <w:r w:rsidR="001C62C8">
              <w:rPr>
                <w:noProof/>
                <w:webHidden/>
              </w:rPr>
              <w:instrText xml:space="preserve"> PAGEREF _Toc210318880 \h </w:instrText>
            </w:r>
            <w:r w:rsidR="001C62C8">
              <w:rPr>
                <w:noProof/>
                <w:webHidden/>
              </w:rPr>
            </w:r>
            <w:r w:rsidR="001C62C8">
              <w:rPr>
                <w:noProof/>
                <w:webHidden/>
              </w:rPr>
              <w:fldChar w:fldCharType="separate"/>
            </w:r>
            <w:r w:rsidR="001C62C8">
              <w:rPr>
                <w:noProof/>
                <w:webHidden/>
              </w:rPr>
              <w:t>20</w:t>
            </w:r>
            <w:r w:rsidR="001C62C8">
              <w:rPr>
                <w:noProof/>
                <w:webHidden/>
              </w:rPr>
              <w:fldChar w:fldCharType="end"/>
            </w:r>
          </w:hyperlink>
        </w:p>
        <w:p w14:paraId="15A84C66" w14:textId="77777777" w:rsidR="001C62C8" w:rsidRDefault="005A1B11">
          <w:pPr>
            <w:pStyle w:val="22"/>
            <w:tabs>
              <w:tab w:val="right" w:leader="dot" w:pos="10337"/>
            </w:tabs>
            <w:rPr>
              <w:rFonts w:eastAsiaTheme="minorEastAsia"/>
              <w:noProof/>
              <w:lang w:eastAsia="ru-RU"/>
            </w:rPr>
          </w:pPr>
          <w:hyperlink w:anchor="_Toc210318881" w:history="1">
            <w:r w:rsidR="001C62C8" w:rsidRPr="00CF779E">
              <w:rPr>
                <w:rStyle w:val="af6"/>
                <w:noProof/>
              </w:rPr>
              <w:t>3.10.1.1  Уставка регулирования, скорость изменения уставки.</w:t>
            </w:r>
            <w:r w:rsidR="001C62C8">
              <w:rPr>
                <w:noProof/>
                <w:webHidden/>
              </w:rPr>
              <w:tab/>
            </w:r>
            <w:r w:rsidR="001C62C8">
              <w:rPr>
                <w:noProof/>
                <w:webHidden/>
              </w:rPr>
              <w:fldChar w:fldCharType="begin"/>
            </w:r>
            <w:r w:rsidR="001C62C8">
              <w:rPr>
                <w:noProof/>
                <w:webHidden/>
              </w:rPr>
              <w:instrText xml:space="preserve"> PAGEREF _Toc210318881 \h </w:instrText>
            </w:r>
            <w:r w:rsidR="001C62C8">
              <w:rPr>
                <w:noProof/>
                <w:webHidden/>
              </w:rPr>
            </w:r>
            <w:r w:rsidR="001C62C8">
              <w:rPr>
                <w:noProof/>
                <w:webHidden/>
              </w:rPr>
              <w:fldChar w:fldCharType="separate"/>
            </w:r>
            <w:r w:rsidR="001C62C8">
              <w:rPr>
                <w:noProof/>
                <w:webHidden/>
              </w:rPr>
              <w:t>21</w:t>
            </w:r>
            <w:r w:rsidR="001C62C8">
              <w:rPr>
                <w:noProof/>
                <w:webHidden/>
              </w:rPr>
              <w:fldChar w:fldCharType="end"/>
            </w:r>
          </w:hyperlink>
        </w:p>
        <w:p w14:paraId="7487A544" w14:textId="77777777" w:rsidR="001C62C8" w:rsidRDefault="005A1B11">
          <w:pPr>
            <w:pStyle w:val="22"/>
            <w:tabs>
              <w:tab w:val="right" w:leader="dot" w:pos="10337"/>
            </w:tabs>
            <w:rPr>
              <w:rFonts w:eastAsiaTheme="minorEastAsia"/>
              <w:noProof/>
              <w:lang w:eastAsia="ru-RU"/>
            </w:rPr>
          </w:pPr>
          <w:hyperlink w:anchor="_Toc210318882" w:history="1">
            <w:r w:rsidR="001C62C8" w:rsidRPr="00CF779E">
              <w:rPr>
                <w:rStyle w:val="af6"/>
                <w:noProof/>
              </w:rPr>
              <w:t>3.10.1.2 Сигнальные выходы</w:t>
            </w:r>
            <w:r w:rsidR="001C62C8">
              <w:rPr>
                <w:noProof/>
                <w:webHidden/>
              </w:rPr>
              <w:tab/>
            </w:r>
            <w:r w:rsidR="001C62C8">
              <w:rPr>
                <w:noProof/>
                <w:webHidden/>
              </w:rPr>
              <w:fldChar w:fldCharType="begin"/>
            </w:r>
            <w:r w:rsidR="001C62C8">
              <w:rPr>
                <w:noProof/>
                <w:webHidden/>
              </w:rPr>
              <w:instrText xml:space="preserve"> PAGEREF _Toc210318882 \h </w:instrText>
            </w:r>
            <w:r w:rsidR="001C62C8">
              <w:rPr>
                <w:noProof/>
                <w:webHidden/>
              </w:rPr>
            </w:r>
            <w:r w:rsidR="001C62C8">
              <w:rPr>
                <w:noProof/>
                <w:webHidden/>
              </w:rPr>
              <w:fldChar w:fldCharType="separate"/>
            </w:r>
            <w:r w:rsidR="001C62C8">
              <w:rPr>
                <w:noProof/>
                <w:webHidden/>
              </w:rPr>
              <w:t>22</w:t>
            </w:r>
            <w:r w:rsidR="001C62C8">
              <w:rPr>
                <w:noProof/>
                <w:webHidden/>
              </w:rPr>
              <w:fldChar w:fldCharType="end"/>
            </w:r>
          </w:hyperlink>
        </w:p>
        <w:p w14:paraId="12DC1519" w14:textId="77777777" w:rsidR="001C62C8" w:rsidRDefault="005A1B11">
          <w:pPr>
            <w:pStyle w:val="22"/>
            <w:tabs>
              <w:tab w:val="right" w:leader="dot" w:pos="10337"/>
            </w:tabs>
            <w:rPr>
              <w:rFonts w:eastAsiaTheme="minorEastAsia"/>
              <w:noProof/>
              <w:lang w:eastAsia="ru-RU"/>
            </w:rPr>
          </w:pPr>
          <w:hyperlink w:anchor="_Toc210318883" w:history="1">
            <w:r w:rsidR="001C62C8" w:rsidRPr="00CF779E">
              <w:rPr>
                <w:rStyle w:val="af6"/>
                <w:noProof/>
              </w:rPr>
              <w:t>3.10.1.3 Метод регулирования</w:t>
            </w:r>
            <w:r w:rsidR="001C62C8">
              <w:rPr>
                <w:noProof/>
                <w:webHidden/>
              </w:rPr>
              <w:tab/>
            </w:r>
            <w:r w:rsidR="001C62C8">
              <w:rPr>
                <w:noProof/>
                <w:webHidden/>
              </w:rPr>
              <w:fldChar w:fldCharType="begin"/>
            </w:r>
            <w:r w:rsidR="001C62C8">
              <w:rPr>
                <w:noProof/>
                <w:webHidden/>
              </w:rPr>
              <w:instrText xml:space="preserve"> PAGEREF _Toc210318883 \h </w:instrText>
            </w:r>
            <w:r w:rsidR="001C62C8">
              <w:rPr>
                <w:noProof/>
                <w:webHidden/>
              </w:rPr>
            </w:r>
            <w:r w:rsidR="001C62C8">
              <w:rPr>
                <w:noProof/>
                <w:webHidden/>
              </w:rPr>
              <w:fldChar w:fldCharType="separate"/>
            </w:r>
            <w:r w:rsidR="001C62C8">
              <w:rPr>
                <w:noProof/>
                <w:webHidden/>
              </w:rPr>
              <w:t>22</w:t>
            </w:r>
            <w:r w:rsidR="001C62C8">
              <w:rPr>
                <w:noProof/>
                <w:webHidden/>
              </w:rPr>
              <w:fldChar w:fldCharType="end"/>
            </w:r>
          </w:hyperlink>
        </w:p>
        <w:p w14:paraId="20220912" w14:textId="77777777" w:rsidR="001C62C8" w:rsidRDefault="005A1B11">
          <w:pPr>
            <w:pStyle w:val="22"/>
            <w:tabs>
              <w:tab w:val="right" w:leader="dot" w:pos="10337"/>
            </w:tabs>
            <w:rPr>
              <w:rFonts w:eastAsiaTheme="minorEastAsia"/>
              <w:noProof/>
              <w:lang w:eastAsia="ru-RU"/>
            </w:rPr>
          </w:pPr>
          <w:hyperlink w:anchor="_Toc210318884" w:history="1">
            <w:r w:rsidR="001C62C8" w:rsidRPr="00CF779E">
              <w:rPr>
                <w:rStyle w:val="af6"/>
                <w:rFonts w:cs="Times New Roman"/>
                <w:noProof/>
              </w:rPr>
              <w:t xml:space="preserve">3.10.2 </w:t>
            </w:r>
            <w:r w:rsidR="001C62C8" w:rsidRPr="00CF779E">
              <w:rPr>
                <w:rStyle w:val="af6"/>
                <w:noProof/>
              </w:rPr>
              <w:t>Работа и настройка таймера</w:t>
            </w:r>
            <w:r w:rsidR="001C62C8">
              <w:rPr>
                <w:noProof/>
                <w:webHidden/>
              </w:rPr>
              <w:tab/>
            </w:r>
            <w:r w:rsidR="001C62C8">
              <w:rPr>
                <w:noProof/>
                <w:webHidden/>
              </w:rPr>
              <w:fldChar w:fldCharType="begin"/>
            </w:r>
            <w:r w:rsidR="001C62C8">
              <w:rPr>
                <w:noProof/>
                <w:webHidden/>
              </w:rPr>
              <w:instrText xml:space="preserve"> PAGEREF _Toc210318884 \h </w:instrText>
            </w:r>
            <w:r w:rsidR="001C62C8">
              <w:rPr>
                <w:noProof/>
                <w:webHidden/>
              </w:rPr>
            </w:r>
            <w:r w:rsidR="001C62C8">
              <w:rPr>
                <w:noProof/>
                <w:webHidden/>
              </w:rPr>
              <w:fldChar w:fldCharType="separate"/>
            </w:r>
            <w:r w:rsidR="001C62C8">
              <w:rPr>
                <w:noProof/>
                <w:webHidden/>
              </w:rPr>
              <w:t>24</w:t>
            </w:r>
            <w:r w:rsidR="001C62C8">
              <w:rPr>
                <w:noProof/>
                <w:webHidden/>
              </w:rPr>
              <w:fldChar w:fldCharType="end"/>
            </w:r>
          </w:hyperlink>
        </w:p>
        <w:p w14:paraId="54C2B8BA" w14:textId="77777777" w:rsidR="001C62C8" w:rsidRDefault="005A1B11">
          <w:pPr>
            <w:pStyle w:val="22"/>
            <w:tabs>
              <w:tab w:val="right" w:leader="dot" w:pos="10337"/>
            </w:tabs>
            <w:rPr>
              <w:rFonts w:eastAsiaTheme="minorEastAsia"/>
              <w:noProof/>
              <w:lang w:eastAsia="ru-RU"/>
            </w:rPr>
          </w:pPr>
          <w:hyperlink w:anchor="_Toc210318885" w:history="1">
            <w:r w:rsidR="001C62C8" w:rsidRPr="00CF779E">
              <w:rPr>
                <w:rStyle w:val="af6"/>
                <w:bCs/>
                <w:noProof/>
              </w:rPr>
              <w:t>3</w:t>
            </w:r>
            <w:r w:rsidR="001C62C8" w:rsidRPr="00CF779E">
              <w:rPr>
                <w:rStyle w:val="af6"/>
                <w:rFonts w:cs="Times New Roman"/>
                <w:noProof/>
              </w:rPr>
              <w:t>.11 Работа прибора в режиме РТМ (регулирование по программе)</w:t>
            </w:r>
            <w:r w:rsidR="001C62C8">
              <w:rPr>
                <w:noProof/>
                <w:webHidden/>
              </w:rPr>
              <w:tab/>
            </w:r>
            <w:r w:rsidR="001C62C8">
              <w:rPr>
                <w:noProof/>
                <w:webHidden/>
              </w:rPr>
              <w:fldChar w:fldCharType="begin"/>
            </w:r>
            <w:r w:rsidR="001C62C8">
              <w:rPr>
                <w:noProof/>
                <w:webHidden/>
              </w:rPr>
              <w:instrText xml:space="preserve"> PAGEREF _Toc210318885 \h </w:instrText>
            </w:r>
            <w:r w:rsidR="001C62C8">
              <w:rPr>
                <w:noProof/>
                <w:webHidden/>
              </w:rPr>
            </w:r>
            <w:r w:rsidR="001C62C8">
              <w:rPr>
                <w:noProof/>
                <w:webHidden/>
              </w:rPr>
              <w:fldChar w:fldCharType="separate"/>
            </w:r>
            <w:r w:rsidR="001C62C8">
              <w:rPr>
                <w:noProof/>
                <w:webHidden/>
              </w:rPr>
              <w:t>25</w:t>
            </w:r>
            <w:r w:rsidR="001C62C8">
              <w:rPr>
                <w:noProof/>
                <w:webHidden/>
              </w:rPr>
              <w:fldChar w:fldCharType="end"/>
            </w:r>
          </w:hyperlink>
        </w:p>
        <w:p w14:paraId="4D359275" w14:textId="77777777" w:rsidR="001C62C8" w:rsidRDefault="005A1B11">
          <w:pPr>
            <w:pStyle w:val="22"/>
            <w:tabs>
              <w:tab w:val="right" w:leader="dot" w:pos="10337"/>
            </w:tabs>
            <w:rPr>
              <w:rFonts w:eastAsiaTheme="minorEastAsia"/>
              <w:noProof/>
              <w:lang w:eastAsia="ru-RU"/>
            </w:rPr>
          </w:pPr>
          <w:hyperlink w:anchor="_Toc210318886" w:history="1">
            <w:r w:rsidR="001C62C8" w:rsidRPr="00CF779E">
              <w:rPr>
                <w:rStyle w:val="af6"/>
                <w:bCs/>
                <w:noProof/>
              </w:rPr>
              <w:t>3.11.2 Создание и изменение программ</w:t>
            </w:r>
            <w:r w:rsidR="001C62C8">
              <w:rPr>
                <w:noProof/>
                <w:webHidden/>
              </w:rPr>
              <w:tab/>
            </w:r>
            <w:r w:rsidR="001C62C8">
              <w:rPr>
                <w:noProof/>
                <w:webHidden/>
              </w:rPr>
              <w:fldChar w:fldCharType="begin"/>
            </w:r>
            <w:r w:rsidR="001C62C8">
              <w:rPr>
                <w:noProof/>
                <w:webHidden/>
              </w:rPr>
              <w:instrText xml:space="preserve"> PAGEREF _Toc210318886 \h </w:instrText>
            </w:r>
            <w:r w:rsidR="001C62C8">
              <w:rPr>
                <w:noProof/>
                <w:webHidden/>
              </w:rPr>
            </w:r>
            <w:r w:rsidR="001C62C8">
              <w:rPr>
                <w:noProof/>
                <w:webHidden/>
              </w:rPr>
              <w:fldChar w:fldCharType="separate"/>
            </w:r>
            <w:r w:rsidR="001C62C8">
              <w:rPr>
                <w:noProof/>
                <w:webHidden/>
              </w:rPr>
              <w:t>26</w:t>
            </w:r>
            <w:r w:rsidR="001C62C8">
              <w:rPr>
                <w:noProof/>
                <w:webHidden/>
              </w:rPr>
              <w:fldChar w:fldCharType="end"/>
            </w:r>
          </w:hyperlink>
        </w:p>
        <w:p w14:paraId="1B407902" w14:textId="77777777" w:rsidR="001C62C8" w:rsidRDefault="005A1B11">
          <w:pPr>
            <w:pStyle w:val="22"/>
            <w:tabs>
              <w:tab w:val="right" w:leader="dot" w:pos="10337"/>
            </w:tabs>
            <w:rPr>
              <w:rFonts w:eastAsiaTheme="minorEastAsia"/>
              <w:noProof/>
              <w:lang w:eastAsia="ru-RU"/>
            </w:rPr>
          </w:pPr>
          <w:hyperlink w:anchor="_Toc210318887" w:history="1">
            <w:r w:rsidR="001C62C8" w:rsidRPr="00CF779E">
              <w:rPr>
                <w:rStyle w:val="af6"/>
                <w:bCs/>
                <w:noProof/>
              </w:rPr>
              <w:t>3.11.3 Типы и параметры шагов программы</w:t>
            </w:r>
            <w:r w:rsidR="001C62C8">
              <w:rPr>
                <w:noProof/>
                <w:webHidden/>
              </w:rPr>
              <w:tab/>
            </w:r>
            <w:r w:rsidR="001C62C8">
              <w:rPr>
                <w:noProof/>
                <w:webHidden/>
              </w:rPr>
              <w:fldChar w:fldCharType="begin"/>
            </w:r>
            <w:r w:rsidR="001C62C8">
              <w:rPr>
                <w:noProof/>
                <w:webHidden/>
              </w:rPr>
              <w:instrText xml:space="preserve"> PAGEREF _Toc210318887 \h </w:instrText>
            </w:r>
            <w:r w:rsidR="001C62C8">
              <w:rPr>
                <w:noProof/>
                <w:webHidden/>
              </w:rPr>
            </w:r>
            <w:r w:rsidR="001C62C8">
              <w:rPr>
                <w:noProof/>
                <w:webHidden/>
              </w:rPr>
              <w:fldChar w:fldCharType="separate"/>
            </w:r>
            <w:r w:rsidR="001C62C8">
              <w:rPr>
                <w:noProof/>
                <w:webHidden/>
              </w:rPr>
              <w:t>26</w:t>
            </w:r>
            <w:r w:rsidR="001C62C8">
              <w:rPr>
                <w:noProof/>
                <w:webHidden/>
              </w:rPr>
              <w:fldChar w:fldCharType="end"/>
            </w:r>
          </w:hyperlink>
        </w:p>
        <w:p w14:paraId="136F07CA" w14:textId="77777777" w:rsidR="001C62C8" w:rsidRDefault="005A1B11">
          <w:pPr>
            <w:pStyle w:val="22"/>
            <w:tabs>
              <w:tab w:val="right" w:leader="dot" w:pos="10337"/>
            </w:tabs>
            <w:rPr>
              <w:rFonts w:eastAsiaTheme="minorEastAsia"/>
              <w:noProof/>
              <w:lang w:eastAsia="ru-RU"/>
            </w:rPr>
          </w:pPr>
          <w:hyperlink w:anchor="_Toc210318888" w:history="1">
            <w:r w:rsidR="001C62C8" w:rsidRPr="00CF779E">
              <w:rPr>
                <w:rStyle w:val="af6"/>
                <w:bCs/>
                <w:noProof/>
              </w:rPr>
              <w:t>3.11.4 Управление: старт/стоп/пауза</w:t>
            </w:r>
            <w:r w:rsidR="001C62C8">
              <w:rPr>
                <w:noProof/>
                <w:webHidden/>
              </w:rPr>
              <w:tab/>
            </w:r>
            <w:r w:rsidR="001C62C8">
              <w:rPr>
                <w:noProof/>
                <w:webHidden/>
              </w:rPr>
              <w:fldChar w:fldCharType="begin"/>
            </w:r>
            <w:r w:rsidR="001C62C8">
              <w:rPr>
                <w:noProof/>
                <w:webHidden/>
              </w:rPr>
              <w:instrText xml:space="preserve"> PAGEREF _Toc210318888 \h </w:instrText>
            </w:r>
            <w:r w:rsidR="001C62C8">
              <w:rPr>
                <w:noProof/>
                <w:webHidden/>
              </w:rPr>
            </w:r>
            <w:r w:rsidR="001C62C8">
              <w:rPr>
                <w:noProof/>
                <w:webHidden/>
              </w:rPr>
              <w:fldChar w:fldCharType="separate"/>
            </w:r>
            <w:r w:rsidR="001C62C8">
              <w:rPr>
                <w:noProof/>
                <w:webHidden/>
              </w:rPr>
              <w:t>30</w:t>
            </w:r>
            <w:r w:rsidR="001C62C8">
              <w:rPr>
                <w:noProof/>
                <w:webHidden/>
              </w:rPr>
              <w:fldChar w:fldCharType="end"/>
            </w:r>
          </w:hyperlink>
        </w:p>
        <w:p w14:paraId="258A7D7E" w14:textId="77777777" w:rsidR="001C62C8" w:rsidRDefault="005A1B11">
          <w:pPr>
            <w:pStyle w:val="22"/>
            <w:tabs>
              <w:tab w:val="right" w:leader="dot" w:pos="10337"/>
            </w:tabs>
            <w:rPr>
              <w:rFonts w:eastAsiaTheme="minorEastAsia"/>
              <w:noProof/>
              <w:lang w:eastAsia="ru-RU"/>
            </w:rPr>
          </w:pPr>
          <w:hyperlink w:anchor="_Toc210318889" w:history="1">
            <w:r w:rsidR="001C62C8" w:rsidRPr="00CF779E">
              <w:rPr>
                <w:rStyle w:val="af6"/>
                <w:bCs/>
                <w:noProof/>
              </w:rPr>
              <w:t>3.11.5 Дополнительные параметры программ</w:t>
            </w:r>
            <w:r w:rsidR="001C62C8">
              <w:rPr>
                <w:noProof/>
                <w:webHidden/>
              </w:rPr>
              <w:tab/>
            </w:r>
            <w:r w:rsidR="001C62C8">
              <w:rPr>
                <w:noProof/>
                <w:webHidden/>
              </w:rPr>
              <w:fldChar w:fldCharType="begin"/>
            </w:r>
            <w:r w:rsidR="001C62C8">
              <w:rPr>
                <w:noProof/>
                <w:webHidden/>
              </w:rPr>
              <w:instrText xml:space="preserve"> PAGEREF _Toc210318889 \h </w:instrText>
            </w:r>
            <w:r w:rsidR="001C62C8">
              <w:rPr>
                <w:noProof/>
                <w:webHidden/>
              </w:rPr>
            </w:r>
            <w:r w:rsidR="001C62C8">
              <w:rPr>
                <w:noProof/>
                <w:webHidden/>
              </w:rPr>
              <w:fldChar w:fldCharType="separate"/>
            </w:r>
            <w:r w:rsidR="001C62C8">
              <w:rPr>
                <w:noProof/>
                <w:webHidden/>
              </w:rPr>
              <w:t>30</w:t>
            </w:r>
            <w:r w:rsidR="001C62C8">
              <w:rPr>
                <w:noProof/>
                <w:webHidden/>
              </w:rPr>
              <w:fldChar w:fldCharType="end"/>
            </w:r>
          </w:hyperlink>
        </w:p>
        <w:p w14:paraId="4CFD0B96" w14:textId="77777777" w:rsidR="001C62C8" w:rsidRDefault="005A1B11">
          <w:pPr>
            <w:pStyle w:val="22"/>
            <w:tabs>
              <w:tab w:val="right" w:leader="dot" w:pos="10337"/>
            </w:tabs>
            <w:rPr>
              <w:rFonts w:eastAsiaTheme="minorEastAsia"/>
              <w:noProof/>
              <w:lang w:eastAsia="ru-RU"/>
            </w:rPr>
          </w:pPr>
          <w:hyperlink w:anchor="_Toc210318890" w:history="1">
            <w:r w:rsidR="001C62C8" w:rsidRPr="00CF779E">
              <w:rPr>
                <w:rStyle w:val="af6"/>
                <w:bCs/>
                <w:noProof/>
              </w:rPr>
              <w:t>3.12 Интерфейсы и связь</w:t>
            </w:r>
            <w:r w:rsidR="001C62C8">
              <w:rPr>
                <w:noProof/>
                <w:webHidden/>
              </w:rPr>
              <w:tab/>
            </w:r>
            <w:r w:rsidR="001C62C8">
              <w:rPr>
                <w:noProof/>
                <w:webHidden/>
              </w:rPr>
              <w:fldChar w:fldCharType="begin"/>
            </w:r>
            <w:r w:rsidR="001C62C8">
              <w:rPr>
                <w:noProof/>
                <w:webHidden/>
              </w:rPr>
              <w:instrText xml:space="preserve"> PAGEREF _Toc210318890 \h </w:instrText>
            </w:r>
            <w:r w:rsidR="001C62C8">
              <w:rPr>
                <w:noProof/>
                <w:webHidden/>
              </w:rPr>
            </w:r>
            <w:r w:rsidR="001C62C8">
              <w:rPr>
                <w:noProof/>
                <w:webHidden/>
              </w:rPr>
              <w:fldChar w:fldCharType="separate"/>
            </w:r>
            <w:r w:rsidR="001C62C8">
              <w:rPr>
                <w:noProof/>
                <w:webHidden/>
              </w:rPr>
              <w:t>31</w:t>
            </w:r>
            <w:r w:rsidR="001C62C8">
              <w:rPr>
                <w:noProof/>
                <w:webHidden/>
              </w:rPr>
              <w:fldChar w:fldCharType="end"/>
            </w:r>
          </w:hyperlink>
        </w:p>
        <w:p w14:paraId="22B257E7" w14:textId="77777777" w:rsidR="001C62C8" w:rsidRDefault="005A1B11">
          <w:pPr>
            <w:pStyle w:val="22"/>
            <w:tabs>
              <w:tab w:val="right" w:leader="dot" w:pos="10337"/>
            </w:tabs>
            <w:rPr>
              <w:rFonts w:eastAsiaTheme="minorEastAsia"/>
              <w:noProof/>
              <w:lang w:eastAsia="ru-RU"/>
            </w:rPr>
          </w:pPr>
          <w:hyperlink w:anchor="_Toc210318891" w:history="1">
            <w:r w:rsidR="001C62C8" w:rsidRPr="00CF779E">
              <w:rPr>
                <w:rStyle w:val="af6"/>
                <w:bCs/>
                <w:noProof/>
              </w:rPr>
              <w:t>3.12.1 Работа интерфейса RS485</w:t>
            </w:r>
            <w:r w:rsidR="001C62C8">
              <w:rPr>
                <w:noProof/>
                <w:webHidden/>
              </w:rPr>
              <w:tab/>
            </w:r>
            <w:r w:rsidR="001C62C8">
              <w:rPr>
                <w:noProof/>
                <w:webHidden/>
              </w:rPr>
              <w:fldChar w:fldCharType="begin"/>
            </w:r>
            <w:r w:rsidR="001C62C8">
              <w:rPr>
                <w:noProof/>
                <w:webHidden/>
              </w:rPr>
              <w:instrText xml:space="preserve"> PAGEREF _Toc210318891 \h </w:instrText>
            </w:r>
            <w:r w:rsidR="001C62C8">
              <w:rPr>
                <w:noProof/>
                <w:webHidden/>
              </w:rPr>
            </w:r>
            <w:r w:rsidR="001C62C8">
              <w:rPr>
                <w:noProof/>
                <w:webHidden/>
              </w:rPr>
              <w:fldChar w:fldCharType="separate"/>
            </w:r>
            <w:r w:rsidR="001C62C8">
              <w:rPr>
                <w:noProof/>
                <w:webHidden/>
              </w:rPr>
              <w:t>31</w:t>
            </w:r>
            <w:r w:rsidR="001C62C8">
              <w:rPr>
                <w:noProof/>
                <w:webHidden/>
              </w:rPr>
              <w:fldChar w:fldCharType="end"/>
            </w:r>
          </w:hyperlink>
        </w:p>
        <w:p w14:paraId="2EE30DAA" w14:textId="77777777" w:rsidR="001C62C8" w:rsidRDefault="005A1B11">
          <w:pPr>
            <w:pStyle w:val="22"/>
            <w:tabs>
              <w:tab w:val="right" w:leader="dot" w:pos="10337"/>
            </w:tabs>
            <w:rPr>
              <w:rFonts w:eastAsiaTheme="minorEastAsia"/>
              <w:noProof/>
              <w:lang w:eastAsia="ru-RU"/>
            </w:rPr>
          </w:pPr>
          <w:hyperlink w:anchor="_Toc210318892" w:history="1">
            <w:r w:rsidR="001C62C8" w:rsidRPr="00CF779E">
              <w:rPr>
                <w:rStyle w:val="af6"/>
                <w:bCs/>
                <w:noProof/>
              </w:rPr>
              <w:t>3.13 Регистрация данных</w:t>
            </w:r>
            <w:r w:rsidR="001C62C8">
              <w:rPr>
                <w:noProof/>
                <w:webHidden/>
              </w:rPr>
              <w:tab/>
            </w:r>
            <w:r w:rsidR="001C62C8">
              <w:rPr>
                <w:noProof/>
                <w:webHidden/>
              </w:rPr>
              <w:fldChar w:fldCharType="begin"/>
            </w:r>
            <w:r w:rsidR="001C62C8">
              <w:rPr>
                <w:noProof/>
                <w:webHidden/>
              </w:rPr>
              <w:instrText xml:space="preserve"> PAGEREF _Toc210318892 \h </w:instrText>
            </w:r>
            <w:r w:rsidR="001C62C8">
              <w:rPr>
                <w:noProof/>
                <w:webHidden/>
              </w:rPr>
            </w:r>
            <w:r w:rsidR="001C62C8">
              <w:rPr>
                <w:noProof/>
                <w:webHidden/>
              </w:rPr>
              <w:fldChar w:fldCharType="separate"/>
            </w:r>
            <w:r w:rsidR="001C62C8">
              <w:rPr>
                <w:noProof/>
                <w:webHidden/>
              </w:rPr>
              <w:t>32</w:t>
            </w:r>
            <w:r w:rsidR="001C62C8">
              <w:rPr>
                <w:noProof/>
                <w:webHidden/>
              </w:rPr>
              <w:fldChar w:fldCharType="end"/>
            </w:r>
          </w:hyperlink>
        </w:p>
        <w:p w14:paraId="578FF6F1" w14:textId="77777777" w:rsidR="001C62C8" w:rsidRDefault="005A1B11">
          <w:pPr>
            <w:pStyle w:val="22"/>
            <w:tabs>
              <w:tab w:val="right" w:leader="dot" w:pos="10337"/>
            </w:tabs>
            <w:rPr>
              <w:rFonts w:eastAsiaTheme="minorEastAsia"/>
              <w:noProof/>
              <w:lang w:eastAsia="ru-RU"/>
            </w:rPr>
          </w:pPr>
          <w:hyperlink w:anchor="_Toc210318893" w:history="1">
            <w:r w:rsidR="001C62C8" w:rsidRPr="00CF779E">
              <w:rPr>
                <w:rStyle w:val="af6"/>
                <w:bCs/>
                <w:noProof/>
              </w:rPr>
              <w:t>3.13.1 Настройка параметров регистрации</w:t>
            </w:r>
            <w:r w:rsidR="001C62C8">
              <w:rPr>
                <w:noProof/>
                <w:webHidden/>
              </w:rPr>
              <w:tab/>
            </w:r>
            <w:r w:rsidR="001C62C8">
              <w:rPr>
                <w:noProof/>
                <w:webHidden/>
              </w:rPr>
              <w:fldChar w:fldCharType="begin"/>
            </w:r>
            <w:r w:rsidR="001C62C8">
              <w:rPr>
                <w:noProof/>
                <w:webHidden/>
              </w:rPr>
              <w:instrText xml:space="preserve"> PAGEREF _Toc210318893 \h </w:instrText>
            </w:r>
            <w:r w:rsidR="001C62C8">
              <w:rPr>
                <w:noProof/>
                <w:webHidden/>
              </w:rPr>
            </w:r>
            <w:r w:rsidR="001C62C8">
              <w:rPr>
                <w:noProof/>
                <w:webHidden/>
              </w:rPr>
              <w:fldChar w:fldCharType="separate"/>
            </w:r>
            <w:r w:rsidR="001C62C8">
              <w:rPr>
                <w:noProof/>
                <w:webHidden/>
              </w:rPr>
              <w:t>32</w:t>
            </w:r>
            <w:r w:rsidR="001C62C8">
              <w:rPr>
                <w:noProof/>
                <w:webHidden/>
              </w:rPr>
              <w:fldChar w:fldCharType="end"/>
            </w:r>
          </w:hyperlink>
        </w:p>
        <w:p w14:paraId="490160A1" w14:textId="77777777" w:rsidR="001C62C8" w:rsidRDefault="005A1B11">
          <w:pPr>
            <w:pStyle w:val="22"/>
            <w:tabs>
              <w:tab w:val="right" w:leader="dot" w:pos="10337"/>
            </w:tabs>
            <w:rPr>
              <w:rFonts w:eastAsiaTheme="minorEastAsia"/>
              <w:noProof/>
              <w:lang w:eastAsia="ru-RU"/>
            </w:rPr>
          </w:pPr>
          <w:hyperlink w:anchor="_Toc210318894" w:history="1">
            <w:r w:rsidR="001C62C8" w:rsidRPr="00CF779E">
              <w:rPr>
                <w:rStyle w:val="af6"/>
                <w:bCs/>
                <w:noProof/>
              </w:rPr>
              <w:t>3.13.2 Установка даты и времени</w:t>
            </w:r>
            <w:r w:rsidR="001C62C8">
              <w:rPr>
                <w:noProof/>
                <w:webHidden/>
              </w:rPr>
              <w:tab/>
            </w:r>
            <w:r w:rsidR="001C62C8">
              <w:rPr>
                <w:noProof/>
                <w:webHidden/>
              </w:rPr>
              <w:fldChar w:fldCharType="begin"/>
            </w:r>
            <w:r w:rsidR="001C62C8">
              <w:rPr>
                <w:noProof/>
                <w:webHidden/>
              </w:rPr>
              <w:instrText xml:space="preserve"> PAGEREF _Toc210318894 \h </w:instrText>
            </w:r>
            <w:r w:rsidR="001C62C8">
              <w:rPr>
                <w:noProof/>
                <w:webHidden/>
              </w:rPr>
            </w:r>
            <w:r w:rsidR="001C62C8">
              <w:rPr>
                <w:noProof/>
                <w:webHidden/>
              </w:rPr>
              <w:fldChar w:fldCharType="separate"/>
            </w:r>
            <w:r w:rsidR="001C62C8">
              <w:rPr>
                <w:noProof/>
                <w:webHidden/>
              </w:rPr>
              <w:t>32</w:t>
            </w:r>
            <w:r w:rsidR="001C62C8">
              <w:rPr>
                <w:noProof/>
                <w:webHidden/>
              </w:rPr>
              <w:fldChar w:fldCharType="end"/>
            </w:r>
          </w:hyperlink>
        </w:p>
        <w:p w14:paraId="54E4DB9A" w14:textId="77777777" w:rsidR="001C62C8" w:rsidRDefault="005A1B11">
          <w:pPr>
            <w:pStyle w:val="22"/>
            <w:tabs>
              <w:tab w:val="right" w:leader="dot" w:pos="10337"/>
            </w:tabs>
            <w:rPr>
              <w:rFonts w:eastAsiaTheme="minorEastAsia"/>
              <w:noProof/>
              <w:lang w:eastAsia="ru-RU"/>
            </w:rPr>
          </w:pPr>
          <w:hyperlink w:anchor="_Toc210318895" w:history="1">
            <w:r w:rsidR="001C62C8" w:rsidRPr="00CF779E">
              <w:rPr>
                <w:rStyle w:val="af6"/>
                <w:bCs/>
                <w:noProof/>
              </w:rPr>
              <w:t>3.13.3 Просмотр данных</w:t>
            </w:r>
            <w:r w:rsidR="001C62C8">
              <w:rPr>
                <w:noProof/>
                <w:webHidden/>
              </w:rPr>
              <w:tab/>
            </w:r>
            <w:r w:rsidR="001C62C8">
              <w:rPr>
                <w:noProof/>
                <w:webHidden/>
              </w:rPr>
              <w:fldChar w:fldCharType="begin"/>
            </w:r>
            <w:r w:rsidR="001C62C8">
              <w:rPr>
                <w:noProof/>
                <w:webHidden/>
              </w:rPr>
              <w:instrText xml:space="preserve"> PAGEREF _Toc210318895 \h </w:instrText>
            </w:r>
            <w:r w:rsidR="001C62C8">
              <w:rPr>
                <w:noProof/>
                <w:webHidden/>
              </w:rPr>
            </w:r>
            <w:r w:rsidR="001C62C8">
              <w:rPr>
                <w:noProof/>
                <w:webHidden/>
              </w:rPr>
              <w:fldChar w:fldCharType="separate"/>
            </w:r>
            <w:r w:rsidR="001C62C8">
              <w:rPr>
                <w:noProof/>
                <w:webHidden/>
              </w:rPr>
              <w:t>32</w:t>
            </w:r>
            <w:r w:rsidR="001C62C8">
              <w:rPr>
                <w:noProof/>
                <w:webHidden/>
              </w:rPr>
              <w:fldChar w:fldCharType="end"/>
            </w:r>
          </w:hyperlink>
        </w:p>
        <w:p w14:paraId="6AC977FD" w14:textId="77777777" w:rsidR="001C62C8" w:rsidRDefault="005A1B11">
          <w:pPr>
            <w:pStyle w:val="22"/>
            <w:tabs>
              <w:tab w:val="right" w:leader="dot" w:pos="10337"/>
            </w:tabs>
            <w:rPr>
              <w:rFonts w:eastAsiaTheme="minorEastAsia"/>
              <w:noProof/>
              <w:lang w:eastAsia="ru-RU"/>
            </w:rPr>
          </w:pPr>
          <w:hyperlink w:anchor="_Toc210318896" w:history="1">
            <w:r w:rsidR="001C62C8" w:rsidRPr="00CF779E">
              <w:rPr>
                <w:rStyle w:val="af6"/>
                <w:bCs/>
                <w:noProof/>
              </w:rPr>
              <w:t xml:space="preserve">3.13.4 Копирование и синхронизация данных только для модели с </w:t>
            </w:r>
            <w:r w:rsidR="001C62C8" w:rsidRPr="00CF779E">
              <w:rPr>
                <w:rStyle w:val="af6"/>
                <w:bCs/>
                <w:noProof/>
                <w:lang w:val="en-US"/>
              </w:rPr>
              <w:t>USB</w:t>
            </w:r>
            <w:r w:rsidR="001C62C8">
              <w:rPr>
                <w:noProof/>
                <w:webHidden/>
              </w:rPr>
              <w:tab/>
            </w:r>
            <w:r w:rsidR="001C62C8">
              <w:rPr>
                <w:noProof/>
                <w:webHidden/>
              </w:rPr>
              <w:fldChar w:fldCharType="begin"/>
            </w:r>
            <w:r w:rsidR="001C62C8">
              <w:rPr>
                <w:noProof/>
                <w:webHidden/>
              </w:rPr>
              <w:instrText xml:space="preserve"> PAGEREF _Toc210318896 \h </w:instrText>
            </w:r>
            <w:r w:rsidR="001C62C8">
              <w:rPr>
                <w:noProof/>
                <w:webHidden/>
              </w:rPr>
            </w:r>
            <w:r w:rsidR="001C62C8">
              <w:rPr>
                <w:noProof/>
                <w:webHidden/>
              </w:rPr>
              <w:fldChar w:fldCharType="separate"/>
            </w:r>
            <w:r w:rsidR="001C62C8">
              <w:rPr>
                <w:noProof/>
                <w:webHidden/>
              </w:rPr>
              <w:t>34</w:t>
            </w:r>
            <w:r w:rsidR="001C62C8">
              <w:rPr>
                <w:noProof/>
                <w:webHidden/>
              </w:rPr>
              <w:fldChar w:fldCharType="end"/>
            </w:r>
          </w:hyperlink>
        </w:p>
        <w:p w14:paraId="4E0D04F8" w14:textId="77777777" w:rsidR="001C62C8" w:rsidRDefault="005A1B11">
          <w:pPr>
            <w:pStyle w:val="22"/>
            <w:tabs>
              <w:tab w:val="right" w:leader="dot" w:pos="10337"/>
            </w:tabs>
            <w:rPr>
              <w:rFonts w:eastAsiaTheme="minorEastAsia"/>
              <w:noProof/>
              <w:lang w:eastAsia="ru-RU"/>
            </w:rPr>
          </w:pPr>
          <w:hyperlink w:anchor="_Toc210318897" w:history="1">
            <w:r w:rsidR="001C62C8" w:rsidRPr="00CF779E">
              <w:rPr>
                <w:rStyle w:val="af6"/>
                <w:bCs/>
                <w:noProof/>
              </w:rPr>
              <w:t>3.14 Ограничение доступа к настройкам прибора</w:t>
            </w:r>
            <w:r w:rsidR="001C62C8">
              <w:rPr>
                <w:noProof/>
                <w:webHidden/>
              </w:rPr>
              <w:tab/>
            </w:r>
            <w:r w:rsidR="001C62C8">
              <w:rPr>
                <w:noProof/>
                <w:webHidden/>
              </w:rPr>
              <w:fldChar w:fldCharType="begin"/>
            </w:r>
            <w:r w:rsidR="001C62C8">
              <w:rPr>
                <w:noProof/>
                <w:webHidden/>
              </w:rPr>
              <w:instrText xml:space="preserve"> PAGEREF _Toc210318897 \h </w:instrText>
            </w:r>
            <w:r w:rsidR="001C62C8">
              <w:rPr>
                <w:noProof/>
                <w:webHidden/>
              </w:rPr>
            </w:r>
            <w:r w:rsidR="001C62C8">
              <w:rPr>
                <w:noProof/>
                <w:webHidden/>
              </w:rPr>
              <w:fldChar w:fldCharType="separate"/>
            </w:r>
            <w:r w:rsidR="001C62C8">
              <w:rPr>
                <w:noProof/>
                <w:webHidden/>
              </w:rPr>
              <w:t>35</w:t>
            </w:r>
            <w:r w:rsidR="001C62C8">
              <w:rPr>
                <w:noProof/>
                <w:webHidden/>
              </w:rPr>
              <w:fldChar w:fldCharType="end"/>
            </w:r>
          </w:hyperlink>
        </w:p>
        <w:p w14:paraId="648472D6" w14:textId="77777777" w:rsidR="001C62C8" w:rsidRDefault="005A1B11">
          <w:pPr>
            <w:pStyle w:val="22"/>
            <w:tabs>
              <w:tab w:val="right" w:leader="dot" w:pos="10337"/>
            </w:tabs>
            <w:rPr>
              <w:rFonts w:eastAsiaTheme="minorEastAsia"/>
              <w:noProof/>
              <w:lang w:eastAsia="ru-RU"/>
            </w:rPr>
          </w:pPr>
          <w:hyperlink w:anchor="_Toc210318898" w:history="1">
            <w:r w:rsidR="001C62C8" w:rsidRPr="00CF779E">
              <w:rPr>
                <w:rStyle w:val="af6"/>
                <w:noProof/>
              </w:rPr>
              <w:t>4. Монтаж и подключение</w:t>
            </w:r>
            <w:r w:rsidR="001C62C8">
              <w:rPr>
                <w:noProof/>
                <w:webHidden/>
              </w:rPr>
              <w:tab/>
            </w:r>
            <w:r w:rsidR="001C62C8">
              <w:rPr>
                <w:noProof/>
                <w:webHidden/>
              </w:rPr>
              <w:fldChar w:fldCharType="begin"/>
            </w:r>
            <w:r w:rsidR="001C62C8">
              <w:rPr>
                <w:noProof/>
                <w:webHidden/>
              </w:rPr>
              <w:instrText xml:space="preserve"> PAGEREF _Toc210318898 \h </w:instrText>
            </w:r>
            <w:r w:rsidR="001C62C8">
              <w:rPr>
                <w:noProof/>
                <w:webHidden/>
              </w:rPr>
            </w:r>
            <w:r w:rsidR="001C62C8">
              <w:rPr>
                <w:noProof/>
                <w:webHidden/>
              </w:rPr>
              <w:fldChar w:fldCharType="separate"/>
            </w:r>
            <w:r w:rsidR="001C62C8">
              <w:rPr>
                <w:noProof/>
                <w:webHidden/>
              </w:rPr>
              <w:t>36</w:t>
            </w:r>
            <w:r w:rsidR="001C62C8">
              <w:rPr>
                <w:noProof/>
                <w:webHidden/>
              </w:rPr>
              <w:fldChar w:fldCharType="end"/>
            </w:r>
          </w:hyperlink>
        </w:p>
        <w:p w14:paraId="4836664A" w14:textId="77777777" w:rsidR="001C62C8" w:rsidRDefault="005A1B11">
          <w:pPr>
            <w:pStyle w:val="22"/>
            <w:tabs>
              <w:tab w:val="right" w:leader="dot" w:pos="10337"/>
            </w:tabs>
            <w:rPr>
              <w:rFonts w:eastAsiaTheme="minorEastAsia"/>
              <w:noProof/>
              <w:lang w:eastAsia="ru-RU"/>
            </w:rPr>
          </w:pPr>
          <w:hyperlink w:anchor="_Toc210318899" w:history="1">
            <w:r w:rsidR="001C62C8" w:rsidRPr="00CF779E">
              <w:rPr>
                <w:rStyle w:val="af6"/>
                <w:rFonts w:cs="Times New Roman"/>
                <w:bCs/>
                <w:noProof/>
              </w:rPr>
              <w:t>4.1 Монтаж</w:t>
            </w:r>
            <w:r w:rsidR="001C62C8">
              <w:rPr>
                <w:noProof/>
                <w:webHidden/>
              </w:rPr>
              <w:tab/>
            </w:r>
            <w:r w:rsidR="001C62C8">
              <w:rPr>
                <w:noProof/>
                <w:webHidden/>
              </w:rPr>
              <w:fldChar w:fldCharType="begin"/>
            </w:r>
            <w:r w:rsidR="001C62C8">
              <w:rPr>
                <w:noProof/>
                <w:webHidden/>
              </w:rPr>
              <w:instrText xml:space="preserve"> PAGEREF _Toc210318899 \h </w:instrText>
            </w:r>
            <w:r w:rsidR="001C62C8">
              <w:rPr>
                <w:noProof/>
                <w:webHidden/>
              </w:rPr>
            </w:r>
            <w:r w:rsidR="001C62C8">
              <w:rPr>
                <w:noProof/>
                <w:webHidden/>
              </w:rPr>
              <w:fldChar w:fldCharType="separate"/>
            </w:r>
            <w:r w:rsidR="001C62C8">
              <w:rPr>
                <w:noProof/>
                <w:webHidden/>
              </w:rPr>
              <w:t>36</w:t>
            </w:r>
            <w:r w:rsidR="001C62C8">
              <w:rPr>
                <w:noProof/>
                <w:webHidden/>
              </w:rPr>
              <w:fldChar w:fldCharType="end"/>
            </w:r>
          </w:hyperlink>
        </w:p>
        <w:p w14:paraId="69FF09F5" w14:textId="77777777" w:rsidR="001C62C8" w:rsidRDefault="005A1B11">
          <w:pPr>
            <w:pStyle w:val="22"/>
            <w:tabs>
              <w:tab w:val="right" w:leader="dot" w:pos="10337"/>
            </w:tabs>
            <w:rPr>
              <w:rFonts w:eastAsiaTheme="minorEastAsia"/>
              <w:noProof/>
              <w:lang w:eastAsia="ru-RU"/>
            </w:rPr>
          </w:pPr>
          <w:hyperlink w:anchor="_Toc210318900" w:history="1">
            <w:r w:rsidR="001C62C8" w:rsidRPr="00CF779E">
              <w:rPr>
                <w:rStyle w:val="af6"/>
                <w:rFonts w:cs="Times New Roman"/>
                <w:noProof/>
              </w:rPr>
              <w:t>4.2 Подключение</w:t>
            </w:r>
            <w:r w:rsidR="001C62C8">
              <w:rPr>
                <w:noProof/>
                <w:webHidden/>
              </w:rPr>
              <w:tab/>
            </w:r>
            <w:r w:rsidR="001C62C8">
              <w:rPr>
                <w:noProof/>
                <w:webHidden/>
              </w:rPr>
              <w:fldChar w:fldCharType="begin"/>
            </w:r>
            <w:r w:rsidR="001C62C8">
              <w:rPr>
                <w:noProof/>
                <w:webHidden/>
              </w:rPr>
              <w:instrText xml:space="preserve"> PAGEREF _Toc210318900 \h </w:instrText>
            </w:r>
            <w:r w:rsidR="001C62C8">
              <w:rPr>
                <w:noProof/>
                <w:webHidden/>
              </w:rPr>
            </w:r>
            <w:r w:rsidR="001C62C8">
              <w:rPr>
                <w:noProof/>
                <w:webHidden/>
              </w:rPr>
              <w:fldChar w:fldCharType="separate"/>
            </w:r>
            <w:r w:rsidR="001C62C8">
              <w:rPr>
                <w:noProof/>
                <w:webHidden/>
              </w:rPr>
              <w:t>36</w:t>
            </w:r>
            <w:r w:rsidR="001C62C8">
              <w:rPr>
                <w:noProof/>
                <w:webHidden/>
              </w:rPr>
              <w:fldChar w:fldCharType="end"/>
            </w:r>
          </w:hyperlink>
        </w:p>
        <w:p w14:paraId="782DFD7A" w14:textId="77777777" w:rsidR="001C62C8" w:rsidRDefault="005A1B11">
          <w:pPr>
            <w:pStyle w:val="15"/>
            <w:tabs>
              <w:tab w:val="right" w:leader="dot" w:pos="10337"/>
            </w:tabs>
            <w:rPr>
              <w:rFonts w:eastAsiaTheme="minorEastAsia"/>
              <w:noProof/>
              <w:lang w:eastAsia="ru-RU"/>
            </w:rPr>
          </w:pPr>
          <w:hyperlink w:anchor="_Toc210318901" w:history="1">
            <w:r w:rsidR="001C62C8" w:rsidRPr="00CF779E">
              <w:rPr>
                <w:rStyle w:val="af6"/>
                <w:rFonts w:cs="Times New Roman"/>
                <w:noProof/>
              </w:rPr>
              <w:t>5. Маркировка и упаковка</w:t>
            </w:r>
            <w:r w:rsidR="001C62C8">
              <w:rPr>
                <w:noProof/>
                <w:webHidden/>
              </w:rPr>
              <w:tab/>
            </w:r>
            <w:r w:rsidR="001C62C8">
              <w:rPr>
                <w:noProof/>
                <w:webHidden/>
              </w:rPr>
              <w:fldChar w:fldCharType="begin"/>
            </w:r>
            <w:r w:rsidR="001C62C8">
              <w:rPr>
                <w:noProof/>
                <w:webHidden/>
              </w:rPr>
              <w:instrText xml:space="preserve"> PAGEREF _Toc210318901 \h </w:instrText>
            </w:r>
            <w:r w:rsidR="001C62C8">
              <w:rPr>
                <w:noProof/>
                <w:webHidden/>
              </w:rPr>
            </w:r>
            <w:r w:rsidR="001C62C8">
              <w:rPr>
                <w:noProof/>
                <w:webHidden/>
              </w:rPr>
              <w:fldChar w:fldCharType="separate"/>
            </w:r>
            <w:r w:rsidR="001C62C8">
              <w:rPr>
                <w:noProof/>
                <w:webHidden/>
              </w:rPr>
              <w:t>38</w:t>
            </w:r>
            <w:r w:rsidR="001C62C8">
              <w:rPr>
                <w:noProof/>
                <w:webHidden/>
              </w:rPr>
              <w:fldChar w:fldCharType="end"/>
            </w:r>
          </w:hyperlink>
        </w:p>
        <w:p w14:paraId="17622CBB" w14:textId="77777777" w:rsidR="001C62C8" w:rsidRDefault="005A1B11">
          <w:pPr>
            <w:pStyle w:val="15"/>
            <w:tabs>
              <w:tab w:val="right" w:leader="dot" w:pos="10337"/>
            </w:tabs>
            <w:rPr>
              <w:rFonts w:eastAsiaTheme="minorEastAsia"/>
              <w:noProof/>
              <w:lang w:eastAsia="ru-RU"/>
            </w:rPr>
          </w:pPr>
          <w:hyperlink w:anchor="_Toc210318902" w:history="1">
            <w:r w:rsidR="001C62C8" w:rsidRPr="00CF779E">
              <w:rPr>
                <w:rStyle w:val="af6"/>
                <w:rFonts w:cs="Times New Roman"/>
                <w:noProof/>
              </w:rPr>
              <w:t>6. Комплект поставки</w:t>
            </w:r>
            <w:r w:rsidR="001C62C8">
              <w:rPr>
                <w:noProof/>
                <w:webHidden/>
              </w:rPr>
              <w:tab/>
            </w:r>
            <w:r w:rsidR="001C62C8">
              <w:rPr>
                <w:noProof/>
                <w:webHidden/>
              </w:rPr>
              <w:fldChar w:fldCharType="begin"/>
            </w:r>
            <w:r w:rsidR="001C62C8">
              <w:rPr>
                <w:noProof/>
                <w:webHidden/>
              </w:rPr>
              <w:instrText xml:space="preserve"> PAGEREF _Toc210318902 \h </w:instrText>
            </w:r>
            <w:r w:rsidR="001C62C8">
              <w:rPr>
                <w:noProof/>
                <w:webHidden/>
              </w:rPr>
            </w:r>
            <w:r w:rsidR="001C62C8">
              <w:rPr>
                <w:noProof/>
                <w:webHidden/>
              </w:rPr>
              <w:fldChar w:fldCharType="separate"/>
            </w:r>
            <w:r w:rsidR="001C62C8">
              <w:rPr>
                <w:noProof/>
                <w:webHidden/>
              </w:rPr>
              <w:t>38</w:t>
            </w:r>
            <w:r w:rsidR="001C62C8">
              <w:rPr>
                <w:noProof/>
                <w:webHidden/>
              </w:rPr>
              <w:fldChar w:fldCharType="end"/>
            </w:r>
          </w:hyperlink>
        </w:p>
        <w:p w14:paraId="2C5ABBB4" w14:textId="77777777" w:rsidR="001C62C8" w:rsidRDefault="005A1B11">
          <w:pPr>
            <w:pStyle w:val="15"/>
            <w:tabs>
              <w:tab w:val="right" w:leader="dot" w:pos="10337"/>
            </w:tabs>
            <w:rPr>
              <w:rFonts w:eastAsiaTheme="minorEastAsia"/>
              <w:noProof/>
              <w:lang w:eastAsia="ru-RU"/>
            </w:rPr>
          </w:pPr>
          <w:hyperlink w:anchor="_Toc210318903" w:history="1">
            <w:r w:rsidR="001C62C8" w:rsidRPr="00CF779E">
              <w:rPr>
                <w:rStyle w:val="af6"/>
                <w:rFonts w:cs="Times New Roman"/>
                <w:noProof/>
              </w:rPr>
              <w:t>7. Правила транспортирования и хранения</w:t>
            </w:r>
            <w:r w:rsidR="001C62C8">
              <w:rPr>
                <w:noProof/>
                <w:webHidden/>
              </w:rPr>
              <w:tab/>
            </w:r>
            <w:r w:rsidR="001C62C8">
              <w:rPr>
                <w:noProof/>
                <w:webHidden/>
              </w:rPr>
              <w:fldChar w:fldCharType="begin"/>
            </w:r>
            <w:r w:rsidR="001C62C8">
              <w:rPr>
                <w:noProof/>
                <w:webHidden/>
              </w:rPr>
              <w:instrText xml:space="preserve"> PAGEREF _Toc210318903 \h </w:instrText>
            </w:r>
            <w:r w:rsidR="001C62C8">
              <w:rPr>
                <w:noProof/>
                <w:webHidden/>
              </w:rPr>
            </w:r>
            <w:r w:rsidR="001C62C8">
              <w:rPr>
                <w:noProof/>
                <w:webHidden/>
              </w:rPr>
              <w:fldChar w:fldCharType="separate"/>
            </w:r>
            <w:r w:rsidR="001C62C8">
              <w:rPr>
                <w:noProof/>
                <w:webHidden/>
              </w:rPr>
              <w:t>38</w:t>
            </w:r>
            <w:r w:rsidR="001C62C8">
              <w:rPr>
                <w:noProof/>
                <w:webHidden/>
              </w:rPr>
              <w:fldChar w:fldCharType="end"/>
            </w:r>
          </w:hyperlink>
        </w:p>
        <w:p w14:paraId="2FDFC3F4" w14:textId="77777777" w:rsidR="001C62C8" w:rsidRDefault="005A1B11">
          <w:pPr>
            <w:pStyle w:val="22"/>
            <w:tabs>
              <w:tab w:val="right" w:leader="dot" w:pos="10337"/>
            </w:tabs>
            <w:rPr>
              <w:rFonts w:eastAsiaTheme="minorEastAsia"/>
              <w:noProof/>
              <w:lang w:eastAsia="ru-RU"/>
            </w:rPr>
          </w:pPr>
          <w:hyperlink w:anchor="_Toc210318904" w:history="1">
            <w:r w:rsidR="001C62C8" w:rsidRPr="00CF779E">
              <w:rPr>
                <w:rStyle w:val="af6"/>
                <w:rFonts w:cs="Times New Roman"/>
                <w:noProof/>
              </w:rPr>
              <w:t>7.1 Транспортировка</w:t>
            </w:r>
            <w:r w:rsidR="001C62C8">
              <w:rPr>
                <w:noProof/>
                <w:webHidden/>
              </w:rPr>
              <w:tab/>
            </w:r>
            <w:r w:rsidR="001C62C8">
              <w:rPr>
                <w:noProof/>
                <w:webHidden/>
              </w:rPr>
              <w:fldChar w:fldCharType="begin"/>
            </w:r>
            <w:r w:rsidR="001C62C8">
              <w:rPr>
                <w:noProof/>
                <w:webHidden/>
              </w:rPr>
              <w:instrText xml:space="preserve"> PAGEREF _Toc210318904 \h </w:instrText>
            </w:r>
            <w:r w:rsidR="001C62C8">
              <w:rPr>
                <w:noProof/>
                <w:webHidden/>
              </w:rPr>
            </w:r>
            <w:r w:rsidR="001C62C8">
              <w:rPr>
                <w:noProof/>
                <w:webHidden/>
              </w:rPr>
              <w:fldChar w:fldCharType="separate"/>
            </w:r>
            <w:r w:rsidR="001C62C8">
              <w:rPr>
                <w:noProof/>
                <w:webHidden/>
              </w:rPr>
              <w:t>38</w:t>
            </w:r>
            <w:r w:rsidR="001C62C8">
              <w:rPr>
                <w:noProof/>
                <w:webHidden/>
              </w:rPr>
              <w:fldChar w:fldCharType="end"/>
            </w:r>
          </w:hyperlink>
        </w:p>
        <w:p w14:paraId="366D4022" w14:textId="77777777" w:rsidR="001C62C8" w:rsidRDefault="005A1B11">
          <w:pPr>
            <w:pStyle w:val="22"/>
            <w:tabs>
              <w:tab w:val="right" w:leader="dot" w:pos="10337"/>
            </w:tabs>
            <w:rPr>
              <w:rFonts w:eastAsiaTheme="minorEastAsia"/>
              <w:noProof/>
              <w:lang w:eastAsia="ru-RU"/>
            </w:rPr>
          </w:pPr>
          <w:hyperlink w:anchor="_Toc210318905" w:history="1">
            <w:r w:rsidR="001C62C8" w:rsidRPr="00CF779E">
              <w:rPr>
                <w:rStyle w:val="af6"/>
                <w:rFonts w:cs="Times New Roman"/>
                <w:noProof/>
              </w:rPr>
              <w:t>7.2 Хранение</w:t>
            </w:r>
            <w:r w:rsidR="001C62C8">
              <w:rPr>
                <w:noProof/>
                <w:webHidden/>
              </w:rPr>
              <w:tab/>
            </w:r>
            <w:r w:rsidR="001C62C8">
              <w:rPr>
                <w:noProof/>
                <w:webHidden/>
              </w:rPr>
              <w:fldChar w:fldCharType="begin"/>
            </w:r>
            <w:r w:rsidR="001C62C8">
              <w:rPr>
                <w:noProof/>
                <w:webHidden/>
              </w:rPr>
              <w:instrText xml:space="preserve"> PAGEREF _Toc210318905 \h </w:instrText>
            </w:r>
            <w:r w:rsidR="001C62C8">
              <w:rPr>
                <w:noProof/>
                <w:webHidden/>
              </w:rPr>
            </w:r>
            <w:r w:rsidR="001C62C8">
              <w:rPr>
                <w:noProof/>
                <w:webHidden/>
              </w:rPr>
              <w:fldChar w:fldCharType="separate"/>
            </w:r>
            <w:r w:rsidR="001C62C8">
              <w:rPr>
                <w:noProof/>
                <w:webHidden/>
              </w:rPr>
              <w:t>38</w:t>
            </w:r>
            <w:r w:rsidR="001C62C8">
              <w:rPr>
                <w:noProof/>
                <w:webHidden/>
              </w:rPr>
              <w:fldChar w:fldCharType="end"/>
            </w:r>
          </w:hyperlink>
        </w:p>
        <w:p w14:paraId="18421FB0" w14:textId="77777777" w:rsidR="001C62C8" w:rsidRDefault="005A1B11">
          <w:pPr>
            <w:pStyle w:val="15"/>
            <w:tabs>
              <w:tab w:val="right" w:leader="dot" w:pos="10337"/>
            </w:tabs>
            <w:rPr>
              <w:rFonts w:eastAsiaTheme="minorEastAsia"/>
              <w:noProof/>
              <w:lang w:eastAsia="ru-RU"/>
            </w:rPr>
          </w:pPr>
          <w:hyperlink w:anchor="_Toc210318906" w:history="1">
            <w:r w:rsidR="001C62C8" w:rsidRPr="00CF779E">
              <w:rPr>
                <w:rStyle w:val="af6"/>
                <w:rFonts w:cs="Times New Roman"/>
                <w:noProof/>
              </w:rPr>
              <w:t>8. Техническое обслуживание</w:t>
            </w:r>
            <w:r w:rsidR="001C62C8">
              <w:rPr>
                <w:noProof/>
                <w:webHidden/>
              </w:rPr>
              <w:tab/>
            </w:r>
            <w:r w:rsidR="001C62C8">
              <w:rPr>
                <w:noProof/>
                <w:webHidden/>
              </w:rPr>
              <w:fldChar w:fldCharType="begin"/>
            </w:r>
            <w:r w:rsidR="001C62C8">
              <w:rPr>
                <w:noProof/>
                <w:webHidden/>
              </w:rPr>
              <w:instrText xml:space="preserve"> PAGEREF _Toc210318906 \h </w:instrText>
            </w:r>
            <w:r w:rsidR="001C62C8">
              <w:rPr>
                <w:noProof/>
                <w:webHidden/>
              </w:rPr>
            </w:r>
            <w:r w:rsidR="001C62C8">
              <w:rPr>
                <w:noProof/>
                <w:webHidden/>
              </w:rPr>
              <w:fldChar w:fldCharType="separate"/>
            </w:r>
            <w:r w:rsidR="001C62C8">
              <w:rPr>
                <w:noProof/>
                <w:webHidden/>
              </w:rPr>
              <w:t>39</w:t>
            </w:r>
            <w:r w:rsidR="001C62C8">
              <w:rPr>
                <w:noProof/>
                <w:webHidden/>
              </w:rPr>
              <w:fldChar w:fldCharType="end"/>
            </w:r>
          </w:hyperlink>
        </w:p>
        <w:p w14:paraId="3BC6536B" w14:textId="77777777" w:rsidR="001C62C8" w:rsidRDefault="005A1B11">
          <w:pPr>
            <w:pStyle w:val="15"/>
            <w:tabs>
              <w:tab w:val="right" w:leader="dot" w:pos="10337"/>
            </w:tabs>
            <w:rPr>
              <w:rFonts w:eastAsiaTheme="minorEastAsia"/>
              <w:noProof/>
              <w:lang w:eastAsia="ru-RU"/>
            </w:rPr>
          </w:pPr>
          <w:hyperlink w:anchor="_Toc210318907" w:history="1">
            <w:r w:rsidR="001C62C8" w:rsidRPr="00CF779E">
              <w:rPr>
                <w:rStyle w:val="af6"/>
                <w:noProof/>
              </w:rPr>
              <w:t>9. Обновление программного обеспечения</w:t>
            </w:r>
            <w:r w:rsidR="001C62C8">
              <w:rPr>
                <w:noProof/>
                <w:webHidden/>
              </w:rPr>
              <w:tab/>
            </w:r>
            <w:r w:rsidR="001C62C8">
              <w:rPr>
                <w:noProof/>
                <w:webHidden/>
              </w:rPr>
              <w:fldChar w:fldCharType="begin"/>
            </w:r>
            <w:r w:rsidR="001C62C8">
              <w:rPr>
                <w:noProof/>
                <w:webHidden/>
              </w:rPr>
              <w:instrText xml:space="preserve"> PAGEREF _Toc210318907 \h </w:instrText>
            </w:r>
            <w:r w:rsidR="001C62C8">
              <w:rPr>
                <w:noProof/>
                <w:webHidden/>
              </w:rPr>
            </w:r>
            <w:r w:rsidR="001C62C8">
              <w:rPr>
                <w:noProof/>
                <w:webHidden/>
              </w:rPr>
              <w:fldChar w:fldCharType="separate"/>
            </w:r>
            <w:r w:rsidR="001C62C8">
              <w:rPr>
                <w:noProof/>
                <w:webHidden/>
              </w:rPr>
              <w:t>39</w:t>
            </w:r>
            <w:r w:rsidR="001C62C8">
              <w:rPr>
                <w:noProof/>
                <w:webHidden/>
              </w:rPr>
              <w:fldChar w:fldCharType="end"/>
            </w:r>
          </w:hyperlink>
        </w:p>
        <w:p w14:paraId="427AF75A" w14:textId="77777777" w:rsidR="001C62C8" w:rsidRDefault="005A1B11">
          <w:pPr>
            <w:pStyle w:val="15"/>
            <w:tabs>
              <w:tab w:val="right" w:leader="dot" w:pos="10337"/>
            </w:tabs>
            <w:rPr>
              <w:rFonts w:eastAsiaTheme="minorEastAsia"/>
              <w:noProof/>
              <w:lang w:eastAsia="ru-RU"/>
            </w:rPr>
          </w:pPr>
          <w:hyperlink w:anchor="_Toc210318908" w:history="1">
            <w:r w:rsidR="001C62C8" w:rsidRPr="00CF779E">
              <w:rPr>
                <w:rStyle w:val="af6"/>
                <w:rFonts w:cs="Times New Roman"/>
                <w:noProof/>
              </w:rPr>
              <w:t>10. Гарантийные обязательства</w:t>
            </w:r>
            <w:r w:rsidR="001C62C8">
              <w:rPr>
                <w:noProof/>
                <w:webHidden/>
              </w:rPr>
              <w:tab/>
            </w:r>
            <w:r w:rsidR="001C62C8">
              <w:rPr>
                <w:noProof/>
                <w:webHidden/>
              </w:rPr>
              <w:fldChar w:fldCharType="begin"/>
            </w:r>
            <w:r w:rsidR="001C62C8">
              <w:rPr>
                <w:noProof/>
                <w:webHidden/>
              </w:rPr>
              <w:instrText xml:space="preserve"> PAGEREF _Toc210318908 \h </w:instrText>
            </w:r>
            <w:r w:rsidR="001C62C8">
              <w:rPr>
                <w:noProof/>
                <w:webHidden/>
              </w:rPr>
            </w:r>
            <w:r w:rsidR="001C62C8">
              <w:rPr>
                <w:noProof/>
                <w:webHidden/>
              </w:rPr>
              <w:fldChar w:fldCharType="separate"/>
            </w:r>
            <w:r w:rsidR="001C62C8">
              <w:rPr>
                <w:noProof/>
                <w:webHidden/>
              </w:rPr>
              <w:t>39</w:t>
            </w:r>
            <w:r w:rsidR="001C62C8">
              <w:rPr>
                <w:noProof/>
                <w:webHidden/>
              </w:rPr>
              <w:fldChar w:fldCharType="end"/>
            </w:r>
          </w:hyperlink>
        </w:p>
        <w:p w14:paraId="02701C7A" w14:textId="77777777" w:rsidR="001C62C8" w:rsidRDefault="005A1B11">
          <w:pPr>
            <w:pStyle w:val="15"/>
            <w:tabs>
              <w:tab w:val="right" w:leader="dot" w:pos="10337"/>
            </w:tabs>
            <w:rPr>
              <w:rFonts w:eastAsiaTheme="minorEastAsia"/>
              <w:noProof/>
              <w:lang w:eastAsia="ru-RU"/>
            </w:rPr>
          </w:pPr>
          <w:hyperlink w:anchor="_Toc210318909" w:history="1">
            <w:r w:rsidR="001C62C8" w:rsidRPr="00CF779E">
              <w:rPr>
                <w:rStyle w:val="af6"/>
                <w:rFonts w:cs="Times New Roman"/>
                <w:noProof/>
              </w:rPr>
              <w:t>Приложение 1</w:t>
            </w:r>
            <w:r w:rsidR="001C62C8">
              <w:rPr>
                <w:noProof/>
                <w:webHidden/>
              </w:rPr>
              <w:tab/>
            </w:r>
            <w:r w:rsidR="001C62C8">
              <w:rPr>
                <w:noProof/>
                <w:webHidden/>
              </w:rPr>
              <w:fldChar w:fldCharType="begin"/>
            </w:r>
            <w:r w:rsidR="001C62C8">
              <w:rPr>
                <w:noProof/>
                <w:webHidden/>
              </w:rPr>
              <w:instrText xml:space="preserve"> PAGEREF _Toc210318909 \h </w:instrText>
            </w:r>
            <w:r w:rsidR="001C62C8">
              <w:rPr>
                <w:noProof/>
                <w:webHidden/>
              </w:rPr>
            </w:r>
            <w:r w:rsidR="001C62C8">
              <w:rPr>
                <w:noProof/>
                <w:webHidden/>
              </w:rPr>
              <w:fldChar w:fldCharType="separate"/>
            </w:r>
            <w:r w:rsidR="001C62C8">
              <w:rPr>
                <w:noProof/>
                <w:webHidden/>
              </w:rPr>
              <w:t>41</w:t>
            </w:r>
            <w:r w:rsidR="001C62C8">
              <w:rPr>
                <w:noProof/>
                <w:webHidden/>
              </w:rPr>
              <w:fldChar w:fldCharType="end"/>
            </w:r>
          </w:hyperlink>
        </w:p>
        <w:p w14:paraId="22013390" w14:textId="77777777" w:rsidR="00A47A52" w:rsidRPr="00670BA7" w:rsidRDefault="00601593">
          <w:pPr>
            <w:rPr>
              <w:rFonts w:ascii="Times New Roman" w:hAnsi="Times New Roman" w:cs="Times New Roman"/>
              <w:sz w:val="24"/>
              <w:szCs w:val="24"/>
            </w:rPr>
          </w:pPr>
          <w:r w:rsidRPr="00670BA7">
            <w:rPr>
              <w:rFonts w:ascii="Times New Roman" w:hAnsi="Times New Roman" w:cs="Times New Roman"/>
              <w:sz w:val="24"/>
              <w:szCs w:val="24"/>
            </w:rPr>
            <w:fldChar w:fldCharType="end"/>
          </w:r>
        </w:p>
      </w:sdtContent>
    </w:sdt>
    <w:p w14:paraId="2323DA7B" w14:textId="77777777" w:rsidR="00A47A52" w:rsidRPr="00670BA7" w:rsidRDefault="00A47A52">
      <w:pPr>
        <w:rPr>
          <w:rFonts w:ascii="Times New Roman" w:eastAsia="Times New Roman" w:hAnsi="Times New Roman" w:cs="Times New Roman"/>
          <w:b/>
          <w:sz w:val="24"/>
          <w:szCs w:val="24"/>
          <w:lang w:eastAsia="ar-SA"/>
        </w:rPr>
      </w:pPr>
      <w:bookmarkStart w:id="0" w:name="_Toc172628151"/>
      <w:r w:rsidRPr="00670BA7">
        <w:rPr>
          <w:rFonts w:ascii="Times New Roman" w:hAnsi="Times New Roman" w:cs="Times New Roman"/>
          <w:b/>
          <w:sz w:val="24"/>
          <w:szCs w:val="24"/>
        </w:rPr>
        <w:br w:type="page"/>
      </w:r>
    </w:p>
    <w:p w14:paraId="31816FE2" w14:textId="77777777" w:rsidR="006F2B2F" w:rsidRPr="007E36D2" w:rsidRDefault="006F2B2F" w:rsidP="007E36D2">
      <w:pPr>
        <w:pStyle w:val="11"/>
        <w:spacing w:after="200" w:line="276" w:lineRule="auto"/>
        <w:ind w:firstLine="567"/>
        <w:jc w:val="both"/>
        <w:outlineLvl w:val="0"/>
        <w:rPr>
          <w:rFonts w:ascii="Times New Roman" w:hAnsi="Times New Roman"/>
          <w:b/>
          <w:sz w:val="24"/>
          <w:szCs w:val="24"/>
        </w:rPr>
      </w:pPr>
      <w:bookmarkStart w:id="1" w:name="_Toc210318854"/>
      <w:r w:rsidRPr="007E36D2">
        <w:rPr>
          <w:rFonts w:ascii="Times New Roman" w:hAnsi="Times New Roman"/>
          <w:b/>
          <w:sz w:val="24"/>
          <w:szCs w:val="24"/>
        </w:rPr>
        <w:lastRenderedPageBreak/>
        <w:t>Введение</w:t>
      </w:r>
      <w:bookmarkEnd w:id="0"/>
      <w:bookmarkEnd w:id="1"/>
    </w:p>
    <w:p w14:paraId="4DAE0AB7" w14:textId="77777777"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14:paraId="28DDF19D" w14:textId="77777777" w:rsidR="006F2B2F" w:rsidRPr="007E36D2" w:rsidRDefault="006F2B2F" w:rsidP="007E36D2">
      <w:pPr>
        <w:widowControl w:val="0"/>
        <w:autoSpaceDE w:val="0"/>
        <w:autoSpaceDN w:val="0"/>
        <w:adjustRightInd w:val="0"/>
        <w:ind w:firstLine="567"/>
        <w:jc w:val="both"/>
        <w:rPr>
          <w:rFonts w:ascii="Times New Roman" w:hAnsi="Times New Roman" w:cs="Times New Roman"/>
          <w:sz w:val="24"/>
          <w:szCs w:val="24"/>
        </w:rPr>
      </w:pPr>
      <w:r w:rsidRPr="007E36D2">
        <w:rPr>
          <w:rFonts w:ascii="Times New Roman" w:hAnsi="Times New Roman" w:cs="Times New Roman"/>
          <w:sz w:val="24"/>
          <w:szCs w:val="24"/>
        </w:rP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658AD36C" w14:textId="77777777" w:rsidR="006F2B2F" w:rsidRPr="007E36D2" w:rsidRDefault="006F2B2F" w:rsidP="007E36D2">
      <w:pPr>
        <w:ind w:firstLine="567"/>
        <w:jc w:val="both"/>
        <w:rPr>
          <w:rFonts w:ascii="Times New Roman" w:hAnsi="Times New Roman" w:cs="Times New Roman"/>
          <w:color w:val="000000"/>
          <w:spacing w:val="1"/>
          <w:sz w:val="24"/>
          <w:szCs w:val="24"/>
        </w:rPr>
      </w:pPr>
      <w:r w:rsidRPr="007E36D2">
        <w:rPr>
          <w:rFonts w:ascii="Times New Roman" w:hAnsi="Times New Roman" w:cs="Times New Roman"/>
          <w:sz w:val="24"/>
          <w:szCs w:val="24"/>
        </w:rPr>
        <w:t xml:space="preserve">Приборы выпускаются в соответствии с требованиями </w:t>
      </w:r>
      <w:r w:rsidRPr="007E36D2">
        <w:rPr>
          <w:rFonts w:ascii="Times New Roman" w:hAnsi="Times New Roman" w:cs="Times New Roman"/>
          <w:color w:val="000000"/>
          <w:spacing w:val="1"/>
          <w:sz w:val="24"/>
          <w:szCs w:val="24"/>
        </w:rPr>
        <w:t>технических условий ТУ 4212-009-60694339-20 и ГОСТ Р 52931–2008.</w:t>
      </w:r>
    </w:p>
    <w:p w14:paraId="19DDC9B4" w14:textId="77777777"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u w:val="single"/>
        </w:rPr>
        <w:t>Предприятие изготовитель:</w:t>
      </w:r>
    </w:p>
    <w:p w14:paraId="6C8FAE58" w14:textId="77777777"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Общество с ограниченной ответственностью «Вектор-ПМ» (ООО «Вектор-ПМ»).</w:t>
      </w:r>
    </w:p>
    <w:p w14:paraId="5F204966" w14:textId="77777777"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Адрес: </w:t>
      </w:r>
      <w:smartTag w:uri="urn:schemas-microsoft-com:office:smarttags" w:element="metricconverter">
        <w:smartTagPr>
          <w:attr w:name="ProductID" w:val="614038, г"/>
        </w:smartTagPr>
        <w:r w:rsidRPr="007E36D2">
          <w:rPr>
            <w:rFonts w:ascii="Times New Roman" w:hAnsi="Times New Roman" w:cs="Times New Roman"/>
            <w:sz w:val="24"/>
            <w:szCs w:val="24"/>
          </w:rPr>
          <w:t>614038, г</w:t>
        </w:r>
      </w:smartTag>
      <w:r w:rsidRPr="007E36D2">
        <w:rPr>
          <w:rFonts w:ascii="Times New Roman" w:hAnsi="Times New Roman" w:cs="Times New Roman"/>
          <w:sz w:val="24"/>
          <w:szCs w:val="24"/>
        </w:rPr>
        <w:t>. Пермь, а/я 22.</w:t>
      </w:r>
    </w:p>
    <w:p w14:paraId="74ACA964" w14:textId="53458EC2" w:rsidR="006F2B2F" w:rsidRPr="007E36D2" w:rsidRDefault="005316A7" w:rsidP="007E36D2">
      <w:pPr>
        <w:ind w:firstLine="567"/>
        <w:rPr>
          <w:rFonts w:ascii="Times New Roman" w:hAnsi="Times New Roman" w:cs="Times New Roman"/>
          <w:sz w:val="24"/>
          <w:szCs w:val="24"/>
        </w:rPr>
      </w:pPr>
      <w:r w:rsidRPr="005316A7">
        <w:rPr>
          <w:rFonts w:ascii="Times New Roman" w:hAnsi="Times New Roman" w:cs="Times New Roman"/>
          <w:sz w:val="24"/>
          <w:szCs w:val="24"/>
        </w:rPr>
        <w:t xml:space="preserve">Приборы сертифицированы Федеральным Агентством по техническому регулированию и </w:t>
      </w:r>
      <w:proofErr w:type="gramStart"/>
      <w:r w:rsidRPr="005316A7">
        <w:rPr>
          <w:rFonts w:ascii="Times New Roman" w:hAnsi="Times New Roman" w:cs="Times New Roman"/>
          <w:sz w:val="24"/>
          <w:szCs w:val="24"/>
        </w:rPr>
        <w:t>метро-ло</w:t>
      </w:r>
      <w:r w:rsidR="00640DBD">
        <w:rPr>
          <w:rFonts w:ascii="Times New Roman" w:hAnsi="Times New Roman" w:cs="Times New Roman"/>
          <w:sz w:val="24"/>
          <w:szCs w:val="24"/>
        </w:rPr>
        <w:t>гии</w:t>
      </w:r>
      <w:proofErr w:type="gramEnd"/>
      <w:r w:rsidR="00640DBD">
        <w:rPr>
          <w:rFonts w:ascii="Times New Roman" w:hAnsi="Times New Roman" w:cs="Times New Roman"/>
          <w:sz w:val="24"/>
          <w:szCs w:val="24"/>
        </w:rPr>
        <w:t xml:space="preserve"> РФ и внесены в Государствен</w:t>
      </w:r>
      <w:r w:rsidRPr="005316A7">
        <w:rPr>
          <w:rFonts w:ascii="Times New Roman" w:hAnsi="Times New Roman" w:cs="Times New Roman"/>
          <w:sz w:val="24"/>
          <w:szCs w:val="24"/>
        </w:rPr>
        <w:t>ный</w:t>
      </w:r>
      <w:bookmarkStart w:id="2" w:name="_GoBack"/>
      <w:bookmarkEnd w:id="2"/>
      <w:r w:rsidRPr="005316A7">
        <w:rPr>
          <w:rFonts w:ascii="Times New Roman" w:hAnsi="Times New Roman" w:cs="Times New Roman"/>
          <w:sz w:val="24"/>
          <w:szCs w:val="24"/>
        </w:rPr>
        <w:t xml:space="preserve"> реестр средств измерений за № 82032-21.</w:t>
      </w:r>
      <w:r w:rsidR="006F2B2F" w:rsidRPr="007E36D2">
        <w:rPr>
          <w:rFonts w:ascii="Times New Roman" w:hAnsi="Times New Roman" w:cs="Times New Roman"/>
          <w:sz w:val="24"/>
          <w:szCs w:val="24"/>
        </w:rPr>
        <w:br w:type="page"/>
      </w:r>
    </w:p>
    <w:p w14:paraId="1EEB4B47" w14:textId="77777777" w:rsidR="006F2B2F" w:rsidRPr="007751E6" w:rsidRDefault="006F2B2F" w:rsidP="001C62C8">
      <w:pPr>
        <w:pStyle w:val="1"/>
        <w:spacing w:before="0" w:after="200" w:line="276" w:lineRule="auto"/>
        <w:ind w:firstLine="567"/>
        <w:jc w:val="both"/>
        <w:rPr>
          <w:b w:val="0"/>
        </w:rPr>
      </w:pPr>
      <w:bookmarkStart w:id="3" w:name="_Toc172628152"/>
      <w:bookmarkStart w:id="4" w:name="_Toc210318855"/>
      <w:r w:rsidRPr="00974E53">
        <w:lastRenderedPageBreak/>
        <w:t xml:space="preserve">1. </w:t>
      </w:r>
      <w:r w:rsidRPr="007751E6">
        <w:t xml:space="preserve">Описание и </w:t>
      </w:r>
      <w:r w:rsidRPr="00C13C08">
        <w:t>характеристики изделия</w:t>
      </w:r>
      <w:bookmarkEnd w:id="3"/>
      <w:bookmarkEnd w:id="4"/>
    </w:p>
    <w:p w14:paraId="43B3B6A3" w14:textId="77777777" w:rsidR="006F2B2F" w:rsidRPr="009A75E8" w:rsidRDefault="006F2B2F" w:rsidP="001C62C8">
      <w:pPr>
        <w:pStyle w:val="2"/>
        <w:spacing w:before="0" w:after="200" w:line="276" w:lineRule="auto"/>
        <w:ind w:firstLine="567"/>
        <w:jc w:val="both"/>
      </w:pPr>
      <w:bookmarkStart w:id="5" w:name="_Toc172628153"/>
      <w:bookmarkStart w:id="6" w:name="_Toc210318856"/>
      <w:r w:rsidRPr="00974E53">
        <w:t xml:space="preserve">1.1 </w:t>
      </w:r>
      <w:r w:rsidRPr="009A75E8">
        <w:t>Назначение изделия</w:t>
      </w:r>
      <w:bookmarkEnd w:id="5"/>
      <w:bookmarkEnd w:id="6"/>
    </w:p>
    <w:p w14:paraId="60726EDE" w14:textId="77777777" w:rsidR="006F2B2F" w:rsidRPr="00FB3717" w:rsidRDefault="006F2B2F" w:rsidP="001C62C8">
      <w:pPr>
        <w:pStyle w:val="a6"/>
        <w:spacing w:after="200" w:line="276" w:lineRule="auto"/>
        <w:ind w:left="0" w:firstLine="567"/>
        <w:jc w:val="both"/>
        <w:rPr>
          <w:rFonts w:ascii="Times New Roman" w:hAnsi="Times New Roman" w:cs="Times New Roman"/>
          <w:sz w:val="24"/>
          <w:szCs w:val="24"/>
        </w:rPr>
      </w:pPr>
      <w:r w:rsidRPr="00FB3717">
        <w:rPr>
          <w:rFonts w:ascii="Times New Roman" w:hAnsi="Times New Roman" w:cs="Times New Roman"/>
          <w:sz w:val="24"/>
          <w:szCs w:val="24"/>
        </w:rPr>
        <w:t xml:space="preserve">Приборы предназначены для измерений и автоматического регулирования температуры и других физических величин на основе сигналов, поступающих от </w:t>
      </w: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 (ТС), термоэлектрических преобразователей (ТП), датчиков давления с токовым выходом, а также нормированных аналоговых сигналов постоянного тока.</w:t>
      </w:r>
    </w:p>
    <w:p w14:paraId="21142AD1" w14:textId="77777777" w:rsidR="006F2B2F" w:rsidRDefault="006F2B2F" w:rsidP="001C62C8">
      <w:pPr>
        <w:pStyle w:val="a6"/>
        <w:spacing w:after="200" w:line="276" w:lineRule="auto"/>
        <w:ind w:left="0"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 xml:space="preserve">Для подключения к компьютеру или контроллеру приборы имеют интерфейс </w:t>
      </w:r>
      <w:r w:rsidRPr="00FB3717">
        <w:rPr>
          <w:rFonts w:ascii="Times New Roman" w:hAnsi="Times New Roman" w:cs="Times New Roman"/>
          <w:bCs/>
          <w:kern w:val="32"/>
          <w:sz w:val="24"/>
          <w:szCs w:val="24"/>
          <w:lang w:val="en-US"/>
        </w:rPr>
        <w:t>RS</w:t>
      </w:r>
      <w:r w:rsidRPr="00FB3717">
        <w:rPr>
          <w:rFonts w:ascii="Times New Roman" w:hAnsi="Times New Roman" w:cs="Times New Roman"/>
          <w:bCs/>
          <w:kern w:val="32"/>
          <w:sz w:val="24"/>
          <w:szCs w:val="24"/>
        </w:rPr>
        <w:t xml:space="preserve">485. Для работы в сети RS485 приборы используют протокол </w:t>
      </w:r>
      <w:proofErr w:type="spellStart"/>
      <w:r w:rsidRPr="00FB3717">
        <w:rPr>
          <w:rFonts w:ascii="Times New Roman" w:hAnsi="Times New Roman" w:cs="Times New Roman"/>
          <w:bCs/>
          <w:kern w:val="32"/>
          <w:sz w:val="24"/>
          <w:szCs w:val="24"/>
        </w:rPr>
        <w:t>Modbus</w:t>
      </w:r>
      <w:proofErr w:type="spellEnd"/>
      <w:r w:rsidRPr="00FB3717">
        <w:rPr>
          <w:rFonts w:ascii="Times New Roman" w:hAnsi="Times New Roman" w:cs="Times New Roman"/>
          <w:bCs/>
          <w:kern w:val="32"/>
          <w:sz w:val="24"/>
          <w:szCs w:val="24"/>
        </w:rPr>
        <w:t xml:space="preserve">-ASCII либо </w:t>
      </w:r>
      <w:proofErr w:type="spellStart"/>
      <w:r w:rsidRPr="00FB3717">
        <w:rPr>
          <w:rFonts w:ascii="Times New Roman" w:hAnsi="Times New Roman" w:cs="Times New Roman"/>
          <w:bCs/>
          <w:kern w:val="32"/>
          <w:sz w:val="24"/>
          <w:szCs w:val="24"/>
        </w:rPr>
        <w:t>Modbus</w:t>
      </w:r>
      <w:proofErr w:type="spellEnd"/>
      <w:r w:rsidRPr="00FB3717">
        <w:rPr>
          <w:rFonts w:ascii="Times New Roman" w:hAnsi="Times New Roman" w:cs="Times New Roman"/>
          <w:bCs/>
          <w:kern w:val="32"/>
          <w:sz w:val="24"/>
          <w:szCs w:val="24"/>
        </w:rPr>
        <w:t xml:space="preserve"> -RTU.</w:t>
      </w:r>
    </w:p>
    <w:p w14:paraId="1DBB6A8C" w14:textId="77777777" w:rsidR="00AA41CA" w:rsidRPr="001C62C8" w:rsidRDefault="00AA41CA" w:rsidP="001C62C8">
      <w:pPr>
        <w:pStyle w:val="a6"/>
        <w:spacing w:after="200" w:line="276" w:lineRule="auto"/>
        <w:ind w:left="0" w:firstLine="567"/>
        <w:jc w:val="both"/>
        <w:rPr>
          <w:rFonts w:ascii="Times New Roman" w:hAnsi="Times New Roman" w:cs="Times New Roman"/>
          <w:bCs/>
          <w:kern w:val="32"/>
          <w:sz w:val="24"/>
          <w:szCs w:val="24"/>
        </w:rPr>
      </w:pPr>
      <w:r w:rsidRPr="001C62C8">
        <w:rPr>
          <w:rFonts w:ascii="Times New Roman" w:hAnsi="Times New Roman" w:cs="Times New Roman"/>
          <w:bCs/>
          <w:kern w:val="32"/>
          <w:sz w:val="24"/>
          <w:szCs w:val="24"/>
        </w:rPr>
        <w:t xml:space="preserve">Приборы имеют встроенную </w:t>
      </w:r>
      <w:r w:rsidRPr="001C62C8">
        <w:rPr>
          <w:rFonts w:ascii="Times New Roman" w:hAnsi="Times New Roman" w:cs="Times New Roman"/>
          <w:bCs/>
          <w:kern w:val="32"/>
          <w:sz w:val="24"/>
          <w:szCs w:val="24"/>
          <w:lang w:val="en-US"/>
        </w:rPr>
        <w:t>F</w:t>
      </w:r>
      <w:r w:rsidR="00577E71" w:rsidRPr="001C62C8">
        <w:rPr>
          <w:rFonts w:ascii="Times New Roman" w:hAnsi="Times New Roman" w:cs="Times New Roman"/>
          <w:bCs/>
          <w:kern w:val="32"/>
          <w:sz w:val="24"/>
          <w:szCs w:val="24"/>
          <w:lang w:val="en-US"/>
        </w:rPr>
        <w:t>lash</w:t>
      </w:r>
      <w:r w:rsidRPr="001C62C8">
        <w:rPr>
          <w:rFonts w:ascii="Times New Roman" w:hAnsi="Times New Roman" w:cs="Times New Roman"/>
          <w:bCs/>
          <w:kern w:val="32"/>
          <w:sz w:val="24"/>
          <w:szCs w:val="24"/>
        </w:rPr>
        <w:t xml:space="preserve">-память, которая предназначена для регистрации результатов измерений и режимов работы прибора.  </w:t>
      </w:r>
    </w:p>
    <w:p w14:paraId="39F32F70" w14:textId="77777777" w:rsidR="00AA41CA" w:rsidRPr="00AA41CA" w:rsidRDefault="00AA41CA" w:rsidP="001C62C8">
      <w:pPr>
        <w:pStyle w:val="a6"/>
        <w:spacing w:after="200" w:line="276" w:lineRule="auto"/>
        <w:ind w:left="0" w:firstLine="567"/>
        <w:jc w:val="both"/>
        <w:rPr>
          <w:rFonts w:ascii="Times New Roman" w:hAnsi="Times New Roman" w:cs="Times New Roman"/>
          <w:sz w:val="24"/>
          <w:szCs w:val="24"/>
        </w:rPr>
      </w:pPr>
      <w:r w:rsidRPr="001C62C8">
        <w:rPr>
          <w:rFonts w:ascii="Times New Roman" w:hAnsi="Times New Roman" w:cs="Times New Roman"/>
          <w:bCs/>
          <w:kern w:val="32"/>
          <w:sz w:val="24"/>
          <w:szCs w:val="24"/>
        </w:rPr>
        <w:t>Модель РТМ</w:t>
      </w:r>
      <w:r w:rsidR="00F7005A" w:rsidRPr="001C62C8">
        <w:rPr>
          <w:rFonts w:ascii="Times New Roman" w:hAnsi="Times New Roman" w:cs="Times New Roman"/>
          <w:bCs/>
          <w:kern w:val="32"/>
          <w:sz w:val="24"/>
          <w:szCs w:val="24"/>
        </w:rPr>
        <w:t>114</w:t>
      </w:r>
      <w:r w:rsidRPr="001C62C8">
        <w:rPr>
          <w:rFonts w:ascii="Times New Roman" w:hAnsi="Times New Roman" w:cs="Times New Roman"/>
          <w:bCs/>
          <w:kern w:val="32"/>
          <w:sz w:val="24"/>
          <w:szCs w:val="24"/>
        </w:rPr>
        <w:t>-1В1А1Т4Р-</w:t>
      </w:r>
      <w:r w:rsidRPr="001C62C8">
        <w:rPr>
          <w:rFonts w:ascii="Times New Roman" w:hAnsi="Times New Roman" w:cs="Times New Roman"/>
          <w:bCs/>
          <w:kern w:val="32"/>
          <w:sz w:val="24"/>
          <w:szCs w:val="24"/>
          <w:lang w:val="en-US"/>
        </w:rPr>
        <w:t>USB</w:t>
      </w:r>
      <w:r w:rsidRPr="001C62C8">
        <w:rPr>
          <w:rFonts w:ascii="Times New Roman" w:hAnsi="Times New Roman" w:cs="Times New Roman"/>
          <w:bCs/>
          <w:kern w:val="32"/>
          <w:sz w:val="24"/>
          <w:szCs w:val="24"/>
        </w:rPr>
        <w:t xml:space="preserve"> имеет разъём для подключения внешнего </w:t>
      </w:r>
      <w:r w:rsidRPr="001C62C8">
        <w:rPr>
          <w:rFonts w:ascii="Times New Roman" w:hAnsi="Times New Roman" w:cs="Times New Roman"/>
          <w:bCs/>
          <w:kern w:val="32"/>
          <w:sz w:val="24"/>
          <w:szCs w:val="24"/>
          <w:lang w:val="en-US"/>
        </w:rPr>
        <w:t>USB</w:t>
      </w:r>
      <w:r w:rsidRPr="001C62C8">
        <w:rPr>
          <w:rFonts w:ascii="Times New Roman" w:hAnsi="Times New Roman" w:cs="Times New Roman"/>
          <w:bCs/>
          <w:kern w:val="32"/>
          <w:sz w:val="24"/>
          <w:szCs w:val="24"/>
        </w:rPr>
        <w:t>-диска, на который производится копирование данных из памяти прибора.</w:t>
      </w:r>
    </w:p>
    <w:p w14:paraId="416FA677" w14:textId="77777777" w:rsidR="006F2B2F" w:rsidRPr="00FB3717" w:rsidRDefault="006F2B2F" w:rsidP="001C62C8">
      <w:pPr>
        <w:pStyle w:val="2"/>
        <w:spacing w:before="0" w:after="200" w:line="276" w:lineRule="auto"/>
        <w:ind w:firstLine="567"/>
        <w:jc w:val="both"/>
        <w:rPr>
          <w:rFonts w:cs="Times New Roman"/>
          <w:szCs w:val="24"/>
        </w:rPr>
      </w:pPr>
      <w:bookmarkStart w:id="7" w:name="_Toc172628154"/>
      <w:bookmarkStart w:id="8" w:name="_Toc210318857"/>
      <w:r w:rsidRPr="00FB3717">
        <w:rPr>
          <w:rFonts w:cs="Times New Roman"/>
          <w:szCs w:val="24"/>
        </w:rPr>
        <w:t>1.2 Технические и метрологические характеристики и условия эксплуатации</w:t>
      </w:r>
      <w:bookmarkEnd w:id="7"/>
      <w:bookmarkEnd w:id="8"/>
    </w:p>
    <w:p w14:paraId="735207B5" w14:textId="77777777" w:rsidR="006F2B2F" w:rsidRPr="00FB3717" w:rsidRDefault="006F2B2F" w:rsidP="001C62C8">
      <w:pPr>
        <w:ind w:firstLine="567"/>
        <w:jc w:val="both"/>
        <w:rPr>
          <w:rFonts w:ascii="Times New Roman" w:hAnsi="Times New Roman" w:cs="Times New Roman"/>
          <w:sz w:val="24"/>
          <w:szCs w:val="24"/>
        </w:rPr>
      </w:pPr>
      <w:r w:rsidRPr="00FB3717">
        <w:rPr>
          <w:rFonts w:ascii="Times New Roman" w:hAnsi="Times New Roman" w:cs="Times New Roman"/>
          <w:sz w:val="24"/>
          <w:szCs w:val="24"/>
        </w:rPr>
        <w:t>Метрологические и технические характеристики прибора приведены в таблице 1.</w:t>
      </w:r>
    </w:p>
    <w:p w14:paraId="2CFE9AD9" w14:textId="77777777" w:rsidR="006F2B2F" w:rsidRPr="00FB3717" w:rsidRDefault="006F2B2F" w:rsidP="001C62C8">
      <w:pPr>
        <w:ind w:right="108" w:firstLine="567"/>
        <w:jc w:val="both"/>
        <w:rPr>
          <w:rFonts w:ascii="Times New Roman" w:hAnsi="Times New Roman" w:cs="Times New Roman"/>
          <w:sz w:val="24"/>
          <w:szCs w:val="24"/>
        </w:rPr>
      </w:pPr>
      <w:r w:rsidRPr="00FB3717">
        <w:rPr>
          <w:rFonts w:ascii="Times New Roman" w:hAnsi="Times New Roman" w:cs="Times New Roman"/>
          <w:sz w:val="24"/>
          <w:szCs w:val="24"/>
        </w:rPr>
        <w:t>Таблица 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gridCol w:w="4095"/>
      </w:tblGrid>
      <w:tr w:rsidR="006F2B2F" w:rsidRPr="00FB3717" w14:paraId="4B8D9ECA" w14:textId="77777777" w:rsidTr="00921F9F">
        <w:trPr>
          <w:trHeight w:val="152"/>
          <w:jc w:val="center"/>
        </w:trPr>
        <w:tc>
          <w:tcPr>
            <w:tcW w:w="6506" w:type="dxa"/>
            <w:tcBorders>
              <w:bottom w:val="single" w:sz="4" w:space="0" w:color="auto"/>
            </w:tcBorders>
            <w:vAlign w:val="center"/>
          </w:tcPr>
          <w:p w14:paraId="3E87467B" w14:textId="77777777" w:rsidR="006F2B2F" w:rsidRPr="00B1353E" w:rsidRDefault="006F2B2F" w:rsidP="006D6C89">
            <w:pPr>
              <w:ind w:firstLine="567"/>
              <w:jc w:val="center"/>
              <w:rPr>
                <w:rFonts w:ascii="Times New Roman" w:hAnsi="Times New Roman" w:cs="Times New Roman"/>
                <w:b/>
                <w:sz w:val="24"/>
                <w:szCs w:val="24"/>
              </w:rPr>
            </w:pPr>
            <w:r w:rsidRPr="00B1353E">
              <w:rPr>
                <w:rFonts w:ascii="Times New Roman" w:hAnsi="Times New Roman" w:cs="Times New Roman"/>
                <w:b/>
                <w:sz w:val="24"/>
                <w:szCs w:val="24"/>
              </w:rPr>
              <w:t>Обозначение типа</w:t>
            </w:r>
          </w:p>
        </w:tc>
        <w:tc>
          <w:tcPr>
            <w:tcW w:w="4095" w:type="dxa"/>
            <w:tcBorders>
              <w:bottom w:val="single" w:sz="4" w:space="0" w:color="auto"/>
            </w:tcBorders>
            <w:vAlign w:val="center"/>
          </w:tcPr>
          <w:p w14:paraId="66A7B9BE" w14:textId="77777777" w:rsidR="006F2B2F" w:rsidRPr="00B1353E" w:rsidRDefault="006F2B2F" w:rsidP="006D6C89">
            <w:pPr>
              <w:ind w:firstLine="567"/>
              <w:jc w:val="center"/>
              <w:rPr>
                <w:rFonts w:ascii="Times New Roman" w:hAnsi="Times New Roman" w:cs="Times New Roman"/>
                <w:b/>
                <w:sz w:val="24"/>
                <w:szCs w:val="24"/>
              </w:rPr>
            </w:pPr>
            <w:r w:rsidRPr="00B1353E">
              <w:rPr>
                <w:rFonts w:ascii="Times New Roman" w:hAnsi="Times New Roman" w:cs="Times New Roman"/>
                <w:b/>
                <w:sz w:val="24"/>
                <w:szCs w:val="24"/>
              </w:rPr>
              <w:t>ТРИД</w:t>
            </w:r>
          </w:p>
        </w:tc>
      </w:tr>
      <w:tr w:rsidR="006F2B2F" w:rsidRPr="00FB3717" w14:paraId="4EEB9409" w14:textId="77777777" w:rsidTr="00BA5ECA">
        <w:trPr>
          <w:trHeight w:val="1684"/>
          <w:jc w:val="center"/>
        </w:trPr>
        <w:tc>
          <w:tcPr>
            <w:tcW w:w="6506" w:type="dxa"/>
            <w:tcBorders>
              <w:bottom w:val="single" w:sz="4" w:space="0" w:color="auto"/>
            </w:tcBorders>
            <w:vAlign w:val="center"/>
          </w:tcPr>
          <w:p w14:paraId="13119363"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Класс точности приборов</w:t>
            </w:r>
          </w:p>
        </w:tc>
        <w:tc>
          <w:tcPr>
            <w:tcW w:w="4095" w:type="dxa"/>
            <w:tcBorders>
              <w:bottom w:val="single" w:sz="4" w:space="0" w:color="auto"/>
            </w:tcBorders>
            <w:vAlign w:val="center"/>
          </w:tcPr>
          <w:p w14:paraId="244FF4F0" w14:textId="77777777" w:rsidR="00BA5ECA" w:rsidRDefault="006F2B2F" w:rsidP="00BA5ECA">
            <w:pPr>
              <w:spacing w:line="240" w:lineRule="auto"/>
              <w:ind w:firstLine="567"/>
              <w:jc w:val="center"/>
              <w:rPr>
                <w:rFonts w:ascii="Times New Roman" w:hAnsi="Times New Roman" w:cs="Times New Roman"/>
                <w:sz w:val="24"/>
                <w:szCs w:val="24"/>
              </w:rPr>
            </w:pPr>
            <w:r w:rsidRPr="00FB3717">
              <w:rPr>
                <w:rFonts w:ascii="Times New Roman" w:hAnsi="Times New Roman" w:cs="Times New Roman"/>
                <w:sz w:val="24"/>
                <w:szCs w:val="24"/>
              </w:rPr>
              <w:t>0,5 (для термопар и</w:t>
            </w:r>
            <w:r w:rsidR="00BA5ECA">
              <w:rPr>
                <w:rFonts w:ascii="Times New Roman" w:hAnsi="Times New Roman" w:cs="Times New Roman"/>
                <w:sz w:val="24"/>
                <w:szCs w:val="24"/>
              </w:rPr>
              <w:t xml:space="preserve"> </w:t>
            </w: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w:t>
            </w:r>
            <w:r w:rsidR="00BA5ECA">
              <w:rPr>
                <w:rFonts w:ascii="Times New Roman" w:hAnsi="Times New Roman" w:cs="Times New Roman"/>
                <w:sz w:val="24"/>
                <w:szCs w:val="24"/>
              </w:rPr>
              <w:t xml:space="preserve"> </w:t>
            </w:r>
          </w:p>
          <w:p w14:paraId="2A7468F7" w14:textId="77777777" w:rsidR="006F2B2F" w:rsidRPr="00FB3717" w:rsidRDefault="006F2B2F" w:rsidP="00BA5ECA">
            <w:pPr>
              <w:spacing w:line="240" w:lineRule="auto"/>
              <w:ind w:firstLine="567"/>
              <w:jc w:val="center"/>
              <w:rPr>
                <w:rFonts w:ascii="Times New Roman" w:hAnsi="Times New Roman" w:cs="Times New Roman"/>
                <w:sz w:val="24"/>
                <w:szCs w:val="24"/>
              </w:rPr>
            </w:pPr>
            <w:r w:rsidRPr="00FB3717">
              <w:rPr>
                <w:rFonts w:ascii="Times New Roman" w:hAnsi="Times New Roman" w:cs="Times New Roman"/>
                <w:sz w:val="24"/>
                <w:szCs w:val="24"/>
              </w:rPr>
              <w:t>0,25 (для других типов сигналов)</w:t>
            </w:r>
          </w:p>
        </w:tc>
      </w:tr>
      <w:tr w:rsidR="006F2B2F" w:rsidRPr="00FB3717" w14:paraId="45B63801" w14:textId="77777777" w:rsidTr="00BA5ECA">
        <w:trPr>
          <w:trHeight w:val="320"/>
          <w:jc w:val="center"/>
        </w:trPr>
        <w:tc>
          <w:tcPr>
            <w:tcW w:w="6506" w:type="dxa"/>
            <w:tcBorders>
              <w:bottom w:val="single" w:sz="4" w:space="0" w:color="auto"/>
            </w:tcBorders>
          </w:tcPr>
          <w:p w14:paraId="3E9B01F9" w14:textId="77777777" w:rsidR="006F2B2F" w:rsidRPr="00FB3717" w:rsidRDefault="006F2B2F" w:rsidP="006D6C89">
            <w:pPr>
              <w:pStyle w:val="Default"/>
              <w:spacing w:after="200" w:line="276" w:lineRule="auto"/>
              <w:ind w:firstLine="567"/>
              <w:rPr>
                <w:rFonts w:ascii="Times New Roman" w:hAnsi="Times New Roman" w:cs="Times New Roman"/>
                <w:b/>
              </w:rPr>
            </w:pPr>
            <w:r w:rsidRPr="00FB3717">
              <w:rPr>
                <w:rFonts w:ascii="Times New Roman" w:hAnsi="Times New Roman" w:cs="Times New Roman"/>
              </w:rPr>
              <w:t>Номинальное напряжение питания</w:t>
            </w:r>
          </w:p>
        </w:tc>
        <w:tc>
          <w:tcPr>
            <w:tcW w:w="4095" w:type="dxa"/>
            <w:tcBorders>
              <w:bottom w:val="single" w:sz="4" w:space="0" w:color="auto"/>
            </w:tcBorders>
          </w:tcPr>
          <w:p w14:paraId="5BA78C17" w14:textId="77777777" w:rsidR="006F2B2F" w:rsidRPr="00FB3717" w:rsidRDefault="006F2B2F" w:rsidP="006D6C89">
            <w:pPr>
              <w:pStyle w:val="Default"/>
              <w:spacing w:after="200" w:line="276" w:lineRule="auto"/>
              <w:ind w:firstLine="567"/>
              <w:jc w:val="center"/>
              <w:rPr>
                <w:rFonts w:ascii="Times New Roman" w:hAnsi="Times New Roman" w:cs="Times New Roman"/>
                <w:b/>
              </w:rPr>
            </w:pPr>
            <w:r w:rsidRPr="00FB3717">
              <w:rPr>
                <w:rFonts w:ascii="Times New Roman" w:hAnsi="Times New Roman" w:cs="Times New Roman"/>
              </w:rPr>
              <w:t>~220 В, 50 Гц</w:t>
            </w:r>
          </w:p>
        </w:tc>
      </w:tr>
      <w:tr w:rsidR="006F2B2F" w:rsidRPr="00FB3717" w14:paraId="333F2F5D" w14:textId="77777777" w:rsidTr="00921F9F">
        <w:trPr>
          <w:trHeight w:val="326"/>
          <w:jc w:val="center"/>
        </w:trPr>
        <w:tc>
          <w:tcPr>
            <w:tcW w:w="6506" w:type="dxa"/>
            <w:tcBorders>
              <w:bottom w:val="single" w:sz="4" w:space="0" w:color="auto"/>
            </w:tcBorders>
          </w:tcPr>
          <w:p w14:paraId="7A8F5C8B" w14:textId="77777777" w:rsidR="006F2B2F" w:rsidRPr="00FB3717" w:rsidRDefault="00BA5ECA" w:rsidP="006D6C89">
            <w:pPr>
              <w:pStyle w:val="Default"/>
              <w:spacing w:after="200" w:line="276" w:lineRule="auto"/>
              <w:ind w:firstLine="567"/>
              <w:rPr>
                <w:rFonts w:ascii="Times New Roman" w:hAnsi="Times New Roman" w:cs="Times New Roman"/>
                <w:b/>
              </w:rPr>
            </w:pPr>
            <w:r>
              <w:rPr>
                <w:rFonts w:ascii="Times New Roman" w:hAnsi="Times New Roman" w:cs="Times New Roman"/>
              </w:rPr>
              <w:t>Д</w:t>
            </w:r>
            <w:r w:rsidR="006F2B2F" w:rsidRPr="00FB3717">
              <w:rPr>
                <w:rFonts w:ascii="Times New Roman" w:hAnsi="Times New Roman" w:cs="Times New Roman"/>
              </w:rPr>
              <w:t>опустимое напряжение питания, В</w:t>
            </w:r>
          </w:p>
        </w:tc>
        <w:tc>
          <w:tcPr>
            <w:tcW w:w="4095" w:type="dxa"/>
            <w:tcBorders>
              <w:bottom w:val="single" w:sz="4" w:space="0" w:color="auto"/>
            </w:tcBorders>
            <w:shd w:val="clear" w:color="auto" w:fill="auto"/>
          </w:tcPr>
          <w:p w14:paraId="68DE4D0F" w14:textId="77777777" w:rsidR="006F2B2F" w:rsidRPr="00FB3717" w:rsidRDefault="006F2B2F" w:rsidP="006D6C89">
            <w:pPr>
              <w:pStyle w:val="Default"/>
              <w:spacing w:after="200" w:line="276" w:lineRule="auto"/>
              <w:ind w:firstLine="567"/>
              <w:jc w:val="center"/>
              <w:rPr>
                <w:rFonts w:ascii="Times New Roman" w:hAnsi="Times New Roman" w:cs="Times New Roman"/>
                <w:b/>
              </w:rPr>
            </w:pPr>
            <w:r w:rsidRPr="00FB3717">
              <w:rPr>
                <w:rFonts w:ascii="Times New Roman" w:hAnsi="Times New Roman" w:cs="Times New Roman"/>
              </w:rPr>
              <w:t xml:space="preserve">от 187 до 242 </w:t>
            </w:r>
          </w:p>
        </w:tc>
      </w:tr>
      <w:tr w:rsidR="006F2B2F" w:rsidRPr="00FB3717" w14:paraId="2759F5B8" w14:textId="77777777" w:rsidTr="00921F9F">
        <w:trPr>
          <w:trHeight w:val="281"/>
          <w:jc w:val="center"/>
        </w:trPr>
        <w:tc>
          <w:tcPr>
            <w:tcW w:w="6506" w:type="dxa"/>
            <w:tcBorders>
              <w:bottom w:val="single" w:sz="4" w:space="0" w:color="auto"/>
            </w:tcBorders>
          </w:tcPr>
          <w:p w14:paraId="1A08C061" w14:textId="77777777" w:rsidR="006F2B2F" w:rsidRPr="00FB3717" w:rsidRDefault="006F2B2F" w:rsidP="006D6C89">
            <w:pPr>
              <w:pStyle w:val="Default"/>
              <w:spacing w:after="200" w:line="276" w:lineRule="auto"/>
              <w:ind w:firstLine="567"/>
              <w:rPr>
                <w:rFonts w:ascii="Times New Roman" w:hAnsi="Times New Roman" w:cs="Times New Roman"/>
                <w:b/>
              </w:rPr>
            </w:pPr>
            <w:r w:rsidRPr="00FB3717">
              <w:rPr>
                <w:rFonts w:ascii="Times New Roman" w:hAnsi="Times New Roman" w:cs="Times New Roman"/>
              </w:rPr>
              <w:t>Потребляемая мощность, Вт, не более</w:t>
            </w:r>
          </w:p>
        </w:tc>
        <w:tc>
          <w:tcPr>
            <w:tcW w:w="4095" w:type="dxa"/>
            <w:tcBorders>
              <w:bottom w:val="single" w:sz="4" w:space="0" w:color="auto"/>
            </w:tcBorders>
          </w:tcPr>
          <w:p w14:paraId="5CC9088D" w14:textId="77777777" w:rsidR="006F2B2F" w:rsidRPr="00FB3717" w:rsidRDefault="006F2B2F" w:rsidP="006D6C89">
            <w:pPr>
              <w:pStyle w:val="Default"/>
              <w:spacing w:after="200" w:line="276" w:lineRule="auto"/>
              <w:ind w:firstLine="567"/>
              <w:jc w:val="center"/>
              <w:rPr>
                <w:rFonts w:ascii="Times New Roman" w:hAnsi="Times New Roman" w:cs="Times New Roman"/>
                <w:b/>
              </w:rPr>
            </w:pPr>
            <w:r w:rsidRPr="00FB3717">
              <w:rPr>
                <w:rFonts w:ascii="Times New Roman" w:hAnsi="Times New Roman" w:cs="Times New Roman"/>
              </w:rPr>
              <w:t xml:space="preserve">10 </w:t>
            </w:r>
          </w:p>
        </w:tc>
      </w:tr>
      <w:tr w:rsidR="006F2B2F" w:rsidRPr="00FB3717" w14:paraId="6FBD2D66" w14:textId="77777777" w:rsidTr="00921F9F">
        <w:trPr>
          <w:trHeight w:val="249"/>
          <w:jc w:val="center"/>
        </w:trPr>
        <w:tc>
          <w:tcPr>
            <w:tcW w:w="6506" w:type="dxa"/>
            <w:tcBorders>
              <w:bottom w:val="single" w:sz="4" w:space="0" w:color="auto"/>
            </w:tcBorders>
          </w:tcPr>
          <w:p w14:paraId="41346E48"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Диапазон измеряемых температур, °С</w:t>
            </w:r>
          </w:p>
        </w:tc>
        <w:tc>
          <w:tcPr>
            <w:tcW w:w="4095" w:type="dxa"/>
            <w:tcBorders>
              <w:bottom w:val="single" w:sz="4" w:space="0" w:color="auto"/>
            </w:tcBorders>
            <w:shd w:val="clear" w:color="auto" w:fill="auto"/>
          </w:tcPr>
          <w:p w14:paraId="1377A337" w14:textId="77777777" w:rsidR="006F2B2F" w:rsidRPr="00FB3717" w:rsidRDefault="003B7211" w:rsidP="006D6C89">
            <w:pPr>
              <w:pStyle w:val="Default"/>
              <w:spacing w:after="200" w:line="276" w:lineRule="auto"/>
              <w:ind w:firstLine="567"/>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250 до +</w:t>
            </w:r>
            <w:r w:rsidR="006F2B2F" w:rsidRPr="00FB3717">
              <w:rPr>
                <w:rFonts w:ascii="Times New Roman" w:hAnsi="Times New Roman" w:cs="Times New Roman"/>
                <w:lang w:val="en-US"/>
              </w:rPr>
              <w:t>25</w:t>
            </w:r>
            <w:r w:rsidR="006F2B2F" w:rsidRPr="00FB3717">
              <w:rPr>
                <w:rFonts w:ascii="Times New Roman" w:hAnsi="Times New Roman" w:cs="Times New Roman"/>
              </w:rPr>
              <w:t xml:space="preserve">00 </w:t>
            </w:r>
          </w:p>
        </w:tc>
      </w:tr>
      <w:tr w:rsidR="006F2B2F" w:rsidRPr="00FB3717" w14:paraId="7A961B44" w14:textId="77777777" w:rsidTr="00921F9F">
        <w:trPr>
          <w:trHeight w:val="265"/>
          <w:jc w:val="center"/>
        </w:trPr>
        <w:tc>
          <w:tcPr>
            <w:tcW w:w="6506" w:type="dxa"/>
            <w:tcBorders>
              <w:bottom w:val="single" w:sz="4" w:space="0" w:color="auto"/>
            </w:tcBorders>
          </w:tcPr>
          <w:p w14:paraId="478399A4"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Компенсация температуры холодных спаев</w:t>
            </w:r>
          </w:p>
        </w:tc>
        <w:tc>
          <w:tcPr>
            <w:tcW w:w="4095" w:type="dxa"/>
            <w:tcBorders>
              <w:bottom w:val="single" w:sz="4" w:space="0" w:color="auto"/>
            </w:tcBorders>
            <w:shd w:val="clear" w:color="auto" w:fill="auto"/>
          </w:tcPr>
          <w:p w14:paraId="1EA9FE86"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автоматическая/ручной режим</w:t>
            </w:r>
          </w:p>
        </w:tc>
      </w:tr>
      <w:tr w:rsidR="006F2B2F" w:rsidRPr="00FB3717" w14:paraId="425075D0" w14:textId="77777777" w:rsidTr="00921F9F">
        <w:trPr>
          <w:trHeight w:val="270"/>
          <w:jc w:val="center"/>
        </w:trPr>
        <w:tc>
          <w:tcPr>
            <w:tcW w:w="6506" w:type="dxa"/>
            <w:tcBorders>
              <w:bottom w:val="single" w:sz="4" w:space="0" w:color="auto"/>
            </w:tcBorders>
          </w:tcPr>
          <w:p w14:paraId="6BA0EF92"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 xml:space="preserve">Компенсация сопротивления проводов при использовании </w:t>
            </w:r>
            <w:proofErr w:type="spellStart"/>
            <w:r w:rsidRPr="00FB3717">
              <w:rPr>
                <w:rFonts w:ascii="Times New Roman" w:hAnsi="Times New Roman" w:cs="Times New Roman"/>
              </w:rPr>
              <w:t>термосопротивлений</w:t>
            </w:r>
            <w:proofErr w:type="spellEnd"/>
          </w:p>
        </w:tc>
        <w:tc>
          <w:tcPr>
            <w:tcW w:w="4095" w:type="dxa"/>
            <w:tcBorders>
              <w:bottom w:val="single" w:sz="4" w:space="0" w:color="auto"/>
            </w:tcBorders>
          </w:tcPr>
          <w:p w14:paraId="18139539"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по двухпроводной/трехпроводной схеме</w:t>
            </w:r>
          </w:p>
        </w:tc>
      </w:tr>
      <w:tr w:rsidR="006F2B2F" w:rsidRPr="00FB3717" w14:paraId="77DF6CC0" w14:textId="77777777" w:rsidTr="00921F9F">
        <w:trPr>
          <w:trHeight w:val="253"/>
          <w:jc w:val="center"/>
        </w:trPr>
        <w:tc>
          <w:tcPr>
            <w:tcW w:w="6506" w:type="dxa"/>
            <w:tcBorders>
              <w:bottom w:val="single" w:sz="4" w:space="0" w:color="auto"/>
            </w:tcBorders>
          </w:tcPr>
          <w:p w14:paraId="23C478B1"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Погрешность по температуре</w:t>
            </w:r>
          </w:p>
        </w:tc>
        <w:tc>
          <w:tcPr>
            <w:tcW w:w="4095" w:type="dxa"/>
            <w:tcBorders>
              <w:bottom w:val="single" w:sz="4" w:space="0" w:color="auto"/>
            </w:tcBorders>
          </w:tcPr>
          <w:p w14:paraId="4356E6C2"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±0,5% от диапазона измерений</w:t>
            </w:r>
          </w:p>
        </w:tc>
      </w:tr>
      <w:tr w:rsidR="006F2B2F" w:rsidRPr="00FB3717" w14:paraId="0CEB125B" w14:textId="77777777" w:rsidTr="00921F9F">
        <w:trPr>
          <w:trHeight w:val="269"/>
          <w:jc w:val="center"/>
        </w:trPr>
        <w:tc>
          <w:tcPr>
            <w:tcW w:w="6506" w:type="dxa"/>
          </w:tcPr>
          <w:p w14:paraId="515BFE81"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 xml:space="preserve">Время опроса (на канал), с </w:t>
            </w:r>
          </w:p>
        </w:tc>
        <w:tc>
          <w:tcPr>
            <w:tcW w:w="4095" w:type="dxa"/>
          </w:tcPr>
          <w:p w14:paraId="513F8556"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0,25 - 0,5</w:t>
            </w:r>
          </w:p>
        </w:tc>
      </w:tr>
      <w:tr w:rsidR="006F2B2F" w:rsidRPr="00FB3717" w14:paraId="0D11C592" w14:textId="77777777" w:rsidTr="00921F9F">
        <w:trPr>
          <w:jc w:val="center"/>
        </w:trPr>
        <w:tc>
          <w:tcPr>
            <w:tcW w:w="6506" w:type="dxa"/>
          </w:tcPr>
          <w:p w14:paraId="312BE5EE"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Интерфейс для связи с компьютером</w:t>
            </w:r>
          </w:p>
        </w:tc>
        <w:tc>
          <w:tcPr>
            <w:tcW w:w="4095" w:type="dxa"/>
          </w:tcPr>
          <w:p w14:paraId="7C20B020"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 xml:space="preserve">RS485 </w:t>
            </w:r>
          </w:p>
        </w:tc>
      </w:tr>
      <w:tr w:rsidR="00A92445" w:rsidRPr="00FB3717" w14:paraId="4D06AAFE" w14:textId="77777777" w:rsidTr="00921F9F">
        <w:trPr>
          <w:jc w:val="center"/>
        </w:trPr>
        <w:tc>
          <w:tcPr>
            <w:tcW w:w="6506" w:type="dxa"/>
          </w:tcPr>
          <w:p w14:paraId="7DD534F2" w14:textId="77777777" w:rsidR="00A92445" w:rsidRPr="00A92445" w:rsidRDefault="00A92445"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Интерфейс для</w:t>
            </w:r>
            <w:r>
              <w:rPr>
                <w:rFonts w:ascii="Times New Roman" w:hAnsi="Times New Roman" w:cs="Times New Roman"/>
              </w:rPr>
              <w:t xml:space="preserve"> подключения внешнего </w:t>
            </w:r>
            <w:r>
              <w:rPr>
                <w:rFonts w:ascii="Times New Roman" w:hAnsi="Times New Roman" w:cs="Times New Roman"/>
                <w:lang w:val="en-US"/>
              </w:rPr>
              <w:t>USB</w:t>
            </w:r>
            <w:r w:rsidRPr="00D00C66">
              <w:rPr>
                <w:rFonts w:ascii="Times New Roman" w:hAnsi="Times New Roman" w:cs="Times New Roman"/>
              </w:rPr>
              <w:t>-</w:t>
            </w:r>
            <w:r>
              <w:rPr>
                <w:rFonts w:ascii="Times New Roman" w:hAnsi="Times New Roman" w:cs="Times New Roman"/>
              </w:rPr>
              <w:t>диска</w:t>
            </w:r>
          </w:p>
        </w:tc>
        <w:tc>
          <w:tcPr>
            <w:tcW w:w="4095" w:type="dxa"/>
          </w:tcPr>
          <w:p w14:paraId="775D2FFB" w14:textId="77777777" w:rsidR="00A92445" w:rsidRPr="00A92445" w:rsidRDefault="00A92445" w:rsidP="006D6C89">
            <w:pPr>
              <w:pStyle w:val="Default"/>
              <w:spacing w:after="200" w:line="276" w:lineRule="auto"/>
              <w:ind w:firstLine="567"/>
              <w:jc w:val="center"/>
              <w:rPr>
                <w:rFonts w:ascii="Times New Roman" w:hAnsi="Times New Roman" w:cs="Times New Roman"/>
                <w:lang w:val="en-US"/>
              </w:rPr>
            </w:pPr>
            <w:r>
              <w:rPr>
                <w:rFonts w:ascii="Times New Roman" w:hAnsi="Times New Roman" w:cs="Times New Roman"/>
                <w:lang w:val="en-US"/>
              </w:rPr>
              <w:t>USB Type-C</w:t>
            </w:r>
          </w:p>
        </w:tc>
      </w:tr>
      <w:tr w:rsidR="006F2B2F" w:rsidRPr="00FB3717" w14:paraId="1784E0D4" w14:textId="77777777" w:rsidTr="00921F9F">
        <w:trPr>
          <w:jc w:val="center"/>
        </w:trPr>
        <w:tc>
          <w:tcPr>
            <w:tcW w:w="6506" w:type="dxa"/>
          </w:tcPr>
          <w:p w14:paraId="13DAA107"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Рабочий диапазон температур, °С</w:t>
            </w:r>
          </w:p>
        </w:tc>
        <w:tc>
          <w:tcPr>
            <w:tcW w:w="4095" w:type="dxa"/>
          </w:tcPr>
          <w:p w14:paraId="45603959" w14:textId="77777777" w:rsidR="006F2B2F" w:rsidRPr="00FB3717" w:rsidRDefault="003B7211" w:rsidP="006D6C89">
            <w:pPr>
              <w:pStyle w:val="Default"/>
              <w:spacing w:after="200" w:line="276" w:lineRule="auto"/>
              <w:ind w:firstLine="567"/>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 xml:space="preserve">20 до +50 </w:t>
            </w:r>
          </w:p>
        </w:tc>
      </w:tr>
      <w:tr w:rsidR="006F2B2F" w:rsidRPr="00FB3717" w14:paraId="52C9E9B3" w14:textId="77777777" w:rsidTr="00921F9F">
        <w:trPr>
          <w:jc w:val="center"/>
        </w:trPr>
        <w:tc>
          <w:tcPr>
            <w:tcW w:w="6506" w:type="dxa"/>
          </w:tcPr>
          <w:p w14:paraId="5FB1E228"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lastRenderedPageBreak/>
              <w:t>Относительная влажность воздуха</w:t>
            </w:r>
          </w:p>
        </w:tc>
        <w:tc>
          <w:tcPr>
            <w:tcW w:w="4095" w:type="dxa"/>
          </w:tcPr>
          <w:p w14:paraId="463DFAC3"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5…90 %, без конденсации влаги</w:t>
            </w:r>
          </w:p>
        </w:tc>
      </w:tr>
      <w:tr w:rsidR="006F2B2F" w:rsidRPr="00FB3717" w14:paraId="2F29A096" w14:textId="77777777" w:rsidTr="00921F9F">
        <w:trPr>
          <w:jc w:val="center"/>
        </w:trPr>
        <w:tc>
          <w:tcPr>
            <w:tcW w:w="6506" w:type="dxa"/>
          </w:tcPr>
          <w:p w14:paraId="27175038"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 xml:space="preserve">Степень </w:t>
            </w:r>
            <w:proofErr w:type="spellStart"/>
            <w:r w:rsidRPr="00FB3717">
              <w:rPr>
                <w:rFonts w:ascii="Times New Roman" w:hAnsi="Times New Roman" w:cs="Times New Roman"/>
              </w:rPr>
              <w:t>пылевлагозащищенности</w:t>
            </w:r>
            <w:proofErr w:type="spellEnd"/>
          </w:p>
        </w:tc>
        <w:tc>
          <w:tcPr>
            <w:tcW w:w="4095" w:type="dxa"/>
          </w:tcPr>
          <w:p w14:paraId="446D462A"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IP54</w:t>
            </w:r>
          </w:p>
        </w:tc>
      </w:tr>
      <w:tr w:rsidR="006F2B2F" w:rsidRPr="00FB3717" w14:paraId="782C07A8" w14:textId="77777777" w:rsidTr="00921F9F">
        <w:trPr>
          <w:jc w:val="center"/>
        </w:trPr>
        <w:tc>
          <w:tcPr>
            <w:tcW w:w="6506" w:type="dxa"/>
          </w:tcPr>
          <w:p w14:paraId="6B026079"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Высота символов для индикации измеренных значений, мм</w:t>
            </w:r>
          </w:p>
        </w:tc>
        <w:tc>
          <w:tcPr>
            <w:tcW w:w="4095" w:type="dxa"/>
          </w:tcPr>
          <w:p w14:paraId="553BF4D2"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20</w:t>
            </w:r>
          </w:p>
        </w:tc>
      </w:tr>
      <w:tr w:rsidR="006F2B2F" w:rsidRPr="00FB3717" w14:paraId="744721B0" w14:textId="77777777" w:rsidTr="00921F9F">
        <w:trPr>
          <w:jc w:val="center"/>
        </w:trPr>
        <w:tc>
          <w:tcPr>
            <w:tcW w:w="6506" w:type="dxa"/>
          </w:tcPr>
          <w:p w14:paraId="4C2EC366" w14:textId="77777777" w:rsidR="006F2B2F" w:rsidRPr="00FB3717" w:rsidRDefault="006F2B2F" w:rsidP="006D6C89">
            <w:pPr>
              <w:pStyle w:val="Default"/>
              <w:spacing w:after="200" w:line="276" w:lineRule="auto"/>
              <w:ind w:firstLine="567"/>
              <w:rPr>
                <w:rFonts w:ascii="Times New Roman" w:hAnsi="Times New Roman" w:cs="Times New Roman"/>
              </w:rPr>
            </w:pPr>
            <w:r w:rsidRPr="00FB3717">
              <w:rPr>
                <w:rFonts w:ascii="Times New Roman" w:hAnsi="Times New Roman" w:cs="Times New Roman"/>
              </w:rPr>
              <w:t>Высота символов для отображения заданных значений, мм</w:t>
            </w:r>
          </w:p>
        </w:tc>
        <w:tc>
          <w:tcPr>
            <w:tcW w:w="4095" w:type="dxa"/>
          </w:tcPr>
          <w:p w14:paraId="390AF433" w14:textId="77777777" w:rsidR="006F2B2F" w:rsidRPr="00FB3717" w:rsidRDefault="006F2B2F" w:rsidP="006D6C89">
            <w:pPr>
              <w:pStyle w:val="Default"/>
              <w:spacing w:after="200" w:line="276" w:lineRule="auto"/>
              <w:ind w:firstLine="567"/>
              <w:jc w:val="center"/>
              <w:rPr>
                <w:rFonts w:ascii="Times New Roman" w:hAnsi="Times New Roman" w:cs="Times New Roman"/>
              </w:rPr>
            </w:pPr>
            <w:r w:rsidRPr="00FB3717">
              <w:rPr>
                <w:rFonts w:ascii="Times New Roman" w:hAnsi="Times New Roman" w:cs="Times New Roman"/>
              </w:rPr>
              <w:t>14</w:t>
            </w:r>
          </w:p>
        </w:tc>
      </w:tr>
    </w:tbl>
    <w:p w14:paraId="67E462FB" w14:textId="77777777" w:rsidR="006F2B2F" w:rsidRPr="00FB3717" w:rsidRDefault="006F2B2F" w:rsidP="006D6C89">
      <w:pPr>
        <w:ind w:firstLine="567"/>
        <w:jc w:val="both"/>
        <w:rPr>
          <w:rFonts w:ascii="Times New Roman" w:hAnsi="Times New Roman" w:cs="Times New Roman"/>
          <w:sz w:val="24"/>
          <w:szCs w:val="24"/>
        </w:rPr>
      </w:pPr>
      <w:r w:rsidRPr="00FB3717">
        <w:rPr>
          <w:rFonts w:ascii="Times New Roman" w:hAnsi="Times New Roman" w:cs="Times New Roman"/>
          <w:sz w:val="24"/>
          <w:szCs w:val="24"/>
        </w:rPr>
        <w:t>Типы подключаемых датчиков и входных сигналов приведены в таблице 2.</w:t>
      </w:r>
    </w:p>
    <w:p w14:paraId="3FB635BD" w14:textId="77777777" w:rsidR="006F2B2F" w:rsidRPr="00FB3717" w:rsidRDefault="006F2B2F" w:rsidP="006D6C89">
      <w:pPr>
        <w:ind w:firstLine="567"/>
        <w:jc w:val="both"/>
        <w:rPr>
          <w:rFonts w:ascii="Times New Roman" w:hAnsi="Times New Roman" w:cs="Times New Roman"/>
          <w:sz w:val="24"/>
          <w:szCs w:val="24"/>
        </w:rPr>
      </w:pPr>
      <w:r w:rsidRPr="00FB3717">
        <w:rPr>
          <w:rFonts w:ascii="Times New Roman" w:hAnsi="Times New Roman" w:cs="Times New Roman"/>
          <w:sz w:val="24"/>
          <w:szCs w:val="24"/>
        </w:rPr>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5"/>
        <w:gridCol w:w="4097"/>
      </w:tblGrid>
      <w:tr w:rsidR="006F2B2F" w:rsidRPr="00FB3717" w14:paraId="720BC412" w14:textId="77777777" w:rsidTr="00851108">
        <w:tc>
          <w:tcPr>
            <w:tcW w:w="2998" w:type="pct"/>
            <w:shd w:val="clear" w:color="auto" w:fill="auto"/>
          </w:tcPr>
          <w:p w14:paraId="4C38657B" w14:textId="77777777" w:rsidR="006F2B2F" w:rsidRPr="000A307D" w:rsidRDefault="006F2B2F" w:rsidP="006D6C89">
            <w:pPr>
              <w:ind w:firstLine="567"/>
              <w:jc w:val="center"/>
              <w:rPr>
                <w:rFonts w:ascii="Times New Roman" w:hAnsi="Times New Roman" w:cs="Times New Roman"/>
                <w:b/>
                <w:sz w:val="24"/>
                <w:szCs w:val="24"/>
              </w:rPr>
            </w:pPr>
            <w:r w:rsidRPr="000A307D">
              <w:rPr>
                <w:rFonts w:ascii="Times New Roman" w:hAnsi="Times New Roman" w:cs="Times New Roman"/>
                <w:b/>
                <w:sz w:val="24"/>
                <w:szCs w:val="24"/>
              </w:rPr>
              <w:t>Тип датчика или сигнала</w:t>
            </w:r>
          </w:p>
        </w:tc>
        <w:tc>
          <w:tcPr>
            <w:tcW w:w="2002" w:type="pct"/>
            <w:shd w:val="clear" w:color="auto" w:fill="auto"/>
          </w:tcPr>
          <w:p w14:paraId="2A9A0703" w14:textId="77777777" w:rsidR="006F2B2F" w:rsidRPr="000A307D" w:rsidRDefault="006F2B2F" w:rsidP="006D6C89">
            <w:pPr>
              <w:ind w:firstLine="567"/>
              <w:jc w:val="center"/>
              <w:rPr>
                <w:rFonts w:ascii="Times New Roman" w:hAnsi="Times New Roman" w:cs="Times New Roman"/>
                <w:b/>
                <w:sz w:val="24"/>
                <w:szCs w:val="24"/>
              </w:rPr>
            </w:pPr>
            <w:r w:rsidRPr="000A307D">
              <w:rPr>
                <w:rFonts w:ascii="Times New Roman" w:hAnsi="Times New Roman" w:cs="Times New Roman"/>
                <w:b/>
                <w:sz w:val="24"/>
                <w:szCs w:val="24"/>
              </w:rPr>
              <w:t>Диапазон измерений</w:t>
            </w:r>
          </w:p>
        </w:tc>
      </w:tr>
      <w:tr w:rsidR="006F2B2F" w:rsidRPr="00FB3717" w14:paraId="393A2FCA" w14:textId="77777777" w:rsidTr="00851108">
        <w:tc>
          <w:tcPr>
            <w:tcW w:w="5000" w:type="pct"/>
            <w:gridSpan w:val="2"/>
            <w:shd w:val="clear" w:color="auto" w:fill="auto"/>
          </w:tcPr>
          <w:p w14:paraId="486DD967"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Термометры сопротивления</w:t>
            </w:r>
          </w:p>
        </w:tc>
      </w:tr>
      <w:tr w:rsidR="006F2B2F" w:rsidRPr="00FB3717" w14:paraId="681AB256" w14:textId="77777777" w:rsidTr="00851108">
        <w:tc>
          <w:tcPr>
            <w:tcW w:w="2998" w:type="pct"/>
            <w:shd w:val="clear" w:color="auto" w:fill="auto"/>
          </w:tcPr>
          <w:p w14:paraId="08483D64" w14:textId="77777777" w:rsidR="006F2B2F" w:rsidRPr="00FB3717" w:rsidRDefault="006F2B2F" w:rsidP="006D6C89">
            <w:pPr>
              <w:ind w:firstLine="567"/>
              <w:rPr>
                <w:rFonts w:ascii="Times New Roman" w:hAnsi="Times New Roman" w:cs="Times New Roman"/>
                <w:sz w:val="24"/>
                <w:szCs w:val="24"/>
              </w:rPr>
            </w:pPr>
            <w:proofErr w:type="spellStart"/>
            <w:r w:rsidRPr="00FB3717">
              <w:rPr>
                <w:rFonts w:ascii="Times New Roman" w:hAnsi="Times New Roman" w:cs="Times New Roman"/>
                <w:sz w:val="24"/>
                <w:szCs w:val="24"/>
                <w:lang w:val="en-US"/>
              </w:rPr>
              <w:t>Pt</w:t>
            </w:r>
            <w:proofErr w:type="spellEnd"/>
            <w:r w:rsidRPr="00FB3717">
              <w:rPr>
                <w:rFonts w:ascii="Times New Roman" w:hAnsi="Times New Roman" w:cs="Times New Roman"/>
                <w:sz w:val="24"/>
                <w:szCs w:val="24"/>
              </w:rPr>
              <w:t xml:space="preserve">100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14:paraId="5667D31C" w14:textId="77777777" w:rsidR="006F2B2F" w:rsidRPr="00FB3717" w:rsidRDefault="003B7211"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14:paraId="4C5740D5" w14:textId="77777777" w:rsidTr="00851108">
        <w:tc>
          <w:tcPr>
            <w:tcW w:w="2998" w:type="pct"/>
            <w:shd w:val="clear" w:color="auto" w:fill="auto"/>
          </w:tcPr>
          <w:p w14:paraId="63386CEC" w14:textId="77777777" w:rsidR="006F2B2F" w:rsidRPr="00FB3717" w:rsidRDefault="006F2B2F" w:rsidP="006D6C89">
            <w:pPr>
              <w:ind w:firstLine="567"/>
              <w:rPr>
                <w:rFonts w:ascii="Times New Roman" w:hAnsi="Times New Roman" w:cs="Times New Roman"/>
                <w:sz w:val="24"/>
                <w:szCs w:val="24"/>
                <w:lang w:val="en-US"/>
              </w:rPr>
            </w:pPr>
            <w:proofErr w:type="spellStart"/>
            <w:r w:rsidRPr="00FB3717">
              <w:rPr>
                <w:rFonts w:ascii="Times New Roman" w:hAnsi="Times New Roman" w:cs="Times New Roman"/>
                <w:sz w:val="24"/>
                <w:szCs w:val="24"/>
                <w:lang w:val="en-US"/>
              </w:rPr>
              <w:t>Pt</w:t>
            </w:r>
            <w:proofErr w:type="spellEnd"/>
            <w:r w:rsidRPr="00FB3717">
              <w:rPr>
                <w:rFonts w:ascii="Times New Roman" w:hAnsi="Times New Roman" w:cs="Times New Roman"/>
                <w:sz w:val="24"/>
                <w:szCs w:val="24"/>
                <w:lang w:val="en-US"/>
              </w:rPr>
              <w:t xml:space="preserve"> </w:t>
            </w:r>
            <w:r w:rsidRPr="00FB3717">
              <w:rPr>
                <w:rFonts w:ascii="Times New Roman" w:hAnsi="Times New Roman" w:cs="Times New Roman"/>
                <w:sz w:val="24"/>
                <w:szCs w:val="24"/>
              </w:rPr>
              <w:t xml:space="preserve">50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14:paraId="06B79838" w14:textId="77777777" w:rsidR="006F2B2F" w:rsidRPr="00FB3717" w:rsidRDefault="003B7211"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14:paraId="18B53227" w14:textId="77777777" w:rsidTr="00851108">
        <w:tc>
          <w:tcPr>
            <w:tcW w:w="2998" w:type="pct"/>
            <w:shd w:val="clear" w:color="auto" w:fill="auto"/>
          </w:tcPr>
          <w:p w14:paraId="4A5F16D3"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100П,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14:paraId="3CFB88A0"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14:paraId="39185503" w14:textId="77777777" w:rsidTr="00851108">
        <w:tc>
          <w:tcPr>
            <w:tcW w:w="2998" w:type="pct"/>
            <w:shd w:val="clear" w:color="auto" w:fill="auto"/>
          </w:tcPr>
          <w:p w14:paraId="7A51B557"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50П,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14:paraId="2BA6CD22"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14:paraId="5C8BDF9D" w14:textId="77777777" w:rsidTr="00851108">
        <w:tc>
          <w:tcPr>
            <w:tcW w:w="2998" w:type="pct"/>
            <w:shd w:val="clear" w:color="auto" w:fill="auto"/>
          </w:tcPr>
          <w:p w14:paraId="75822EC0"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100М,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14:paraId="1E4873B6"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14:paraId="06107298" w14:textId="77777777" w:rsidTr="00851108">
        <w:tc>
          <w:tcPr>
            <w:tcW w:w="2998" w:type="pct"/>
            <w:shd w:val="clear" w:color="auto" w:fill="auto"/>
          </w:tcPr>
          <w:p w14:paraId="7D0E6359"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50М,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14:paraId="2C063AF4"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14:paraId="7FC7673C" w14:textId="77777777" w:rsidTr="00851108">
        <w:tc>
          <w:tcPr>
            <w:tcW w:w="2998" w:type="pct"/>
            <w:shd w:val="clear" w:color="auto" w:fill="auto"/>
          </w:tcPr>
          <w:p w14:paraId="4008DD6D"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100Н,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14:paraId="2F237EE2"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14:paraId="61C9EBBD" w14:textId="77777777" w:rsidTr="00851108">
        <w:tc>
          <w:tcPr>
            <w:tcW w:w="2998" w:type="pct"/>
            <w:shd w:val="clear" w:color="auto" w:fill="auto"/>
          </w:tcPr>
          <w:p w14:paraId="1FD05F69"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50Н,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14:paraId="17E9074E"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14:paraId="4699A8AB" w14:textId="77777777" w:rsidTr="00851108">
        <w:tc>
          <w:tcPr>
            <w:tcW w:w="5000" w:type="pct"/>
            <w:gridSpan w:val="2"/>
            <w:shd w:val="clear" w:color="auto" w:fill="auto"/>
          </w:tcPr>
          <w:p w14:paraId="1A65988A" w14:textId="77777777" w:rsidR="006F2B2F" w:rsidRPr="00FB3717" w:rsidRDefault="006F2B2F" w:rsidP="006D6C89">
            <w:pPr>
              <w:ind w:firstLine="567"/>
              <w:rPr>
                <w:rFonts w:ascii="Times New Roman" w:hAnsi="Times New Roman" w:cs="Times New Roman"/>
                <w:sz w:val="24"/>
                <w:szCs w:val="24"/>
              </w:rPr>
            </w:pPr>
            <w:proofErr w:type="spellStart"/>
            <w:r w:rsidRPr="00FB3717">
              <w:rPr>
                <w:rFonts w:ascii="Times New Roman" w:hAnsi="Times New Roman" w:cs="Times New Roman"/>
                <w:sz w:val="24"/>
                <w:szCs w:val="24"/>
              </w:rPr>
              <w:t>Термопарные</w:t>
            </w:r>
            <w:proofErr w:type="spellEnd"/>
            <w:r w:rsidRPr="00FB3717">
              <w:rPr>
                <w:rFonts w:ascii="Times New Roman" w:hAnsi="Times New Roman" w:cs="Times New Roman"/>
                <w:sz w:val="24"/>
                <w:szCs w:val="24"/>
              </w:rPr>
              <w:t xml:space="preserve"> преобразователи</w:t>
            </w:r>
          </w:p>
        </w:tc>
      </w:tr>
      <w:tr w:rsidR="006F2B2F" w:rsidRPr="00FB3717" w14:paraId="39AE1467" w14:textId="77777777" w:rsidTr="00851108">
        <w:tc>
          <w:tcPr>
            <w:tcW w:w="2998" w:type="pct"/>
            <w:shd w:val="clear" w:color="auto" w:fill="auto"/>
          </w:tcPr>
          <w:p w14:paraId="0FE88D5A"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ТХА (</w:t>
            </w:r>
            <w:r w:rsidRPr="00FB3717">
              <w:rPr>
                <w:rFonts w:ascii="Times New Roman" w:hAnsi="Times New Roman" w:cs="Times New Roman"/>
                <w:sz w:val="24"/>
                <w:szCs w:val="24"/>
                <w:lang w:val="en-US"/>
              </w:rPr>
              <w:t>K</w:t>
            </w:r>
            <w:r w:rsidRPr="00FB3717">
              <w:rPr>
                <w:rFonts w:ascii="Times New Roman" w:hAnsi="Times New Roman" w:cs="Times New Roman"/>
                <w:sz w:val="24"/>
                <w:szCs w:val="24"/>
              </w:rPr>
              <w:t>)</w:t>
            </w:r>
          </w:p>
        </w:tc>
        <w:tc>
          <w:tcPr>
            <w:tcW w:w="2002" w:type="pct"/>
            <w:shd w:val="clear" w:color="auto" w:fill="auto"/>
          </w:tcPr>
          <w:p w14:paraId="67837861"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14:paraId="1EF8A787" w14:textId="77777777" w:rsidTr="00851108">
        <w:tc>
          <w:tcPr>
            <w:tcW w:w="2998" w:type="pct"/>
            <w:shd w:val="clear" w:color="auto" w:fill="auto"/>
          </w:tcPr>
          <w:p w14:paraId="66519439"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ТНН (</w:t>
            </w:r>
            <w:r w:rsidRPr="00FB3717">
              <w:rPr>
                <w:rFonts w:ascii="Times New Roman" w:hAnsi="Times New Roman" w:cs="Times New Roman"/>
                <w:sz w:val="24"/>
                <w:szCs w:val="24"/>
                <w:lang w:val="en-US"/>
              </w:rPr>
              <w:t>N</w:t>
            </w:r>
            <w:r w:rsidRPr="00FB3717">
              <w:rPr>
                <w:rFonts w:ascii="Times New Roman" w:hAnsi="Times New Roman" w:cs="Times New Roman"/>
                <w:sz w:val="24"/>
                <w:szCs w:val="24"/>
              </w:rPr>
              <w:t>)</w:t>
            </w:r>
          </w:p>
        </w:tc>
        <w:tc>
          <w:tcPr>
            <w:tcW w:w="2002" w:type="pct"/>
            <w:shd w:val="clear" w:color="auto" w:fill="auto"/>
          </w:tcPr>
          <w:p w14:paraId="62B0429F"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14:paraId="0C9A8169" w14:textId="77777777" w:rsidTr="00851108">
        <w:tc>
          <w:tcPr>
            <w:tcW w:w="2998" w:type="pct"/>
            <w:shd w:val="clear" w:color="auto" w:fill="auto"/>
          </w:tcPr>
          <w:p w14:paraId="443FB0BF"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ТХК</w:t>
            </w:r>
            <w:r w:rsidRPr="00FB3717">
              <w:rPr>
                <w:rFonts w:ascii="Times New Roman" w:hAnsi="Times New Roman" w:cs="Times New Roman"/>
                <w:sz w:val="24"/>
                <w:szCs w:val="24"/>
                <w:lang w:val="en-US"/>
              </w:rPr>
              <w:t xml:space="preserve"> (L)</w:t>
            </w:r>
          </w:p>
        </w:tc>
        <w:tc>
          <w:tcPr>
            <w:tcW w:w="2002" w:type="pct"/>
            <w:shd w:val="clear" w:color="auto" w:fill="auto"/>
          </w:tcPr>
          <w:p w14:paraId="5A6C6CE5"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+800 °С</w:t>
            </w:r>
          </w:p>
        </w:tc>
      </w:tr>
      <w:tr w:rsidR="006F2B2F" w:rsidRPr="00FB3717" w14:paraId="0A35C622" w14:textId="77777777" w:rsidTr="00851108">
        <w:tc>
          <w:tcPr>
            <w:tcW w:w="2998" w:type="pct"/>
            <w:shd w:val="clear" w:color="auto" w:fill="auto"/>
          </w:tcPr>
          <w:p w14:paraId="1E63420F"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ТПП</w:t>
            </w:r>
            <w:r w:rsidRPr="00FB3717">
              <w:rPr>
                <w:rFonts w:ascii="Times New Roman" w:hAnsi="Times New Roman" w:cs="Times New Roman"/>
                <w:sz w:val="24"/>
                <w:szCs w:val="24"/>
                <w:lang w:val="en-US"/>
              </w:rPr>
              <w:t xml:space="preserve"> (S, R)</w:t>
            </w:r>
          </w:p>
        </w:tc>
        <w:tc>
          <w:tcPr>
            <w:tcW w:w="2002" w:type="pct"/>
            <w:shd w:val="clear" w:color="auto" w:fill="auto"/>
          </w:tcPr>
          <w:p w14:paraId="60E9F3AB"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от 0 до +1600 °С</w:t>
            </w:r>
          </w:p>
        </w:tc>
      </w:tr>
      <w:tr w:rsidR="006F2B2F" w:rsidRPr="00FB3717" w14:paraId="7E4DCE64" w14:textId="77777777" w:rsidTr="00851108">
        <w:tc>
          <w:tcPr>
            <w:tcW w:w="2998" w:type="pct"/>
            <w:shd w:val="clear" w:color="auto" w:fill="auto"/>
          </w:tcPr>
          <w:p w14:paraId="4BFEC61D"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ТПР</w:t>
            </w:r>
            <w:r w:rsidRPr="00FB3717">
              <w:rPr>
                <w:rFonts w:ascii="Times New Roman" w:hAnsi="Times New Roman" w:cs="Times New Roman"/>
                <w:sz w:val="24"/>
                <w:szCs w:val="24"/>
                <w:lang w:val="en-US"/>
              </w:rPr>
              <w:t xml:space="preserve"> (B)</w:t>
            </w:r>
          </w:p>
        </w:tc>
        <w:tc>
          <w:tcPr>
            <w:tcW w:w="2002" w:type="pct"/>
            <w:shd w:val="clear" w:color="auto" w:fill="auto"/>
          </w:tcPr>
          <w:p w14:paraId="0803367B"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от +600 до +1800 °С</w:t>
            </w:r>
          </w:p>
        </w:tc>
      </w:tr>
      <w:tr w:rsidR="006F2B2F" w:rsidRPr="00FB3717" w14:paraId="4C408AED" w14:textId="77777777" w:rsidTr="00851108">
        <w:tc>
          <w:tcPr>
            <w:tcW w:w="2998" w:type="pct"/>
            <w:shd w:val="clear" w:color="auto" w:fill="auto"/>
          </w:tcPr>
          <w:p w14:paraId="09F3DE00"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ТВР</w:t>
            </w:r>
            <w:r w:rsidRPr="00FB3717">
              <w:rPr>
                <w:rFonts w:ascii="Times New Roman" w:hAnsi="Times New Roman" w:cs="Times New Roman"/>
                <w:sz w:val="24"/>
                <w:szCs w:val="24"/>
                <w:lang w:val="en-US"/>
              </w:rPr>
              <w:t xml:space="preserve"> (A-1, A-2, A-3)</w:t>
            </w:r>
          </w:p>
        </w:tc>
        <w:tc>
          <w:tcPr>
            <w:tcW w:w="2002" w:type="pct"/>
            <w:shd w:val="clear" w:color="auto" w:fill="auto"/>
          </w:tcPr>
          <w:p w14:paraId="6B98494A"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от +1000 до +2500 °С</w:t>
            </w:r>
          </w:p>
        </w:tc>
      </w:tr>
      <w:tr w:rsidR="006F2B2F" w:rsidRPr="00FB3717" w14:paraId="64CC8D60" w14:textId="77777777" w:rsidTr="00851108">
        <w:tc>
          <w:tcPr>
            <w:tcW w:w="2998" w:type="pct"/>
            <w:shd w:val="clear" w:color="auto" w:fill="auto"/>
          </w:tcPr>
          <w:p w14:paraId="631E876D"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ТЖК</w:t>
            </w:r>
            <w:r w:rsidRPr="00FB3717">
              <w:rPr>
                <w:rFonts w:ascii="Times New Roman" w:hAnsi="Times New Roman" w:cs="Times New Roman"/>
                <w:sz w:val="24"/>
                <w:szCs w:val="24"/>
                <w:lang w:val="en-US"/>
              </w:rPr>
              <w:t xml:space="preserve"> (J)</w:t>
            </w:r>
          </w:p>
        </w:tc>
        <w:tc>
          <w:tcPr>
            <w:tcW w:w="2002" w:type="pct"/>
            <w:shd w:val="clear" w:color="auto" w:fill="auto"/>
          </w:tcPr>
          <w:p w14:paraId="253E5EEE"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40 до +900 °С</w:t>
            </w:r>
          </w:p>
        </w:tc>
      </w:tr>
      <w:tr w:rsidR="006F2B2F" w:rsidRPr="00FB3717" w14:paraId="339EC8D6" w14:textId="77777777" w:rsidTr="00851108">
        <w:tc>
          <w:tcPr>
            <w:tcW w:w="2998" w:type="pct"/>
            <w:shd w:val="clear" w:color="auto" w:fill="auto"/>
          </w:tcPr>
          <w:p w14:paraId="16588F91"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ТМК</w:t>
            </w:r>
            <w:r w:rsidRPr="00FB3717">
              <w:rPr>
                <w:rFonts w:ascii="Times New Roman" w:hAnsi="Times New Roman" w:cs="Times New Roman"/>
                <w:sz w:val="24"/>
                <w:szCs w:val="24"/>
                <w:lang w:val="en-US"/>
              </w:rPr>
              <w:t xml:space="preserve"> (T)</w:t>
            </w:r>
          </w:p>
        </w:tc>
        <w:tc>
          <w:tcPr>
            <w:tcW w:w="2002" w:type="pct"/>
            <w:shd w:val="clear" w:color="auto" w:fill="auto"/>
          </w:tcPr>
          <w:p w14:paraId="5E887289" w14:textId="77777777" w:rsidR="006F2B2F" w:rsidRPr="00FB3717" w:rsidRDefault="0099569B"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+400 °С</w:t>
            </w:r>
          </w:p>
        </w:tc>
      </w:tr>
      <w:tr w:rsidR="006F2B2F" w:rsidRPr="00FB3717" w14:paraId="0EE57E26" w14:textId="77777777" w:rsidTr="00851108">
        <w:tc>
          <w:tcPr>
            <w:tcW w:w="2998" w:type="pct"/>
            <w:shd w:val="clear" w:color="auto" w:fill="auto"/>
          </w:tcPr>
          <w:p w14:paraId="6D8B9620" w14:textId="77777777" w:rsidR="006F2B2F" w:rsidRPr="00FB3717" w:rsidRDefault="006F2B2F" w:rsidP="006D6C89">
            <w:pPr>
              <w:ind w:firstLine="567"/>
              <w:rPr>
                <w:rFonts w:ascii="Times New Roman" w:hAnsi="Times New Roman" w:cs="Times New Roman"/>
                <w:sz w:val="24"/>
                <w:szCs w:val="24"/>
              </w:rPr>
            </w:pPr>
            <w:proofErr w:type="spellStart"/>
            <w:r w:rsidRPr="00FB3717">
              <w:rPr>
                <w:rFonts w:ascii="Times New Roman" w:hAnsi="Times New Roman" w:cs="Times New Roman"/>
                <w:sz w:val="24"/>
                <w:szCs w:val="24"/>
              </w:rPr>
              <w:t>ТХКн</w:t>
            </w:r>
            <w:proofErr w:type="spellEnd"/>
            <w:r w:rsidRPr="00FB3717">
              <w:rPr>
                <w:rFonts w:ascii="Times New Roman" w:hAnsi="Times New Roman" w:cs="Times New Roman"/>
                <w:sz w:val="24"/>
                <w:szCs w:val="24"/>
                <w:lang w:val="en-US"/>
              </w:rPr>
              <w:t xml:space="preserve"> (E)</w:t>
            </w:r>
          </w:p>
        </w:tc>
        <w:tc>
          <w:tcPr>
            <w:tcW w:w="2002" w:type="pct"/>
            <w:shd w:val="clear" w:color="auto" w:fill="auto"/>
          </w:tcPr>
          <w:p w14:paraId="1F0B4868" w14:textId="77777777" w:rsidR="006F2B2F" w:rsidRPr="00FB3717" w:rsidRDefault="0041124F"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+900 °С</w:t>
            </w:r>
          </w:p>
        </w:tc>
      </w:tr>
      <w:tr w:rsidR="006F2B2F" w:rsidRPr="00FB3717" w14:paraId="09CFE4C5" w14:textId="77777777" w:rsidTr="00851108">
        <w:tc>
          <w:tcPr>
            <w:tcW w:w="2998" w:type="pct"/>
            <w:shd w:val="clear" w:color="auto" w:fill="auto"/>
          </w:tcPr>
          <w:p w14:paraId="15252C68"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МК</w:t>
            </w:r>
            <w:r w:rsidRPr="00FB3717">
              <w:rPr>
                <w:rFonts w:ascii="Times New Roman" w:hAnsi="Times New Roman" w:cs="Times New Roman"/>
                <w:sz w:val="24"/>
                <w:szCs w:val="24"/>
                <w:lang w:val="en-US"/>
              </w:rPr>
              <w:t xml:space="preserve"> (M)</w:t>
            </w:r>
          </w:p>
        </w:tc>
        <w:tc>
          <w:tcPr>
            <w:tcW w:w="2002" w:type="pct"/>
            <w:shd w:val="clear" w:color="auto" w:fill="auto"/>
          </w:tcPr>
          <w:p w14:paraId="4E2558E3" w14:textId="77777777" w:rsidR="006F2B2F" w:rsidRPr="00FB3717" w:rsidRDefault="0041124F" w:rsidP="006D6C89">
            <w:pPr>
              <w:ind w:firstLine="567"/>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+100 °С</w:t>
            </w:r>
          </w:p>
        </w:tc>
      </w:tr>
      <w:tr w:rsidR="006F2B2F" w:rsidRPr="00FB3717" w14:paraId="08833B05" w14:textId="77777777" w:rsidTr="00851108">
        <w:tc>
          <w:tcPr>
            <w:tcW w:w="5000" w:type="pct"/>
            <w:gridSpan w:val="2"/>
            <w:shd w:val="clear" w:color="auto" w:fill="auto"/>
          </w:tcPr>
          <w:p w14:paraId="0788070D"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lastRenderedPageBreak/>
              <w:t>Пирометрические преобразователи</w:t>
            </w:r>
          </w:p>
        </w:tc>
      </w:tr>
      <w:tr w:rsidR="006F2B2F" w:rsidRPr="00FB3717" w14:paraId="20431429" w14:textId="77777777" w:rsidTr="00851108">
        <w:tc>
          <w:tcPr>
            <w:tcW w:w="2998" w:type="pct"/>
            <w:shd w:val="clear" w:color="auto" w:fill="auto"/>
          </w:tcPr>
          <w:p w14:paraId="2D7BD242"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градуировка РК 15</w:t>
            </w:r>
          </w:p>
        </w:tc>
        <w:tc>
          <w:tcPr>
            <w:tcW w:w="2002" w:type="pct"/>
            <w:shd w:val="clear" w:color="auto" w:fill="auto"/>
          </w:tcPr>
          <w:p w14:paraId="023E0499"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от +400 до +1500 °С</w:t>
            </w:r>
          </w:p>
        </w:tc>
      </w:tr>
      <w:tr w:rsidR="006F2B2F" w:rsidRPr="00FB3717" w14:paraId="4B2C12C2" w14:textId="77777777" w:rsidTr="00851108">
        <w:tc>
          <w:tcPr>
            <w:tcW w:w="2998" w:type="pct"/>
            <w:shd w:val="clear" w:color="auto" w:fill="auto"/>
          </w:tcPr>
          <w:p w14:paraId="486933AD"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градуировка РС 20</w:t>
            </w:r>
          </w:p>
        </w:tc>
        <w:tc>
          <w:tcPr>
            <w:tcW w:w="2002" w:type="pct"/>
            <w:shd w:val="clear" w:color="auto" w:fill="auto"/>
          </w:tcPr>
          <w:p w14:paraId="06F048F8"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от + 900 до +1900 °С</w:t>
            </w:r>
          </w:p>
        </w:tc>
      </w:tr>
      <w:tr w:rsidR="006F2B2F" w:rsidRPr="00FB3717" w14:paraId="2DD88344" w14:textId="77777777" w:rsidTr="00851108">
        <w:tc>
          <w:tcPr>
            <w:tcW w:w="5000" w:type="pct"/>
            <w:gridSpan w:val="2"/>
            <w:shd w:val="clear" w:color="auto" w:fill="auto"/>
          </w:tcPr>
          <w:p w14:paraId="74D86CF2"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Унифицированные сигналы постоянного тока или постоянного напряжения</w:t>
            </w:r>
          </w:p>
        </w:tc>
      </w:tr>
      <w:tr w:rsidR="006F2B2F" w:rsidRPr="00FB3717" w14:paraId="5904BE97" w14:textId="77777777" w:rsidTr="00851108">
        <w:tc>
          <w:tcPr>
            <w:tcW w:w="2998" w:type="pct"/>
            <w:shd w:val="clear" w:color="auto" w:fill="auto"/>
          </w:tcPr>
          <w:p w14:paraId="66308B36"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0 (4)…20 мА</w:t>
            </w:r>
          </w:p>
        </w:tc>
        <w:tc>
          <w:tcPr>
            <w:tcW w:w="2002" w:type="pct"/>
            <w:shd w:val="clear" w:color="auto" w:fill="auto"/>
          </w:tcPr>
          <w:p w14:paraId="6F5989B4"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0…100 %</w:t>
            </w:r>
          </w:p>
        </w:tc>
      </w:tr>
      <w:tr w:rsidR="006F2B2F" w:rsidRPr="00FB3717" w14:paraId="6DBA1E75" w14:textId="77777777" w:rsidTr="00851108">
        <w:tc>
          <w:tcPr>
            <w:tcW w:w="2998" w:type="pct"/>
            <w:shd w:val="clear" w:color="auto" w:fill="auto"/>
          </w:tcPr>
          <w:p w14:paraId="26109EF8"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 xml:space="preserve">от </w:t>
            </w:r>
            <w:r w:rsidR="002F77D1">
              <w:rPr>
                <w:rFonts w:ascii="Times New Roman" w:hAnsi="Times New Roman" w:cs="Times New Roman"/>
                <w:sz w:val="24"/>
                <w:szCs w:val="24"/>
              </w:rPr>
              <w:t>-</w:t>
            </w:r>
            <w:r w:rsidRPr="00FB3717">
              <w:rPr>
                <w:rFonts w:ascii="Times New Roman" w:hAnsi="Times New Roman" w:cs="Times New Roman"/>
                <w:sz w:val="24"/>
                <w:szCs w:val="24"/>
              </w:rPr>
              <w:t>10 до +75 мВ</w:t>
            </w:r>
          </w:p>
        </w:tc>
        <w:tc>
          <w:tcPr>
            <w:tcW w:w="2002" w:type="pct"/>
            <w:shd w:val="clear" w:color="auto" w:fill="auto"/>
          </w:tcPr>
          <w:p w14:paraId="66AF4A16" w14:textId="77777777" w:rsidR="006F2B2F" w:rsidRPr="00FB3717" w:rsidRDefault="006F2B2F" w:rsidP="006D6C89">
            <w:pPr>
              <w:ind w:firstLine="567"/>
              <w:rPr>
                <w:rFonts w:ascii="Times New Roman" w:hAnsi="Times New Roman" w:cs="Times New Roman"/>
                <w:sz w:val="24"/>
                <w:szCs w:val="24"/>
              </w:rPr>
            </w:pPr>
            <w:r w:rsidRPr="00FB3717">
              <w:rPr>
                <w:rFonts w:ascii="Times New Roman" w:hAnsi="Times New Roman" w:cs="Times New Roman"/>
                <w:sz w:val="24"/>
                <w:szCs w:val="24"/>
              </w:rPr>
              <w:t>0…100 %</w:t>
            </w:r>
          </w:p>
        </w:tc>
      </w:tr>
    </w:tbl>
    <w:p w14:paraId="182F60FF" w14:textId="77777777" w:rsidR="006F2B2F" w:rsidRPr="00FB3717" w:rsidRDefault="006F2B2F" w:rsidP="001C62C8">
      <w:pPr>
        <w:pStyle w:val="12"/>
        <w:spacing w:after="200" w:line="276" w:lineRule="auto"/>
      </w:pPr>
      <w:r w:rsidRPr="00FB3717">
        <w:t>(*) Приборы с питанием 24В имеют дополнительное обозначение: «(24В)»</w:t>
      </w:r>
    </w:p>
    <w:p w14:paraId="6CA8DF17" w14:textId="77777777" w:rsidR="006F2B2F" w:rsidRPr="00FB3717" w:rsidRDefault="006F2B2F" w:rsidP="001C62C8">
      <w:pPr>
        <w:ind w:right="83" w:firstLine="567"/>
        <w:jc w:val="both"/>
        <w:rPr>
          <w:rFonts w:ascii="Times New Roman" w:hAnsi="Times New Roman" w:cs="Times New Roman"/>
          <w:color w:val="000000"/>
          <w:sz w:val="24"/>
          <w:szCs w:val="24"/>
        </w:rPr>
      </w:pPr>
      <w:r w:rsidRPr="00FB3717">
        <w:rPr>
          <w:rFonts w:ascii="Times New Roman" w:hAnsi="Times New Roman" w:cs="Times New Roman"/>
          <w:sz w:val="24"/>
          <w:szCs w:val="24"/>
        </w:rPr>
        <w:t xml:space="preserve">Программное обеспечение (далее ПО) приборов является встроенным и </w:t>
      </w:r>
      <w:proofErr w:type="spellStart"/>
      <w:r w:rsidRPr="00FB3717">
        <w:rPr>
          <w:rFonts w:ascii="Times New Roman" w:hAnsi="Times New Roman" w:cs="Times New Roman"/>
          <w:sz w:val="24"/>
          <w:szCs w:val="24"/>
        </w:rPr>
        <w:t>метрологически</w:t>
      </w:r>
      <w:proofErr w:type="spellEnd"/>
      <w:r w:rsidRPr="00FB3717">
        <w:rPr>
          <w:rFonts w:ascii="Times New Roman" w:hAnsi="Times New Roman" w:cs="Times New Roman"/>
          <w:sz w:val="24"/>
          <w:szCs w:val="24"/>
        </w:rPr>
        <w:t xml:space="preserve">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FB3717">
        <w:rPr>
          <w:rFonts w:ascii="Times New Roman" w:hAnsi="Times New Roman" w:cs="Times New Roman"/>
          <w:color w:val="000000"/>
          <w:sz w:val="24"/>
          <w:szCs w:val="24"/>
        </w:rPr>
        <w:t>который отображается на дисплее по запросу через</w:t>
      </w:r>
      <w:r w:rsidRPr="00FB3717">
        <w:rPr>
          <w:rFonts w:ascii="Times New Roman" w:hAnsi="Times New Roman" w:cs="Times New Roman"/>
          <w:bCs/>
          <w:color w:val="000000"/>
          <w:sz w:val="24"/>
          <w:szCs w:val="24"/>
        </w:rPr>
        <w:t xml:space="preserve"> меню прибора.</w:t>
      </w:r>
    </w:p>
    <w:p w14:paraId="258367FF" w14:textId="77777777" w:rsidR="006F2B2F" w:rsidRPr="00FB3717" w:rsidRDefault="006F2B2F" w:rsidP="001C62C8">
      <w:pPr>
        <w:ind w:firstLine="567"/>
        <w:jc w:val="both"/>
        <w:rPr>
          <w:rFonts w:ascii="Times New Roman" w:hAnsi="Times New Roman" w:cs="Times New Roman"/>
          <w:sz w:val="24"/>
          <w:szCs w:val="24"/>
        </w:rPr>
      </w:pPr>
      <w:r w:rsidRPr="00FB3717">
        <w:rPr>
          <w:rFonts w:ascii="Times New Roman" w:hAnsi="Times New Roman" w:cs="Times New Roman"/>
          <w:sz w:val="24"/>
          <w:szCs w:val="24"/>
        </w:rPr>
        <w:t>Таблица 3 -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6F2B2F" w:rsidRPr="00FB3717" w14:paraId="660B5E79" w14:textId="77777777" w:rsidTr="00851108">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3D39782E" w14:textId="77777777" w:rsidR="006F2B2F" w:rsidRPr="009012CA" w:rsidRDefault="006F2B2F" w:rsidP="006D6C89">
            <w:pPr>
              <w:pStyle w:val="Normal2"/>
              <w:spacing w:before="0" w:after="200" w:line="276" w:lineRule="auto"/>
              <w:ind w:right="142" w:firstLine="567"/>
              <w:jc w:val="center"/>
              <w:rPr>
                <w:b/>
                <w:szCs w:val="24"/>
              </w:rPr>
            </w:pPr>
            <w:r w:rsidRPr="009012CA">
              <w:rPr>
                <w:b/>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60C44EAE" w14:textId="77777777" w:rsidR="006F2B2F" w:rsidRPr="009012CA" w:rsidRDefault="006F2B2F" w:rsidP="006D6C89">
            <w:pPr>
              <w:pStyle w:val="Normal2"/>
              <w:spacing w:before="0" w:after="200" w:line="276" w:lineRule="auto"/>
              <w:ind w:right="142" w:firstLine="567"/>
              <w:rPr>
                <w:b/>
                <w:szCs w:val="24"/>
                <w:highlight w:val="yellow"/>
              </w:rPr>
            </w:pPr>
            <w:r w:rsidRPr="009012CA">
              <w:rPr>
                <w:b/>
                <w:szCs w:val="24"/>
              </w:rPr>
              <w:t>Значение</w:t>
            </w:r>
          </w:p>
        </w:tc>
      </w:tr>
      <w:tr w:rsidR="006F2B2F" w:rsidRPr="00FB3717" w14:paraId="37995D11"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5D342C0F" w14:textId="77777777" w:rsidR="006F2B2F" w:rsidRPr="00FB3717" w:rsidRDefault="006F2B2F" w:rsidP="006D6C89">
            <w:pPr>
              <w:pStyle w:val="Normal2"/>
              <w:spacing w:before="0" w:after="200" w:line="276" w:lineRule="auto"/>
              <w:ind w:right="142" w:firstLine="567"/>
              <w:rPr>
                <w:szCs w:val="24"/>
              </w:rPr>
            </w:pPr>
            <w:r w:rsidRPr="00FB3717">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8B2F11" w14:textId="77777777" w:rsidR="006F2B2F" w:rsidRPr="00FB3717" w:rsidRDefault="006F2B2F" w:rsidP="006D6C89">
            <w:pPr>
              <w:pStyle w:val="Normal2"/>
              <w:spacing w:before="0" w:after="200" w:line="276" w:lineRule="auto"/>
              <w:ind w:right="-144" w:firstLine="567"/>
              <w:rPr>
                <w:szCs w:val="24"/>
              </w:rPr>
            </w:pPr>
            <w:r w:rsidRPr="00FB3717">
              <w:rPr>
                <w:szCs w:val="24"/>
              </w:rPr>
              <w:t>ТРИД</w:t>
            </w:r>
          </w:p>
        </w:tc>
      </w:tr>
      <w:tr w:rsidR="006F2B2F" w:rsidRPr="00FB3717" w14:paraId="72D2DD0B"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14:paraId="1194305E" w14:textId="77777777" w:rsidR="006F2B2F" w:rsidRPr="00FB3717" w:rsidRDefault="006F2B2F" w:rsidP="006D6C89">
            <w:pPr>
              <w:pStyle w:val="Normal2"/>
              <w:spacing w:before="0" w:after="200" w:line="276" w:lineRule="auto"/>
              <w:ind w:right="142" w:firstLine="567"/>
              <w:rPr>
                <w:szCs w:val="24"/>
              </w:rPr>
            </w:pPr>
            <w:r w:rsidRPr="00FB3717">
              <w:rPr>
                <w:szCs w:val="24"/>
              </w:rPr>
              <w:t>Номер версии (идентификационный номер) ПО, 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103BCB" w14:textId="77777777" w:rsidR="006F2B2F" w:rsidRPr="00FB3717" w:rsidRDefault="006F2B2F" w:rsidP="006D6C89">
            <w:pPr>
              <w:pStyle w:val="Normal2"/>
              <w:spacing w:before="0" w:after="200" w:line="276" w:lineRule="auto"/>
              <w:ind w:right="-144" w:firstLine="567"/>
              <w:rPr>
                <w:szCs w:val="24"/>
              </w:rPr>
            </w:pPr>
            <w:r w:rsidRPr="00FB3717">
              <w:rPr>
                <w:szCs w:val="24"/>
              </w:rPr>
              <w:t>1.25</w:t>
            </w:r>
          </w:p>
        </w:tc>
      </w:tr>
      <w:tr w:rsidR="006F2B2F" w:rsidRPr="00FB3717" w14:paraId="744469C8"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14:paraId="1E76EA68" w14:textId="77777777" w:rsidR="006F2B2F" w:rsidRPr="00FB3717" w:rsidRDefault="006F2B2F" w:rsidP="006D6C89">
            <w:pPr>
              <w:pStyle w:val="Normal2"/>
              <w:spacing w:before="0" w:after="200" w:line="276" w:lineRule="auto"/>
              <w:ind w:right="142" w:firstLine="567"/>
              <w:rPr>
                <w:szCs w:val="24"/>
              </w:rPr>
            </w:pPr>
            <w:r w:rsidRPr="00FB3717">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0B518D" w14:textId="77777777" w:rsidR="006F2B2F" w:rsidRPr="00FB3717" w:rsidRDefault="006F2B2F" w:rsidP="006D6C89">
            <w:pPr>
              <w:pStyle w:val="Normal2"/>
              <w:spacing w:before="0" w:after="200" w:line="276" w:lineRule="auto"/>
              <w:ind w:right="-144" w:firstLine="567"/>
              <w:rPr>
                <w:szCs w:val="24"/>
                <w:highlight w:val="yellow"/>
              </w:rPr>
            </w:pPr>
            <w:r w:rsidRPr="00FB3717">
              <w:rPr>
                <w:szCs w:val="24"/>
              </w:rPr>
              <w:t>отсутствует</w:t>
            </w:r>
          </w:p>
        </w:tc>
      </w:tr>
    </w:tbl>
    <w:p w14:paraId="7F9B1C82" w14:textId="77777777" w:rsidR="006F2B2F" w:rsidRPr="00FB3717" w:rsidRDefault="006F2B2F" w:rsidP="006D6C89">
      <w:pPr>
        <w:pStyle w:val="12"/>
        <w:spacing w:after="200" w:line="276" w:lineRule="auto"/>
      </w:pPr>
    </w:p>
    <w:p w14:paraId="7CA194FE" w14:textId="77777777" w:rsidR="006F2B2F" w:rsidRPr="00605804" w:rsidRDefault="006F2B2F" w:rsidP="001C62C8">
      <w:pPr>
        <w:pStyle w:val="2"/>
        <w:spacing w:before="0" w:after="200" w:line="276" w:lineRule="auto"/>
        <w:ind w:firstLine="567"/>
        <w:jc w:val="both"/>
      </w:pPr>
      <w:bookmarkStart w:id="9" w:name="_Toc172628155"/>
      <w:bookmarkStart w:id="10" w:name="_Toc210318858"/>
      <w:r>
        <w:rPr>
          <w:lang w:val="en-US"/>
        </w:rPr>
        <w:t xml:space="preserve">1.3 </w:t>
      </w:r>
      <w:r w:rsidRPr="00605804">
        <w:t>Меры безопасности</w:t>
      </w:r>
      <w:bookmarkEnd w:id="9"/>
      <w:bookmarkEnd w:id="10"/>
    </w:p>
    <w:p w14:paraId="5DDDD885" w14:textId="77777777" w:rsidR="006F2B2F" w:rsidRPr="00FB1B15"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14:paraId="22C85716" w14:textId="77777777" w:rsidR="006F2B2F" w:rsidRPr="00FB1B15"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По способу защиты от поражения электрическим током прибор соответствует классу II</w:t>
      </w:r>
    </w:p>
    <w:p w14:paraId="7AC1A8A0" w14:textId="77777777" w:rsidR="006F2B2F" w:rsidRPr="00FB1B15"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по ГОСТ 12.2.007.0-75.</w:t>
      </w:r>
    </w:p>
    <w:p w14:paraId="726F06D2" w14:textId="77777777" w:rsidR="006F2B2F" w:rsidRPr="00FB1B15"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При эксплуатации, техническом обслуживании и поверке необходимо соблюдать требования ГОСТ 12.3.019-80, «Правил эксплуатации электроустановок потребителей» и Правил охраны труда при эксплуатации электроустановок потребителей».</w:t>
      </w:r>
    </w:p>
    <w:p w14:paraId="28659A81" w14:textId="77777777" w:rsidR="006F2B2F" w:rsidRPr="00FB1B15"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5CE51636" w14:textId="77777777" w:rsidR="006F2B2F" w:rsidRPr="009A75E8" w:rsidRDefault="006F2B2F" w:rsidP="001C62C8">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Все токоведущие части электрооборудования должны быть изолированы, не допускается попадание влаги на контакты разъемов и внутренние элементы прибора. Монтаж прибора должен исключать случайный доступ к неизолированным токоведущим частям</w:t>
      </w:r>
      <w:r w:rsidR="009C0B3D">
        <w:rPr>
          <w:rFonts w:ascii="Times New Roman" w:hAnsi="Times New Roman" w:cs="Times New Roman"/>
          <w:sz w:val="24"/>
          <w:szCs w:val="24"/>
        </w:rPr>
        <w:t>.</w:t>
      </w:r>
    </w:p>
    <w:p w14:paraId="5B91FD2B" w14:textId="77777777" w:rsidR="006F2B2F" w:rsidRPr="00282D38" w:rsidRDefault="006F2B2F" w:rsidP="001C62C8">
      <w:pPr>
        <w:pStyle w:val="1"/>
        <w:spacing w:before="0" w:after="200" w:line="276" w:lineRule="auto"/>
        <w:ind w:firstLine="567"/>
        <w:jc w:val="both"/>
        <w:rPr>
          <w:rFonts w:cs="Times New Roman"/>
          <w:b w:val="0"/>
          <w:bCs/>
          <w:szCs w:val="24"/>
        </w:rPr>
      </w:pPr>
      <w:bookmarkStart w:id="11" w:name="_Toc172628156"/>
      <w:bookmarkStart w:id="12" w:name="_Toc210318859"/>
      <w:r w:rsidRPr="00974E53">
        <w:lastRenderedPageBreak/>
        <w:t xml:space="preserve">2. </w:t>
      </w:r>
      <w:r w:rsidRPr="00282D38">
        <w:t xml:space="preserve">Устройство </w:t>
      </w:r>
      <w:r>
        <w:t>и состав</w:t>
      </w:r>
      <w:bookmarkEnd w:id="11"/>
      <w:bookmarkEnd w:id="12"/>
    </w:p>
    <w:p w14:paraId="0AAA3583" w14:textId="77777777" w:rsidR="006F2B2F" w:rsidRPr="00DB354D" w:rsidRDefault="006F2B2F" w:rsidP="001C62C8">
      <w:pPr>
        <w:pStyle w:val="2"/>
        <w:spacing w:before="0" w:after="200" w:line="276" w:lineRule="auto"/>
        <w:ind w:firstLine="567"/>
        <w:jc w:val="both"/>
        <w:rPr>
          <w:b w:val="0"/>
        </w:rPr>
      </w:pPr>
      <w:bookmarkStart w:id="13" w:name="_Toc172628157"/>
      <w:bookmarkStart w:id="14" w:name="_Toc210318860"/>
      <w:r w:rsidRPr="00892AFF">
        <w:t xml:space="preserve">2.1 </w:t>
      </w:r>
      <w:r w:rsidRPr="00282D38">
        <w:t xml:space="preserve">Общий вид </w:t>
      </w:r>
      <w:r>
        <w:t>изделия</w:t>
      </w:r>
      <w:bookmarkEnd w:id="13"/>
      <w:bookmarkEnd w:id="14"/>
    </w:p>
    <w:p w14:paraId="3ED3A2BB" w14:textId="77777777" w:rsidR="006F2B2F" w:rsidRDefault="006F2B2F" w:rsidP="001C62C8">
      <w:pPr>
        <w:pStyle w:val="a3"/>
        <w:spacing w:after="200" w:line="276" w:lineRule="auto"/>
        <w:ind w:left="0" w:firstLine="567"/>
        <w:jc w:val="both"/>
        <w:rPr>
          <w:rFonts w:ascii="Times New Roman" w:hAnsi="Times New Roman" w:cs="Times New Roman"/>
          <w:bCs/>
          <w:sz w:val="24"/>
          <w:szCs w:val="24"/>
        </w:rPr>
      </w:pPr>
      <w:r w:rsidRPr="00393B43">
        <w:rPr>
          <w:rFonts w:ascii="Times New Roman" w:eastAsia="TimesNewRomanPSMT" w:hAnsi="Times New Roman" w:cs="Times New Roman"/>
          <w:sz w:val="24"/>
          <w:szCs w:val="24"/>
        </w:rPr>
        <w:t>На рисунке 1 представлен общий вид прибор</w:t>
      </w:r>
      <w:r w:rsidR="00AC1DAF">
        <w:rPr>
          <w:rFonts w:ascii="Times New Roman" w:eastAsia="TimesNewRomanPSMT" w:hAnsi="Times New Roman" w:cs="Times New Roman"/>
          <w:sz w:val="24"/>
          <w:szCs w:val="24"/>
        </w:rPr>
        <w:t>ов</w:t>
      </w:r>
      <w:r w:rsidRPr="00393B43">
        <w:rPr>
          <w:rFonts w:ascii="Times New Roman" w:eastAsia="TimesNewRomanPSMT" w:hAnsi="Times New Roman" w:cs="Times New Roman"/>
          <w:sz w:val="24"/>
          <w:szCs w:val="24"/>
        </w:rPr>
        <w:t xml:space="preserve"> </w:t>
      </w:r>
      <w:r w:rsidR="00D00C66">
        <w:rPr>
          <w:rFonts w:ascii="Times New Roman" w:eastAsia="TimesNewRomanPSMT" w:hAnsi="Times New Roman" w:cs="Times New Roman"/>
          <w:sz w:val="24"/>
          <w:szCs w:val="24"/>
        </w:rPr>
        <w:t xml:space="preserve">серии </w:t>
      </w:r>
      <w:r w:rsidRPr="00393B43">
        <w:rPr>
          <w:rFonts w:ascii="Times New Roman" w:eastAsiaTheme="majorEastAsia" w:hAnsi="Times New Roman" w:cstheme="majorBidi"/>
          <w:sz w:val="24"/>
          <w:szCs w:val="26"/>
        </w:rPr>
        <w:t>ТРИД РТМ</w:t>
      </w:r>
      <w:r w:rsidR="00F7005A">
        <w:rPr>
          <w:rFonts w:ascii="Times New Roman" w:eastAsiaTheme="majorEastAsia" w:hAnsi="Times New Roman" w:cstheme="majorBidi"/>
          <w:sz w:val="24"/>
          <w:szCs w:val="26"/>
        </w:rPr>
        <w:t>114</w:t>
      </w:r>
      <w:r w:rsidRPr="00DB354D">
        <w:rPr>
          <w:rFonts w:ascii="Times New Roman" w:hAnsi="Times New Roman" w:cs="Times New Roman"/>
          <w:bCs/>
          <w:sz w:val="24"/>
          <w:szCs w:val="24"/>
        </w:rPr>
        <w:t xml:space="preserve"> </w:t>
      </w:r>
    </w:p>
    <w:p w14:paraId="5816A5FE" w14:textId="77777777" w:rsidR="006D6C89" w:rsidRDefault="006D6C89" w:rsidP="001C62C8">
      <w:pPr>
        <w:pStyle w:val="a3"/>
        <w:spacing w:after="200" w:line="276" w:lineRule="auto"/>
        <w:ind w:left="0" w:firstLine="567"/>
        <w:jc w:val="both"/>
        <w:rPr>
          <w:rFonts w:ascii="Times New Roman" w:hAnsi="Times New Roman" w:cs="Times New Roman"/>
          <w:bCs/>
          <w:sz w:val="24"/>
          <w:szCs w:val="24"/>
        </w:rPr>
      </w:pPr>
    </w:p>
    <w:p w14:paraId="77EAD4BE" w14:textId="1DF99A2B" w:rsidR="006D6C89" w:rsidRPr="006D6C89" w:rsidRDefault="006D6C89" w:rsidP="001C62C8">
      <w:pPr>
        <w:pStyle w:val="a3"/>
        <w:spacing w:after="200" w:line="276" w:lineRule="auto"/>
        <w:ind w:left="0" w:firstLine="567"/>
        <w:jc w:val="both"/>
        <w:rPr>
          <w:rFonts w:ascii="Times New Roman" w:hAnsi="Times New Roman" w:cs="Times New Roman"/>
          <w:b/>
          <w:bCs/>
          <w:sz w:val="24"/>
          <w:szCs w:val="24"/>
        </w:rPr>
      </w:pPr>
      <w:r w:rsidRPr="006D6C89">
        <w:rPr>
          <w:rFonts w:eastAsiaTheme="majorEastAsia" w:cstheme="majorBidi"/>
          <w:szCs w:val="26"/>
        </w:rPr>
        <w:t xml:space="preserve">            </w:t>
      </w:r>
      <w:r w:rsidRPr="006D6C89">
        <w:rPr>
          <w:rFonts w:ascii="Times New Roman" w:eastAsia="TimesNewRomanPSMT" w:hAnsi="Times New Roman" w:cs="Times New Roman"/>
          <w:sz w:val="24"/>
          <w:szCs w:val="24"/>
        </w:rPr>
        <w:t>Прибор</w:t>
      </w:r>
      <w:r w:rsidRPr="006D6C89">
        <w:rPr>
          <w:rFonts w:ascii="Times New Roman" w:eastAsia="TimesNewRomanPSMT" w:hAnsi="Times New Roman" w:cs="Times New Roman"/>
          <w:b/>
          <w:sz w:val="24"/>
          <w:szCs w:val="24"/>
        </w:rPr>
        <w:t xml:space="preserve"> РТМ</w:t>
      </w:r>
      <w:r w:rsidR="00F7005A">
        <w:rPr>
          <w:rFonts w:ascii="Times New Roman" w:eastAsia="TimesNewRomanPSMT" w:hAnsi="Times New Roman" w:cs="Times New Roman"/>
          <w:b/>
          <w:sz w:val="24"/>
          <w:szCs w:val="24"/>
        </w:rPr>
        <w:t>114</w:t>
      </w:r>
      <w:r w:rsidRPr="006D6C89">
        <w:rPr>
          <w:rFonts w:ascii="Times New Roman" w:eastAsia="TimesNewRomanPSMT" w:hAnsi="Times New Roman" w:cs="Times New Roman"/>
          <w:b/>
          <w:sz w:val="24"/>
          <w:szCs w:val="24"/>
        </w:rPr>
        <w:t>-1В1А1Т4Р</w:t>
      </w:r>
      <w:r w:rsidR="006772B2">
        <w:rPr>
          <w:rFonts w:ascii="Times New Roman" w:eastAsia="TimesNewRomanPSMT" w:hAnsi="Times New Roman" w:cs="Times New Roman"/>
          <w:b/>
          <w:sz w:val="24"/>
          <w:szCs w:val="24"/>
        </w:rPr>
        <w:t>-485</w:t>
      </w:r>
      <w:r w:rsidRPr="006D6C89">
        <w:rPr>
          <w:rFonts w:eastAsiaTheme="majorEastAsia" w:cstheme="majorBidi"/>
          <w:b/>
          <w:szCs w:val="26"/>
        </w:rPr>
        <w:t xml:space="preserve">                               </w:t>
      </w:r>
      <w:r w:rsidRPr="006D6C89">
        <w:rPr>
          <w:rFonts w:ascii="Times New Roman" w:eastAsia="TimesNewRomanPSMT" w:hAnsi="Times New Roman" w:cs="Times New Roman"/>
          <w:sz w:val="24"/>
          <w:szCs w:val="24"/>
        </w:rPr>
        <w:t>Прибор</w:t>
      </w:r>
      <w:r w:rsidRPr="006D6C89">
        <w:rPr>
          <w:rFonts w:ascii="Times New Roman" w:eastAsia="TimesNewRomanPSMT" w:hAnsi="Times New Roman" w:cs="Times New Roman"/>
          <w:b/>
          <w:sz w:val="24"/>
          <w:szCs w:val="24"/>
        </w:rPr>
        <w:t xml:space="preserve"> РТМ</w:t>
      </w:r>
      <w:r w:rsidR="00F7005A">
        <w:rPr>
          <w:rFonts w:ascii="Times New Roman" w:eastAsia="TimesNewRomanPSMT" w:hAnsi="Times New Roman" w:cs="Times New Roman"/>
          <w:b/>
          <w:sz w:val="24"/>
          <w:szCs w:val="24"/>
        </w:rPr>
        <w:t>114</w:t>
      </w:r>
      <w:r w:rsidRPr="006D6C89">
        <w:rPr>
          <w:rFonts w:ascii="Times New Roman" w:eastAsia="TimesNewRomanPSMT" w:hAnsi="Times New Roman" w:cs="Times New Roman"/>
          <w:b/>
          <w:sz w:val="24"/>
          <w:szCs w:val="24"/>
        </w:rPr>
        <w:t>-1В1А1Т4Р-USB</w:t>
      </w:r>
    </w:p>
    <w:p w14:paraId="06F06434" w14:textId="77777777" w:rsidR="006F2B2F" w:rsidRDefault="00393B43" w:rsidP="006D6C89">
      <w:pPr>
        <w:pStyle w:val="31"/>
        <w:spacing w:after="200" w:line="276" w:lineRule="auto"/>
        <w:ind w:firstLine="567"/>
        <w:jc w:val="center"/>
      </w:pPr>
      <w:r>
        <w:rPr>
          <w:noProof/>
        </w:rPr>
        <w:drawing>
          <wp:inline distT="0" distB="0" distL="0" distR="0" wp14:anchorId="3FE19AB8" wp14:editId="4CF968DF">
            <wp:extent cx="2844800" cy="2440639"/>
            <wp:effectExtent l="19050" t="0" r="0" b="0"/>
            <wp:docPr id="70" name="Рисунок 69" descr="внешн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ий вид.png"/>
                    <pic:cNvPicPr/>
                  </pic:nvPicPr>
                  <pic:blipFill>
                    <a:blip r:embed="rId9" cstate="print"/>
                    <a:stretch>
                      <a:fillRect/>
                    </a:stretch>
                  </pic:blipFill>
                  <pic:spPr>
                    <a:xfrm>
                      <a:off x="0" y="0"/>
                      <a:ext cx="2844800" cy="2440639"/>
                    </a:xfrm>
                    <a:prstGeom prst="rect">
                      <a:avLst/>
                    </a:prstGeom>
                  </pic:spPr>
                </pic:pic>
              </a:graphicData>
            </a:graphic>
          </wp:inline>
        </w:drawing>
      </w:r>
      <w:r w:rsidR="006F2B2F">
        <w:t xml:space="preserve">     </w:t>
      </w:r>
      <w:r w:rsidR="00AC1DAF">
        <w:t xml:space="preserve">  </w:t>
      </w:r>
      <w:r w:rsidR="00AC1DAF">
        <w:rPr>
          <w:noProof/>
        </w:rPr>
        <w:drawing>
          <wp:inline distT="0" distB="0" distL="0" distR="0" wp14:anchorId="17391FA9" wp14:editId="05805869">
            <wp:extent cx="2806428" cy="240771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внешний вид РТМ500С-US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729" cy="2420845"/>
                    </a:xfrm>
                    <a:prstGeom prst="rect">
                      <a:avLst/>
                    </a:prstGeom>
                  </pic:spPr>
                </pic:pic>
              </a:graphicData>
            </a:graphic>
          </wp:inline>
        </w:drawing>
      </w:r>
    </w:p>
    <w:p w14:paraId="4F40D703" w14:textId="77777777" w:rsidR="006F2B2F" w:rsidRDefault="006D6C89" w:rsidP="006D6C89">
      <w:pPr>
        <w:pStyle w:val="31"/>
        <w:spacing w:after="200" w:line="276" w:lineRule="auto"/>
        <w:ind w:firstLine="567"/>
      </w:pPr>
      <w:r>
        <w:rPr>
          <w:rFonts w:eastAsiaTheme="majorEastAsia" w:cstheme="majorBidi"/>
          <w:szCs w:val="26"/>
        </w:rPr>
        <w:t xml:space="preserve">                       </w:t>
      </w:r>
    </w:p>
    <w:p w14:paraId="058569CE" w14:textId="77777777" w:rsidR="006F2B2F" w:rsidRPr="00D00C66" w:rsidRDefault="006F2B2F" w:rsidP="006D6C89">
      <w:pPr>
        <w:pStyle w:val="31"/>
        <w:spacing w:after="200" w:line="276" w:lineRule="auto"/>
        <w:ind w:firstLine="567"/>
        <w:jc w:val="center"/>
        <w:rPr>
          <w:rFonts w:eastAsiaTheme="majorEastAsia" w:cstheme="majorBidi"/>
          <w:szCs w:val="26"/>
        </w:rPr>
      </w:pPr>
      <w:r>
        <w:t>Рисунок 1. Общий вид прибор</w:t>
      </w:r>
      <w:r w:rsidR="00AC1DAF">
        <w:t xml:space="preserve">ов </w:t>
      </w:r>
    </w:p>
    <w:p w14:paraId="6A38C3E6" w14:textId="77777777" w:rsidR="006F2B2F" w:rsidRDefault="006F2B2F" w:rsidP="006D6C89">
      <w:pPr>
        <w:autoSpaceDE w:val="0"/>
        <w:autoSpaceDN w:val="0"/>
        <w:adjustRightInd w:val="0"/>
        <w:ind w:firstLine="567"/>
        <w:rPr>
          <w:rFonts w:ascii="Times New Roman" w:hAnsi="Times New Roman" w:cs="Times New Roman"/>
          <w:b/>
          <w:bCs/>
          <w:sz w:val="24"/>
          <w:szCs w:val="24"/>
        </w:rPr>
      </w:pPr>
      <w:r w:rsidRPr="006F084D">
        <w:rPr>
          <w:rFonts w:ascii="Times New Roman" w:eastAsia="TimesNewRomanPSMT" w:hAnsi="Times New Roman" w:cs="Times New Roman"/>
          <w:sz w:val="24"/>
          <w:szCs w:val="24"/>
        </w:rPr>
        <w:t xml:space="preserve"> </w:t>
      </w:r>
      <w:r w:rsidRPr="00C03606">
        <w:rPr>
          <w:rFonts w:ascii="Times New Roman" w:eastAsia="TimesNewRomanPSMT" w:hAnsi="Times New Roman" w:cs="Times New Roman"/>
          <w:sz w:val="24"/>
          <w:szCs w:val="24"/>
        </w:rPr>
        <w:t>Корпус прибора предназначен для щитового монтажа. Для установки прибора в щит в комплекте прилагаются крепежные элементы: винт (2 шт.), фиксатор (2 шт.).</w:t>
      </w:r>
      <w:r>
        <w:rPr>
          <w:rFonts w:ascii="Times New Roman" w:hAnsi="Times New Roman" w:cs="Times New Roman"/>
          <w:b/>
          <w:bCs/>
          <w:sz w:val="24"/>
          <w:szCs w:val="24"/>
        </w:rPr>
        <w:br w:type="page"/>
      </w:r>
    </w:p>
    <w:p w14:paraId="1EC03403" w14:textId="77777777" w:rsidR="0089277A" w:rsidRPr="00C96F09" w:rsidRDefault="0089277A" w:rsidP="001C62C8">
      <w:pPr>
        <w:pStyle w:val="2"/>
        <w:spacing w:before="0" w:after="200" w:line="276" w:lineRule="auto"/>
        <w:ind w:firstLine="567"/>
        <w:jc w:val="both"/>
        <w:rPr>
          <w:rFonts w:eastAsia="TimesNewRomanPSMT"/>
        </w:rPr>
      </w:pPr>
      <w:bookmarkStart w:id="15" w:name="_Toc210318861"/>
      <w:r w:rsidRPr="00892AFF">
        <w:lastRenderedPageBreak/>
        <w:t xml:space="preserve">2.2 </w:t>
      </w:r>
      <w:r w:rsidRPr="00C96F09">
        <w:t>Элементы индикации и управления</w:t>
      </w:r>
      <w:bookmarkEnd w:id="15"/>
    </w:p>
    <w:p w14:paraId="4E980851" w14:textId="77777777" w:rsidR="00174A39" w:rsidRDefault="0089277A" w:rsidP="001C62C8">
      <w:pPr>
        <w:pStyle w:val="a3"/>
        <w:spacing w:after="200" w:line="276" w:lineRule="auto"/>
        <w:ind w:left="0" w:firstLine="567"/>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Для индикации в приборе </w:t>
      </w:r>
      <w:r w:rsidRPr="00FB3717">
        <w:rPr>
          <w:rFonts w:ascii="Times New Roman" w:hAnsi="Times New Roman" w:cs="Times New Roman"/>
          <w:bCs/>
          <w:kern w:val="32"/>
          <w:sz w:val="24"/>
          <w:szCs w:val="24"/>
        </w:rPr>
        <w:t>ТРИД РТМ</w:t>
      </w:r>
      <w:r w:rsidR="00E94CEC">
        <w:rPr>
          <w:rFonts w:ascii="Times New Roman" w:hAnsi="Times New Roman" w:cs="Times New Roman"/>
          <w:bCs/>
          <w:kern w:val="32"/>
          <w:sz w:val="24"/>
          <w:szCs w:val="24"/>
        </w:rPr>
        <w:t>114</w:t>
      </w:r>
      <w:r w:rsidRPr="00FB3717">
        <w:rPr>
          <w:rFonts w:ascii="Times New Roman" w:hAnsi="Times New Roman" w:cs="Times New Roman"/>
          <w:bCs/>
          <w:kern w:val="32"/>
          <w:sz w:val="24"/>
          <w:szCs w:val="24"/>
        </w:rPr>
        <w:t xml:space="preserve"> </w:t>
      </w:r>
      <w:r w:rsidRPr="00FB3717">
        <w:rPr>
          <w:rFonts w:ascii="Times New Roman" w:eastAsia="TimesNewRomanPSMT" w:hAnsi="Times New Roman" w:cs="Times New Roman"/>
          <w:sz w:val="24"/>
          <w:szCs w:val="24"/>
        </w:rPr>
        <w:t xml:space="preserve">используется цветной графический </w:t>
      </w:r>
      <w:r w:rsidRPr="00FB3717">
        <w:rPr>
          <w:rFonts w:ascii="Times New Roman" w:eastAsia="TimesNewRomanPSMT" w:hAnsi="Times New Roman" w:cs="Times New Roman"/>
          <w:sz w:val="24"/>
          <w:szCs w:val="24"/>
          <w:lang w:val="en-US"/>
        </w:rPr>
        <w:t>TFT</w:t>
      </w:r>
      <w:r w:rsidRPr="00FB3717">
        <w:rPr>
          <w:rFonts w:ascii="Times New Roman" w:eastAsia="TimesNewRomanPSMT" w:hAnsi="Times New Roman" w:cs="Times New Roman"/>
          <w:sz w:val="24"/>
          <w:szCs w:val="24"/>
        </w:rPr>
        <w:t xml:space="preserve"> дисплей</w:t>
      </w:r>
    </w:p>
    <w:p w14:paraId="3983F23A" w14:textId="77777777" w:rsidR="0089277A" w:rsidRDefault="0089277A" w:rsidP="001C62C8">
      <w:pPr>
        <w:pStyle w:val="a3"/>
        <w:spacing w:after="200" w:line="276" w:lineRule="auto"/>
        <w:ind w:left="0" w:firstLine="567"/>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с размером диагонали 3,5 дюйма. Использование графического дисплея позволяет одновременно выводить на экран основную, и различную дополнительную информацию, организовывать </w:t>
      </w:r>
      <w:r>
        <w:rPr>
          <w:rFonts w:ascii="Times New Roman" w:eastAsia="TimesNewRomanPSMT" w:hAnsi="Times New Roman" w:cs="Times New Roman"/>
          <w:sz w:val="24"/>
          <w:szCs w:val="24"/>
        </w:rPr>
        <w:t xml:space="preserve">экранные </w:t>
      </w:r>
      <w:r w:rsidRPr="00FB3717">
        <w:rPr>
          <w:rFonts w:ascii="Times New Roman" w:eastAsia="TimesNewRomanPSMT" w:hAnsi="Times New Roman" w:cs="Times New Roman"/>
          <w:sz w:val="24"/>
          <w:szCs w:val="24"/>
        </w:rPr>
        <w:t xml:space="preserve">меню и окна настройки параметров. </w:t>
      </w:r>
    </w:p>
    <w:p w14:paraId="15F07D01" w14:textId="77777777" w:rsidR="006F2B2F" w:rsidRPr="00174A39" w:rsidRDefault="0089277A" w:rsidP="001C62C8">
      <w:pPr>
        <w:ind w:firstLine="567"/>
        <w:jc w:val="both"/>
        <w:rPr>
          <w:rFonts w:ascii="Times New Roman" w:eastAsia="TimesNewRomanPSMT" w:hAnsi="Times New Roman" w:cs="Times New Roman"/>
          <w:sz w:val="24"/>
          <w:szCs w:val="24"/>
        </w:rPr>
      </w:pPr>
      <w:r w:rsidRPr="00174A39">
        <w:rPr>
          <w:rFonts w:ascii="Times New Roman" w:eastAsia="TimesNewRomanPSMT" w:hAnsi="Times New Roman" w:cs="Times New Roman"/>
          <w:sz w:val="24"/>
          <w:szCs w:val="24"/>
        </w:rPr>
        <w:t>Управление прибором осуществляется при помощи четырёх кнопок, расположенных на передней панели. Дополнительно, прибор имеет дискретные входы, к которым могут быть подключены внешние элементы коммутации – кнопки, концев</w:t>
      </w:r>
      <w:r w:rsidR="00DF1BCC" w:rsidRPr="00174A39">
        <w:rPr>
          <w:rFonts w:ascii="Times New Roman" w:eastAsia="TimesNewRomanPSMT" w:hAnsi="Times New Roman" w:cs="Times New Roman"/>
          <w:sz w:val="24"/>
          <w:szCs w:val="24"/>
        </w:rPr>
        <w:t>ые</w:t>
      </w:r>
      <w:r w:rsidRPr="00174A39">
        <w:rPr>
          <w:rFonts w:ascii="Times New Roman" w:eastAsia="TimesNewRomanPSMT" w:hAnsi="Times New Roman" w:cs="Times New Roman"/>
          <w:sz w:val="24"/>
          <w:szCs w:val="24"/>
        </w:rPr>
        <w:t xml:space="preserve"> выключатели,</w:t>
      </w:r>
      <w:r w:rsidR="00DF1BCC" w:rsidRPr="00174A39">
        <w:rPr>
          <w:rFonts w:ascii="Times New Roman" w:eastAsia="TimesNewRomanPSMT" w:hAnsi="Times New Roman" w:cs="Times New Roman"/>
          <w:sz w:val="24"/>
          <w:szCs w:val="24"/>
        </w:rPr>
        <w:t xml:space="preserve"> тумблеры,</w:t>
      </w:r>
      <w:r w:rsidRPr="00174A39">
        <w:rPr>
          <w:rFonts w:ascii="Times New Roman" w:eastAsia="TimesNewRomanPSMT" w:hAnsi="Times New Roman" w:cs="Times New Roman"/>
          <w:sz w:val="24"/>
          <w:szCs w:val="24"/>
        </w:rPr>
        <w:t xml:space="preserve"> которые могут быть использованы для управления различными функциями прибора.</w:t>
      </w:r>
    </w:p>
    <w:p w14:paraId="45F85259" w14:textId="77777777" w:rsidR="0089277A" w:rsidRPr="006C3EAD" w:rsidRDefault="0089277A" w:rsidP="001C62C8">
      <w:pPr>
        <w:pStyle w:val="2"/>
        <w:spacing w:before="0" w:after="200" w:line="276" w:lineRule="auto"/>
        <w:ind w:firstLine="567"/>
        <w:jc w:val="both"/>
      </w:pPr>
      <w:bookmarkStart w:id="16" w:name="_Toc210318862"/>
      <w:r w:rsidRPr="00892AFF">
        <w:t xml:space="preserve">2.3 </w:t>
      </w:r>
      <w:r w:rsidRPr="006C3EAD">
        <w:t>Элементы коммутации</w:t>
      </w:r>
      <w:bookmarkEnd w:id="16"/>
    </w:p>
    <w:p w14:paraId="627C0901" w14:textId="77777777" w:rsidR="0089277A" w:rsidRDefault="0089277A" w:rsidP="001C62C8">
      <w:pPr>
        <w:pStyle w:val="a3"/>
        <w:spacing w:after="200" w:line="276" w:lineRule="auto"/>
        <w:ind w:left="0" w:firstLine="567"/>
        <w:jc w:val="both"/>
        <w:rPr>
          <w:rFonts w:ascii="Times New Roman" w:hAnsi="Times New Roman" w:cs="Times New Roman"/>
          <w:sz w:val="24"/>
          <w:szCs w:val="24"/>
        </w:rPr>
      </w:pPr>
      <w:r w:rsidRPr="00C03606">
        <w:rPr>
          <w:rFonts w:ascii="Times New Roman" w:hAnsi="Times New Roman" w:cs="Times New Roman"/>
          <w:sz w:val="24"/>
          <w:szCs w:val="24"/>
        </w:rPr>
        <w:t xml:space="preserve">Все электрические подключения прибора осуществляются через </w:t>
      </w:r>
      <w:proofErr w:type="spellStart"/>
      <w:r>
        <w:rPr>
          <w:rFonts w:ascii="Times New Roman" w:hAnsi="Times New Roman" w:cs="Times New Roman"/>
          <w:sz w:val="24"/>
          <w:szCs w:val="24"/>
        </w:rPr>
        <w:t>клеммные</w:t>
      </w:r>
      <w:proofErr w:type="spellEnd"/>
      <w:r>
        <w:rPr>
          <w:rFonts w:ascii="Times New Roman" w:hAnsi="Times New Roman" w:cs="Times New Roman"/>
          <w:sz w:val="24"/>
          <w:szCs w:val="24"/>
        </w:rPr>
        <w:t xml:space="preserve"> соединители, </w:t>
      </w:r>
      <w:r w:rsidRPr="00C03606">
        <w:rPr>
          <w:rFonts w:ascii="Times New Roman" w:hAnsi="Times New Roman" w:cs="Times New Roman"/>
          <w:sz w:val="24"/>
          <w:szCs w:val="24"/>
        </w:rPr>
        <w:t>расположен</w:t>
      </w:r>
      <w:r>
        <w:rPr>
          <w:rFonts w:ascii="Times New Roman" w:hAnsi="Times New Roman" w:cs="Times New Roman"/>
          <w:sz w:val="24"/>
          <w:szCs w:val="24"/>
        </w:rPr>
        <w:t>ные н</w:t>
      </w:r>
      <w:r w:rsidRPr="00C03606">
        <w:rPr>
          <w:rFonts w:ascii="Times New Roman" w:hAnsi="Times New Roman" w:cs="Times New Roman"/>
          <w:sz w:val="24"/>
          <w:szCs w:val="24"/>
        </w:rPr>
        <w:t>а задней панели прибора</w:t>
      </w:r>
      <w:r>
        <w:rPr>
          <w:rFonts w:ascii="Times New Roman" w:hAnsi="Times New Roman" w:cs="Times New Roman"/>
          <w:sz w:val="24"/>
          <w:szCs w:val="24"/>
        </w:rPr>
        <w:t>.</w:t>
      </w:r>
      <w:r w:rsidRPr="00C03606">
        <w:rPr>
          <w:rFonts w:ascii="Times New Roman" w:hAnsi="Times New Roman" w:cs="Times New Roman"/>
          <w:sz w:val="24"/>
          <w:szCs w:val="24"/>
        </w:rPr>
        <w:t xml:space="preserve"> </w:t>
      </w:r>
      <w:proofErr w:type="spellStart"/>
      <w:r w:rsidRPr="00C03606">
        <w:rPr>
          <w:rFonts w:ascii="Times New Roman" w:hAnsi="Times New Roman" w:cs="Times New Roman"/>
          <w:sz w:val="24"/>
          <w:szCs w:val="24"/>
        </w:rPr>
        <w:t>Клеммные</w:t>
      </w:r>
      <w:proofErr w:type="spellEnd"/>
      <w:r w:rsidRPr="00C03606">
        <w:rPr>
          <w:rFonts w:ascii="Times New Roman" w:hAnsi="Times New Roman" w:cs="Times New Roman"/>
          <w:sz w:val="24"/>
          <w:szCs w:val="24"/>
        </w:rPr>
        <w:t xml:space="preserve"> соединители имеют винтовые зажимы для проводов. </w:t>
      </w:r>
      <w:r>
        <w:rPr>
          <w:rFonts w:ascii="Times New Roman" w:hAnsi="Times New Roman" w:cs="Times New Roman"/>
          <w:sz w:val="24"/>
          <w:szCs w:val="24"/>
        </w:rPr>
        <w:t xml:space="preserve">В приборе использованы разъёмные </w:t>
      </w:r>
      <w:proofErr w:type="spellStart"/>
      <w:r>
        <w:rPr>
          <w:rFonts w:ascii="Times New Roman" w:hAnsi="Times New Roman" w:cs="Times New Roman"/>
          <w:sz w:val="24"/>
          <w:szCs w:val="24"/>
        </w:rPr>
        <w:t>к</w:t>
      </w:r>
      <w:r w:rsidRPr="00C03606">
        <w:rPr>
          <w:rFonts w:ascii="Times New Roman" w:hAnsi="Times New Roman" w:cs="Times New Roman"/>
          <w:sz w:val="24"/>
          <w:szCs w:val="24"/>
        </w:rPr>
        <w:t>лемм</w:t>
      </w:r>
      <w:r>
        <w:rPr>
          <w:rFonts w:ascii="Times New Roman" w:hAnsi="Times New Roman" w:cs="Times New Roman"/>
          <w:sz w:val="24"/>
          <w:szCs w:val="24"/>
        </w:rPr>
        <w:t>ные</w:t>
      </w:r>
      <w:proofErr w:type="spellEnd"/>
      <w:r>
        <w:rPr>
          <w:rFonts w:ascii="Times New Roman" w:hAnsi="Times New Roman" w:cs="Times New Roman"/>
          <w:sz w:val="24"/>
          <w:szCs w:val="24"/>
        </w:rPr>
        <w:t xml:space="preserve"> соединители, которые могут </w:t>
      </w:r>
      <w:r w:rsidRPr="00C03606">
        <w:rPr>
          <w:rFonts w:ascii="Times New Roman" w:hAnsi="Times New Roman" w:cs="Times New Roman"/>
          <w:sz w:val="24"/>
          <w:szCs w:val="24"/>
        </w:rPr>
        <w:t>быть отсоединены от прибора без необходимости отсоединения всех проводов. Это может быть удобно при монтаже, замене и техническом обслуживании прибора</w:t>
      </w:r>
      <w:r>
        <w:rPr>
          <w:rFonts w:ascii="Times New Roman" w:hAnsi="Times New Roman" w:cs="Times New Roman"/>
          <w:sz w:val="24"/>
          <w:szCs w:val="24"/>
        </w:rPr>
        <w:t xml:space="preserve">. </w:t>
      </w:r>
      <w:r w:rsidRPr="00C03606">
        <w:rPr>
          <w:rFonts w:ascii="Times New Roman" w:hAnsi="Times New Roman" w:cs="Times New Roman"/>
          <w:sz w:val="24"/>
          <w:szCs w:val="24"/>
        </w:rPr>
        <w:t xml:space="preserve">Схема подключений </w:t>
      </w:r>
      <w:r>
        <w:rPr>
          <w:rFonts w:ascii="Times New Roman" w:hAnsi="Times New Roman" w:cs="Times New Roman"/>
          <w:sz w:val="24"/>
          <w:szCs w:val="24"/>
        </w:rPr>
        <w:t xml:space="preserve">прибора </w:t>
      </w:r>
      <w:r w:rsidRPr="00C03606">
        <w:rPr>
          <w:rFonts w:ascii="Times New Roman" w:hAnsi="Times New Roman" w:cs="Times New Roman"/>
          <w:sz w:val="24"/>
          <w:szCs w:val="24"/>
        </w:rPr>
        <w:t>приведена в разделе 4.2.</w:t>
      </w:r>
    </w:p>
    <w:p w14:paraId="4B72620D" w14:textId="77777777" w:rsidR="006D6C89" w:rsidRDefault="006D6C89" w:rsidP="001C62C8">
      <w:pPr>
        <w:pStyle w:val="a3"/>
        <w:spacing w:after="200" w:line="276" w:lineRule="auto"/>
        <w:ind w:left="0" w:firstLine="567"/>
        <w:jc w:val="both"/>
        <w:rPr>
          <w:rFonts w:ascii="Times New Roman" w:hAnsi="Times New Roman" w:cs="Times New Roman"/>
          <w:sz w:val="24"/>
          <w:szCs w:val="24"/>
        </w:rPr>
      </w:pPr>
    </w:p>
    <w:p w14:paraId="7E285BC5" w14:textId="77777777" w:rsidR="00AC1DAF" w:rsidRPr="00D50B7E" w:rsidRDefault="00AC1DAF" w:rsidP="0040385C">
      <w:pPr>
        <w:pStyle w:val="a3"/>
        <w:spacing w:after="200" w:line="276" w:lineRule="auto"/>
        <w:ind w:left="0" w:firstLine="567"/>
        <w:jc w:val="both"/>
        <w:rPr>
          <w:rFonts w:ascii="Times New Roman" w:hAnsi="Times New Roman" w:cs="Times New Roman"/>
          <w:sz w:val="24"/>
          <w:szCs w:val="24"/>
        </w:rPr>
      </w:pPr>
      <w:r>
        <w:rPr>
          <w:bCs/>
          <w:noProof/>
          <w:lang w:eastAsia="ru-RU"/>
        </w:rPr>
        <w:drawing>
          <wp:inline distT="0" distB="0" distL="0" distR="0" wp14:anchorId="27CC6899" wp14:editId="67D56EC0">
            <wp:extent cx="2451485" cy="2501900"/>
            <wp:effectExtent l="19050" t="0" r="596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бор2_c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588" cy="2537725"/>
                    </a:xfrm>
                    <a:prstGeom prst="rect">
                      <a:avLst/>
                    </a:prstGeom>
                  </pic:spPr>
                </pic:pic>
              </a:graphicData>
            </a:graphic>
          </wp:inline>
        </w:drawing>
      </w:r>
    </w:p>
    <w:p w14:paraId="6D55869B" w14:textId="77777777" w:rsidR="006F2B2F" w:rsidRPr="001A6348" w:rsidRDefault="006F2B2F" w:rsidP="00CA44E4">
      <w:pPr>
        <w:pStyle w:val="1"/>
        <w:spacing w:before="0" w:after="200" w:line="276" w:lineRule="auto"/>
        <w:ind w:firstLine="567"/>
      </w:pPr>
      <w:bookmarkStart w:id="17" w:name="_Toc210318863"/>
      <w:r w:rsidRPr="001A6348">
        <w:t>3. Работа прибора, настройка и конфигурирование</w:t>
      </w:r>
      <w:bookmarkEnd w:id="17"/>
    </w:p>
    <w:p w14:paraId="0519D3D6" w14:textId="77777777" w:rsidR="006F2B2F" w:rsidRDefault="006F2B2F" w:rsidP="00CA44E4">
      <w:pPr>
        <w:pStyle w:val="2"/>
        <w:spacing w:before="0" w:after="200" w:line="276" w:lineRule="auto"/>
        <w:ind w:firstLine="567"/>
      </w:pPr>
      <w:bookmarkStart w:id="18" w:name="_Toc172628160"/>
      <w:bookmarkStart w:id="19" w:name="_Toc210318864"/>
      <w:r w:rsidRPr="00892AFF">
        <w:t xml:space="preserve">3.1 </w:t>
      </w:r>
      <w:r>
        <w:t>Общее описание и принципы функционирования</w:t>
      </w:r>
      <w:bookmarkEnd w:id="18"/>
      <w:bookmarkEnd w:id="19"/>
      <w:r>
        <w:t xml:space="preserve"> </w:t>
      </w:r>
    </w:p>
    <w:p w14:paraId="4AE05F08" w14:textId="77777777" w:rsidR="007515F9" w:rsidRPr="00FB3717" w:rsidRDefault="007515F9" w:rsidP="00CA44E4">
      <w:pPr>
        <w:tabs>
          <w:tab w:val="left" w:pos="567"/>
        </w:tabs>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термопар, </w:t>
      </w:r>
      <w:proofErr w:type="spellStart"/>
      <w:r w:rsidRPr="00FB3717">
        <w:rPr>
          <w:rFonts w:ascii="Times New Roman" w:hAnsi="Times New Roman" w:cs="Times New Roman"/>
          <w:bCs/>
          <w:kern w:val="32"/>
          <w:sz w:val="24"/>
          <w:szCs w:val="24"/>
        </w:rPr>
        <w:t>термосопротивлений</w:t>
      </w:r>
      <w:proofErr w:type="spellEnd"/>
      <w:r w:rsidRPr="00FB3717">
        <w:rPr>
          <w:rFonts w:ascii="Times New Roman" w:hAnsi="Times New Roman" w:cs="Times New Roman"/>
          <w:bCs/>
          <w:kern w:val="32"/>
          <w:sz w:val="24"/>
          <w:szCs w:val="24"/>
        </w:rPr>
        <w:t>, датчиков со стандартным токовым сигналом или сигналом напряжения. Измеренные физические величины преобразуются в соответствующие значения и отображаются на графическом дисплее, расположенном на передней панели прибора.</w:t>
      </w:r>
    </w:p>
    <w:p w14:paraId="1CAA88C8" w14:textId="77777777" w:rsidR="007515F9" w:rsidRDefault="007515F9" w:rsidP="00CA44E4">
      <w:pPr>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 транзисторный ключ (12…20В/30мА)</w:t>
      </w:r>
      <w:r>
        <w:rPr>
          <w:rFonts w:ascii="Times New Roman" w:hAnsi="Times New Roman" w:cs="Times New Roman"/>
          <w:bCs/>
          <w:kern w:val="32"/>
          <w:sz w:val="24"/>
          <w:szCs w:val="24"/>
        </w:rPr>
        <w:t xml:space="preserve"> и токовый выход 4-20 мА (0-20 мА, 0-5 мА )</w:t>
      </w:r>
      <w:r w:rsidRPr="00FB3717">
        <w:rPr>
          <w:rFonts w:ascii="Times New Roman" w:hAnsi="Times New Roman" w:cs="Times New Roman"/>
          <w:bCs/>
          <w:kern w:val="32"/>
          <w:sz w:val="24"/>
          <w:szCs w:val="24"/>
        </w:rPr>
        <w:t xml:space="preserve">. </w:t>
      </w:r>
    </w:p>
    <w:p w14:paraId="554E1016"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lastRenderedPageBreak/>
        <w:t xml:space="preserve">Приборы </w:t>
      </w:r>
      <w:r w:rsidRPr="00AF5648">
        <w:rPr>
          <w:rFonts w:ascii="Times New Roman" w:hAnsi="Times New Roman" w:cs="Times New Roman"/>
          <w:bCs/>
          <w:kern w:val="32"/>
          <w:sz w:val="24"/>
          <w:szCs w:val="24"/>
        </w:rPr>
        <w:t>ТРИД РТМ</w:t>
      </w:r>
      <w:r w:rsidR="00E94CEC">
        <w:rPr>
          <w:rFonts w:ascii="Times New Roman" w:hAnsi="Times New Roman" w:cs="Times New Roman"/>
          <w:bCs/>
          <w:kern w:val="32"/>
          <w:sz w:val="24"/>
          <w:szCs w:val="24"/>
        </w:rPr>
        <w:t>114</w:t>
      </w:r>
      <w:r>
        <w:rPr>
          <w:rFonts w:ascii="Times New Roman" w:hAnsi="Times New Roman" w:cs="Times New Roman"/>
          <w:bCs/>
          <w:kern w:val="32"/>
          <w:sz w:val="24"/>
          <w:szCs w:val="24"/>
        </w:rPr>
        <w:t xml:space="preserve"> являются универсальными приборами, и могут быть настроены для работы в трёх разных режимах работы:</w:t>
      </w:r>
    </w:p>
    <w:p w14:paraId="2ECBF502"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ИСУ – измеритель-сигнализатор</w:t>
      </w:r>
    </w:p>
    <w:p w14:paraId="61831F79"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индикация измеренных значени</w:t>
      </w:r>
      <w:r w:rsidR="009E3A02">
        <w:rPr>
          <w:rFonts w:ascii="Times New Roman" w:hAnsi="Times New Roman" w:cs="Times New Roman"/>
          <w:bCs/>
          <w:kern w:val="32"/>
          <w:sz w:val="24"/>
          <w:szCs w:val="24"/>
        </w:rPr>
        <w:t>й</w:t>
      </w:r>
      <w:r>
        <w:rPr>
          <w:rFonts w:ascii="Times New Roman" w:hAnsi="Times New Roman" w:cs="Times New Roman"/>
          <w:bCs/>
          <w:kern w:val="32"/>
          <w:sz w:val="24"/>
          <w:szCs w:val="24"/>
        </w:rPr>
        <w:t xml:space="preserve"> и управление сигнальными выходами</w:t>
      </w:r>
    </w:p>
    <w:p w14:paraId="7E5B4550"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РТП – регулятор температуры ПИД</w:t>
      </w:r>
    </w:p>
    <w:p w14:paraId="0E7EFE89"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регулирование температуры ПИД или двухпозиционным методом.</w:t>
      </w:r>
    </w:p>
    <w:p w14:paraId="38F7739C"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РТУ – программный регулятор температуры</w:t>
      </w:r>
    </w:p>
    <w:p w14:paraId="081AF719" w14:textId="77777777" w:rsidR="007515F9" w:rsidRDefault="007515F9"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Основная функция прибора в режиме РТУ – регулирование температуры по заданной программе. Программы регулирования задаются пользователем, и могут содержать до 20 шагов. На каждом шаге прибор может осуществлять нагрев или охлаждение с заданной скоростью, либо выдержку в течении заданного времени. Прибор хранит в памяти до 25 программ. При необходимости, можно соединить несколько программ в одну более длинную. </w:t>
      </w:r>
    </w:p>
    <w:p w14:paraId="0D86423E" w14:textId="77777777" w:rsidR="007515F9" w:rsidRPr="007515F9" w:rsidRDefault="007515F9" w:rsidP="001C62C8">
      <w:pPr>
        <w:ind w:firstLine="567"/>
        <w:jc w:val="both"/>
      </w:pPr>
      <w:r>
        <w:rPr>
          <w:rFonts w:ascii="Times New Roman" w:hAnsi="Times New Roman" w:cs="Times New Roman"/>
          <w:bCs/>
          <w:kern w:val="32"/>
          <w:sz w:val="24"/>
          <w:szCs w:val="24"/>
        </w:rPr>
        <w:t>Подробные описания работы прибора во всех указанных режимах приведены в соответствующих разделах этого руководства.</w:t>
      </w:r>
    </w:p>
    <w:p w14:paraId="72A7F4ED" w14:textId="77777777" w:rsidR="006F2B2F" w:rsidRPr="00D00C66" w:rsidRDefault="006F2B2F" w:rsidP="001C62C8">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sidR="00A83EFB">
        <w:rPr>
          <w:rFonts w:ascii="Times New Roman" w:hAnsi="Times New Roman" w:cs="Times New Roman"/>
          <w:bCs/>
          <w:kern w:val="32"/>
          <w:sz w:val="24"/>
          <w:szCs w:val="24"/>
        </w:rPr>
        <w:t xml:space="preserve">ы </w:t>
      </w:r>
      <w:r w:rsidR="00296DE3">
        <w:rPr>
          <w:rFonts w:ascii="Times New Roman" w:hAnsi="Times New Roman" w:cs="Times New Roman"/>
          <w:bCs/>
          <w:kern w:val="32"/>
          <w:sz w:val="24"/>
          <w:szCs w:val="24"/>
        </w:rPr>
        <w:t xml:space="preserve">ТРИД </w:t>
      </w:r>
      <w:r w:rsidR="00A83EFB">
        <w:rPr>
          <w:rFonts w:ascii="Times New Roman" w:hAnsi="Times New Roman" w:cs="Times New Roman"/>
          <w:bCs/>
          <w:kern w:val="32"/>
          <w:sz w:val="24"/>
          <w:szCs w:val="24"/>
        </w:rPr>
        <w:t>РТМ</w:t>
      </w:r>
      <w:r w:rsidR="00E94CEC">
        <w:rPr>
          <w:rFonts w:ascii="Times New Roman" w:hAnsi="Times New Roman" w:cs="Times New Roman"/>
          <w:bCs/>
          <w:kern w:val="32"/>
          <w:sz w:val="24"/>
          <w:szCs w:val="24"/>
        </w:rPr>
        <w:t>114</w:t>
      </w:r>
      <w:r w:rsidRPr="00A83EFB">
        <w:rPr>
          <w:rFonts w:ascii="Times New Roman" w:hAnsi="Times New Roman" w:cs="Times New Roman"/>
          <w:bCs/>
          <w:kern w:val="32"/>
          <w:sz w:val="24"/>
          <w:szCs w:val="24"/>
        </w:rPr>
        <w:t xml:space="preserve"> име</w:t>
      </w:r>
      <w:r w:rsidR="00A83EFB">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sidR="00A83EFB">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sidR="00A83EFB">
        <w:rPr>
          <w:rFonts w:ascii="Times New Roman" w:hAnsi="Times New Roman" w:cs="Times New Roman"/>
          <w:bCs/>
          <w:kern w:val="32"/>
          <w:sz w:val="24"/>
          <w:szCs w:val="24"/>
        </w:rPr>
        <w:t xml:space="preserve">во встроенной </w:t>
      </w:r>
      <w:r w:rsidR="00577E71">
        <w:rPr>
          <w:rFonts w:ascii="Times New Roman" w:hAnsi="Times New Roman" w:cs="Times New Roman"/>
          <w:bCs/>
          <w:kern w:val="32"/>
          <w:sz w:val="24"/>
          <w:szCs w:val="24"/>
          <w:lang w:val="en-US"/>
        </w:rPr>
        <w:t>Flash</w:t>
      </w:r>
      <w:r w:rsidR="00A83EFB">
        <w:rPr>
          <w:rFonts w:ascii="Times New Roman" w:hAnsi="Times New Roman" w:cs="Times New Roman"/>
          <w:bCs/>
          <w:kern w:val="32"/>
          <w:sz w:val="24"/>
          <w:szCs w:val="24"/>
        </w:rPr>
        <w:t xml:space="preserve">-памяти </w:t>
      </w:r>
      <w:r w:rsidRPr="00A83EFB">
        <w:rPr>
          <w:rFonts w:ascii="Times New Roman" w:hAnsi="Times New Roman" w:cs="Times New Roman"/>
          <w:bCs/>
          <w:kern w:val="32"/>
          <w:sz w:val="24"/>
          <w:szCs w:val="24"/>
        </w:rPr>
        <w:t>файл</w:t>
      </w:r>
      <w:r w:rsidR="00A83EFB">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sidR="00A83EFB">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sidR="00A83EFB">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 xml:space="preserve">измеренные </w:t>
      </w:r>
      <w:r w:rsidRPr="00A83EFB">
        <w:rPr>
          <w:rFonts w:ascii="Times New Roman" w:hAnsi="Times New Roman" w:cs="Times New Roman"/>
          <w:bCs/>
          <w:kern w:val="32"/>
          <w:sz w:val="24"/>
          <w:szCs w:val="24"/>
        </w:rPr>
        <w:t>значения и</w:t>
      </w:r>
      <w:r w:rsidR="00A83EFB">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sidR="00A83EFB">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r w:rsidR="003207EE" w:rsidRPr="00D00C66">
        <w:rPr>
          <w:rFonts w:ascii="Times New Roman" w:hAnsi="Times New Roman" w:cs="Times New Roman"/>
          <w:bCs/>
          <w:kern w:val="32"/>
          <w:sz w:val="24"/>
          <w:szCs w:val="24"/>
        </w:rPr>
        <w:t xml:space="preserve">. </w:t>
      </w:r>
      <w:r w:rsidR="003207EE">
        <w:rPr>
          <w:rFonts w:ascii="Times New Roman" w:hAnsi="Times New Roman" w:cs="Times New Roman"/>
          <w:bCs/>
          <w:kern w:val="32"/>
          <w:sz w:val="24"/>
          <w:szCs w:val="24"/>
        </w:rPr>
        <w:t>В модели РТМ</w:t>
      </w:r>
      <w:r w:rsidR="00E94CEC">
        <w:rPr>
          <w:rFonts w:ascii="Times New Roman" w:hAnsi="Times New Roman" w:cs="Times New Roman"/>
          <w:bCs/>
          <w:kern w:val="32"/>
          <w:sz w:val="24"/>
          <w:szCs w:val="24"/>
        </w:rPr>
        <w:t>114</w:t>
      </w:r>
      <w:r w:rsidR="003207EE">
        <w:rPr>
          <w:rFonts w:ascii="Times New Roman" w:hAnsi="Times New Roman" w:cs="Times New Roman"/>
          <w:bCs/>
          <w:kern w:val="32"/>
          <w:sz w:val="24"/>
          <w:szCs w:val="24"/>
        </w:rPr>
        <w:t>-1В1А1Т4Р-</w:t>
      </w:r>
      <w:r w:rsidR="003207EE">
        <w:rPr>
          <w:rFonts w:ascii="Times New Roman" w:hAnsi="Times New Roman" w:cs="Times New Roman"/>
          <w:bCs/>
          <w:kern w:val="32"/>
          <w:sz w:val="24"/>
          <w:szCs w:val="24"/>
          <w:lang w:val="en-US"/>
        </w:rPr>
        <w:t>USB</w:t>
      </w:r>
      <w:r w:rsidR="003207EE" w:rsidRPr="00D00C66">
        <w:rPr>
          <w:rFonts w:ascii="Times New Roman" w:hAnsi="Times New Roman" w:cs="Times New Roman"/>
          <w:bCs/>
          <w:kern w:val="32"/>
          <w:sz w:val="24"/>
          <w:szCs w:val="24"/>
        </w:rPr>
        <w:t xml:space="preserve"> </w:t>
      </w:r>
      <w:r w:rsidR="003207EE">
        <w:rPr>
          <w:rFonts w:ascii="Times New Roman" w:hAnsi="Times New Roman" w:cs="Times New Roman"/>
          <w:bCs/>
          <w:kern w:val="32"/>
          <w:sz w:val="24"/>
          <w:szCs w:val="24"/>
        </w:rPr>
        <w:t xml:space="preserve">данные могут быть скопированы на внешний </w:t>
      </w:r>
      <w:r w:rsidR="003207EE">
        <w:rPr>
          <w:rFonts w:ascii="Times New Roman" w:hAnsi="Times New Roman" w:cs="Times New Roman"/>
          <w:bCs/>
          <w:kern w:val="32"/>
          <w:sz w:val="24"/>
          <w:szCs w:val="24"/>
          <w:lang w:val="en-US"/>
        </w:rPr>
        <w:t>USB</w:t>
      </w:r>
      <w:r w:rsidR="003207EE" w:rsidRPr="00D00C66">
        <w:rPr>
          <w:rFonts w:ascii="Times New Roman" w:hAnsi="Times New Roman" w:cs="Times New Roman"/>
          <w:bCs/>
          <w:kern w:val="32"/>
          <w:sz w:val="24"/>
          <w:szCs w:val="24"/>
        </w:rPr>
        <w:t>-</w:t>
      </w:r>
      <w:r w:rsidR="003207EE">
        <w:rPr>
          <w:rFonts w:ascii="Times New Roman" w:hAnsi="Times New Roman" w:cs="Times New Roman"/>
          <w:bCs/>
          <w:kern w:val="32"/>
          <w:sz w:val="24"/>
          <w:szCs w:val="24"/>
        </w:rPr>
        <w:t>диск.</w:t>
      </w:r>
      <w:r w:rsidR="003207EE" w:rsidRPr="00D00C66">
        <w:rPr>
          <w:rFonts w:ascii="Times New Roman" w:hAnsi="Times New Roman" w:cs="Times New Roman"/>
          <w:bCs/>
          <w:kern w:val="32"/>
          <w:sz w:val="24"/>
          <w:szCs w:val="24"/>
        </w:rPr>
        <w:t xml:space="preserve"> </w:t>
      </w:r>
    </w:p>
    <w:p w14:paraId="306C0EFA" w14:textId="77777777" w:rsidR="00885546" w:rsidRDefault="00885546" w:rsidP="001C62C8">
      <w:pPr>
        <w:pStyle w:val="2"/>
        <w:spacing w:before="0" w:after="200" w:line="276" w:lineRule="auto"/>
        <w:ind w:firstLine="567"/>
        <w:jc w:val="both"/>
      </w:pPr>
      <w:bookmarkStart w:id="20" w:name="_Toc210318865"/>
      <w:bookmarkStart w:id="21" w:name="_Toc172628161"/>
      <w:r w:rsidRPr="00892AFF">
        <w:t xml:space="preserve">3.2 </w:t>
      </w:r>
      <w:r>
        <w:t>Основной экран</w:t>
      </w:r>
      <w:bookmarkEnd w:id="20"/>
    </w:p>
    <w:p w14:paraId="3C874F6F" w14:textId="77777777" w:rsidR="00885546" w:rsidRDefault="00885546" w:rsidP="001C62C8">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При включении прибора в течение нескольких секунд высвечивается заставка с информацией о приборе и предприятии изготовителе, после чего прибор переходит в основной режим индикации – основной экран. Основной экран прибора имеет разный вид, в зависимости от режима работы прибора и от его настроек.</w:t>
      </w:r>
    </w:p>
    <w:p w14:paraId="2DFF1B29" w14:textId="77777777" w:rsidR="00885546" w:rsidRDefault="00885546" w:rsidP="001C62C8">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каждом режиме работы прибор имеет несколько вариантов внешнего вида главного экрана, и позволяет настроить ряд его параметров. </w:t>
      </w:r>
      <w:r w:rsidRPr="00023BCB">
        <w:rPr>
          <w:rFonts w:ascii="Times New Roman" w:eastAsia="TimesNewRomanPSMT" w:hAnsi="Times New Roman" w:cs="Times New Roman"/>
          <w:sz w:val="24"/>
          <w:szCs w:val="24"/>
        </w:rPr>
        <w:t xml:space="preserve">На рисунках ниже приведены примеры различных типов и настроек </w:t>
      </w:r>
      <w:r>
        <w:rPr>
          <w:rFonts w:ascii="Times New Roman" w:eastAsia="TimesNewRomanPSMT" w:hAnsi="Times New Roman" w:cs="Times New Roman"/>
          <w:sz w:val="24"/>
          <w:szCs w:val="24"/>
        </w:rPr>
        <w:t xml:space="preserve">главного </w:t>
      </w:r>
      <w:r w:rsidRPr="00023BCB">
        <w:rPr>
          <w:rFonts w:ascii="Times New Roman" w:eastAsia="TimesNewRomanPSMT" w:hAnsi="Times New Roman" w:cs="Times New Roman"/>
          <w:sz w:val="24"/>
          <w:szCs w:val="24"/>
        </w:rPr>
        <w:t>экрана:</w:t>
      </w:r>
    </w:p>
    <w:p w14:paraId="2EC1B276" w14:textId="77777777" w:rsidR="00885546" w:rsidRDefault="00885546" w:rsidP="00CA44E4">
      <w:pPr>
        <w:pStyle w:val="a3"/>
        <w:spacing w:after="200" w:line="276" w:lineRule="auto"/>
        <w:ind w:left="0" w:firstLine="567"/>
        <w:rPr>
          <w:rFonts w:ascii="Times New Roman" w:eastAsia="TimesNewRomanPSMT" w:hAnsi="Times New Roman" w:cs="Times New Roman"/>
          <w:sz w:val="24"/>
          <w:szCs w:val="24"/>
        </w:rPr>
      </w:pPr>
    </w:p>
    <w:p w14:paraId="57E8260B" w14:textId="77777777" w:rsidR="0020753F" w:rsidRDefault="0020753F" w:rsidP="00CA44E4">
      <w:pPr>
        <w:pStyle w:val="a3"/>
        <w:spacing w:after="200" w:line="276" w:lineRule="auto"/>
        <w:ind w:left="0" w:firstLine="567"/>
        <w:jc w:val="center"/>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drawing>
          <wp:inline distT="0" distB="0" distL="0" distR="0" wp14:anchorId="0206AC4C" wp14:editId="550C8C57">
            <wp:extent cx="2038350" cy="1358900"/>
            <wp:effectExtent l="19050" t="0" r="0" b="0"/>
            <wp:docPr id="56" name="Рисунок 51" descr="ртп-экра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7.png"/>
                    <pic:cNvPicPr/>
                  </pic:nvPicPr>
                  <pic:blipFill>
                    <a:blip r:embed="rId12" cstate="print"/>
                    <a:stretch>
                      <a:fillRect/>
                    </a:stretch>
                  </pic:blipFill>
                  <pic:spPr>
                    <a:xfrm>
                      <a:off x="0" y="0"/>
                      <a:ext cx="2043691" cy="1362461"/>
                    </a:xfrm>
                    <a:prstGeom prst="rect">
                      <a:avLst/>
                    </a:prstGeom>
                  </pic:spPr>
                </pic:pic>
              </a:graphicData>
            </a:graphic>
          </wp:inline>
        </w:drawing>
      </w:r>
      <w:r w:rsidR="00CA44E4">
        <w:rPr>
          <w:rFonts w:ascii="Times New Roman" w:eastAsia="TimesNewRomanPSMT" w:hAnsi="Times New Roman" w:cs="Times New Roman"/>
          <w:noProof/>
          <w:sz w:val="24"/>
          <w:szCs w:val="24"/>
          <w:lang w:eastAsia="ru-RU"/>
        </w:rPr>
        <w:t xml:space="preserve">             </w:t>
      </w:r>
      <w:r w:rsidRPr="00885546">
        <w:rPr>
          <w:rFonts w:ascii="Times New Roman" w:eastAsia="TimesNewRomanPSMT" w:hAnsi="Times New Roman" w:cs="Times New Roman"/>
          <w:noProof/>
          <w:sz w:val="24"/>
          <w:szCs w:val="24"/>
          <w:lang w:eastAsia="ru-RU"/>
        </w:rPr>
        <w:drawing>
          <wp:inline distT="0" distB="0" distL="0" distR="0" wp14:anchorId="5D70D04E" wp14:editId="4BF423FD">
            <wp:extent cx="2038350" cy="1358900"/>
            <wp:effectExtent l="19050" t="0" r="0" b="0"/>
            <wp:docPr id="55" name="Рисунок 50"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3" cstate="print"/>
                    <a:stretch>
                      <a:fillRect/>
                    </a:stretch>
                  </pic:blipFill>
                  <pic:spPr>
                    <a:xfrm>
                      <a:off x="0" y="0"/>
                      <a:ext cx="2041616" cy="1361078"/>
                    </a:xfrm>
                    <a:prstGeom prst="rect">
                      <a:avLst/>
                    </a:prstGeom>
                  </pic:spPr>
                </pic:pic>
              </a:graphicData>
            </a:graphic>
          </wp:inline>
        </w:drawing>
      </w:r>
    </w:p>
    <w:p w14:paraId="00085149" w14:textId="77777777" w:rsidR="0020753F" w:rsidRDefault="0020753F" w:rsidP="00CA44E4">
      <w:pPr>
        <w:pStyle w:val="a3"/>
        <w:spacing w:after="200" w:line="276" w:lineRule="auto"/>
        <w:ind w:left="0" w:firstLine="567"/>
        <w:rPr>
          <w:rFonts w:ascii="Times New Roman" w:eastAsia="TimesNewRomanPSMT" w:hAnsi="Times New Roman" w:cs="Times New Roman"/>
          <w:sz w:val="24"/>
          <w:szCs w:val="24"/>
        </w:rPr>
      </w:pPr>
    </w:p>
    <w:p w14:paraId="5A231677" w14:textId="77777777" w:rsidR="00885546" w:rsidRDefault="0020753F" w:rsidP="00CA44E4">
      <w:pPr>
        <w:pStyle w:val="a3"/>
        <w:spacing w:after="200" w:line="276" w:lineRule="auto"/>
        <w:ind w:left="0" w:firstLine="567"/>
        <w:jc w:val="center"/>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lastRenderedPageBreak/>
        <w:drawing>
          <wp:inline distT="0" distB="0" distL="0" distR="0" wp14:anchorId="70159113" wp14:editId="066B82E3">
            <wp:extent cx="2038350" cy="1358900"/>
            <wp:effectExtent l="19050" t="0" r="0" b="0"/>
            <wp:docPr id="48" name="Рисунок 48" descr="ртп-экр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1.png"/>
                    <pic:cNvPicPr/>
                  </pic:nvPicPr>
                  <pic:blipFill>
                    <a:blip r:embed="rId14" cstate="print"/>
                    <a:stretch>
                      <a:fillRect/>
                    </a:stretch>
                  </pic:blipFill>
                  <pic:spPr>
                    <a:xfrm>
                      <a:off x="0" y="0"/>
                      <a:ext cx="2045597" cy="1363731"/>
                    </a:xfrm>
                    <a:prstGeom prst="rect">
                      <a:avLst/>
                    </a:prstGeom>
                  </pic:spPr>
                </pic:pic>
              </a:graphicData>
            </a:graphic>
          </wp:inline>
        </w:drawing>
      </w:r>
      <w:r w:rsidR="00CA44E4">
        <w:rPr>
          <w:rFonts w:ascii="Times New Roman" w:eastAsia="TimesNewRomanPSMT" w:hAnsi="Times New Roman" w:cs="Times New Roman"/>
          <w:noProof/>
          <w:sz w:val="24"/>
          <w:szCs w:val="24"/>
          <w:lang w:eastAsia="ru-RU"/>
        </w:rPr>
        <w:t xml:space="preserve">               </w:t>
      </w:r>
      <w:r w:rsidR="004535C4">
        <w:rPr>
          <w:rFonts w:ascii="Times New Roman" w:eastAsia="TimesNewRomanPSMT" w:hAnsi="Times New Roman" w:cs="Times New Roman"/>
          <w:noProof/>
          <w:sz w:val="24"/>
          <w:szCs w:val="24"/>
          <w:lang w:eastAsia="ru-RU"/>
        </w:rPr>
        <w:drawing>
          <wp:inline distT="0" distB="0" distL="0" distR="0" wp14:anchorId="6588F10A" wp14:editId="5193FDC6">
            <wp:extent cx="2034540" cy="1356360"/>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экран-график режим РТП.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2823" cy="1375215"/>
                    </a:xfrm>
                    <a:prstGeom prst="rect">
                      <a:avLst/>
                    </a:prstGeom>
                  </pic:spPr>
                </pic:pic>
              </a:graphicData>
            </a:graphic>
          </wp:inline>
        </w:drawing>
      </w:r>
    </w:p>
    <w:p w14:paraId="0F21AEDF" w14:textId="77777777" w:rsidR="00885546" w:rsidRPr="00885546" w:rsidRDefault="00885546" w:rsidP="00CA44E4">
      <w:pPr>
        <w:pStyle w:val="a3"/>
        <w:spacing w:after="200" w:line="276" w:lineRule="auto"/>
        <w:ind w:left="0" w:firstLine="567"/>
        <w:rPr>
          <w:rFonts w:ascii="Times New Roman" w:eastAsia="TimesNewRomanPSMT" w:hAnsi="Times New Roman" w:cs="Times New Roman"/>
          <w:sz w:val="24"/>
          <w:szCs w:val="24"/>
        </w:rPr>
      </w:pPr>
    </w:p>
    <w:p w14:paraId="1A3E67BF" w14:textId="77777777" w:rsidR="00885546" w:rsidRPr="009C0B3D" w:rsidRDefault="00885546" w:rsidP="001C62C8">
      <w:pPr>
        <w:pStyle w:val="2"/>
        <w:spacing w:before="0" w:after="200" w:line="276" w:lineRule="auto"/>
        <w:ind w:firstLine="567"/>
        <w:jc w:val="both"/>
      </w:pPr>
      <w:bookmarkStart w:id="22" w:name="_Toc210318866"/>
      <w:r w:rsidRPr="009C0B3D">
        <w:t>3.3 Настройка прибора. Главное меню</w:t>
      </w:r>
      <w:bookmarkEnd w:id="22"/>
      <w:r w:rsidRPr="009C0B3D">
        <w:t xml:space="preserve"> </w:t>
      </w:r>
    </w:p>
    <w:p w14:paraId="671ECFD8" w14:textId="77777777" w:rsidR="00885546" w:rsidRDefault="00885546" w:rsidP="001C62C8">
      <w:pPr>
        <w:ind w:firstLine="567"/>
        <w:jc w:val="both"/>
        <w:rPr>
          <w:rFonts w:ascii="Times New Roman" w:hAnsi="Times New Roman" w:cs="Times New Roman"/>
          <w:sz w:val="24"/>
          <w:szCs w:val="24"/>
        </w:rPr>
      </w:pPr>
      <w:r>
        <w:rPr>
          <w:rFonts w:ascii="Times New Roman" w:hAnsi="Times New Roman" w:cs="Times New Roman"/>
          <w:sz w:val="24"/>
          <w:szCs w:val="24"/>
        </w:rPr>
        <w:t>Настройка всех параметров прибора и выбор его режима работы осуществляется при помощи экранных меню.</w:t>
      </w:r>
      <w:r w:rsidRPr="003000A3">
        <w:rPr>
          <w:rFonts w:ascii="Times New Roman" w:hAnsi="Times New Roman" w:cs="Times New Roman"/>
          <w:sz w:val="24"/>
          <w:szCs w:val="24"/>
        </w:rPr>
        <w:t xml:space="preserve"> </w:t>
      </w:r>
      <w:r>
        <w:rPr>
          <w:rFonts w:ascii="Times New Roman" w:hAnsi="Times New Roman" w:cs="Times New Roman"/>
          <w:sz w:val="24"/>
          <w:szCs w:val="24"/>
        </w:rPr>
        <w:t>Система меню имеет иерархическую структуру, вверху которой находится главное меню. Главное меню содержит несколько пунктов, состав и количество которых зависит от режима работы прибора.</w:t>
      </w:r>
    </w:p>
    <w:p w14:paraId="241879EC" w14:textId="77777777" w:rsidR="00885546" w:rsidRDefault="00612EB9" w:rsidP="001C62C8">
      <w:pPr>
        <w:pStyle w:val="a3"/>
        <w:spacing w:after="200" w:line="276" w:lineRule="auto"/>
        <w:ind w:left="0"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На рисунке ниже приведено г</w:t>
      </w:r>
      <w:r w:rsidR="00885546">
        <w:rPr>
          <w:rFonts w:ascii="Times New Roman" w:hAnsi="Times New Roman" w:cs="Times New Roman"/>
          <w:noProof/>
          <w:sz w:val="24"/>
          <w:szCs w:val="24"/>
          <w:lang w:eastAsia="ru-RU"/>
        </w:rPr>
        <w:t>лавное меню прибора ТРИД РТМ</w:t>
      </w:r>
      <w:r w:rsidR="00E94CEC">
        <w:rPr>
          <w:rFonts w:ascii="Times New Roman" w:hAnsi="Times New Roman" w:cs="Times New Roman"/>
          <w:noProof/>
          <w:sz w:val="24"/>
          <w:szCs w:val="24"/>
          <w:lang w:eastAsia="ru-RU"/>
        </w:rPr>
        <w:t>114</w:t>
      </w:r>
      <w:r w:rsidR="00885546">
        <w:rPr>
          <w:rFonts w:ascii="Times New Roman" w:hAnsi="Times New Roman" w:cs="Times New Roman"/>
          <w:noProof/>
          <w:sz w:val="24"/>
          <w:szCs w:val="24"/>
          <w:lang w:eastAsia="ru-RU"/>
        </w:rPr>
        <w:t xml:space="preserve"> в режим</w:t>
      </w:r>
      <w:r>
        <w:rPr>
          <w:rFonts w:ascii="Times New Roman" w:hAnsi="Times New Roman" w:cs="Times New Roman"/>
          <w:noProof/>
          <w:sz w:val="24"/>
          <w:szCs w:val="24"/>
          <w:lang w:eastAsia="ru-RU"/>
        </w:rPr>
        <w:t>е РТП</w:t>
      </w:r>
      <w:r w:rsidR="00885546">
        <w:rPr>
          <w:rFonts w:ascii="Times New Roman" w:hAnsi="Times New Roman" w:cs="Times New Roman"/>
          <w:noProof/>
          <w:sz w:val="24"/>
          <w:szCs w:val="24"/>
          <w:lang w:eastAsia="ru-RU"/>
        </w:rPr>
        <w:t>:</w:t>
      </w:r>
    </w:p>
    <w:p w14:paraId="5A0A0E27" w14:textId="77777777" w:rsidR="00885546" w:rsidRDefault="00885546" w:rsidP="001C62C8">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4ECDC994" w14:textId="77777777" w:rsidR="00885546" w:rsidRDefault="00E010AD" w:rsidP="00CA44E4">
      <w:pPr>
        <w:pStyle w:val="a3"/>
        <w:spacing w:after="200" w:line="276" w:lineRule="auto"/>
        <w:ind w:left="0"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7B7969" wp14:editId="5CED7ADF">
            <wp:extent cx="2167797" cy="1234440"/>
            <wp:effectExtent l="19050" t="0" r="3903" b="0"/>
            <wp:docPr id="23" name="Рисунок 22" descr="гл меню-регулирование_c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регулирование_cr 3.4.png"/>
                    <pic:cNvPicPr/>
                  </pic:nvPicPr>
                  <pic:blipFill>
                    <a:blip r:embed="rId16" cstate="print"/>
                    <a:stretch>
                      <a:fillRect/>
                    </a:stretch>
                  </pic:blipFill>
                  <pic:spPr>
                    <a:xfrm>
                      <a:off x="0" y="0"/>
                      <a:ext cx="2174301" cy="1238144"/>
                    </a:xfrm>
                    <a:prstGeom prst="rect">
                      <a:avLst/>
                    </a:prstGeom>
                  </pic:spPr>
                </pic:pic>
              </a:graphicData>
            </a:graphic>
          </wp:inline>
        </w:drawing>
      </w:r>
    </w:p>
    <w:p w14:paraId="47BB23AF" w14:textId="77777777" w:rsidR="00885546" w:rsidRDefault="00885546" w:rsidP="001C62C8">
      <w:pPr>
        <w:ind w:firstLine="567"/>
        <w:jc w:val="both"/>
        <w:rPr>
          <w:rFonts w:ascii="Times New Roman" w:hAnsi="Times New Roman" w:cs="Times New Roman"/>
          <w:sz w:val="24"/>
          <w:szCs w:val="24"/>
        </w:rPr>
      </w:pPr>
      <w:r w:rsidRPr="003000A3">
        <w:rPr>
          <w:rFonts w:ascii="Times New Roman" w:hAnsi="Times New Roman" w:cs="Times New Roman"/>
          <w:sz w:val="24"/>
          <w:szCs w:val="24"/>
        </w:rPr>
        <w:t>Главное меню прибора вызывается из основного режима индикации</w:t>
      </w:r>
      <w:r w:rsidR="00CA44E4">
        <w:rPr>
          <w:rFonts w:ascii="Times New Roman" w:hAnsi="Times New Roman" w:cs="Times New Roman"/>
          <w:sz w:val="24"/>
          <w:szCs w:val="24"/>
        </w:rPr>
        <w:t>,</w:t>
      </w:r>
      <w:r w:rsidRPr="003000A3">
        <w:rPr>
          <w:rFonts w:ascii="Times New Roman" w:hAnsi="Times New Roman" w:cs="Times New Roman"/>
          <w:sz w:val="24"/>
          <w:szCs w:val="24"/>
        </w:rPr>
        <w:t xml:space="preserve"> нажатием кнопки </w:t>
      </w:r>
      <w:r w:rsidRPr="00134967">
        <w:rPr>
          <w:sz w:val="28"/>
          <w:szCs w:val="28"/>
        </w:rPr>
        <w:object w:dxaOrig="500" w:dyaOrig="405" w14:anchorId="1D8FB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17" o:title=""/>
          </v:shape>
          <o:OLEObject Type="Embed" ProgID="CorelDRAW.Graphic.12" ShapeID="_x0000_i1025" DrawAspect="Content" ObjectID="_1830087901" r:id="rId18"/>
        </w:object>
      </w:r>
      <w:r w:rsidRPr="003000A3">
        <w:rPr>
          <w:rFonts w:ascii="Times New Roman" w:hAnsi="Times New Roman" w:cs="Times New Roman"/>
          <w:sz w:val="24"/>
          <w:szCs w:val="24"/>
        </w:rPr>
        <w:t>Выб</w:t>
      </w:r>
      <w:r w:rsidR="00095D37">
        <w:rPr>
          <w:rFonts w:ascii="Times New Roman" w:hAnsi="Times New Roman" w:cs="Times New Roman"/>
          <w:sz w:val="24"/>
          <w:szCs w:val="24"/>
        </w:rPr>
        <w:t xml:space="preserve">ор пунктов меню осуществляется </w:t>
      </w:r>
      <w:r w:rsidRPr="003000A3">
        <w:rPr>
          <w:rFonts w:ascii="Times New Roman" w:hAnsi="Times New Roman" w:cs="Times New Roman"/>
          <w:sz w:val="24"/>
          <w:szCs w:val="24"/>
        </w:rPr>
        <w:t>кнопками «стрелки»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134967">
        <w:rPr>
          <w:noProof/>
          <w:sz w:val="28"/>
          <w:szCs w:val="28"/>
          <w:lang w:eastAsia="ru-RU"/>
        </w:rPr>
        <w:drawing>
          <wp:inline distT="0" distB="0" distL="0" distR="0" wp14:anchorId="2CD3CA3E" wp14:editId="540276ED">
            <wp:extent cx="431165" cy="172720"/>
            <wp:effectExtent l="0" t="0" r="0" b="0"/>
            <wp:docPr id="35"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165" cy="172720"/>
                    </a:xfrm>
                    <a:prstGeom prst="rect">
                      <a:avLst/>
                    </a:prstGeom>
                    <a:noFill/>
                    <a:ln>
                      <a:noFill/>
                    </a:ln>
                  </pic:spPr>
                </pic:pic>
              </a:graphicData>
            </a:graphic>
          </wp:inline>
        </w:drawing>
      </w:r>
      <w:r w:rsidRPr="003000A3">
        <w:rPr>
          <w:rFonts w:ascii="Times New Roman" w:hAnsi="Times New Roman" w:cs="Times New Roman"/>
          <w:sz w:val="24"/>
          <w:szCs w:val="24"/>
        </w:rPr>
        <w:t>,</w:t>
      </w:r>
      <w:proofErr w:type="gramEnd"/>
      <w:r>
        <w:rPr>
          <w:rFonts w:ascii="Times New Roman" w:hAnsi="Times New Roman" w:cs="Times New Roman"/>
          <w:sz w:val="24"/>
          <w:szCs w:val="24"/>
        </w:rPr>
        <w:t xml:space="preserve"> подтверждение выбора - кнопкой</w:t>
      </w:r>
      <w:r w:rsidRPr="003000A3">
        <w:rPr>
          <w:rFonts w:ascii="Times New Roman" w:hAnsi="Times New Roman" w:cs="Times New Roman"/>
          <w:sz w:val="24"/>
          <w:szCs w:val="24"/>
        </w:rPr>
        <w:t xml:space="preserve"> </w:t>
      </w:r>
      <w:r w:rsidRPr="00134967">
        <w:rPr>
          <w:sz w:val="28"/>
          <w:szCs w:val="28"/>
        </w:rPr>
        <w:object w:dxaOrig="500" w:dyaOrig="405" w14:anchorId="7D994A18">
          <v:shape id="_x0000_i1026" type="#_x0000_t75" style="width:18pt;height:14.25pt" o:ole="">
            <v:imagedata r:id="rId17" o:title=""/>
          </v:shape>
          <o:OLEObject Type="Embed" ProgID="CorelDRAW.Graphic.12" ShapeID="_x0000_i1026" DrawAspect="Content" ObjectID="_1830087902" r:id="rId20"/>
        </w:object>
      </w:r>
      <w:r w:rsidRPr="003000A3">
        <w:rPr>
          <w:rFonts w:ascii="Times New Roman" w:hAnsi="Times New Roman" w:cs="Times New Roman"/>
          <w:sz w:val="24"/>
          <w:szCs w:val="24"/>
        </w:rPr>
        <w:t>,</w:t>
      </w:r>
      <w:r>
        <w:rPr>
          <w:rFonts w:ascii="Times New Roman" w:hAnsi="Times New Roman" w:cs="Times New Roman"/>
          <w:sz w:val="24"/>
          <w:szCs w:val="24"/>
        </w:rPr>
        <w:t xml:space="preserve"> </w:t>
      </w:r>
      <w:r w:rsidRPr="003000A3">
        <w:rPr>
          <w:rFonts w:ascii="Times New Roman" w:hAnsi="Times New Roman" w:cs="Times New Roman"/>
          <w:sz w:val="24"/>
          <w:szCs w:val="24"/>
        </w:rPr>
        <w:t xml:space="preserve">выход из меню, либо отмена действия – кнопкой </w:t>
      </w:r>
      <w:r w:rsidRPr="00134967">
        <w:rPr>
          <w:sz w:val="28"/>
          <w:szCs w:val="28"/>
        </w:rPr>
        <w:object w:dxaOrig="500" w:dyaOrig="405" w14:anchorId="7CBC7F6A">
          <v:shape id="_x0000_i1027" type="#_x0000_t75" style="width:18pt;height:15pt" o:ole="">
            <v:imagedata r:id="rId21" o:title=""/>
          </v:shape>
          <o:OLEObject Type="Embed" ProgID="CorelDRAW.Graphic.12" ShapeID="_x0000_i1027" DrawAspect="Content" ObjectID="_1830087903" r:id="rId22"/>
        </w:object>
      </w:r>
      <w:r w:rsidRPr="003000A3">
        <w:rPr>
          <w:rFonts w:ascii="Times New Roman" w:hAnsi="Times New Roman" w:cs="Times New Roman"/>
          <w:sz w:val="24"/>
          <w:szCs w:val="24"/>
        </w:rPr>
        <w:t>.</w:t>
      </w:r>
    </w:p>
    <w:p w14:paraId="7154C025" w14:textId="77777777" w:rsidR="00885546" w:rsidRDefault="00885546" w:rsidP="001C62C8">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выборе пунктов главного меню открываются меню или окна настройки соответствующих разделов. Описание всех пунктов главного меню и входящих в них параметров приведено в соответствующих разделах этого руководства.</w:t>
      </w:r>
    </w:p>
    <w:p w14:paraId="5B5C47E5" w14:textId="77777777" w:rsidR="00885546" w:rsidRPr="007006D4" w:rsidRDefault="00885546" w:rsidP="001C62C8">
      <w:pPr>
        <w:pStyle w:val="a3"/>
        <w:spacing w:after="200" w:line="276" w:lineRule="auto"/>
        <w:ind w:left="0" w:firstLine="567"/>
        <w:jc w:val="both"/>
        <w:rPr>
          <w:rFonts w:ascii="Times New Roman" w:hAnsi="Times New Roman" w:cs="Times New Roman"/>
          <w:b/>
          <w:bCs/>
          <w:sz w:val="24"/>
          <w:szCs w:val="24"/>
        </w:rPr>
      </w:pPr>
      <w:r w:rsidRPr="00754897">
        <w:rPr>
          <w:rFonts w:ascii="Times New Roman" w:hAnsi="Times New Roman" w:cs="Times New Roman"/>
          <w:sz w:val="24"/>
          <w:szCs w:val="24"/>
        </w:rPr>
        <w:t xml:space="preserve">Доступ к </w:t>
      </w:r>
      <w:r>
        <w:rPr>
          <w:rFonts w:ascii="Times New Roman" w:hAnsi="Times New Roman" w:cs="Times New Roman"/>
          <w:sz w:val="24"/>
          <w:szCs w:val="24"/>
        </w:rPr>
        <w:t>параметрам</w:t>
      </w:r>
      <w:r w:rsidRPr="00754897">
        <w:rPr>
          <w:rFonts w:ascii="Times New Roman" w:hAnsi="Times New Roman" w:cs="Times New Roman"/>
          <w:sz w:val="24"/>
          <w:szCs w:val="24"/>
        </w:rPr>
        <w:t xml:space="preserve"> настройки прибора может быть ограничен путём установки пароля.</w:t>
      </w:r>
      <w:r w:rsidRPr="007006D4">
        <w:rPr>
          <w:rFonts w:ascii="Times New Roman" w:hAnsi="Times New Roman" w:cs="Times New Roman"/>
          <w:b/>
          <w:bCs/>
          <w:sz w:val="24"/>
          <w:szCs w:val="24"/>
        </w:rPr>
        <w:t xml:space="preserve"> </w:t>
      </w:r>
    </w:p>
    <w:p w14:paraId="7E3F1127" w14:textId="77777777" w:rsidR="00336F18" w:rsidRDefault="00EA0E80" w:rsidP="001C62C8">
      <w:pPr>
        <w:pStyle w:val="2"/>
        <w:spacing w:before="0" w:after="200" w:line="276" w:lineRule="auto"/>
        <w:ind w:firstLine="567"/>
        <w:jc w:val="both"/>
      </w:pPr>
      <w:bookmarkStart w:id="23" w:name="_Toc210318867"/>
      <w:bookmarkEnd w:id="21"/>
      <w:r w:rsidRPr="009C0B3D">
        <w:t>3.4 Выбор режима работы</w:t>
      </w:r>
      <w:bookmarkStart w:id="24" w:name="_Toc178709663"/>
      <w:bookmarkStart w:id="25" w:name="_Toc178710375"/>
      <w:bookmarkStart w:id="26" w:name="_Toc178711710"/>
      <w:bookmarkStart w:id="27" w:name="_Toc178712133"/>
      <w:bookmarkEnd w:id="23"/>
    </w:p>
    <w:p w14:paraId="5481F3C3" w14:textId="77777777" w:rsidR="00EA0E80" w:rsidRPr="00AA66A3" w:rsidRDefault="00EA0E80" w:rsidP="001C62C8">
      <w:pPr>
        <w:pStyle w:val="a3"/>
        <w:spacing w:after="200" w:line="276" w:lineRule="auto"/>
        <w:ind w:left="0" w:firstLine="567"/>
        <w:jc w:val="both"/>
        <w:rPr>
          <w:rFonts w:ascii="Times New Roman" w:hAnsi="Times New Roman" w:cs="Times New Roman"/>
          <w:sz w:val="24"/>
          <w:szCs w:val="24"/>
        </w:rPr>
      </w:pPr>
      <w:r w:rsidRPr="00AA66A3">
        <w:rPr>
          <w:rFonts w:ascii="Times New Roman" w:hAnsi="Times New Roman" w:cs="Times New Roman"/>
          <w:sz w:val="24"/>
          <w:szCs w:val="24"/>
        </w:rPr>
        <w:t>Выбора режима работы прибора осуществляется в окне настройки «Режим работы прибора»:</w:t>
      </w:r>
      <w:bookmarkEnd w:id="24"/>
      <w:bookmarkEnd w:id="25"/>
      <w:bookmarkEnd w:id="26"/>
      <w:bookmarkEnd w:id="27"/>
    </w:p>
    <w:p w14:paraId="18715D94" w14:textId="77777777" w:rsidR="00EA0E80" w:rsidRDefault="00EA0E80" w:rsidP="00296DE3">
      <w:pPr>
        <w:ind w:firstLine="567"/>
        <w:jc w:val="center"/>
      </w:pPr>
      <w:r>
        <w:rPr>
          <w:noProof/>
          <w:lang w:eastAsia="ru-RU"/>
        </w:rPr>
        <w:drawing>
          <wp:inline distT="0" distB="0" distL="0" distR="0" wp14:anchorId="6670F9B8" wp14:editId="1728FD8F">
            <wp:extent cx="1651000" cy="937490"/>
            <wp:effectExtent l="19050" t="0" r="6350" b="0"/>
            <wp:docPr id="29"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3" cstate="print"/>
                    <a:srcRect/>
                    <a:stretch>
                      <a:fillRect/>
                    </a:stretch>
                  </pic:blipFill>
                  <pic:spPr bwMode="auto">
                    <a:xfrm>
                      <a:off x="0" y="0"/>
                      <a:ext cx="1650677" cy="937307"/>
                    </a:xfrm>
                    <a:prstGeom prst="rect">
                      <a:avLst/>
                    </a:prstGeom>
                    <a:noFill/>
                    <a:ln w="9525">
                      <a:noFill/>
                      <a:miter lim="800000"/>
                      <a:headEnd/>
                      <a:tailEnd/>
                    </a:ln>
                  </pic:spPr>
                </pic:pic>
              </a:graphicData>
            </a:graphic>
          </wp:inline>
        </w:drawing>
      </w:r>
      <w:r>
        <w:rPr>
          <w:noProof/>
          <w:lang w:eastAsia="ru-RU"/>
        </w:rPr>
        <w:drawing>
          <wp:inline distT="0" distB="0" distL="0" distR="0" wp14:anchorId="1A941824" wp14:editId="3E6ED19A">
            <wp:extent cx="2311101" cy="912511"/>
            <wp:effectExtent l="19050" t="0" r="0" b="0"/>
            <wp:docPr id="27" name="Рисунок 27" descr="системные настройки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истемные настройки_cr 3.4"/>
                    <pic:cNvPicPr>
                      <a:picLocks noChangeAspect="1" noChangeArrowheads="1"/>
                    </pic:cNvPicPr>
                  </pic:nvPicPr>
                  <pic:blipFill>
                    <a:blip r:embed="rId24" cstate="print"/>
                    <a:srcRect/>
                    <a:stretch>
                      <a:fillRect/>
                    </a:stretch>
                  </pic:blipFill>
                  <pic:spPr bwMode="auto">
                    <a:xfrm>
                      <a:off x="0" y="0"/>
                      <a:ext cx="2314534" cy="913866"/>
                    </a:xfrm>
                    <a:prstGeom prst="rect">
                      <a:avLst/>
                    </a:prstGeom>
                    <a:noFill/>
                    <a:ln w="9525">
                      <a:noFill/>
                      <a:miter lim="800000"/>
                      <a:headEnd/>
                      <a:tailEnd/>
                    </a:ln>
                  </pic:spPr>
                </pic:pic>
              </a:graphicData>
            </a:graphic>
          </wp:inline>
        </w:drawing>
      </w:r>
      <w:r w:rsidR="0032414F">
        <w:rPr>
          <w:noProof/>
          <w:lang w:eastAsia="ru-RU"/>
        </w:rPr>
        <w:t xml:space="preserve"> </w:t>
      </w:r>
      <w:r>
        <w:rPr>
          <w:noProof/>
          <w:lang w:eastAsia="ru-RU"/>
        </w:rPr>
        <w:drawing>
          <wp:inline distT="0" distB="0" distL="0" distR="0" wp14:anchorId="3C6BE773" wp14:editId="129AECD7">
            <wp:extent cx="2025650" cy="872974"/>
            <wp:effectExtent l="19050" t="0" r="0" b="0"/>
            <wp:docPr id="28" name="Рисунок 28" descr="режим работы прибора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жим работы прибора_cr 3.4"/>
                    <pic:cNvPicPr>
                      <a:picLocks noChangeAspect="1" noChangeArrowheads="1"/>
                    </pic:cNvPicPr>
                  </pic:nvPicPr>
                  <pic:blipFill>
                    <a:blip r:embed="rId25" cstate="print"/>
                    <a:srcRect/>
                    <a:stretch>
                      <a:fillRect/>
                    </a:stretch>
                  </pic:blipFill>
                  <pic:spPr bwMode="auto">
                    <a:xfrm>
                      <a:off x="0" y="0"/>
                      <a:ext cx="2023392" cy="872001"/>
                    </a:xfrm>
                    <a:prstGeom prst="rect">
                      <a:avLst/>
                    </a:prstGeom>
                    <a:noFill/>
                    <a:ln w="9525">
                      <a:noFill/>
                      <a:miter lim="800000"/>
                      <a:headEnd/>
                      <a:tailEnd/>
                    </a:ln>
                  </pic:spPr>
                </pic:pic>
              </a:graphicData>
            </a:graphic>
          </wp:inline>
        </w:drawing>
      </w:r>
    </w:p>
    <w:p w14:paraId="501FB328" w14:textId="77777777" w:rsidR="00EA0E80" w:rsidRDefault="00EA0E80" w:rsidP="00CA44E4">
      <w:pPr>
        <w:ind w:firstLine="567"/>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Режим работы прибора является основной настройкой, которая определяет функциональное назначение прибора. РТМ</w:t>
      </w:r>
      <w:r w:rsidR="00E94CEC">
        <w:rPr>
          <w:rFonts w:ascii="Times New Roman" w:hAnsi="Times New Roman" w:cs="Times New Roman"/>
          <w:bCs/>
          <w:noProof/>
          <w:sz w:val="24"/>
          <w:szCs w:val="24"/>
          <w:lang w:eastAsia="ru-RU"/>
        </w:rPr>
        <w:t>114</w:t>
      </w:r>
      <w:r>
        <w:rPr>
          <w:rFonts w:ascii="Times New Roman" w:hAnsi="Times New Roman" w:cs="Times New Roman"/>
          <w:bCs/>
          <w:noProof/>
          <w:sz w:val="24"/>
          <w:szCs w:val="24"/>
          <w:lang w:eastAsia="ru-RU"/>
        </w:rPr>
        <w:t xml:space="preserve"> </w:t>
      </w:r>
      <w:r w:rsidR="0032414F">
        <w:rPr>
          <w:rFonts w:ascii="Times New Roman" w:hAnsi="Times New Roman" w:cs="Times New Roman"/>
          <w:bCs/>
          <w:kern w:val="32"/>
          <w:sz w:val="24"/>
          <w:szCs w:val="24"/>
        </w:rPr>
        <w:t xml:space="preserve">могут быть настроены для работы в </w:t>
      </w:r>
      <w:r>
        <w:rPr>
          <w:rFonts w:ascii="Times New Roman" w:hAnsi="Times New Roman" w:cs="Times New Roman"/>
          <w:bCs/>
          <w:noProof/>
          <w:sz w:val="24"/>
          <w:szCs w:val="24"/>
          <w:lang w:eastAsia="ru-RU"/>
        </w:rPr>
        <w:t>следующи</w:t>
      </w:r>
      <w:r w:rsidR="0032414F">
        <w:rPr>
          <w:rFonts w:ascii="Times New Roman" w:hAnsi="Times New Roman" w:cs="Times New Roman"/>
          <w:bCs/>
          <w:noProof/>
          <w:sz w:val="24"/>
          <w:szCs w:val="24"/>
          <w:lang w:eastAsia="ru-RU"/>
        </w:rPr>
        <w:t>х</w:t>
      </w:r>
      <w:r>
        <w:rPr>
          <w:rFonts w:ascii="Times New Roman" w:hAnsi="Times New Roman" w:cs="Times New Roman"/>
          <w:bCs/>
          <w:noProof/>
          <w:sz w:val="24"/>
          <w:szCs w:val="24"/>
          <w:lang w:eastAsia="ru-RU"/>
        </w:rPr>
        <w:t xml:space="preserve"> режим</w:t>
      </w:r>
      <w:r w:rsidR="0032414F">
        <w:rPr>
          <w:rFonts w:ascii="Times New Roman" w:hAnsi="Times New Roman" w:cs="Times New Roman"/>
          <w:bCs/>
          <w:noProof/>
          <w:sz w:val="24"/>
          <w:szCs w:val="24"/>
          <w:lang w:eastAsia="ru-RU"/>
        </w:rPr>
        <w:t>ах</w:t>
      </w:r>
      <w:r>
        <w:rPr>
          <w:rFonts w:ascii="Times New Roman" w:hAnsi="Times New Roman" w:cs="Times New Roman"/>
          <w:bCs/>
          <w:noProof/>
          <w:sz w:val="24"/>
          <w:szCs w:val="24"/>
          <w:lang w:eastAsia="ru-RU"/>
        </w:rPr>
        <w:t xml:space="preserve"> работы:</w:t>
      </w:r>
    </w:p>
    <w:p w14:paraId="6B28EECE" w14:textId="77777777" w:rsidR="001C62C8" w:rsidRDefault="001C62C8" w:rsidP="00CA44E4">
      <w:pPr>
        <w:ind w:firstLine="567"/>
        <w:jc w:val="both"/>
        <w:rPr>
          <w:rFonts w:ascii="Times New Roman" w:hAnsi="Times New Roman" w:cs="Times New Roman"/>
          <w:bCs/>
          <w:noProof/>
          <w:sz w:val="24"/>
          <w:szCs w:val="24"/>
          <w:lang w:eastAsia="ru-RU"/>
        </w:rPr>
      </w:pPr>
    </w:p>
    <w:p w14:paraId="1C5E368C" w14:textId="77777777" w:rsidR="001C62C8" w:rsidRDefault="001C62C8" w:rsidP="00CA44E4">
      <w:pPr>
        <w:ind w:firstLine="567"/>
        <w:jc w:val="both"/>
        <w:rPr>
          <w:rFonts w:ascii="Times New Roman" w:hAnsi="Times New Roman" w:cs="Times New Roman"/>
          <w:bCs/>
          <w:noProof/>
          <w:sz w:val="24"/>
          <w:szCs w:val="24"/>
          <w:lang w:eastAsia="ru-RU"/>
        </w:rPr>
      </w:pPr>
    </w:p>
    <w:tbl>
      <w:tblPr>
        <w:tblStyle w:val="af0"/>
        <w:tblW w:w="0" w:type="auto"/>
        <w:tblLook w:val="04A0" w:firstRow="1" w:lastRow="0" w:firstColumn="1" w:lastColumn="0" w:noHBand="0" w:noVBand="1"/>
      </w:tblPr>
      <w:tblGrid>
        <w:gridCol w:w="1548"/>
        <w:gridCol w:w="2531"/>
        <w:gridCol w:w="6258"/>
      </w:tblGrid>
      <w:tr w:rsidR="00EA0E80" w14:paraId="4A185AAE" w14:textId="77777777" w:rsidTr="00EA0E80">
        <w:tc>
          <w:tcPr>
            <w:tcW w:w="1555" w:type="dxa"/>
            <w:tcBorders>
              <w:top w:val="single" w:sz="4" w:space="0" w:color="auto"/>
              <w:left w:val="single" w:sz="4" w:space="0" w:color="auto"/>
              <w:bottom w:val="single" w:sz="4" w:space="0" w:color="auto"/>
              <w:right w:val="single" w:sz="4" w:space="0" w:color="auto"/>
            </w:tcBorders>
            <w:hideMark/>
          </w:tcPr>
          <w:p w14:paraId="655F46F0" w14:textId="77777777" w:rsidR="00EA0E80" w:rsidRDefault="00EA0E80" w:rsidP="001C62C8">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Параметр</w:t>
            </w:r>
          </w:p>
        </w:tc>
        <w:tc>
          <w:tcPr>
            <w:tcW w:w="2551" w:type="dxa"/>
            <w:tcBorders>
              <w:top w:val="single" w:sz="4" w:space="0" w:color="auto"/>
              <w:left w:val="single" w:sz="4" w:space="0" w:color="auto"/>
              <w:bottom w:val="single" w:sz="4" w:space="0" w:color="auto"/>
              <w:right w:val="single" w:sz="4" w:space="0" w:color="auto"/>
            </w:tcBorders>
            <w:hideMark/>
          </w:tcPr>
          <w:p w14:paraId="13315A3B" w14:textId="77777777" w:rsidR="00EA0E80" w:rsidRDefault="00EA0E80" w:rsidP="001C62C8">
            <w:pPr>
              <w:spacing w:after="200" w:line="276" w:lineRule="auto"/>
              <w:ind w:firstLine="567"/>
              <w:rPr>
                <w:rFonts w:ascii="Times New Roman" w:hAnsi="Times New Roman" w:cs="Times New Roman"/>
                <w:b/>
                <w:sz w:val="24"/>
                <w:szCs w:val="24"/>
              </w:rPr>
            </w:pPr>
            <w:r>
              <w:rPr>
                <w:rFonts w:ascii="Times New Roman" w:hAnsi="Times New Roman" w:cs="Times New Roman"/>
                <w:b/>
                <w:sz w:val="24"/>
                <w:szCs w:val="24"/>
              </w:rPr>
              <w:t>Значение</w:t>
            </w:r>
          </w:p>
        </w:tc>
        <w:tc>
          <w:tcPr>
            <w:tcW w:w="6373" w:type="dxa"/>
            <w:tcBorders>
              <w:top w:val="single" w:sz="4" w:space="0" w:color="auto"/>
              <w:left w:val="single" w:sz="4" w:space="0" w:color="auto"/>
              <w:bottom w:val="single" w:sz="4" w:space="0" w:color="auto"/>
              <w:right w:val="single" w:sz="4" w:space="0" w:color="auto"/>
            </w:tcBorders>
            <w:hideMark/>
          </w:tcPr>
          <w:p w14:paraId="675F3244" w14:textId="77777777" w:rsidR="00EA0E80" w:rsidRDefault="00EA0E80" w:rsidP="001C62C8">
            <w:pPr>
              <w:spacing w:after="200" w:line="276" w:lineRule="auto"/>
              <w:ind w:firstLine="567"/>
              <w:jc w:val="center"/>
              <w:rPr>
                <w:rFonts w:ascii="Times New Roman" w:hAnsi="Times New Roman" w:cs="Times New Roman"/>
                <w:b/>
                <w:sz w:val="24"/>
                <w:szCs w:val="24"/>
              </w:rPr>
            </w:pPr>
            <w:r>
              <w:rPr>
                <w:rFonts w:ascii="Times New Roman" w:hAnsi="Times New Roman" w:cs="Times New Roman"/>
                <w:b/>
                <w:sz w:val="24"/>
                <w:szCs w:val="24"/>
              </w:rPr>
              <w:t>Описание</w:t>
            </w:r>
          </w:p>
        </w:tc>
      </w:tr>
      <w:tr w:rsidR="00EA0E80" w14:paraId="67E757FF" w14:textId="77777777" w:rsidTr="00EA0E80">
        <w:tc>
          <w:tcPr>
            <w:tcW w:w="1555" w:type="dxa"/>
            <w:vMerge w:val="restart"/>
            <w:tcBorders>
              <w:top w:val="single" w:sz="4" w:space="0" w:color="auto"/>
              <w:left w:val="single" w:sz="4" w:space="0" w:color="auto"/>
              <w:bottom w:val="single" w:sz="4" w:space="0" w:color="auto"/>
              <w:right w:val="single" w:sz="4" w:space="0" w:color="auto"/>
            </w:tcBorders>
            <w:hideMark/>
          </w:tcPr>
          <w:p w14:paraId="235BA858" w14:textId="77777777" w:rsidR="00EA0E80" w:rsidRDefault="00EA0E80" w:rsidP="00D7665E">
            <w:pPr>
              <w:spacing w:after="200" w:line="276" w:lineRule="auto"/>
              <w:rPr>
                <w:rFonts w:ascii="Times New Roman" w:hAnsi="Times New Roman" w:cs="Times New Roman"/>
                <w:bCs/>
                <w:sz w:val="24"/>
                <w:szCs w:val="24"/>
              </w:rPr>
            </w:pPr>
            <w:r>
              <w:rPr>
                <w:rFonts w:ascii="Times New Roman" w:hAnsi="Times New Roman" w:cs="Times New Roman"/>
                <w:bCs/>
                <w:sz w:val="24"/>
                <w:szCs w:val="24"/>
              </w:rPr>
              <w:t>Режим</w:t>
            </w:r>
          </w:p>
        </w:tc>
        <w:tc>
          <w:tcPr>
            <w:tcW w:w="2551" w:type="dxa"/>
            <w:tcBorders>
              <w:top w:val="single" w:sz="4" w:space="0" w:color="auto"/>
              <w:left w:val="single" w:sz="4" w:space="0" w:color="auto"/>
              <w:bottom w:val="single" w:sz="4" w:space="0" w:color="auto"/>
              <w:right w:val="single" w:sz="4" w:space="0" w:color="auto"/>
            </w:tcBorders>
            <w:hideMark/>
          </w:tcPr>
          <w:p w14:paraId="0E55F75D"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ИСУ (сигнализатор)</w:t>
            </w:r>
          </w:p>
        </w:tc>
        <w:tc>
          <w:tcPr>
            <w:tcW w:w="6373" w:type="dxa"/>
            <w:tcBorders>
              <w:top w:val="single" w:sz="4" w:space="0" w:color="auto"/>
              <w:left w:val="single" w:sz="4" w:space="0" w:color="auto"/>
              <w:bottom w:val="single" w:sz="4" w:space="0" w:color="auto"/>
              <w:right w:val="single" w:sz="4" w:space="0" w:color="auto"/>
            </w:tcBorders>
            <w:hideMark/>
          </w:tcPr>
          <w:p w14:paraId="12FF5187"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Режим работы, обеспечивающий индикацию измеренного значения, и независимую работу пяти выходов сигнализации. </w:t>
            </w:r>
          </w:p>
        </w:tc>
      </w:tr>
      <w:tr w:rsidR="00EA0E80" w14:paraId="7DA0FEEF" w14:textId="77777777"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14:paraId="3127B511" w14:textId="77777777" w:rsidR="00EA0E80" w:rsidRDefault="00EA0E80" w:rsidP="00CA44E4">
            <w:pPr>
              <w:spacing w:after="200" w:line="276" w:lineRule="auto"/>
              <w:ind w:firstLine="567"/>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5B5A2870"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РТП (ПИД-регулятор)</w:t>
            </w:r>
          </w:p>
        </w:tc>
        <w:tc>
          <w:tcPr>
            <w:tcW w:w="6373" w:type="dxa"/>
            <w:tcBorders>
              <w:top w:val="single" w:sz="4" w:space="0" w:color="auto"/>
              <w:left w:val="single" w:sz="4" w:space="0" w:color="auto"/>
              <w:bottom w:val="single" w:sz="4" w:space="0" w:color="auto"/>
              <w:right w:val="single" w:sz="4" w:space="0" w:color="auto"/>
            </w:tcBorders>
            <w:hideMark/>
          </w:tcPr>
          <w:p w14:paraId="2CCE33AB"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Регулятор температуры с ПИД или двухпозиционным регулированием и функцией таймера.</w:t>
            </w:r>
          </w:p>
        </w:tc>
      </w:tr>
      <w:tr w:rsidR="00EA0E80" w14:paraId="5D38C476" w14:textId="77777777"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14:paraId="24611288" w14:textId="77777777" w:rsidR="00EA0E80" w:rsidRDefault="00EA0E80" w:rsidP="00CA44E4">
            <w:pPr>
              <w:spacing w:after="200" w:line="276" w:lineRule="auto"/>
              <w:ind w:firstLine="567"/>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3B10C10D"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РТМ (программный)</w:t>
            </w:r>
          </w:p>
        </w:tc>
        <w:tc>
          <w:tcPr>
            <w:tcW w:w="6373" w:type="dxa"/>
            <w:tcBorders>
              <w:top w:val="single" w:sz="4" w:space="0" w:color="auto"/>
              <w:left w:val="single" w:sz="4" w:space="0" w:color="auto"/>
              <w:bottom w:val="single" w:sz="4" w:space="0" w:color="auto"/>
              <w:right w:val="single" w:sz="4" w:space="0" w:color="auto"/>
            </w:tcBorders>
            <w:hideMark/>
          </w:tcPr>
          <w:p w14:paraId="0CCADACE" w14:textId="77777777" w:rsidR="00EA0E80" w:rsidRDefault="00EA0E80"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Режим работы, осуществляющий регулирование по заданной программе.</w:t>
            </w:r>
          </w:p>
        </w:tc>
      </w:tr>
    </w:tbl>
    <w:p w14:paraId="65D5C279" w14:textId="77777777" w:rsidR="00EA0E80" w:rsidRDefault="00EA0E80" w:rsidP="001C62C8">
      <w:pPr>
        <w:ind w:firstLine="567"/>
        <w:jc w:val="both"/>
        <w:rPr>
          <w:rFonts w:ascii="Times New Roman" w:hAnsi="Times New Roman" w:cs="Times New Roman"/>
          <w:sz w:val="24"/>
          <w:szCs w:val="24"/>
        </w:rPr>
      </w:pPr>
      <w:r>
        <w:rPr>
          <w:rFonts w:ascii="Times New Roman" w:hAnsi="Times New Roman" w:cs="Times New Roman"/>
          <w:sz w:val="24"/>
          <w:szCs w:val="24"/>
        </w:rPr>
        <w:t>Более подробное описание режимов работы прибора приведено в соответствующих разделах данного руководства.</w:t>
      </w:r>
    </w:p>
    <w:p w14:paraId="54929377" w14:textId="77777777" w:rsidR="00D867AC" w:rsidRDefault="00D867AC" w:rsidP="001C62C8">
      <w:pPr>
        <w:pStyle w:val="2"/>
        <w:spacing w:before="0" w:after="200" w:line="276" w:lineRule="auto"/>
        <w:ind w:firstLine="567"/>
        <w:jc w:val="both"/>
      </w:pPr>
      <w:bookmarkStart w:id="28" w:name="_Hlk174462121"/>
      <w:bookmarkStart w:id="29" w:name="_Toc210318868"/>
      <w:bookmarkEnd w:id="28"/>
      <w:r w:rsidRPr="009C0B3D">
        <w:t>3.5 Выбор типа датчика и настройка параметров измерения</w:t>
      </w:r>
      <w:bookmarkEnd w:id="29"/>
    </w:p>
    <w:p w14:paraId="16303192"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Прибор РТМ</w:t>
      </w:r>
      <w:r w:rsidR="00C01533">
        <w:rPr>
          <w:rFonts w:ascii="Times New Roman" w:hAnsi="Times New Roman" w:cs="Times New Roman"/>
          <w:sz w:val="24"/>
          <w:szCs w:val="24"/>
        </w:rPr>
        <w:t>114</w:t>
      </w:r>
      <w:r>
        <w:rPr>
          <w:rFonts w:ascii="Times New Roman" w:hAnsi="Times New Roman" w:cs="Times New Roman"/>
          <w:sz w:val="24"/>
          <w:szCs w:val="24"/>
        </w:rPr>
        <w:t xml:space="preserve"> имеет возможность работы с разными типами датчиков. Полный список датчиков, с которыми может работать прибор, приведён в разделе «Технические характеристики». </w:t>
      </w:r>
      <w:r w:rsidR="00095D37">
        <w:rPr>
          <w:rFonts w:ascii="Times New Roman" w:hAnsi="Times New Roman" w:cs="Times New Roman"/>
          <w:sz w:val="24"/>
          <w:szCs w:val="24"/>
        </w:rPr>
        <w:t xml:space="preserve">  </w:t>
      </w:r>
      <w:r>
        <w:rPr>
          <w:rFonts w:ascii="Times New Roman" w:hAnsi="Times New Roman" w:cs="Times New Roman"/>
          <w:sz w:val="24"/>
          <w:szCs w:val="24"/>
        </w:rPr>
        <w:t>Выбор типа датчика, а также установка некоторых параметров измерения, осуществляются в пункте меню «Параметры измерения».</w:t>
      </w:r>
    </w:p>
    <w:p w14:paraId="51EA72BF" w14:textId="42F05523" w:rsidR="00D867AC" w:rsidRDefault="00F867D9" w:rsidP="00CA44E4">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C7CA136" wp14:editId="496F03C4">
            <wp:extent cx="2419350" cy="1362075"/>
            <wp:effectExtent l="0" t="0" r="0" b="9525"/>
            <wp:docPr id="91" name="Рисунок 4" descr="гл меню-параметры измерения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 меню-параметры измерения_cr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362075"/>
                    </a:xfrm>
                    <a:prstGeom prst="rect">
                      <a:avLst/>
                    </a:prstGeom>
                    <a:noFill/>
                    <a:ln>
                      <a:noFill/>
                    </a:ln>
                  </pic:spPr>
                </pic:pic>
              </a:graphicData>
            </a:graphic>
          </wp:inline>
        </w:drawing>
      </w:r>
    </w:p>
    <w:p w14:paraId="2A40F8E2" w14:textId="77777777" w:rsidR="00D867AC" w:rsidRDefault="00D867AC" w:rsidP="00CA44E4">
      <w:pPr>
        <w:pStyle w:val="2"/>
        <w:spacing w:before="0" w:after="200" w:line="276" w:lineRule="auto"/>
        <w:ind w:firstLine="567"/>
      </w:pPr>
      <w:bookmarkStart w:id="30" w:name="_Toc210318869"/>
      <w:r w:rsidRPr="00743012">
        <w:t>3.5.1 Выбор типа датчика</w:t>
      </w:r>
      <w:bookmarkEnd w:id="30"/>
    </w:p>
    <w:p w14:paraId="1998B45F" w14:textId="77777777" w:rsidR="00D867AC" w:rsidRDefault="00D867AC" w:rsidP="00CA44E4">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4417BCB" wp14:editId="4F36F928">
            <wp:extent cx="2287013" cy="1302327"/>
            <wp:effectExtent l="19050" t="0" r="0" b="0"/>
            <wp:docPr id="25" name="Рисунок 24" descr="измерение - тип датчика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тип датчика_cr 3.5.png"/>
                    <pic:cNvPicPr/>
                  </pic:nvPicPr>
                  <pic:blipFill>
                    <a:blip r:embed="rId27" cstate="print"/>
                    <a:stretch>
                      <a:fillRect/>
                    </a:stretch>
                  </pic:blipFill>
                  <pic:spPr>
                    <a:xfrm>
                      <a:off x="0" y="0"/>
                      <a:ext cx="2292101" cy="1305224"/>
                    </a:xfrm>
                    <a:prstGeom prst="rect">
                      <a:avLst/>
                    </a:prstGeom>
                  </pic:spPr>
                </pic:pic>
              </a:graphicData>
            </a:graphic>
          </wp:inline>
        </w:drawing>
      </w:r>
    </w:p>
    <w:p w14:paraId="124C51D1"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Тип используемого датчика устанавливается в окне настройки «Тип датчика». В зависимости от выбранного типа датчика, в окне настройки выводятся дополнительные настройки для выбранного датчика.</w:t>
      </w:r>
    </w:p>
    <w:p w14:paraId="14EB8656" w14:textId="77777777" w:rsidR="00D867AC" w:rsidRDefault="00D867AC" w:rsidP="001C62C8">
      <w:pPr>
        <w:pStyle w:val="2"/>
        <w:spacing w:before="0" w:after="200" w:line="276" w:lineRule="auto"/>
        <w:ind w:firstLine="567"/>
        <w:jc w:val="both"/>
        <w:rPr>
          <w:b w:val="0"/>
        </w:rPr>
      </w:pPr>
      <w:bookmarkStart w:id="31" w:name="_Toc210318870"/>
      <w:r w:rsidRPr="00743012">
        <w:rPr>
          <w:b w:val="0"/>
        </w:rPr>
        <w:t xml:space="preserve">3.5.1.1 Выбор и настройка термопар и </w:t>
      </w:r>
      <w:proofErr w:type="spellStart"/>
      <w:r w:rsidRPr="00743012">
        <w:rPr>
          <w:b w:val="0"/>
        </w:rPr>
        <w:t>термосопротивлений</w:t>
      </w:r>
      <w:bookmarkEnd w:id="31"/>
      <w:proofErr w:type="spellEnd"/>
    </w:p>
    <w:p w14:paraId="2A8D48B1" w14:textId="77777777" w:rsidR="00D867AC" w:rsidRDefault="00D867AC" w:rsidP="00CA44E4">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014847" wp14:editId="4B3E8FFA">
            <wp:extent cx="1911985" cy="1212215"/>
            <wp:effectExtent l="19050" t="0" r="0" b="0"/>
            <wp:docPr id="20" name="Рисунок 12" descr="тип датчика-компенсация ТХС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ип датчика-компенсация ТХС_cr 3.5.png"/>
                    <pic:cNvPicPr>
                      <a:picLocks noChangeAspect="1" noChangeArrowheads="1"/>
                    </pic:cNvPicPr>
                  </pic:nvPicPr>
                  <pic:blipFill>
                    <a:blip r:embed="rId28" cstate="print"/>
                    <a:srcRect/>
                    <a:stretch>
                      <a:fillRect/>
                    </a:stretch>
                  </pic:blipFill>
                  <pic:spPr bwMode="auto">
                    <a:xfrm>
                      <a:off x="0" y="0"/>
                      <a:ext cx="1911985"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3A264EE6" wp14:editId="6AADA8AA">
            <wp:extent cx="1905000" cy="1212215"/>
            <wp:effectExtent l="19050" t="0" r="0" b="0"/>
            <wp:docPr id="19" name="Рисунок 19" descr="гл меню-интерфейсы и связь_cr 3.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л меню-интерфейсы и связь_cr 3.5S.png"/>
                    <pic:cNvPicPr>
                      <a:picLocks noChangeAspect="1" noChangeArrowheads="1"/>
                    </pic:cNvPicPr>
                  </pic:nvPicPr>
                  <pic:blipFill>
                    <a:blip r:embed="rId29" cstate="print"/>
                    <a:srcRect/>
                    <a:stretch>
                      <a:fillRect/>
                    </a:stretch>
                  </pic:blipFill>
                  <pic:spPr bwMode="auto">
                    <a:xfrm>
                      <a:off x="0" y="0"/>
                      <a:ext cx="1905000"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sidRPr="00D867AC">
        <w:rPr>
          <w:rFonts w:ascii="Times New Roman" w:hAnsi="Times New Roman" w:cs="Times New Roman"/>
          <w:noProof/>
          <w:sz w:val="24"/>
          <w:szCs w:val="24"/>
          <w:lang w:eastAsia="ru-RU"/>
        </w:rPr>
        <w:drawing>
          <wp:inline distT="0" distB="0" distL="0" distR="0" wp14:anchorId="232C7D2B" wp14:editId="7CCA9450">
            <wp:extent cx="1916319" cy="1209622"/>
            <wp:effectExtent l="19050" t="0" r="7731" b="0"/>
            <wp:docPr id="24" name="Рисунок 1" descr="тип датчика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 датчика 2_cr.png"/>
                    <pic:cNvPicPr/>
                  </pic:nvPicPr>
                  <pic:blipFill>
                    <a:blip r:embed="rId30" cstate="print"/>
                    <a:stretch>
                      <a:fillRect/>
                    </a:stretch>
                  </pic:blipFill>
                  <pic:spPr>
                    <a:xfrm>
                      <a:off x="0" y="0"/>
                      <a:ext cx="1924742" cy="1214939"/>
                    </a:xfrm>
                    <a:prstGeom prst="rect">
                      <a:avLst/>
                    </a:prstGeom>
                  </pic:spPr>
                </pic:pic>
              </a:graphicData>
            </a:graphic>
          </wp:inline>
        </w:drawing>
      </w:r>
    </w:p>
    <w:p w14:paraId="092A71AA" w14:textId="77777777" w:rsidR="00D867AC" w:rsidRDefault="00D867AC" w:rsidP="00CA44E4">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задаваемые при выборе термопар (ТП) или </w:t>
      </w:r>
      <w:proofErr w:type="spellStart"/>
      <w:r>
        <w:rPr>
          <w:rFonts w:ascii="Times New Roman" w:hAnsi="Times New Roman" w:cs="Times New Roman"/>
          <w:sz w:val="24"/>
          <w:szCs w:val="24"/>
        </w:rPr>
        <w:t>термосопротивлений</w:t>
      </w:r>
      <w:proofErr w:type="spellEnd"/>
      <w:r>
        <w:rPr>
          <w:rFonts w:ascii="Times New Roman" w:hAnsi="Times New Roman" w:cs="Times New Roman"/>
          <w:sz w:val="24"/>
          <w:szCs w:val="24"/>
        </w:rPr>
        <w:t xml:space="preserve"> (ТС), приведены в следующей таблице:</w:t>
      </w:r>
    </w:p>
    <w:tbl>
      <w:tblPr>
        <w:tblStyle w:val="af0"/>
        <w:tblW w:w="0" w:type="auto"/>
        <w:tblLook w:val="04A0" w:firstRow="1" w:lastRow="0" w:firstColumn="1" w:lastColumn="0" w:noHBand="0" w:noVBand="1"/>
      </w:tblPr>
      <w:tblGrid>
        <w:gridCol w:w="1964"/>
        <w:gridCol w:w="1574"/>
        <w:gridCol w:w="4943"/>
        <w:gridCol w:w="1856"/>
      </w:tblGrid>
      <w:tr w:rsidR="00D867AC" w14:paraId="6A580666"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3C57458C" w14:textId="77777777" w:rsidR="00D867AC" w:rsidRDefault="00D867AC" w:rsidP="00D7665E">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Параметр</w:t>
            </w:r>
          </w:p>
        </w:tc>
        <w:tc>
          <w:tcPr>
            <w:tcW w:w="1591" w:type="dxa"/>
            <w:tcBorders>
              <w:top w:val="single" w:sz="4" w:space="0" w:color="auto"/>
              <w:left w:val="single" w:sz="4" w:space="0" w:color="auto"/>
              <w:bottom w:val="single" w:sz="4" w:space="0" w:color="auto"/>
              <w:right w:val="single" w:sz="4" w:space="0" w:color="auto"/>
            </w:tcBorders>
            <w:hideMark/>
          </w:tcPr>
          <w:p w14:paraId="7B13EDF0" w14:textId="77777777" w:rsidR="00D867AC" w:rsidRDefault="00D867AC" w:rsidP="00D7665E">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Значение</w:t>
            </w:r>
          </w:p>
        </w:tc>
        <w:tc>
          <w:tcPr>
            <w:tcW w:w="5069" w:type="dxa"/>
            <w:tcBorders>
              <w:top w:val="single" w:sz="4" w:space="0" w:color="auto"/>
              <w:left w:val="single" w:sz="4" w:space="0" w:color="auto"/>
              <w:bottom w:val="single" w:sz="4" w:space="0" w:color="auto"/>
              <w:right w:val="single" w:sz="4" w:space="0" w:color="auto"/>
            </w:tcBorders>
            <w:hideMark/>
          </w:tcPr>
          <w:p w14:paraId="469C0779" w14:textId="77777777" w:rsidR="00D867AC" w:rsidRDefault="00D867AC" w:rsidP="00CA44E4">
            <w:pPr>
              <w:spacing w:after="200" w:line="276" w:lineRule="auto"/>
              <w:ind w:firstLine="567"/>
              <w:rPr>
                <w:rFonts w:ascii="Times New Roman" w:hAnsi="Times New Roman" w:cs="Times New Roman"/>
                <w:b/>
                <w:bCs/>
                <w:sz w:val="24"/>
                <w:szCs w:val="24"/>
              </w:rPr>
            </w:pPr>
            <w:r>
              <w:rPr>
                <w:rFonts w:ascii="Times New Roman" w:hAnsi="Times New Roman" w:cs="Times New Roman"/>
                <w:b/>
                <w:bCs/>
                <w:sz w:val="24"/>
                <w:szCs w:val="24"/>
              </w:rPr>
              <w:t>Описание</w:t>
            </w:r>
          </w:p>
        </w:tc>
        <w:tc>
          <w:tcPr>
            <w:tcW w:w="1837" w:type="dxa"/>
            <w:tcBorders>
              <w:top w:val="single" w:sz="4" w:space="0" w:color="auto"/>
              <w:left w:val="single" w:sz="4" w:space="0" w:color="auto"/>
              <w:bottom w:val="single" w:sz="4" w:space="0" w:color="auto"/>
              <w:right w:val="single" w:sz="4" w:space="0" w:color="auto"/>
            </w:tcBorders>
            <w:hideMark/>
          </w:tcPr>
          <w:p w14:paraId="6AD78D63" w14:textId="77777777" w:rsidR="00D867AC" w:rsidRDefault="00D867AC" w:rsidP="00D7665E">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Применимость</w:t>
            </w:r>
          </w:p>
        </w:tc>
      </w:tr>
      <w:tr w:rsidR="00D867AC" w14:paraId="6057293D"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4DFA6593" w14:textId="77777777" w:rsidR="00D867AC" w:rsidRDefault="00D867AC" w:rsidP="00D7665E">
            <w:pPr>
              <w:spacing w:after="200" w:line="276" w:lineRule="auto"/>
              <w:rPr>
                <w:rFonts w:ascii="Times New Roman" w:hAnsi="Times New Roman" w:cs="Times New Roman"/>
                <w:sz w:val="24"/>
                <w:szCs w:val="24"/>
              </w:rPr>
            </w:pPr>
            <w:r>
              <w:rPr>
                <w:rFonts w:ascii="Times New Roman" w:hAnsi="Times New Roman" w:cs="Times New Roman"/>
                <w:sz w:val="24"/>
                <w:szCs w:val="24"/>
              </w:rPr>
              <w:t>Индикация</w:t>
            </w:r>
          </w:p>
        </w:tc>
        <w:tc>
          <w:tcPr>
            <w:tcW w:w="1591" w:type="dxa"/>
            <w:tcBorders>
              <w:top w:val="single" w:sz="4" w:space="0" w:color="auto"/>
              <w:left w:val="single" w:sz="4" w:space="0" w:color="auto"/>
              <w:bottom w:val="single" w:sz="4" w:space="0" w:color="auto"/>
              <w:right w:val="single" w:sz="4" w:space="0" w:color="auto"/>
            </w:tcBorders>
            <w:hideMark/>
          </w:tcPr>
          <w:p w14:paraId="1A178F2C" w14:textId="77777777" w:rsidR="00D867AC" w:rsidRDefault="00D867AC" w:rsidP="00D7665E">
            <w:pPr>
              <w:spacing w:after="200" w:line="276" w:lineRule="auto"/>
              <w:rPr>
                <w:rFonts w:ascii="Times New Roman" w:hAnsi="Times New Roman" w:cs="Times New Roman"/>
                <w:sz w:val="24"/>
                <w:szCs w:val="24"/>
              </w:rPr>
            </w:pPr>
            <w:r>
              <w:rPr>
                <w:rFonts w:ascii="Times New Roman" w:hAnsi="Times New Roman" w:cs="Times New Roman"/>
                <w:sz w:val="24"/>
                <w:szCs w:val="24"/>
              </w:rPr>
              <w:t>0.1 - 1.0</w:t>
            </w:r>
          </w:p>
        </w:tc>
        <w:tc>
          <w:tcPr>
            <w:tcW w:w="5069" w:type="dxa"/>
            <w:tcBorders>
              <w:top w:val="single" w:sz="4" w:space="0" w:color="auto"/>
              <w:left w:val="single" w:sz="4" w:space="0" w:color="auto"/>
              <w:bottom w:val="single" w:sz="4" w:space="0" w:color="auto"/>
              <w:right w:val="single" w:sz="4" w:space="0" w:color="auto"/>
            </w:tcBorders>
            <w:hideMark/>
          </w:tcPr>
          <w:p w14:paraId="14DC4B80"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Разрешение по температуре, с которым будет выводиться на экран измеренное значение:</w:t>
            </w:r>
          </w:p>
          <w:p w14:paraId="62493009"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1.0 – вывод в целых единицах  градуса</w:t>
            </w:r>
          </w:p>
          <w:p w14:paraId="2CC4AE80"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0.1 – вывод в десятых градуса</w:t>
            </w:r>
          </w:p>
        </w:tc>
        <w:tc>
          <w:tcPr>
            <w:tcW w:w="1837" w:type="dxa"/>
            <w:tcBorders>
              <w:top w:val="single" w:sz="4" w:space="0" w:color="auto"/>
              <w:left w:val="single" w:sz="4" w:space="0" w:color="auto"/>
              <w:bottom w:val="single" w:sz="4" w:space="0" w:color="auto"/>
              <w:right w:val="single" w:sz="4" w:space="0" w:color="auto"/>
            </w:tcBorders>
            <w:hideMark/>
          </w:tcPr>
          <w:p w14:paraId="10672730"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ТП, ТС</w:t>
            </w:r>
          </w:p>
        </w:tc>
      </w:tr>
      <w:tr w:rsidR="00D867AC" w14:paraId="4FB5DF04"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0AD5E9F9" w14:textId="77777777" w:rsidR="00D867AC" w:rsidRDefault="00D867AC" w:rsidP="00D7665E">
            <w:pPr>
              <w:spacing w:after="200" w:line="276"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R0</w:t>
            </w:r>
          </w:p>
        </w:tc>
        <w:tc>
          <w:tcPr>
            <w:tcW w:w="1591" w:type="dxa"/>
            <w:tcBorders>
              <w:top w:val="single" w:sz="4" w:space="0" w:color="auto"/>
              <w:left w:val="single" w:sz="4" w:space="0" w:color="auto"/>
              <w:bottom w:val="single" w:sz="4" w:space="0" w:color="auto"/>
              <w:right w:val="single" w:sz="4" w:space="0" w:color="auto"/>
            </w:tcBorders>
            <w:hideMark/>
          </w:tcPr>
          <w:p w14:paraId="4B7D9CA5" w14:textId="77777777" w:rsidR="00D867AC" w:rsidRDefault="00D867AC" w:rsidP="00D7665E">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50, 100</w:t>
            </w:r>
          </w:p>
        </w:tc>
        <w:tc>
          <w:tcPr>
            <w:tcW w:w="5069" w:type="dxa"/>
            <w:tcBorders>
              <w:top w:val="single" w:sz="4" w:space="0" w:color="auto"/>
              <w:left w:val="single" w:sz="4" w:space="0" w:color="auto"/>
              <w:bottom w:val="single" w:sz="4" w:space="0" w:color="auto"/>
              <w:right w:val="single" w:sz="4" w:space="0" w:color="auto"/>
            </w:tcBorders>
            <w:hideMark/>
          </w:tcPr>
          <w:p w14:paraId="2CEF3FB5"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Сопротивление датчика при 0 градусах </w:t>
            </w:r>
            <w:proofErr w:type="spellStart"/>
            <w:r>
              <w:rPr>
                <w:rFonts w:ascii="Times New Roman" w:hAnsi="Times New Roman" w:cs="Times New Roman"/>
                <w:sz w:val="24"/>
                <w:szCs w:val="24"/>
              </w:rPr>
              <w:t>цельсия</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716BCD74"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ТС</w:t>
            </w:r>
          </w:p>
        </w:tc>
      </w:tr>
      <w:tr w:rsidR="00D867AC" w14:paraId="7F2F73E3"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0F396A4F" w14:textId="77777777" w:rsidR="00D867AC" w:rsidRDefault="00D867AC" w:rsidP="00D7665E">
            <w:pPr>
              <w:spacing w:after="200" w:line="276" w:lineRule="auto"/>
              <w:rPr>
                <w:rFonts w:ascii="Times New Roman" w:hAnsi="Times New Roman" w:cs="Times New Roman"/>
                <w:sz w:val="24"/>
                <w:szCs w:val="24"/>
              </w:rPr>
            </w:pPr>
            <w:r>
              <w:rPr>
                <w:rFonts w:ascii="Times New Roman" w:hAnsi="Times New Roman" w:cs="Times New Roman"/>
                <w:sz w:val="24"/>
                <w:szCs w:val="24"/>
              </w:rPr>
              <w:t>Компенсация ТХС</w:t>
            </w:r>
          </w:p>
        </w:tc>
        <w:tc>
          <w:tcPr>
            <w:tcW w:w="1591" w:type="dxa"/>
            <w:tcBorders>
              <w:top w:val="single" w:sz="4" w:space="0" w:color="auto"/>
              <w:left w:val="single" w:sz="4" w:space="0" w:color="auto"/>
              <w:bottom w:val="single" w:sz="4" w:space="0" w:color="auto"/>
              <w:right w:val="single" w:sz="4" w:space="0" w:color="auto"/>
            </w:tcBorders>
            <w:hideMark/>
          </w:tcPr>
          <w:p w14:paraId="28B0019D" w14:textId="77777777" w:rsidR="00D867AC" w:rsidRDefault="00D867AC" w:rsidP="00D7665E">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Авто / </w:t>
            </w:r>
            <w:proofErr w:type="spellStart"/>
            <w:r>
              <w:rPr>
                <w:rFonts w:ascii="Times New Roman" w:hAnsi="Times New Roman" w:cs="Times New Roman"/>
                <w:sz w:val="24"/>
                <w:szCs w:val="24"/>
              </w:rPr>
              <w:t>Ручн</w:t>
            </w:r>
            <w:proofErr w:type="spellEnd"/>
            <w:r w:rsidR="00D7665E">
              <w:rPr>
                <w:rFonts w:ascii="Times New Roman" w:hAnsi="Times New Roman" w:cs="Times New Roman"/>
                <w:sz w:val="24"/>
                <w:szCs w:val="24"/>
              </w:rPr>
              <w:t>.</w:t>
            </w:r>
          </w:p>
        </w:tc>
        <w:tc>
          <w:tcPr>
            <w:tcW w:w="5069" w:type="dxa"/>
            <w:tcBorders>
              <w:top w:val="single" w:sz="4" w:space="0" w:color="auto"/>
              <w:left w:val="single" w:sz="4" w:space="0" w:color="auto"/>
              <w:bottom w:val="single" w:sz="4" w:space="0" w:color="auto"/>
              <w:right w:val="single" w:sz="4" w:space="0" w:color="auto"/>
            </w:tcBorders>
            <w:hideMark/>
          </w:tcPr>
          <w:p w14:paraId="033A9E42"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Режим компенсации температуры холодного спая термопары. Как правило, используется автоматический режим. Ручной режим компенсации может потребоваться только в некоторых особых случаях.</w:t>
            </w:r>
          </w:p>
        </w:tc>
        <w:tc>
          <w:tcPr>
            <w:tcW w:w="1837" w:type="dxa"/>
            <w:tcBorders>
              <w:top w:val="single" w:sz="4" w:space="0" w:color="auto"/>
              <w:left w:val="single" w:sz="4" w:space="0" w:color="auto"/>
              <w:bottom w:val="single" w:sz="4" w:space="0" w:color="auto"/>
              <w:right w:val="single" w:sz="4" w:space="0" w:color="auto"/>
            </w:tcBorders>
            <w:hideMark/>
          </w:tcPr>
          <w:p w14:paraId="7AD6029E"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ТП</w:t>
            </w:r>
          </w:p>
        </w:tc>
      </w:tr>
      <w:tr w:rsidR="00D867AC" w14:paraId="48B169B7"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5A7DD269" w14:textId="77777777" w:rsidR="00D867AC" w:rsidRDefault="00D867AC" w:rsidP="00D7665E">
            <w:pPr>
              <w:spacing w:after="200" w:line="276" w:lineRule="auto"/>
              <w:ind w:firstLine="567"/>
              <w:rPr>
                <w:rFonts w:ascii="Times New Roman" w:hAnsi="Times New Roman" w:cs="Times New Roman"/>
                <w:sz w:val="24"/>
                <w:szCs w:val="24"/>
              </w:rPr>
            </w:pPr>
            <w:proofErr w:type="spellStart"/>
            <w:r>
              <w:rPr>
                <w:rFonts w:ascii="Times New Roman" w:hAnsi="Times New Roman" w:cs="Times New Roman"/>
                <w:sz w:val="24"/>
                <w:szCs w:val="24"/>
              </w:rPr>
              <w:t>Тхс</w:t>
            </w:r>
            <w:proofErr w:type="spellEnd"/>
          </w:p>
        </w:tc>
        <w:tc>
          <w:tcPr>
            <w:tcW w:w="1591" w:type="dxa"/>
            <w:tcBorders>
              <w:top w:val="single" w:sz="4" w:space="0" w:color="auto"/>
              <w:left w:val="single" w:sz="4" w:space="0" w:color="auto"/>
              <w:bottom w:val="single" w:sz="4" w:space="0" w:color="auto"/>
              <w:right w:val="single" w:sz="4" w:space="0" w:color="auto"/>
            </w:tcBorders>
            <w:hideMark/>
          </w:tcPr>
          <w:p w14:paraId="27FDE53B" w14:textId="77777777" w:rsidR="00D867AC" w:rsidRDefault="00D867AC" w:rsidP="00D7665E">
            <w:pPr>
              <w:spacing w:after="200" w:line="276" w:lineRule="auto"/>
              <w:rPr>
                <w:rFonts w:ascii="Times New Roman" w:hAnsi="Times New Roman" w:cs="Times New Roman"/>
                <w:sz w:val="24"/>
                <w:szCs w:val="24"/>
              </w:rPr>
            </w:pPr>
            <w:r>
              <w:rPr>
                <w:rFonts w:ascii="Times New Roman" w:hAnsi="Times New Roman" w:cs="Times New Roman"/>
                <w:sz w:val="24"/>
                <w:szCs w:val="24"/>
              </w:rPr>
              <w:t>-100 … 150</w:t>
            </w:r>
          </w:p>
        </w:tc>
        <w:tc>
          <w:tcPr>
            <w:tcW w:w="5069" w:type="dxa"/>
            <w:tcBorders>
              <w:top w:val="single" w:sz="4" w:space="0" w:color="auto"/>
              <w:left w:val="single" w:sz="4" w:space="0" w:color="auto"/>
              <w:bottom w:val="single" w:sz="4" w:space="0" w:color="auto"/>
              <w:right w:val="single" w:sz="4" w:space="0" w:color="auto"/>
            </w:tcBorders>
            <w:hideMark/>
          </w:tcPr>
          <w:p w14:paraId="524FCF2A"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Задаваемая температура холодного спая термопары в ручном режиме компенсации.</w:t>
            </w:r>
          </w:p>
        </w:tc>
        <w:tc>
          <w:tcPr>
            <w:tcW w:w="1837" w:type="dxa"/>
            <w:tcBorders>
              <w:top w:val="single" w:sz="4" w:space="0" w:color="auto"/>
              <w:left w:val="single" w:sz="4" w:space="0" w:color="auto"/>
              <w:bottom w:val="single" w:sz="4" w:space="0" w:color="auto"/>
              <w:right w:val="single" w:sz="4" w:space="0" w:color="auto"/>
            </w:tcBorders>
            <w:hideMark/>
          </w:tcPr>
          <w:p w14:paraId="5ACB6A14" w14:textId="77777777" w:rsidR="00D867AC" w:rsidRDefault="00D867AC" w:rsidP="00D7665E">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ТП</w:t>
            </w:r>
          </w:p>
        </w:tc>
      </w:tr>
    </w:tbl>
    <w:p w14:paraId="59317343" w14:textId="77777777" w:rsidR="00D867AC" w:rsidRDefault="00D867AC" w:rsidP="00CA44E4">
      <w:pPr>
        <w:ind w:firstLine="567"/>
        <w:rPr>
          <w:rFonts w:ascii="Times New Roman" w:hAnsi="Times New Roman" w:cs="Times New Roman"/>
          <w:sz w:val="24"/>
          <w:szCs w:val="24"/>
        </w:rPr>
      </w:pPr>
    </w:p>
    <w:p w14:paraId="591FACC0" w14:textId="77777777" w:rsidR="00D867AC" w:rsidRDefault="00D867AC" w:rsidP="00CA44E4">
      <w:pPr>
        <w:pStyle w:val="2"/>
        <w:spacing w:before="0" w:after="200" w:line="276" w:lineRule="auto"/>
        <w:ind w:firstLine="567"/>
        <w:rPr>
          <w:b w:val="0"/>
        </w:rPr>
      </w:pPr>
      <w:bookmarkStart w:id="32" w:name="_Toc210318871"/>
      <w:r w:rsidRPr="00743012">
        <w:rPr>
          <w:b w:val="0"/>
        </w:rPr>
        <w:t>3.5.1.2 Настройка масштабируемого входа</w:t>
      </w:r>
      <w:bookmarkEnd w:id="32"/>
    </w:p>
    <w:p w14:paraId="2F3332AB" w14:textId="77777777" w:rsidR="00D867AC" w:rsidRDefault="00D867AC" w:rsidP="00AA5E32">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2A8BC06" wp14:editId="1E41E881">
            <wp:extent cx="2154555" cy="1364615"/>
            <wp:effectExtent l="19050" t="0" r="0" b="0"/>
            <wp:docPr id="17" name="Рисунок 17" descr="масшабируемый вход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масшабируемый вход_cr 3.5.png"/>
                    <pic:cNvPicPr>
                      <a:picLocks noChangeAspect="1" noChangeArrowheads="1"/>
                    </pic:cNvPicPr>
                  </pic:nvPicPr>
                  <pic:blipFill>
                    <a:blip r:embed="rId31" cstate="print"/>
                    <a:srcRect/>
                    <a:stretch>
                      <a:fillRect/>
                    </a:stretch>
                  </pic:blipFill>
                  <pic:spPr bwMode="auto">
                    <a:xfrm>
                      <a:off x="0" y="0"/>
                      <a:ext cx="2154555" cy="1364615"/>
                    </a:xfrm>
                    <a:prstGeom prst="rect">
                      <a:avLst/>
                    </a:prstGeom>
                    <a:noFill/>
                    <a:ln w="9525">
                      <a:noFill/>
                      <a:miter lim="800000"/>
                      <a:headEnd/>
                      <a:tailEnd/>
                    </a:ln>
                  </pic:spPr>
                </pic:pic>
              </a:graphicData>
            </a:graphic>
          </wp:inline>
        </w:drawing>
      </w:r>
      <w:r w:rsidR="00AA5E32">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1816ACA" wp14:editId="3CEAB4A1">
            <wp:extent cx="2140585" cy="1364615"/>
            <wp:effectExtent l="19050" t="0" r="0" b="0"/>
            <wp:docPr id="14" name="Рисунок 20" descr="тип датчика _cr 3.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ип датчика _cr 3.5U.png"/>
                    <pic:cNvPicPr>
                      <a:picLocks noChangeAspect="1" noChangeArrowheads="1"/>
                    </pic:cNvPicPr>
                  </pic:nvPicPr>
                  <pic:blipFill>
                    <a:blip r:embed="rId32" cstate="print"/>
                    <a:srcRect/>
                    <a:stretch>
                      <a:fillRect/>
                    </a:stretch>
                  </pic:blipFill>
                  <pic:spPr bwMode="auto">
                    <a:xfrm>
                      <a:off x="0" y="0"/>
                      <a:ext cx="2140585" cy="1364615"/>
                    </a:xfrm>
                    <a:prstGeom prst="rect">
                      <a:avLst/>
                    </a:prstGeom>
                    <a:noFill/>
                    <a:ln w="9525">
                      <a:noFill/>
                      <a:miter lim="800000"/>
                      <a:headEnd/>
                      <a:tailEnd/>
                    </a:ln>
                  </pic:spPr>
                </pic:pic>
              </a:graphicData>
            </a:graphic>
          </wp:inline>
        </w:drawing>
      </w:r>
    </w:p>
    <w:p w14:paraId="5A2B99B2"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Настройка масштабируемого входа используется при подключении датчиков, имеющих токовый выходной сигнал, например, стандартный токовый сигнал 4-20 мА, или сигнал напряжения. При настройке необходимо задать две пары значений (две точки): величина входного сигнала и соответствующее ему значение индикации.</w:t>
      </w:r>
    </w:p>
    <w:p w14:paraId="55B417C1"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Параметры настройки масштабируемого входа приведены в следующей таблице:</w:t>
      </w:r>
    </w:p>
    <w:tbl>
      <w:tblPr>
        <w:tblStyle w:val="af0"/>
        <w:tblW w:w="0" w:type="auto"/>
        <w:tblLook w:val="04A0" w:firstRow="1" w:lastRow="0" w:firstColumn="1" w:lastColumn="0" w:noHBand="0" w:noVBand="1"/>
      </w:tblPr>
      <w:tblGrid>
        <w:gridCol w:w="2389"/>
        <w:gridCol w:w="1979"/>
        <w:gridCol w:w="5969"/>
      </w:tblGrid>
      <w:tr w:rsidR="00D867AC" w14:paraId="0CA87970"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79003C00"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b/>
                <w:bCs/>
                <w:sz w:val="24"/>
                <w:szCs w:val="24"/>
              </w:rPr>
              <w:t>Параметр</w:t>
            </w:r>
          </w:p>
        </w:tc>
        <w:tc>
          <w:tcPr>
            <w:tcW w:w="1985" w:type="dxa"/>
            <w:tcBorders>
              <w:top w:val="single" w:sz="4" w:space="0" w:color="auto"/>
              <w:left w:val="single" w:sz="4" w:space="0" w:color="auto"/>
              <w:bottom w:val="single" w:sz="4" w:space="0" w:color="auto"/>
              <w:right w:val="single" w:sz="4" w:space="0" w:color="auto"/>
            </w:tcBorders>
            <w:hideMark/>
          </w:tcPr>
          <w:p w14:paraId="190AB3A1"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b/>
                <w:bCs/>
                <w:sz w:val="24"/>
                <w:szCs w:val="24"/>
              </w:rPr>
              <w:t>Значение</w:t>
            </w:r>
          </w:p>
        </w:tc>
        <w:tc>
          <w:tcPr>
            <w:tcW w:w="6089" w:type="dxa"/>
            <w:tcBorders>
              <w:top w:val="single" w:sz="4" w:space="0" w:color="auto"/>
              <w:left w:val="single" w:sz="4" w:space="0" w:color="auto"/>
              <w:bottom w:val="single" w:sz="4" w:space="0" w:color="auto"/>
              <w:right w:val="single" w:sz="4" w:space="0" w:color="auto"/>
            </w:tcBorders>
            <w:hideMark/>
          </w:tcPr>
          <w:p w14:paraId="4A99E30E"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b/>
                <w:bCs/>
                <w:sz w:val="24"/>
                <w:szCs w:val="24"/>
              </w:rPr>
              <w:t>Описание</w:t>
            </w:r>
          </w:p>
        </w:tc>
      </w:tr>
      <w:tr w:rsidR="00D867AC" w14:paraId="79D90AEA"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36478000"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14:paraId="70065052"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0 … 20.00 мА</w:t>
            </w:r>
          </w:p>
          <w:p w14:paraId="3D444F34"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14:paraId="009F49A6"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Значение сигнала для первой точки настройки</w:t>
            </w:r>
          </w:p>
        </w:tc>
      </w:tr>
      <w:tr w:rsidR="00D867AC" w14:paraId="2AF07BEB"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1684BA42"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14:paraId="7CEA2FBE"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14:paraId="3F368DF3"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первой точки</w:t>
            </w:r>
          </w:p>
        </w:tc>
      </w:tr>
      <w:tr w:rsidR="00D867AC" w14:paraId="5BE1A346"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66CEBBA3"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14:paraId="2401512E"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0 … 20.00 мА</w:t>
            </w:r>
          </w:p>
          <w:p w14:paraId="619419F1"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14:paraId="09B4104A"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Значение сигнала для второй точки настройки</w:t>
            </w:r>
          </w:p>
        </w:tc>
      </w:tr>
      <w:tr w:rsidR="00D867AC" w14:paraId="16E274B8"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7A419DB3"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14:paraId="424BE419"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14:paraId="747A6786"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второй точки</w:t>
            </w:r>
          </w:p>
        </w:tc>
      </w:tr>
      <w:tr w:rsidR="00D867AC" w14:paraId="38EDEAA2"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08A48632"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Позиция точки</w:t>
            </w:r>
          </w:p>
        </w:tc>
        <w:tc>
          <w:tcPr>
            <w:tcW w:w="1985" w:type="dxa"/>
            <w:tcBorders>
              <w:top w:val="single" w:sz="4" w:space="0" w:color="auto"/>
              <w:left w:val="single" w:sz="4" w:space="0" w:color="auto"/>
              <w:bottom w:val="single" w:sz="4" w:space="0" w:color="auto"/>
              <w:right w:val="single" w:sz="4" w:space="0" w:color="auto"/>
            </w:tcBorders>
            <w:hideMark/>
          </w:tcPr>
          <w:p w14:paraId="2ABCED5A" w14:textId="77777777" w:rsidR="00D867AC" w:rsidRDefault="00D867AC" w:rsidP="00AA5E32">
            <w:pPr>
              <w:spacing w:after="200" w:line="276" w:lineRule="auto"/>
              <w:rPr>
                <w:rFonts w:ascii="Times New Roman" w:hAnsi="Times New Roman" w:cs="Times New Roman"/>
                <w:sz w:val="24"/>
                <w:szCs w:val="24"/>
              </w:rPr>
            </w:pPr>
            <w:r>
              <w:rPr>
                <w:rFonts w:ascii="Times New Roman" w:hAnsi="Times New Roman" w:cs="Times New Roman"/>
                <w:sz w:val="24"/>
                <w:szCs w:val="24"/>
              </w:rPr>
              <w:t>0 … 0.000</w:t>
            </w:r>
          </w:p>
        </w:tc>
        <w:tc>
          <w:tcPr>
            <w:tcW w:w="6089" w:type="dxa"/>
            <w:tcBorders>
              <w:top w:val="single" w:sz="4" w:space="0" w:color="auto"/>
              <w:left w:val="single" w:sz="4" w:space="0" w:color="auto"/>
              <w:bottom w:val="single" w:sz="4" w:space="0" w:color="auto"/>
              <w:right w:val="single" w:sz="4" w:space="0" w:color="auto"/>
            </w:tcBorders>
            <w:hideMark/>
          </w:tcPr>
          <w:p w14:paraId="2CEA7096" w14:textId="77777777" w:rsidR="00D867AC" w:rsidRDefault="00D867A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Позиция десятичной точки в индицируемом значении</w:t>
            </w:r>
          </w:p>
        </w:tc>
      </w:tr>
    </w:tbl>
    <w:p w14:paraId="1A4F0EEA" w14:textId="77777777" w:rsidR="009752C8" w:rsidRDefault="009752C8" w:rsidP="00CA44E4">
      <w:pPr>
        <w:pStyle w:val="2"/>
        <w:spacing w:before="0" w:after="200" w:line="276" w:lineRule="auto"/>
        <w:ind w:firstLine="567"/>
      </w:pPr>
    </w:p>
    <w:p w14:paraId="65FBD41D" w14:textId="77777777" w:rsidR="00D867AC" w:rsidRDefault="00D867AC" w:rsidP="00CA44E4">
      <w:pPr>
        <w:pStyle w:val="2"/>
        <w:spacing w:before="0" w:after="200" w:line="276" w:lineRule="auto"/>
        <w:ind w:firstLine="567"/>
      </w:pPr>
      <w:bookmarkStart w:id="33" w:name="_Toc210318872"/>
      <w:r w:rsidRPr="00743012">
        <w:t>3.5.2 Настройка параметров измерения</w:t>
      </w:r>
      <w:bookmarkEnd w:id="33"/>
    </w:p>
    <w:p w14:paraId="090543B7" w14:textId="77777777" w:rsidR="00D867AC" w:rsidRDefault="00B07B67" w:rsidP="00CA44E4">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32057E3" wp14:editId="5AD8594F">
            <wp:extent cx="1976004" cy="1136202"/>
            <wp:effectExtent l="19050" t="0" r="5196" b="0"/>
            <wp:docPr id="26" name="Рисунок 25" descr="измерение - параметры АЦП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параметры АЦП_cr 3.5.png"/>
                    <pic:cNvPicPr/>
                  </pic:nvPicPr>
                  <pic:blipFill>
                    <a:blip r:embed="rId33" cstate="print"/>
                    <a:stretch>
                      <a:fillRect/>
                    </a:stretch>
                  </pic:blipFill>
                  <pic:spPr>
                    <a:xfrm>
                      <a:off x="0" y="0"/>
                      <a:ext cx="1977838" cy="1137256"/>
                    </a:xfrm>
                    <a:prstGeom prst="rect">
                      <a:avLst/>
                    </a:prstGeom>
                  </pic:spPr>
                </pic:pic>
              </a:graphicData>
            </a:graphic>
          </wp:inline>
        </w:drawing>
      </w:r>
      <w:r w:rsidR="00D93810">
        <w:rPr>
          <w:rFonts w:ascii="Times New Roman" w:hAnsi="Times New Roman" w:cs="Times New Roman"/>
          <w:noProof/>
          <w:sz w:val="24"/>
          <w:szCs w:val="24"/>
          <w:lang w:eastAsia="ru-RU"/>
        </w:rPr>
        <w:t xml:space="preserve">    </w:t>
      </w:r>
      <w:r w:rsidR="00D867AC">
        <w:rPr>
          <w:rFonts w:ascii="Times New Roman" w:hAnsi="Times New Roman" w:cs="Times New Roman"/>
          <w:noProof/>
          <w:sz w:val="24"/>
          <w:szCs w:val="24"/>
          <w:lang w:eastAsia="ru-RU"/>
        </w:rPr>
        <w:drawing>
          <wp:inline distT="0" distB="0" distL="0" distR="0" wp14:anchorId="38E70E3B" wp14:editId="1319C1CE">
            <wp:extent cx="2450503" cy="1018309"/>
            <wp:effectExtent l="19050" t="0" r="6947" b="0"/>
            <wp:docPr id="16" name="Рисунок 4" descr="параметры измерения_c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раметры измерения_cr 3.5"/>
                    <pic:cNvPicPr>
                      <a:picLocks noChangeAspect="1" noChangeArrowheads="1"/>
                    </pic:cNvPicPr>
                  </pic:nvPicPr>
                  <pic:blipFill>
                    <a:blip r:embed="rId34" cstate="print"/>
                    <a:srcRect/>
                    <a:stretch>
                      <a:fillRect/>
                    </a:stretch>
                  </pic:blipFill>
                  <pic:spPr bwMode="auto">
                    <a:xfrm>
                      <a:off x="0" y="0"/>
                      <a:ext cx="2449676" cy="1017965"/>
                    </a:xfrm>
                    <a:prstGeom prst="rect">
                      <a:avLst/>
                    </a:prstGeom>
                    <a:noFill/>
                    <a:ln w="9525">
                      <a:noFill/>
                      <a:miter lim="800000"/>
                      <a:headEnd/>
                      <a:tailEnd/>
                    </a:ln>
                  </pic:spPr>
                </pic:pic>
              </a:graphicData>
            </a:graphic>
          </wp:inline>
        </w:drawing>
      </w:r>
    </w:p>
    <w:p w14:paraId="2A037B87" w14:textId="77777777" w:rsidR="00D867AC" w:rsidRDefault="00D867AC" w:rsidP="00CA44E4">
      <w:pPr>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Пункт «Параметры АЦП» позволяет задать два дополнительных параметра измерения: частоту работы АЦП и уровень цифровой фильтрации.</w:t>
      </w:r>
    </w:p>
    <w:tbl>
      <w:tblPr>
        <w:tblStyle w:val="af0"/>
        <w:tblW w:w="0" w:type="auto"/>
        <w:tblLook w:val="04A0" w:firstRow="1" w:lastRow="0" w:firstColumn="1" w:lastColumn="0" w:noHBand="0" w:noVBand="1"/>
      </w:tblPr>
      <w:tblGrid>
        <w:gridCol w:w="2251"/>
        <w:gridCol w:w="1980"/>
        <w:gridCol w:w="6106"/>
      </w:tblGrid>
      <w:tr w:rsidR="00D867AC" w14:paraId="3778513A" w14:textId="77777777" w:rsidTr="00D867AC">
        <w:tc>
          <w:tcPr>
            <w:tcW w:w="2263" w:type="dxa"/>
            <w:tcBorders>
              <w:top w:val="single" w:sz="4" w:space="0" w:color="auto"/>
              <w:left w:val="single" w:sz="4" w:space="0" w:color="auto"/>
              <w:bottom w:val="single" w:sz="4" w:space="0" w:color="auto"/>
              <w:right w:val="single" w:sz="4" w:space="0" w:color="auto"/>
            </w:tcBorders>
            <w:hideMark/>
          </w:tcPr>
          <w:p w14:paraId="62A6BEC9" w14:textId="77777777" w:rsidR="00D867AC" w:rsidRDefault="00D867AC" w:rsidP="00B46F3C">
            <w:pPr>
              <w:spacing w:after="200" w:line="276" w:lineRule="auto"/>
              <w:ind w:firstLine="567"/>
              <w:rPr>
                <w:rFonts w:ascii="Times New Roman" w:hAnsi="Times New Roman" w:cs="Times New Roman"/>
                <w:b/>
                <w:bCs/>
                <w:sz w:val="24"/>
                <w:szCs w:val="24"/>
              </w:rPr>
            </w:pPr>
            <w:r>
              <w:rPr>
                <w:rFonts w:ascii="Times New Roman" w:hAnsi="Times New Roman" w:cs="Times New Roman"/>
                <w:b/>
                <w:bCs/>
                <w:sz w:val="24"/>
                <w:szCs w:val="24"/>
              </w:rPr>
              <w:t>Параметр</w:t>
            </w:r>
          </w:p>
        </w:tc>
        <w:tc>
          <w:tcPr>
            <w:tcW w:w="1985" w:type="dxa"/>
            <w:tcBorders>
              <w:top w:val="single" w:sz="4" w:space="0" w:color="auto"/>
              <w:left w:val="single" w:sz="4" w:space="0" w:color="auto"/>
              <w:bottom w:val="single" w:sz="4" w:space="0" w:color="auto"/>
              <w:right w:val="single" w:sz="4" w:space="0" w:color="auto"/>
            </w:tcBorders>
            <w:hideMark/>
          </w:tcPr>
          <w:p w14:paraId="31F20F92" w14:textId="77777777" w:rsidR="00D867AC" w:rsidRDefault="00D867AC" w:rsidP="00B46F3C">
            <w:pPr>
              <w:spacing w:after="200" w:line="276" w:lineRule="auto"/>
              <w:ind w:firstLine="567"/>
              <w:rPr>
                <w:rFonts w:ascii="Times New Roman" w:hAnsi="Times New Roman" w:cs="Times New Roman"/>
                <w:b/>
                <w:bCs/>
                <w:sz w:val="24"/>
                <w:szCs w:val="24"/>
              </w:rPr>
            </w:pPr>
            <w:r>
              <w:rPr>
                <w:rFonts w:ascii="Times New Roman" w:hAnsi="Times New Roman" w:cs="Times New Roman"/>
                <w:b/>
                <w:bCs/>
                <w:sz w:val="24"/>
                <w:szCs w:val="24"/>
              </w:rPr>
              <w:t>Значения</w:t>
            </w:r>
          </w:p>
        </w:tc>
        <w:tc>
          <w:tcPr>
            <w:tcW w:w="6231" w:type="dxa"/>
            <w:tcBorders>
              <w:top w:val="single" w:sz="4" w:space="0" w:color="auto"/>
              <w:left w:val="single" w:sz="4" w:space="0" w:color="auto"/>
              <w:bottom w:val="single" w:sz="4" w:space="0" w:color="auto"/>
              <w:right w:val="single" w:sz="4" w:space="0" w:color="auto"/>
            </w:tcBorders>
            <w:hideMark/>
          </w:tcPr>
          <w:p w14:paraId="2E4C12C1" w14:textId="77777777" w:rsidR="00D867AC" w:rsidRDefault="00D867AC" w:rsidP="00B46F3C">
            <w:pPr>
              <w:spacing w:after="200"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Описание</w:t>
            </w:r>
          </w:p>
        </w:tc>
      </w:tr>
      <w:tr w:rsidR="00D867AC" w14:paraId="1AE70E40" w14:textId="77777777" w:rsidTr="00D867AC">
        <w:tc>
          <w:tcPr>
            <w:tcW w:w="2263" w:type="dxa"/>
            <w:tcBorders>
              <w:top w:val="single" w:sz="4" w:space="0" w:color="auto"/>
              <w:left w:val="single" w:sz="4" w:space="0" w:color="auto"/>
              <w:bottom w:val="single" w:sz="4" w:space="0" w:color="auto"/>
              <w:right w:val="single" w:sz="4" w:space="0" w:color="auto"/>
            </w:tcBorders>
            <w:hideMark/>
          </w:tcPr>
          <w:p w14:paraId="1DD0F31E" w14:textId="77777777" w:rsidR="00D867AC" w:rsidRDefault="00D867AC" w:rsidP="00B46F3C">
            <w:pPr>
              <w:spacing w:after="200" w:line="276" w:lineRule="auto"/>
              <w:rPr>
                <w:rFonts w:ascii="Times New Roman" w:hAnsi="Times New Roman" w:cs="Times New Roman"/>
                <w:sz w:val="24"/>
                <w:szCs w:val="24"/>
              </w:rPr>
            </w:pPr>
            <w:r>
              <w:rPr>
                <w:rFonts w:ascii="Times New Roman" w:hAnsi="Times New Roman" w:cs="Times New Roman"/>
                <w:sz w:val="24"/>
                <w:szCs w:val="24"/>
              </w:rPr>
              <w:t>Частота АЦП</w:t>
            </w:r>
          </w:p>
        </w:tc>
        <w:tc>
          <w:tcPr>
            <w:tcW w:w="1985" w:type="dxa"/>
            <w:tcBorders>
              <w:top w:val="single" w:sz="4" w:space="0" w:color="auto"/>
              <w:left w:val="single" w:sz="4" w:space="0" w:color="auto"/>
              <w:bottom w:val="single" w:sz="4" w:space="0" w:color="auto"/>
              <w:right w:val="single" w:sz="4" w:space="0" w:color="auto"/>
            </w:tcBorders>
            <w:hideMark/>
          </w:tcPr>
          <w:p w14:paraId="740B7F97" w14:textId="77777777" w:rsidR="00D867AC" w:rsidRDefault="00D867AC" w:rsidP="00B46F3C">
            <w:pPr>
              <w:spacing w:after="200" w:line="276" w:lineRule="auto"/>
              <w:rPr>
                <w:rFonts w:ascii="Times New Roman" w:hAnsi="Times New Roman" w:cs="Times New Roman"/>
                <w:sz w:val="24"/>
                <w:szCs w:val="24"/>
              </w:rPr>
            </w:pPr>
            <w:r>
              <w:rPr>
                <w:rFonts w:ascii="Times New Roman" w:hAnsi="Times New Roman" w:cs="Times New Roman"/>
                <w:sz w:val="24"/>
                <w:szCs w:val="24"/>
              </w:rPr>
              <w:t>4 Гц, 16 Гц</w:t>
            </w:r>
          </w:p>
        </w:tc>
        <w:tc>
          <w:tcPr>
            <w:tcW w:w="6231" w:type="dxa"/>
            <w:tcBorders>
              <w:top w:val="single" w:sz="4" w:space="0" w:color="auto"/>
              <w:left w:val="single" w:sz="4" w:space="0" w:color="auto"/>
              <w:bottom w:val="single" w:sz="4" w:space="0" w:color="auto"/>
              <w:right w:val="single" w:sz="4" w:space="0" w:color="auto"/>
            </w:tcBorders>
            <w:hideMark/>
          </w:tcPr>
          <w:p w14:paraId="782ABECF" w14:textId="77777777" w:rsidR="00D867AC" w:rsidRDefault="00D867AC"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Частота измерения прибора. Частота 4 Гц обеспечивает более высокое качество измерения, частота 16 Гц – более высокое быстродействие. В большинстве случаев оптимальным является 4 Гц.</w:t>
            </w:r>
          </w:p>
        </w:tc>
      </w:tr>
      <w:tr w:rsidR="00D867AC" w14:paraId="54175716" w14:textId="77777777" w:rsidTr="00D867AC">
        <w:tc>
          <w:tcPr>
            <w:tcW w:w="2263" w:type="dxa"/>
            <w:tcBorders>
              <w:top w:val="single" w:sz="4" w:space="0" w:color="auto"/>
              <w:left w:val="single" w:sz="4" w:space="0" w:color="auto"/>
              <w:bottom w:val="single" w:sz="4" w:space="0" w:color="auto"/>
              <w:right w:val="single" w:sz="4" w:space="0" w:color="auto"/>
            </w:tcBorders>
            <w:hideMark/>
          </w:tcPr>
          <w:p w14:paraId="2D1A7B40" w14:textId="77777777" w:rsidR="00D867AC" w:rsidRDefault="00D867AC" w:rsidP="00B46F3C">
            <w:pPr>
              <w:spacing w:after="200" w:line="276" w:lineRule="auto"/>
              <w:rPr>
                <w:rFonts w:ascii="Times New Roman" w:hAnsi="Times New Roman" w:cs="Times New Roman"/>
                <w:sz w:val="24"/>
                <w:szCs w:val="24"/>
              </w:rPr>
            </w:pPr>
            <w:r>
              <w:rPr>
                <w:rFonts w:ascii="Times New Roman" w:hAnsi="Times New Roman" w:cs="Times New Roman"/>
                <w:sz w:val="24"/>
                <w:szCs w:val="24"/>
              </w:rPr>
              <w:t>Уровень фильтра</w:t>
            </w:r>
          </w:p>
        </w:tc>
        <w:tc>
          <w:tcPr>
            <w:tcW w:w="1985" w:type="dxa"/>
            <w:tcBorders>
              <w:top w:val="single" w:sz="4" w:space="0" w:color="auto"/>
              <w:left w:val="single" w:sz="4" w:space="0" w:color="auto"/>
              <w:bottom w:val="single" w:sz="4" w:space="0" w:color="auto"/>
              <w:right w:val="single" w:sz="4" w:space="0" w:color="auto"/>
            </w:tcBorders>
            <w:hideMark/>
          </w:tcPr>
          <w:p w14:paraId="6BF72375" w14:textId="77777777" w:rsidR="00D867AC" w:rsidRDefault="00D867AC" w:rsidP="00B46F3C">
            <w:pPr>
              <w:spacing w:after="200" w:line="276" w:lineRule="auto"/>
              <w:rPr>
                <w:rFonts w:ascii="Times New Roman" w:hAnsi="Times New Roman" w:cs="Times New Roman"/>
                <w:sz w:val="24"/>
                <w:szCs w:val="24"/>
              </w:rPr>
            </w:pPr>
            <w:r>
              <w:rPr>
                <w:rFonts w:ascii="Times New Roman" w:hAnsi="Times New Roman" w:cs="Times New Roman"/>
                <w:sz w:val="24"/>
                <w:szCs w:val="24"/>
              </w:rPr>
              <w:t>1 … 20</w:t>
            </w:r>
          </w:p>
        </w:tc>
        <w:tc>
          <w:tcPr>
            <w:tcW w:w="6231" w:type="dxa"/>
            <w:tcBorders>
              <w:top w:val="single" w:sz="4" w:space="0" w:color="auto"/>
              <w:left w:val="single" w:sz="4" w:space="0" w:color="auto"/>
              <w:bottom w:val="single" w:sz="4" w:space="0" w:color="auto"/>
              <w:right w:val="single" w:sz="4" w:space="0" w:color="auto"/>
            </w:tcBorders>
            <w:hideMark/>
          </w:tcPr>
          <w:p w14:paraId="03183E36" w14:textId="77777777" w:rsidR="00D867AC" w:rsidRDefault="00D867AC"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Уровень цифровой фильтрации измеренного значения. Установленное значение означает количество последовательных результатов измерений, по которым вычисляется среднее значение. В большинстве случаев фильтр либо отключен, либо не превышает значения 3.</w:t>
            </w:r>
          </w:p>
        </w:tc>
      </w:tr>
    </w:tbl>
    <w:p w14:paraId="1E74CD0D" w14:textId="77777777" w:rsidR="00D867AC" w:rsidRDefault="00D867AC" w:rsidP="001C62C8">
      <w:pPr>
        <w:ind w:firstLine="567"/>
        <w:jc w:val="both"/>
        <w:rPr>
          <w:rFonts w:ascii="Times New Roman" w:hAnsi="Times New Roman" w:cs="Times New Roman"/>
          <w:sz w:val="24"/>
          <w:szCs w:val="24"/>
        </w:rPr>
      </w:pPr>
    </w:p>
    <w:p w14:paraId="01EB1EFA" w14:textId="77777777" w:rsidR="00D867AC" w:rsidRDefault="00D867AC" w:rsidP="001C62C8">
      <w:pPr>
        <w:pStyle w:val="2"/>
        <w:spacing w:before="0" w:after="200" w:line="276" w:lineRule="auto"/>
        <w:ind w:firstLine="567"/>
        <w:jc w:val="both"/>
      </w:pPr>
      <w:bookmarkStart w:id="34" w:name="_Toc210318873"/>
      <w:r w:rsidRPr="00743012">
        <w:t>3.5.3 Коррекция измеренных значений</w:t>
      </w:r>
      <w:bookmarkEnd w:id="34"/>
    </w:p>
    <w:p w14:paraId="34101997"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В некоторых случаях возникает необходимость скорректировать измеренные значения. Прибор РТМ</w:t>
      </w:r>
      <w:r w:rsidR="00C01533">
        <w:rPr>
          <w:rFonts w:ascii="Times New Roman" w:hAnsi="Times New Roman" w:cs="Times New Roman"/>
          <w:sz w:val="24"/>
          <w:szCs w:val="24"/>
        </w:rPr>
        <w:t>114</w:t>
      </w:r>
      <w:r>
        <w:rPr>
          <w:rFonts w:ascii="Times New Roman" w:hAnsi="Times New Roman" w:cs="Times New Roman"/>
          <w:sz w:val="24"/>
          <w:szCs w:val="24"/>
        </w:rPr>
        <w:t xml:space="preserve"> имеет соответствующую настройку, позволяющую задать коэффициент («Множитель») и абсолютную добавку («Смещение») к измеренному значению. Скорректированное значение вычисляется следующим образом:</w:t>
      </w:r>
    </w:p>
    <w:p w14:paraId="68B2753F"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t xml:space="preserve">Т </w:t>
      </w:r>
      <w:proofErr w:type="spellStart"/>
      <w:r>
        <w:rPr>
          <w:rFonts w:ascii="Times New Roman" w:hAnsi="Times New Roman" w:cs="Times New Roman"/>
          <w:sz w:val="24"/>
          <w:szCs w:val="24"/>
        </w:rPr>
        <w:t>корр</w:t>
      </w:r>
      <w:proofErr w:type="spellEnd"/>
      <w:r>
        <w:rPr>
          <w:rFonts w:ascii="Times New Roman" w:hAnsi="Times New Roman" w:cs="Times New Roman"/>
          <w:sz w:val="24"/>
          <w:szCs w:val="24"/>
        </w:rPr>
        <w:t xml:space="preserve"> = Т </w:t>
      </w:r>
      <w:proofErr w:type="spellStart"/>
      <w:r>
        <w:rPr>
          <w:rFonts w:ascii="Times New Roman" w:hAnsi="Times New Roman" w:cs="Times New Roman"/>
          <w:sz w:val="24"/>
          <w:szCs w:val="24"/>
        </w:rPr>
        <w:t>измер</w:t>
      </w:r>
      <w:proofErr w:type="spellEnd"/>
      <w:r>
        <w:rPr>
          <w:rFonts w:ascii="Times New Roman" w:hAnsi="Times New Roman" w:cs="Times New Roman"/>
          <w:sz w:val="24"/>
          <w:szCs w:val="24"/>
        </w:rPr>
        <w:t xml:space="preserve"> * Множитель + Смещение</w:t>
      </w:r>
    </w:p>
    <w:p w14:paraId="2148D5FE" w14:textId="77777777" w:rsidR="00B46F3C" w:rsidRDefault="00567C96" w:rsidP="005856BF">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E2CC38A" wp14:editId="76567ED0">
            <wp:extent cx="2012950" cy="838312"/>
            <wp:effectExtent l="19050" t="0" r="6350" b="0"/>
            <wp:docPr id="34" name="Рисунок 33" descr="коррекция 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1_cr.png"/>
                    <pic:cNvPicPr/>
                  </pic:nvPicPr>
                  <pic:blipFill>
                    <a:blip r:embed="rId35" cstate="print"/>
                    <a:stretch>
                      <a:fillRect/>
                    </a:stretch>
                  </pic:blipFill>
                  <pic:spPr>
                    <a:xfrm>
                      <a:off x="0" y="0"/>
                      <a:ext cx="2009340" cy="836809"/>
                    </a:xfrm>
                    <a:prstGeom prst="rect">
                      <a:avLst/>
                    </a:prstGeom>
                  </pic:spPr>
                </pic:pic>
              </a:graphicData>
            </a:graphic>
          </wp:inline>
        </w:drawing>
      </w:r>
      <w:r w:rsidR="00B46F3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F4BF12A" wp14:editId="4F6FBEFC">
            <wp:extent cx="2042865" cy="847789"/>
            <wp:effectExtent l="19050" t="0" r="0" b="0"/>
            <wp:docPr id="87" name="Рисунок 86" descr="коррекция 3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3_cr.png"/>
                    <pic:cNvPicPr/>
                  </pic:nvPicPr>
                  <pic:blipFill>
                    <a:blip r:embed="rId36" cstate="print"/>
                    <a:stretch>
                      <a:fillRect/>
                    </a:stretch>
                  </pic:blipFill>
                  <pic:spPr>
                    <a:xfrm>
                      <a:off x="0" y="0"/>
                      <a:ext cx="2058317" cy="854201"/>
                    </a:xfrm>
                    <a:prstGeom prst="rect">
                      <a:avLst/>
                    </a:prstGeom>
                  </pic:spPr>
                </pic:pic>
              </a:graphicData>
            </a:graphic>
          </wp:inline>
        </w:drawing>
      </w:r>
      <w:r w:rsidR="005856BF">
        <w:rPr>
          <w:rFonts w:ascii="Times New Roman" w:hAnsi="Times New Roman" w:cs="Times New Roman"/>
          <w:noProof/>
          <w:sz w:val="24"/>
          <w:szCs w:val="24"/>
          <w:lang w:eastAsia="ru-RU"/>
        </w:rPr>
        <w:t xml:space="preserve">  </w:t>
      </w:r>
      <w:r w:rsidR="005856BF">
        <w:rPr>
          <w:rFonts w:ascii="Times New Roman" w:hAnsi="Times New Roman" w:cs="Times New Roman"/>
          <w:noProof/>
          <w:sz w:val="24"/>
          <w:szCs w:val="24"/>
          <w:lang w:eastAsia="ru-RU"/>
        </w:rPr>
        <w:drawing>
          <wp:inline distT="0" distB="0" distL="0" distR="0" wp14:anchorId="0CFEA497" wp14:editId="1FFCDC92">
            <wp:extent cx="1847850" cy="826341"/>
            <wp:effectExtent l="19050" t="0" r="0" b="0"/>
            <wp:docPr id="89" name="Рисунок 85" descr="коррекция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2_cr.png"/>
                    <pic:cNvPicPr/>
                  </pic:nvPicPr>
                  <pic:blipFill>
                    <a:blip r:embed="rId37" cstate="print"/>
                    <a:stretch>
                      <a:fillRect/>
                    </a:stretch>
                  </pic:blipFill>
                  <pic:spPr>
                    <a:xfrm>
                      <a:off x="0" y="0"/>
                      <a:ext cx="1842522" cy="823958"/>
                    </a:xfrm>
                    <a:prstGeom prst="rect">
                      <a:avLst/>
                    </a:prstGeom>
                  </pic:spPr>
                </pic:pic>
              </a:graphicData>
            </a:graphic>
          </wp:inline>
        </w:drawing>
      </w:r>
    </w:p>
    <w:p w14:paraId="02463E87" w14:textId="77777777" w:rsidR="00D867AC" w:rsidRDefault="00D867AC" w:rsidP="001C62C8">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Функция коррекции является дополнительной функцией, и использовать её без веских оснований не рекомендуется.</w:t>
      </w:r>
    </w:p>
    <w:p w14:paraId="5BD97EEF" w14:textId="77777777" w:rsidR="00215F43" w:rsidRDefault="00215F43" w:rsidP="001C62C8">
      <w:pPr>
        <w:pStyle w:val="2"/>
        <w:spacing w:before="0" w:after="200" w:line="276" w:lineRule="auto"/>
        <w:ind w:firstLine="567"/>
        <w:jc w:val="both"/>
      </w:pPr>
      <w:bookmarkStart w:id="35" w:name="_Toc210318874"/>
      <w:r w:rsidRPr="00743012">
        <w:t>3.6 Конфигурация выходов</w:t>
      </w:r>
      <w:bookmarkEnd w:id="35"/>
    </w:p>
    <w:p w14:paraId="41E77204" w14:textId="77777777" w:rsidR="00215F43" w:rsidRDefault="00215F43" w:rsidP="001C62C8">
      <w:pPr>
        <w:ind w:firstLine="567"/>
        <w:jc w:val="both"/>
        <w:rPr>
          <w:rFonts w:ascii="Times New Roman" w:hAnsi="Times New Roman" w:cs="Times New Roman"/>
          <w:sz w:val="24"/>
          <w:szCs w:val="24"/>
        </w:rPr>
      </w:pPr>
      <w:r w:rsidRPr="00C84EEF">
        <w:rPr>
          <w:rFonts w:ascii="Times New Roman" w:hAnsi="Times New Roman" w:cs="Times New Roman"/>
          <w:sz w:val="24"/>
          <w:szCs w:val="24"/>
        </w:rPr>
        <w:t>Прибор РТМ</w:t>
      </w:r>
      <w:r w:rsidR="00C01533">
        <w:rPr>
          <w:rFonts w:ascii="Times New Roman" w:hAnsi="Times New Roman" w:cs="Times New Roman"/>
          <w:sz w:val="24"/>
          <w:szCs w:val="24"/>
        </w:rPr>
        <w:t>114</w:t>
      </w:r>
      <w:r w:rsidRPr="00C84EEF">
        <w:rPr>
          <w:rFonts w:ascii="Times New Roman" w:hAnsi="Times New Roman" w:cs="Times New Roman"/>
          <w:sz w:val="24"/>
          <w:szCs w:val="24"/>
        </w:rPr>
        <w:t xml:space="preserve"> имеет 5 выходных устройств (выходов). Назначение каждого выхода должно быть задано в процессе конфигурирования прибора. Конфигурирование выходов осуществляется в окне настройки «Назначение выходов».</w:t>
      </w:r>
    </w:p>
    <w:p w14:paraId="670DD01A" w14:textId="77777777" w:rsidR="00215F43" w:rsidRPr="00C84EEF" w:rsidRDefault="00215F43" w:rsidP="001C62C8">
      <w:pPr>
        <w:ind w:firstLine="567"/>
        <w:rPr>
          <w:rFonts w:ascii="Times New Roman" w:hAnsi="Times New Roman" w:cs="Times New Roman"/>
          <w:sz w:val="24"/>
          <w:szCs w:val="24"/>
        </w:rPr>
      </w:pPr>
      <w:r>
        <w:object w:dxaOrig="8146" w:dyaOrig="1522" w14:anchorId="42A68ADB">
          <v:shape id="_x0000_i1028" type="#_x0000_t75" style="width:554.25pt;height:122.25pt" o:ole="">
            <v:imagedata r:id="rId38" o:title=""/>
          </v:shape>
          <o:OLEObject Type="Embed" ProgID="CorelDRAW.Graphic.12" ShapeID="_x0000_i1028" DrawAspect="Content" ObjectID="_1830087904" r:id="rId39"/>
        </w:object>
      </w:r>
      <w:r w:rsidR="00095D37">
        <w:t xml:space="preserve">           </w:t>
      </w:r>
      <w:r w:rsidRPr="00C84EEF">
        <w:rPr>
          <w:rFonts w:ascii="Times New Roman" w:hAnsi="Times New Roman" w:cs="Times New Roman"/>
          <w:sz w:val="24"/>
          <w:szCs w:val="24"/>
        </w:rPr>
        <w:t>В зависимости от режима работы, выходы прибора могут иметь следующие значения:</w:t>
      </w:r>
    </w:p>
    <w:tbl>
      <w:tblPr>
        <w:tblStyle w:val="af0"/>
        <w:tblW w:w="0" w:type="auto"/>
        <w:tblLook w:val="04A0" w:firstRow="1" w:lastRow="0" w:firstColumn="1" w:lastColumn="0" w:noHBand="0" w:noVBand="1"/>
      </w:tblPr>
      <w:tblGrid>
        <w:gridCol w:w="2946"/>
        <w:gridCol w:w="4323"/>
        <w:gridCol w:w="3068"/>
      </w:tblGrid>
      <w:tr w:rsidR="00215F43" w:rsidRPr="00C84EEF" w14:paraId="1EFB14FD" w14:textId="77777777" w:rsidTr="00322C70">
        <w:tc>
          <w:tcPr>
            <w:tcW w:w="2972" w:type="dxa"/>
          </w:tcPr>
          <w:p w14:paraId="17F56EAF" w14:textId="77777777" w:rsidR="00215F43" w:rsidRPr="00C84EEF" w:rsidRDefault="00215F43" w:rsidP="00CA44E4">
            <w:pPr>
              <w:spacing w:after="200" w:line="276" w:lineRule="auto"/>
              <w:ind w:firstLine="567"/>
              <w:jc w:val="center"/>
              <w:rPr>
                <w:rFonts w:ascii="Times New Roman" w:hAnsi="Times New Roman" w:cs="Times New Roman"/>
                <w:b/>
                <w:bCs/>
                <w:sz w:val="24"/>
                <w:szCs w:val="24"/>
              </w:rPr>
            </w:pPr>
            <w:r w:rsidRPr="00C84EEF">
              <w:rPr>
                <w:rFonts w:ascii="Times New Roman" w:hAnsi="Times New Roman" w:cs="Times New Roman"/>
                <w:b/>
                <w:bCs/>
                <w:sz w:val="24"/>
                <w:szCs w:val="24"/>
              </w:rPr>
              <w:t>Назначение</w:t>
            </w:r>
          </w:p>
        </w:tc>
        <w:tc>
          <w:tcPr>
            <w:tcW w:w="4394" w:type="dxa"/>
          </w:tcPr>
          <w:p w14:paraId="3DA3DF01" w14:textId="77777777" w:rsidR="00215F43" w:rsidRPr="00C84EEF" w:rsidRDefault="00215F43" w:rsidP="00CA44E4">
            <w:pPr>
              <w:spacing w:after="200" w:line="276" w:lineRule="auto"/>
              <w:ind w:firstLine="567"/>
              <w:jc w:val="center"/>
              <w:rPr>
                <w:rFonts w:ascii="Times New Roman" w:hAnsi="Times New Roman" w:cs="Times New Roman"/>
                <w:b/>
                <w:bCs/>
                <w:sz w:val="24"/>
                <w:szCs w:val="24"/>
              </w:rPr>
            </w:pPr>
            <w:r w:rsidRPr="00C84EEF">
              <w:rPr>
                <w:rFonts w:ascii="Times New Roman" w:hAnsi="Times New Roman" w:cs="Times New Roman"/>
                <w:b/>
                <w:bCs/>
                <w:sz w:val="24"/>
                <w:szCs w:val="24"/>
              </w:rPr>
              <w:t>Описание</w:t>
            </w:r>
          </w:p>
        </w:tc>
        <w:tc>
          <w:tcPr>
            <w:tcW w:w="3113" w:type="dxa"/>
          </w:tcPr>
          <w:p w14:paraId="52AF0261" w14:textId="77777777" w:rsidR="00215F43" w:rsidRPr="00C84EEF" w:rsidRDefault="00215F43" w:rsidP="00CA44E4">
            <w:pPr>
              <w:spacing w:after="200" w:line="276" w:lineRule="auto"/>
              <w:ind w:firstLine="567"/>
              <w:jc w:val="center"/>
              <w:rPr>
                <w:rFonts w:ascii="Times New Roman" w:hAnsi="Times New Roman" w:cs="Times New Roman"/>
                <w:b/>
                <w:bCs/>
                <w:sz w:val="24"/>
                <w:szCs w:val="24"/>
              </w:rPr>
            </w:pPr>
            <w:r w:rsidRPr="00C84EEF">
              <w:rPr>
                <w:rFonts w:ascii="Times New Roman" w:hAnsi="Times New Roman" w:cs="Times New Roman"/>
                <w:b/>
                <w:bCs/>
                <w:sz w:val="24"/>
                <w:szCs w:val="24"/>
              </w:rPr>
              <w:t>Режим работы прибора</w:t>
            </w:r>
          </w:p>
        </w:tc>
      </w:tr>
      <w:tr w:rsidR="00215F43" w:rsidRPr="00C84EEF" w14:paraId="34AF3C2D" w14:textId="77777777" w:rsidTr="00322C70">
        <w:tc>
          <w:tcPr>
            <w:tcW w:w="2972" w:type="dxa"/>
          </w:tcPr>
          <w:p w14:paraId="2160E7E8" w14:textId="77777777" w:rsidR="00215F43" w:rsidRPr="00C84EEF" w:rsidRDefault="00215F43" w:rsidP="00060273">
            <w:pPr>
              <w:spacing w:after="200" w:line="276" w:lineRule="auto"/>
              <w:jc w:val="both"/>
              <w:rPr>
                <w:rFonts w:ascii="Times New Roman" w:hAnsi="Times New Roman" w:cs="Times New Roman"/>
                <w:sz w:val="24"/>
                <w:szCs w:val="24"/>
              </w:rPr>
            </w:pP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 xml:space="preserve">ALR1 - </w:t>
            </w: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ALR5</w:t>
            </w:r>
          </w:p>
        </w:tc>
        <w:tc>
          <w:tcPr>
            <w:tcW w:w="4394" w:type="dxa"/>
          </w:tcPr>
          <w:p w14:paraId="1DAD7963"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 xml:space="preserve">Выходные сигналы сигнализаций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1-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5 </w:t>
            </w:r>
          </w:p>
        </w:tc>
        <w:tc>
          <w:tcPr>
            <w:tcW w:w="3113" w:type="dxa"/>
          </w:tcPr>
          <w:p w14:paraId="23169718"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Во всех режимах</w:t>
            </w:r>
          </w:p>
        </w:tc>
      </w:tr>
      <w:tr w:rsidR="00215F43" w:rsidRPr="00C84EEF" w14:paraId="0B43FBD7" w14:textId="77777777" w:rsidTr="00322C70">
        <w:tc>
          <w:tcPr>
            <w:tcW w:w="2972" w:type="dxa"/>
          </w:tcPr>
          <w:p w14:paraId="41A456A0"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Нагреватель</w:t>
            </w:r>
          </w:p>
        </w:tc>
        <w:tc>
          <w:tcPr>
            <w:tcW w:w="4394" w:type="dxa"/>
          </w:tcPr>
          <w:p w14:paraId="589C0E84"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нагревателем</w:t>
            </w:r>
          </w:p>
        </w:tc>
        <w:tc>
          <w:tcPr>
            <w:tcW w:w="3113" w:type="dxa"/>
          </w:tcPr>
          <w:p w14:paraId="75E5C859"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308E428A" w14:textId="77777777" w:rsidTr="00322C70">
        <w:tc>
          <w:tcPr>
            <w:tcW w:w="2972" w:type="dxa"/>
          </w:tcPr>
          <w:p w14:paraId="4A21242C" w14:textId="77777777" w:rsidR="00215F43" w:rsidRPr="00C84EEF" w:rsidRDefault="00215F43" w:rsidP="00CA44E4">
            <w:pPr>
              <w:spacing w:after="200" w:line="276" w:lineRule="auto"/>
              <w:ind w:firstLine="567"/>
              <w:jc w:val="both"/>
              <w:rPr>
                <w:rFonts w:ascii="Times New Roman" w:hAnsi="Times New Roman" w:cs="Times New Roman"/>
                <w:sz w:val="24"/>
                <w:szCs w:val="24"/>
                <w:lang w:val="en-US"/>
              </w:rPr>
            </w:pPr>
            <w:r w:rsidRPr="00C84EEF">
              <w:rPr>
                <w:rFonts w:ascii="Times New Roman" w:hAnsi="Times New Roman" w:cs="Times New Roman"/>
                <w:sz w:val="24"/>
                <w:szCs w:val="24"/>
              </w:rPr>
              <w:t>Охладитель</w:t>
            </w:r>
          </w:p>
        </w:tc>
        <w:tc>
          <w:tcPr>
            <w:tcW w:w="4394" w:type="dxa"/>
          </w:tcPr>
          <w:p w14:paraId="7475873F"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охладителем</w:t>
            </w:r>
          </w:p>
        </w:tc>
        <w:tc>
          <w:tcPr>
            <w:tcW w:w="3113" w:type="dxa"/>
          </w:tcPr>
          <w:p w14:paraId="5BD25EDE"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5BD2A427" w14:textId="77777777" w:rsidTr="00322C70">
        <w:tc>
          <w:tcPr>
            <w:tcW w:w="2972" w:type="dxa"/>
          </w:tcPr>
          <w:p w14:paraId="5C9B8471"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Таймер</w:t>
            </w:r>
          </w:p>
        </w:tc>
        <w:tc>
          <w:tcPr>
            <w:tcW w:w="4394" w:type="dxa"/>
          </w:tcPr>
          <w:p w14:paraId="5534DADC"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Выходной сигнал таймера</w:t>
            </w:r>
          </w:p>
        </w:tc>
        <w:tc>
          <w:tcPr>
            <w:tcW w:w="3113" w:type="dxa"/>
          </w:tcPr>
          <w:p w14:paraId="67BD14C4"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7A52F84A" w14:textId="77777777" w:rsidTr="00322C70">
        <w:tc>
          <w:tcPr>
            <w:tcW w:w="2972" w:type="dxa"/>
          </w:tcPr>
          <w:p w14:paraId="3AF05D29" w14:textId="77777777" w:rsidR="00215F43" w:rsidRPr="00C84EEF" w:rsidRDefault="00215F43" w:rsidP="00060273">
            <w:pPr>
              <w:spacing w:after="200" w:line="276" w:lineRule="auto"/>
              <w:jc w:val="both"/>
              <w:rPr>
                <w:rFonts w:ascii="Times New Roman" w:hAnsi="Times New Roman" w:cs="Times New Roman"/>
                <w:sz w:val="24"/>
                <w:szCs w:val="24"/>
              </w:rPr>
            </w:pPr>
            <w:r w:rsidRPr="00C84EEF">
              <w:rPr>
                <w:rFonts w:ascii="Times New Roman" w:hAnsi="Times New Roman" w:cs="Times New Roman"/>
                <w:sz w:val="24"/>
                <w:szCs w:val="24"/>
              </w:rPr>
              <w:t>Сигнал ПРОГ1, Сигнал ПРОГ2</w:t>
            </w:r>
          </w:p>
        </w:tc>
        <w:tc>
          <w:tcPr>
            <w:tcW w:w="4394" w:type="dxa"/>
          </w:tcPr>
          <w:p w14:paraId="3232C470"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Состояния сигналов ПРОГ1 и ПРОГ2, задаваемые в программе регулирования</w:t>
            </w:r>
          </w:p>
        </w:tc>
        <w:tc>
          <w:tcPr>
            <w:tcW w:w="3113" w:type="dxa"/>
          </w:tcPr>
          <w:p w14:paraId="60A6CEA8" w14:textId="77777777" w:rsidR="00215F43" w:rsidRPr="00C84EEF" w:rsidRDefault="00215F43" w:rsidP="00CA44E4">
            <w:pPr>
              <w:spacing w:after="200" w:line="276" w:lineRule="auto"/>
              <w:ind w:firstLine="567"/>
              <w:jc w:val="both"/>
              <w:rPr>
                <w:rFonts w:ascii="Times New Roman" w:hAnsi="Times New Roman" w:cs="Times New Roman"/>
                <w:sz w:val="24"/>
                <w:szCs w:val="24"/>
              </w:rPr>
            </w:pPr>
            <w:r w:rsidRPr="00C84EEF">
              <w:rPr>
                <w:rFonts w:ascii="Times New Roman" w:hAnsi="Times New Roman" w:cs="Times New Roman"/>
                <w:sz w:val="24"/>
                <w:szCs w:val="24"/>
              </w:rPr>
              <w:t>Только в РТМ</w:t>
            </w:r>
          </w:p>
        </w:tc>
      </w:tr>
    </w:tbl>
    <w:p w14:paraId="5C0C3959" w14:textId="77777777" w:rsidR="00215F43" w:rsidRPr="00C84EEF" w:rsidRDefault="00215F43" w:rsidP="00CA44E4">
      <w:pPr>
        <w:ind w:firstLine="567"/>
        <w:jc w:val="both"/>
        <w:rPr>
          <w:rFonts w:ascii="Times New Roman" w:hAnsi="Times New Roman" w:cs="Times New Roman"/>
          <w:sz w:val="24"/>
          <w:szCs w:val="24"/>
        </w:rPr>
      </w:pPr>
    </w:p>
    <w:p w14:paraId="5C00FEF2" w14:textId="77777777" w:rsidR="00215F43" w:rsidRPr="00C84EEF" w:rsidRDefault="00215F43" w:rsidP="001C62C8">
      <w:pPr>
        <w:ind w:firstLine="567"/>
        <w:jc w:val="both"/>
        <w:rPr>
          <w:rFonts w:ascii="Times New Roman" w:hAnsi="Times New Roman" w:cs="Times New Roman"/>
          <w:sz w:val="24"/>
          <w:szCs w:val="24"/>
        </w:rPr>
      </w:pPr>
      <w:r w:rsidRPr="00C84EEF">
        <w:rPr>
          <w:rFonts w:ascii="Times New Roman" w:hAnsi="Times New Roman" w:cs="Times New Roman"/>
          <w:sz w:val="24"/>
          <w:szCs w:val="24"/>
        </w:rPr>
        <w:t>В процессе работы прибор формирует ряд сигналов: сигналы управления нагревателем и охладителем, сигналы срабатывания сигнализаций, сигнал, формируемый таймером и сигналы, формируемые программой регулирования в программном режиме работы прибора.  Для того, чтобы какой-либо сигнал был выведен на какое-либо выходное устройство (реле, или транзисторный выход), необходимо назначить этот сигнал соответствующему выходу. На каждый выход прибора может быть выведен любой один сигнал из списка сигналов, доступного для выбранного режима работы прибора. При необходимости, один и тот же сигнал может быть назначен нескольким выходам. Работа каждого сигнала определяется соответствующими настройками. Например, работа сигнала «Таймер» задаётся в меню «Настройка таймера».</w:t>
      </w:r>
    </w:p>
    <w:p w14:paraId="2D416E2B" w14:textId="77777777" w:rsidR="00851108" w:rsidRPr="00851108" w:rsidRDefault="00215F43" w:rsidP="001C62C8">
      <w:pPr>
        <w:ind w:firstLine="567"/>
        <w:jc w:val="both"/>
      </w:pPr>
      <w:r w:rsidRPr="00C84EEF">
        <w:rPr>
          <w:rFonts w:ascii="Times New Roman" w:hAnsi="Times New Roman" w:cs="Times New Roman"/>
          <w:sz w:val="24"/>
          <w:szCs w:val="24"/>
        </w:rPr>
        <w:t xml:space="preserve">В приведённом примере, первый выход будет управлять нагревателем, выходы 2,3,4 – выходы сигнализаций 1,2,3, выход 5 – выходной сигнал таймера. </w:t>
      </w:r>
      <w:r w:rsidR="00851108">
        <w:rPr>
          <w:noProof/>
          <w:lang w:eastAsia="ru-RU"/>
        </w:rPr>
        <w:t xml:space="preserve">   </w:t>
      </w:r>
    </w:p>
    <w:p w14:paraId="422C42CF" w14:textId="77777777" w:rsidR="008B07C1" w:rsidRPr="003C3204" w:rsidRDefault="008B07C1" w:rsidP="00CA44E4">
      <w:pPr>
        <w:pStyle w:val="2"/>
        <w:spacing w:before="0" w:after="200" w:line="276" w:lineRule="auto"/>
        <w:ind w:firstLine="567"/>
      </w:pPr>
      <w:bookmarkStart w:id="36" w:name="_Toc210318875"/>
      <w:r w:rsidRPr="003C3204">
        <w:lastRenderedPageBreak/>
        <w:t>3.7 Настройка аналогового (токового) выхода</w:t>
      </w:r>
      <w:bookmarkEnd w:id="36"/>
      <w:r w:rsidRPr="003C3204">
        <w:t xml:space="preserve"> </w:t>
      </w:r>
    </w:p>
    <w:p w14:paraId="370BDB36" w14:textId="77777777" w:rsidR="008B07C1" w:rsidRDefault="008B07C1" w:rsidP="00CA44E4">
      <w:pPr>
        <w:ind w:firstLine="567"/>
        <w:jc w:val="both"/>
        <w:rPr>
          <w:rFonts w:ascii="Times New Roman" w:hAnsi="Times New Roman" w:cs="Times New Roman"/>
          <w:sz w:val="24"/>
          <w:szCs w:val="24"/>
        </w:rPr>
      </w:pPr>
      <w:r w:rsidRPr="00977C7F">
        <w:rPr>
          <w:rFonts w:ascii="Times New Roman" w:hAnsi="Times New Roman" w:cs="Times New Roman"/>
          <w:sz w:val="24"/>
          <w:szCs w:val="24"/>
        </w:rPr>
        <w:t>Приборы РТМ</w:t>
      </w:r>
      <w:r w:rsidR="00C01533">
        <w:rPr>
          <w:rFonts w:ascii="Times New Roman" w:hAnsi="Times New Roman" w:cs="Times New Roman"/>
          <w:sz w:val="24"/>
          <w:szCs w:val="24"/>
        </w:rPr>
        <w:t>114</w:t>
      </w:r>
      <w:r w:rsidRPr="00977C7F">
        <w:rPr>
          <w:rFonts w:ascii="Times New Roman" w:hAnsi="Times New Roman" w:cs="Times New Roman"/>
          <w:sz w:val="24"/>
          <w:szCs w:val="24"/>
        </w:rPr>
        <w:t xml:space="preserve"> имеют аналоговый выход, формирующий стандартный токовый сигнал 4-20 мА, сигнал 0-5 мА, и сигнал 0-20мА.</w:t>
      </w:r>
    </w:p>
    <w:p w14:paraId="5CE5828E" w14:textId="77777777" w:rsidR="001C62C8" w:rsidRDefault="001C62C8" w:rsidP="00CA44E4">
      <w:pPr>
        <w:ind w:firstLine="567"/>
        <w:jc w:val="both"/>
      </w:pPr>
      <w:r>
        <w:object w:dxaOrig="5806" w:dyaOrig="1522" w14:anchorId="0A29C7C8">
          <v:shape id="_x0000_i1029" type="#_x0000_t75" style="width:464.25pt;height:120.75pt" o:ole="">
            <v:imagedata r:id="rId40" o:title=""/>
          </v:shape>
          <o:OLEObject Type="Embed" ProgID="CorelDRAW.Graphic.12" ShapeID="_x0000_i1029" DrawAspect="Content" ObjectID="_1830087905" r:id="rId41"/>
        </w:object>
      </w:r>
    </w:p>
    <w:p w14:paraId="6BCE568D" w14:textId="77777777" w:rsidR="008B07C1" w:rsidRPr="00977C7F" w:rsidRDefault="008B07C1" w:rsidP="00CA44E4">
      <w:pPr>
        <w:ind w:firstLine="567"/>
        <w:jc w:val="both"/>
        <w:rPr>
          <w:rFonts w:ascii="Times New Roman" w:hAnsi="Times New Roman" w:cs="Times New Roman"/>
          <w:sz w:val="24"/>
          <w:szCs w:val="24"/>
        </w:rPr>
      </w:pPr>
      <w:r w:rsidRPr="00977C7F">
        <w:rPr>
          <w:rFonts w:ascii="Times New Roman" w:hAnsi="Times New Roman" w:cs="Times New Roman"/>
          <w:sz w:val="24"/>
          <w:szCs w:val="24"/>
        </w:rPr>
        <w:t xml:space="preserve">В режимах РТП и РТМ аналоговый выход используется для управления исполнительными устройствами в процессе регулирования – например, твердотельным реле с входом 4-20 мА, регулятором мощности, либо задвижкой с </w:t>
      </w:r>
      <w:proofErr w:type="spellStart"/>
      <w:r w:rsidRPr="00977C7F">
        <w:rPr>
          <w:rFonts w:ascii="Times New Roman" w:hAnsi="Times New Roman" w:cs="Times New Roman"/>
          <w:sz w:val="24"/>
          <w:szCs w:val="24"/>
        </w:rPr>
        <w:t>электоприводом</w:t>
      </w:r>
      <w:proofErr w:type="spellEnd"/>
      <w:r w:rsidRPr="00977C7F">
        <w:rPr>
          <w:rFonts w:ascii="Times New Roman" w:hAnsi="Times New Roman" w:cs="Times New Roman"/>
          <w:sz w:val="24"/>
          <w:szCs w:val="24"/>
        </w:rPr>
        <w:t>, имеющим управляющий сигнал 4-20 мА.</w:t>
      </w:r>
    </w:p>
    <w:p w14:paraId="65DB5EAC" w14:textId="77777777" w:rsidR="008B07C1" w:rsidRDefault="008B07C1" w:rsidP="00CA44E4">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E1FD6C" wp14:editId="1BC41A2A">
            <wp:extent cx="1927513" cy="1166541"/>
            <wp:effectExtent l="19050" t="0" r="0" b="0"/>
            <wp:docPr id="6" name="Рисунок 5" descr="токовый выход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овый выход1_cr.png"/>
                    <pic:cNvPicPr/>
                  </pic:nvPicPr>
                  <pic:blipFill>
                    <a:blip r:embed="rId42" cstate="print"/>
                    <a:stretch>
                      <a:fillRect/>
                    </a:stretch>
                  </pic:blipFill>
                  <pic:spPr>
                    <a:xfrm>
                      <a:off x="0" y="0"/>
                      <a:ext cx="1932130" cy="1169335"/>
                    </a:xfrm>
                    <a:prstGeom prst="rect">
                      <a:avLst/>
                    </a:prstGeom>
                  </pic:spPr>
                </pic:pic>
              </a:graphicData>
            </a:graphic>
          </wp:inline>
        </w:drawing>
      </w:r>
    </w:p>
    <w:p w14:paraId="2BCBEBA4" w14:textId="77777777" w:rsidR="008B07C1" w:rsidRDefault="008B07C1" w:rsidP="00CA44E4">
      <w:pPr>
        <w:ind w:firstLine="567"/>
        <w:jc w:val="both"/>
        <w:rPr>
          <w:rFonts w:ascii="Times New Roman" w:hAnsi="Times New Roman" w:cs="Times New Roman"/>
          <w:sz w:val="24"/>
          <w:szCs w:val="24"/>
        </w:rPr>
      </w:pPr>
      <w:r w:rsidRPr="00977C7F">
        <w:rPr>
          <w:rFonts w:ascii="Times New Roman" w:hAnsi="Times New Roman" w:cs="Times New Roman"/>
          <w:sz w:val="24"/>
          <w:szCs w:val="24"/>
        </w:rPr>
        <w:t>Во всех режимах работы прибора (ИСУ, РТП, РТУ) аналоговый выход может быть использован для преобразования измеренного значения температуры в выходной токовый сигнал. Эта функция может быть использована для подключения к прибору контроллеров, либо дополнительных индикаторов, имеющих токовый вход.  Для настройки преобразования значений температуры в значения тока, необходимо задать следующие параметры:</w:t>
      </w:r>
    </w:p>
    <w:p w14:paraId="491BAF6B" w14:textId="77777777" w:rsidR="008B07C1" w:rsidRDefault="008B07C1" w:rsidP="00CA44E4">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2C6F89" wp14:editId="3CBFB00A">
            <wp:extent cx="1930400" cy="1165525"/>
            <wp:effectExtent l="19050" t="0" r="0" b="0"/>
            <wp:docPr id="7" name="Рисунок 6" descr="токовый выход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ковый выход2_cr"/>
                    <pic:cNvPicPr>
                      <a:picLocks noChangeAspect="1" noChangeArrowheads="1"/>
                    </pic:cNvPicPr>
                  </pic:nvPicPr>
                  <pic:blipFill>
                    <a:blip r:embed="rId43" cstate="print"/>
                    <a:srcRect/>
                    <a:stretch>
                      <a:fillRect/>
                    </a:stretch>
                  </pic:blipFill>
                  <pic:spPr bwMode="auto">
                    <a:xfrm>
                      <a:off x="0" y="0"/>
                      <a:ext cx="1930400" cy="1165525"/>
                    </a:xfrm>
                    <a:prstGeom prst="rect">
                      <a:avLst/>
                    </a:prstGeom>
                    <a:noFill/>
                    <a:ln w="9525">
                      <a:noFill/>
                      <a:miter lim="800000"/>
                      <a:headEnd/>
                      <a:tailEnd/>
                    </a:ln>
                  </pic:spPr>
                </pic:pic>
              </a:graphicData>
            </a:graphic>
          </wp:inline>
        </w:drawing>
      </w:r>
    </w:p>
    <w:tbl>
      <w:tblPr>
        <w:tblStyle w:val="af0"/>
        <w:tblW w:w="0" w:type="auto"/>
        <w:tblLook w:val="04A0" w:firstRow="1" w:lastRow="0" w:firstColumn="1" w:lastColumn="0" w:noHBand="0" w:noVBand="1"/>
      </w:tblPr>
      <w:tblGrid>
        <w:gridCol w:w="1533"/>
        <w:gridCol w:w="7110"/>
        <w:gridCol w:w="1694"/>
      </w:tblGrid>
      <w:tr w:rsidR="008B07C1" w:rsidRPr="00977C7F" w14:paraId="44FFAB41" w14:textId="77777777" w:rsidTr="003C3204">
        <w:trPr>
          <w:trHeight w:val="58"/>
        </w:trPr>
        <w:tc>
          <w:tcPr>
            <w:tcW w:w="1539" w:type="dxa"/>
          </w:tcPr>
          <w:p w14:paraId="46258898" w14:textId="77777777" w:rsidR="008B07C1" w:rsidRPr="00977C7F" w:rsidRDefault="008B07C1" w:rsidP="001C62C8">
            <w:pPr>
              <w:spacing w:after="200"/>
              <w:rPr>
                <w:rFonts w:ascii="Times New Roman" w:hAnsi="Times New Roman" w:cs="Times New Roman"/>
                <w:b/>
                <w:bCs/>
                <w:sz w:val="24"/>
                <w:szCs w:val="24"/>
              </w:rPr>
            </w:pPr>
            <w:r w:rsidRPr="00977C7F">
              <w:rPr>
                <w:rFonts w:ascii="Times New Roman" w:hAnsi="Times New Roman" w:cs="Times New Roman"/>
                <w:b/>
                <w:bCs/>
                <w:sz w:val="24"/>
                <w:szCs w:val="24"/>
              </w:rPr>
              <w:t>Параметр</w:t>
            </w:r>
          </w:p>
        </w:tc>
        <w:tc>
          <w:tcPr>
            <w:tcW w:w="7245" w:type="dxa"/>
          </w:tcPr>
          <w:p w14:paraId="28F5F833" w14:textId="77777777" w:rsidR="008B07C1" w:rsidRPr="00977C7F" w:rsidRDefault="008B07C1" w:rsidP="001C62C8">
            <w:pPr>
              <w:spacing w:after="200"/>
              <w:ind w:firstLine="567"/>
              <w:jc w:val="center"/>
              <w:rPr>
                <w:rFonts w:ascii="Times New Roman" w:hAnsi="Times New Roman" w:cs="Times New Roman"/>
                <w:b/>
                <w:bCs/>
                <w:sz w:val="24"/>
                <w:szCs w:val="24"/>
              </w:rPr>
            </w:pPr>
            <w:r w:rsidRPr="00977C7F">
              <w:rPr>
                <w:rFonts w:ascii="Times New Roman" w:hAnsi="Times New Roman" w:cs="Times New Roman"/>
                <w:b/>
                <w:bCs/>
                <w:sz w:val="24"/>
                <w:szCs w:val="24"/>
              </w:rPr>
              <w:t>Описание</w:t>
            </w:r>
          </w:p>
        </w:tc>
        <w:tc>
          <w:tcPr>
            <w:tcW w:w="1695" w:type="dxa"/>
          </w:tcPr>
          <w:p w14:paraId="7F3F9337" w14:textId="77777777" w:rsidR="008B07C1" w:rsidRPr="00977C7F" w:rsidRDefault="008B07C1" w:rsidP="001C62C8">
            <w:pPr>
              <w:spacing w:after="200"/>
              <w:ind w:firstLine="567"/>
              <w:jc w:val="center"/>
              <w:rPr>
                <w:rFonts w:ascii="Times New Roman" w:hAnsi="Times New Roman" w:cs="Times New Roman"/>
                <w:b/>
                <w:bCs/>
                <w:sz w:val="24"/>
                <w:szCs w:val="24"/>
              </w:rPr>
            </w:pPr>
            <w:r w:rsidRPr="00977C7F">
              <w:rPr>
                <w:rFonts w:ascii="Times New Roman" w:hAnsi="Times New Roman" w:cs="Times New Roman"/>
                <w:b/>
                <w:bCs/>
                <w:sz w:val="24"/>
                <w:szCs w:val="24"/>
              </w:rPr>
              <w:t>Пример</w:t>
            </w:r>
          </w:p>
        </w:tc>
      </w:tr>
      <w:tr w:rsidR="008B07C1" w:rsidRPr="00977C7F" w14:paraId="0EC437F6" w14:textId="77777777" w:rsidTr="001C62C8">
        <w:trPr>
          <w:trHeight w:val="379"/>
        </w:trPr>
        <w:tc>
          <w:tcPr>
            <w:tcW w:w="1539" w:type="dxa"/>
          </w:tcPr>
          <w:p w14:paraId="1F59A346" w14:textId="77777777" w:rsidR="008B07C1" w:rsidRPr="00977C7F" w:rsidRDefault="008B07C1" w:rsidP="001C62C8">
            <w:pPr>
              <w:spacing w:after="200"/>
              <w:jc w:val="both"/>
              <w:rPr>
                <w:rFonts w:ascii="Times New Roman" w:hAnsi="Times New Roman" w:cs="Times New Roman"/>
                <w:sz w:val="24"/>
                <w:szCs w:val="24"/>
              </w:rPr>
            </w:pPr>
            <w:r w:rsidRPr="00977C7F">
              <w:rPr>
                <w:rFonts w:ascii="Times New Roman" w:hAnsi="Times New Roman" w:cs="Times New Roman"/>
                <w:sz w:val="24"/>
                <w:szCs w:val="24"/>
              </w:rPr>
              <w:t>Диапазон</w:t>
            </w:r>
          </w:p>
        </w:tc>
        <w:tc>
          <w:tcPr>
            <w:tcW w:w="7245" w:type="dxa"/>
          </w:tcPr>
          <w:p w14:paraId="4CD972EB"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Диапазон выходного сигнала</w:t>
            </w:r>
          </w:p>
        </w:tc>
        <w:tc>
          <w:tcPr>
            <w:tcW w:w="1695" w:type="dxa"/>
          </w:tcPr>
          <w:p w14:paraId="4D1A8DF1"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4-20 мА</w:t>
            </w:r>
          </w:p>
        </w:tc>
      </w:tr>
      <w:tr w:rsidR="008B07C1" w:rsidRPr="00977C7F" w14:paraId="59ED049B" w14:textId="77777777" w:rsidTr="00322C70">
        <w:tc>
          <w:tcPr>
            <w:tcW w:w="1539" w:type="dxa"/>
          </w:tcPr>
          <w:p w14:paraId="18A390F1" w14:textId="77777777" w:rsidR="008B07C1" w:rsidRPr="00977C7F" w:rsidRDefault="008B07C1" w:rsidP="001C62C8">
            <w:pPr>
              <w:spacing w:after="200"/>
              <w:ind w:firstLine="567"/>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T1</w:t>
            </w:r>
          </w:p>
        </w:tc>
        <w:tc>
          <w:tcPr>
            <w:tcW w:w="7245" w:type="dxa"/>
          </w:tcPr>
          <w:p w14:paraId="55FC2658"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Нижнее значение температуры</w:t>
            </w:r>
          </w:p>
        </w:tc>
        <w:tc>
          <w:tcPr>
            <w:tcW w:w="1695" w:type="dxa"/>
          </w:tcPr>
          <w:p w14:paraId="4557F208"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0</w:t>
            </w:r>
          </w:p>
        </w:tc>
      </w:tr>
      <w:tr w:rsidR="008B07C1" w:rsidRPr="00977C7F" w14:paraId="4BB1FCA3" w14:textId="77777777" w:rsidTr="00322C70">
        <w:tc>
          <w:tcPr>
            <w:tcW w:w="1539" w:type="dxa"/>
          </w:tcPr>
          <w:p w14:paraId="74D69721" w14:textId="77777777" w:rsidR="008B07C1" w:rsidRPr="00977C7F" w:rsidRDefault="008B07C1" w:rsidP="001C62C8">
            <w:pPr>
              <w:spacing w:after="200"/>
              <w:ind w:firstLine="567"/>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J1</w:t>
            </w:r>
          </w:p>
        </w:tc>
        <w:tc>
          <w:tcPr>
            <w:tcW w:w="7245" w:type="dxa"/>
          </w:tcPr>
          <w:p w14:paraId="6770D19C"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Т1</w:t>
            </w:r>
          </w:p>
        </w:tc>
        <w:tc>
          <w:tcPr>
            <w:tcW w:w="1695" w:type="dxa"/>
          </w:tcPr>
          <w:p w14:paraId="6E263AFD"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4.00</w:t>
            </w:r>
          </w:p>
        </w:tc>
      </w:tr>
      <w:tr w:rsidR="008B07C1" w:rsidRPr="00977C7F" w14:paraId="0831515E" w14:textId="77777777" w:rsidTr="00322C70">
        <w:tc>
          <w:tcPr>
            <w:tcW w:w="1539" w:type="dxa"/>
          </w:tcPr>
          <w:p w14:paraId="0635D575" w14:textId="77777777" w:rsidR="008B07C1" w:rsidRPr="00977C7F" w:rsidRDefault="008B07C1" w:rsidP="001C62C8">
            <w:pPr>
              <w:spacing w:after="200"/>
              <w:ind w:firstLine="567"/>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T2</w:t>
            </w:r>
          </w:p>
        </w:tc>
        <w:tc>
          <w:tcPr>
            <w:tcW w:w="7245" w:type="dxa"/>
          </w:tcPr>
          <w:p w14:paraId="5A4A8D9E"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Верхнее значение температуры</w:t>
            </w:r>
          </w:p>
        </w:tc>
        <w:tc>
          <w:tcPr>
            <w:tcW w:w="1695" w:type="dxa"/>
          </w:tcPr>
          <w:p w14:paraId="7927D55D"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1000</w:t>
            </w:r>
          </w:p>
        </w:tc>
      </w:tr>
      <w:tr w:rsidR="008B07C1" w:rsidRPr="00977C7F" w14:paraId="1F716D19" w14:textId="77777777" w:rsidTr="00322C70">
        <w:tc>
          <w:tcPr>
            <w:tcW w:w="1539" w:type="dxa"/>
          </w:tcPr>
          <w:p w14:paraId="670B2AEF" w14:textId="77777777" w:rsidR="008B07C1" w:rsidRPr="00977C7F" w:rsidRDefault="008B07C1" w:rsidP="001C62C8">
            <w:pPr>
              <w:spacing w:after="200"/>
              <w:ind w:firstLine="567"/>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J2</w:t>
            </w:r>
          </w:p>
        </w:tc>
        <w:tc>
          <w:tcPr>
            <w:tcW w:w="7245" w:type="dxa"/>
          </w:tcPr>
          <w:p w14:paraId="327AFDF9"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Т2</w:t>
            </w:r>
          </w:p>
        </w:tc>
        <w:tc>
          <w:tcPr>
            <w:tcW w:w="1695" w:type="dxa"/>
          </w:tcPr>
          <w:p w14:paraId="336E098E" w14:textId="77777777" w:rsidR="008B07C1" w:rsidRPr="00977C7F" w:rsidRDefault="008B07C1" w:rsidP="001C62C8">
            <w:pPr>
              <w:spacing w:after="200"/>
              <w:ind w:firstLine="567"/>
              <w:jc w:val="both"/>
              <w:rPr>
                <w:rFonts w:ascii="Times New Roman" w:hAnsi="Times New Roman" w:cs="Times New Roman"/>
                <w:sz w:val="24"/>
                <w:szCs w:val="24"/>
              </w:rPr>
            </w:pPr>
            <w:r w:rsidRPr="00977C7F">
              <w:rPr>
                <w:rFonts w:ascii="Times New Roman" w:hAnsi="Times New Roman" w:cs="Times New Roman"/>
                <w:sz w:val="24"/>
                <w:szCs w:val="24"/>
              </w:rPr>
              <w:t>20.00</w:t>
            </w:r>
          </w:p>
        </w:tc>
      </w:tr>
    </w:tbl>
    <w:p w14:paraId="5D7309C2" w14:textId="77777777" w:rsidR="0052450B" w:rsidRDefault="008B07C1" w:rsidP="00CA44E4">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214A41BA" w14:textId="77777777" w:rsidR="008B07C1" w:rsidRPr="00977C7F" w:rsidRDefault="008B07C1" w:rsidP="00CA44E4">
      <w:pPr>
        <w:ind w:firstLine="567"/>
        <w:jc w:val="both"/>
        <w:rPr>
          <w:rFonts w:ascii="Times New Roman" w:hAnsi="Times New Roman" w:cs="Times New Roman"/>
          <w:sz w:val="24"/>
          <w:szCs w:val="24"/>
        </w:rPr>
      </w:pPr>
      <w:r w:rsidRPr="00977C7F">
        <w:rPr>
          <w:rFonts w:ascii="Times New Roman" w:hAnsi="Times New Roman" w:cs="Times New Roman"/>
          <w:sz w:val="24"/>
          <w:szCs w:val="24"/>
        </w:rPr>
        <w:lastRenderedPageBreak/>
        <w:t>Например, если заданы значения, указанные в столбце «Пример», то при значении температуры 0</w:t>
      </w:r>
      <w:r>
        <w:rPr>
          <w:rFonts w:ascii="Times New Roman" w:hAnsi="Times New Roman" w:cs="Times New Roman"/>
          <w:sz w:val="24"/>
          <w:szCs w:val="24"/>
        </w:rPr>
        <w:t>С</w:t>
      </w:r>
      <w:r>
        <w:rPr>
          <w:rFonts w:ascii="Times New Roman" w:hAnsi="Times New Roman" w:cs="Times New Roman"/>
          <w:sz w:val="24"/>
          <w:szCs w:val="24"/>
        </w:rPr>
        <w:sym w:font="Symbol" w:char="F0B0"/>
      </w:r>
      <w:r w:rsidRPr="00977C7F">
        <w:rPr>
          <w:rFonts w:ascii="Times New Roman" w:hAnsi="Times New Roman" w:cs="Times New Roman"/>
          <w:sz w:val="24"/>
          <w:szCs w:val="24"/>
        </w:rPr>
        <w:t xml:space="preserve"> выходной сигнал будет 4 мА, а при измеренном значении 1000</w:t>
      </w:r>
      <w:r>
        <w:rPr>
          <w:rFonts w:ascii="Times New Roman" w:hAnsi="Times New Roman" w:cs="Times New Roman"/>
          <w:sz w:val="24"/>
          <w:szCs w:val="24"/>
        </w:rPr>
        <w:t>С</w:t>
      </w:r>
      <w:r w:rsidRPr="00977C7F">
        <w:rPr>
          <w:rFonts w:ascii="Times New Roman" w:hAnsi="Times New Roman" w:cs="Times New Roman"/>
          <w:sz w:val="24"/>
          <w:szCs w:val="24"/>
        </w:rPr>
        <w:t xml:space="preserve"> – выходной сигнал будет 20 мА. Между этими двумя точками сигнал будет изменяться линейно. При выходе значений температуры за указанные пределы, значения выходного тока будут ограничиваться заданным диапазоном тока, в данном примере – 4-20 мА.</w:t>
      </w:r>
    </w:p>
    <w:p w14:paraId="38C845C7" w14:textId="77777777" w:rsidR="008B07C1" w:rsidRPr="00977C7F" w:rsidRDefault="008B07C1" w:rsidP="00CA44E4">
      <w:pPr>
        <w:ind w:firstLine="567"/>
        <w:jc w:val="both"/>
        <w:rPr>
          <w:rFonts w:ascii="Times New Roman" w:hAnsi="Times New Roman" w:cs="Times New Roman"/>
          <w:sz w:val="24"/>
          <w:szCs w:val="24"/>
        </w:rPr>
      </w:pPr>
      <w:r w:rsidRPr="00977C7F">
        <w:rPr>
          <w:rFonts w:ascii="Times New Roman" w:hAnsi="Times New Roman" w:cs="Times New Roman"/>
          <w:sz w:val="24"/>
          <w:szCs w:val="24"/>
        </w:rPr>
        <w:t>Если токовый выход не используется, то он может быть выключен.</w:t>
      </w:r>
    </w:p>
    <w:p w14:paraId="7629A886" w14:textId="77777777" w:rsidR="00E8001C" w:rsidRPr="003C3204" w:rsidRDefault="00E8001C" w:rsidP="00CA44E4">
      <w:pPr>
        <w:pStyle w:val="2"/>
        <w:spacing w:before="0" w:after="200" w:line="276" w:lineRule="auto"/>
        <w:ind w:firstLine="567"/>
      </w:pPr>
      <w:bookmarkStart w:id="37" w:name="_Toc210318876"/>
      <w:r w:rsidRPr="003C3204">
        <w:t>3.8 Настройка дискретн</w:t>
      </w:r>
      <w:r w:rsidR="00750289">
        <w:t>ых</w:t>
      </w:r>
      <w:r w:rsidRPr="003C3204">
        <w:t xml:space="preserve"> вход</w:t>
      </w:r>
      <w:r w:rsidR="00750289">
        <w:t>ов</w:t>
      </w:r>
      <w:bookmarkEnd w:id="37"/>
      <w:r w:rsidRPr="003C3204">
        <w:t xml:space="preserve"> </w:t>
      </w:r>
    </w:p>
    <w:p w14:paraId="37331697" w14:textId="77777777" w:rsidR="00E8001C" w:rsidRDefault="00E8001C" w:rsidP="00CA44E4">
      <w:pPr>
        <w:ind w:firstLine="567"/>
        <w:jc w:val="both"/>
        <w:rPr>
          <w:rFonts w:ascii="Times New Roman" w:hAnsi="Times New Roman" w:cs="Times New Roman"/>
          <w:sz w:val="24"/>
          <w:szCs w:val="24"/>
        </w:rPr>
      </w:pPr>
      <w:r>
        <w:rPr>
          <w:rFonts w:ascii="Times New Roman" w:hAnsi="Times New Roman" w:cs="Times New Roman"/>
          <w:sz w:val="24"/>
          <w:szCs w:val="24"/>
        </w:rPr>
        <w:t>Прибор РТМ</w:t>
      </w:r>
      <w:r w:rsidR="00C01533">
        <w:rPr>
          <w:rFonts w:ascii="Times New Roman" w:hAnsi="Times New Roman" w:cs="Times New Roman"/>
          <w:sz w:val="24"/>
          <w:szCs w:val="24"/>
        </w:rPr>
        <w:t>114</w:t>
      </w:r>
      <w:r>
        <w:rPr>
          <w:rFonts w:ascii="Times New Roman" w:hAnsi="Times New Roman" w:cs="Times New Roman"/>
          <w:sz w:val="24"/>
          <w:szCs w:val="24"/>
        </w:rPr>
        <w:t xml:space="preserve"> имеет </w:t>
      </w:r>
      <w:r w:rsidR="00750289">
        <w:rPr>
          <w:rFonts w:ascii="Times New Roman" w:hAnsi="Times New Roman" w:cs="Times New Roman"/>
          <w:sz w:val="24"/>
          <w:szCs w:val="24"/>
        </w:rPr>
        <w:t xml:space="preserve">два </w:t>
      </w:r>
      <w:r>
        <w:rPr>
          <w:rFonts w:ascii="Times New Roman" w:hAnsi="Times New Roman" w:cs="Times New Roman"/>
          <w:sz w:val="24"/>
          <w:szCs w:val="24"/>
        </w:rPr>
        <w:t>дискретны</w:t>
      </w:r>
      <w:r w:rsidR="00750289">
        <w:rPr>
          <w:rFonts w:ascii="Times New Roman" w:hAnsi="Times New Roman" w:cs="Times New Roman"/>
          <w:sz w:val="24"/>
          <w:szCs w:val="24"/>
        </w:rPr>
        <w:t>х</w:t>
      </w:r>
      <w:r>
        <w:rPr>
          <w:rFonts w:ascii="Times New Roman" w:hAnsi="Times New Roman" w:cs="Times New Roman"/>
          <w:sz w:val="24"/>
          <w:szCs w:val="24"/>
        </w:rPr>
        <w:t xml:space="preserve"> вход</w:t>
      </w:r>
      <w:r w:rsidR="00750289">
        <w:rPr>
          <w:rFonts w:ascii="Times New Roman" w:hAnsi="Times New Roman" w:cs="Times New Roman"/>
          <w:sz w:val="24"/>
          <w:szCs w:val="24"/>
        </w:rPr>
        <w:t>а.</w:t>
      </w:r>
      <w:r>
        <w:rPr>
          <w:rFonts w:ascii="Times New Roman" w:hAnsi="Times New Roman" w:cs="Times New Roman"/>
          <w:sz w:val="24"/>
          <w:szCs w:val="24"/>
        </w:rPr>
        <w:t xml:space="preserve"> </w:t>
      </w:r>
      <w:r w:rsidR="00750289">
        <w:rPr>
          <w:rFonts w:ascii="Times New Roman" w:hAnsi="Times New Roman" w:cs="Times New Roman"/>
          <w:sz w:val="24"/>
          <w:szCs w:val="24"/>
        </w:rPr>
        <w:t xml:space="preserve">Дискретные входы </w:t>
      </w:r>
      <w:r>
        <w:rPr>
          <w:rFonts w:ascii="Times New Roman" w:hAnsi="Times New Roman" w:cs="Times New Roman"/>
          <w:sz w:val="24"/>
          <w:szCs w:val="24"/>
        </w:rPr>
        <w:t>предназначены для подключения внешней контактной группы: кнопки, тумблера, контактов реле или концевого выключателя. В зависимости от режима работы прибора, дискретный вход может быть использован для разных функций. Настройка режима работы и назначения дискретн</w:t>
      </w:r>
      <w:r w:rsidR="00750289">
        <w:rPr>
          <w:rFonts w:ascii="Times New Roman" w:hAnsi="Times New Roman" w:cs="Times New Roman"/>
          <w:sz w:val="24"/>
          <w:szCs w:val="24"/>
        </w:rPr>
        <w:t>ых</w:t>
      </w:r>
      <w:r>
        <w:rPr>
          <w:rFonts w:ascii="Times New Roman" w:hAnsi="Times New Roman" w:cs="Times New Roman"/>
          <w:sz w:val="24"/>
          <w:szCs w:val="24"/>
        </w:rPr>
        <w:t xml:space="preserve"> вход</w:t>
      </w:r>
      <w:r w:rsidR="00750289">
        <w:rPr>
          <w:rFonts w:ascii="Times New Roman" w:hAnsi="Times New Roman" w:cs="Times New Roman"/>
          <w:sz w:val="24"/>
          <w:szCs w:val="24"/>
        </w:rPr>
        <w:t>ов</w:t>
      </w:r>
      <w:r>
        <w:rPr>
          <w:rFonts w:ascii="Times New Roman" w:hAnsi="Times New Roman" w:cs="Times New Roman"/>
          <w:sz w:val="24"/>
          <w:szCs w:val="24"/>
        </w:rPr>
        <w:t xml:space="preserve"> производится в окне настройки «Дискретный вход».</w:t>
      </w:r>
    </w:p>
    <w:p w14:paraId="3DF666B6" w14:textId="77777777" w:rsidR="004E2836" w:rsidRDefault="004E2836" w:rsidP="00CA44E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0D13E3C" wp14:editId="164D4C08">
            <wp:extent cx="4524375" cy="19618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скретные входы.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09012" cy="1998502"/>
                    </a:xfrm>
                    <a:prstGeom prst="rect">
                      <a:avLst/>
                    </a:prstGeom>
                  </pic:spPr>
                </pic:pic>
              </a:graphicData>
            </a:graphic>
          </wp:inline>
        </w:drawing>
      </w:r>
    </w:p>
    <w:p w14:paraId="30CF3560" w14:textId="77777777" w:rsidR="00FB7ADF" w:rsidRDefault="00FB7ADF" w:rsidP="00CA44E4">
      <w:pPr>
        <w:ind w:firstLine="567"/>
        <w:jc w:val="center"/>
        <w:rPr>
          <w:rFonts w:ascii="Times New Roman" w:hAnsi="Times New Roman" w:cs="Times New Roman"/>
          <w:sz w:val="24"/>
          <w:szCs w:val="24"/>
        </w:rPr>
      </w:pPr>
      <w:r>
        <w:rPr>
          <w:rFonts w:ascii="Times New Roman" w:hAnsi="Times New Roman" w:cs="Times New Roman"/>
          <w:sz w:val="24"/>
          <w:szCs w:val="24"/>
        </w:rPr>
        <w:t>Ниже привед</w:t>
      </w:r>
      <w:r w:rsidR="003707D2">
        <w:rPr>
          <w:rFonts w:ascii="Times New Roman" w:hAnsi="Times New Roman" w:cs="Times New Roman"/>
          <w:sz w:val="24"/>
          <w:szCs w:val="24"/>
        </w:rPr>
        <w:t xml:space="preserve">ён вид окна и </w:t>
      </w:r>
      <w:r>
        <w:rPr>
          <w:rFonts w:ascii="Times New Roman" w:hAnsi="Times New Roman" w:cs="Times New Roman"/>
          <w:sz w:val="24"/>
          <w:szCs w:val="24"/>
        </w:rPr>
        <w:t>примеры настройки дискретного входа для режима работы РТП.</w:t>
      </w:r>
    </w:p>
    <w:p w14:paraId="183F74E0" w14:textId="77777777" w:rsidR="00E8001C" w:rsidRDefault="00E8001C" w:rsidP="00CA44E4">
      <w:pPr>
        <w:ind w:firstLine="567"/>
        <w:jc w:val="both"/>
        <w:rPr>
          <w:rFonts w:ascii="Times New Roman" w:hAnsi="Times New Roman" w:cs="Times New Roman"/>
          <w:noProof/>
          <w:sz w:val="24"/>
          <w:szCs w:val="24"/>
          <w:lang w:eastAsia="ru-RU"/>
        </w:rPr>
      </w:pP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14:anchorId="2E6A8648" wp14:editId="47AE348C">
            <wp:extent cx="2299347" cy="1108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скретный вход1_.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2390" cy="1124643"/>
                    </a:xfrm>
                    <a:prstGeom prst="rect">
                      <a:avLst/>
                    </a:prstGeom>
                  </pic:spPr>
                </pic:pic>
              </a:graphicData>
            </a:graphic>
          </wp:inline>
        </w:drawing>
      </w: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14:anchorId="0122C823" wp14:editId="2E64A20F">
            <wp:extent cx="2295525" cy="11068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искретный вход2_.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2116" cy="1134156"/>
                    </a:xfrm>
                    <a:prstGeom prst="rect">
                      <a:avLst/>
                    </a:prstGeom>
                  </pic:spPr>
                </pic:pic>
              </a:graphicData>
            </a:graphic>
          </wp:inline>
        </w:drawing>
      </w:r>
    </w:p>
    <w:p w14:paraId="55737669" w14:textId="77777777" w:rsidR="00E8001C" w:rsidRDefault="00A81DAB" w:rsidP="00CA44E4">
      <w:pPr>
        <w:ind w:firstLine="567"/>
        <w:rPr>
          <w:rFonts w:ascii="Times New Roman" w:hAnsi="Times New Roman" w:cs="Times New Roman"/>
          <w:sz w:val="24"/>
          <w:szCs w:val="24"/>
        </w:rPr>
      </w:pPr>
      <w:r>
        <w:rPr>
          <w:rFonts w:ascii="Times New Roman" w:hAnsi="Times New Roman" w:cs="Times New Roman"/>
          <w:sz w:val="24"/>
          <w:szCs w:val="24"/>
        </w:rPr>
        <w:t>Все варианты настройки</w:t>
      </w:r>
      <w:r w:rsidR="00E8001C">
        <w:rPr>
          <w:rFonts w:ascii="Times New Roman" w:hAnsi="Times New Roman" w:cs="Times New Roman"/>
          <w:sz w:val="24"/>
          <w:szCs w:val="24"/>
        </w:rPr>
        <w:t xml:space="preserve"> дискретного входа</w:t>
      </w:r>
      <w:r>
        <w:rPr>
          <w:rFonts w:ascii="Times New Roman" w:hAnsi="Times New Roman" w:cs="Times New Roman"/>
          <w:sz w:val="24"/>
          <w:szCs w:val="24"/>
        </w:rPr>
        <w:t xml:space="preserve"> приведены в следующей таблице</w:t>
      </w:r>
      <w:r w:rsidR="00E8001C">
        <w:rPr>
          <w:rFonts w:ascii="Times New Roman" w:hAnsi="Times New Roman" w:cs="Times New Roman"/>
          <w:sz w:val="24"/>
          <w:szCs w:val="24"/>
        </w:rPr>
        <w:t>:</w:t>
      </w:r>
    </w:p>
    <w:tbl>
      <w:tblPr>
        <w:tblStyle w:val="af0"/>
        <w:tblW w:w="0" w:type="auto"/>
        <w:tblLook w:val="04A0" w:firstRow="1" w:lastRow="0" w:firstColumn="1" w:lastColumn="0" w:noHBand="0" w:noVBand="1"/>
      </w:tblPr>
      <w:tblGrid>
        <w:gridCol w:w="1540"/>
        <w:gridCol w:w="1550"/>
        <w:gridCol w:w="6120"/>
        <w:gridCol w:w="1127"/>
      </w:tblGrid>
      <w:tr w:rsidR="00E8001C" w:rsidRPr="00F030C5" w14:paraId="08AD6CE5" w14:textId="77777777" w:rsidTr="00322C70">
        <w:tc>
          <w:tcPr>
            <w:tcW w:w="1555" w:type="dxa"/>
          </w:tcPr>
          <w:p w14:paraId="49928D75" w14:textId="77777777" w:rsidR="00E8001C" w:rsidRPr="00F030C5" w:rsidRDefault="00E8001C" w:rsidP="00216E09">
            <w:pPr>
              <w:spacing w:after="200" w:line="276" w:lineRule="auto"/>
              <w:rPr>
                <w:rFonts w:ascii="Times New Roman" w:hAnsi="Times New Roman" w:cs="Times New Roman"/>
                <w:b/>
                <w:bCs/>
                <w:sz w:val="24"/>
                <w:szCs w:val="24"/>
              </w:rPr>
            </w:pPr>
            <w:r w:rsidRPr="00F030C5">
              <w:rPr>
                <w:rFonts w:ascii="Times New Roman" w:hAnsi="Times New Roman" w:cs="Times New Roman"/>
                <w:b/>
                <w:bCs/>
                <w:sz w:val="24"/>
                <w:szCs w:val="24"/>
              </w:rPr>
              <w:t>Параметр</w:t>
            </w:r>
          </w:p>
        </w:tc>
        <w:tc>
          <w:tcPr>
            <w:tcW w:w="1559" w:type="dxa"/>
          </w:tcPr>
          <w:p w14:paraId="1649B040" w14:textId="77777777" w:rsidR="00E8001C" w:rsidRPr="00F030C5" w:rsidRDefault="00E8001C" w:rsidP="00216E09">
            <w:pPr>
              <w:spacing w:after="200" w:line="276" w:lineRule="auto"/>
              <w:rPr>
                <w:rFonts w:ascii="Times New Roman" w:hAnsi="Times New Roman" w:cs="Times New Roman"/>
                <w:b/>
                <w:bCs/>
                <w:sz w:val="24"/>
                <w:szCs w:val="24"/>
              </w:rPr>
            </w:pPr>
            <w:r w:rsidRPr="00F030C5">
              <w:rPr>
                <w:rFonts w:ascii="Times New Roman" w:hAnsi="Times New Roman" w:cs="Times New Roman"/>
                <w:b/>
                <w:bCs/>
                <w:sz w:val="24"/>
                <w:szCs w:val="24"/>
              </w:rPr>
              <w:t>Значение</w:t>
            </w:r>
          </w:p>
        </w:tc>
        <w:tc>
          <w:tcPr>
            <w:tcW w:w="6379" w:type="dxa"/>
          </w:tcPr>
          <w:p w14:paraId="23FB4C90" w14:textId="77777777" w:rsidR="00E8001C" w:rsidRPr="00F030C5" w:rsidRDefault="00E8001C" w:rsidP="00CA44E4">
            <w:pPr>
              <w:spacing w:after="200" w:line="276" w:lineRule="auto"/>
              <w:ind w:firstLine="567"/>
              <w:jc w:val="center"/>
              <w:rPr>
                <w:rFonts w:ascii="Times New Roman" w:hAnsi="Times New Roman" w:cs="Times New Roman"/>
                <w:b/>
                <w:bCs/>
                <w:sz w:val="24"/>
                <w:szCs w:val="24"/>
              </w:rPr>
            </w:pPr>
            <w:r w:rsidRPr="00F030C5">
              <w:rPr>
                <w:rFonts w:ascii="Times New Roman" w:hAnsi="Times New Roman" w:cs="Times New Roman"/>
                <w:b/>
                <w:bCs/>
                <w:sz w:val="24"/>
                <w:szCs w:val="24"/>
              </w:rPr>
              <w:t>Описание</w:t>
            </w:r>
          </w:p>
        </w:tc>
        <w:tc>
          <w:tcPr>
            <w:tcW w:w="1127" w:type="dxa"/>
          </w:tcPr>
          <w:p w14:paraId="7AB4E476" w14:textId="77777777" w:rsidR="00E8001C" w:rsidRPr="00F030C5" w:rsidRDefault="00E8001C" w:rsidP="00216E09">
            <w:pPr>
              <w:spacing w:after="200" w:line="276" w:lineRule="auto"/>
              <w:rPr>
                <w:rFonts w:ascii="Times New Roman" w:hAnsi="Times New Roman" w:cs="Times New Roman"/>
                <w:b/>
                <w:bCs/>
                <w:sz w:val="24"/>
                <w:szCs w:val="24"/>
              </w:rPr>
            </w:pPr>
            <w:r w:rsidRPr="00F030C5">
              <w:rPr>
                <w:rFonts w:ascii="Times New Roman" w:hAnsi="Times New Roman" w:cs="Times New Roman"/>
                <w:b/>
                <w:bCs/>
                <w:sz w:val="24"/>
                <w:szCs w:val="24"/>
              </w:rPr>
              <w:t>Режим прибора</w:t>
            </w:r>
          </w:p>
        </w:tc>
      </w:tr>
      <w:tr w:rsidR="00E8001C" w14:paraId="4D06E6E6" w14:textId="77777777" w:rsidTr="00322C70">
        <w:tc>
          <w:tcPr>
            <w:tcW w:w="1555" w:type="dxa"/>
            <w:vMerge w:val="restart"/>
          </w:tcPr>
          <w:p w14:paraId="00374192"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Режим</w:t>
            </w:r>
          </w:p>
        </w:tc>
        <w:tc>
          <w:tcPr>
            <w:tcW w:w="1559" w:type="dxa"/>
          </w:tcPr>
          <w:p w14:paraId="62DB303D"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Кнопка</w:t>
            </w:r>
          </w:p>
        </w:tc>
        <w:tc>
          <w:tcPr>
            <w:tcW w:w="6379" w:type="dxa"/>
          </w:tcPr>
          <w:p w14:paraId="0DD688D4"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Прибор фиксирует момент замыкания, либо размыкания контактов. Обычно это – выносная кнопка управления.</w:t>
            </w:r>
          </w:p>
        </w:tc>
        <w:tc>
          <w:tcPr>
            <w:tcW w:w="1127" w:type="dxa"/>
          </w:tcPr>
          <w:p w14:paraId="7A4BE7C2"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Все</w:t>
            </w:r>
          </w:p>
        </w:tc>
      </w:tr>
      <w:tr w:rsidR="00E8001C" w14:paraId="7695FAE6" w14:textId="77777777" w:rsidTr="00322C70">
        <w:tc>
          <w:tcPr>
            <w:tcW w:w="1555" w:type="dxa"/>
            <w:vMerge/>
          </w:tcPr>
          <w:p w14:paraId="1CD4F546" w14:textId="77777777" w:rsidR="00E8001C" w:rsidRDefault="00E8001C" w:rsidP="00CA44E4">
            <w:pPr>
              <w:spacing w:after="200" w:line="276" w:lineRule="auto"/>
              <w:ind w:firstLine="567"/>
              <w:rPr>
                <w:rFonts w:ascii="Times New Roman" w:hAnsi="Times New Roman" w:cs="Times New Roman"/>
                <w:sz w:val="24"/>
                <w:szCs w:val="24"/>
              </w:rPr>
            </w:pPr>
          </w:p>
        </w:tc>
        <w:tc>
          <w:tcPr>
            <w:tcW w:w="1559" w:type="dxa"/>
          </w:tcPr>
          <w:p w14:paraId="30D2519A"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Тумблер</w:t>
            </w:r>
          </w:p>
        </w:tc>
        <w:tc>
          <w:tcPr>
            <w:tcW w:w="6379" w:type="dxa"/>
          </w:tcPr>
          <w:p w14:paraId="0F914C40"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Прибор фиксирует состояние контактов. Обычно это – </w:t>
            </w:r>
            <w:proofErr w:type="spellStart"/>
            <w:r>
              <w:rPr>
                <w:rFonts w:ascii="Times New Roman" w:hAnsi="Times New Roman" w:cs="Times New Roman"/>
                <w:sz w:val="24"/>
                <w:szCs w:val="24"/>
              </w:rPr>
              <w:t>замыкатель</w:t>
            </w:r>
            <w:proofErr w:type="spellEnd"/>
            <w:r>
              <w:rPr>
                <w:rFonts w:ascii="Times New Roman" w:hAnsi="Times New Roman" w:cs="Times New Roman"/>
                <w:sz w:val="24"/>
                <w:szCs w:val="24"/>
              </w:rPr>
              <w:t>, состояние которого используется для управления заданной функцией.</w:t>
            </w:r>
          </w:p>
        </w:tc>
        <w:tc>
          <w:tcPr>
            <w:tcW w:w="1127" w:type="dxa"/>
          </w:tcPr>
          <w:p w14:paraId="5426FBC8"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Все</w:t>
            </w:r>
          </w:p>
        </w:tc>
      </w:tr>
      <w:tr w:rsidR="00E8001C" w14:paraId="245EA61C" w14:textId="77777777" w:rsidTr="00322C70">
        <w:tc>
          <w:tcPr>
            <w:tcW w:w="1555" w:type="dxa"/>
            <w:vMerge w:val="restart"/>
          </w:tcPr>
          <w:p w14:paraId="72C74230"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Состояние</w:t>
            </w:r>
          </w:p>
        </w:tc>
        <w:tc>
          <w:tcPr>
            <w:tcW w:w="1559" w:type="dxa"/>
          </w:tcPr>
          <w:p w14:paraId="6143165C"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Замкнут</w:t>
            </w:r>
          </w:p>
        </w:tc>
        <w:tc>
          <w:tcPr>
            <w:tcW w:w="6379" w:type="dxa"/>
          </w:tcPr>
          <w:p w14:paraId="65BDA90D"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Рабочее состояние контактов – замкнутое.</w:t>
            </w:r>
          </w:p>
        </w:tc>
        <w:tc>
          <w:tcPr>
            <w:tcW w:w="1127" w:type="dxa"/>
          </w:tcPr>
          <w:p w14:paraId="380B4B90"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Все</w:t>
            </w:r>
          </w:p>
        </w:tc>
      </w:tr>
      <w:tr w:rsidR="00E8001C" w14:paraId="122054E8" w14:textId="77777777" w:rsidTr="00322C70">
        <w:tc>
          <w:tcPr>
            <w:tcW w:w="1555" w:type="dxa"/>
            <w:vMerge/>
          </w:tcPr>
          <w:p w14:paraId="5E174EFF" w14:textId="77777777" w:rsidR="00E8001C" w:rsidRDefault="00E8001C" w:rsidP="00CA44E4">
            <w:pPr>
              <w:spacing w:after="200" w:line="276" w:lineRule="auto"/>
              <w:ind w:firstLine="567"/>
              <w:rPr>
                <w:rFonts w:ascii="Times New Roman" w:hAnsi="Times New Roman" w:cs="Times New Roman"/>
                <w:sz w:val="24"/>
                <w:szCs w:val="24"/>
              </w:rPr>
            </w:pPr>
          </w:p>
        </w:tc>
        <w:tc>
          <w:tcPr>
            <w:tcW w:w="1559" w:type="dxa"/>
          </w:tcPr>
          <w:p w14:paraId="3F3E69C6"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Разомкнут</w:t>
            </w:r>
          </w:p>
        </w:tc>
        <w:tc>
          <w:tcPr>
            <w:tcW w:w="6379" w:type="dxa"/>
          </w:tcPr>
          <w:p w14:paraId="586CA24D"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Рабочее состояние контактов – разомкнутое.</w:t>
            </w:r>
          </w:p>
        </w:tc>
        <w:tc>
          <w:tcPr>
            <w:tcW w:w="1127" w:type="dxa"/>
          </w:tcPr>
          <w:p w14:paraId="5A9B47DA"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Все</w:t>
            </w:r>
          </w:p>
        </w:tc>
      </w:tr>
      <w:tr w:rsidR="00E8001C" w14:paraId="4DAE7A09" w14:textId="77777777" w:rsidTr="00322C70">
        <w:tc>
          <w:tcPr>
            <w:tcW w:w="1555" w:type="dxa"/>
            <w:vMerge w:val="restart"/>
          </w:tcPr>
          <w:p w14:paraId="7D661288"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Функция</w:t>
            </w:r>
          </w:p>
        </w:tc>
        <w:tc>
          <w:tcPr>
            <w:tcW w:w="1559" w:type="dxa"/>
          </w:tcPr>
          <w:p w14:paraId="4FE1EBD5" w14:textId="77777777" w:rsidR="00E8001C" w:rsidRPr="00F030C5" w:rsidRDefault="00E8001C" w:rsidP="00216E09">
            <w:pPr>
              <w:spacing w:after="200" w:line="276" w:lineRule="auto"/>
              <w:rPr>
                <w:rFonts w:ascii="Times New Roman" w:hAnsi="Times New Roman" w:cs="Times New Roman"/>
                <w:sz w:val="24"/>
                <w:szCs w:val="24"/>
                <w:lang w:val="en-US"/>
              </w:rPr>
            </w:pPr>
            <w:r>
              <w:rPr>
                <w:rFonts w:ascii="Times New Roman" w:hAnsi="Times New Roman" w:cs="Times New Roman"/>
                <w:sz w:val="24"/>
                <w:szCs w:val="24"/>
              </w:rPr>
              <w:t xml:space="preserve">Сброс </w:t>
            </w:r>
            <w:r>
              <w:rPr>
                <w:rFonts w:ascii="Times New Roman" w:hAnsi="Times New Roman" w:cs="Times New Roman"/>
                <w:sz w:val="24"/>
                <w:szCs w:val="24"/>
                <w:lang w:val="en-US"/>
              </w:rPr>
              <w:t>ALR</w:t>
            </w:r>
          </w:p>
        </w:tc>
        <w:tc>
          <w:tcPr>
            <w:tcW w:w="6379" w:type="dxa"/>
          </w:tcPr>
          <w:p w14:paraId="2921311B" w14:textId="77777777" w:rsidR="00E8001C" w:rsidRPr="00D56074"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Отключение сигналов </w:t>
            </w:r>
            <w:r>
              <w:rPr>
                <w:rFonts w:ascii="Times New Roman" w:hAnsi="Times New Roman" w:cs="Times New Roman"/>
                <w:sz w:val="24"/>
                <w:szCs w:val="24"/>
                <w:lang w:val="en-US"/>
              </w:rPr>
              <w:t>ALR</w:t>
            </w:r>
            <w:r w:rsidRPr="001C23C1">
              <w:rPr>
                <w:rFonts w:ascii="Times New Roman" w:hAnsi="Times New Roman" w:cs="Times New Roman"/>
                <w:sz w:val="24"/>
                <w:szCs w:val="24"/>
              </w:rPr>
              <w:t>1-</w:t>
            </w:r>
            <w:r>
              <w:rPr>
                <w:rFonts w:ascii="Times New Roman" w:hAnsi="Times New Roman" w:cs="Times New Roman"/>
                <w:sz w:val="24"/>
                <w:szCs w:val="24"/>
                <w:lang w:val="en-US"/>
              </w:rPr>
              <w:t>ALR</w:t>
            </w:r>
            <w:r w:rsidRPr="001C23C1">
              <w:rPr>
                <w:rFonts w:ascii="Times New Roman" w:hAnsi="Times New Roman" w:cs="Times New Roman"/>
                <w:sz w:val="24"/>
                <w:szCs w:val="24"/>
              </w:rPr>
              <w:t>5</w:t>
            </w:r>
            <w:r>
              <w:rPr>
                <w:rFonts w:ascii="Times New Roman" w:hAnsi="Times New Roman" w:cs="Times New Roman"/>
                <w:sz w:val="24"/>
                <w:szCs w:val="24"/>
              </w:rPr>
              <w:t>, если эта функция включена в настройках соответствующих сигналов.</w:t>
            </w:r>
          </w:p>
        </w:tc>
        <w:tc>
          <w:tcPr>
            <w:tcW w:w="1127" w:type="dxa"/>
          </w:tcPr>
          <w:p w14:paraId="7965B3C5"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Все</w:t>
            </w:r>
          </w:p>
        </w:tc>
      </w:tr>
      <w:tr w:rsidR="00E8001C" w14:paraId="7CFE7424" w14:textId="77777777" w:rsidTr="00322C70">
        <w:tc>
          <w:tcPr>
            <w:tcW w:w="1555" w:type="dxa"/>
            <w:vMerge/>
          </w:tcPr>
          <w:p w14:paraId="398C93A5" w14:textId="77777777" w:rsidR="00E8001C" w:rsidRDefault="00E8001C" w:rsidP="00CA44E4">
            <w:pPr>
              <w:spacing w:after="200" w:line="276" w:lineRule="auto"/>
              <w:ind w:firstLine="567"/>
              <w:rPr>
                <w:rFonts w:ascii="Times New Roman" w:hAnsi="Times New Roman" w:cs="Times New Roman"/>
                <w:sz w:val="24"/>
                <w:szCs w:val="24"/>
              </w:rPr>
            </w:pPr>
          </w:p>
        </w:tc>
        <w:tc>
          <w:tcPr>
            <w:tcW w:w="1559" w:type="dxa"/>
          </w:tcPr>
          <w:p w14:paraId="6108FBC1" w14:textId="77777777" w:rsidR="00E8001C" w:rsidRPr="00F030C5"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Блокировка</w:t>
            </w:r>
          </w:p>
        </w:tc>
        <w:tc>
          <w:tcPr>
            <w:tcW w:w="6379" w:type="dxa"/>
          </w:tcPr>
          <w:p w14:paraId="30AEFAA6"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Блокировка работы нагревателя и охладителя. Например, нагреватель может отключаться при открытии дверцы печи.</w:t>
            </w:r>
          </w:p>
        </w:tc>
        <w:tc>
          <w:tcPr>
            <w:tcW w:w="1127" w:type="dxa"/>
          </w:tcPr>
          <w:p w14:paraId="43D27C7C"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РТП и РТМ</w:t>
            </w:r>
          </w:p>
        </w:tc>
      </w:tr>
      <w:tr w:rsidR="00E8001C" w14:paraId="2C88E794" w14:textId="77777777" w:rsidTr="00322C70">
        <w:tc>
          <w:tcPr>
            <w:tcW w:w="1555" w:type="dxa"/>
            <w:vMerge/>
          </w:tcPr>
          <w:p w14:paraId="48BA73C7" w14:textId="77777777" w:rsidR="00E8001C" w:rsidRDefault="00E8001C" w:rsidP="00CA44E4">
            <w:pPr>
              <w:spacing w:after="200" w:line="276" w:lineRule="auto"/>
              <w:ind w:firstLine="567"/>
              <w:rPr>
                <w:rFonts w:ascii="Times New Roman" w:hAnsi="Times New Roman" w:cs="Times New Roman"/>
                <w:sz w:val="24"/>
                <w:szCs w:val="24"/>
              </w:rPr>
            </w:pPr>
          </w:p>
        </w:tc>
        <w:tc>
          <w:tcPr>
            <w:tcW w:w="1559" w:type="dxa"/>
          </w:tcPr>
          <w:p w14:paraId="33F865F2"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Таймер</w:t>
            </w:r>
          </w:p>
        </w:tc>
        <w:tc>
          <w:tcPr>
            <w:tcW w:w="6379" w:type="dxa"/>
          </w:tcPr>
          <w:p w14:paraId="5B6BC7C9"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Управление таймером: старт / стоп / пауза.</w:t>
            </w:r>
          </w:p>
        </w:tc>
        <w:tc>
          <w:tcPr>
            <w:tcW w:w="1127" w:type="dxa"/>
          </w:tcPr>
          <w:p w14:paraId="50DC3FD0"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РТП</w:t>
            </w:r>
          </w:p>
        </w:tc>
      </w:tr>
      <w:tr w:rsidR="00E8001C" w14:paraId="39B698B4" w14:textId="77777777" w:rsidTr="00322C70">
        <w:tc>
          <w:tcPr>
            <w:tcW w:w="1555" w:type="dxa"/>
            <w:vMerge/>
          </w:tcPr>
          <w:p w14:paraId="1B28EA84" w14:textId="77777777" w:rsidR="00E8001C" w:rsidRDefault="00E8001C" w:rsidP="00CA44E4">
            <w:pPr>
              <w:spacing w:after="200" w:line="276" w:lineRule="auto"/>
              <w:ind w:firstLine="567"/>
              <w:rPr>
                <w:rFonts w:ascii="Times New Roman" w:hAnsi="Times New Roman" w:cs="Times New Roman"/>
                <w:sz w:val="24"/>
                <w:szCs w:val="24"/>
              </w:rPr>
            </w:pPr>
          </w:p>
        </w:tc>
        <w:tc>
          <w:tcPr>
            <w:tcW w:w="1559" w:type="dxa"/>
          </w:tcPr>
          <w:p w14:paraId="0BB983F3"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Программа</w:t>
            </w:r>
          </w:p>
        </w:tc>
        <w:tc>
          <w:tcPr>
            <w:tcW w:w="6379" w:type="dxa"/>
          </w:tcPr>
          <w:p w14:paraId="6707CB61"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Управление ходом выполнения программы: старт / стоп / пауза.</w:t>
            </w:r>
          </w:p>
          <w:p w14:paraId="31123ABB"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Запуск-остановка программы, «старт/стоп»,  осуществляются в режиме «кнопка».</w:t>
            </w:r>
          </w:p>
          <w:p w14:paraId="2363E064" w14:textId="77777777" w:rsidR="00E8001C" w:rsidRDefault="00E8001C"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Управление ходом программы «ход – пауза» осуществляются в режиме «тумблер».</w:t>
            </w:r>
          </w:p>
        </w:tc>
        <w:tc>
          <w:tcPr>
            <w:tcW w:w="1127" w:type="dxa"/>
          </w:tcPr>
          <w:p w14:paraId="49A4289B" w14:textId="77777777" w:rsidR="00E8001C" w:rsidRDefault="00E8001C" w:rsidP="00216E09">
            <w:pPr>
              <w:spacing w:after="200" w:line="276" w:lineRule="auto"/>
              <w:rPr>
                <w:rFonts w:ascii="Times New Roman" w:hAnsi="Times New Roman" w:cs="Times New Roman"/>
                <w:sz w:val="24"/>
                <w:szCs w:val="24"/>
              </w:rPr>
            </w:pPr>
            <w:r>
              <w:rPr>
                <w:rFonts w:ascii="Times New Roman" w:hAnsi="Times New Roman" w:cs="Times New Roman"/>
                <w:sz w:val="24"/>
                <w:szCs w:val="24"/>
              </w:rPr>
              <w:t>РТМ</w:t>
            </w:r>
          </w:p>
        </w:tc>
      </w:tr>
    </w:tbl>
    <w:p w14:paraId="2D0CF56D" w14:textId="77777777" w:rsidR="00D44F71" w:rsidRDefault="00D44F71" w:rsidP="00CA44E4">
      <w:pPr>
        <w:ind w:firstLine="567"/>
        <w:rPr>
          <w:rFonts w:ascii="Times New Roman" w:hAnsi="Times New Roman" w:cs="Times New Roman"/>
          <w:b/>
          <w:sz w:val="24"/>
          <w:szCs w:val="24"/>
        </w:rPr>
      </w:pPr>
    </w:p>
    <w:p w14:paraId="65302DBD" w14:textId="0B9C2436" w:rsidR="00B70D66" w:rsidRPr="00D44F71" w:rsidRDefault="00B70D66" w:rsidP="001C62C8">
      <w:pPr>
        <w:pStyle w:val="2"/>
        <w:spacing w:before="0" w:after="200" w:line="276" w:lineRule="auto"/>
        <w:ind w:firstLine="567"/>
        <w:jc w:val="both"/>
      </w:pPr>
      <w:bookmarkStart w:id="38" w:name="_Toc210318877"/>
      <w:r w:rsidRPr="00D44F71">
        <w:t>3.9 Работа прибора в режиме ИСУ (измер</w:t>
      </w:r>
      <w:r w:rsidR="006772B2">
        <w:t>и</w:t>
      </w:r>
      <w:r w:rsidRPr="00D44F71">
        <w:t>тель-сигнализатор)</w:t>
      </w:r>
      <w:bookmarkEnd w:id="38"/>
    </w:p>
    <w:p w14:paraId="04578F05" w14:textId="77777777" w:rsidR="00B70D66" w:rsidRDefault="00B70D66" w:rsidP="001C62C8">
      <w:pPr>
        <w:ind w:firstLine="567"/>
        <w:jc w:val="both"/>
        <w:rPr>
          <w:rFonts w:ascii="Times New Roman" w:hAnsi="Times New Roman" w:cs="Times New Roman"/>
          <w:bCs/>
          <w:kern w:val="32"/>
          <w:sz w:val="24"/>
          <w:szCs w:val="24"/>
        </w:rPr>
      </w:pPr>
      <w:r>
        <w:rPr>
          <w:rFonts w:ascii="Times New Roman" w:hAnsi="Times New Roman" w:cs="Times New Roman"/>
          <w:sz w:val="24"/>
          <w:szCs w:val="24"/>
        </w:rPr>
        <w:t>В режиме ИСУ прибор РТМ</w:t>
      </w:r>
      <w:r w:rsidR="00C01533">
        <w:rPr>
          <w:rFonts w:ascii="Times New Roman" w:hAnsi="Times New Roman" w:cs="Times New Roman"/>
          <w:sz w:val="24"/>
          <w:szCs w:val="24"/>
        </w:rPr>
        <w:t>114</w:t>
      </w:r>
      <w:r w:rsidRPr="00CA7789">
        <w:rPr>
          <w:rFonts w:ascii="Times New Roman" w:hAnsi="Times New Roman" w:cs="Times New Roman"/>
          <w:bCs/>
          <w:kern w:val="32"/>
          <w:sz w:val="24"/>
          <w:szCs w:val="24"/>
        </w:rPr>
        <w:t xml:space="preserve"> осуществля</w:t>
      </w:r>
      <w:r>
        <w:rPr>
          <w:rFonts w:ascii="Times New Roman" w:hAnsi="Times New Roman" w:cs="Times New Roman"/>
          <w:bCs/>
          <w:kern w:val="32"/>
          <w:sz w:val="24"/>
          <w:szCs w:val="24"/>
        </w:rPr>
        <w:t>е</w:t>
      </w:r>
      <w:r w:rsidRPr="00CA7789">
        <w:rPr>
          <w:rFonts w:ascii="Times New Roman" w:hAnsi="Times New Roman" w:cs="Times New Roman"/>
          <w:bCs/>
          <w:kern w:val="32"/>
          <w:sz w:val="24"/>
          <w:szCs w:val="24"/>
        </w:rPr>
        <w:t xml:space="preserve">т функцию аварийно-предупредительной сигнализации. </w:t>
      </w:r>
      <w:r>
        <w:rPr>
          <w:rFonts w:ascii="Times New Roman" w:hAnsi="Times New Roman" w:cs="Times New Roman"/>
          <w:bCs/>
          <w:kern w:val="32"/>
          <w:sz w:val="24"/>
          <w:szCs w:val="24"/>
        </w:rPr>
        <w:t>П</w:t>
      </w:r>
      <w:r>
        <w:rPr>
          <w:rFonts w:ascii="Times New Roman" w:hAnsi="Times New Roman" w:cs="Times New Roman"/>
          <w:sz w:val="24"/>
          <w:szCs w:val="24"/>
        </w:rPr>
        <w:t xml:space="preserve">рибор производит измерение и индикацию температуры (или другого технологического параметра), и формирует пять независимых управляющих сигналов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 которые могут быть подключены к выходам прибора.</w:t>
      </w:r>
      <w:r w:rsidRPr="00CA7789">
        <w:rPr>
          <w:rFonts w:ascii="Times New Roman" w:hAnsi="Times New Roman" w:cs="Times New Roman"/>
          <w:bCs/>
          <w:kern w:val="32"/>
          <w:sz w:val="24"/>
          <w:szCs w:val="24"/>
        </w:rPr>
        <w:t xml:space="preserve"> </w:t>
      </w:r>
    </w:p>
    <w:p w14:paraId="2E1660C0" w14:textId="77777777" w:rsidR="00B70D66" w:rsidRDefault="00B70D66" w:rsidP="001C62C8">
      <w:pPr>
        <w:ind w:firstLine="567"/>
        <w:jc w:val="both"/>
        <w:rPr>
          <w:rFonts w:ascii="Times New Roman" w:hAnsi="Times New Roman" w:cs="Times New Roman"/>
          <w:bCs/>
          <w:kern w:val="32"/>
          <w:sz w:val="24"/>
          <w:szCs w:val="24"/>
        </w:rPr>
      </w:pPr>
      <w:r w:rsidRPr="00CA7789">
        <w:rPr>
          <w:rFonts w:ascii="Times New Roman" w:hAnsi="Times New Roman" w:cs="Times New Roman"/>
          <w:bCs/>
          <w:kern w:val="32"/>
          <w:sz w:val="24"/>
          <w:szCs w:val="24"/>
        </w:rPr>
        <w:t>Аварийно-предупредительная сигнализация</w:t>
      </w:r>
      <w:r>
        <w:rPr>
          <w:rFonts w:ascii="Times New Roman" w:hAnsi="Times New Roman" w:cs="Times New Roman"/>
          <w:bCs/>
          <w:kern w:val="32"/>
          <w:sz w:val="24"/>
          <w:szCs w:val="24"/>
        </w:rPr>
        <w:t xml:space="preserve"> (</w:t>
      </w:r>
      <w:r>
        <w:rPr>
          <w:rFonts w:ascii="Times New Roman" w:hAnsi="Times New Roman" w:cs="Times New Roman"/>
          <w:sz w:val="24"/>
          <w:szCs w:val="24"/>
        </w:rPr>
        <w:t xml:space="preserve">сигналы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w:t>
      </w:r>
      <w:r w:rsidRPr="00CA7789">
        <w:rPr>
          <w:rFonts w:ascii="Times New Roman" w:hAnsi="Times New Roman" w:cs="Times New Roman"/>
          <w:bCs/>
          <w:kern w:val="32"/>
          <w:sz w:val="24"/>
          <w:szCs w:val="24"/>
        </w:rPr>
        <w:t xml:space="preserve"> может работать в режиме контроля превышения измеряемой величины над заданным значением, снижения измеряемой величины ниже заданного значения</w:t>
      </w:r>
      <w:r>
        <w:rPr>
          <w:rFonts w:ascii="Times New Roman" w:hAnsi="Times New Roman" w:cs="Times New Roman"/>
          <w:bCs/>
          <w:kern w:val="32"/>
          <w:sz w:val="24"/>
          <w:szCs w:val="24"/>
        </w:rPr>
        <w:t xml:space="preserve">, нахождения измеренной величины в заданном диапазоне, </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 xml:space="preserve">либо выход </w:t>
      </w:r>
      <w:r w:rsidRPr="00CA7789">
        <w:rPr>
          <w:rFonts w:ascii="Times New Roman" w:hAnsi="Times New Roman" w:cs="Times New Roman"/>
          <w:bCs/>
          <w:kern w:val="32"/>
          <w:sz w:val="24"/>
          <w:szCs w:val="24"/>
        </w:rPr>
        <w:t>её</w:t>
      </w:r>
      <w:r>
        <w:rPr>
          <w:rFonts w:ascii="Times New Roman" w:hAnsi="Times New Roman" w:cs="Times New Roman"/>
          <w:bCs/>
          <w:kern w:val="32"/>
          <w:sz w:val="24"/>
          <w:szCs w:val="24"/>
        </w:rPr>
        <w:t xml:space="preserve"> из заданного диапазона</w:t>
      </w:r>
      <w:r w:rsidRPr="00CA7789">
        <w:rPr>
          <w:rFonts w:ascii="Times New Roman" w:hAnsi="Times New Roman" w:cs="Times New Roman"/>
          <w:bCs/>
          <w:kern w:val="32"/>
          <w:sz w:val="24"/>
          <w:szCs w:val="24"/>
        </w:rPr>
        <w:t>.</w:t>
      </w:r>
      <w:r>
        <w:rPr>
          <w:rFonts w:ascii="Times New Roman" w:hAnsi="Times New Roman" w:cs="Times New Roman"/>
          <w:bCs/>
          <w:kern w:val="32"/>
          <w:sz w:val="24"/>
          <w:szCs w:val="24"/>
        </w:rPr>
        <w:t xml:space="preserve"> Параметры и логика работы каждого сигнального выхода настраивается в меню «Сигнальные выходы» (см. пункт 3.9.1).</w:t>
      </w:r>
    </w:p>
    <w:p w14:paraId="2B8A667D" w14:textId="77777777" w:rsidR="0046035E" w:rsidRDefault="00B70D66"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Функция </w:t>
      </w:r>
      <w:r w:rsidRPr="00CA7789">
        <w:rPr>
          <w:rFonts w:ascii="Times New Roman" w:hAnsi="Times New Roman" w:cs="Times New Roman"/>
          <w:bCs/>
          <w:kern w:val="32"/>
          <w:sz w:val="24"/>
          <w:szCs w:val="24"/>
        </w:rPr>
        <w:t>аварийно-предупредительной сигнализации</w:t>
      </w:r>
      <w:r>
        <w:rPr>
          <w:rFonts w:ascii="Times New Roman" w:hAnsi="Times New Roman" w:cs="Times New Roman"/>
          <w:bCs/>
          <w:kern w:val="32"/>
          <w:sz w:val="24"/>
          <w:szCs w:val="24"/>
        </w:rPr>
        <w:t xml:space="preserve"> является универсальной, и присутствует во всех режимах работы прибора</w:t>
      </w:r>
      <w:r w:rsidR="0082510D">
        <w:rPr>
          <w:rFonts w:ascii="Times New Roman" w:hAnsi="Times New Roman" w:cs="Times New Roman"/>
          <w:bCs/>
          <w:kern w:val="32"/>
          <w:sz w:val="24"/>
          <w:szCs w:val="24"/>
        </w:rPr>
        <w:t>.</w:t>
      </w:r>
    </w:p>
    <w:p w14:paraId="778AA0D9" w14:textId="77777777" w:rsidR="0082510D" w:rsidRDefault="0082510D" w:rsidP="001C62C8">
      <w:pPr>
        <w:ind w:firstLine="567"/>
        <w:jc w:val="both"/>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ИСУ.</w:t>
      </w:r>
    </w:p>
    <w:p w14:paraId="1C49A410" w14:textId="77777777" w:rsidR="001E3361" w:rsidRDefault="0082510D" w:rsidP="00CA44E4">
      <w:pPr>
        <w:ind w:firstLine="567"/>
        <w:rPr>
          <w:noProof/>
          <w:lang w:eastAsia="ru-RU"/>
        </w:rPr>
      </w:pPr>
      <w:r>
        <w:rPr>
          <w:noProof/>
          <w:lang w:eastAsia="ru-RU"/>
        </w:rPr>
        <w:t xml:space="preserve">   </w:t>
      </w:r>
      <w:r w:rsidR="00AB4417">
        <w:rPr>
          <w:noProof/>
          <w:lang w:eastAsia="ru-RU"/>
        </w:rPr>
        <w:drawing>
          <wp:inline distT="0" distB="0" distL="0" distR="0" wp14:anchorId="65A9EDE5" wp14:editId="4318445E">
            <wp:extent cx="1730237" cy="1153492"/>
            <wp:effectExtent l="0" t="0" r="0" b="0"/>
            <wp:docPr id="61" name="Рисунок 60" descr="ису-экра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4.png"/>
                    <pic:cNvPicPr/>
                  </pic:nvPicPr>
                  <pic:blipFill>
                    <a:blip r:embed="rId47" cstate="print"/>
                    <a:stretch>
                      <a:fillRect/>
                    </a:stretch>
                  </pic:blipFill>
                  <pic:spPr>
                    <a:xfrm>
                      <a:off x="0" y="0"/>
                      <a:ext cx="1742821" cy="1161881"/>
                    </a:xfrm>
                    <a:prstGeom prst="rect">
                      <a:avLst/>
                    </a:prstGeom>
                  </pic:spPr>
                </pic:pic>
              </a:graphicData>
            </a:graphic>
          </wp:inline>
        </w:drawing>
      </w:r>
      <w:r w:rsidR="00AB4417">
        <w:rPr>
          <w:noProof/>
          <w:lang w:eastAsia="ru-RU"/>
        </w:rPr>
        <w:t xml:space="preserve">  </w:t>
      </w:r>
      <w:r w:rsidR="0046035E">
        <w:rPr>
          <w:noProof/>
          <w:lang w:eastAsia="ru-RU"/>
        </w:rPr>
        <w:drawing>
          <wp:inline distT="0" distB="0" distL="0" distR="0" wp14:anchorId="1503A7F6" wp14:editId="484F4BBA">
            <wp:extent cx="1741335" cy="1160890"/>
            <wp:effectExtent l="19050" t="0" r="0" b="0"/>
            <wp:docPr id="60" name="Рисунок 59" descr="ису-экра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3.png"/>
                    <pic:cNvPicPr/>
                  </pic:nvPicPr>
                  <pic:blipFill>
                    <a:blip r:embed="rId48" cstate="print"/>
                    <a:stretch>
                      <a:fillRect/>
                    </a:stretch>
                  </pic:blipFill>
                  <pic:spPr>
                    <a:xfrm>
                      <a:off x="0" y="0"/>
                      <a:ext cx="1742851" cy="1161901"/>
                    </a:xfrm>
                    <a:prstGeom prst="rect">
                      <a:avLst/>
                    </a:prstGeom>
                  </pic:spPr>
                </pic:pic>
              </a:graphicData>
            </a:graphic>
          </wp:inline>
        </w:drawing>
      </w:r>
      <w:r>
        <w:rPr>
          <w:noProof/>
          <w:lang w:eastAsia="ru-RU"/>
        </w:rPr>
        <w:t xml:space="preserve">   </w:t>
      </w:r>
      <w:r w:rsidR="001E3361">
        <w:rPr>
          <w:noProof/>
          <w:lang w:eastAsia="ru-RU"/>
        </w:rPr>
        <w:drawing>
          <wp:inline distT="0" distB="0" distL="0" distR="0" wp14:anchorId="251903BA" wp14:editId="4BB0B24A">
            <wp:extent cx="1809750" cy="1206500"/>
            <wp:effectExtent l="19050" t="0" r="0" b="0"/>
            <wp:docPr id="69" name="Рисунок 68" descr="экран-график режим ИС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ран-график режим ИСУ (1).png"/>
                    <pic:cNvPicPr/>
                  </pic:nvPicPr>
                  <pic:blipFill>
                    <a:blip r:embed="rId49" cstate="print"/>
                    <a:stretch>
                      <a:fillRect/>
                    </a:stretch>
                  </pic:blipFill>
                  <pic:spPr>
                    <a:xfrm>
                      <a:off x="0" y="0"/>
                      <a:ext cx="1808969" cy="1205979"/>
                    </a:xfrm>
                    <a:prstGeom prst="rect">
                      <a:avLst/>
                    </a:prstGeom>
                  </pic:spPr>
                </pic:pic>
              </a:graphicData>
            </a:graphic>
          </wp:inline>
        </w:drawing>
      </w:r>
    </w:p>
    <w:p w14:paraId="5027BDC6" w14:textId="77777777" w:rsidR="00322C70" w:rsidRPr="00D44F71" w:rsidRDefault="00322C70" w:rsidP="001C62C8">
      <w:pPr>
        <w:pStyle w:val="2"/>
        <w:spacing w:before="0" w:after="200" w:line="276" w:lineRule="auto"/>
        <w:ind w:firstLine="567"/>
        <w:jc w:val="both"/>
        <w:rPr>
          <w:bCs/>
        </w:rPr>
      </w:pPr>
      <w:bookmarkStart w:id="39" w:name="_Toc210318878"/>
      <w:r w:rsidRPr="00D44F71">
        <w:rPr>
          <w:bCs/>
        </w:rPr>
        <w:lastRenderedPageBreak/>
        <w:t>3.9.</w:t>
      </w:r>
      <w:r w:rsidR="00B70D66" w:rsidRPr="00D44F71">
        <w:rPr>
          <w:bCs/>
        </w:rPr>
        <w:t>1</w:t>
      </w:r>
      <w:r w:rsidRPr="00D44F71">
        <w:rPr>
          <w:bCs/>
        </w:rPr>
        <w:t xml:space="preserve"> Настройка сигнальных выходов</w:t>
      </w:r>
      <w:bookmarkEnd w:id="39"/>
    </w:p>
    <w:p w14:paraId="1FA8251B" w14:textId="77777777" w:rsidR="00322C70" w:rsidRDefault="00322C70" w:rsidP="001C62C8">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В приборе имеется возможность задать пять независимых сигналов, обозначенных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Каждый из сигналов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может быть подключен к любому выходу прибора. Подключение сигналов к выходам прибора описано в разделе «Конфигурация выходов».</w:t>
      </w:r>
    </w:p>
    <w:p w14:paraId="10A43DED" w14:textId="77777777" w:rsidR="00802822" w:rsidRPr="009052AE" w:rsidRDefault="00802822" w:rsidP="001C62C8">
      <w:pPr>
        <w:ind w:firstLine="567"/>
        <w:jc w:val="both"/>
        <w:rPr>
          <w:rFonts w:ascii="Times New Roman" w:hAnsi="Times New Roman" w:cs="Times New Roman"/>
          <w:bCs/>
          <w:kern w:val="32"/>
          <w:sz w:val="24"/>
          <w:szCs w:val="24"/>
        </w:rPr>
      </w:pPr>
      <w:r w:rsidRPr="001555F7">
        <w:rPr>
          <w:rFonts w:ascii="Times New Roman" w:hAnsi="Times New Roman" w:cs="Times New Roman"/>
          <w:sz w:val="24"/>
          <w:szCs w:val="24"/>
        </w:rPr>
        <w:t xml:space="preserve">Настройка </w:t>
      </w:r>
      <w:r>
        <w:rPr>
          <w:rFonts w:ascii="Times New Roman" w:hAnsi="Times New Roman" w:cs="Times New Roman"/>
          <w:sz w:val="24"/>
          <w:szCs w:val="24"/>
        </w:rPr>
        <w:t>параметров и логики работы сигналов</w:t>
      </w:r>
      <w:r w:rsidRPr="001555F7">
        <w:rPr>
          <w:rFonts w:ascii="Times New Roman" w:hAnsi="Times New Roman" w:cs="Times New Roman"/>
          <w:sz w:val="24"/>
          <w:szCs w:val="24"/>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производится через меню «Сигнальные выходы»:</w:t>
      </w:r>
    </w:p>
    <w:p w14:paraId="07E85AA8" w14:textId="77777777" w:rsidR="00322C70" w:rsidRDefault="00322C70" w:rsidP="00CA44E4">
      <w:pPr>
        <w:ind w:firstLine="567"/>
        <w:jc w:val="center"/>
        <w:rPr>
          <w:noProof/>
          <w:lang w:eastAsia="ru-RU"/>
        </w:rPr>
      </w:pPr>
      <w:r>
        <w:rPr>
          <w:noProof/>
          <w:lang w:eastAsia="ru-RU"/>
        </w:rPr>
        <w:drawing>
          <wp:inline distT="0" distB="0" distL="0" distR="0" wp14:anchorId="54B491CE" wp14:editId="2E4A6C45">
            <wp:extent cx="1857009" cy="913030"/>
            <wp:effectExtent l="19050" t="0" r="0" b="0"/>
            <wp:docPr id="30" name="Рисунок 2" descr="ИСУ-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сигнальные выходы_cr 3.9.png"/>
                    <pic:cNvPicPr/>
                  </pic:nvPicPr>
                  <pic:blipFill>
                    <a:blip r:embed="rId50" cstate="print"/>
                    <a:stretch>
                      <a:fillRect/>
                    </a:stretch>
                  </pic:blipFill>
                  <pic:spPr>
                    <a:xfrm>
                      <a:off x="0" y="0"/>
                      <a:ext cx="1858871" cy="913945"/>
                    </a:xfrm>
                    <a:prstGeom prst="rect">
                      <a:avLst/>
                    </a:prstGeom>
                  </pic:spPr>
                </pic:pic>
              </a:graphicData>
            </a:graphic>
          </wp:inline>
        </w:drawing>
      </w:r>
      <w:r>
        <w:rPr>
          <w:noProof/>
          <w:lang w:eastAsia="ru-RU"/>
        </w:rPr>
        <w:t xml:space="preserve">                </w:t>
      </w:r>
      <w:r>
        <w:rPr>
          <w:noProof/>
          <w:lang w:eastAsia="ru-RU"/>
        </w:rPr>
        <w:drawing>
          <wp:inline distT="0" distB="0" distL="0" distR="0" wp14:anchorId="78286423" wp14:editId="40968116">
            <wp:extent cx="1761260" cy="905091"/>
            <wp:effectExtent l="19050" t="0" r="0" b="0"/>
            <wp:docPr id="31" name="Рисунок 3" descr="меню 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 сигнальные выходы_cr 3.9.png"/>
                    <pic:cNvPicPr/>
                  </pic:nvPicPr>
                  <pic:blipFill>
                    <a:blip r:embed="rId51" cstate="print"/>
                    <a:stretch>
                      <a:fillRect/>
                    </a:stretch>
                  </pic:blipFill>
                  <pic:spPr>
                    <a:xfrm>
                      <a:off x="0" y="0"/>
                      <a:ext cx="1769057" cy="909098"/>
                    </a:xfrm>
                    <a:prstGeom prst="rect">
                      <a:avLst/>
                    </a:prstGeom>
                  </pic:spPr>
                </pic:pic>
              </a:graphicData>
            </a:graphic>
          </wp:inline>
        </w:drawing>
      </w:r>
    </w:p>
    <w:p w14:paraId="77EAA34A" w14:textId="77777777" w:rsidR="00802822" w:rsidRDefault="00802822" w:rsidP="00CA44E4">
      <w:pPr>
        <w:ind w:firstLine="567"/>
        <w:jc w:val="both"/>
        <w:rPr>
          <w:noProof/>
          <w:lang w:eastAsia="ru-RU"/>
        </w:rPr>
      </w:pPr>
      <w:r w:rsidRPr="00802822">
        <w:rPr>
          <w:rFonts w:ascii="Times New Roman" w:hAnsi="Times New Roman" w:cs="Times New Roman"/>
          <w:noProof/>
          <w:sz w:val="24"/>
          <w:szCs w:val="24"/>
          <w:lang w:eastAsia="ru-RU"/>
        </w:rPr>
        <w:t>Для каждого из сигналов</w:t>
      </w:r>
      <w:r>
        <w:rPr>
          <w:noProof/>
          <w:lang w:eastAsia="ru-RU"/>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sidR="00DF670D">
        <w:rPr>
          <w:rFonts w:ascii="Times New Roman" w:hAnsi="Times New Roman" w:cs="Times New Roman"/>
          <w:bCs/>
          <w:kern w:val="32"/>
          <w:sz w:val="24"/>
          <w:szCs w:val="24"/>
        </w:rPr>
        <w:t xml:space="preserve"> необходимо задать ряд параметров в соответс</w:t>
      </w:r>
      <w:r w:rsidR="008B2D66">
        <w:rPr>
          <w:rFonts w:ascii="Times New Roman" w:hAnsi="Times New Roman" w:cs="Times New Roman"/>
          <w:bCs/>
          <w:kern w:val="32"/>
          <w:sz w:val="24"/>
          <w:szCs w:val="24"/>
        </w:rPr>
        <w:t>т</w:t>
      </w:r>
      <w:r w:rsidR="00DF670D">
        <w:rPr>
          <w:rFonts w:ascii="Times New Roman" w:hAnsi="Times New Roman" w:cs="Times New Roman"/>
          <w:bCs/>
          <w:kern w:val="32"/>
          <w:sz w:val="24"/>
          <w:szCs w:val="24"/>
        </w:rPr>
        <w:t>вующем окне настройки:</w:t>
      </w:r>
    </w:p>
    <w:p w14:paraId="7F8739ED" w14:textId="77777777" w:rsidR="00322C70" w:rsidRPr="00C66040" w:rsidRDefault="00322C70" w:rsidP="00CA44E4">
      <w:pPr>
        <w:ind w:firstLine="567"/>
        <w:jc w:val="center"/>
      </w:pPr>
      <w:r>
        <w:rPr>
          <w:noProof/>
          <w:lang w:eastAsia="ru-RU"/>
        </w:rPr>
        <w:drawing>
          <wp:inline distT="0" distB="0" distL="0" distR="0" wp14:anchorId="68E2F1E5" wp14:editId="6566D447">
            <wp:extent cx="1858240" cy="1280743"/>
            <wp:effectExtent l="19050" t="0" r="8660" b="0"/>
            <wp:docPr id="32" name="Рисунок 4" descr="сигнальные выходы 1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1_cr 3.9.png"/>
                    <pic:cNvPicPr/>
                  </pic:nvPicPr>
                  <pic:blipFill>
                    <a:blip r:embed="rId52" cstate="print"/>
                    <a:stretch>
                      <a:fillRect/>
                    </a:stretch>
                  </pic:blipFill>
                  <pic:spPr>
                    <a:xfrm>
                      <a:off x="0" y="0"/>
                      <a:ext cx="1855493" cy="1278849"/>
                    </a:xfrm>
                    <a:prstGeom prst="rect">
                      <a:avLst/>
                    </a:prstGeom>
                  </pic:spPr>
                </pic:pic>
              </a:graphicData>
            </a:graphic>
          </wp:inline>
        </w:drawing>
      </w:r>
      <w:r>
        <w:rPr>
          <w:noProof/>
          <w:lang w:eastAsia="ru-RU"/>
        </w:rPr>
        <w:t xml:space="preserve">               </w:t>
      </w:r>
      <w:r>
        <w:rPr>
          <w:noProof/>
          <w:lang w:eastAsia="ru-RU"/>
        </w:rPr>
        <w:drawing>
          <wp:inline distT="0" distB="0" distL="0" distR="0" wp14:anchorId="34EA8BD3" wp14:editId="2502E3F0">
            <wp:extent cx="1833671" cy="1280806"/>
            <wp:effectExtent l="19050" t="0" r="0" b="0"/>
            <wp:docPr id="33" name="Рисунок 5" descr="сигнальные выходы 2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2_cr 3.9.png"/>
                    <pic:cNvPicPr/>
                  </pic:nvPicPr>
                  <pic:blipFill>
                    <a:blip r:embed="rId53" cstate="print"/>
                    <a:stretch>
                      <a:fillRect/>
                    </a:stretch>
                  </pic:blipFill>
                  <pic:spPr>
                    <a:xfrm>
                      <a:off x="0" y="0"/>
                      <a:ext cx="1835606" cy="1282157"/>
                    </a:xfrm>
                    <a:prstGeom prst="rect">
                      <a:avLst/>
                    </a:prstGeom>
                  </pic:spPr>
                </pic:pic>
              </a:graphicData>
            </a:graphic>
          </wp:inline>
        </w:drawing>
      </w:r>
    </w:p>
    <w:p w14:paraId="01C6369B" w14:textId="77777777" w:rsidR="00322C70" w:rsidRPr="00DF670D" w:rsidRDefault="00DF670D" w:rsidP="00CA44E4">
      <w:pPr>
        <w:ind w:firstLine="567"/>
        <w:jc w:val="both"/>
        <w:rPr>
          <w:rFonts w:ascii="Times New Roman" w:hAnsi="Times New Roman" w:cs="Times New Roman"/>
          <w:bCs/>
          <w:kern w:val="32"/>
          <w:sz w:val="24"/>
          <w:szCs w:val="24"/>
        </w:rPr>
      </w:pPr>
      <w:r w:rsidRPr="00DF670D">
        <w:rPr>
          <w:rFonts w:ascii="Times New Roman" w:hAnsi="Times New Roman" w:cs="Times New Roman"/>
          <w:noProof/>
          <w:sz w:val="24"/>
          <w:szCs w:val="24"/>
          <w:lang w:eastAsia="ru-RU"/>
        </w:rPr>
        <w:t>Список и описание параметров настойки сигнальных выходов приведены в следующей таблице:</w:t>
      </w:r>
    </w:p>
    <w:tbl>
      <w:tblPr>
        <w:tblStyle w:val="af0"/>
        <w:tblW w:w="0" w:type="auto"/>
        <w:tblLook w:val="04A0" w:firstRow="1" w:lastRow="0" w:firstColumn="1" w:lastColumn="0" w:noHBand="0" w:noVBand="1"/>
      </w:tblPr>
      <w:tblGrid>
        <w:gridCol w:w="2122"/>
        <w:gridCol w:w="1842"/>
        <w:gridCol w:w="6209"/>
      </w:tblGrid>
      <w:tr w:rsidR="00322C70" w14:paraId="747790C6" w14:textId="77777777" w:rsidTr="0093652D">
        <w:tc>
          <w:tcPr>
            <w:tcW w:w="2122" w:type="dxa"/>
          </w:tcPr>
          <w:p w14:paraId="2C299560" w14:textId="77777777" w:rsidR="00322C70" w:rsidRPr="00E02109" w:rsidRDefault="00322C70" w:rsidP="00093FF6">
            <w:pPr>
              <w:spacing w:after="200" w:line="276" w:lineRule="auto"/>
              <w:ind w:firstLine="567"/>
              <w:rPr>
                <w:rFonts w:ascii="Times New Roman" w:hAnsi="Times New Roman" w:cs="Times New Roman"/>
                <w:b/>
                <w:sz w:val="24"/>
                <w:szCs w:val="24"/>
              </w:rPr>
            </w:pPr>
            <w:r w:rsidRPr="00E02109">
              <w:rPr>
                <w:rFonts w:ascii="Times New Roman" w:hAnsi="Times New Roman" w:cs="Times New Roman"/>
                <w:b/>
                <w:sz w:val="24"/>
                <w:szCs w:val="24"/>
              </w:rPr>
              <w:t>Параметр</w:t>
            </w:r>
          </w:p>
        </w:tc>
        <w:tc>
          <w:tcPr>
            <w:tcW w:w="1842" w:type="dxa"/>
          </w:tcPr>
          <w:p w14:paraId="52545F24" w14:textId="77777777" w:rsidR="00322C70" w:rsidRPr="00E02109" w:rsidRDefault="00322C70" w:rsidP="0093652D">
            <w:pPr>
              <w:spacing w:after="200" w:line="276" w:lineRule="auto"/>
              <w:ind w:firstLine="567"/>
              <w:rPr>
                <w:rFonts w:ascii="Times New Roman" w:hAnsi="Times New Roman" w:cs="Times New Roman"/>
                <w:b/>
                <w:sz w:val="24"/>
                <w:szCs w:val="24"/>
              </w:rPr>
            </w:pPr>
            <w:r w:rsidRPr="00E02109">
              <w:rPr>
                <w:rFonts w:ascii="Times New Roman" w:hAnsi="Times New Roman" w:cs="Times New Roman"/>
                <w:b/>
                <w:sz w:val="24"/>
                <w:szCs w:val="24"/>
              </w:rPr>
              <w:t>Значение</w:t>
            </w:r>
          </w:p>
        </w:tc>
        <w:tc>
          <w:tcPr>
            <w:tcW w:w="6209" w:type="dxa"/>
          </w:tcPr>
          <w:p w14:paraId="09D2BBB4" w14:textId="77777777" w:rsidR="00322C70" w:rsidRPr="00E02109" w:rsidRDefault="00322C70" w:rsidP="00CA44E4">
            <w:pPr>
              <w:spacing w:after="200" w:line="276" w:lineRule="auto"/>
              <w:ind w:firstLine="567"/>
              <w:jc w:val="center"/>
              <w:rPr>
                <w:rFonts w:ascii="Times New Roman" w:hAnsi="Times New Roman" w:cs="Times New Roman"/>
                <w:b/>
                <w:sz w:val="24"/>
                <w:szCs w:val="24"/>
              </w:rPr>
            </w:pPr>
            <w:r w:rsidRPr="00E02109">
              <w:rPr>
                <w:rFonts w:ascii="Times New Roman" w:hAnsi="Times New Roman" w:cs="Times New Roman"/>
                <w:b/>
                <w:sz w:val="24"/>
                <w:szCs w:val="24"/>
              </w:rPr>
              <w:t>Описание</w:t>
            </w:r>
          </w:p>
        </w:tc>
      </w:tr>
      <w:tr w:rsidR="00322C70" w14:paraId="18013243" w14:textId="77777777" w:rsidTr="0093652D">
        <w:tc>
          <w:tcPr>
            <w:tcW w:w="2122" w:type="dxa"/>
            <w:vMerge w:val="restart"/>
          </w:tcPr>
          <w:p w14:paraId="29F9F876"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Логика</w:t>
            </w:r>
          </w:p>
        </w:tc>
        <w:tc>
          <w:tcPr>
            <w:tcW w:w="1842" w:type="dxa"/>
          </w:tcPr>
          <w:p w14:paraId="75BD9C82" w14:textId="77777777" w:rsidR="00322C70" w:rsidRPr="001555F7" w:rsidRDefault="00322C70" w:rsidP="00093F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&gt;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П1</w:t>
            </w:r>
          </w:p>
        </w:tc>
        <w:tc>
          <w:tcPr>
            <w:tcW w:w="6209" w:type="dxa"/>
          </w:tcPr>
          <w:p w14:paraId="062A18AC" w14:textId="77777777" w:rsidR="00322C70" w:rsidRDefault="00322C70" w:rsidP="006772B2">
            <w:pPr>
              <w:spacing w:line="276" w:lineRule="auto"/>
              <w:ind w:firstLine="567"/>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превышения измеряемой величины над заданным значением</w:t>
            </w:r>
          </w:p>
        </w:tc>
      </w:tr>
      <w:tr w:rsidR="00322C70" w14:paraId="18AB7B7A" w14:textId="77777777" w:rsidTr="0093652D">
        <w:tc>
          <w:tcPr>
            <w:tcW w:w="2122" w:type="dxa"/>
            <w:vMerge/>
          </w:tcPr>
          <w:p w14:paraId="00F1FB87" w14:textId="77777777" w:rsidR="00322C70" w:rsidRDefault="00322C70" w:rsidP="00CA44E4">
            <w:pPr>
              <w:spacing w:after="200" w:line="276" w:lineRule="auto"/>
              <w:ind w:firstLine="567"/>
              <w:rPr>
                <w:rFonts w:ascii="Times New Roman" w:hAnsi="Times New Roman" w:cs="Times New Roman"/>
                <w:sz w:val="24"/>
                <w:szCs w:val="24"/>
              </w:rPr>
            </w:pPr>
          </w:p>
        </w:tc>
        <w:tc>
          <w:tcPr>
            <w:tcW w:w="1842" w:type="dxa"/>
          </w:tcPr>
          <w:p w14:paraId="5E4B0C95" w14:textId="77777777" w:rsidR="00322C70" w:rsidRDefault="00322C70" w:rsidP="00093FF6">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&lt; </w:t>
            </w:r>
            <w:r>
              <w:rPr>
                <w:rFonts w:ascii="Times New Roman" w:hAnsi="Times New Roman" w:cs="Times New Roman"/>
                <w:sz w:val="24"/>
                <w:szCs w:val="24"/>
              </w:rPr>
              <w:t>П1</w:t>
            </w:r>
          </w:p>
        </w:tc>
        <w:tc>
          <w:tcPr>
            <w:tcW w:w="6209" w:type="dxa"/>
          </w:tcPr>
          <w:p w14:paraId="002EA639" w14:textId="77777777" w:rsidR="00322C70" w:rsidRDefault="00322C70" w:rsidP="006772B2">
            <w:pPr>
              <w:spacing w:line="276" w:lineRule="auto"/>
              <w:ind w:firstLine="567"/>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снижения измеряемой величины ниже заданного значения</w:t>
            </w:r>
          </w:p>
        </w:tc>
      </w:tr>
      <w:tr w:rsidR="00322C70" w14:paraId="224ADF57" w14:textId="77777777" w:rsidTr="0093652D">
        <w:tc>
          <w:tcPr>
            <w:tcW w:w="2122" w:type="dxa"/>
            <w:vMerge/>
          </w:tcPr>
          <w:p w14:paraId="05ACB597" w14:textId="77777777" w:rsidR="00322C70" w:rsidRDefault="00322C70" w:rsidP="00CA44E4">
            <w:pPr>
              <w:spacing w:after="200" w:line="276" w:lineRule="auto"/>
              <w:ind w:firstLine="567"/>
              <w:rPr>
                <w:rFonts w:ascii="Times New Roman" w:hAnsi="Times New Roman" w:cs="Times New Roman"/>
                <w:sz w:val="24"/>
                <w:szCs w:val="24"/>
              </w:rPr>
            </w:pPr>
          </w:p>
        </w:tc>
        <w:tc>
          <w:tcPr>
            <w:tcW w:w="1842" w:type="dxa"/>
          </w:tcPr>
          <w:p w14:paraId="4DBF2186"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П1 </w:t>
            </w:r>
            <w:r>
              <w:rPr>
                <w:rFonts w:ascii="Times New Roman" w:hAnsi="Times New Roman" w:cs="Times New Roman"/>
                <w:sz w:val="24"/>
                <w:szCs w:val="24"/>
                <w:lang w:val="en-US"/>
              </w:rPr>
              <w:t>&lt;</w:t>
            </w:r>
            <w:r>
              <w:rPr>
                <w:rFonts w:ascii="Times New Roman" w:hAnsi="Times New Roman" w:cs="Times New Roman"/>
                <w:sz w:val="24"/>
                <w:szCs w:val="24"/>
              </w:rPr>
              <w:t xml:space="preserve"> Т</w:t>
            </w:r>
            <w:r>
              <w:rPr>
                <w:rFonts w:ascii="Times New Roman" w:hAnsi="Times New Roman" w:cs="Times New Roman"/>
                <w:sz w:val="24"/>
                <w:szCs w:val="24"/>
                <w:lang w:val="en-US"/>
              </w:rPr>
              <w:t xml:space="preserve"> &lt; </w:t>
            </w:r>
            <w:r>
              <w:rPr>
                <w:rFonts w:ascii="Times New Roman" w:hAnsi="Times New Roman" w:cs="Times New Roman"/>
                <w:sz w:val="24"/>
                <w:szCs w:val="24"/>
              </w:rPr>
              <w:t>П2</w:t>
            </w:r>
          </w:p>
        </w:tc>
        <w:tc>
          <w:tcPr>
            <w:tcW w:w="6209" w:type="dxa"/>
          </w:tcPr>
          <w:p w14:paraId="38760281" w14:textId="77777777" w:rsidR="00322C70" w:rsidRDefault="00322C70" w:rsidP="006772B2">
            <w:pPr>
              <w:spacing w:line="276" w:lineRule="auto"/>
              <w:ind w:firstLine="567"/>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нахождения измеренной величины в заданном диапазоне</w:t>
            </w:r>
          </w:p>
        </w:tc>
      </w:tr>
      <w:tr w:rsidR="00322C70" w14:paraId="57138C87" w14:textId="77777777" w:rsidTr="0093652D">
        <w:tc>
          <w:tcPr>
            <w:tcW w:w="2122" w:type="dxa"/>
            <w:vMerge/>
          </w:tcPr>
          <w:p w14:paraId="2D66C33B" w14:textId="77777777" w:rsidR="00322C70" w:rsidRDefault="00322C70" w:rsidP="00CA44E4">
            <w:pPr>
              <w:spacing w:after="200" w:line="276" w:lineRule="auto"/>
              <w:ind w:firstLine="567"/>
              <w:rPr>
                <w:rFonts w:ascii="Times New Roman" w:hAnsi="Times New Roman" w:cs="Times New Roman"/>
                <w:sz w:val="24"/>
                <w:szCs w:val="24"/>
              </w:rPr>
            </w:pPr>
          </w:p>
        </w:tc>
        <w:tc>
          <w:tcPr>
            <w:tcW w:w="1842" w:type="dxa"/>
          </w:tcPr>
          <w:p w14:paraId="5A5C71DE" w14:textId="77777777" w:rsidR="00322C70" w:rsidRPr="001555F7"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Т </w:t>
            </w:r>
            <w:r>
              <w:rPr>
                <w:rFonts w:ascii="Times New Roman" w:hAnsi="Times New Roman" w:cs="Times New Roman"/>
                <w:sz w:val="24"/>
                <w:szCs w:val="24"/>
                <w:lang w:val="en-US"/>
              </w:rPr>
              <w:t>&lt;</w:t>
            </w:r>
            <w:r>
              <w:rPr>
                <w:rFonts w:ascii="Times New Roman" w:hAnsi="Times New Roman" w:cs="Times New Roman"/>
                <w:sz w:val="24"/>
                <w:szCs w:val="24"/>
              </w:rPr>
              <w:t xml:space="preserve"> П1,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П2 </w:t>
            </w:r>
            <w:r>
              <w:rPr>
                <w:rFonts w:ascii="Times New Roman" w:hAnsi="Times New Roman" w:cs="Times New Roman"/>
                <w:sz w:val="24"/>
                <w:szCs w:val="24"/>
                <w:lang w:val="en-US"/>
              </w:rPr>
              <w:t xml:space="preserve">&lt; </w:t>
            </w:r>
            <w:r>
              <w:rPr>
                <w:rFonts w:ascii="Times New Roman" w:hAnsi="Times New Roman" w:cs="Times New Roman"/>
                <w:sz w:val="24"/>
                <w:szCs w:val="24"/>
              </w:rPr>
              <w:t>Т</w:t>
            </w:r>
          </w:p>
        </w:tc>
        <w:tc>
          <w:tcPr>
            <w:tcW w:w="6209" w:type="dxa"/>
          </w:tcPr>
          <w:p w14:paraId="27893DC6" w14:textId="77777777" w:rsidR="00322C70" w:rsidRDefault="00322C70" w:rsidP="00CA44E4">
            <w:pPr>
              <w:spacing w:after="200" w:line="276" w:lineRule="auto"/>
              <w:ind w:firstLine="567"/>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выхода измеренной величины из заданного диапазона</w:t>
            </w:r>
            <w:r w:rsidRPr="00CA7789">
              <w:rPr>
                <w:rFonts w:ascii="Times New Roman" w:hAnsi="Times New Roman" w:cs="Times New Roman"/>
                <w:bCs/>
                <w:kern w:val="32"/>
                <w:sz w:val="24"/>
                <w:szCs w:val="24"/>
              </w:rPr>
              <w:t>.</w:t>
            </w:r>
          </w:p>
        </w:tc>
      </w:tr>
      <w:tr w:rsidR="00322C70" w14:paraId="00B6C8E7" w14:textId="77777777" w:rsidTr="0093652D">
        <w:tc>
          <w:tcPr>
            <w:tcW w:w="2122" w:type="dxa"/>
          </w:tcPr>
          <w:p w14:paraId="2402E858"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Порог 1</w:t>
            </w:r>
          </w:p>
        </w:tc>
        <w:tc>
          <w:tcPr>
            <w:tcW w:w="1842" w:type="dxa"/>
          </w:tcPr>
          <w:p w14:paraId="1E982E85"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6209" w:type="dxa"/>
          </w:tcPr>
          <w:p w14:paraId="4F3D60C8"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Предельное значение, обозначенное в логике работы «П1» </w:t>
            </w:r>
          </w:p>
        </w:tc>
      </w:tr>
      <w:tr w:rsidR="00322C70" w14:paraId="6E4358CB" w14:textId="77777777" w:rsidTr="0093652D">
        <w:tc>
          <w:tcPr>
            <w:tcW w:w="2122" w:type="dxa"/>
          </w:tcPr>
          <w:p w14:paraId="7F45FD23"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Порог 2</w:t>
            </w:r>
          </w:p>
        </w:tc>
        <w:tc>
          <w:tcPr>
            <w:tcW w:w="1842" w:type="dxa"/>
          </w:tcPr>
          <w:p w14:paraId="3B0D22E6"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6209" w:type="dxa"/>
          </w:tcPr>
          <w:p w14:paraId="0200A840"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Предельное значение, обозначенное в логике работы «П2». Доступно, если сигнализация работает по двум порогам.</w:t>
            </w:r>
          </w:p>
        </w:tc>
      </w:tr>
      <w:tr w:rsidR="00322C70" w14:paraId="3728CFDF" w14:textId="77777777" w:rsidTr="0093652D">
        <w:tc>
          <w:tcPr>
            <w:tcW w:w="2122" w:type="dxa"/>
          </w:tcPr>
          <w:p w14:paraId="28B250C5"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Гистерезис</w:t>
            </w:r>
          </w:p>
        </w:tc>
        <w:tc>
          <w:tcPr>
            <w:tcW w:w="1842" w:type="dxa"/>
          </w:tcPr>
          <w:p w14:paraId="5BD16B0F"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0,1 … 99,9</w:t>
            </w:r>
          </w:p>
        </w:tc>
        <w:tc>
          <w:tcPr>
            <w:tcW w:w="6209" w:type="dxa"/>
          </w:tcPr>
          <w:p w14:paraId="0C0501F5"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Зона нечувствительности при срабатывании сигналов</w:t>
            </w:r>
          </w:p>
        </w:tc>
      </w:tr>
      <w:tr w:rsidR="00322C70" w14:paraId="2C1FE072" w14:textId="77777777" w:rsidTr="0093652D">
        <w:tc>
          <w:tcPr>
            <w:tcW w:w="2122" w:type="dxa"/>
          </w:tcPr>
          <w:p w14:paraId="33BB7CDF"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Блокировка</w:t>
            </w:r>
          </w:p>
        </w:tc>
        <w:tc>
          <w:tcPr>
            <w:tcW w:w="1842" w:type="dxa"/>
          </w:tcPr>
          <w:p w14:paraId="3AB24F34"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ВКЛ / ВЫКЛ</w:t>
            </w:r>
          </w:p>
        </w:tc>
        <w:tc>
          <w:tcPr>
            <w:tcW w:w="6209" w:type="dxa"/>
          </w:tcPr>
          <w:p w14:paraId="65954FB6"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Блокировка включения сигнала до достижения измеренным значением контролируемой величины, либо </w:t>
            </w:r>
            <w:r>
              <w:rPr>
                <w:rFonts w:ascii="Times New Roman" w:hAnsi="Times New Roman" w:cs="Times New Roman"/>
                <w:sz w:val="24"/>
                <w:szCs w:val="24"/>
              </w:rPr>
              <w:lastRenderedPageBreak/>
              <w:t>диапазона. Параметр доступен, если выбрана логика работы «Т</w:t>
            </w:r>
            <w:r w:rsidRPr="002B5CBB">
              <w:rPr>
                <w:rFonts w:ascii="Times New Roman" w:hAnsi="Times New Roman" w:cs="Times New Roman"/>
                <w:sz w:val="24"/>
                <w:szCs w:val="24"/>
              </w:rPr>
              <w:t xml:space="preserve"> &lt; </w:t>
            </w:r>
            <w:r>
              <w:rPr>
                <w:rFonts w:ascii="Times New Roman" w:hAnsi="Times New Roman" w:cs="Times New Roman"/>
                <w:sz w:val="24"/>
                <w:szCs w:val="24"/>
              </w:rPr>
              <w:t xml:space="preserve">П1» или «Т </w:t>
            </w:r>
            <w:r w:rsidRPr="002B5CBB">
              <w:rPr>
                <w:rFonts w:ascii="Times New Roman" w:hAnsi="Times New Roman" w:cs="Times New Roman"/>
                <w:sz w:val="24"/>
                <w:szCs w:val="24"/>
              </w:rPr>
              <w:t>&lt;</w:t>
            </w:r>
            <w:r>
              <w:rPr>
                <w:rFonts w:ascii="Times New Roman" w:hAnsi="Times New Roman" w:cs="Times New Roman"/>
                <w:sz w:val="24"/>
                <w:szCs w:val="24"/>
              </w:rPr>
              <w:t xml:space="preserve"> П1,</w:t>
            </w:r>
            <w:r w:rsidRPr="002B5CBB">
              <w:rPr>
                <w:rFonts w:ascii="Times New Roman" w:hAnsi="Times New Roman" w:cs="Times New Roman"/>
                <w:sz w:val="24"/>
                <w:szCs w:val="24"/>
              </w:rPr>
              <w:t xml:space="preserve"> </w:t>
            </w:r>
            <w:r>
              <w:rPr>
                <w:rFonts w:ascii="Times New Roman" w:hAnsi="Times New Roman" w:cs="Times New Roman"/>
                <w:sz w:val="24"/>
                <w:szCs w:val="24"/>
              </w:rPr>
              <w:t xml:space="preserve">П2 </w:t>
            </w:r>
            <w:r w:rsidRPr="002B5CBB">
              <w:rPr>
                <w:rFonts w:ascii="Times New Roman" w:hAnsi="Times New Roman" w:cs="Times New Roman"/>
                <w:sz w:val="24"/>
                <w:szCs w:val="24"/>
              </w:rPr>
              <w:t xml:space="preserve">&lt; </w:t>
            </w:r>
            <w:r>
              <w:rPr>
                <w:rFonts w:ascii="Times New Roman" w:hAnsi="Times New Roman" w:cs="Times New Roman"/>
                <w:sz w:val="24"/>
                <w:szCs w:val="24"/>
              </w:rPr>
              <w:t>Т».</w:t>
            </w:r>
          </w:p>
        </w:tc>
      </w:tr>
      <w:tr w:rsidR="00322C70" w14:paraId="6E678A22" w14:textId="77777777" w:rsidTr="0093652D">
        <w:tc>
          <w:tcPr>
            <w:tcW w:w="2122" w:type="dxa"/>
          </w:tcPr>
          <w:p w14:paraId="5DF23B65"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Обрыв </w:t>
            </w:r>
            <w:proofErr w:type="spellStart"/>
            <w:r>
              <w:rPr>
                <w:rFonts w:ascii="Times New Roman" w:hAnsi="Times New Roman" w:cs="Times New Roman"/>
                <w:sz w:val="24"/>
                <w:szCs w:val="24"/>
              </w:rPr>
              <w:t>датч</w:t>
            </w:r>
            <w:proofErr w:type="spellEnd"/>
            <w:r>
              <w:rPr>
                <w:rFonts w:ascii="Times New Roman" w:hAnsi="Times New Roman" w:cs="Times New Roman"/>
                <w:sz w:val="24"/>
                <w:szCs w:val="24"/>
              </w:rPr>
              <w:t>.</w:t>
            </w:r>
          </w:p>
        </w:tc>
        <w:tc>
          <w:tcPr>
            <w:tcW w:w="1842" w:type="dxa"/>
          </w:tcPr>
          <w:p w14:paraId="30DD848F" w14:textId="77777777" w:rsidR="00322C70" w:rsidRDefault="00322C70" w:rsidP="00093FF6">
            <w:pPr>
              <w:spacing w:after="200" w:line="276" w:lineRule="auto"/>
              <w:rPr>
                <w:rFonts w:ascii="Times New Roman" w:hAnsi="Times New Roman" w:cs="Times New Roman"/>
                <w:sz w:val="24"/>
                <w:szCs w:val="24"/>
              </w:rPr>
            </w:pPr>
            <w:r>
              <w:rPr>
                <w:rFonts w:ascii="Times New Roman" w:hAnsi="Times New Roman" w:cs="Times New Roman"/>
                <w:sz w:val="24"/>
                <w:szCs w:val="24"/>
              </w:rPr>
              <w:t>ВКЛ / ВЫКЛ</w:t>
            </w:r>
          </w:p>
        </w:tc>
        <w:tc>
          <w:tcPr>
            <w:tcW w:w="6209" w:type="dxa"/>
          </w:tcPr>
          <w:p w14:paraId="3D3326E2" w14:textId="77777777" w:rsidR="00322C70" w:rsidRDefault="00322C70"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Контроль состояния датчиков. Если включен, то при обрыве датчика будет выставлен сигнал.</w:t>
            </w:r>
          </w:p>
        </w:tc>
      </w:tr>
    </w:tbl>
    <w:p w14:paraId="3635CE20" w14:textId="77777777" w:rsidR="00781583" w:rsidRDefault="00781583" w:rsidP="0093652D">
      <w:pPr>
        <w:pStyle w:val="2"/>
        <w:spacing w:before="0" w:after="200" w:line="276" w:lineRule="auto"/>
        <w:ind w:firstLine="567"/>
        <w:jc w:val="both"/>
      </w:pPr>
      <w:bookmarkStart w:id="40" w:name="_Toc210318879"/>
      <w:r w:rsidRPr="00D44F71">
        <w:t>3.10 Работа прибора в режиме РТП (регулятор ПИД)</w:t>
      </w:r>
      <w:bookmarkEnd w:id="40"/>
    </w:p>
    <w:p w14:paraId="49316C67" w14:textId="77777777" w:rsidR="00781583" w:rsidRPr="00014971" w:rsidRDefault="00781583" w:rsidP="0093652D">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прибор РТМ</w:t>
      </w:r>
      <w:r w:rsidR="00C01533">
        <w:rPr>
          <w:rFonts w:ascii="Times New Roman" w:hAnsi="Times New Roman" w:cs="Times New Roman"/>
          <w:sz w:val="24"/>
          <w:szCs w:val="24"/>
        </w:rPr>
        <w:t>114</w:t>
      </w:r>
      <w:r w:rsidRPr="00014971">
        <w:rPr>
          <w:rFonts w:ascii="Times New Roman" w:hAnsi="Times New Roman" w:cs="Times New Roman"/>
          <w:sz w:val="24"/>
          <w:szCs w:val="24"/>
        </w:rPr>
        <w:t xml:space="preserve"> реализует функцию регулятора температуры.</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при помощи пропорционально-интегрально-дифференциального закона регулирования (ПИД), либо более простого – двухпозиционного. Выбор</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способа регулирования осуществляется при настройке прибора.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в режиме нагрева, охлаждения, либо в режиме нагрев-охлаждение, в котором прибор формирует два управляющих сигнала, которые подключаются к двум</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разным выходам.</w:t>
      </w:r>
    </w:p>
    <w:p w14:paraId="08188FE7" w14:textId="77777777" w:rsidR="00781583" w:rsidRPr="00014971" w:rsidRDefault="00781583" w:rsidP="0093652D">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в приборе реализована функция выхода на режим с заданной скоростью нагрева.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об этой функции – в пункте 3.10.1.1.</w:t>
      </w:r>
    </w:p>
    <w:p w14:paraId="31553449" w14:textId="77777777" w:rsidR="00781583" w:rsidRPr="00014971" w:rsidRDefault="00781583" w:rsidP="0093652D">
      <w:pPr>
        <w:ind w:firstLine="567"/>
        <w:jc w:val="both"/>
        <w:rPr>
          <w:rFonts w:ascii="Times New Roman" w:hAnsi="Times New Roman" w:cs="Times New Roman"/>
          <w:sz w:val="24"/>
          <w:szCs w:val="24"/>
        </w:rPr>
      </w:pPr>
      <w:r w:rsidRPr="00014971">
        <w:rPr>
          <w:rFonts w:ascii="Times New Roman" w:hAnsi="Times New Roman" w:cs="Times New Roman"/>
          <w:sz w:val="24"/>
          <w:szCs w:val="24"/>
        </w:rPr>
        <w:t>Дополнительными функциями режима РТП являются функция «Таймер» (см. пункт 3.10.2), и</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управление процессом регулирования (функция блокировки) при помощи внешних коммутационных</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элементов (кнопок, концев</w:t>
      </w:r>
      <w:r w:rsidR="009F5A73">
        <w:rPr>
          <w:rFonts w:ascii="Times New Roman" w:hAnsi="Times New Roman" w:cs="Times New Roman"/>
          <w:sz w:val="24"/>
          <w:szCs w:val="24"/>
        </w:rPr>
        <w:t>ых</w:t>
      </w:r>
      <w:r w:rsidRPr="00014971">
        <w:rPr>
          <w:rFonts w:ascii="Times New Roman" w:hAnsi="Times New Roman" w:cs="Times New Roman"/>
          <w:sz w:val="24"/>
          <w:szCs w:val="24"/>
        </w:rPr>
        <w:t xml:space="preserve"> выключателей</w:t>
      </w:r>
      <w:r w:rsidR="009F5A73">
        <w:rPr>
          <w:rFonts w:ascii="Times New Roman" w:hAnsi="Times New Roman" w:cs="Times New Roman"/>
          <w:sz w:val="24"/>
          <w:szCs w:val="24"/>
        </w:rPr>
        <w:t>, тумблеров</w:t>
      </w:r>
      <w:r w:rsidRPr="00014971">
        <w:rPr>
          <w:rFonts w:ascii="Times New Roman" w:hAnsi="Times New Roman" w:cs="Times New Roman"/>
          <w:sz w:val="24"/>
          <w:szCs w:val="24"/>
        </w:rPr>
        <w:t>), подключенных к дискретным входам прибора.</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 дискретных входах – в разделе 3.8.</w:t>
      </w:r>
    </w:p>
    <w:p w14:paraId="2CC3A42B" w14:textId="77777777" w:rsidR="00781583" w:rsidRDefault="00781583" w:rsidP="0093652D">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доступно использование сигнальных выходов. Работа и настройка сигнальных</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выходов в режиме РТП полностью аналогична работе в режиме ИСУ (см. пункт 3.9.2).</w:t>
      </w:r>
    </w:p>
    <w:p w14:paraId="687DE2AE" w14:textId="77777777" w:rsidR="00014971" w:rsidRPr="00014971" w:rsidRDefault="00014971" w:rsidP="0093652D">
      <w:pPr>
        <w:ind w:firstLine="567"/>
        <w:jc w:val="both"/>
        <w:rPr>
          <w:rFonts w:ascii="Times New Roman" w:hAnsi="Times New Roman" w:cs="Times New Roman"/>
          <w:sz w:val="24"/>
          <w:szCs w:val="24"/>
        </w:rPr>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РТП.</w:t>
      </w:r>
    </w:p>
    <w:p w14:paraId="406E1DFA" w14:textId="1E459892" w:rsidR="00CC76AE" w:rsidRDefault="00CC76AE" w:rsidP="00EE20DA">
      <w:pPr>
        <w:ind w:firstLine="567"/>
        <w:jc w:val="center"/>
        <w:rPr>
          <w:noProof/>
          <w:lang w:eastAsia="ru-RU"/>
        </w:rPr>
      </w:pPr>
      <w:r>
        <w:rPr>
          <w:noProof/>
          <w:lang w:eastAsia="ru-RU"/>
        </w:rPr>
        <w:drawing>
          <wp:inline distT="0" distB="0" distL="0" distR="0" wp14:anchorId="7AEF3032" wp14:editId="4518EF57">
            <wp:extent cx="2000582" cy="1333721"/>
            <wp:effectExtent l="19050" t="0" r="0" b="0"/>
            <wp:docPr id="75" name="Рисунок 74"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3" cstate="print"/>
                    <a:stretch>
                      <a:fillRect/>
                    </a:stretch>
                  </pic:blipFill>
                  <pic:spPr>
                    <a:xfrm>
                      <a:off x="0" y="0"/>
                      <a:ext cx="2002323" cy="1334882"/>
                    </a:xfrm>
                    <a:prstGeom prst="rect">
                      <a:avLst/>
                    </a:prstGeom>
                  </pic:spPr>
                </pic:pic>
              </a:graphicData>
            </a:graphic>
          </wp:inline>
        </w:drawing>
      </w:r>
      <w:r w:rsidR="00EE20DA">
        <w:rPr>
          <w:noProof/>
          <w:lang w:eastAsia="ru-RU"/>
        </w:rPr>
        <w:t xml:space="preserve">            </w:t>
      </w:r>
      <w:r w:rsidR="00C6405C">
        <w:rPr>
          <w:noProof/>
          <w:lang w:eastAsia="ru-RU"/>
        </w:rPr>
        <w:drawing>
          <wp:inline distT="0" distB="0" distL="0" distR="0" wp14:anchorId="68A2BC23" wp14:editId="46187B42">
            <wp:extent cx="200025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экран-график режим РТП-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4322" cy="1336215"/>
                    </a:xfrm>
                    <a:prstGeom prst="rect">
                      <a:avLst/>
                    </a:prstGeom>
                  </pic:spPr>
                </pic:pic>
              </a:graphicData>
            </a:graphic>
          </wp:inline>
        </w:drawing>
      </w:r>
    </w:p>
    <w:p w14:paraId="6EFAEA43" w14:textId="77777777" w:rsidR="006772B2" w:rsidRDefault="006772B2" w:rsidP="00EE20DA">
      <w:pPr>
        <w:ind w:firstLine="567"/>
        <w:jc w:val="center"/>
      </w:pPr>
    </w:p>
    <w:p w14:paraId="5B80E7D2" w14:textId="77777777" w:rsidR="00CC76AE" w:rsidRPr="00D44F71" w:rsidRDefault="00CC76AE" w:rsidP="00CA44E4">
      <w:pPr>
        <w:pStyle w:val="2"/>
        <w:spacing w:before="0" w:after="200" w:line="276" w:lineRule="auto"/>
        <w:ind w:firstLine="567"/>
        <w:rPr>
          <w:bCs/>
        </w:rPr>
      </w:pPr>
      <w:bookmarkStart w:id="41" w:name="_Toc210318880"/>
      <w:r w:rsidRPr="00D44F71">
        <w:t xml:space="preserve">3.10.1 </w:t>
      </w:r>
      <w:r w:rsidRPr="00D44F71">
        <w:rPr>
          <w:bCs/>
        </w:rPr>
        <w:t>Настройка регулирования</w:t>
      </w:r>
      <w:bookmarkEnd w:id="41"/>
    </w:p>
    <w:p w14:paraId="7B4A419F" w14:textId="77777777" w:rsidR="005F2FD0" w:rsidRPr="005F2FD0" w:rsidRDefault="005F2FD0" w:rsidP="00CA44E4">
      <w:pPr>
        <w:ind w:firstLine="567"/>
        <w:rPr>
          <w:rFonts w:ascii="Times New Roman" w:hAnsi="Times New Roman" w:cs="Times New Roman"/>
          <w:sz w:val="24"/>
          <w:szCs w:val="24"/>
        </w:rPr>
      </w:pPr>
      <w:bookmarkStart w:id="42" w:name="_Hlk175568902"/>
      <w:bookmarkEnd w:id="42"/>
      <w:r w:rsidRPr="005F2FD0">
        <w:rPr>
          <w:rFonts w:ascii="Times New Roman" w:hAnsi="Times New Roman" w:cs="Times New Roman"/>
          <w:sz w:val="24"/>
          <w:szCs w:val="24"/>
        </w:rPr>
        <w:t>Установка необходимой температуры и настройка параметров регулирования осуществляется через  меню «Регулирование»</w:t>
      </w:r>
    </w:p>
    <w:p w14:paraId="132C7D0B" w14:textId="0255525E" w:rsidR="006772B2" w:rsidRDefault="006772B2" w:rsidP="00CA44E4">
      <w:pPr>
        <w:ind w:firstLine="567"/>
        <w:jc w:val="center"/>
      </w:pPr>
      <w:r>
        <w:object w:dxaOrig="11473" w:dyaOrig="3025" w14:anchorId="343D6613">
          <v:shape id="_x0000_i1030" type="#_x0000_t75" style="width:537.75pt;height:141pt" o:ole="">
            <v:imagedata r:id="rId55" o:title=""/>
          </v:shape>
          <o:OLEObject Type="Embed" ProgID="CorelDRAW.Graphic.12" ShapeID="_x0000_i1030" DrawAspect="Content" ObjectID="_1830087906" r:id="rId56"/>
        </w:object>
      </w:r>
    </w:p>
    <w:p w14:paraId="7055EC50" w14:textId="77777777" w:rsidR="006772B2" w:rsidRPr="005F2FD0" w:rsidRDefault="006772B2" w:rsidP="00CA44E4">
      <w:pPr>
        <w:ind w:firstLine="567"/>
        <w:jc w:val="center"/>
        <w:rPr>
          <w:rFonts w:ascii="Times New Roman" w:hAnsi="Times New Roman" w:cs="Times New Roman"/>
          <w:sz w:val="24"/>
          <w:szCs w:val="24"/>
        </w:rPr>
      </w:pPr>
    </w:p>
    <w:p w14:paraId="0B5FBA61" w14:textId="77777777" w:rsidR="005F2FD0" w:rsidRPr="00D44F71" w:rsidRDefault="005F2FD0" w:rsidP="00CA44E4">
      <w:pPr>
        <w:pStyle w:val="2"/>
        <w:spacing w:before="0" w:after="200" w:line="276" w:lineRule="auto"/>
        <w:ind w:firstLine="567"/>
        <w:rPr>
          <w:b w:val="0"/>
        </w:rPr>
      </w:pPr>
      <w:bookmarkStart w:id="43" w:name="_Toc210318881"/>
      <w:r w:rsidRPr="00D44F71">
        <w:rPr>
          <w:b w:val="0"/>
        </w:rPr>
        <w:t xml:space="preserve">3.10.1.1  </w:t>
      </w:r>
      <w:proofErr w:type="spellStart"/>
      <w:r w:rsidRPr="00D44F71">
        <w:rPr>
          <w:b w:val="0"/>
        </w:rPr>
        <w:t>Уставка</w:t>
      </w:r>
      <w:proofErr w:type="spellEnd"/>
      <w:r w:rsidRPr="00D44F71">
        <w:rPr>
          <w:b w:val="0"/>
        </w:rPr>
        <w:t xml:space="preserve"> регулирования</w:t>
      </w:r>
      <w:r w:rsidR="00A63AE3">
        <w:rPr>
          <w:b w:val="0"/>
        </w:rPr>
        <w:t xml:space="preserve">, скорость изменения </w:t>
      </w:r>
      <w:proofErr w:type="spellStart"/>
      <w:r w:rsidR="00A63AE3">
        <w:rPr>
          <w:b w:val="0"/>
        </w:rPr>
        <w:t>уставки</w:t>
      </w:r>
      <w:proofErr w:type="spellEnd"/>
      <w:r w:rsidR="00A63AE3">
        <w:rPr>
          <w:b w:val="0"/>
        </w:rPr>
        <w:t>.</w:t>
      </w:r>
      <w:bookmarkEnd w:id="43"/>
    </w:p>
    <w:p w14:paraId="727DC139" w14:textId="77777777" w:rsidR="005F2FD0" w:rsidRPr="005F2FD0" w:rsidRDefault="005F2FD0" w:rsidP="00CA44E4">
      <w:pPr>
        <w:ind w:firstLine="567"/>
        <w:rPr>
          <w:rFonts w:ascii="Times New Roman" w:hAnsi="Times New Roman" w:cs="Times New Roman"/>
          <w:sz w:val="24"/>
          <w:szCs w:val="24"/>
        </w:rPr>
      </w:pPr>
      <w:proofErr w:type="spellStart"/>
      <w:r w:rsidRPr="005F2FD0">
        <w:rPr>
          <w:rFonts w:ascii="Times New Roman" w:hAnsi="Times New Roman" w:cs="Times New Roman"/>
          <w:sz w:val="24"/>
          <w:szCs w:val="24"/>
        </w:rPr>
        <w:t>Уставка</w:t>
      </w:r>
      <w:proofErr w:type="spellEnd"/>
      <w:r w:rsidRPr="005F2FD0">
        <w:rPr>
          <w:rFonts w:ascii="Times New Roman" w:hAnsi="Times New Roman" w:cs="Times New Roman"/>
          <w:sz w:val="24"/>
          <w:szCs w:val="24"/>
        </w:rPr>
        <w:t xml:space="preserve"> регулирования (</w:t>
      </w:r>
      <w:r w:rsidRPr="005F2FD0">
        <w:rPr>
          <w:rFonts w:ascii="Times New Roman" w:hAnsi="Times New Roman" w:cs="Times New Roman"/>
          <w:sz w:val="24"/>
          <w:szCs w:val="24"/>
          <w:lang w:val="en-US"/>
        </w:rPr>
        <w:t>SP</w:t>
      </w:r>
      <w:r w:rsidRPr="005F2FD0">
        <w:rPr>
          <w:rFonts w:ascii="Times New Roman" w:hAnsi="Times New Roman" w:cs="Times New Roman"/>
          <w:sz w:val="24"/>
          <w:szCs w:val="24"/>
        </w:rPr>
        <w:t xml:space="preserve"> – «</w:t>
      </w:r>
      <w:r w:rsidRPr="005F2FD0">
        <w:rPr>
          <w:rFonts w:ascii="Times New Roman" w:hAnsi="Times New Roman" w:cs="Times New Roman"/>
          <w:sz w:val="24"/>
          <w:szCs w:val="24"/>
          <w:lang w:val="en-US"/>
        </w:rPr>
        <w:t>set</w:t>
      </w:r>
      <w:r w:rsidRPr="005F2FD0">
        <w:rPr>
          <w:rFonts w:ascii="Times New Roman" w:hAnsi="Times New Roman" w:cs="Times New Roman"/>
          <w:sz w:val="24"/>
          <w:szCs w:val="24"/>
        </w:rPr>
        <w:t xml:space="preserve"> </w:t>
      </w:r>
      <w:r w:rsidRPr="005F2FD0">
        <w:rPr>
          <w:rFonts w:ascii="Times New Roman" w:hAnsi="Times New Roman" w:cs="Times New Roman"/>
          <w:sz w:val="24"/>
          <w:szCs w:val="24"/>
          <w:lang w:val="en-US"/>
        </w:rPr>
        <w:t>point</w:t>
      </w:r>
      <w:r w:rsidRPr="005F2FD0">
        <w:rPr>
          <w:rFonts w:ascii="Times New Roman" w:hAnsi="Times New Roman" w:cs="Times New Roman"/>
          <w:sz w:val="24"/>
          <w:szCs w:val="24"/>
        </w:rPr>
        <w:t>») – это задан</w:t>
      </w:r>
      <w:r w:rsidR="000D3596">
        <w:rPr>
          <w:rFonts w:ascii="Times New Roman" w:hAnsi="Times New Roman" w:cs="Times New Roman"/>
          <w:sz w:val="24"/>
          <w:szCs w:val="24"/>
        </w:rPr>
        <w:t xml:space="preserve">ная температура регулирования. </w:t>
      </w:r>
      <w:proofErr w:type="spellStart"/>
      <w:r w:rsidRPr="005F2FD0">
        <w:rPr>
          <w:rFonts w:ascii="Times New Roman" w:hAnsi="Times New Roman" w:cs="Times New Roman"/>
          <w:sz w:val="24"/>
          <w:szCs w:val="24"/>
        </w:rPr>
        <w:t>Уставка</w:t>
      </w:r>
      <w:proofErr w:type="spellEnd"/>
      <w:r w:rsidRPr="005F2FD0">
        <w:rPr>
          <w:rFonts w:ascii="Times New Roman" w:hAnsi="Times New Roman" w:cs="Times New Roman"/>
          <w:sz w:val="24"/>
          <w:szCs w:val="24"/>
        </w:rPr>
        <w:t xml:space="preserve"> задаётся в окне настройки «Регулирование»</w:t>
      </w:r>
    </w:p>
    <w:p w14:paraId="5D6AAB6E"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sz w:val="24"/>
          <w:szCs w:val="24"/>
        </w:rPr>
        <w:t xml:space="preserve">  </w:t>
      </w:r>
      <w:r w:rsidRPr="005F2FD0">
        <w:rPr>
          <w:rFonts w:ascii="Times New Roman" w:hAnsi="Times New Roman" w:cs="Times New Roman"/>
          <w:noProof/>
          <w:sz w:val="24"/>
          <w:szCs w:val="24"/>
          <w:lang w:eastAsia="ru-RU"/>
        </w:rPr>
        <w:drawing>
          <wp:inline distT="0" distB="0" distL="0" distR="0" wp14:anchorId="3281AB3D" wp14:editId="33930FD0">
            <wp:extent cx="1912620" cy="929640"/>
            <wp:effectExtent l="19050" t="0" r="0" b="0"/>
            <wp:docPr id="62" name="Рисунок 40" descr="ртп-уставка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тп-уставка_cr 3.10.1"/>
                    <pic:cNvPicPr>
                      <a:picLocks noChangeAspect="1" noChangeArrowheads="1"/>
                    </pic:cNvPicPr>
                  </pic:nvPicPr>
                  <pic:blipFill>
                    <a:blip r:embed="rId57" cstate="print"/>
                    <a:srcRect/>
                    <a:stretch>
                      <a:fillRect/>
                    </a:stretch>
                  </pic:blipFill>
                  <pic:spPr bwMode="auto">
                    <a:xfrm>
                      <a:off x="0" y="0"/>
                      <a:ext cx="1912620" cy="929640"/>
                    </a:xfrm>
                    <a:prstGeom prst="rect">
                      <a:avLst/>
                    </a:prstGeom>
                    <a:noFill/>
                    <a:ln w="9525">
                      <a:noFill/>
                      <a:miter lim="800000"/>
                      <a:headEnd/>
                      <a:tailEnd/>
                    </a:ln>
                  </pic:spPr>
                </pic:pic>
              </a:graphicData>
            </a:graphic>
          </wp:inline>
        </w:drawing>
      </w:r>
    </w:p>
    <w:p w14:paraId="603F8163" w14:textId="77777777" w:rsidR="005F2FD0" w:rsidRPr="005F2FD0" w:rsidRDefault="005F2FD0" w:rsidP="00CA44E4">
      <w:pPr>
        <w:ind w:firstLine="567"/>
        <w:rPr>
          <w:rFonts w:ascii="Times New Roman" w:hAnsi="Times New Roman" w:cs="Times New Roman"/>
          <w:sz w:val="24"/>
          <w:szCs w:val="24"/>
        </w:rPr>
      </w:pPr>
      <w:proofErr w:type="spellStart"/>
      <w:r w:rsidRPr="005F2FD0">
        <w:rPr>
          <w:rFonts w:ascii="Times New Roman" w:hAnsi="Times New Roman" w:cs="Times New Roman"/>
          <w:sz w:val="24"/>
          <w:szCs w:val="24"/>
        </w:rPr>
        <w:t>Уставка</w:t>
      </w:r>
      <w:proofErr w:type="spellEnd"/>
      <w:r w:rsidRPr="005F2FD0">
        <w:rPr>
          <w:rFonts w:ascii="Times New Roman" w:hAnsi="Times New Roman" w:cs="Times New Roman"/>
          <w:sz w:val="24"/>
          <w:szCs w:val="24"/>
        </w:rPr>
        <w:t xml:space="preserve"> так же может быть задана в режиме быстрой настройки непосредственно из главного окна по нажатию кнопок «стрелки»:</w:t>
      </w:r>
    </w:p>
    <w:p w14:paraId="7F53986A"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2BD2716F" wp14:editId="4356851E">
            <wp:extent cx="1950427" cy="1111881"/>
            <wp:effectExtent l="19050" t="0" r="0" b="0"/>
            <wp:docPr id="39" name="Рисунок 4" descr="быстрая настройка-уставка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страя настройка-уставка_cr 3.10.1.png"/>
                    <pic:cNvPicPr/>
                  </pic:nvPicPr>
                  <pic:blipFill>
                    <a:blip r:embed="rId58" cstate="print"/>
                    <a:stretch>
                      <a:fillRect/>
                    </a:stretch>
                  </pic:blipFill>
                  <pic:spPr>
                    <a:xfrm>
                      <a:off x="0" y="0"/>
                      <a:ext cx="1957305" cy="1115802"/>
                    </a:xfrm>
                    <a:prstGeom prst="rect">
                      <a:avLst/>
                    </a:prstGeom>
                  </pic:spPr>
                </pic:pic>
              </a:graphicData>
            </a:graphic>
          </wp:inline>
        </w:drawing>
      </w:r>
    </w:p>
    <w:p w14:paraId="450B1876"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sz w:val="24"/>
          <w:szCs w:val="24"/>
        </w:rPr>
        <w:t xml:space="preserve">Дополнительной настройкой является установка скорости изменения </w:t>
      </w:r>
      <w:proofErr w:type="spellStart"/>
      <w:r w:rsidRPr="005F2FD0">
        <w:rPr>
          <w:rFonts w:ascii="Times New Roman" w:hAnsi="Times New Roman" w:cs="Times New Roman"/>
          <w:sz w:val="24"/>
          <w:szCs w:val="24"/>
        </w:rPr>
        <w:t>уставки</w:t>
      </w:r>
      <w:proofErr w:type="spellEnd"/>
      <w:r w:rsidRPr="005F2FD0">
        <w:rPr>
          <w:rFonts w:ascii="Times New Roman" w:hAnsi="Times New Roman" w:cs="Times New Roman"/>
          <w:sz w:val="24"/>
          <w:szCs w:val="24"/>
        </w:rPr>
        <w:t xml:space="preserve">, задаваемой в единицах «градусы в минуту». </w:t>
      </w:r>
    </w:p>
    <w:p w14:paraId="55B64DBE"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693DA8E9" wp14:editId="7D85EAC0">
            <wp:extent cx="2123948" cy="937846"/>
            <wp:effectExtent l="19050" t="0" r="0" b="0"/>
            <wp:docPr id="40" name="Рисунок 12" descr="ртп-уставка2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уставка2_cr 3.10.1.png"/>
                    <pic:cNvPicPr/>
                  </pic:nvPicPr>
                  <pic:blipFill>
                    <a:blip r:embed="rId59" cstate="print"/>
                    <a:stretch>
                      <a:fillRect/>
                    </a:stretch>
                  </pic:blipFill>
                  <pic:spPr>
                    <a:xfrm>
                      <a:off x="0" y="0"/>
                      <a:ext cx="2128101" cy="939680"/>
                    </a:xfrm>
                    <a:prstGeom prst="rect">
                      <a:avLst/>
                    </a:prstGeom>
                  </pic:spPr>
                </pic:pic>
              </a:graphicData>
            </a:graphic>
          </wp:inline>
        </w:drawing>
      </w:r>
    </w:p>
    <w:p w14:paraId="4DD15AEC"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Установка скорости изменения </w:t>
      </w:r>
      <w:proofErr w:type="spellStart"/>
      <w:r w:rsidRPr="005F2FD0">
        <w:rPr>
          <w:rFonts w:ascii="Times New Roman" w:hAnsi="Times New Roman" w:cs="Times New Roman"/>
          <w:sz w:val="24"/>
          <w:szCs w:val="24"/>
        </w:rPr>
        <w:t>уставки</w:t>
      </w:r>
      <w:proofErr w:type="spellEnd"/>
      <w:r w:rsidRPr="005F2FD0">
        <w:rPr>
          <w:rFonts w:ascii="Times New Roman" w:hAnsi="Times New Roman" w:cs="Times New Roman"/>
          <w:sz w:val="24"/>
          <w:szCs w:val="24"/>
        </w:rPr>
        <w:t xml:space="preserve"> предназначена для обеспечения следующих возможностей:</w:t>
      </w:r>
    </w:p>
    <w:p w14:paraId="7399F4F6"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 «безударный» режим работы нагревателя – режим, при котором нагреватель включается постепенно, не сразу на полную мощность</w:t>
      </w:r>
    </w:p>
    <w:p w14:paraId="74576A6A"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 ограничение скорости роста температуры, установка её фиксированного значения. Ограничение скорости роста температуры позволяет исключить локальные перегревы, и в ряде случаев является технологическим требованием. Установка фиксированного значения изменения </w:t>
      </w:r>
      <w:r w:rsidRPr="005F2FD0">
        <w:rPr>
          <w:rFonts w:ascii="Times New Roman" w:hAnsi="Times New Roman" w:cs="Times New Roman"/>
          <w:sz w:val="24"/>
          <w:szCs w:val="24"/>
        </w:rPr>
        <w:lastRenderedPageBreak/>
        <w:t>температуры так же позволяет улучшить качество регулирования и сделать выход на режим более точным.</w:t>
      </w:r>
    </w:p>
    <w:p w14:paraId="589A57D2" w14:textId="77777777" w:rsidR="005F2FD0" w:rsidRDefault="009F6A22" w:rsidP="00CA44E4">
      <w:pPr>
        <w:pStyle w:val="2"/>
        <w:spacing w:before="0" w:after="200" w:line="276" w:lineRule="auto"/>
        <w:ind w:firstLine="567"/>
        <w:rPr>
          <w:b w:val="0"/>
        </w:rPr>
      </w:pPr>
      <w:bookmarkStart w:id="44" w:name="_Toc210318882"/>
      <w:r>
        <w:rPr>
          <w:b w:val="0"/>
        </w:rPr>
        <w:t xml:space="preserve">3.10.1.2 </w:t>
      </w:r>
      <w:r w:rsidR="005F2FD0" w:rsidRPr="0087179C">
        <w:rPr>
          <w:b w:val="0"/>
        </w:rPr>
        <w:t>Сигнальные выходы</w:t>
      </w:r>
      <w:bookmarkEnd w:id="44"/>
    </w:p>
    <w:p w14:paraId="3428021C"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158BCE79" wp14:editId="2F7CC236">
            <wp:extent cx="1926981" cy="1022781"/>
            <wp:effectExtent l="19050" t="0" r="0" b="0"/>
            <wp:docPr id="41" name="Рисунок 13" descr="регулирование - сигнальные выходы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сигнальные выходы_cr 3.10.1.png"/>
                    <pic:cNvPicPr/>
                  </pic:nvPicPr>
                  <pic:blipFill>
                    <a:blip r:embed="rId60" cstate="print"/>
                    <a:stretch>
                      <a:fillRect/>
                    </a:stretch>
                  </pic:blipFill>
                  <pic:spPr>
                    <a:xfrm>
                      <a:off x="0" y="0"/>
                      <a:ext cx="1925556" cy="1022025"/>
                    </a:xfrm>
                    <a:prstGeom prst="rect">
                      <a:avLst/>
                    </a:prstGeom>
                  </pic:spPr>
                </pic:pic>
              </a:graphicData>
            </a:graphic>
          </wp:inline>
        </w:drawing>
      </w:r>
    </w:p>
    <w:p w14:paraId="7DE5B872"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sz w:val="24"/>
          <w:szCs w:val="24"/>
        </w:rPr>
        <w:t xml:space="preserve">Сигнальные выходы в режиме РТП работают аналогично работе сигнальных выходов в режиме ИСУ (см. пункт </w:t>
      </w:r>
      <w:r w:rsidR="0084088E">
        <w:rPr>
          <w:rFonts w:ascii="Times New Roman" w:hAnsi="Times New Roman" w:cs="Times New Roman"/>
          <w:sz w:val="24"/>
          <w:szCs w:val="24"/>
        </w:rPr>
        <w:t>3.9.1</w:t>
      </w:r>
      <w:r w:rsidRPr="005F2FD0">
        <w:rPr>
          <w:rFonts w:ascii="Times New Roman" w:hAnsi="Times New Roman" w:cs="Times New Roman"/>
          <w:sz w:val="24"/>
          <w:szCs w:val="24"/>
        </w:rPr>
        <w:t>).</w:t>
      </w:r>
    </w:p>
    <w:p w14:paraId="70E1EA2B" w14:textId="77777777" w:rsidR="005F2FD0" w:rsidRDefault="009F6A22" w:rsidP="00CA44E4">
      <w:pPr>
        <w:pStyle w:val="2"/>
        <w:spacing w:before="0" w:after="200" w:line="276" w:lineRule="auto"/>
        <w:ind w:firstLine="567"/>
        <w:rPr>
          <w:b w:val="0"/>
        </w:rPr>
      </w:pPr>
      <w:bookmarkStart w:id="45" w:name="_Toc210318883"/>
      <w:r>
        <w:rPr>
          <w:b w:val="0"/>
        </w:rPr>
        <w:t xml:space="preserve">3.10.1.3 </w:t>
      </w:r>
      <w:r w:rsidR="005F2FD0" w:rsidRPr="0087179C">
        <w:rPr>
          <w:b w:val="0"/>
        </w:rPr>
        <w:t>Метод регулирования</w:t>
      </w:r>
      <w:bookmarkEnd w:id="45"/>
    </w:p>
    <w:p w14:paraId="25E15E19"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60336BAE" wp14:editId="2FB6D8CA">
            <wp:extent cx="1985596" cy="1035964"/>
            <wp:effectExtent l="19050" t="0" r="0" b="0"/>
            <wp:docPr id="42" name="Рисунок 15" descr="регулирование - метод регулирования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метод регулирования_cr 3.10.1.png"/>
                    <pic:cNvPicPr/>
                  </pic:nvPicPr>
                  <pic:blipFill>
                    <a:blip r:embed="rId61" cstate="print"/>
                    <a:stretch>
                      <a:fillRect/>
                    </a:stretch>
                  </pic:blipFill>
                  <pic:spPr>
                    <a:xfrm>
                      <a:off x="0" y="0"/>
                      <a:ext cx="1990032" cy="1038278"/>
                    </a:xfrm>
                    <a:prstGeom prst="rect">
                      <a:avLst/>
                    </a:prstGeom>
                  </pic:spPr>
                </pic:pic>
              </a:graphicData>
            </a:graphic>
          </wp:inline>
        </w:drawing>
      </w:r>
    </w:p>
    <w:p w14:paraId="51E39CE7"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В приборе РТМ</w:t>
      </w:r>
      <w:r w:rsidR="00C01533">
        <w:rPr>
          <w:rFonts w:ascii="Times New Roman" w:hAnsi="Times New Roman" w:cs="Times New Roman"/>
          <w:sz w:val="24"/>
          <w:szCs w:val="24"/>
        </w:rPr>
        <w:t>114</w:t>
      </w:r>
      <w:r w:rsidRPr="005F2FD0">
        <w:rPr>
          <w:rFonts w:ascii="Times New Roman" w:hAnsi="Times New Roman" w:cs="Times New Roman"/>
          <w:sz w:val="24"/>
          <w:szCs w:val="24"/>
        </w:rPr>
        <w:t xml:space="preserve"> реализовано два метода («закона») регулирования – двухпозиционный и ПИД (пропорционально-интегральный-дифференциальный). Выбор и настройка каждого из методов регулирования осуществляется в окне настройки «Метод регулирования».</w:t>
      </w:r>
    </w:p>
    <w:p w14:paraId="2407301F" w14:textId="77777777" w:rsidR="005F2FD0" w:rsidRPr="003F00AF" w:rsidRDefault="005F2FD0" w:rsidP="00CA44E4">
      <w:pPr>
        <w:ind w:firstLine="567"/>
        <w:rPr>
          <w:rFonts w:ascii="Times New Roman" w:hAnsi="Times New Roman" w:cs="Times New Roman"/>
          <w:sz w:val="24"/>
          <w:szCs w:val="24"/>
          <w:u w:val="single"/>
        </w:rPr>
      </w:pPr>
      <w:r w:rsidRPr="003F00AF">
        <w:rPr>
          <w:rFonts w:ascii="Times New Roman" w:hAnsi="Times New Roman" w:cs="Times New Roman"/>
          <w:sz w:val="24"/>
          <w:szCs w:val="24"/>
          <w:u w:val="single"/>
        </w:rPr>
        <w:t>Двухпозиционное регулирование</w:t>
      </w:r>
    </w:p>
    <w:p w14:paraId="42CDE5CF" w14:textId="77777777" w:rsidR="005F2FD0" w:rsidRPr="005F2FD0" w:rsidRDefault="005F2FD0" w:rsidP="00CA44E4">
      <w:pPr>
        <w:ind w:firstLine="567"/>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14A78A69" wp14:editId="7A75AD7E">
            <wp:extent cx="1949633" cy="1265236"/>
            <wp:effectExtent l="19050" t="0" r="0" b="0"/>
            <wp:docPr id="54" name="Рисунок 16" descr="метод регулирования3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гулирования3_cr 3.10.1.png"/>
                    <pic:cNvPicPr/>
                  </pic:nvPicPr>
                  <pic:blipFill>
                    <a:blip r:embed="rId62" cstate="print"/>
                    <a:stretch>
                      <a:fillRect/>
                    </a:stretch>
                  </pic:blipFill>
                  <pic:spPr>
                    <a:xfrm>
                      <a:off x="0" y="0"/>
                      <a:ext cx="1953194" cy="1267547"/>
                    </a:xfrm>
                    <a:prstGeom prst="rect">
                      <a:avLst/>
                    </a:prstGeom>
                  </pic:spPr>
                </pic:pic>
              </a:graphicData>
            </a:graphic>
          </wp:inline>
        </w:drawing>
      </w:r>
    </w:p>
    <w:p w14:paraId="6FF61A27"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При двухпозиционном регулировании нагрузка (нагреватель или охладитель) может иметь только два состояния – включена, либо выключена. Управление нагрузкой производится с учётом гистерезиса, значение которого задаётся в окне настройки. Двухпозиционный метод используется в тех случаях, когда не требуется высокая точность регулирования.</w:t>
      </w:r>
    </w:p>
    <w:p w14:paraId="4F562FD8" w14:textId="77777777" w:rsidR="005F2FD0" w:rsidRPr="005F2FD0" w:rsidRDefault="005F2FD0" w:rsidP="00CA44E4">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Ниже приведены диаграммы работы выходов «Нагреватель» и «Охладитель» в двухпозиционном режиме. </w:t>
      </w:r>
    </w:p>
    <w:p w14:paraId="38765E0A" w14:textId="77777777" w:rsidR="005F2FD0" w:rsidRDefault="005F2FD0" w:rsidP="00CA44E4">
      <w:pPr>
        <w:ind w:firstLine="567"/>
        <w:rPr>
          <w:rFonts w:ascii="Times New Roman" w:hAnsi="Times New Roman" w:cs="Times New Roman"/>
          <w:bCs/>
          <w:snapToGrid w:val="0"/>
          <w:sz w:val="24"/>
          <w:szCs w:val="24"/>
        </w:rPr>
      </w:pPr>
      <w:r w:rsidRPr="005F2FD0">
        <w:rPr>
          <w:rFonts w:ascii="Times New Roman" w:hAnsi="Times New Roman" w:cs="Times New Roman"/>
          <w:sz w:val="24"/>
          <w:szCs w:val="24"/>
        </w:rPr>
        <w:t xml:space="preserve">Обозначения на графиках: </w:t>
      </w:r>
      <w:r w:rsidRPr="005F2FD0">
        <w:rPr>
          <w:rFonts w:ascii="Times New Roman" w:hAnsi="Times New Roman" w:cs="Times New Roman"/>
          <w:b/>
          <w:snapToGrid w:val="0"/>
          <w:sz w:val="24"/>
          <w:szCs w:val="24"/>
          <w:lang w:val="en-US"/>
        </w:rPr>
        <w:t>T</w:t>
      </w:r>
      <w:r w:rsidRPr="005F2FD0">
        <w:rPr>
          <w:rFonts w:ascii="Times New Roman" w:hAnsi="Times New Roman" w:cs="Times New Roman"/>
          <w:b/>
          <w:snapToGrid w:val="0"/>
          <w:sz w:val="24"/>
          <w:szCs w:val="24"/>
          <w:vertAlign w:val="subscript"/>
        </w:rPr>
        <w:t>уст</w:t>
      </w:r>
      <w:r w:rsidRPr="005F2FD0">
        <w:rPr>
          <w:rFonts w:ascii="Times New Roman" w:hAnsi="Times New Roman" w:cs="Times New Roman"/>
          <w:bCs/>
          <w:snapToGrid w:val="0"/>
          <w:sz w:val="24"/>
          <w:szCs w:val="24"/>
          <w:vertAlign w:val="subscript"/>
        </w:rPr>
        <w:t xml:space="preserve">  </w:t>
      </w:r>
      <w:r w:rsidRPr="005F2FD0">
        <w:rPr>
          <w:rFonts w:ascii="Times New Roman" w:hAnsi="Times New Roman" w:cs="Times New Roman"/>
          <w:bCs/>
          <w:snapToGrid w:val="0"/>
          <w:sz w:val="24"/>
          <w:szCs w:val="24"/>
        </w:rPr>
        <w:t xml:space="preserve">- </w:t>
      </w:r>
      <w:proofErr w:type="spellStart"/>
      <w:r w:rsidRPr="005F2FD0">
        <w:rPr>
          <w:rFonts w:ascii="Times New Roman" w:hAnsi="Times New Roman" w:cs="Times New Roman"/>
          <w:bCs/>
          <w:snapToGrid w:val="0"/>
          <w:sz w:val="24"/>
          <w:szCs w:val="24"/>
        </w:rPr>
        <w:t>уставка</w:t>
      </w:r>
      <w:proofErr w:type="spellEnd"/>
      <w:r w:rsidRPr="005F2FD0">
        <w:rPr>
          <w:rFonts w:ascii="Times New Roman" w:hAnsi="Times New Roman" w:cs="Times New Roman"/>
          <w:bCs/>
          <w:snapToGrid w:val="0"/>
          <w:sz w:val="24"/>
          <w:szCs w:val="24"/>
        </w:rPr>
        <w:t xml:space="preserve"> регулирования, </w:t>
      </w:r>
      <w:r w:rsidRPr="005F2FD0">
        <w:rPr>
          <w:rFonts w:ascii="Times New Roman" w:hAnsi="Times New Roman" w:cs="Times New Roman"/>
          <w:b/>
          <w:snapToGrid w:val="0"/>
          <w:sz w:val="24"/>
          <w:szCs w:val="24"/>
        </w:rPr>
        <w:t>Δ</w:t>
      </w:r>
      <w:r w:rsidRPr="005F2FD0">
        <w:rPr>
          <w:rFonts w:ascii="Times New Roman" w:hAnsi="Times New Roman" w:cs="Times New Roman"/>
          <w:bCs/>
          <w:snapToGrid w:val="0"/>
          <w:sz w:val="24"/>
          <w:szCs w:val="24"/>
        </w:rPr>
        <w:t xml:space="preserve"> - значение гистерезиса.</w:t>
      </w:r>
    </w:p>
    <w:p w14:paraId="3002870A" w14:textId="77777777" w:rsidR="005F2FD0" w:rsidRDefault="00D30113" w:rsidP="00CA44E4">
      <w:pPr>
        <w:ind w:firstLine="567"/>
      </w:pPr>
      <w:r>
        <w:rPr>
          <w:noProof/>
          <w:lang w:eastAsia="ru-RU"/>
        </w:rPr>
        <w:lastRenderedPageBreak/>
        <w:drawing>
          <wp:inline distT="0" distB="0" distL="0" distR="0" wp14:anchorId="0F8DA254" wp14:editId="47992531">
            <wp:extent cx="2751826" cy="1965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егулирование нагреватель.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7838" cy="1976836"/>
                    </a:xfrm>
                    <a:prstGeom prst="rect">
                      <a:avLst/>
                    </a:prstGeom>
                  </pic:spPr>
                </pic:pic>
              </a:graphicData>
            </a:graphic>
          </wp:inline>
        </w:drawing>
      </w:r>
      <w:r>
        <w:t xml:space="preserve">  </w:t>
      </w:r>
      <w:r>
        <w:rPr>
          <w:noProof/>
          <w:lang w:eastAsia="ru-RU"/>
        </w:rPr>
        <w:drawing>
          <wp:inline distT="0" distB="0" distL="0" distR="0" wp14:anchorId="593496E0" wp14:editId="518CF38E">
            <wp:extent cx="2869617" cy="198407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егулирование охладитель.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0485" cy="2060731"/>
                    </a:xfrm>
                    <a:prstGeom prst="rect">
                      <a:avLst/>
                    </a:prstGeom>
                  </pic:spPr>
                </pic:pic>
              </a:graphicData>
            </a:graphic>
          </wp:inline>
        </w:drawing>
      </w:r>
    </w:p>
    <w:p w14:paraId="6C036991" w14:textId="77777777" w:rsidR="00D30113" w:rsidRPr="00D30113" w:rsidRDefault="00D30113" w:rsidP="00CA44E4">
      <w:pPr>
        <w:ind w:firstLine="567"/>
        <w:rPr>
          <w:rFonts w:ascii="Times New Roman" w:hAnsi="Times New Roman" w:cs="Times New Roman"/>
          <w:sz w:val="24"/>
          <w:szCs w:val="24"/>
        </w:rPr>
      </w:pPr>
      <w:r>
        <w:rPr>
          <w:rFonts w:ascii="Times New Roman" w:hAnsi="Times New Roman" w:cs="Times New Roman"/>
          <w:sz w:val="24"/>
          <w:szCs w:val="24"/>
        </w:rPr>
        <w:t xml:space="preserve">                </w:t>
      </w:r>
      <w:r w:rsidRPr="00D30113">
        <w:rPr>
          <w:rFonts w:ascii="Times New Roman" w:hAnsi="Times New Roman" w:cs="Times New Roman"/>
          <w:sz w:val="24"/>
          <w:szCs w:val="24"/>
        </w:rPr>
        <w:t>Режим «Нагреватель»                                              Режим «Охладитель»</w:t>
      </w:r>
    </w:p>
    <w:p w14:paraId="59F5BED5" w14:textId="77777777" w:rsidR="005F2FD0" w:rsidRPr="000161EF" w:rsidRDefault="005F2FD0" w:rsidP="00CA44E4">
      <w:pPr>
        <w:ind w:firstLine="567"/>
        <w:rPr>
          <w:rFonts w:ascii="Times New Roman" w:hAnsi="Times New Roman" w:cs="Times New Roman"/>
          <w:sz w:val="24"/>
          <w:szCs w:val="24"/>
          <w:u w:val="single"/>
        </w:rPr>
      </w:pPr>
      <w:r w:rsidRPr="000161EF">
        <w:rPr>
          <w:rFonts w:ascii="Times New Roman" w:hAnsi="Times New Roman" w:cs="Times New Roman"/>
          <w:sz w:val="24"/>
          <w:szCs w:val="24"/>
          <w:u w:val="single"/>
        </w:rPr>
        <w:t>Метод регулирования ПИД</w:t>
      </w:r>
    </w:p>
    <w:p w14:paraId="43A6E598" w14:textId="77777777" w:rsidR="005F2FD0" w:rsidRDefault="005F2FD0" w:rsidP="00CA44E4">
      <w:pPr>
        <w:ind w:firstLine="567"/>
        <w:jc w:val="both"/>
        <w:rPr>
          <w:rFonts w:ascii="Times New Roman" w:hAnsi="Times New Roman" w:cs="Times New Roman"/>
          <w:bCs/>
          <w:snapToGrid w:val="0"/>
          <w:sz w:val="24"/>
          <w:szCs w:val="24"/>
        </w:rPr>
      </w:pPr>
      <w:r w:rsidRPr="000161EF">
        <w:rPr>
          <w:rFonts w:ascii="Times New Roman" w:hAnsi="Times New Roman" w:cs="Times New Roman"/>
          <w:bCs/>
          <w:snapToGrid w:val="0"/>
          <w:sz w:val="24"/>
          <w:szCs w:val="24"/>
        </w:rPr>
        <w:t>ПИД-регулирование обеспечивает более точное поддержание температуры.</w:t>
      </w:r>
    </w:p>
    <w:p w14:paraId="74C2C77D" w14:textId="77777777" w:rsidR="005F2FD0" w:rsidRDefault="005F2FD0" w:rsidP="00CA44E4">
      <w:pPr>
        <w:ind w:firstLine="567"/>
        <w:jc w:val="both"/>
        <w:rPr>
          <w:rFonts w:ascii="Times New Roman" w:hAnsi="Times New Roman" w:cs="Times New Roman"/>
          <w:bCs/>
          <w:snapToGrid w:val="0"/>
          <w:sz w:val="24"/>
          <w:szCs w:val="24"/>
        </w:rPr>
      </w:pPr>
      <w:r>
        <w:rPr>
          <w:rFonts w:ascii="Times New Roman" w:hAnsi="Times New Roman" w:cs="Times New Roman"/>
          <w:bCs/>
          <w:snapToGrid w:val="0"/>
          <w:sz w:val="24"/>
          <w:szCs w:val="24"/>
        </w:rPr>
        <w:t>Настройка параметров ПИД регулирования осуществляется в окне настройки «Метод регулирования» при выборе метода «ПИД».</w:t>
      </w:r>
    </w:p>
    <w:p w14:paraId="6F6C0D5A" w14:textId="77777777" w:rsidR="008B3953" w:rsidRDefault="008B3953" w:rsidP="0022256D">
      <w:pPr>
        <w:ind w:firstLine="567"/>
      </w:pPr>
      <w:r>
        <w:rPr>
          <w:noProof/>
          <w:lang w:eastAsia="ru-RU"/>
        </w:rPr>
        <w:drawing>
          <wp:inline distT="0" distB="0" distL="0" distR="0" wp14:anchorId="276862CF" wp14:editId="6AA358F7">
            <wp:extent cx="1813560" cy="1173480"/>
            <wp:effectExtent l="19050" t="0" r="0" b="0"/>
            <wp:docPr id="47" name="Рисунок 32" descr="метод регулирования1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од регулирования1_cr 3.10.1"/>
                    <pic:cNvPicPr>
                      <a:picLocks noChangeAspect="1" noChangeArrowheads="1"/>
                    </pic:cNvPicPr>
                  </pic:nvPicPr>
                  <pic:blipFill>
                    <a:blip r:embed="rId65" cstate="print"/>
                    <a:srcRect/>
                    <a:stretch>
                      <a:fillRect/>
                    </a:stretch>
                  </pic:blipFill>
                  <pic:spPr bwMode="auto">
                    <a:xfrm>
                      <a:off x="0" y="0"/>
                      <a:ext cx="1813560" cy="117348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1798FDA9" wp14:editId="6347EE85">
            <wp:extent cx="1835150" cy="1179740"/>
            <wp:effectExtent l="19050" t="0" r="0" b="0"/>
            <wp:docPr id="46" name="Рисунок 33" descr="метод регулирования2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тод регулирования2_cr 3.10.1"/>
                    <pic:cNvPicPr>
                      <a:picLocks noChangeAspect="1" noChangeArrowheads="1"/>
                    </pic:cNvPicPr>
                  </pic:nvPicPr>
                  <pic:blipFill>
                    <a:blip r:embed="rId66" cstate="print"/>
                    <a:srcRect/>
                    <a:stretch>
                      <a:fillRect/>
                    </a:stretch>
                  </pic:blipFill>
                  <pic:spPr bwMode="auto">
                    <a:xfrm>
                      <a:off x="0" y="0"/>
                      <a:ext cx="1839013" cy="118222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59965203" wp14:editId="76D513EE">
            <wp:extent cx="1821180" cy="1188720"/>
            <wp:effectExtent l="19050" t="0" r="7620" b="0"/>
            <wp:docPr id="36" name="Рисунок 34" descr="метод регулирования3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етод регулирования3_cr 3.10.1"/>
                    <pic:cNvPicPr>
                      <a:picLocks noChangeAspect="1" noChangeArrowheads="1"/>
                    </pic:cNvPicPr>
                  </pic:nvPicPr>
                  <pic:blipFill>
                    <a:blip r:embed="rId67" cstate="print"/>
                    <a:srcRect/>
                    <a:stretch>
                      <a:fillRect/>
                    </a:stretch>
                  </pic:blipFill>
                  <pic:spPr bwMode="auto">
                    <a:xfrm>
                      <a:off x="0" y="0"/>
                      <a:ext cx="1821180" cy="1188720"/>
                    </a:xfrm>
                    <a:prstGeom prst="rect">
                      <a:avLst/>
                    </a:prstGeom>
                    <a:noFill/>
                    <a:ln w="9525">
                      <a:noFill/>
                      <a:miter lim="800000"/>
                      <a:headEnd/>
                      <a:tailEnd/>
                    </a:ln>
                  </pic:spPr>
                </pic:pic>
              </a:graphicData>
            </a:graphic>
          </wp:inline>
        </w:drawing>
      </w:r>
    </w:p>
    <w:p w14:paraId="1F493B25" w14:textId="77777777" w:rsidR="008B3953" w:rsidRDefault="008B3953" w:rsidP="00CA44E4">
      <w:pPr>
        <w:ind w:firstLine="567"/>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6095"/>
      </w:tblGrid>
      <w:tr w:rsidR="005F2FD0" w:rsidRPr="00112E6E" w14:paraId="32D00D81" w14:textId="77777777" w:rsidTr="00873EB9">
        <w:trPr>
          <w:jc w:val="center"/>
        </w:trPr>
        <w:tc>
          <w:tcPr>
            <w:tcW w:w="1560" w:type="dxa"/>
          </w:tcPr>
          <w:p w14:paraId="576EC13F" w14:textId="77777777" w:rsidR="005F2FD0" w:rsidRPr="00FB0500" w:rsidRDefault="005F2FD0" w:rsidP="00D83D62">
            <w:pP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Параметр</w:t>
            </w:r>
          </w:p>
        </w:tc>
        <w:tc>
          <w:tcPr>
            <w:tcW w:w="2693" w:type="dxa"/>
          </w:tcPr>
          <w:p w14:paraId="4EF880AD" w14:textId="77777777" w:rsidR="005F2FD0" w:rsidRPr="00FB0500" w:rsidRDefault="005F2FD0" w:rsidP="00D83D62">
            <w:pP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Значение параметра</w:t>
            </w:r>
          </w:p>
        </w:tc>
        <w:tc>
          <w:tcPr>
            <w:tcW w:w="6095" w:type="dxa"/>
          </w:tcPr>
          <w:p w14:paraId="2E6D512E" w14:textId="77777777" w:rsidR="005F2FD0" w:rsidRPr="00FB0500" w:rsidRDefault="005F2FD0" w:rsidP="00CA44E4">
            <w:pPr>
              <w:ind w:firstLine="567"/>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Комментарий</w:t>
            </w:r>
          </w:p>
        </w:tc>
      </w:tr>
      <w:tr w:rsidR="005F2FD0" w:rsidRPr="00112E6E" w14:paraId="6BFC3CEB" w14:textId="77777777" w:rsidTr="00873EB9">
        <w:trPr>
          <w:trHeight w:val="347"/>
          <w:jc w:val="center"/>
        </w:trPr>
        <w:tc>
          <w:tcPr>
            <w:tcW w:w="1560" w:type="dxa"/>
          </w:tcPr>
          <w:p w14:paraId="72A2E5C0" w14:textId="77777777" w:rsidR="005F2FD0" w:rsidRPr="00112E6E" w:rsidRDefault="005F2FD0" w:rsidP="00CA44E4">
            <w:pPr>
              <w:tabs>
                <w:tab w:val="left" w:pos="1870"/>
              </w:tabs>
              <w:ind w:firstLine="567"/>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Kp</w:t>
            </w:r>
            <w:proofErr w:type="spellEnd"/>
          </w:p>
        </w:tc>
        <w:tc>
          <w:tcPr>
            <w:tcW w:w="2693" w:type="dxa"/>
          </w:tcPr>
          <w:p w14:paraId="6E54F96C" w14:textId="77777777" w:rsidR="005F2FD0" w:rsidRPr="00112E6E" w:rsidRDefault="005F2FD0" w:rsidP="00CA44E4">
            <w:pPr>
              <w:ind w:firstLine="567"/>
              <w:rPr>
                <w:rFonts w:ascii="Times New Roman" w:hAnsi="Times New Roman" w:cs="Times New Roman"/>
                <w:sz w:val="24"/>
                <w:szCs w:val="24"/>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14:paraId="4CF19C0B" w14:textId="77777777" w:rsidR="005F2FD0" w:rsidRPr="00112E6E" w:rsidRDefault="005F2FD0" w:rsidP="00CA44E4">
            <w:pPr>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 xml:space="preserve">пропорциональный коэффициент </w:t>
            </w:r>
          </w:p>
        </w:tc>
      </w:tr>
      <w:tr w:rsidR="005F2FD0" w:rsidRPr="00112E6E" w14:paraId="7863D651" w14:textId="77777777" w:rsidTr="00873EB9">
        <w:trPr>
          <w:trHeight w:val="347"/>
          <w:jc w:val="center"/>
        </w:trPr>
        <w:tc>
          <w:tcPr>
            <w:tcW w:w="1560" w:type="dxa"/>
          </w:tcPr>
          <w:p w14:paraId="46B9E4ED" w14:textId="77777777" w:rsidR="005F2FD0" w:rsidRPr="00112E6E" w:rsidRDefault="005F2FD0" w:rsidP="00CA44E4">
            <w:pPr>
              <w:tabs>
                <w:tab w:val="left" w:pos="1870"/>
              </w:tabs>
              <w:ind w:firstLine="567"/>
              <w:rPr>
                <w:rFonts w:ascii="Times New Roman" w:hAnsi="Times New Roman" w:cs="Times New Roman"/>
                <w:b/>
                <w:iCs/>
                <w:snapToGrid w:val="0"/>
                <w:sz w:val="24"/>
                <w:szCs w:val="24"/>
                <w:lang w:val="en-US"/>
              </w:rPr>
            </w:pPr>
            <w:r w:rsidRPr="00112E6E">
              <w:rPr>
                <w:rFonts w:ascii="Times New Roman" w:hAnsi="Times New Roman" w:cs="Times New Roman"/>
                <w:b/>
                <w:iCs/>
                <w:snapToGrid w:val="0"/>
                <w:sz w:val="24"/>
                <w:szCs w:val="24"/>
                <w:lang w:val="en-US"/>
              </w:rPr>
              <w:t>Ki</w:t>
            </w:r>
          </w:p>
        </w:tc>
        <w:tc>
          <w:tcPr>
            <w:tcW w:w="2693" w:type="dxa"/>
          </w:tcPr>
          <w:p w14:paraId="6490451E" w14:textId="77777777" w:rsidR="005F2FD0" w:rsidRPr="00112E6E" w:rsidRDefault="005F2FD0" w:rsidP="00CA44E4">
            <w:pPr>
              <w:ind w:firstLine="567"/>
              <w:rPr>
                <w:rFonts w:ascii="Times New Roman" w:hAnsi="Times New Roman" w:cs="Times New Roman"/>
                <w:sz w:val="24"/>
                <w:szCs w:val="24"/>
              </w:rPr>
            </w:pPr>
            <w:r w:rsidRPr="00112E6E">
              <w:rPr>
                <w:rFonts w:ascii="Times New Roman" w:hAnsi="Times New Roman" w:cs="Times New Roman"/>
                <w:sz w:val="24"/>
                <w:szCs w:val="24"/>
                <w:lang w:val="en-US"/>
              </w:rPr>
              <w:t>0…9999</w:t>
            </w:r>
            <w:r w:rsidRPr="00112E6E">
              <w:rPr>
                <w:rFonts w:ascii="Times New Roman" w:hAnsi="Times New Roman" w:cs="Times New Roman"/>
                <w:sz w:val="24"/>
                <w:szCs w:val="24"/>
              </w:rPr>
              <w:t xml:space="preserve"> с</w:t>
            </w:r>
          </w:p>
        </w:tc>
        <w:tc>
          <w:tcPr>
            <w:tcW w:w="6095" w:type="dxa"/>
          </w:tcPr>
          <w:p w14:paraId="0DB874C1" w14:textId="77777777" w:rsidR="005F2FD0" w:rsidRPr="00112E6E" w:rsidRDefault="005F2FD0" w:rsidP="00CA44E4">
            <w:pPr>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интегральный коэффициент</w:t>
            </w:r>
          </w:p>
        </w:tc>
      </w:tr>
      <w:tr w:rsidR="005F2FD0" w:rsidRPr="00112E6E" w14:paraId="6CEB1039" w14:textId="77777777" w:rsidTr="00873EB9">
        <w:trPr>
          <w:trHeight w:val="347"/>
          <w:jc w:val="center"/>
        </w:trPr>
        <w:tc>
          <w:tcPr>
            <w:tcW w:w="1560" w:type="dxa"/>
          </w:tcPr>
          <w:p w14:paraId="2921E933" w14:textId="77777777" w:rsidR="005F2FD0" w:rsidRPr="00112E6E" w:rsidRDefault="005F2FD0" w:rsidP="00CA44E4">
            <w:pPr>
              <w:tabs>
                <w:tab w:val="left" w:pos="1870"/>
              </w:tabs>
              <w:ind w:firstLine="567"/>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Kd</w:t>
            </w:r>
            <w:proofErr w:type="spellEnd"/>
          </w:p>
        </w:tc>
        <w:tc>
          <w:tcPr>
            <w:tcW w:w="2693" w:type="dxa"/>
          </w:tcPr>
          <w:p w14:paraId="14FC021A" w14:textId="77777777" w:rsidR="005F2FD0" w:rsidRPr="00112E6E" w:rsidRDefault="005F2FD0" w:rsidP="00CA44E4">
            <w:pPr>
              <w:ind w:firstLine="567"/>
              <w:rPr>
                <w:rFonts w:ascii="Times New Roman" w:hAnsi="Times New Roman" w:cs="Times New Roman"/>
                <w:sz w:val="24"/>
                <w:szCs w:val="24"/>
                <w:highlight w:val="yellow"/>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14:paraId="22E9583E" w14:textId="77777777" w:rsidR="005F2FD0" w:rsidRPr="00112E6E" w:rsidRDefault="005F2FD0" w:rsidP="00CA44E4">
            <w:pPr>
              <w:autoSpaceDE w:val="0"/>
              <w:autoSpaceDN w:val="0"/>
              <w:adjustRightInd w:val="0"/>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дифференциальный коэффициент</w:t>
            </w:r>
          </w:p>
        </w:tc>
      </w:tr>
      <w:tr w:rsidR="005F2FD0" w:rsidRPr="00112E6E" w14:paraId="650797D8" w14:textId="77777777" w:rsidTr="00873EB9">
        <w:trPr>
          <w:trHeight w:val="347"/>
          <w:jc w:val="center"/>
        </w:trPr>
        <w:tc>
          <w:tcPr>
            <w:tcW w:w="1560" w:type="dxa"/>
          </w:tcPr>
          <w:p w14:paraId="10DA4269" w14:textId="77777777" w:rsidR="005F2FD0" w:rsidRPr="00112E6E" w:rsidRDefault="005F2FD0" w:rsidP="00CA44E4">
            <w:pPr>
              <w:tabs>
                <w:tab w:val="left" w:pos="1870"/>
              </w:tabs>
              <w:ind w:firstLine="567"/>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Pconst</w:t>
            </w:r>
            <w:proofErr w:type="spellEnd"/>
          </w:p>
        </w:tc>
        <w:tc>
          <w:tcPr>
            <w:tcW w:w="2693" w:type="dxa"/>
          </w:tcPr>
          <w:p w14:paraId="2032789C" w14:textId="77777777" w:rsidR="005F2FD0" w:rsidRPr="00112E6E" w:rsidRDefault="005F2FD0" w:rsidP="00CA44E4">
            <w:pPr>
              <w:ind w:firstLine="567"/>
              <w:rPr>
                <w:rFonts w:ascii="Times New Roman" w:hAnsi="Times New Roman" w:cs="Times New Roman"/>
                <w:sz w:val="24"/>
                <w:szCs w:val="24"/>
                <w:lang w:val="en-US"/>
              </w:rPr>
            </w:pPr>
            <w:r w:rsidRPr="00112E6E">
              <w:rPr>
                <w:rFonts w:ascii="Times New Roman" w:hAnsi="Times New Roman" w:cs="Times New Roman"/>
                <w:sz w:val="24"/>
                <w:szCs w:val="24"/>
                <w:lang w:val="en-US"/>
              </w:rPr>
              <w:t>0…100 %</w:t>
            </w:r>
          </w:p>
        </w:tc>
        <w:tc>
          <w:tcPr>
            <w:tcW w:w="6095" w:type="dxa"/>
          </w:tcPr>
          <w:p w14:paraId="4B49B091" w14:textId="77777777" w:rsidR="005F2FD0" w:rsidRPr="00112E6E" w:rsidRDefault="005F2FD0" w:rsidP="00CA44E4">
            <w:pPr>
              <w:autoSpaceDE w:val="0"/>
              <w:autoSpaceDN w:val="0"/>
              <w:adjustRightInd w:val="0"/>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Постоянная добавка к выводимой мощности</w:t>
            </w:r>
          </w:p>
        </w:tc>
      </w:tr>
      <w:tr w:rsidR="005F2FD0" w:rsidRPr="00112E6E" w14:paraId="0264878A" w14:textId="77777777" w:rsidTr="00873EB9">
        <w:trPr>
          <w:trHeight w:val="347"/>
          <w:jc w:val="center"/>
        </w:trPr>
        <w:tc>
          <w:tcPr>
            <w:tcW w:w="1560" w:type="dxa"/>
          </w:tcPr>
          <w:p w14:paraId="6F592C42" w14:textId="77777777" w:rsidR="005F2FD0" w:rsidRPr="00112E6E" w:rsidRDefault="005F2FD0" w:rsidP="00CA44E4">
            <w:pPr>
              <w:tabs>
                <w:tab w:val="left" w:pos="1870"/>
              </w:tabs>
              <w:ind w:firstLine="567"/>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Pmax</w:t>
            </w:r>
            <w:proofErr w:type="spellEnd"/>
          </w:p>
        </w:tc>
        <w:tc>
          <w:tcPr>
            <w:tcW w:w="2693" w:type="dxa"/>
          </w:tcPr>
          <w:p w14:paraId="4B03C44E" w14:textId="77777777" w:rsidR="005F2FD0" w:rsidRPr="00112E6E" w:rsidRDefault="005F2FD0" w:rsidP="00CA44E4">
            <w:pPr>
              <w:ind w:firstLine="567"/>
              <w:rPr>
                <w:rFonts w:ascii="Times New Roman" w:hAnsi="Times New Roman" w:cs="Times New Roman"/>
                <w:sz w:val="24"/>
                <w:szCs w:val="24"/>
              </w:rPr>
            </w:pPr>
            <w:r w:rsidRPr="00112E6E">
              <w:rPr>
                <w:rFonts w:ascii="Times New Roman" w:hAnsi="Times New Roman" w:cs="Times New Roman"/>
                <w:sz w:val="24"/>
                <w:szCs w:val="24"/>
              </w:rPr>
              <w:t>5</w:t>
            </w:r>
            <w:r w:rsidRPr="00112E6E">
              <w:rPr>
                <w:rFonts w:ascii="Times New Roman" w:hAnsi="Times New Roman" w:cs="Times New Roman"/>
                <w:sz w:val="24"/>
                <w:szCs w:val="24"/>
                <w:lang w:val="en-US"/>
              </w:rPr>
              <w:t>…100 %</w:t>
            </w:r>
          </w:p>
        </w:tc>
        <w:tc>
          <w:tcPr>
            <w:tcW w:w="6095" w:type="dxa"/>
          </w:tcPr>
          <w:p w14:paraId="6A8EC691" w14:textId="77777777" w:rsidR="005F2FD0" w:rsidRPr="00112E6E" w:rsidRDefault="005F2FD0" w:rsidP="00CA44E4">
            <w:pPr>
              <w:autoSpaceDE w:val="0"/>
              <w:autoSpaceDN w:val="0"/>
              <w:adjustRightInd w:val="0"/>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верхнее предельное значение выводимой мощности</w:t>
            </w:r>
          </w:p>
        </w:tc>
      </w:tr>
      <w:tr w:rsidR="005F2FD0" w:rsidRPr="00112E6E" w14:paraId="36F0CE7C" w14:textId="77777777" w:rsidTr="00873EB9">
        <w:trPr>
          <w:trHeight w:val="347"/>
          <w:jc w:val="center"/>
        </w:trPr>
        <w:tc>
          <w:tcPr>
            <w:tcW w:w="1560" w:type="dxa"/>
          </w:tcPr>
          <w:p w14:paraId="65B06AF5" w14:textId="77777777" w:rsidR="005F2FD0" w:rsidRPr="00112E6E" w:rsidRDefault="005F2FD0" w:rsidP="00CA44E4">
            <w:pPr>
              <w:tabs>
                <w:tab w:val="left" w:pos="1870"/>
              </w:tabs>
              <w:ind w:firstLine="567"/>
              <w:rPr>
                <w:rFonts w:ascii="Times New Roman" w:hAnsi="Times New Roman" w:cs="Times New Roman"/>
                <w:b/>
                <w:iCs/>
                <w:snapToGrid w:val="0"/>
                <w:sz w:val="24"/>
                <w:szCs w:val="24"/>
              </w:rPr>
            </w:pPr>
            <w:proofErr w:type="spellStart"/>
            <w:r w:rsidRPr="00112E6E">
              <w:rPr>
                <w:rFonts w:ascii="Times New Roman" w:hAnsi="Times New Roman" w:cs="Times New Roman"/>
                <w:b/>
                <w:iCs/>
                <w:snapToGrid w:val="0"/>
                <w:sz w:val="24"/>
                <w:szCs w:val="24"/>
                <w:lang w:val="en-US"/>
              </w:rPr>
              <w:t>Pmin</w:t>
            </w:r>
            <w:proofErr w:type="spellEnd"/>
          </w:p>
        </w:tc>
        <w:tc>
          <w:tcPr>
            <w:tcW w:w="2693" w:type="dxa"/>
          </w:tcPr>
          <w:p w14:paraId="3C043131" w14:textId="77777777" w:rsidR="005F2FD0" w:rsidRPr="00112E6E" w:rsidRDefault="005F2FD0" w:rsidP="00CA44E4">
            <w:pPr>
              <w:ind w:firstLine="567"/>
              <w:rPr>
                <w:rFonts w:ascii="Times New Roman" w:hAnsi="Times New Roman" w:cs="Times New Roman"/>
                <w:sz w:val="24"/>
                <w:szCs w:val="24"/>
                <w:lang w:val="en-US"/>
              </w:rPr>
            </w:pPr>
            <w:r w:rsidRPr="00112E6E">
              <w:rPr>
                <w:rFonts w:ascii="Times New Roman" w:hAnsi="Times New Roman" w:cs="Times New Roman"/>
                <w:sz w:val="24"/>
                <w:szCs w:val="24"/>
                <w:lang w:val="en-US"/>
              </w:rPr>
              <w:t>0…95 %</w:t>
            </w:r>
          </w:p>
        </w:tc>
        <w:tc>
          <w:tcPr>
            <w:tcW w:w="6095" w:type="dxa"/>
          </w:tcPr>
          <w:p w14:paraId="07DFFCC5" w14:textId="77777777" w:rsidR="005F2FD0" w:rsidRPr="00112E6E" w:rsidRDefault="005F2FD0" w:rsidP="00CA44E4">
            <w:pPr>
              <w:autoSpaceDE w:val="0"/>
              <w:autoSpaceDN w:val="0"/>
              <w:adjustRightInd w:val="0"/>
              <w:ind w:firstLine="567"/>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нижнее предельное значение выводимой мощности</w:t>
            </w:r>
          </w:p>
        </w:tc>
      </w:tr>
      <w:tr w:rsidR="005F2FD0" w:rsidRPr="00112E6E" w14:paraId="4C369A2C" w14:textId="77777777" w:rsidTr="00873EB9">
        <w:trPr>
          <w:trHeight w:val="347"/>
          <w:jc w:val="center"/>
        </w:trPr>
        <w:tc>
          <w:tcPr>
            <w:tcW w:w="1560" w:type="dxa"/>
          </w:tcPr>
          <w:p w14:paraId="4F2E385F" w14:textId="77777777" w:rsidR="005F2FD0" w:rsidRPr="00112E6E" w:rsidRDefault="005F2FD0" w:rsidP="00D55BA7">
            <w:pPr>
              <w:tabs>
                <w:tab w:val="left" w:pos="1870"/>
              </w:tabs>
              <w:rPr>
                <w:rFonts w:ascii="Times New Roman" w:hAnsi="Times New Roman" w:cs="Times New Roman"/>
                <w:b/>
                <w:iCs/>
                <w:snapToGrid w:val="0"/>
                <w:sz w:val="24"/>
                <w:szCs w:val="24"/>
              </w:rPr>
            </w:pPr>
            <w:r w:rsidRPr="00112E6E">
              <w:rPr>
                <w:rFonts w:ascii="Times New Roman" w:hAnsi="Times New Roman" w:cs="Times New Roman"/>
                <w:b/>
                <w:iCs/>
                <w:snapToGrid w:val="0"/>
                <w:sz w:val="24"/>
                <w:szCs w:val="24"/>
              </w:rPr>
              <w:t>Период ШИМ</w:t>
            </w:r>
          </w:p>
        </w:tc>
        <w:tc>
          <w:tcPr>
            <w:tcW w:w="2693" w:type="dxa"/>
          </w:tcPr>
          <w:p w14:paraId="3B357FBC" w14:textId="77777777" w:rsidR="005F2FD0" w:rsidRPr="00112E6E" w:rsidRDefault="005F2FD0" w:rsidP="00CA44E4">
            <w:pPr>
              <w:ind w:firstLine="567"/>
              <w:rPr>
                <w:rFonts w:ascii="Times New Roman" w:hAnsi="Times New Roman" w:cs="Times New Roman"/>
                <w:sz w:val="24"/>
                <w:szCs w:val="24"/>
              </w:rPr>
            </w:pPr>
            <w:r w:rsidRPr="00112E6E">
              <w:rPr>
                <w:rFonts w:ascii="Times New Roman" w:hAnsi="Times New Roman" w:cs="Times New Roman"/>
                <w:sz w:val="24"/>
                <w:szCs w:val="24"/>
              </w:rPr>
              <w:t>1…120 с</w:t>
            </w:r>
          </w:p>
        </w:tc>
        <w:tc>
          <w:tcPr>
            <w:tcW w:w="6095" w:type="dxa"/>
          </w:tcPr>
          <w:p w14:paraId="0E72265E" w14:textId="77777777" w:rsidR="005F2FD0" w:rsidRPr="00112E6E" w:rsidRDefault="005F2FD0" w:rsidP="00CA44E4">
            <w:pPr>
              <w:autoSpaceDE w:val="0"/>
              <w:autoSpaceDN w:val="0"/>
              <w:adjustRightInd w:val="0"/>
              <w:ind w:firstLine="567"/>
              <w:jc w:val="both"/>
              <w:rPr>
                <w:rFonts w:ascii="Times New Roman" w:hAnsi="Times New Roman" w:cs="Times New Roman"/>
                <w:iCs/>
                <w:snapToGrid w:val="0"/>
                <w:sz w:val="24"/>
                <w:szCs w:val="24"/>
              </w:rPr>
            </w:pPr>
            <w:r w:rsidRPr="00112E6E">
              <w:rPr>
                <w:rFonts w:ascii="Times New Roman" w:hAnsi="Times New Roman" w:cs="Times New Roman"/>
                <w:sz w:val="24"/>
                <w:szCs w:val="24"/>
              </w:rPr>
              <w:t>период ШИМ для управления выходами</w:t>
            </w:r>
          </w:p>
        </w:tc>
      </w:tr>
    </w:tbl>
    <w:p w14:paraId="65C56266" w14:textId="77777777" w:rsidR="005F2FD0" w:rsidRPr="00112E6E" w:rsidRDefault="005F2FD0" w:rsidP="00CA44E4">
      <w:pPr>
        <w:ind w:firstLine="567"/>
        <w:rPr>
          <w:rFonts w:ascii="Times New Roman" w:hAnsi="Times New Roman" w:cs="Times New Roman"/>
          <w:sz w:val="24"/>
          <w:szCs w:val="24"/>
        </w:rPr>
      </w:pPr>
    </w:p>
    <w:p w14:paraId="605CC9C8" w14:textId="77777777" w:rsidR="005F2FD0" w:rsidRPr="00112E6E" w:rsidRDefault="005F2FD0" w:rsidP="00CA44E4">
      <w:pPr>
        <w:ind w:firstLine="567"/>
        <w:jc w:val="both"/>
        <w:rPr>
          <w:rFonts w:ascii="Times New Roman" w:hAnsi="Times New Roman" w:cs="Times New Roman"/>
          <w:sz w:val="24"/>
          <w:szCs w:val="24"/>
        </w:rPr>
      </w:pPr>
      <w:r w:rsidRPr="00112E6E">
        <w:rPr>
          <w:rFonts w:ascii="Times New Roman" w:hAnsi="Times New Roman" w:cs="Times New Roman"/>
          <w:sz w:val="24"/>
          <w:szCs w:val="24"/>
        </w:rPr>
        <w:t>В режим</w:t>
      </w:r>
      <w:r w:rsidR="00B70D66">
        <w:rPr>
          <w:rFonts w:ascii="Times New Roman" w:hAnsi="Times New Roman" w:cs="Times New Roman"/>
          <w:sz w:val="24"/>
          <w:szCs w:val="24"/>
        </w:rPr>
        <w:t>е</w:t>
      </w:r>
      <w:r w:rsidRPr="00112E6E">
        <w:rPr>
          <w:rFonts w:ascii="Times New Roman" w:hAnsi="Times New Roman" w:cs="Times New Roman"/>
          <w:sz w:val="24"/>
          <w:szCs w:val="24"/>
        </w:rPr>
        <w:t xml:space="preserve"> ПИД прибор постоянно вычисляет мощность нагревателя (охладителя), требуемую для поддержания заданной температуры. Значение мощности вычисляется на основании текущей измеренной температуры объекта регулирования, заданной температуры и заданных коэффициентов ПИД: </w:t>
      </w:r>
      <w:proofErr w:type="spellStart"/>
      <w:r w:rsidRPr="00112E6E">
        <w:rPr>
          <w:rFonts w:ascii="Times New Roman" w:hAnsi="Times New Roman" w:cs="Times New Roman"/>
          <w:sz w:val="24"/>
          <w:szCs w:val="24"/>
          <w:lang w:val="en-US"/>
        </w:rPr>
        <w:t>Kp</w:t>
      </w:r>
      <w:proofErr w:type="spellEnd"/>
      <w:r w:rsidRPr="00112E6E">
        <w:rPr>
          <w:rFonts w:ascii="Times New Roman" w:hAnsi="Times New Roman" w:cs="Times New Roman"/>
          <w:sz w:val="24"/>
          <w:szCs w:val="24"/>
        </w:rPr>
        <w:t xml:space="preserve">, </w:t>
      </w:r>
      <w:r w:rsidRPr="00112E6E">
        <w:rPr>
          <w:rFonts w:ascii="Times New Roman" w:hAnsi="Times New Roman" w:cs="Times New Roman"/>
          <w:sz w:val="24"/>
          <w:szCs w:val="24"/>
          <w:lang w:val="en-US"/>
        </w:rPr>
        <w:t>Ki</w:t>
      </w:r>
      <w:r w:rsidRPr="00112E6E">
        <w:rPr>
          <w:rFonts w:ascii="Times New Roman" w:hAnsi="Times New Roman" w:cs="Times New Roman"/>
          <w:sz w:val="24"/>
          <w:szCs w:val="24"/>
        </w:rPr>
        <w:t xml:space="preserve"> и </w:t>
      </w:r>
      <w:proofErr w:type="spellStart"/>
      <w:r w:rsidRPr="00112E6E">
        <w:rPr>
          <w:rFonts w:ascii="Times New Roman" w:hAnsi="Times New Roman" w:cs="Times New Roman"/>
          <w:sz w:val="24"/>
          <w:szCs w:val="24"/>
          <w:lang w:val="en-US"/>
        </w:rPr>
        <w:t>Kd</w:t>
      </w:r>
      <w:proofErr w:type="spellEnd"/>
      <w:r w:rsidRPr="00112E6E">
        <w:rPr>
          <w:rFonts w:ascii="Times New Roman" w:hAnsi="Times New Roman" w:cs="Times New Roman"/>
          <w:sz w:val="24"/>
          <w:szCs w:val="24"/>
        </w:rPr>
        <w:t>. Значение выводимой мощности вычисляется в процентах от максимальной.</w:t>
      </w:r>
    </w:p>
    <w:p w14:paraId="62B5D89E" w14:textId="77777777" w:rsidR="005F2FD0" w:rsidRPr="00112E6E" w:rsidRDefault="005F2FD0" w:rsidP="00CA44E4">
      <w:pPr>
        <w:ind w:firstLine="567"/>
        <w:jc w:val="both"/>
        <w:rPr>
          <w:rFonts w:ascii="Times New Roman" w:hAnsi="Times New Roman" w:cs="Times New Roman"/>
          <w:sz w:val="24"/>
          <w:szCs w:val="24"/>
        </w:rPr>
      </w:pPr>
      <w:r w:rsidRPr="00112E6E">
        <w:rPr>
          <w:rFonts w:ascii="Times New Roman" w:hAnsi="Times New Roman" w:cs="Times New Roman"/>
          <w:sz w:val="24"/>
          <w:szCs w:val="24"/>
        </w:rPr>
        <w:lastRenderedPageBreak/>
        <w:t>Дополнительно, можно задать постоянную добавку к выводимой мощности и ограничения – минимальное и максимальное значение.</w:t>
      </w:r>
    </w:p>
    <w:p w14:paraId="754412DE" w14:textId="77777777" w:rsidR="005F2FD0" w:rsidRPr="00112E6E" w:rsidRDefault="005F2FD0" w:rsidP="00CA44E4">
      <w:pPr>
        <w:ind w:firstLine="567"/>
        <w:jc w:val="both"/>
        <w:rPr>
          <w:rFonts w:ascii="Times New Roman" w:hAnsi="Times New Roman" w:cs="Times New Roman"/>
          <w:sz w:val="24"/>
          <w:szCs w:val="24"/>
        </w:rPr>
      </w:pPr>
      <w:r w:rsidRPr="00112E6E">
        <w:rPr>
          <w:rFonts w:ascii="Times New Roman" w:hAnsi="Times New Roman" w:cs="Times New Roman"/>
          <w:sz w:val="24"/>
          <w:szCs w:val="24"/>
        </w:rPr>
        <w:t>Выходной сигнал может быть выведен на дискретные устройства вывода – реле или транзисторный выход, либо на аналоговый выход – токовый сигнал, обычно - 4-20 мА.</w:t>
      </w:r>
    </w:p>
    <w:p w14:paraId="4F94B6F3" w14:textId="77777777" w:rsidR="005F2FD0" w:rsidRPr="00112E6E" w:rsidRDefault="005F2FD0" w:rsidP="00CA44E4">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дискретный выход, выходной сигнал представляет собой импульсную последовательность (ШИМ), период которой задаётся в параметре «Период ШИМ». При бесконтактном управлении (например - твердотельное реле) период ШИМ можно задать маленьким – единицы секунд. При управлении при помощи контакторов, для увеличения срока службы исполнительных устройств  (реле, пускатели), период ШИМ необходимо увеличить настолько, на сколько позволяет его увеличить инерционность системы – чем больше инерционность, тем больше может быть период.</w:t>
      </w:r>
    </w:p>
    <w:p w14:paraId="173B5C20" w14:textId="77777777" w:rsidR="005F2FD0" w:rsidRPr="00112E6E" w:rsidRDefault="005F2FD0" w:rsidP="00CA44E4">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аналоговый выход, настройка выхода осуществляется в пункте меню «Аналоговый выход» и описана в разделе «Работа аналогового выхода».</w:t>
      </w:r>
    </w:p>
    <w:p w14:paraId="5B49F4EA" w14:textId="77777777" w:rsidR="00E276F5" w:rsidRPr="00A80B2C" w:rsidRDefault="00E276F5" w:rsidP="00CA44E4">
      <w:pPr>
        <w:pStyle w:val="2"/>
        <w:spacing w:before="0" w:after="200" w:line="276" w:lineRule="auto"/>
        <w:ind w:firstLine="567"/>
        <w:rPr>
          <w:rFonts w:cs="Times New Roman"/>
          <w:szCs w:val="24"/>
        </w:rPr>
      </w:pPr>
      <w:bookmarkStart w:id="46" w:name="_Toc210318884"/>
      <w:r w:rsidRPr="00A80B2C">
        <w:rPr>
          <w:rFonts w:cs="Times New Roman"/>
          <w:szCs w:val="24"/>
        </w:rPr>
        <w:t xml:space="preserve">3.10.2 </w:t>
      </w:r>
      <w:r w:rsidRPr="00A80B2C">
        <w:t>Работа и настройка таймера</w:t>
      </w:r>
      <w:bookmarkEnd w:id="46"/>
    </w:p>
    <w:p w14:paraId="3F45A52D"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В режиме РТП в приборе РТМ</w:t>
      </w:r>
      <w:r w:rsidR="00C01533">
        <w:rPr>
          <w:rFonts w:ascii="Times New Roman" w:hAnsi="Times New Roman" w:cs="Times New Roman"/>
          <w:sz w:val="24"/>
          <w:szCs w:val="24"/>
        </w:rPr>
        <w:t>114</w:t>
      </w:r>
      <w:r>
        <w:rPr>
          <w:rFonts w:ascii="Times New Roman" w:hAnsi="Times New Roman" w:cs="Times New Roman"/>
          <w:sz w:val="24"/>
          <w:szCs w:val="24"/>
        </w:rPr>
        <w:t xml:space="preserve"> доступна функция таймера.</w:t>
      </w:r>
    </w:p>
    <w:p w14:paraId="6DDE85F6" w14:textId="77777777" w:rsidR="00482EF9" w:rsidRDefault="00E276F5" w:rsidP="00CA44E4">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Таймер может быть использован для сигнализации об окончании заданного времени выдержки, и при необходимости, для автоматического отключения нагрузки - нагревателя или охладителя. </w:t>
      </w:r>
      <w:r w:rsidR="003E1B42">
        <w:rPr>
          <w:rFonts w:ascii="Times New Roman" w:hAnsi="Times New Roman" w:cs="Times New Roman"/>
          <w:sz w:val="24"/>
          <w:szCs w:val="24"/>
        </w:rPr>
        <w:t>З</w:t>
      </w:r>
      <w:r>
        <w:rPr>
          <w:rFonts w:ascii="Times New Roman" w:hAnsi="Times New Roman" w:cs="Times New Roman"/>
          <w:sz w:val="24"/>
          <w:szCs w:val="24"/>
        </w:rPr>
        <w:t xml:space="preserve">апуск таймера осуществляется вручную, либо автоматически. При автоматическом запуске, таймер запускается при достижении заданной температуры. </w:t>
      </w:r>
    </w:p>
    <w:p w14:paraId="0CC62DAC"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Таймер формирует выходной сигнал «ТАЙМЕР», который может быть выведен на выход прибора, и использован для автоматизации каких-либо процессов или для сигнализации. Управление таймером может осуществляться при помощи кнопки, подключенной к дискретному входу прибора.</w:t>
      </w:r>
    </w:p>
    <w:p w14:paraId="29D2EA57"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rPr>
      </w:pPr>
      <w:r w:rsidRPr="008E5EF8">
        <w:rPr>
          <w:rFonts w:ascii="Times New Roman" w:hAnsi="Times New Roman" w:cs="Times New Roman"/>
          <w:noProof/>
          <w:sz w:val="24"/>
          <w:szCs w:val="24"/>
        </w:rPr>
        <w:drawing>
          <wp:inline distT="0" distB="0" distL="0" distR="0" wp14:anchorId="676A7F4E" wp14:editId="7BA2B843">
            <wp:extent cx="2162352" cy="1205346"/>
            <wp:effectExtent l="19050" t="0" r="9348" b="0"/>
            <wp:docPr id="37" name="Рисунок 1" descr="гл меню-настройка таймера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настройка таймера_cr 3.10.png"/>
                    <pic:cNvPicPr/>
                  </pic:nvPicPr>
                  <pic:blipFill>
                    <a:blip r:embed="rId68" cstate="print"/>
                    <a:stretch>
                      <a:fillRect/>
                    </a:stretch>
                  </pic:blipFill>
                  <pic:spPr>
                    <a:xfrm>
                      <a:off x="0" y="0"/>
                      <a:ext cx="2166100" cy="1207435"/>
                    </a:xfrm>
                    <a:prstGeom prst="rect">
                      <a:avLst/>
                    </a:prstGeom>
                  </pic:spPr>
                </pic:pic>
              </a:graphicData>
            </a:graphic>
          </wp:inline>
        </w:drawing>
      </w:r>
      <w:r w:rsidR="002B3263">
        <w:rPr>
          <w:rFonts w:ascii="Times New Roman" w:hAnsi="Times New Roman" w:cs="Times New Roman"/>
          <w:sz w:val="24"/>
          <w:szCs w:val="24"/>
        </w:rPr>
        <w:t xml:space="preserve">    </w:t>
      </w:r>
      <w:r w:rsidRPr="008E5EF8">
        <w:rPr>
          <w:rFonts w:ascii="Times New Roman" w:hAnsi="Times New Roman" w:cs="Times New Roman"/>
          <w:noProof/>
          <w:sz w:val="24"/>
          <w:szCs w:val="24"/>
        </w:rPr>
        <w:drawing>
          <wp:inline distT="0" distB="0" distL="0" distR="0" wp14:anchorId="2C83D5E1" wp14:editId="58B0F62C">
            <wp:extent cx="2036171" cy="1205345"/>
            <wp:effectExtent l="19050" t="0" r="2179" b="0"/>
            <wp:docPr id="38" name="Рисунок 2" descr="таймер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мер_cr 3.10.png"/>
                    <pic:cNvPicPr/>
                  </pic:nvPicPr>
                  <pic:blipFill>
                    <a:blip r:embed="rId69" cstate="print"/>
                    <a:stretch>
                      <a:fillRect/>
                    </a:stretch>
                  </pic:blipFill>
                  <pic:spPr>
                    <a:xfrm>
                      <a:off x="0" y="0"/>
                      <a:ext cx="2039488" cy="1207309"/>
                    </a:xfrm>
                    <a:prstGeom prst="rect">
                      <a:avLst/>
                    </a:prstGeom>
                  </pic:spPr>
                </pic:pic>
              </a:graphicData>
            </a:graphic>
          </wp:inline>
        </w:drawing>
      </w:r>
    </w:p>
    <w:p w14:paraId="1B74D0B1" w14:textId="77777777" w:rsidR="00E276F5" w:rsidRDefault="00E276F5" w:rsidP="00CA44E4">
      <w:pPr>
        <w:pStyle w:val="ab"/>
        <w:spacing w:before="0" w:beforeAutospacing="0" w:after="200" w:line="276" w:lineRule="auto"/>
        <w:ind w:firstLine="567"/>
        <w:rPr>
          <w:rFonts w:asciiTheme="minorHAnsi" w:hAnsiTheme="minorHAnsi" w:cstheme="minorBidi"/>
          <w:sz w:val="22"/>
          <w:szCs w:val="22"/>
        </w:rPr>
      </w:pPr>
      <w:r>
        <w:rPr>
          <w:rFonts w:ascii="Times New Roman" w:hAnsi="Times New Roman" w:cs="Times New Roman"/>
          <w:sz w:val="24"/>
          <w:szCs w:val="24"/>
        </w:rPr>
        <w:t xml:space="preserve">  </w:t>
      </w:r>
    </w:p>
    <w:tbl>
      <w:tblPr>
        <w:tblStyle w:val="af0"/>
        <w:tblW w:w="0" w:type="auto"/>
        <w:tblLook w:val="04A0" w:firstRow="1" w:lastRow="0" w:firstColumn="1" w:lastColumn="0" w:noHBand="0" w:noVBand="1"/>
      </w:tblPr>
      <w:tblGrid>
        <w:gridCol w:w="2533"/>
        <w:gridCol w:w="2115"/>
        <w:gridCol w:w="5689"/>
      </w:tblGrid>
      <w:tr w:rsidR="00E276F5" w14:paraId="7E4B758E"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6B76DBE8" w14:textId="77777777" w:rsidR="00E276F5" w:rsidRDefault="00E276F5" w:rsidP="00CA44E4">
            <w:pPr>
              <w:pStyle w:val="ab"/>
              <w:spacing w:before="0" w:beforeAutospacing="0" w:after="200" w:line="276" w:lineRule="auto"/>
              <w:ind w:firstLine="567"/>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Параметр</w:t>
            </w:r>
          </w:p>
        </w:tc>
        <w:tc>
          <w:tcPr>
            <w:tcW w:w="2126" w:type="dxa"/>
            <w:tcBorders>
              <w:top w:val="single" w:sz="4" w:space="0" w:color="auto"/>
              <w:left w:val="single" w:sz="4" w:space="0" w:color="auto"/>
              <w:bottom w:val="single" w:sz="4" w:space="0" w:color="auto"/>
              <w:right w:val="single" w:sz="4" w:space="0" w:color="auto"/>
            </w:tcBorders>
            <w:hideMark/>
          </w:tcPr>
          <w:p w14:paraId="49DF49AB" w14:textId="77777777" w:rsidR="00E276F5" w:rsidRDefault="00E276F5" w:rsidP="00CA44E4">
            <w:pPr>
              <w:pStyle w:val="ab"/>
              <w:spacing w:before="0" w:beforeAutospacing="0" w:after="200" w:line="276" w:lineRule="auto"/>
              <w:ind w:firstLine="567"/>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Значение</w:t>
            </w:r>
          </w:p>
        </w:tc>
        <w:tc>
          <w:tcPr>
            <w:tcW w:w="5806" w:type="dxa"/>
            <w:tcBorders>
              <w:top w:val="single" w:sz="4" w:space="0" w:color="auto"/>
              <w:left w:val="single" w:sz="4" w:space="0" w:color="auto"/>
              <w:bottom w:val="single" w:sz="4" w:space="0" w:color="auto"/>
              <w:right w:val="single" w:sz="4" w:space="0" w:color="auto"/>
            </w:tcBorders>
            <w:hideMark/>
          </w:tcPr>
          <w:p w14:paraId="1619FEAA" w14:textId="77777777" w:rsidR="00E276F5" w:rsidRDefault="00E276F5" w:rsidP="00CA44E4">
            <w:pPr>
              <w:pStyle w:val="ab"/>
              <w:spacing w:before="0" w:beforeAutospacing="0" w:after="200" w:line="276" w:lineRule="auto"/>
              <w:ind w:firstLine="567"/>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Описание</w:t>
            </w:r>
          </w:p>
        </w:tc>
      </w:tr>
      <w:tr w:rsidR="00E276F5" w14:paraId="6B250535"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2FE9B276"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Режим таймера</w:t>
            </w:r>
          </w:p>
        </w:tc>
        <w:tc>
          <w:tcPr>
            <w:tcW w:w="2126" w:type="dxa"/>
            <w:tcBorders>
              <w:top w:val="single" w:sz="4" w:space="0" w:color="auto"/>
              <w:left w:val="single" w:sz="4" w:space="0" w:color="auto"/>
              <w:bottom w:val="single" w:sz="4" w:space="0" w:color="auto"/>
              <w:right w:val="single" w:sz="4" w:space="0" w:color="auto"/>
            </w:tcBorders>
            <w:hideMark/>
          </w:tcPr>
          <w:p w14:paraId="337025AB"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РУЧН / АВТО</w:t>
            </w:r>
          </w:p>
        </w:tc>
        <w:tc>
          <w:tcPr>
            <w:tcW w:w="5806" w:type="dxa"/>
            <w:tcBorders>
              <w:top w:val="single" w:sz="4" w:space="0" w:color="auto"/>
              <w:left w:val="single" w:sz="4" w:space="0" w:color="auto"/>
              <w:bottom w:val="single" w:sz="4" w:space="0" w:color="auto"/>
              <w:right w:val="single" w:sz="4" w:space="0" w:color="auto"/>
            </w:tcBorders>
            <w:hideMark/>
          </w:tcPr>
          <w:p w14:paraId="7061F1ED"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Ручной, либо автоматический режим работы.</w:t>
            </w:r>
          </w:p>
          <w:p w14:paraId="788B0502"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РУЧН – запуск таймера осуществляется нажатием кнопки «квадрат»</w:t>
            </w:r>
          </w:p>
          <w:p w14:paraId="084C1DEF"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АВТО – запуск осуществляется при достижении заданной температуры</w:t>
            </w:r>
          </w:p>
        </w:tc>
      </w:tr>
      <w:tr w:rsidR="00E276F5" w14:paraId="1AC01D7E"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0645A29E"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Время</w:t>
            </w:r>
          </w:p>
        </w:tc>
        <w:tc>
          <w:tcPr>
            <w:tcW w:w="2126" w:type="dxa"/>
            <w:tcBorders>
              <w:top w:val="single" w:sz="4" w:space="0" w:color="auto"/>
              <w:left w:val="single" w:sz="4" w:space="0" w:color="auto"/>
              <w:bottom w:val="single" w:sz="4" w:space="0" w:color="auto"/>
              <w:right w:val="single" w:sz="4" w:space="0" w:color="auto"/>
            </w:tcBorders>
            <w:hideMark/>
          </w:tcPr>
          <w:p w14:paraId="387C2B4A"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00:01 … 90:00</w:t>
            </w:r>
          </w:p>
        </w:tc>
        <w:tc>
          <w:tcPr>
            <w:tcW w:w="5806" w:type="dxa"/>
            <w:tcBorders>
              <w:top w:val="single" w:sz="4" w:space="0" w:color="auto"/>
              <w:left w:val="single" w:sz="4" w:space="0" w:color="auto"/>
              <w:bottom w:val="single" w:sz="4" w:space="0" w:color="auto"/>
              <w:right w:val="single" w:sz="4" w:space="0" w:color="auto"/>
            </w:tcBorders>
            <w:hideMark/>
          </w:tcPr>
          <w:p w14:paraId="0E958FF3"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Заданный интервал таймера в минутах или секундах</w:t>
            </w:r>
          </w:p>
        </w:tc>
      </w:tr>
      <w:tr w:rsidR="00E276F5" w14:paraId="354EA7FF"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573837CC"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Единицы времени</w:t>
            </w:r>
          </w:p>
        </w:tc>
        <w:tc>
          <w:tcPr>
            <w:tcW w:w="2126" w:type="dxa"/>
            <w:tcBorders>
              <w:top w:val="single" w:sz="4" w:space="0" w:color="auto"/>
              <w:left w:val="single" w:sz="4" w:space="0" w:color="auto"/>
              <w:bottom w:val="single" w:sz="4" w:space="0" w:color="auto"/>
              <w:right w:val="single" w:sz="4" w:space="0" w:color="auto"/>
            </w:tcBorders>
            <w:hideMark/>
          </w:tcPr>
          <w:p w14:paraId="22C182D3"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СЕК</w:t>
            </w:r>
            <w:r w:rsidR="00186F80">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МИН</w:t>
            </w:r>
          </w:p>
        </w:tc>
        <w:tc>
          <w:tcPr>
            <w:tcW w:w="5806" w:type="dxa"/>
            <w:tcBorders>
              <w:top w:val="single" w:sz="4" w:space="0" w:color="auto"/>
              <w:left w:val="single" w:sz="4" w:space="0" w:color="auto"/>
              <w:bottom w:val="single" w:sz="4" w:space="0" w:color="auto"/>
              <w:right w:val="single" w:sz="4" w:space="0" w:color="auto"/>
            </w:tcBorders>
            <w:hideMark/>
          </w:tcPr>
          <w:p w14:paraId="74C499D6"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Единицы времени, в которых задаётся интервал таймера</w:t>
            </w:r>
          </w:p>
        </w:tc>
      </w:tr>
      <w:tr w:rsidR="00E276F5" w14:paraId="320E0FA3"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258FA1DA"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Направление счёта</w:t>
            </w:r>
          </w:p>
        </w:tc>
        <w:tc>
          <w:tcPr>
            <w:tcW w:w="2126" w:type="dxa"/>
            <w:tcBorders>
              <w:top w:val="single" w:sz="4" w:space="0" w:color="auto"/>
              <w:left w:val="single" w:sz="4" w:space="0" w:color="auto"/>
              <w:bottom w:val="single" w:sz="4" w:space="0" w:color="auto"/>
              <w:right w:val="single" w:sz="4" w:space="0" w:color="auto"/>
            </w:tcBorders>
            <w:hideMark/>
          </w:tcPr>
          <w:p w14:paraId="1240F53A"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ВВЕРХ / ВНИЗ</w:t>
            </w:r>
          </w:p>
        </w:tc>
        <w:tc>
          <w:tcPr>
            <w:tcW w:w="5806" w:type="dxa"/>
            <w:tcBorders>
              <w:top w:val="single" w:sz="4" w:space="0" w:color="auto"/>
              <w:left w:val="single" w:sz="4" w:space="0" w:color="auto"/>
              <w:bottom w:val="single" w:sz="4" w:space="0" w:color="auto"/>
              <w:right w:val="single" w:sz="4" w:space="0" w:color="auto"/>
            </w:tcBorders>
            <w:hideMark/>
          </w:tcPr>
          <w:p w14:paraId="610C5B0E"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Отображаемое направление отсчёта таймера – прямой, либо обратный отсчёт</w:t>
            </w:r>
          </w:p>
        </w:tc>
      </w:tr>
      <w:tr w:rsidR="00E276F5" w14:paraId="3AED9D4B"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607ABB1A"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Выходной сигнал</w:t>
            </w:r>
          </w:p>
        </w:tc>
        <w:tc>
          <w:tcPr>
            <w:tcW w:w="2126" w:type="dxa"/>
            <w:tcBorders>
              <w:top w:val="single" w:sz="4" w:space="0" w:color="auto"/>
              <w:left w:val="single" w:sz="4" w:space="0" w:color="auto"/>
              <w:bottom w:val="single" w:sz="4" w:space="0" w:color="auto"/>
              <w:right w:val="single" w:sz="4" w:space="0" w:color="auto"/>
            </w:tcBorders>
            <w:hideMark/>
          </w:tcPr>
          <w:p w14:paraId="5F68BAF2"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ХОД / ФИНИШ</w:t>
            </w:r>
          </w:p>
        </w:tc>
        <w:tc>
          <w:tcPr>
            <w:tcW w:w="5806" w:type="dxa"/>
            <w:tcBorders>
              <w:top w:val="single" w:sz="4" w:space="0" w:color="auto"/>
              <w:left w:val="single" w:sz="4" w:space="0" w:color="auto"/>
              <w:bottom w:val="single" w:sz="4" w:space="0" w:color="auto"/>
              <w:right w:val="single" w:sz="4" w:space="0" w:color="auto"/>
            </w:tcBorders>
            <w:hideMark/>
          </w:tcPr>
          <w:p w14:paraId="4FD8C256"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ХОД – выходной сигнал (и управление соответствующим выходом) формируется во время хода времени таймера, и отключается при его окончании. Сигнал может быть использован для сигнализации «Процесс».</w:t>
            </w:r>
          </w:p>
          <w:p w14:paraId="49A430B6"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ФИНИШ – выходной сигнал формируется при окончании времени таймера, и может быть использован для сигнализации окончания процесса.  Сброс сигнала осуществляется нажатием кнопки «квадрат», либо кнопки, подключенной к дискретному входу прибора.</w:t>
            </w:r>
          </w:p>
        </w:tc>
      </w:tr>
      <w:tr w:rsidR="00E276F5" w14:paraId="45A2AC2B"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48B824A8"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Отключение нагрузки</w:t>
            </w:r>
          </w:p>
        </w:tc>
        <w:tc>
          <w:tcPr>
            <w:tcW w:w="2126" w:type="dxa"/>
            <w:tcBorders>
              <w:top w:val="single" w:sz="4" w:space="0" w:color="auto"/>
              <w:left w:val="single" w:sz="4" w:space="0" w:color="auto"/>
              <w:bottom w:val="single" w:sz="4" w:space="0" w:color="auto"/>
              <w:right w:val="single" w:sz="4" w:space="0" w:color="auto"/>
            </w:tcBorders>
            <w:hideMark/>
          </w:tcPr>
          <w:p w14:paraId="5B6315C6" w14:textId="77777777" w:rsidR="00E276F5" w:rsidRDefault="00E276F5" w:rsidP="00D55BA7">
            <w:pPr>
              <w:pStyle w:val="ab"/>
              <w:spacing w:before="0" w:beforeAutospacing="0"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ВКЛ/ВЫКЛ </w:t>
            </w:r>
          </w:p>
        </w:tc>
        <w:tc>
          <w:tcPr>
            <w:tcW w:w="5806" w:type="dxa"/>
            <w:tcBorders>
              <w:top w:val="single" w:sz="4" w:space="0" w:color="auto"/>
              <w:left w:val="single" w:sz="4" w:space="0" w:color="auto"/>
              <w:bottom w:val="single" w:sz="4" w:space="0" w:color="auto"/>
              <w:right w:val="single" w:sz="4" w:space="0" w:color="auto"/>
            </w:tcBorders>
            <w:hideMark/>
          </w:tcPr>
          <w:p w14:paraId="0347377B"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ВКЛ – при окончании времени таймера регулирование будет выключено</w:t>
            </w:r>
          </w:p>
          <w:p w14:paraId="5E282866" w14:textId="77777777" w:rsidR="00E276F5" w:rsidRDefault="00E276F5" w:rsidP="00CA44E4">
            <w:pPr>
              <w:pStyle w:val="ab"/>
              <w:spacing w:before="0" w:beforeAutospacing="0" w:after="200" w:line="276" w:lineRule="auto"/>
              <w:ind w:firstLine="567"/>
              <w:rPr>
                <w:rFonts w:ascii="Times New Roman" w:hAnsi="Times New Roman" w:cs="Times New Roman"/>
                <w:sz w:val="24"/>
                <w:szCs w:val="24"/>
                <w:lang w:eastAsia="en-US"/>
              </w:rPr>
            </w:pPr>
            <w:r>
              <w:rPr>
                <w:rFonts w:ascii="Times New Roman" w:hAnsi="Times New Roman" w:cs="Times New Roman"/>
                <w:sz w:val="24"/>
                <w:szCs w:val="24"/>
                <w:lang w:eastAsia="en-US"/>
              </w:rPr>
              <w:t>ВЫКЛ – управление нагрузкой отключено</w:t>
            </w:r>
          </w:p>
        </w:tc>
      </w:tr>
    </w:tbl>
    <w:p w14:paraId="0CB3D9AC" w14:textId="77777777" w:rsidR="00D76585" w:rsidRDefault="00D76585" w:rsidP="00CA44E4">
      <w:pPr>
        <w:pStyle w:val="2"/>
        <w:spacing w:before="0" w:after="200" w:line="276" w:lineRule="auto"/>
        <w:ind w:firstLine="567"/>
        <w:rPr>
          <w:b w:val="0"/>
          <w:bCs/>
        </w:rPr>
      </w:pPr>
      <w:bookmarkStart w:id="47" w:name="_Hlk178086104"/>
      <w:bookmarkEnd w:id="47"/>
    </w:p>
    <w:p w14:paraId="6AB24C1C" w14:textId="77777777" w:rsidR="005A1096" w:rsidRPr="00D76585" w:rsidRDefault="005A1096" w:rsidP="00CA44E4">
      <w:pPr>
        <w:pStyle w:val="2"/>
        <w:spacing w:before="0" w:after="200" w:line="276" w:lineRule="auto"/>
        <w:ind w:firstLine="567"/>
        <w:rPr>
          <w:rFonts w:cs="Times New Roman"/>
          <w:szCs w:val="24"/>
        </w:rPr>
      </w:pPr>
      <w:bookmarkStart w:id="48" w:name="_Toc210318885"/>
      <w:r w:rsidRPr="00D76585">
        <w:rPr>
          <w:b w:val="0"/>
          <w:bCs/>
        </w:rPr>
        <w:t>3</w:t>
      </w:r>
      <w:r w:rsidRPr="00D76585">
        <w:rPr>
          <w:rFonts w:cs="Times New Roman"/>
          <w:szCs w:val="24"/>
        </w:rPr>
        <w:t>.11 Работа прибора в режиме РТМ (регулирование по программе)</w:t>
      </w:r>
      <w:bookmarkEnd w:id="48"/>
    </w:p>
    <w:p w14:paraId="551EC9F4" w14:textId="77777777" w:rsidR="005A1096" w:rsidRDefault="005A1096" w:rsidP="00CA44E4">
      <w:pPr>
        <w:pStyle w:val="ab"/>
        <w:spacing w:before="0" w:beforeAutospacing="0" w:after="200" w:line="276" w:lineRule="auto"/>
        <w:ind w:firstLine="567"/>
        <w:rPr>
          <w:rFonts w:ascii="Times New Roman" w:hAnsi="Times New Roman" w:cs="Times New Roman"/>
          <w:sz w:val="24"/>
          <w:szCs w:val="24"/>
        </w:rPr>
      </w:pPr>
      <w:r w:rsidRPr="001D3286">
        <w:rPr>
          <w:rFonts w:ascii="Times New Roman" w:hAnsi="Times New Roman" w:cs="Times New Roman"/>
          <w:sz w:val="24"/>
          <w:szCs w:val="24"/>
        </w:rPr>
        <w:t xml:space="preserve">           Работа прибора ТРИД РТ</w:t>
      </w:r>
      <w:r w:rsidR="0093652D">
        <w:rPr>
          <w:rFonts w:ascii="Times New Roman" w:hAnsi="Times New Roman" w:cs="Times New Roman"/>
          <w:sz w:val="24"/>
          <w:szCs w:val="24"/>
        </w:rPr>
        <w:t>М</w:t>
      </w:r>
      <w:r w:rsidR="00C01533">
        <w:rPr>
          <w:rFonts w:ascii="Times New Roman" w:hAnsi="Times New Roman" w:cs="Times New Roman"/>
          <w:sz w:val="24"/>
          <w:szCs w:val="24"/>
        </w:rPr>
        <w:t>114</w:t>
      </w:r>
      <w:r w:rsidRPr="001D3286">
        <w:rPr>
          <w:rFonts w:ascii="Times New Roman" w:hAnsi="Times New Roman" w:cs="Times New Roman"/>
          <w:sz w:val="24"/>
          <w:szCs w:val="24"/>
        </w:rPr>
        <w:t xml:space="preserve"> в режиме РТМ</w:t>
      </w:r>
      <w:r>
        <w:rPr>
          <w:rFonts w:ascii="Times New Roman" w:hAnsi="Times New Roman" w:cs="Times New Roman"/>
          <w:sz w:val="24"/>
          <w:szCs w:val="24"/>
        </w:rPr>
        <w:t xml:space="preserve"> </w:t>
      </w:r>
      <w:r w:rsidRPr="001D3286">
        <w:rPr>
          <w:rFonts w:ascii="Times New Roman" w:hAnsi="Times New Roman" w:cs="Times New Roman"/>
          <w:sz w:val="24"/>
          <w:szCs w:val="24"/>
        </w:rPr>
        <w:t>позволяет управлять процессами в соответствии с заданной программой или профилем, который включа</w:t>
      </w:r>
      <w:r>
        <w:rPr>
          <w:rFonts w:ascii="Times New Roman" w:hAnsi="Times New Roman" w:cs="Times New Roman"/>
          <w:sz w:val="24"/>
          <w:szCs w:val="24"/>
        </w:rPr>
        <w:t>е</w:t>
      </w:r>
      <w:r w:rsidRPr="001D3286">
        <w:rPr>
          <w:rFonts w:ascii="Times New Roman" w:hAnsi="Times New Roman" w:cs="Times New Roman"/>
          <w:sz w:val="24"/>
          <w:szCs w:val="24"/>
        </w:rPr>
        <w:t>т изменения параметров управления на различных этапах времени. Этот режим используется для создания сложных процессов с динамическими изменениями целевого значения в течение времени.</w:t>
      </w:r>
    </w:p>
    <w:p w14:paraId="1936722E" w14:textId="77777777" w:rsidR="005A1096" w:rsidRDefault="00C6405C" w:rsidP="00CA44E4">
      <w:pPr>
        <w:pStyle w:val="ab"/>
        <w:spacing w:before="0" w:beforeAutospacing="0" w:after="200" w:line="276" w:lineRule="auto"/>
        <w:ind w:firstLine="567"/>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7E0E33C" wp14:editId="297A21D5">
            <wp:extent cx="2103120" cy="14020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тм-экран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05831" cy="1403888"/>
                    </a:xfrm>
                    <a:prstGeom prst="rect">
                      <a:avLst/>
                    </a:prstGeom>
                  </pic:spPr>
                </pic:pic>
              </a:graphicData>
            </a:graphic>
          </wp:inline>
        </w:drawing>
      </w:r>
      <w:r w:rsidR="00824748">
        <w:rPr>
          <w:rFonts w:ascii="Times New Roman" w:hAnsi="Times New Roman" w:cs="Times New Roman"/>
          <w:noProof/>
          <w:sz w:val="24"/>
          <w:szCs w:val="24"/>
        </w:rPr>
        <w:t xml:space="preserve">         </w:t>
      </w:r>
      <w:r w:rsidR="005A1096">
        <w:rPr>
          <w:rFonts w:ascii="Times New Roman" w:hAnsi="Times New Roman" w:cs="Times New Roman"/>
          <w:noProof/>
          <w:sz w:val="24"/>
          <w:szCs w:val="24"/>
        </w:rPr>
        <w:drawing>
          <wp:inline distT="0" distB="0" distL="0" distR="0" wp14:anchorId="4D70A239" wp14:editId="750C473C">
            <wp:extent cx="2152650" cy="1435100"/>
            <wp:effectExtent l="19050" t="0" r="0"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14:paraId="58C70EB3" w14:textId="77777777" w:rsidR="009F6A22" w:rsidRDefault="009F6A22" w:rsidP="00CA44E4">
      <w:pPr>
        <w:pStyle w:val="ab"/>
        <w:spacing w:before="0" w:beforeAutospacing="0" w:after="200" w:line="276" w:lineRule="auto"/>
        <w:ind w:firstLine="567"/>
        <w:jc w:val="center"/>
        <w:rPr>
          <w:rFonts w:ascii="Times New Roman" w:hAnsi="Times New Roman" w:cs="Times New Roman"/>
          <w:sz w:val="24"/>
          <w:szCs w:val="24"/>
        </w:rPr>
      </w:pPr>
    </w:p>
    <w:p w14:paraId="678BC783" w14:textId="77777777" w:rsidR="005A1096" w:rsidRPr="001D3286" w:rsidRDefault="005A1096" w:rsidP="00CA44E4">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Программа состоит из отдельных фрагментов, называемых шагами программы. На каждом шаге задаётся ряд параметров, обеспечивающих требуемый температурный режим. Программа может содержать до 20 шагов. При необходимости, длину программы можно увеличить, соединив вместе две и более программ. Прибор может сохранять в памяти до 25 программ, заданных пользователем.  </w:t>
      </w:r>
    </w:p>
    <w:p w14:paraId="7871C84D" w14:textId="77777777" w:rsidR="005A1096" w:rsidRDefault="005A1096" w:rsidP="00CA44E4">
      <w:pPr>
        <w:pStyle w:val="2"/>
        <w:spacing w:before="0" w:after="200" w:line="276" w:lineRule="auto"/>
        <w:ind w:firstLine="567"/>
        <w:rPr>
          <w:bCs/>
        </w:rPr>
      </w:pPr>
      <w:bookmarkStart w:id="49" w:name="_Toc210318886"/>
      <w:r w:rsidRPr="00186F80">
        <w:rPr>
          <w:bCs/>
        </w:rPr>
        <w:t>3.11.2 Создание и изменение программ</w:t>
      </w:r>
      <w:bookmarkEnd w:id="49"/>
    </w:p>
    <w:p w14:paraId="401E1866" w14:textId="77777777" w:rsidR="005A1096" w:rsidRPr="001D3286" w:rsidRDefault="005A1096" w:rsidP="00CA44E4">
      <w:pPr>
        <w:ind w:firstLine="567"/>
        <w:rPr>
          <w:rFonts w:ascii="Times New Roman" w:hAnsi="Times New Roman" w:cs="Times New Roman"/>
          <w:sz w:val="24"/>
          <w:szCs w:val="24"/>
        </w:rPr>
      </w:pPr>
      <w:r w:rsidRPr="001D3286">
        <w:rPr>
          <w:rFonts w:ascii="Times New Roman" w:hAnsi="Times New Roman" w:cs="Times New Roman"/>
          <w:sz w:val="24"/>
          <w:szCs w:val="24"/>
        </w:rPr>
        <w:t>Создание и изменение программ регулирования производится в редакторе программ.</w:t>
      </w:r>
    </w:p>
    <w:p w14:paraId="5D9AE695" w14:textId="77777777" w:rsidR="005A1096" w:rsidRPr="001D3286" w:rsidRDefault="005A1096" w:rsidP="00D55BA7">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315C387" wp14:editId="24FB0044">
            <wp:extent cx="2083435" cy="858520"/>
            <wp:effectExtent l="0" t="0" r="0" b="0"/>
            <wp:docPr id="10" name="Рисунок 6" descr="главное меню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ое меню РТМ_cr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3435" cy="8585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4C45EBAC" wp14:editId="316EFD74">
            <wp:extent cx="2083435" cy="866775"/>
            <wp:effectExtent l="0" t="0" r="0" b="9525"/>
            <wp:docPr id="11" name="Рисунок 5" descr="регулирование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улирование РТМ_cr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3435" cy="8667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9FE0810" wp14:editId="7187F4C6">
            <wp:extent cx="1788795" cy="858520"/>
            <wp:effectExtent l="0" t="0" r="1905" b="0"/>
            <wp:docPr id="5" name="Рисунок 4" descr="меню программы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ню программы_cr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8795" cy="858520"/>
                    </a:xfrm>
                    <a:prstGeom prst="rect">
                      <a:avLst/>
                    </a:prstGeom>
                    <a:noFill/>
                    <a:ln>
                      <a:noFill/>
                    </a:ln>
                  </pic:spPr>
                </pic:pic>
              </a:graphicData>
            </a:graphic>
          </wp:inline>
        </w:drawing>
      </w:r>
    </w:p>
    <w:p w14:paraId="1A8CC0B1" w14:textId="77777777" w:rsidR="005A1096" w:rsidRDefault="005A1096" w:rsidP="00CA44E4">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Окно редактора программ </w:t>
      </w:r>
      <w:r>
        <w:rPr>
          <w:rFonts w:ascii="Times New Roman" w:hAnsi="Times New Roman" w:cs="Times New Roman"/>
          <w:sz w:val="24"/>
          <w:szCs w:val="24"/>
        </w:rPr>
        <w:t>выглядит следующим образом</w:t>
      </w:r>
      <w:r w:rsidRPr="001D3286">
        <w:rPr>
          <w:rFonts w:ascii="Times New Roman" w:hAnsi="Times New Roman" w:cs="Times New Roman"/>
          <w:sz w:val="24"/>
          <w:szCs w:val="24"/>
        </w:rPr>
        <w:t>:</w:t>
      </w:r>
    </w:p>
    <w:p w14:paraId="24C9029F" w14:textId="77777777" w:rsidR="005A1096" w:rsidRPr="003172AD" w:rsidRDefault="005A1096" w:rsidP="00CA44E4">
      <w:pPr>
        <w:ind w:firstLine="567"/>
        <w:rPr>
          <w:lang w:val="en-US"/>
        </w:rPr>
      </w:pPr>
      <w:r>
        <w:rPr>
          <w:noProof/>
          <w:lang w:eastAsia="ru-RU"/>
        </w:rPr>
        <w:drawing>
          <wp:inline distT="0" distB="0" distL="0" distR="0" wp14:anchorId="07C63B28" wp14:editId="5AD81E4F">
            <wp:extent cx="4848860" cy="1601218"/>
            <wp:effectExtent l="19050" t="0" r="889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48860" cy="1601218"/>
                    </a:xfrm>
                    <a:prstGeom prst="rect">
                      <a:avLst/>
                    </a:prstGeom>
                    <a:noFill/>
                    <a:ln>
                      <a:noFill/>
                    </a:ln>
                  </pic:spPr>
                </pic:pic>
              </a:graphicData>
            </a:graphic>
          </wp:inline>
        </w:drawing>
      </w:r>
    </w:p>
    <w:p w14:paraId="4E7649B4" w14:textId="77777777" w:rsidR="005A1096" w:rsidRPr="001D3286" w:rsidRDefault="005A1096" w:rsidP="00CA44E4">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Для создания или изменения программы, сначала нужно выбрать её номер. </w:t>
      </w:r>
    </w:p>
    <w:p w14:paraId="2AF66438" w14:textId="77777777" w:rsidR="005A1096" w:rsidRPr="001D3286" w:rsidRDefault="005A1096" w:rsidP="00CA44E4">
      <w:pPr>
        <w:tabs>
          <w:tab w:val="left" w:pos="567"/>
        </w:tabs>
        <w:ind w:firstLine="567"/>
        <w:jc w:val="both"/>
        <w:rPr>
          <w:rFonts w:ascii="Times New Roman" w:hAnsi="Times New Roman" w:cs="Times New Roman"/>
          <w:sz w:val="24"/>
          <w:szCs w:val="24"/>
        </w:rPr>
      </w:pPr>
      <w:r w:rsidRPr="001D3286">
        <w:rPr>
          <w:rFonts w:ascii="Times New Roman" w:hAnsi="Times New Roman" w:cs="Times New Roman"/>
          <w:sz w:val="24"/>
          <w:szCs w:val="24"/>
        </w:rPr>
        <w:t>Далее, перемещая курсор кнопками «стрелки»</w:t>
      </w:r>
      <w:r>
        <w:rPr>
          <w:rFonts w:ascii="Times New Roman" w:hAnsi="Times New Roman" w:cs="Times New Roman"/>
          <w:sz w:val="24"/>
          <w:szCs w:val="24"/>
        </w:rPr>
        <w:t xml:space="preserve"> </w:t>
      </w:r>
      <w:r w:rsidRPr="00134967">
        <w:rPr>
          <w:noProof/>
          <w:sz w:val="28"/>
          <w:szCs w:val="28"/>
          <w:lang w:eastAsia="ru-RU"/>
        </w:rPr>
        <w:drawing>
          <wp:inline distT="0" distB="0" distL="0" distR="0" wp14:anchorId="300FA00E" wp14:editId="627C0D61">
            <wp:extent cx="431165" cy="172720"/>
            <wp:effectExtent l="0" t="0" r="0" b="0"/>
            <wp:docPr id="43"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165" cy="172720"/>
                    </a:xfrm>
                    <a:prstGeom prst="rect">
                      <a:avLst/>
                    </a:prstGeom>
                    <a:noFill/>
                    <a:ln>
                      <a:noFill/>
                    </a:ln>
                  </pic:spPr>
                </pic:pic>
              </a:graphicData>
            </a:graphic>
          </wp:inline>
        </w:drawing>
      </w:r>
      <w:r w:rsidRPr="001D3286">
        <w:rPr>
          <w:rFonts w:ascii="Times New Roman" w:hAnsi="Times New Roman" w:cs="Times New Roman"/>
          <w:sz w:val="24"/>
          <w:szCs w:val="24"/>
        </w:rPr>
        <w:t>, необходимо выбрать номер шага, который требуется изменить, или создать.  Готовые шаги программы на линейке выбора шага выделены цветом. Пустые шаги отображаются серым. При создании новой программы нужно заполнять шаги последовательно, начиная с первого.</w:t>
      </w:r>
    </w:p>
    <w:p w14:paraId="496F8C6A" w14:textId="77777777" w:rsidR="005A1096" w:rsidRDefault="005A1096" w:rsidP="00CA44E4">
      <w:pPr>
        <w:ind w:firstLine="567"/>
        <w:jc w:val="both"/>
        <w:rPr>
          <w:rFonts w:ascii="Times New Roman" w:hAnsi="Times New Roman" w:cs="Times New Roman"/>
          <w:sz w:val="24"/>
          <w:szCs w:val="24"/>
        </w:rPr>
      </w:pPr>
      <w:r w:rsidRPr="001D3286">
        <w:rPr>
          <w:rFonts w:ascii="Times New Roman" w:hAnsi="Times New Roman" w:cs="Times New Roman"/>
          <w:sz w:val="24"/>
          <w:szCs w:val="24"/>
        </w:rPr>
        <w:t xml:space="preserve">Выбрав шаг, нужно нажать на </w:t>
      </w:r>
      <w:proofErr w:type="gramStart"/>
      <w:r w:rsidRPr="001D3286">
        <w:rPr>
          <w:rFonts w:ascii="Times New Roman" w:hAnsi="Times New Roman" w:cs="Times New Roman"/>
          <w:sz w:val="24"/>
          <w:szCs w:val="24"/>
        </w:rPr>
        <w:t xml:space="preserve">кнопку </w:t>
      </w:r>
      <w:r w:rsidRPr="00134967">
        <w:rPr>
          <w:sz w:val="28"/>
          <w:szCs w:val="28"/>
        </w:rPr>
        <w:object w:dxaOrig="500" w:dyaOrig="405" w14:anchorId="4C1A2957">
          <v:shape id="_x0000_i1031" type="#_x0000_t75" style="width:18pt;height:14.25pt" o:ole="">
            <v:imagedata r:id="rId17" o:title=""/>
          </v:shape>
          <o:OLEObject Type="Embed" ProgID="CorelDRAW.Graphic.12" ShapeID="_x0000_i1031" DrawAspect="Content" ObjectID="_1830087907" r:id="rId76"/>
        </w:object>
      </w:r>
      <w:r w:rsidRPr="001D3286">
        <w:rPr>
          <w:rFonts w:ascii="Times New Roman" w:hAnsi="Times New Roman" w:cs="Times New Roman"/>
          <w:sz w:val="24"/>
          <w:szCs w:val="24"/>
        </w:rPr>
        <w:t>,</w:t>
      </w:r>
      <w:proofErr w:type="gramEnd"/>
      <w:r w:rsidRPr="001D3286">
        <w:rPr>
          <w:rFonts w:ascii="Times New Roman" w:hAnsi="Times New Roman" w:cs="Times New Roman"/>
          <w:sz w:val="24"/>
          <w:szCs w:val="24"/>
        </w:rPr>
        <w:t xml:space="preserve"> после чего курсор переместится в область </w:t>
      </w:r>
      <w:r>
        <w:rPr>
          <w:rFonts w:ascii="Times New Roman" w:hAnsi="Times New Roman" w:cs="Times New Roman"/>
          <w:sz w:val="24"/>
          <w:szCs w:val="24"/>
        </w:rPr>
        <w:t>изменения параметров</w:t>
      </w:r>
      <w:r w:rsidRPr="001D3286">
        <w:rPr>
          <w:rFonts w:ascii="Times New Roman" w:hAnsi="Times New Roman" w:cs="Times New Roman"/>
          <w:sz w:val="24"/>
          <w:szCs w:val="24"/>
        </w:rPr>
        <w:t xml:space="preserve"> шага. </w:t>
      </w:r>
      <w:r>
        <w:rPr>
          <w:rFonts w:ascii="Times New Roman" w:hAnsi="Times New Roman" w:cs="Times New Roman"/>
          <w:sz w:val="24"/>
          <w:szCs w:val="24"/>
        </w:rPr>
        <w:t>При изменении параметров шага, в первую очередь необходимо задать его тип, после чего задаются параметры шага. Каждый тип шага имеет специфический набор параметров</w:t>
      </w:r>
      <w:r w:rsidRPr="001D3286">
        <w:rPr>
          <w:rFonts w:ascii="Times New Roman" w:hAnsi="Times New Roman" w:cs="Times New Roman"/>
          <w:sz w:val="24"/>
          <w:szCs w:val="24"/>
        </w:rPr>
        <w:t>.</w:t>
      </w:r>
      <w:r>
        <w:rPr>
          <w:rFonts w:ascii="Times New Roman" w:hAnsi="Times New Roman" w:cs="Times New Roman"/>
          <w:sz w:val="24"/>
          <w:szCs w:val="24"/>
        </w:rPr>
        <w:t xml:space="preserve"> Подробное описание всех типов шагов приведено ниже. </w:t>
      </w:r>
    </w:p>
    <w:p w14:paraId="576A90B4" w14:textId="77777777" w:rsidR="005A1096"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завершения редактирования шага программы нужно либо выбрать пункт (кнопку) «ОК» в редакторе, либо нажать </w:t>
      </w:r>
      <w:proofErr w:type="gramStart"/>
      <w:r>
        <w:rPr>
          <w:rFonts w:ascii="Times New Roman" w:hAnsi="Times New Roman" w:cs="Times New Roman"/>
          <w:sz w:val="24"/>
          <w:szCs w:val="24"/>
        </w:rPr>
        <w:t xml:space="preserve">кнопку </w:t>
      </w:r>
      <w:r w:rsidRPr="00134967">
        <w:rPr>
          <w:sz w:val="28"/>
          <w:szCs w:val="28"/>
        </w:rPr>
        <w:object w:dxaOrig="500" w:dyaOrig="405" w14:anchorId="22B0C60D">
          <v:shape id="_x0000_i1032" type="#_x0000_t75" style="width:18pt;height:15pt" o:ole="">
            <v:imagedata r:id="rId21" o:title=""/>
          </v:shape>
          <o:OLEObject Type="Embed" ProgID="CorelDRAW.Graphic.12" ShapeID="_x0000_i1032" DrawAspect="Content" ObjectID="_1830087908" r:id="rId77"/>
        </w:object>
      </w:r>
      <w:r w:rsidRPr="00686B00">
        <w:rPr>
          <w:rFonts w:ascii="Times New Roman" w:hAnsi="Times New Roman" w:cs="Times New Roman"/>
          <w:sz w:val="24"/>
          <w:szCs w:val="24"/>
        </w:rPr>
        <w:t>.</w:t>
      </w:r>
      <w:proofErr w:type="gramEnd"/>
      <w:r w:rsidRPr="00686B00">
        <w:rPr>
          <w:rFonts w:ascii="Times New Roman" w:hAnsi="Times New Roman" w:cs="Times New Roman"/>
          <w:sz w:val="24"/>
          <w:szCs w:val="24"/>
        </w:rPr>
        <w:t xml:space="preserve"> </w:t>
      </w:r>
      <w:r>
        <w:rPr>
          <w:rFonts w:ascii="Times New Roman" w:hAnsi="Times New Roman" w:cs="Times New Roman"/>
          <w:sz w:val="24"/>
          <w:szCs w:val="24"/>
        </w:rPr>
        <w:t>После этого курсор</w:t>
      </w:r>
      <w:r w:rsidRPr="00686B00">
        <w:rPr>
          <w:rFonts w:ascii="Times New Roman" w:hAnsi="Times New Roman" w:cs="Times New Roman"/>
          <w:sz w:val="24"/>
          <w:szCs w:val="24"/>
        </w:rPr>
        <w:t xml:space="preserve"> вернётся в </w:t>
      </w:r>
      <w:r>
        <w:rPr>
          <w:rFonts w:ascii="Times New Roman" w:hAnsi="Times New Roman" w:cs="Times New Roman"/>
          <w:sz w:val="24"/>
          <w:szCs w:val="24"/>
        </w:rPr>
        <w:t xml:space="preserve">область выбора шага программы. </w:t>
      </w:r>
      <w:r w:rsidR="00186F80">
        <w:rPr>
          <w:rFonts w:ascii="Times New Roman" w:hAnsi="Times New Roman" w:cs="Times New Roman"/>
          <w:sz w:val="24"/>
          <w:szCs w:val="24"/>
        </w:rPr>
        <w:t>В</w:t>
      </w:r>
      <w:r>
        <w:rPr>
          <w:rFonts w:ascii="Times New Roman" w:hAnsi="Times New Roman" w:cs="Times New Roman"/>
          <w:sz w:val="24"/>
          <w:szCs w:val="24"/>
        </w:rPr>
        <w:t xml:space="preserve">се произведённые изменения сразу записываются в память прибора, каких-либо дополнительных действий для этого не требуется. </w:t>
      </w:r>
    </w:p>
    <w:p w14:paraId="2E3E2D32" w14:textId="77777777" w:rsidR="005A1096" w:rsidRPr="001D3286"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 xml:space="preserve">Выход из редактора программ осуществляется нажатием </w:t>
      </w:r>
      <w:proofErr w:type="gramStart"/>
      <w:r>
        <w:rPr>
          <w:rFonts w:ascii="Times New Roman" w:hAnsi="Times New Roman" w:cs="Times New Roman"/>
          <w:sz w:val="24"/>
          <w:szCs w:val="24"/>
        </w:rPr>
        <w:t xml:space="preserve">кнопки  </w:t>
      </w:r>
      <w:r w:rsidRPr="00134967">
        <w:rPr>
          <w:sz w:val="28"/>
          <w:szCs w:val="28"/>
        </w:rPr>
        <w:object w:dxaOrig="500" w:dyaOrig="405" w14:anchorId="72AA9339">
          <v:shape id="_x0000_i1033" type="#_x0000_t75" style="width:18pt;height:15pt" o:ole="">
            <v:imagedata r:id="rId21" o:title=""/>
          </v:shape>
          <o:OLEObject Type="Embed" ProgID="CorelDRAW.Graphic.12" ShapeID="_x0000_i1033" DrawAspect="Content" ObjectID="_1830087909" r:id="rId78"/>
        </w:object>
      </w:r>
      <w:r w:rsidRPr="00686B00">
        <w:rPr>
          <w:rFonts w:ascii="Times New Roman" w:hAnsi="Times New Roman" w:cs="Times New Roman"/>
          <w:sz w:val="24"/>
          <w:szCs w:val="24"/>
        </w:rPr>
        <w:t>.</w:t>
      </w:r>
      <w:proofErr w:type="gramEnd"/>
    </w:p>
    <w:p w14:paraId="2258AEE8" w14:textId="77777777" w:rsidR="005A1096" w:rsidRPr="00186F80" w:rsidRDefault="005A1096" w:rsidP="00CA44E4">
      <w:pPr>
        <w:pStyle w:val="2"/>
        <w:spacing w:before="0" w:after="200" w:line="276" w:lineRule="auto"/>
        <w:ind w:firstLine="567"/>
        <w:rPr>
          <w:bCs/>
        </w:rPr>
      </w:pPr>
      <w:bookmarkStart w:id="50" w:name="_Toc210318887"/>
      <w:r w:rsidRPr="00186F80">
        <w:rPr>
          <w:bCs/>
        </w:rPr>
        <w:t>3.11.3 Типы и параметры шагов программы</w:t>
      </w:r>
      <w:bookmarkEnd w:id="50"/>
    </w:p>
    <w:p w14:paraId="3F3AC8A8" w14:textId="77777777" w:rsidR="005A1096" w:rsidRPr="002A352C" w:rsidRDefault="005A1096" w:rsidP="00CA44E4">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t>Шаг «Выход на режим»</w:t>
      </w:r>
    </w:p>
    <w:p w14:paraId="4D30AEB8"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14DEDBE2" wp14:editId="44A62F6A">
            <wp:extent cx="1773555" cy="1184275"/>
            <wp:effectExtent l="19050" t="0" r="0" b="0"/>
            <wp:docPr id="44" name="Рисунок 84" descr="редактор програм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редактор программ1.png"/>
                    <pic:cNvPicPr>
                      <a:picLocks noChangeAspect="1" noChangeArrowheads="1"/>
                    </pic:cNvPicPr>
                  </pic:nvPicPr>
                  <pic:blipFill>
                    <a:blip r:embed="rId79"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5FABB2F1" w14:textId="77777777" w:rsidR="005A1096"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Шаг «Выход на режим» предназначен для формирования наклонных участков температурного графика – нагрева, либо охлаждения. 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957"/>
      </w:tblGrid>
      <w:tr w:rsidR="005A1096" w14:paraId="7D9F17B6" w14:textId="77777777" w:rsidTr="0093652D">
        <w:tc>
          <w:tcPr>
            <w:tcW w:w="2122" w:type="dxa"/>
            <w:tcBorders>
              <w:top w:val="single" w:sz="4" w:space="0" w:color="auto"/>
              <w:left w:val="single" w:sz="4" w:space="0" w:color="auto"/>
              <w:bottom w:val="single" w:sz="4" w:space="0" w:color="auto"/>
              <w:right w:val="single" w:sz="4" w:space="0" w:color="auto"/>
            </w:tcBorders>
            <w:hideMark/>
          </w:tcPr>
          <w:p w14:paraId="58FCA92E"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lastRenderedPageBreak/>
              <w:t>Параметр</w:t>
            </w:r>
          </w:p>
        </w:tc>
        <w:tc>
          <w:tcPr>
            <w:tcW w:w="2094" w:type="dxa"/>
            <w:tcBorders>
              <w:top w:val="single" w:sz="4" w:space="0" w:color="auto"/>
              <w:left w:val="single" w:sz="4" w:space="0" w:color="auto"/>
              <w:bottom w:val="single" w:sz="4" w:space="0" w:color="auto"/>
              <w:right w:val="single" w:sz="4" w:space="0" w:color="auto"/>
            </w:tcBorders>
            <w:hideMark/>
          </w:tcPr>
          <w:p w14:paraId="6FF33D8C"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957" w:type="dxa"/>
            <w:tcBorders>
              <w:top w:val="single" w:sz="4" w:space="0" w:color="auto"/>
              <w:left w:val="single" w:sz="4" w:space="0" w:color="auto"/>
              <w:bottom w:val="single" w:sz="4" w:space="0" w:color="auto"/>
              <w:right w:val="single" w:sz="4" w:space="0" w:color="auto"/>
            </w:tcBorders>
            <w:hideMark/>
          </w:tcPr>
          <w:p w14:paraId="618D1D04"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57765DFB" w14:textId="77777777" w:rsidTr="0093652D">
        <w:tc>
          <w:tcPr>
            <w:tcW w:w="2122" w:type="dxa"/>
            <w:tcBorders>
              <w:top w:val="single" w:sz="4" w:space="0" w:color="auto"/>
              <w:left w:val="single" w:sz="4" w:space="0" w:color="auto"/>
              <w:bottom w:val="single" w:sz="4" w:space="0" w:color="auto"/>
              <w:right w:val="single" w:sz="4" w:space="0" w:color="auto"/>
            </w:tcBorders>
          </w:tcPr>
          <w:p w14:paraId="5B5DAB95" w14:textId="77777777" w:rsidR="005A1096" w:rsidRPr="00872DD3" w:rsidRDefault="005A1096" w:rsidP="001A44D1">
            <w:pPr>
              <w:spacing w:after="200" w:line="276" w:lineRule="auto"/>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14:paraId="338C66BF" w14:textId="77777777" w:rsidR="005A1096" w:rsidRPr="00872DD3" w:rsidRDefault="005A1096" w:rsidP="00D55BA7">
            <w:pPr>
              <w:spacing w:after="200" w:line="276" w:lineRule="auto"/>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957" w:type="dxa"/>
            <w:tcBorders>
              <w:top w:val="single" w:sz="4" w:space="0" w:color="auto"/>
              <w:left w:val="single" w:sz="4" w:space="0" w:color="auto"/>
              <w:bottom w:val="single" w:sz="4" w:space="0" w:color="auto"/>
              <w:right w:val="single" w:sz="4" w:space="0" w:color="auto"/>
            </w:tcBorders>
          </w:tcPr>
          <w:p w14:paraId="2C4E6B47" w14:textId="77777777" w:rsidR="005A1096" w:rsidRPr="00872DD3"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до которой необходимо осуществить нагрев, либо охлаждение.</w:t>
            </w:r>
          </w:p>
        </w:tc>
      </w:tr>
      <w:tr w:rsidR="005A1096" w14:paraId="33CD218B" w14:textId="77777777" w:rsidTr="0093652D">
        <w:tc>
          <w:tcPr>
            <w:tcW w:w="2122" w:type="dxa"/>
            <w:vMerge w:val="restart"/>
            <w:tcBorders>
              <w:top w:val="single" w:sz="4" w:space="0" w:color="auto"/>
              <w:left w:val="single" w:sz="4" w:space="0" w:color="auto"/>
              <w:right w:val="single" w:sz="4" w:space="0" w:color="auto"/>
            </w:tcBorders>
            <w:hideMark/>
          </w:tcPr>
          <w:p w14:paraId="73004231" w14:textId="77777777" w:rsidR="005A1096" w:rsidRDefault="005A1096" w:rsidP="001A44D1">
            <w:pPr>
              <w:spacing w:after="200" w:line="276" w:lineRule="auto"/>
              <w:rPr>
                <w:rFonts w:ascii="Times New Roman" w:hAnsi="Times New Roman" w:cs="Times New Roman"/>
                <w:sz w:val="24"/>
                <w:szCs w:val="24"/>
              </w:rPr>
            </w:pPr>
            <w:r>
              <w:rPr>
                <w:rFonts w:ascii="Times New Roman" w:hAnsi="Times New Roman" w:cs="Times New Roman"/>
                <w:sz w:val="24"/>
                <w:szCs w:val="24"/>
              </w:rPr>
              <w:t>Контроль</w:t>
            </w:r>
          </w:p>
        </w:tc>
        <w:tc>
          <w:tcPr>
            <w:tcW w:w="2094" w:type="dxa"/>
            <w:tcBorders>
              <w:top w:val="single" w:sz="4" w:space="0" w:color="auto"/>
              <w:left w:val="single" w:sz="4" w:space="0" w:color="auto"/>
              <w:bottom w:val="single" w:sz="4" w:space="0" w:color="auto"/>
              <w:right w:val="single" w:sz="4" w:space="0" w:color="auto"/>
            </w:tcBorders>
          </w:tcPr>
          <w:p w14:paraId="6BF85419" w14:textId="77777777" w:rsidR="005A1096" w:rsidRPr="00744A35" w:rsidRDefault="005A1096" w:rsidP="00D55BA7">
            <w:pPr>
              <w:spacing w:after="200" w:line="276" w:lineRule="auto"/>
              <w:rPr>
                <w:rFonts w:ascii="Times New Roman" w:hAnsi="Times New Roman" w:cs="Times New Roman"/>
                <w:sz w:val="24"/>
                <w:szCs w:val="24"/>
              </w:rPr>
            </w:pPr>
            <w:r>
              <w:rPr>
                <w:rFonts w:ascii="Times New Roman" w:hAnsi="Times New Roman" w:cs="Times New Roman"/>
                <w:sz w:val="24"/>
                <w:szCs w:val="24"/>
              </w:rPr>
              <w:t>По времени</w:t>
            </w:r>
          </w:p>
        </w:tc>
        <w:tc>
          <w:tcPr>
            <w:tcW w:w="5957" w:type="dxa"/>
            <w:tcBorders>
              <w:top w:val="single" w:sz="4" w:space="0" w:color="auto"/>
              <w:left w:val="single" w:sz="4" w:space="0" w:color="auto"/>
              <w:bottom w:val="single" w:sz="4" w:space="0" w:color="auto"/>
              <w:right w:val="single" w:sz="4" w:space="0" w:color="auto"/>
            </w:tcBorders>
          </w:tcPr>
          <w:p w14:paraId="30BF3E7D"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Выход на режим будет осуществляться за заданное время. </w:t>
            </w:r>
          </w:p>
        </w:tc>
      </w:tr>
      <w:tr w:rsidR="005A1096" w14:paraId="2584F8F2" w14:textId="77777777" w:rsidTr="0093652D">
        <w:tc>
          <w:tcPr>
            <w:tcW w:w="2122" w:type="dxa"/>
            <w:vMerge/>
            <w:tcBorders>
              <w:left w:val="single" w:sz="4" w:space="0" w:color="auto"/>
              <w:right w:val="single" w:sz="4" w:space="0" w:color="auto"/>
            </w:tcBorders>
          </w:tcPr>
          <w:p w14:paraId="5F8CAD0F" w14:textId="77777777" w:rsidR="005A1096" w:rsidRDefault="005A1096" w:rsidP="00CA44E4">
            <w:pPr>
              <w:spacing w:after="200" w:line="276" w:lineRule="auto"/>
              <w:ind w:firstLine="567"/>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32D7F0F1" w14:textId="77777777" w:rsidR="005A1096" w:rsidRDefault="005A1096" w:rsidP="00D55BA7">
            <w:pPr>
              <w:spacing w:after="200" w:line="276" w:lineRule="auto"/>
              <w:rPr>
                <w:rFonts w:ascii="Times New Roman" w:hAnsi="Times New Roman" w:cs="Times New Roman"/>
                <w:sz w:val="24"/>
                <w:szCs w:val="24"/>
              </w:rPr>
            </w:pPr>
            <w:r>
              <w:rPr>
                <w:rFonts w:ascii="Times New Roman" w:hAnsi="Times New Roman" w:cs="Times New Roman"/>
                <w:sz w:val="24"/>
                <w:szCs w:val="24"/>
              </w:rPr>
              <w:t>По скорости</w:t>
            </w:r>
          </w:p>
        </w:tc>
        <w:tc>
          <w:tcPr>
            <w:tcW w:w="5957" w:type="dxa"/>
            <w:tcBorders>
              <w:top w:val="single" w:sz="4" w:space="0" w:color="auto"/>
              <w:left w:val="single" w:sz="4" w:space="0" w:color="auto"/>
              <w:bottom w:val="single" w:sz="4" w:space="0" w:color="auto"/>
              <w:right w:val="single" w:sz="4" w:space="0" w:color="auto"/>
            </w:tcBorders>
          </w:tcPr>
          <w:p w14:paraId="214314E2"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Выход на режим будет осуществляться с заданной скоростью роста температуры.</w:t>
            </w:r>
          </w:p>
        </w:tc>
      </w:tr>
      <w:tr w:rsidR="005A1096" w14:paraId="48C52EA3" w14:textId="77777777" w:rsidTr="0093652D">
        <w:tc>
          <w:tcPr>
            <w:tcW w:w="2122" w:type="dxa"/>
            <w:vMerge/>
            <w:tcBorders>
              <w:left w:val="single" w:sz="4" w:space="0" w:color="auto"/>
              <w:bottom w:val="single" w:sz="4" w:space="0" w:color="auto"/>
              <w:right w:val="single" w:sz="4" w:space="0" w:color="auto"/>
            </w:tcBorders>
          </w:tcPr>
          <w:p w14:paraId="794F2364" w14:textId="77777777" w:rsidR="005A1096" w:rsidRDefault="005A1096" w:rsidP="00CA44E4">
            <w:pPr>
              <w:spacing w:after="200" w:line="276" w:lineRule="auto"/>
              <w:ind w:firstLine="567"/>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6C0DBE78"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 - -</w:t>
            </w:r>
          </w:p>
        </w:tc>
        <w:tc>
          <w:tcPr>
            <w:tcW w:w="5957" w:type="dxa"/>
            <w:tcBorders>
              <w:top w:val="single" w:sz="4" w:space="0" w:color="auto"/>
              <w:left w:val="single" w:sz="4" w:space="0" w:color="auto"/>
              <w:bottom w:val="single" w:sz="4" w:space="0" w:color="auto"/>
              <w:right w:val="single" w:sz="4" w:space="0" w:color="auto"/>
            </w:tcBorders>
          </w:tcPr>
          <w:p w14:paraId="6650E745"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Контроль по времени или скорости не используется</w:t>
            </w:r>
          </w:p>
        </w:tc>
      </w:tr>
      <w:tr w:rsidR="005A1096" w14:paraId="018CC15B" w14:textId="77777777" w:rsidTr="0093652D">
        <w:tc>
          <w:tcPr>
            <w:tcW w:w="2122" w:type="dxa"/>
            <w:tcBorders>
              <w:left w:val="single" w:sz="4" w:space="0" w:color="auto"/>
              <w:bottom w:val="single" w:sz="4" w:space="0" w:color="auto"/>
              <w:right w:val="single" w:sz="4" w:space="0" w:color="auto"/>
            </w:tcBorders>
          </w:tcPr>
          <w:p w14:paraId="4F9B049F" w14:textId="77777777" w:rsidR="005A1096" w:rsidRDefault="005A1096" w:rsidP="001A44D1">
            <w:pPr>
              <w:spacing w:after="200" w:line="276" w:lineRule="auto"/>
              <w:rPr>
                <w:rFonts w:ascii="Times New Roman" w:hAnsi="Times New Roman" w:cs="Times New Roman"/>
                <w:sz w:val="24"/>
                <w:szCs w:val="24"/>
              </w:rPr>
            </w:pPr>
            <w:r>
              <w:rPr>
                <w:rFonts w:ascii="Times New Roman" w:hAnsi="Times New Roman" w:cs="Times New Roman"/>
                <w:sz w:val="24"/>
                <w:szCs w:val="24"/>
              </w:rPr>
              <w:t>Время /Скорость</w:t>
            </w:r>
          </w:p>
        </w:tc>
        <w:tc>
          <w:tcPr>
            <w:tcW w:w="2094" w:type="dxa"/>
            <w:tcBorders>
              <w:top w:val="single" w:sz="4" w:space="0" w:color="auto"/>
              <w:left w:val="single" w:sz="4" w:space="0" w:color="auto"/>
              <w:bottom w:val="single" w:sz="4" w:space="0" w:color="auto"/>
              <w:right w:val="single" w:sz="4" w:space="0" w:color="auto"/>
            </w:tcBorders>
          </w:tcPr>
          <w:p w14:paraId="090D26B3"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Час/мин либо градус/мин</w:t>
            </w:r>
          </w:p>
        </w:tc>
        <w:tc>
          <w:tcPr>
            <w:tcW w:w="5957" w:type="dxa"/>
            <w:tcBorders>
              <w:top w:val="single" w:sz="4" w:space="0" w:color="auto"/>
              <w:left w:val="single" w:sz="4" w:space="0" w:color="auto"/>
              <w:bottom w:val="single" w:sz="4" w:space="0" w:color="auto"/>
              <w:right w:val="single" w:sz="4" w:space="0" w:color="auto"/>
            </w:tcBorders>
          </w:tcPr>
          <w:p w14:paraId="589259D2"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времени или скорости нагрева, по которым осуществляется выход на режим</w:t>
            </w:r>
          </w:p>
        </w:tc>
      </w:tr>
      <w:tr w:rsidR="005A1096" w14:paraId="19A6B6FA" w14:textId="77777777" w:rsidTr="0093652D">
        <w:tc>
          <w:tcPr>
            <w:tcW w:w="2122" w:type="dxa"/>
            <w:tcBorders>
              <w:top w:val="single" w:sz="4" w:space="0" w:color="auto"/>
              <w:left w:val="single" w:sz="4" w:space="0" w:color="auto"/>
              <w:bottom w:val="single" w:sz="4" w:space="0" w:color="auto"/>
              <w:right w:val="single" w:sz="4" w:space="0" w:color="auto"/>
            </w:tcBorders>
          </w:tcPr>
          <w:p w14:paraId="0FE28166" w14:textId="77777777" w:rsidR="005A1096" w:rsidRDefault="005A1096" w:rsidP="001A44D1">
            <w:pPr>
              <w:spacing w:after="200" w:line="276" w:lineRule="auto"/>
              <w:rPr>
                <w:rFonts w:ascii="Times New Roman" w:hAnsi="Times New Roman" w:cs="Times New Roman"/>
                <w:sz w:val="24"/>
                <w:szCs w:val="24"/>
              </w:rPr>
            </w:pPr>
            <w:r>
              <w:rPr>
                <w:rFonts w:ascii="Times New Roman" w:hAnsi="Times New Roman" w:cs="Times New Roman"/>
                <w:sz w:val="24"/>
                <w:szCs w:val="24"/>
              </w:rPr>
              <w:t>Ожидание выхода</w:t>
            </w:r>
          </w:p>
        </w:tc>
        <w:tc>
          <w:tcPr>
            <w:tcW w:w="2094" w:type="dxa"/>
            <w:tcBorders>
              <w:top w:val="single" w:sz="4" w:space="0" w:color="auto"/>
              <w:left w:val="single" w:sz="4" w:space="0" w:color="auto"/>
              <w:bottom w:val="single" w:sz="4" w:space="0" w:color="auto"/>
              <w:right w:val="single" w:sz="4" w:space="0" w:color="auto"/>
            </w:tcBorders>
          </w:tcPr>
          <w:p w14:paraId="7F8AE884" w14:textId="77777777" w:rsidR="005A1096" w:rsidRDefault="005A1096" w:rsidP="00CA44E4">
            <w:pPr>
              <w:spacing w:after="200" w:line="276" w:lineRule="auto"/>
              <w:ind w:firstLine="567"/>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957" w:type="dxa"/>
            <w:tcBorders>
              <w:top w:val="single" w:sz="4" w:space="0" w:color="auto"/>
              <w:left w:val="single" w:sz="4" w:space="0" w:color="auto"/>
              <w:bottom w:val="single" w:sz="4" w:space="0" w:color="auto"/>
              <w:right w:val="single" w:sz="4" w:space="0" w:color="auto"/>
            </w:tcBorders>
          </w:tcPr>
          <w:p w14:paraId="0F06F9B8" w14:textId="77777777" w:rsidR="005A1096" w:rsidRPr="009845C5"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Ожидание выхода на режим. Если включено, то прибор не будет переходить на следующий шаг до тех пор, пока фактическая температура не достигнет заданной.</w:t>
            </w:r>
          </w:p>
        </w:tc>
      </w:tr>
      <w:tr w:rsidR="005A1096" w14:paraId="69A06F64" w14:textId="77777777" w:rsidTr="0093652D">
        <w:trPr>
          <w:trHeight w:val="543"/>
        </w:trPr>
        <w:tc>
          <w:tcPr>
            <w:tcW w:w="2122" w:type="dxa"/>
            <w:tcBorders>
              <w:top w:val="single" w:sz="4" w:space="0" w:color="auto"/>
              <w:left w:val="single" w:sz="4" w:space="0" w:color="auto"/>
              <w:right w:val="single" w:sz="4" w:space="0" w:color="auto"/>
            </w:tcBorders>
          </w:tcPr>
          <w:p w14:paraId="2BC651F7"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14:paraId="72432C98" w14:textId="77777777" w:rsidR="005A1096" w:rsidRDefault="005A1096" w:rsidP="00CA44E4">
            <w:pPr>
              <w:spacing w:after="200" w:line="276" w:lineRule="auto"/>
              <w:ind w:firstLine="567"/>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957" w:type="dxa"/>
            <w:vMerge w:val="restart"/>
            <w:tcBorders>
              <w:top w:val="single" w:sz="4" w:space="0" w:color="auto"/>
              <w:left w:val="single" w:sz="4" w:space="0" w:color="auto"/>
              <w:right w:val="single" w:sz="4" w:space="0" w:color="auto"/>
            </w:tcBorders>
          </w:tcPr>
          <w:p w14:paraId="1612C872"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Включает или выключает сигналы ПРОГ1 и ПРОГ2 на данном шаге программы.  Сигналы могут быть выведены на выходные устройства прибора (реле) и использованы для целей автоматизации.</w:t>
            </w:r>
          </w:p>
        </w:tc>
      </w:tr>
      <w:tr w:rsidR="005A1096" w14:paraId="53AB6175" w14:textId="77777777" w:rsidTr="0093652D">
        <w:tc>
          <w:tcPr>
            <w:tcW w:w="2122" w:type="dxa"/>
            <w:tcBorders>
              <w:top w:val="single" w:sz="4" w:space="0" w:color="auto"/>
              <w:left w:val="single" w:sz="4" w:space="0" w:color="auto"/>
              <w:right w:val="single" w:sz="4" w:space="0" w:color="auto"/>
            </w:tcBorders>
          </w:tcPr>
          <w:p w14:paraId="4ADE2F16"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14:paraId="48C13E13" w14:textId="77777777" w:rsidR="005A1096" w:rsidRDefault="005A1096" w:rsidP="00CA44E4">
            <w:pPr>
              <w:spacing w:after="200" w:line="276" w:lineRule="auto"/>
              <w:ind w:firstLine="567"/>
              <w:rPr>
                <w:rFonts w:ascii="Times New Roman" w:hAnsi="Times New Roman" w:cs="Times New Roman"/>
                <w:sz w:val="24"/>
                <w:szCs w:val="24"/>
              </w:rPr>
            </w:pPr>
          </w:p>
        </w:tc>
        <w:tc>
          <w:tcPr>
            <w:tcW w:w="5957" w:type="dxa"/>
            <w:vMerge/>
            <w:tcBorders>
              <w:left w:val="single" w:sz="4" w:space="0" w:color="auto"/>
              <w:bottom w:val="single" w:sz="4" w:space="0" w:color="auto"/>
              <w:right w:val="single" w:sz="4" w:space="0" w:color="auto"/>
            </w:tcBorders>
          </w:tcPr>
          <w:p w14:paraId="38774C00" w14:textId="77777777" w:rsidR="005A1096" w:rsidRDefault="005A1096" w:rsidP="00CA44E4">
            <w:pPr>
              <w:spacing w:after="200" w:line="276" w:lineRule="auto"/>
              <w:ind w:firstLine="567"/>
              <w:rPr>
                <w:rFonts w:ascii="Times New Roman" w:hAnsi="Times New Roman" w:cs="Times New Roman"/>
                <w:sz w:val="24"/>
                <w:szCs w:val="24"/>
              </w:rPr>
            </w:pPr>
          </w:p>
        </w:tc>
      </w:tr>
    </w:tbl>
    <w:p w14:paraId="70C6ADF4" w14:textId="77777777" w:rsidR="005A1096" w:rsidRDefault="005A1096" w:rsidP="00CA44E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При включенном контроле выхода на режим прибор рассчитывает целевое значение температурной уставки в соотоветствии с текущей температурой, заданной температурой и параметром времени или скорости. Если заданно слишком маленькое время, или слишком большая скорость нагрева или охлаждения, фактическая температура будет не успевать за задатчиком и возникнет расхождение между фактической и заданной температурой.</w:t>
      </w:r>
      <w:r w:rsidR="006820BA">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 случаях, когда скорость нагрева/охлаждения значения не имеет, но имеет значение контроль выхода на режим, следует использовать ожидание выхода на режим и включить соответствующий параметр.</w:t>
      </w:r>
    </w:p>
    <w:p w14:paraId="110C4B6D" w14:textId="77777777" w:rsidR="005A1096" w:rsidRPr="002A352C" w:rsidRDefault="005A1096" w:rsidP="00CA44E4">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t>Шаг «В</w:t>
      </w:r>
      <w:r>
        <w:rPr>
          <w:rFonts w:ascii="Times New Roman" w:hAnsi="Times New Roman" w:cs="Times New Roman"/>
          <w:sz w:val="24"/>
          <w:szCs w:val="24"/>
          <w:u w:val="single"/>
        </w:rPr>
        <w:t>ы</w:t>
      </w:r>
      <w:r w:rsidRPr="002A352C">
        <w:rPr>
          <w:rFonts w:ascii="Times New Roman" w:hAnsi="Times New Roman" w:cs="Times New Roman"/>
          <w:sz w:val="24"/>
          <w:szCs w:val="24"/>
          <w:u w:val="single"/>
        </w:rPr>
        <w:t>де</w:t>
      </w:r>
      <w:r>
        <w:rPr>
          <w:rFonts w:ascii="Times New Roman" w:hAnsi="Times New Roman" w:cs="Times New Roman"/>
          <w:sz w:val="24"/>
          <w:szCs w:val="24"/>
          <w:u w:val="single"/>
        </w:rPr>
        <w:t>р</w:t>
      </w:r>
      <w:r w:rsidRPr="002A352C">
        <w:rPr>
          <w:rFonts w:ascii="Times New Roman" w:hAnsi="Times New Roman" w:cs="Times New Roman"/>
          <w:sz w:val="24"/>
          <w:szCs w:val="24"/>
          <w:u w:val="single"/>
        </w:rPr>
        <w:t>ж</w:t>
      </w:r>
      <w:r>
        <w:rPr>
          <w:rFonts w:ascii="Times New Roman" w:hAnsi="Times New Roman" w:cs="Times New Roman"/>
          <w:sz w:val="24"/>
          <w:szCs w:val="24"/>
          <w:u w:val="single"/>
        </w:rPr>
        <w:t>ка</w:t>
      </w:r>
      <w:r w:rsidRPr="002A352C">
        <w:rPr>
          <w:rFonts w:ascii="Times New Roman" w:hAnsi="Times New Roman" w:cs="Times New Roman"/>
          <w:sz w:val="24"/>
          <w:szCs w:val="24"/>
          <w:u w:val="single"/>
        </w:rPr>
        <w:t>»</w:t>
      </w:r>
    </w:p>
    <w:p w14:paraId="1FB649B9"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3675C5D5" wp14:editId="5F334B6D">
            <wp:extent cx="1752600" cy="1170940"/>
            <wp:effectExtent l="19050" t="0" r="0" b="0"/>
            <wp:docPr id="45" name="Рисунок 85" descr="редактор програм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редактор программ2.png"/>
                    <pic:cNvPicPr>
                      <a:picLocks noChangeAspect="1" noChangeArrowheads="1"/>
                    </pic:cNvPicPr>
                  </pic:nvPicPr>
                  <pic:blipFill>
                    <a:blip r:embed="rId80" cstate="print"/>
                    <a:srcRect/>
                    <a:stretch>
                      <a:fillRect/>
                    </a:stretch>
                  </pic:blipFill>
                  <pic:spPr bwMode="auto">
                    <a:xfrm>
                      <a:off x="0" y="0"/>
                      <a:ext cx="1752600" cy="1170940"/>
                    </a:xfrm>
                    <a:prstGeom prst="rect">
                      <a:avLst/>
                    </a:prstGeom>
                    <a:noFill/>
                    <a:ln w="9525">
                      <a:noFill/>
                      <a:miter lim="800000"/>
                      <a:headEnd/>
                      <a:tailEnd/>
                    </a:ln>
                  </pic:spPr>
                </pic:pic>
              </a:graphicData>
            </a:graphic>
          </wp:inline>
        </w:drawing>
      </w:r>
    </w:p>
    <w:p w14:paraId="2F370FBB" w14:textId="77777777" w:rsidR="005A1096" w:rsidRDefault="005A1096" w:rsidP="00CA44E4">
      <w:pPr>
        <w:ind w:firstLine="567"/>
        <w:jc w:val="both"/>
        <w:rPr>
          <w:rFonts w:ascii="Times New Roman" w:hAnsi="Times New Roman" w:cs="Times New Roman"/>
          <w:sz w:val="24"/>
          <w:szCs w:val="24"/>
        </w:rPr>
      </w:pPr>
      <w:r w:rsidRPr="00384BE4">
        <w:rPr>
          <w:rFonts w:ascii="Times New Roman" w:hAnsi="Times New Roman" w:cs="Times New Roman"/>
          <w:sz w:val="24"/>
          <w:szCs w:val="24"/>
        </w:rPr>
        <w:t>Шаг «В</w:t>
      </w:r>
      <w:r>
        <w:rPr>
          <w:rFonts w:ascii="Times New Roman" w:hAnsi="Times New Roman" w:cs="Times New Roman"/>
          <w:sz w:val="24"/>
          <w:szCs w:val="24"/>
        </w:rPr>
        <w:t>ы</w:t>
      </w:r>
      <w:r w:rsidRPr="00384BE4">
        <w:rPr>
          <w:rFonts w:ascii="Times New Roman" w:hAnsi="Times New Roman" w:cs="Times New Roman"/>
          <w:sz w:val="24"/>
          <w:szCs w:val="24"/>
        </w:rPr>
        <w:t>держка»</w:t>
      </w:r>
      <w:r>
        <w:rPr>
          <w:rFonts w:ascii="Times New Roman" w:hAnsi="Times New Roman" w:cs="Times New Roman"/>
          <w:sz w:val="24"/>
          <w:szCs w:val="24"/>
        </w:rPr>
        <w:t xml:space="preserve"> предназначен для формирования горизонтальных участков графика температуры. 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1EC4225B"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6E634462"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7143606E"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40D74D7A"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734CBD97" w14:textId="77777777" w:rsidTr="005A1096">
        <w:tc>
          <w:tcPr>
            <w:tcW w:w="2122" w:type="dxa"/>
            <w:tcBorders>
              <w:top w:val="single" w:sz="4" w:space="0" w:color="auto"/>
              <w:left w:val="single" w:sz="4" w:space="0" w:color="auto"/>
              <w:bottom w:val="single" w:sz="4" w:space="0" w:color="auto"/>
              <w:right w:val="single" w:sz="4" w:space="0" w:color="auto"/>
            </w:tcBorders>
          </w:tcPr>
          <w:p w14:paraId="6566B926" w14:textId="77777777" w:rsidR="005A1096" w:rsidRPr="00872DD3" w:rsidRDefault="005A1096" w:rsidP="00CA44E4">
            <w:pPr>
              <w:spacing w:after="200" w:line="276" w:lineRule="auto"/>
              <w:ind w:firstLine="567"/>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14:paraId="30D9DA92" w14:textId="77777777" w:rsidR="005A1096" w:rsidRPr="00872DD3" w:rsidRDefault="005A1096" w:rsidP="00A56229">
            <w:pPr>
              <w:spacing w:after="200" w:line="276" w:lineRule="auto"/>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696" w:type="dxa"/>
            <w:tcBorders>
              <w:top w:val="single" w:sz="4" w:space="0" w:color="auto"/>
              <w:left w:val="single" w:sz="4" w:space="0" w:color="auto"/>
              <w:bottom w:val="single" w:sz="4" w:space="0" w:color="auto"/>
              <w:right w:val="single" w:sz="4" w:space="0" w:color="auto"/>
            </w:tcBorders>
          </w:tcPr>
          <w:p w14:paraId="30A2DEDE" w14:textId="77777777" w:rsidR="005A1096" w:rsidRPr="00872DD3"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которую необходимо поддерживать на данном шаге.</w:t>
            </w:r>
          </w:p>
        </w:tc>
      </w:tr>
      <w:tr w:rsidR="005A1096" w14:paraId="25EE71BC" w14:textId="77777777" w:rsidTr="005A1096">
        <w:tc>
          <w:tcPr>
            <w:tcW w:w="2122" w:type="dxa"/>
            <w:tcBorders>
              <w:left w:val="single" w:sz="4" w:space="0" w:color="auto"/>
              <w:bottom w:val="single" w:sz="4" w:space="0" w:color="auto"/>
              <w:right w:val="single" w:sz="4" w:space="0" w:color="auto"/>
            </w:tcBorders>
          </w:tcPr>
          <w:p w14:paraId="62124CFA"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lastRenderedPageBreak/>
              <w:t>Время</w:t>
            </w:r>
          </w:p>
        </w:tc>
        <w:tc>
          <w:tcPr>
            <w:tcW w:w="2094" w:type="dxa"/>
            <w:tcBorders>
              <w:top w:val="single" w:sz="4" w:space="0" w:color="auto"/>
              <w:left w:val="single" w:sz="4" w:space="0" w:color="auto"/>
              <w:bottom w:val="single" w:sz="4" w:space="0" w:color="auto"/>
              <w:right w:val="single" w:sz="4" w:space="0" w:color="auto"/>
            </w:tcBorders>
          </w:tcPr>
          <w:p w14:paraId="73200E39"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Час/мин </w:t>
            </w:r>
          </w:p>
        </w:tc>
        <w:tc>
          <w:tcPr>
            <w:tcW w:w="5696" w:type="dxa"/>
            <w:tcBorders>
              <w:top w:val="single" w:sz="4" w:space="0" w:color="auto"/>
              <w:left w:val="single" w:sz="4" w:space="0" w:color="auto"/>
              <w:bottom w:val="single" w:sz="4" w:space="0" w:color="auto"/>
              <w:right w:val="single" w:sz="4" w:space="0" w:color="auto"/>
            </w:tcBorders>
          </w:tcPr>
          <w:p w14:paraId="2FCEA721"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времени, в течении которого необходимо поддерживать заданную температуру</w:t>
            </w:r>
          </w:p>
        </w:tc>
      </w:tr>
      <w:tr w:rsidR="005A1096" w14:paraId="6B9968AF" w14:textId="77777777" w:rsidTr="005A1096">
        <w:trPr>
          <w:trHeight w:val="543"/>
        </w:trPr>
        <w:tc>
          <w:tcPr>
            <w:tcW w:w="2122" w:type="dxa"/>
            <w:tcBorders>
              <w:top w:val="single" w:sz="4" w:space="0" w:color="auto"/>
              <w:left w:val="single" w:sz="4" w:space="0" w:color="auto"/>
              <w:right w:val="single" w:sz="4" w:space="0" w:color="auto"/>
            </w:tcBorders>
          </w:tcPr>
          <w:p w14:paraId="478DFD7B"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14:paraId="2D423CC3" w14:textId="77777777" w:rsidR="005A1096" w:rsidRDefault="005A1096" w:rsidP="00CA44E4">
            <w:pPr>
              <w:spacing w:after="200" w:line="276" w:lineRule="auto"/>
              <w:ind w:firstLine="567"/>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D26A2B">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vMerge w:val="restart"/>
            <w:tcBorders>
              <w:top w:val="single" w:sz="4" w:space="0" w:color="auto"/>
              <w:left w:val="single" w:sz="4" w:space="0" w:color="auto"/>
              <w:right w:val="single" w:sz="4" w:space="0" w:color="auto"/>
            </w:tcBorders>
          </w:tcPr>
          <w:p w14:paraId="6121DFF3"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Включает или выключает сигналы ПРОГ1 и ПРОГ2 на данном шаге программы.  </w:t>
            </w:r>
          </w:p>
        </w:tc>
      </w:tr>
      <w:tr w:rsidR="005A1096" w14:paraId="5CDD0927" w14:textId="77777777" w:rsidTr="005A1096">
        <w:tc>
          <w:tcPr>
            <w:tcW w:w="2122" w:type="dxa"/>
            <w:tcBorders>
              <w:top w:val="single" w:sz="4" w:space="0" w:color="auto"/>
              <w:left w:val="single" w:sz="4" w:space="0" w:color="auto"/>
              <w:right w:val="single" w:sz="4" w:space="0" w:color="auto"/>
            </w:tcBorders>
          </w:tcPr>
          <w:p w14:paraId="7751E1A1"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14:paraId="1B49D899" w14:textId="77777777" w:rsidR="005A1096" w:rsidRDefault="005A1096" w:rsidP="00CA44E4">
            <w:pPr>
              <w:spacing w:after="200" w:line="276" w:lineRule="auto"/>
              <w:ind w:firstLine="567"/>
              <w:rPr>
                <w:rFonts w:ascii="Times New Roman" w:hAnsi="Times New Roman" w:cs="Times New Roman"/>
                <w:sz w:val="24"/>
                <w:szCs w:val="24"/>
              </w:rPr>
            </w:pPr>
          </w:p>
        </w:tc>
        <w:tc>
          <w:tcPr>
            <w:tcW w:w="5696" w:type="dxa"/>
            <w:vMerge/>
            <w:tcBorders>
              <w:left w:val="single" w:sz="4" w:space="0" w:color="auto"/>
              <w:bottom w:val="single" w:sz="4" w:space="0" w:color="auto"/>
              <w:right w:val="single" w:sz="4" w:space="0" w:color="auto"/>
            </w:tcBorders>
          </w:tcPr>
          <w:p w14:paraId="7B0729D7" w14:textId="77777777" w:rsidR="005A1096" w:rsidRDefault="005A1096" w:rsidP="00CA44E4">
            <w:pPr>
              <w:spacing w:after="200" w:line="276" w:lineRule="auto"/>
              <w:ind w:firstLine="567"/>
              <w:rPr>
                <w:rFonts w:ascii="Times New Roman" w:hAnsi="Times New Roman" w:cs="Times New Roman"/>
                <w:sz w:val="24"/>
                <w:szCs w:val="24"/>
              </w:rPr>
            </w:pPr>
          </w:p>
        </w:tc>
      </w:tr>
    </w:tbl>
    <w:p w14:paraId="26B4F450" w14:textId="77777777" w:rsidR="005A1096" w:rsidRDefault="005A1096" w:rsidP="00CA44E4">
      <w:pPr>
        <w:ind w:firstLine="567"/>
        <w:rPr>
          <w:rFonts w:ascii="Times New Roman" w:hAnsi="Times New Roman" w:cs="Times New Roman"/>
          <w:sz w:val="24"/>
          <w:szCs w:val="24"/>
        </w:rPr>
      </w:pPr>
    </w:p>
    <w:p w14:paraId="070D5E0F" w14:textId="77777777" w:rsidR="005A1096" w:rsidRPr="00052012" w:rsidRDefault="005A1096" w:rsidP="00CA44E4">
      <w:pPr>
        <w:ind w:firstLine="567"/>
        <w:rPr>
          <w:rFonts w:ascii="Times New Roman" w:hAnsi="Times New Roman" w:cs="Times New Roman"/>
          <w:sz w:val="24"/>
          <w:szCs w:val="24"/>
          <w:u w:val="single"/>
        </w:rPr>
      </w:pPr>
      <w:r w:rsidRPr="00052012">
        <w:rPr>
          <w:rFonts w:ascii="Times New Roman" w:hAnsi="Times New Roman" w:cs="Times New Roman"/>
          <w:sz w:val="24"/>
          <w:szCs w:val="24"/>
          <w:u w:val="single"/>
        </w:rPr>
        <w:t>Шаг «Пауза (та</w:t>
      </w:r>
      <w:r>
        <w:rPr>
          <w:rFonts w:ascii="Times New Roman" w:hAnsi="Times New Roman" w:cs="Times New Roman"/>
          <w:sz w:val="24"/>
          <w:szCs w:val="24"/>
          <w:u w:val="single"/>
        </w:rPr>
        <w:t>й</w:t>
      </w:r>
      <w:r w:rsidRPr="00052012">
        <w:rPr>
          <w:rFonts w:ascii="Times New Roman" w:hAnsi="Times New Roman" w:cs="Times New Roman"/>
          <w:sz w:val="24"/>
          <w:szCs w:val="24"/>
          <w:u w:val="single"/>
        </w:rPr>
        <w:t>мер)»</w:t>
      </w:r>
    </w:p>
    <w:p w14:paraId="26DE1362"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4DE186A3" wp14:editId="5FF70696">
            <wp:extent cx="1773555" cy="1184275"/>
            <wp:effectExtent l="19050" t="0" r="0" b="0"/>
            <wp:docPr id="49" name="Рисунок 87" descr="редактор программ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редактор программ4.png"/>
                    <pic:cNvPicPr>
                      <a:picLocks noChangeAspect="1" noChangeArrowheads="1"/>
                    </pic:cNvPicPr>
                  </pic:nvPicPr>
                  <pic:blipFill>
                    <a:blip r:embed="rId81"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309A5757" w14:textId="77777777" w:rsidR="005A1096" w:rsidRPr="00384BE4"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Шаг «Пауза (таймер)» является дополнительным шагом, и главным образом предназначен для включения и выключения сигналов 1 и 2 на небольшое время. При программировании этого шага необходимо задать время паузы (в секундах) и состояния выходных сигналов. Во время паузы прибор продолжает поддерживать предыдущий температурный режим.</w:t>
      </w:r>
    </w:p>
    <w:p w14:paraId="2C157C0C" w14:textId="77777777" w:rsidR="005A1096" w:rsidRPr="002305E4" w:rsidRDefault="005A1096" w:rsidP="00CA44E4">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«Цикл (повтор)»</w:t>
      </w:r>
    </w:p>
    <w:p w14:paraId="4F44B139"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22C48D7F" wp14:editId="69751547">
            <wp:extent cx="1773555" cy="1184275"/>
            <wp:effectExtent l="19050" t="0" r="0" b="0"/>
            <wp:docPr id="50"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2"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194FC1E2" w14:textId="77777777" w:rsidR="005A1096" w:rsidRDefault="005A1096" w:rsidP="00CA44E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«Цикл (повтор)» предназначен для организации циклического выполнения участков программы, либо всей программы. Данный шаг может быть использован для осуществления термоциклирования.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6098"/>
      </w:tblGrid>
      <w:tr w:rsidR="005A1096" w14:paraId="174AFC70" w14:textId="77777777" w:rsidTr="0093652D">
        <w:tc>
          <w:tcPr>
            <w:tcW w:w="2122" w:type="dxa"/>
            <w:tcBorders>
              <w:top w:val="single" w:sz="4" w:space="0" w:color="auto"/>
              <w:left w:val="single" w:sz="4" w:space="0" w:color="auto"/>
              <w:bottom w:val="single" w:sz="4" w:space="0" w:color="auto"/>
              <w:right w:val="single" w:sz="4" w:space="0" w:color="auto"/>
            </w:tcBorders>
            <w:hideMark/>
          </w:tcPr>
          <w:p w14:paraId="23CDBD57"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26E57BF6"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6098" w:type="dxa"/>
            <w:tcBorders>
              <w:top w:val="single" w:sz="4" w:space="0" w:color="auto"/>
              <w:left w:val="single" w:sz="4" w:space="0" w:color="auto"/>
              <w:bottom w:val="single" w:sz="4" w:space="0" w:color="auto"/>
              <w:right w:val="single" w:sz="4" w:space="0" w:color="auto"/>
            </w:tcBorders>
            <w:hideMark/>
          </w:tcPr>
          <w:p w14:paraId="4CD15F8A"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03BF3D67" w14:textId="77777777" w:rsidTr="0093652D">
        <w:tc>
          <w:tcPr>
            <w:tcW w:w="2122" w:type="dxa"/>
            <w:tcBorders>
              <w:top w:val="single" w:sz="4" w:space="0" w:color="auto"/>
              <w:left w:val="single" w:sz="4" w:space="0" w:color="auto"/>
              <w:bottom w:val="single" w:sz="4" w:space="0" w:color="auto"/>
              <w:right w:val="single" w:sz="4" w:space="0" w:color="auto"/>
            </w:tcBorders>
          </w:tcPr>
          <w:p w14:paraId="32C31D38" w14:textId="77777777" w:rsidR="005A1096" w:rsidRPr="00872DD3" w:rsidRDefault="005A1096" w:rsidP="00B544AA">
            <w:pPr>
              <w:spacing w:after="200" w:line="276" w:lineRule="auto"/>
              <w:rPr>
                <w:rFonts w:ascii="Times New Roman" w:hAnsi="Times New Roman" w:cs="Times New Roman"/>
                <w:bCs/>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14:paraId="0244C098" w14:textId="77777777" w:rsidR="005A1096" w:rsidRPr="00872DD3" w:rsidRDefault="005A1096"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1 – 20</w:t>
            </w:r>
          </w:p>
        </w:tc>
        <w:tc>
          <w:tcPr>
            <w:tcW w:w="6098" w:type="dxa"/>
            <w:tcBorders>
              <w:top w:val="single" w:sz="4" w:space="0" w:color="auto"/>
              <w:left w:val="single" w:sz="4" w:space="0" w:color="auto"/>
              <w:bottom w:val="single" w:sz="4" w:space="0" w:color="auto"/>
              <w:right w:val="single" w:sz="4" w:space="0" w:color="auto"/>
            </w:tcBorders>
          </w:tcPr>
          <w:p w14:paraId="229D3321" w14:textId="77777777" w:rsidR="005A1096" w:rsidRPr="00872DD3"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Номер шага, на который осуществляется переход. При зацикливании переход может осуществляться только на один из предыдущих шагов программы.</w:t>
            </w:r>
          </w:p>
        </w:tc>
      </w:tr>
      <w:tr w:rsidR="005A1096" w14:paraId="5B2DCC7E" w14:textId="77777777" w:rsidTr="0093652D">
        <w:tc>
          <w:tcPr>
            <w:tcW w:w="2122" w:type="dxa"/>
            <w:tcBorders>
              <w:left w:val="single" w:sz="4" w:space="0" w:color="auto"/>
              <w:bottom w:val="single" w:sz="4" w:space="0" w:color="auto"/>
              <w:right w:val="single" w:sz="4" w:space="0" w:color="auto"/>
            </w:tcBorders>
          </w:tcPr>
          <w:p w14:paraId="5AA35CAD" w14:textId="77777777" w:rsidR="005A1096" w:rsidRDefault="005A1096" w:rsidP="00B544AA">
            <w:pPr>
              <w:spacing w:after="200" w:line="276" w:lineRule="auto"/>
              <w:rPr>
                <w:rFonts w:ascii="Times New Roman" w:hAnsi="Times New Roman" w:cs="Times New Roman"/>
                <w:sz w:val="24"/>
                <w:szCs w:val="24"/>
              </w:rPr>
            </w:pPr>
            <w:r>
              <w:rPr>
                <w:rFonts w:ascii="Times New Roman" w:hAnsi="Times New Roman" w:cs="Times New Roman"/>
                <w:sz w:val="24"/>
                <w:szCs w:val="24"/>
              </w:rPr>
              <w:t>Кол-во повторов</w:t>
            </w:r>
          </w:p>
        </w:tc>
        <w:tc>
          <w:tcPr>
            <w:tcW w:w="2094" w:type="dxa"/>
            <w:tcBorders>
              <w:top w:val="single" w:sz="4" w:space="0" w:color="auto"/>
              <w:left w:val="single" w:sz="4" w:space="0" w:color="auto"/>
              <w:bottom w:val="single" w:sz="4" w:space="0" w:color="auto"/>
              <w:right w:val="single" w:sz="4" w:space="0" w:color="auto"/>
            </w:tcBorders>
          </w:tcPr>
          <w:p w14:paraId="482744E5"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1 - 200 </w:t>
            </w:r>
          </w:p>
        </w:tc>
        <w:tc>
          <w:tcPr>
            <w:tcW w:w="6098" w:type="dxa"/>
            <w:tcBorders>
              <w:top w:val="single" w:sz="4" w:space="0" w:color="auto"/>
              <w:left w:val="single" w:sz="4" w:space="0" w:color="auto"/>
              <w:bottom w:val="single" w:sz="4" w:space="0" w:color="auto"/>
              <w:right w:val="single" w:sz="4" w:space="0" w:color="auto"/>
            </w:tcBorders>
          </w:tcPr>
          <w:p w14:paraId="258ADC2F"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Количество циклов повторения заданного участка программы</w:t>
            </w:r>
          </w:p>
        </w:tc>
      </w:tr>
    </w:tbl>
    <w:p w14:paraId="070ADA50" w14:textId="77777777" w:rsidR="001308A7" w:rsidRDefault="001308A7" w:rsidP="00CA44E4">
      <w:pPr>
        <w:ind w:firstLine="567"/>
        <w:rPr>
          <w:rFonts w:ascii="Times New Roman" w:hAnsi="Times New Roman" w:cs="Times New Roman"/>
          <w:noProof/>
          <w:sz w:val="24"/>
          <w:szCs w:val="24"/>
          <w:u w:val="single"/>
          <w:lang w:eastAsia="ru-RU"/>
        </w:rPr>
      </w:pPr>
    </w:p>
    <w:p w14:paraId="4665EF0D" w14:textId="77777777" w:rsidR="005A1096" w:rsidRPr="002305E4" w:rsidRDefault="005A1096" w:rsidP="00CA44E4">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Переход</w:t>
      </w:r>
      <w:r w:rsidRPr="002305E4">
        <w:rPr>
          <w:rFonts w:ascii="Times New Roman" w:hAnsi="Times New Roman" w:cs="Times New Roman"/>
          <w:noProof/>
          <w:sz w:val="24"/>
          <w:szCs w:val="24"/>
          <w:u w:val="single"/>
          <w:lang w:eastAsia="ru-RU"/>
        </w:rPr>
        <w:t>»</w:t>
      </w:r>
    </w:p>
    <w:p w14:paraId="4F90A435"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lastRenderedPageBreak/>
        <w:drawing>
          <wp:inline distT="0" distB="0" distL="0" distR="0" wp14:anchorId="4BBE4452" wp14:editId="5D4FDD79">
            <wp:extent cx="1773555" cy="1184275"/>
            <wp:effectExtent l="19050" t="0" r="0" b="0"/>
            <wp:docPr id="51"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2"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7AF860F6" w14:textId="77777777" w:rsidR="005A1096" w:rsidRDefault="005A1096" w:rsidP="00CA44E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«Переход» предназначен для состыковки нескольких программ в одну. Этот шаг так же может быть использован для бесконечного зацикливания одной или более программ.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36580B8F"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25ACCA29"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70D4460E"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1A908C03"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353BB25B" w14:textId="77777777" w:rsidTr="005A1096">
        <w:tc>
          <w:tcPr>
            <w:tcW w:w="2122" w:type="dxa"/>
            <w:tcBorders>
              <w:top w:val="single" w:sz="4" w:space="0" w:color="auto"/>
              <w:left w:val="single" w:sz="4" w:space="0" w:color="auto"/>
              <w:bottom w:val="single" w:sz="4" w:space="0" w:color="auto"/>
              <w:right w:val="single" w:sz="4" w:space="0" w:color="auto"/>
            </w:tcBorders>
          </w:tcPr>
          <w:p w14:paraId="6AC036D4" w14:textId="77777777" w:rsidR="005A1096" w:rsidRPr="00872DD3" w:rsidRDefault="005A1096" w:rsidP="00B544AA">
            <w:pPr>
              <w:spacing w:after="200" w:line="276" w:lineRule="auto"/>
              <w:rPr>
                <w:rFonts w:ascii="Times New Roman" w:hAnsi="Times New Roman" w:cs="Times New Roman"/>
                <w:bCs/>
                <w:sz w:val="24"/>
                <w:szCs w:val="24"/>
              </w:rPr>
            </w:pPr>
            <w:r>
              <w:rPr>
                <w:rFonts w:ascii="Times New Roman" w:hAnsi="Times New Roman" w:cs="Times New Roman"/>
                <w:bCs/>
                <w:sz w:val="24"/>
                <w:szCs w:val="24"/>
              </w:rPr>
              <w:t>Программа</w:t>
            </w:r>
          </w:p>
        </w:tc>
        <w:tc>
          <w:tcPr>
            <w:tcW w:w="2094" w:type="dxa"/>
            <w:tcBorders>
              <w:top w:val="single" w:sz="4" w:space="0" w:color="auto"/>
              <w:left w:val="single" w:sz="4" w:space="0" w:color="auto"/>
              <w:bottom w:val="single" w:sz="4" w:space="0" w:color="auto"/>
              <w:right w:val="single" w:sz="4" w:space="0" w:color="auto"/>
            </w:tcBorders>
          </w:tcPr>
          <w:p w14:paraId="6B044099" w14:textId="77777777" w:rsidR="005A1096" w:rsidRPr="00872DD3" w:rsidRDefault="005A1096" w:rsidP="00CA44E4">
            <w:pPr>
              <w:spacing w:after="200" w:line="276" w:lineRule="auto"/>
              <w:ind w:firstLine="567"/>
              <w:rPr>
                <w:rFonts w:ascii="Times New Roman" w:hAnsi="Times New Roman" w:cs="Times New Roman"/>
                <w:bCs/>
                <w:sz w:val="24"/>
                <w:szCs w:val="24"/>
              </w:rPr>
            </w:pPr>
            <w:r>
              <w:rPr>
                <w:rFonts w:ascii="Times New Roman" w:hAnsi="Times New Roman" w:cs="Times New Roman"/>
                <w:bCs/>
                <w:sz w:val="24"/>
                <w:szCs w:val="24"/>
              </w:rPr>
              <w:t>1 – 25</w:t>
            </w:r>
          </w:p>
        </w:tc>
        <w:tc>
          <w:tcPr>
            <w:tcW w:w="5696" w:type="dxa"/>
            <w:tcBorders>
              <w:top w:val="single" w:sz="4" w:space="0" w:color="auto"/>
              <w:left w:val="single" w:sz="4" w:space="0" w:color="auto"/>
              <w:bottom w:val="single" w:sz="4" w:space="0" w:color="auto"/>
              <w:right w:val="single" w:sz="4" w:space="0" w:color="auto"/>
            </w:tcBorders>
          </w:tcPr>
          <w:p w14:paraId="1D2F28C4" w14:textId="77777777" w:rsidR="005A1096" w:rsidRPr="00872DD3"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Номер программы, на которую осуществляется переход</w:t>
            </w:r>
          </w:p>
        </w:tc>
      </w:tr>
      <w:tr w:rsidR="005A1096" w14:paraId="3C83715B" w14:textId="77777777" w:rsidTr="005A1096">
        <w:tc>
          <w:tcPr>
            <w:tcW w:w="2122" w:type="dxa"/>
            <w:tcBorders>
              <w:left w:val="single" w:sz="4" w:space="0" w:color="auto"/>
              <w:bottom w:val="single" w:sz="4" w:space="0" w:color="auto"/>
              <w:right w:val="single" w:sz="4" w:space="0" w:color="auto"/>
            </w:tcBorders>
          </w:tcPr>
          <w:p w14:paraId="4E362E04" w14:textId="77777777" w:rsidR="005A1096" w:rsidRDefault="005A1096" w:rsidP="00B544AA">
            <w:pPr>
              <w:spacing w:after="200" w:line="276" w:lineRule="auto"/>
              <w:rPr>
                <w:rFonts w:ascii="Times New Roman" w:hAnsi="Times New Roman" w:cs="Times New Roman"/>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14:paraId="0F902AF2"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1 - 20 </w:t>
            </w:r>
          </w:p>
        </w:tc>
        <w:tc>
          <w:tcPr>
            <w:tcW w:w="5696" w:type="dxa"/>
            <w:tcBorders>
              <w:top w:val="single" w:sz="4" w:space="0" w:color="auto"/>
              <w:left w:val="single" w:sz="4" w:space="0" w:color="auto"/>
              <w:bottom w:val="single" w:sz="4" w:space="0" w:color="auto"/>
              <w:right w:val="single" w:sz="4" w:space="0" w:color="auto"/>
            </w:tcBorders>
          </w:tcPr>
          <w:p w14:paraId="28CC3113"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Номер шага, на который осуществляется переход.</w:t>
            </w:r>
          </w:p>
        </w:tc>
      </w:tr>
    </w:tbl>
    <w:p w14:paraId="19A08687" w14:textId="77777777" w:rsidR="002E2D02" w:rsidRDefault="002E2D02" w:rsidP="00CA44E4">
      <w:pPr>
        <w:ind w:firstLine="567"/>
        <w:rPr>
          <w:rFonts w:ascii="Times New Roman" w:hAnsi="Times New Roman" w:cs="Times New Roman"/>
          <w:noProof/>
          <w:sz w:val="24"/>
          <w:szCs w:val="24"/>
          <w:u w:val="single"/>
          <w:lang w:eastAsia="ru-RU"/>
        </w:rPr>
      </w:pPr>
    </w:p>
    <w:p w14:paraId="3E55B40C" w14:textId="77777777" w:rsidR="005A1096" w:rsidRPr="002305E4" w:rsidRDefault="005A1096" w:rsidP="00CA44E4">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Завершение</w:t>
      </w:r>
      <w:r w:rsidRPr="002305E4">
        <w:rPr>
          <w:rFonts w:ascii="Times New Roman" w:hAnsi="Times New Roman" w:cs="Times New Roman"/>
          <w:noProof/>
          <w:sz w:val="24"/>
          <w:szCs w:val="24"/>
          <w:u w:val="single"/>
          <w:lang w:eastAsia="ru-RU"/>
        </w:rPr>
        <w:t>»</w:t>
      </w:r>
      <w:r>
        <w:rPr>
          <w:rFonts w:ascii="Times New Roman" w:hAnsi="Times New Roman" w:cs="Times New Roman"/>
          <w:noProof/>
          <w:sz w:val="24"/>
          <w:szCs w:val="24"/>
          <w:u w:val="single"/>
          <w:lang w:eastAsia="ru-RU"/>
        </w:rPr>
        <w:t xml:space="preserve"> </w:t>
      </w:r>
    </w:p>
    <w:p w14:paraId="78E90360" w14:textId="77777777" w:rsidR="005A1096" w:rsidRDefault="005A1096" w:rsidP="00CA44E4">
      <w:pPr>
        <w:ind w:firstLine="567"/>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5BF04312" wp14:editId="2B49FAC2">
            <wp:extent cx="1773555" cy="1184275"/>
            <wp:effectExtent l="19050" t="0" r="0" b="0"/>
            <wp:docPr id="52"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2"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1E3383F8" w14:textId="77777777" w:rsidR="005A1096" w:rsidRPr="001308A7" w:rsidRDefault="005A1096" w:rsidP="00CA44E4">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Шаг «Завершение» является шагом завершения программы.  Достигнув его, программа завершается и регулирование выключается. Программа завершается так же после завершения 20-го шага программы, если 20-м шагом не является цикл или переход, либо при достижении «пустого» шага, обозначенного прочерками «- - - -».</w:t>
      </w:r>
    </w:p>
    <w:p w14:paraId="395A91F1" w14:textId="77777777" w:rsidR="005A1096" w:rsidRPr="001308A7" w:rsidRDefault="005A1096" w:rsidP="00CA44E4">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 xml:space="preserve">При программировании шага «Завершение» можно задать состояния выходных сигналов Сигнал 1 и Сигнал 2. Если задать включенное состояние сигналов, то они будут оставаться включенными после завершения программы, и до тех пор, пока не на приборе не будет нажата </w:t>
      </w:r>
      <w:proofErr w:type="gramStart"/>
      <w:r w:rsidRPr="001308A7">
        <w:rPr>
          <w:rFonts w:ascii="Times New Roman" w:hAnsi="Times New Roman" w:cs="Times New Roman"/>
          <w:noProof/>
          <w:sz w:val="24"/>
          <w:szCs w:val="24"/>
          <w:lang w:eastAsia="ru-RU"/>
        </w:rPr>
        <w:t xml:space="preserve">кнопка </w:t>
      </w:r>
      <w:r w:rsidRPr="001308A7">
        <w:rPr>
          <w:rFonts w:ascii="Times New Roman" w:hAnsi="Times New Roman" w:cs="Times New Roman"/>
          <w:sz w:val="24"/>
          <w:szCs w:val="24"/>
        </w:rPr>
        <w:object w:dxaOrig="500" w:dyaOrig="405" w14:anchorId="5025A98F">
          <v:shape id="_x0000_i1034" type="#_x0000_t75" style="width:18pt;height:15pt" o:ole="">
            <v:imagedata r:id="rId21" o:title=""/>
          </v:shape>
          <o:OLEObject Type="Embed" ProgID="CorelDRAW.Graphic.12" ShapeID="_x0000_i1034" DrawAspect="Content" ObjectID="_1830087910" r:id="rId83"/>
        </w:object>
      </w:r>
      <w:r w:rsidRPr="001308A7">
        <w:rPr>
          <w:rFonts w:ascii="Times New Roman" w:hAnsi="Times New Roman" w:cs="Times New Roman"/>
          <w:noProof/>
          <w:sz w:val="24"/>
          <w:szCs w:val="24"/>
          <w:lang w:eastAsia="ru-RU"/>
        </w:rPr>
        <w:t xml:space="preserve"> ,</w:t>
      </w:r>
      <w:proofErr w:type="gramEnd"/>
      <w:r w:rsidRPr="001308A7">
        <w:rPr>
          <w:rFonts w:ascii="Times New Roman" w:hAnsi="Times New Roman" w:cs="Times New Roman"/>
          <w:noProof/>
          <w:sz w:val="24"/>
          <w:szCs w:val="24"/>
          <w:lang w:eastAsia="ru-RU"/>
        </w:rPr>
        <w:t xml:space="preserve"> либо не сработает контакт на дискретном входе, настроенном на управление программой. Включение сигналов при завершении программы можно использовать для сигнализации о том, что процесс термообработки завершился.</w:t>
      </w:r>
    </w:p>
    <w:p w14:paraId="629DA403" w14:textId="77777777" w:rsidR="005A1096" w:rsidRPr="00353A9F" w:rsidRDefault="005A1096" w:rsidP="00CA44E4">
      <w:pPr>
        <w:pStyle w:val="2"/>
        <w:spacing w:before="0" w:after="200" w:line="276" w:lineRule="auto"/>
        <w:ind w:firstLine="567"/>
        <w:rPr>
          <w:bCs/>
        </w:rPr>
      </w:pPr>
      <w:bookmarkStart w:id="51" w:name="_Toc210318888"/>
      <w:r w:rsidRPr="00353A9F">
        <w:rPr>
          <w:bCs/>
        </w:rPr>
        <w:t>3.11.4 Управление: старт/стоп/пауза</w:t>
      </w:r>
      <w:bookmarkEnd w:id="51"/>
    </w:p>
    <w:p w14:paraId="54AA02A5" w14:textId="77777777" w:rsidR="005A1096" w:rsidRPr="001308A7" w:rsidRDefault="005A1096" w:rsidP="00CA44E4">
      <w:pPr>
        <w:ind w:firstLine="567"/>
        <w:jc w:val="both"/>
        <w:rPr>
          <w:rFonts w:ascii="Times New Roman" w:hAnsi="Times New Roman" w:cs="Times New Roman"/>
          <w:sz w:val="24"/>
          <w:szCs w:val="24"/>
        </w:rPr>
      </w:pPr>
      <w:r w:rsidRPr="001308A7">
        <w:rPr>
          <w:rFonts w:ascii="Times New Roman" w:hAnsi="Times New Roman" w:cs="Times New Roman"/>
          <w:sz w:val="24"/>
          <w:szCs w:val="24"/>
        </w:rPr>
        <w:t xml:space="preserve">Оперативное управление выполнением программы – её запуск, остановка и постановка на паузу осуществляется через меню, вызываемое нажатием </w:t>
      </w:r>
      <w:proofErr w:type="gramStart"/>
      <w:r w:rsidRPr="001308A7">
        <w:rPr>
          <w:rFonts w:ascii="Times New Roman" w:hAnsi="Times New Roman" w:cs="Times New Roman"/>
          <w:sz w:val="24"/>
          <w:szCs w:val="24"/>
        </w:rPr>
        <w:t xml:space="preserve">кнопки </w:t>
      </w:r>
      <w:r w:rsidRPr="001308A7">
        <w:rPr>
          <w:rFonts w:ascii="Times New Roman" w:hAnsi="Times New Roman" w:cs="Times New Roman"/>
          <w:sz w:val="24"/>
          <w:szCs w:val="24"/>
        </w:rPr>
        <w:object w:dxaOrig="500" w:dyaOrig="405" w14:anchorId="4FE6BEEC">
          <v:shape id="_x0000_i1035" type="#_x0000_t75" style="width:18pt;height:14.25pt" o:ole="">
            <v:imagedata r:id="rId17" o:title=""/>
          </v:shape>
          <o:OLEObject Type="Embed" ProgID="CorelDRAW.Graphic.12" ShapeID="_x0000_i1035" DrawAspect="Content" ObjectID="_1830087911" r:id="rId84"/>
        </w:object>
      </w:r>
      <w:r w:rsidRPr="001308A7">
        <w:rPr>
          <w:rFonts w:ascii="Times New Roman" w:hAnsi="Times New Roman" w:cs="Times New Roman"/>
          <w:sz w:val="24"/>
          <w:szCs w:val="24"/>
        </w:rPr>
        <w:t>.</w:t>
      </w:r>
      <w:proofErr w:type="gramEnd"/>
      <w:r w:rsidRPr="001308A7">
        <w:rPr>
          <w:rFonts w:ascii="Times New Roman" w:hAnsi="Times New Roman" w:cs="Times New Roman"/>
          <w:sz w:val="24"/>
          <w:szCs w:val="24"/>
        </w:rPr>
        <w:t xml:space="preserve"> </w:t>
      </w:r>
    </w:p>
    <w:p w14:paraId="193461F0" w14:textId="77777777" w:rsidR="005A1096" w:rsidRPr="001D3286" w:rsidRDefault="005A1096" w:rsidP="00CA44E4">
      <w:pPr>
        <w:ind w:firstLine="567"/>
        <w:rPr>
          <w:rFonts w:ascii="Times New Roman" w:hAnsi="Times New Roman" w:cs="Times New Roman"/>
          <w:sz w:val="24"/>
          <w:szCs w:val="24"/>
        </w:rPr>
      </w:pPr>
      <w:r w:rsidRPr="001D3286">
        <w:rPr>
          <w:rFonts w:ascii="Times New Roman" w:hAnsi="Times New Roman" w:cs="Times New Roman"/>
          <w:noProof/>
          <w:sz w:val="24"/>
          <w:szCs w:val="24"/>
          <w:lang w:eastAsia="ru-RU"/>
        </w:rPr>
        <w:lastRenderedPageBreak/>
        <w:drawing>
          <wp:inline distT="0" distB="0" distL="0" distR="0" wp14:anchorId="623733C2" wp14:editId="7AC97303">
            <wp:extent cx="2348230" cy="1080770"/>
            <wp:effectExtent l="19050" t="0" r="0" b="0"/>
            <wp:docPr id="57" name="Рисунок 5" descr="ртм-старт меню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тм-старт меню_cr 3.11.png"/>
                    <pic:cNvPicPr>
                      <a:picLocks noChangeAspect="1" noChangeArrowheads="1"/>
                    </pic:cNvPicPr>
                  </pic:nvPicPr>
                  <pic:blipFill>
                    <a:blip r:embed="rId85" cstate="print"/>
                    <a:srcRect/>
                    <a:stretch>
                      <a:fillRect/>
                    </a:stretch>
                  </pic:blipFill>
                  <pic:spPr bwMode="auto">
                    <a:xfrm>
                      <a:off x="0" y="0"/>
                      <a:ext cx="2348230" cy="1080770"/>
                    </a:xfrm>
                    <a:prstGeom prst="rect">
                      <a:avLst/>
                    </a:prstGeom>
                    <a:noFill/>
                    <a:ln w="9525">
                      <a:noFill/>
                      <a:miter lim="800000"/>
                      <a:headEnd/>
                      <a:tailEnd/>
                    </a:ln>
                  </pic:spPr>
                </pic:pic>
              </a:graphicData>
            </a:graphic>
          </wp:inline>
        </w:drawing>
      </w:r>
      <w:r w:rsidRPr="001D3286">
        <w:rPr>
          <w:rFonts w:ascii="Times New Roman" w:hAnsi="Times New Roman" w:cs="Times New Roman"/>
          <w:sz w:val="24"/>
          <w:szCs w:val="24"/>
        </w:rPr>
        <w:t xml:space="preserve">              </w:t>
      </w:r>
      <w:r w:rsidRPr="001D3286">
        <w:rPr>
          <w:rFonts w:ascii="Times New Roman" w:hAnsi="Times New Roman" w:cs="Times New Roman"/>
          <w:noProof/>
          <w:sz w:val="24"/>
          <w:szCs w:val="24"/>
          <w:lang w:eastAsia="ru-RU"/>
        </w:rPr>
        <w:drawing>
          <wp:inline distT="0" distB="0" distL="0" distR="0" wp14:anchorId="1D4E3C9E" wp14:editId="5D783D0F">
            <wp:extent cx="1731645" cy="1156970"/>
            <wp:effectExtent l="19050" t="0" r="1905" b="0"/>
            <wp:docPr id="64" name="Рисунок 89" descr="ртм-стоп 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ртм-стоп меню.png"/>
                    <pic:cNvPicPr>
                      <a:picLocks noChangeAspect="1" noChangeArrowheads="1"/>
                    </pic:cNvPicPr>
                  </pic:nvPicPr>
                  <pic:blipFill>
                    <a:blip r:embed="rId86" cstate="print"/>
                    <a:srcRect/>
                    <a:stretch>
                      <a:fillRect/>
                    </a:stretch>
                  </pic:blipFill>
                  <pic:spPr bwMode="auto">
                    <a:xfrm>
                      <a:off x="0" y="0"/>
                      <a:ext cx="1731645" cy="1156970"/>
                    </a:xfrm>
                    <a:prstGeom prst="rect">
                      <a:avLst/>
                    </a:prstGeom>
                    <a:noFill/>
                    <a:ln w="9525">
                      <a:noFill/>
                      <a:miter lim="800000"/>
                      <a:headEnd/>
                      <a:tailEnd/>
                    </a:ln>
                  </pic:spPr>
                </pic:pic>
              </a:graphicData>
            </a:graphic>
          </wp:inline>
        </w:drawing>
      </w:r>
    </w:p>
    <w:p w14:paraId="099E008B" w14:textId="77777777" w:rsidR="005A1096"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При запуске программы имеется возможность выбрать номер запускаемой программы, и номер шага, с которого требуется запустить программу. Как правило, программа запускается с первого шага, но в каких-то случаях может потребоваться запустить её не с начала, а с какого-либо другого шага.</w:t>
      </w:r>
    </w:p>
    <w:p w14:paraId="0D878B7F" w14:textId="77777777" w:rsidR="005A1096" w:rsidRPr="001D3286" w:rsidRDefault="005A1096" w:rsidP="00CA44E4">
      <w:pPr>
        <w:ind w:firstLine="567"/>
        <w:jc w:val="both"/>
        <w:rPr>
          <w:rFonts w:ascii="Times New Roman" w:hAnsi="Times New Roman" w:cs="Times New Roman"/>
          <w:sz w:val="24"/>
          <w:szCs w:val="24"/>
        </w:rPr>
      </w:pPr>
      <w:r>
        <w:rPr>
          <w:rFonts w:ascii="Times New Roman" w:hAnsi="Times New Roman" w:cs="Times New Roman"/>
          <w:sz w:val="24"/>
          <w:szCs w:val="24"/>
        </w:rPr>
        <w:t>Меню управления программой так же доступно через главное меню прибора.</w:t>
      </w:r>
    </w:p>
    <w:p w14:paraId="23FF470D" w14:textId="77777777" w:rsidR="005A1096" w:rsidRPr="00353A9F" w:rsidRDefault="005A1096" w:rsidP="00CA44E4">
      <w:pPr>
        <w:pStyle w:val="2"/>
        <w:spacing w:before="0" w:after="200" w:line="276" w:lineRule="auto"/>
        <w:ind w:firstLine="567"/>
        <w:rPr>
          <w:bCs/>
        </w:rPr>
      </w:pPr>
      <w:bookmarkStart w:id="52" w:name="_Toc210318889"/>
      <w:r w:rsidRPr="00353A9F">
        <w:rPr>
          <w:bCs/>
        </w:rPr>
        <w:t>3.11.5 Дополнительные параметры программ</w:t>
      </w:r>
      <w:bookmarkEnd w:id="52"/>
    </w:p>
    <w:p w14:paraId="1355953E" w14:textId="77777777" w:rsidR="005A1096" w:rsidRPr="001D3286" w:rsidRDefault="005A1096" w:rsidP="00CA44E4">
      <w:pPr>
        <w:ind w:firstLine="567"/>
        <w:rPr>
          <w:rFonts w:ascii="Times New Roman" w:hAnsi="Times New Roman" w:cs="Times New Roman"/>
          <w:sz w:val="24"/>
          <w:szCs w:val="24"/>
        </w:rPr>
      </w:pPr>
      <w:r>
        <w:rPr>
          <w:rFonts w:ascii="Times New Roman" w:hAnsi="Times New Roman" w:cs="Times New Roman"/>
          <w:sz w:val="24"/>
          <w:szCs w:val="24"/>
        </w:rPr>
        <w:t>В меню «Общие параметры» можно задать дополнительные параметры, которые являются общими для всех программ:</w:t>
      </w:r>
    </w:p>
    <w:p w14:paraId="554B24FE" w14:textId="77777777" w:rsidR="005A1096" w:rsidRPr="001D3286" w:rsidRDefault="005A1096" w:rsidP="00CA44E4">
      <w:pPr>
        <w:ind w:firstLine="567"/>
        <w:rPr>
          <w:rFonts w:ascii="Times New Roman" w:hAnsi="Times New Roman" w:cs="Times New Roman"/>
          <w:sz w:val="24"/>
          <w:szCs w:val="24"/>
        </w:rPr>
      </w:pPr>
      <w:r w:rsidRPr="001D3286">
        <w:rPr>
          <w:rFonts w:ascii="Times New Roman" w:hAnsi="Times New Roman" w:cs="Times New Roman"/>
          <w:noProof/>
          <w:sz w:val="24"/>
          <w:szCs w:val="24"/>
          <w:lang w:eastAsia="ru-RU"/>
        </w:rPr>
        <w:drawing>
          <wp:inline distT="0" distB="0" distL="0" distR="0" wp14:anchorId="68CB431C" wp14:editId="58DA8122">
            <wp:extent cx="2510790" cy="1100095"/>
            <wp:effectExtent l="19050" t="0" r="3810" b="0"/>
            <wp:docPr id="65" name="Рисунок 3" descr="параметры программ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араметры программ_cr 3.11.png"/>
                    <pic:cNvPicPr>
                      <a:picLocks noChangeAspect="1" noChangeArrowheads="1"/>
                    </pic:cNvPicPr>
                  </pic:nvPicPr>
                  <pic:blipFill>
                    <a:blip r:embed="rId87" cstate="print"/>
                    <a:srcRect/>
                    <a:stretch>
                      <a:fillRect/>
                    </a:stretch>
                  </pic:blipFill>
                  <pic:spPr bwMode="auto">
                    <a:xfrm>
                      <a:off x="0" y="0"/>
                      <a:ext cx="2513617" cy="1101334"/>
                    </a:xfrm>
                    <a:prstGeom prst="rect">
                      <a:avLst/>
                    </a:prstGeom>
                    <a:noFill/>
                    <a:ln w="9525">
                      <a:noFill/>
                      <a:miter lim="800000"/>
                      <a:headEnd/>
                      <a:tailEnd/>
                    </a:ln>
                  </pic:spPr>
                </pic:pic>
              </a:graphicData>
            </a:graphic>
          </wp:inline>
        </w:drawing>
      </w:r>
    </w:p>
    <w:p w14:paraId="3ED70A53" w14:textId="77777777" w:rsidR="005A1096" w:rsidRDefault="005A1096" w:rsidP="00CA44E4">
      <w:pPr>
        <w:ind w:firstLine="567"/>
        <w:rPr>
          <w:rFonts w:ascii="Times New Roman" w:hAnsi="Times New Roman" w:cs="Times New Roman"/>
          <w:bCs/>
          <w:sz w:val="24"/>
          <w:szCs w:val="24"/>
        </w:rPr>
      </w:pPr>
      <w:r w:rsidRPr="00E9112F">
        <w:rPr>
          <w:rFonts w:ascii="Times New Roman" w:hAnsi="Times New Roman" w:cs="Times New Roman"/>
          <w:bCs/>
          <w:sz w:val="24"/>
          <w:szCs w:val="24"/>
        </w:rPr>
        <w:t>В таблице ниже приведено описание параметров этого раздела меню:</w:t>
      </w:r>
    </w:p>
    <w:tbl>
      <w:tblPr>
        <w:tblStyle w:val="af0"/>
        <w:tblW w:w="0" w:type="auto"/>
        <w:tblLook w:val="04A0" w:firstRow="1" w:lastRow="0" w:firstColumn="1" w:lastColumn="0" w:noHBand="0" w:noVBand="1"/>
      </w:tblPr>
      <w:tblGrid>
        <w:gridCol w:w="2122"/>
        <w:gridCol w:w="2094"/>
        <w:gridCol w:w="5696"/>
      </w:tblGrid>
      <w:tr w:rsidR="005A1096" w14:paraId="30A09085"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5AB3FB20"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45B5E6D2"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6E64EB37" w14:textId="77777777" w:rsidR="005A1096" w:rsidRDefault="005A1096" w:rsidP="00CA44E4">
            <w:pPr>
              <w:spacing w:after="200"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5C3060EF" w14:textId="77777777" w:rsidTr="005A1096">
        <w:tc>
          <w:tcPr>
            <w:tcW w:w="2122" w:type="dxa"/>
            <w:vMerge w:val="restart"/>
            <w:tcBorders>
              <w:top w:val="single" w:sz="4" w:space="0" w:color="auto"/>
              <w:left w:val="single" w:sz="4" w:space="0" w:color="auto"/>
              <w:right w:val="single" w:sz="4" w:space="0" w:color="auto"/>
            </w:tcBorders>
            <w:hideMark/>
          </w:tcPr>
          <w:p w14:paraId="1AD51BC1" w14:textId="77777777" w:rsidR="005A1096" w:rsidRDefault="005A1096" w:rsidP="00E22837">
            <w:pPr>
              <w:spacing w:after="200" w:line="276" w:lineRule="auto"/>
              <w:rPr>
                <w:rFonts w:ascii="Times New Roman" w:hAnsi="Times New Roman" w:cs="Times New Roman"/>
                <w:sz w:val="24"/>
                <w:szCs w:val="24"/>
              </w:rPr>
            </w:pPr>
            <w:r>
              <w:rPr>
                <w:rFonts w:ascii="Times New Roman" w:hAnsi="Times New Roman" w:cs="Times New Roman"/>
                <w:sz w:val="24"/>
                <w:szCs w:val="24"/>
              </w:rPr>
              <w:t>По вкл. Питания</w:t>
            </w:r>
          </w:p>
          <w:p w14:paraId="7C9681FE" w14:textId="77777777" w:rsidR="005A1096" w:rsidRDefault="005A1096" w:rsidP="00E22837">
            <w:pPr>
              <w:spacing w:after="200" w:line="276" w:lineRule="auto"/>
              <w:rPr>
                <w:rFonts w:ascii="Times New Roman" w:hAnsi="Times New Roman" w:cs="Times New Roman"/>
                <w:sz w:val="24"/>
                <w:szCs w:val="24"/>
              </w:rPr>
            </w:pPr>
            <w:r>
              <w:rPr>
                <w:rFonts w:ascii="Times New Roman" w:hAnsi="Times New Roman" w:cs="Times New Roman"/>
                <w:sz w:val="24"/>
                <w:szCs w:val="24"/>
              </w:rPr>
              <w:t>(Действие прибора по включению питания)</w:t>
            </w:r>
          </w:p>
        </w:tc>
        <w:tc>
          <w:tcPr>
            <w:tcW w:w="2094" w:type="dxa"/>
            <w:tcBorders>
              <w:top w:val="single" w:sz="4" w:space="0" w:color="auto"/>
              <w:left w:val="single" w:sz="4" w:space="0" w:color="auto"/>
              <w:bottom w:val="single" w:sz="4" w:space="0" w:color="auto"/>
              <w:right w:val="single" w:sz="4" w:space="0" w:color="auto"/>
            </w:tcBorders>
          </w:tcPr>
          <w:p w14:paraId="3505E708" w14:textId="77777777" w:rsidR="005A1096" w:rsidRPr="00744A35"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Стоп</w:t>
            </w:r>
          </w:p>
        </w:tc>
        <w:tc>
          <w:tcPr>
            <w:tcW w:w="5696" w:type="dxa"/>
            <w:tcBorders>
              <w:top w:val="single" w:sz="4" w:space="0" w:color="auto"/>
              <w:left w:val="single" w:sz="4" w:space="0" w:color="auto"/>
              <w:bottom w:val="single" w:sz="4" w:space="0" w:color="auto"/>
              <w:right w:val="single" w:sz="4" w:space="0" w:color="auto"/>
            </w:tcBorders>
          </w:tcPr>
          <w:p w14:paraId="3E7CFE31"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 включении прибора выполнение программы остановлено.</w:t>
            </w:r>
          </w:p>
        </w:tc>
      </w:tr>
      <w:tr w:rsidR="005A1096" w14:paraId="322A0EDC" w14:textId="77777777" w:rsidTr="005A1096">
        <w:tc>
          <w:tcPr>
            <w:tcW w:w="2122" w:type="dxa"/>
            <w:vMerge/>
            <w:tcBorders>
              <w:left w:val="single" w:sz="4" w:space="0" w:color="auto"/>
              <w:right w:val="single" w:sz="4" w:space="0" w:color="auto"/>
            </w:tcBorders>
          </w:tcPr>
          <w:p w14:paraId="4703A770" w14:textId="77777777" w:rsidR="005A1096" w:rsidRDefault="005A1096" w:rsidP="00CA44E4">
            <w:pPr>
              <w:spacing w:after="200" w:line="276" w:lineRule="auto"/>
              <w:ind w:firstLine="567"/>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723B3BC4" w14:textId="77777777" w:rsidR="005A1096" w:rsidRDefault="005A1096" w:rsidP="00CA44E4">
            <w:pPr>
              <w:spacing w:after="200" w:line="276" w:lineRule="auto"/>
              <w:ind w:firstLine="567"/>
              <w:rPr>
                <w:rFonts w:ascii="Times New Roman" w:hAnsi="Times New Roman" w:cs="Times New Roman"/>
                <w:sz w:val="24"/>
                <w:szCs w:val="24"/>
              </w:rPr>
            </w:pPr>
            <w:proofErr w:type="spellStart"/>
            <w:r>
              <w:rPr>
                <w:rFonts w:ascii="Times New Roman" w:hAnsi="Times New Roman" w:cs="Times New Roman"/>
                <w:sz w:val="24"/>
                <w:szCs w:val="24"/>
              </w:rPr>
              <w:t>Продолж</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14:paraId="6570C45D"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продолжится.</w:t>
            </w:r>
          </w:p>
        </w:tc>
      </w:tr>
      <w:tr w:rsidR="005A1096" w14:paraId="72293D30" w14:textId="77777777" w:rsidTr="005A1096">
        <w:tc>
          <w:tcPr>
            <w:tcW w:w="2122" w:type="dxa"/>
            <w:vMerge/>
            <w:tcBorders>
              <w:left w:val="single" w:sz="4" w:space="0" w:color="auto"/>
              <w:bottom w:val="single" w:sz="4" w:space="0" w:color="auto"/>
              <w:right w:val="single" w:sz="4" w:space="0" w:color="auto"/>
            </w:tcBorders>
          </w:tcPr>
          <w:p w14:paraId="1288D70E" w14:textId="77777777" w:rsidR="005A1096" w:rsidRDefault="005A1096" w:rsidP="00CA44E4">
            <w:pPr>
              <w:spacing w:after="200" w:line="276" w:lineRule="auto"/>
              <w:ind w:firstLine="567"/>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26AEF25A"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Рестарт</w:t>
            </w:r>
          </w:p>
        </w:tc>
        <w:tc>
          <w:tcPr>
            <w:tcW w:w="5696" w:type="dxa"/>
            <w:tcBorders>
              <w:top w:val="single" w:sz="4" w:space="0" w:color="auto"/>
              <w:left w:val="single" w:sz="4" w:space="0" w:color="auto"/>
              <w:bottom w:val="single" w:sz="4" w:space="0" w:color="auto"/>
              <w:right w:val="single" w:sz="4" w:space="0" w:color="auto"/>
            </w:tcBorders>
          </w:tcPr>
          <w:p w14:paraId="20943E5D" w14:textId="77777777" w:rsidR="005A1096"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начнётся заново.</w:t>
            </w:r>
          </w:p>
        </w:tc>
      </w:tr>
      <w:tr w:rsidR="005A1096" w14:paraId="5888BB8C" w14:textId="77777777" w:rsidTr="005A1096">
        <w:tc>
          <w:tcPr>
            <w:tcW w:w="2122" w:type="dxa"/>
            <w:vMerge w:val="restart"/>
            <w:tcBorders>
              <w:top w:val="single" w:sz="4" w:space="0" w:color="auto"/>
              <w:left w:val="single" w:sz="4" w:space="0" w:color="auto"/>
              <w:right w:val="single" w:sz="4" w:space="0" w:color="auto"/>
            </w:tcBorders>
          </w:tcPr>
          <w:p w14:paraId="331D5E9D" w14:textId="77777777" w:rsidR="005A1096" w:rsidRDefault="005A1096" w:rsidP="00E22837">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p>
        </w:tc>
        <w:tc>
          <w:tcPr>
            <w:tcW w:w="2094" w:type="dxa"/>
            <w:tcBorders>
              <w:top w:val="single" w:sz="4" w:space="0" w:color="auto"/>
              <w:left w:val="single" w:sz="4" w:space="0" w:color="auto"/>
              <w:bottom w:val="single" w:sz="4" w:space="0" w:color="auto"/>
              <w:right w:val="single" w:sz="4" w:space="0" w:color="auto"/>
            </w:tcBorders>
          </w:tcPr>
          <w:p w14:paraId="08C37066"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Ход </w:t>
            </w:r>
            <w:proofErr w:type="spellStart"/>
            <w:r>
              <w:rPr>
                <w:rFonts w:ascii="Times New Roman" w:hAnsi="Times New Roman" w:cs="Times New Roman"/>
                <w:sz w:val="24"/>
                <w:szCs w:val="24"/>
              </w:rPr>
              <w:t>прогр</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14:paraId="4CBBB7D8" w14:textId="77777777" w:rsidR="005A1096" w:rsidRPr="009845C5"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запуске программы и до её завершения выставлен 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Этот сигнал можно использовать для сигнализации о ходе процесса, для подачи питания на исполнительные устройства, для включения вентиляторов, и т.д. </w:t>
            </w:r>
          </w:p>
        </w:tc>
      </w:tr>
      <w:tr w:rsidR="005A1096" w14:paraId="3A9005EF" w14:textId="77777777" w:rsidTr="005A1096">
        <w:tc>
          <w:tcPr>
            <w:tcW w:w="2122" w:type="dxa"/>
            <w:vMerge/>
            <w:tcBorders>
              <w:left w:val="single" w:sz="4" w:space="0" w:color="auto"/>
              <w:bottom w:val="single" w:sz="4" w:space="0" w:color="auto"/>
              <w:right w:val="single" w:sz="4" w:space="0" w:color="auto"/>
            </w:tcBorders>
            <w:hideMark/>
          </w:tcPr>
          <w:p w14:paraId="108FE126" w14:textId="77777777" w:rsidR="005A1096" w:rsidRPr="00686660" w:rsidRDefault="005A1096" w:rsidP="00CA44E4">
            <w:pPr>
              <w:spacing w:after="200" w:line="276" w:lineRule="auto"/>
              <w:ind w:firstLine="567"/>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7ABD28DF" w14:textId="77777777" w:rsidR="005A1096" w:rsidRDefault="005A1096" w:rsidP="00CA44E4">
            <w:pPr>
              <w:spacing w:after="200" w:line="276" w:lineRule="auto"/>
              <w:ind w:firstLine="567"/>
              <w:rPr>
                <w:rFonts w:ascii="Times New Roman" w:hAnsi="Times New Roman" w:cs="Times New Roman"/>
                <w:sz w:val="24"/>
                <w:szCs w:val="24"/>
              </w:rPr>
            </w:pPr>
            <w:r>
              <w:rPr>
                <w:rFonts w:ascii="Times New Roman" w:hAnsi="Times New Roman" w:cs="Times New Roman"/>
                <w:sz w:val="24"/>
                <w:szCs w:val="24"/>
              </w:rPr>
              <w:t>Выключен</w:t>
            </w:r>
          </w:p>
        </w:tc>
        <w:tc>
          <w:tcPr>
            <w:tcW w:w="5696" w:type="dxa"/>
            <w:tcBorders>
              <w:top w:val="single" w:sz="4" w:space="0" w:color="auto"/>
              <w:left w:val="single" w:sz="4" w:space="0" w:color="auto"/>
              <w:bottom w:val="single" w:sz="4" w:space="0" w:color="auto"/>
              <w:right w:val="single" w:sz="4" w:space="0" w:color="auto"/>
            </w:tcBorders>
          </w:tcPr>
          <w:p w14:paraId="45D5EA73" w14:textId="77777777" w:rsidR="005A1096" w:rsidRPr="009845C5" w:rsidRDefault="005A1096" w:rsidP="00CA44E4">
            <w:pPr>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не используется</w:t>
            </w:r>
          </w:p>
        </w:tc>
      </w:tr>
    </w:tbl>
    <w:p w14:paraId="42407897" w14:textId="77777777" w:rsidR="005A1096" w:rsidRPr="00E9112F" w:rsidRDefault="005A1096" w:rsidP="00CA44E4">
      <w:pPr>
        <w:ind w:firstLine="567"/>
        <w:rPr>
          <w:rFonts w:ascii="Times New Roman" w:hAnsi="Times New Roman" w:cs="Times New Roman"/>
          <w:bCs/>
          <w:sz w:val="24"/>
          <w:szCs w:val="24"/>
        </w:rPr>
      </w:pPr>
    </w:p>
    <w:p w14:paraId="3E5F1FBC" w14:textId="77777777" w:rsidR="00B70D66" w:rsidRPr="004E3050" w:rsidRDefault="00B70D66" w:rsidP="00CA44E4">
      <w:pPr>
        <w:pStyle w:val="2"/>
        <w:spacing w:before="0" w:after="200" w:line="276" w:lineRule="auto"/>
        <w:ind w:firstLine="567"/>
        <w:rPr>
          <w:bCs/>
        </w:rPr>
      </w:pPr>
      <w:bookmarkStart w:id="53" w:name="_Toc210318890"/>
      <w:r w:rsidRPr="004E3050">
        <w:rPr>
          <w:bCs/>
        </w:rPr>
        <w:lastRenderedPageBreak/>
        <w:t>3.</w:t>
      </w:r>
      <w:r w:rsidR="004E3050" w:rsidRPr="004E3050">
        <w:rPr>
          <w:bCs/>
        </w:rPr>
        <w:t>12</w:t>
      </w:r>
      <w:r w:rsidRPr="004E3050">
        <w:rPr>
          <w:bCs/>
        </w:rPr>
        <w:t xml:space="preserve"> Интерфейсы и связь</w:t>
      </w:r>
      <w:bookmarkEnd w:id="53"/>
    </w:p>
    <w:p w14:paraId="625131D5" w14:textId="77777777" w:rsidR="002E2D02" w:rsidRDefault="00B42986" w:rsidP="002E2D02">
      <w:pPr>
        <w:ind w:firstLine="567"/>
        <w:jc w:val="both"/>
        <w:rPr>
          <w:rFonts w:ascii="Times New Roman" w:hAnsi="Times New Roman" w:cs="Times New Roman"/>
          <w:sz w:val="24"/>
          <w:szCs w:val="24"/>
        </w:rPr>
      </w:pPr>
      <w:r>
        <w:rPr>
          <w:rFonts w:ascii="Times New Roman" w:hAnsi="Times New Roman" w:cs="Times New Roman"/>
          <w:sz w:val="24"/>
          <w:szCs w:val="24"/>
        </w:rPr>
        <w:t>Все п</w:t>
      </w:r>
      <w:r w:rsidR="00B70D66">
        <w:rPr>
          <w:rFonts w:ascii="Times New Roman" w:hAnsi="Times New Roman" w:cs="Times New Roman"/>
          <w:sz w:val="24"/>
          <w:szCs w:val="24"/>
        </w:rPr>
        <w:t>риборы ТРИД РТМ</w:t>
      </w:r>
      <w:r w:rsidR="00C01533">
        <w:rPr>
          <w:rFonts w:ascii="Times New Roman" w:hAnsi="Times New Roman" w:cs="Times New Roman"/>
          <w:sz w:val="24"/>
          <w:szCs w:val="24"/>
        </w:rPr>
        <w:t>114</w:t>
      </w:r>
      <w:r w:rsidR="00B70D66">
        <w:rPr>
          <w:rFonts w:ascii="Times New Roman" w:hAnsi="Times New Roman" w:cs="Times New Roman"/>
          <w:sz w:val="24"/>
          <w:szCs w:val="24"/>
        </w:rPr>
        <w:t xml:space="preserve"> оборудованы интерфейсом </w:t>
      </w:r>
      <w:r w:rsidR="00B70D66">
        <w:rPr>
          <w:rFonts w:ascii="Times New Roman" w:hAnsi="Times New Roman" w:cs="Times New Roman"/>
          <w:sz w:val="24"/>
          <w:szCs w:val="24"/>
          <w:lang w:val="en-US"/>
        </w:rPr>
        <w:t>RS</w:t>
      </w:r>
      <w:r w:rsidR="00B70D66" w:rsidRPr="00B70D66">
        <w:rPr>
          <w:rFonts w:ascii="Times New Roman" w:hAnsi="Times New Roman" w:cs="Times New Roman"/>
          <w:sz w:val="24"/>
          <w:szCs w:val="24"/>
        </w:rPr>
        <w:t>485</w:t>
      </w:r>
      <w:r w:rsidR="002E2D02">
        <w:rPr>
          <w:rFonts w:ascii="Times New Roman" w:hAnsi="Times New Roman" w:cs="Times New Roman"/>
          <w:sz w:val="24"/>
          <w:szCs w:val="24"/>
        </w:rPr>
        <w:t xml:space="preserve">. </w:t>
      </w:r>
    </w:p>
    <w:p w14:paraId="5FF19D9B" w14:textId="77777777" w:rsidR="00B70D66" w:rsidRPr="00DE299D" w:rsidRDefault="002E2D02" w:rsidP="00CA44E4">
      <w:pPr>
        <w:ind w:firstLine="567"/>
        <w:jc w:val="both"/>
        <w:rPr>
          <w:rFonts w:ascii="Times New Roman" w:hAnsi="Times New Roman" w:cs="Times New Roman"/>
          <w:sz w:val="24"/>
          <w:szCs w:val="24"/>
        </w:rPr>
      </w:pPr>
      <w:r>
        <w:rPr>
          <w:rFonts w:ascii="Times New Roman" w:hAnsi="Times New Roman" w:cs="Times New Roman"/>
          <w:sz w:val="24"/>
          <w:szCs w:val="24"/>
        </w:rPr>
        <w:t>М</w:t>
      </w:r>
      <w:r w:rsidR="00B42986">
        <w:rPr>
          <w:rFonts w:ascii="Times New Roman" w:hAnsi="Times New Roman" w:cs="Times New Roman"/>
          <w:sz w:val="24"/>
          <w:szCs w:val="24"/>
        </w:rPr>
        <w:t>одель РТМ</w:t>
      </w:r>
      <w:r w:rsidR="00F43C61">
        <w:rPr>
          <w:rFonts w:ascii="Times New Roman" w:hAnsi="Times New Roman" w:cs="Times New Roman"/>
          <w:sz w:val="24"/>
          <w:szCs w:val="24"/>
        </w:rPr>
        <w:t>114</w:t>
      </w:r>
      <w:r w:rsidR="00B42986">
        <w:rPr>
          <w:rFonts w:ascii="Times New Roman" w:hAnsi="Times New Roman" w:cs="Times New Roman"/>
          <w:sz w:val="24"/>
          <w:szCs w:val="24"/>
        </w:rPr>
        <w:t>-</w:t>
      </w:r>
      <w:r w:rsidR="00B42986" w:rsidRPr="00B42986">
        <w:rPr>
          <w:rFonts w:ascii="Times New Roman" w:hAnsi="Times New Roman" w:cs="Times New Roman"/>
          <w:sz w:val="24"/>
          <w:szCs w:val="24"/>
        </w:rPr>
        <w:t>1</w:t>
      </w:r>
      <w:r w:rsidR="00B42986">
        <w:rPr>
          <w:rFonts w:ascii="Times New Roman" w:hAnsi="Times New Roman" w:cs="Times New Roman"/>
          <w:sz w:val="24"/>
          <w:szCs w:val="24"/>
        </w:rPr>
        <w:t>В1А1Т4Р-</w:t>
      </w:r>
      <w:r w:rsidR="00B42986">
        <w:rPr>
          <w:rFonts w:ascii="Times New Roman" w:hAnsi="Times New Roman" w:cs="Times New Roman"/>
          <w:sz w:val="24"/>
          <w:szCs w:val="24"/>
          <w:lang w:val="en-US"/>
        </w:rPr>
        <w:t>USB</w:t>
      </w:r>
      <w:r w:rsidR="00B42986">
        <w:rPr>
          <w:rFonts w:ascii="Times New Roman" w:hAnsi="Times New Roman" w:cs="Times New Roman"/>
          <w:sz w:val="24"/>
          <w:szCs w:val="24"/>
        </w:rPr>
        <w:t xml:space="preserve"> дополнительно оборудован</w:t>
      </w:r>
      <w:r>
        <w:rPr>
          <w:rFonts w:ascii="Times New Roman" w:hAnsi="Times New Roman" w:cs="Times New Roman"/>
          <w:sz w:val="24"/>
          <w:szCs w:val="24"/>
        </w:rPr>
        <w:t>а</w:t>
      </w:r>
      <w:r w:rsidR="00B42986">
        <w:rPr>
          <w:rFonts w:ascii="Times New Roman" w:hAnsi="Times New Roman" w:cs="Times New Roman"/>
          <w:sz w:val="24"/>
          <w:szCs w:val="24"/>
        </w:rPr>
        <w:t xml:space="preserve"> интерфейсом </w:t>
      </w:r>
      <w:r w:rsidR="00B42986">
        <w:rPr>
          <w:rFonts w:ascii="Times New Roman" w:hAnsi="Times New Roman" w:cs="Times New Roman"/>
          <w:sz w:val="24"/>
          <w:szCs w:val="24"/>
          <w:lang w:val="en-US"/>
        </w:rPr>
        <w:t>USB</w:t>
      </w:r>
      <w:r w:rsidR="00B70D66">
        <w:rPr>
          <w:rFonts w:ascii="Times New Roman" w:hAnsi="Times New Roman" w:cs="Times New Roman"/>
          <w:sz w:val="24"/>
          <w:szCs w:val="24"/>
        </w:rPr>
        <w:t xml:space="preserve">. </w:t>
      </w:r>
    </w:p>
    <w:p w14:paraId="53382C5B" w14:textId="77777777" w:rsidR="00B70D66" w:rsidRPr="00DF434A" w:rsidRDefault="00B70D66" w:rsidP="00CA44E4">
      <w:pPr>
        <w:pStyle w:val="2"/>
        <w:spacing w:before="0" w:after="200" w:line="276" w:lineRule="auto"/>
        <w:ind w:firstLine="567"/>
        <w:rPr>
          <w:bCs/>
        </w:rPr>
      </w:pPr>
      <w:bookmarkStart w:id="54" w:name="_Toc210318891"/>
      <w:r w:rsidRPr="004E3050">
        <w:rPr>
          <w:bCs/>
        </w:rPr>
        <w:t>3.</w:t>
      </w:r>
      <w:r w:rsidR="004E3050" w:rsidRPr="004E3050">
        <w:rPr>
          <w:bCs/>
        </w:rPr>
        <w:t>12</w:t>
      </w:r>
      <w:r w:rsidRPr="004E3050">
        <w:rPr>
          <w:bCs/>
        </w:rPr>
        <w:t>.1 Работа интерфейса RS485</w:t>
      </w:r>
      <w:bookmarkEnd w:id="54"/>
    </w:p>
    <w:p w14:paraId="2D0A923A" w14:textId="77777777" w:rsidR="00B42986" w:rsidRPr="00B42986" w:rsidRDefault="00B42986" w:rsidP="00CA44E4">
      <w:pPr>
        <w:ind w:firstLine="567"/>
        <w:jc w:val="both"/>
        <w:rPr>
          <w:rFonts w:ascii="Times New Roman" w:hAnsi="Times New Roman" w:cs="Times New Roman"/>
          <w:sz w:val="24"/>
          <w:szCs w:val="24"/>
        </w:rPr>
      </w:pPr>
      <w:r w:rsidRPr="00B42986">
        <w:rPr>
          <w:rFonts w:ascii="Times New Roman" w:hAnsi="Times New Roman" w:cs="Times New Roman"/>
          <w:sz w:val="24"/>
          <w:szCs w:val="24"/>
        </w:rPr>
        <w:t>Интерфейс RS485 предназначен для подключения прибора к компьютеру, к контроллерам или к системам автоматизации</w:t>
      </w:r>
      <w:r w:rsidRPr="00F305B3">
        <w:rPr>
          <w:rFonts w:ascii="Times New Roman" w:hAnsi="Times New Roman" w:cs="Times New Roman"/>
          <w:sz w:val="24"/>
          <w:szCs w:val="24"/>
        </w:rPr>
        <w:t xml:space="preserve"> </w:t>
      </w:r>
      <w:r>
        <w:rPr>
          <w:rFonts w:ascii="Times New Roman" w:hAnsi="Times New Roman" w:cs="Times New Roman"/>
          <w:sz w:val="24"/>
          <w:szCs w:val="24"/>
        </w:rPr>
        <w:t xml:space="preserve">предприятий. </w:t>
      </w:r>
      <w:r w:rsidRPr="00B42986">
        <w:rPr>
          <w:rFonts w:ascii="Times New Roman" w:hAnsi="Times New Roman" w:cs="Times New Roman"/>
          <w:sz w:val="24"/>
          <w:szCs w:val="24"/>
        </w:rPr>
        <w:t>Интерфейс RS485 является стандартным промышленным интерфейсом. Для работы в сети RS485</w:t>
      </w:r>
      <w:r>
        <w:rPr>
          <w:rFonts w:ascii="Times New Roman" w:hAnsi="Times New Roman" w:cs="Times New Roman"/>
          <w:sz w:val="24"/>
          <w:szCs w:val="24"/>
        </w:rPr>
        <w:t xml:space="preserve"> в приборах РТМ500С реализована поддержка протоколов </w:t>
      </w:r>
      <w:proofErr w:type="spellStart"/>
      <w:r w:rsidRPr="00B42986">
        <w:rPr>
          <w:rFonts w:ascii="Times New Roman" w:hAnsi="Times New Roman" w:cs="Times New Roman"/>
          <w:sz w:val="24"/>
          <w:szCs w:val="24"/>
        </w:rPr>
        <w:t>Modbus</w:t>
      </w:r>
      <w:proofErr w:type="spellEnd"/>
      <w:r w:rsidRPr="00B42986">
        <w:rPr>
          <w:rFonts w:ascii="Times New Roman" w:hAnsi="Times New Roman" w:cs="Times New Roman"/>
          <w:sz w:val="24"/>
          <w:szCs w:val="24"/>
        </w:rPr>
        <w:t xml:space="preserve">-ASCII и </w:t>
      </w:r>
      <w:proofErr w:type="spellStart"/>
      <w:r w:rsidRPr="00B42986">
        <w:rPr>
          <w:rFonts w:ascii="Times New Roman" w:hAnsi="Times New Roman" w:cs="Times New Roman"/>
          <w:sz w:val="24"/>
          <w:szCs w:val="24"/>
        </w:rPr>
        <w:t>Modbus</w:t>
      </w:r>
      <w:proofErr w:type="spellEnd"/>
      <w:r w:rsidRPr="00B42986">
        <w:rPr>
          <w:rFonts w:ascii="Times New Roman" w:hAnsi="Times New Roman" w:cs="Times New Roman"/>
          <w:sz w:val="24"/>
          <w:szCs w:val="24"/>
        </w:rPr>
        <w:t>-RTU. Выбор протокола прибор осуществляет автоматически.</w:t>
      </w:r>
    </w:p>
    <w:p w14:paraId="09987585" w14:textId="77777777" w:rsidR="00B70D66" w:rsidRDefault="00B70D66" w:rsidP="00CA44E4">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работы в сети </w:t>
      </w:r>
      <w:r>
        <w:rPr>
          <w:rFonts w:ascii="Times New Roman" w:hAnsi="Times New Roman" w:cs="Times New Roman"/>
          <w:sz w:val="24"/>
          <w:szCs w:val="24"/>
          <w:lang w:val="en-US"/>
        </w:rPr>
        <w:t>RS</w:t>
      </w:r>
      <w:r w:rsidRPr="00B70D66">
        <w:rPr>
          <w:rFonts w:ascii="Times New Roman" w:hAnsi="Times New Roman" w:cs="Times New Roman"/>
          <w:sz w:val="24"/>
          <w:szCs w:val="24"/>
        </w:rPr>
        <w:t>485</w:t>
      </w:r>
      <w:r>
        <w:rPr>
          <w:rFonts w:ascii="Times New Roman" w:hAnsi="Times New Roman" w:cs="Times New Roman"/>
          <w:sz w:val="24"/>
          <w:szCs w:val="24"/>
        </w:rPr>
        <w:t xml:space="preserve"> необходимо задать два параметра: сетевой адрес прибора и скорость обмена:</w:t>
      </w:r>
    </w:p>
    <w:p w14:paraId="38E11681" w14:textId="77777777" w:rsidR="00B70D66" w:rsidRDefault="00B70D66" w:rsidP="00CA44E4">
      <w:pPr>
        <w:ind w:firstLine="567"/>
        <w:rPr>
          <w:rFonts w:ascii="Times New Roman" w:hAnsi="Times New Roman" w:cs="Times New Roman"/>
          <w:sz w:val="24"/>
          <w:szCs w:val="24"/>
        </w:rPr>
      </w:pPr>
      <w:r>
        <w:rPr>
          <w:noProof/>
          <w:lang w:eastAsia="ru-RU"/>
        </w:rPr>
        <w:drawing>
          <wp:inline distT="0" distB="0" distL="0" distR="0" wp14:anchorId="5198C7C6" wp14:editId="6D34C946">
            <wp:extent cx="2419350" cy="885128"/>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нтерфейсы.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0321" cy="889142"/>
                    </a:xfrm>
                    <a:prstGeom prst="rect">
                      <a:avLst/>
                    </a:prstGeom>
                  </pic:spPr>
                </pic:pic>
              </a:graphicData>
            </a:graphic>
          </wp:inline>
        </w:drawing>
      </w:r>
    </w:p>
    <w:p w14:paraId="2E292CA1" w14:textId="77777777" w:rsidR="00B70D66" w:rsidRDefault="00B70D66" w:rsidP="00CA44E4">
      <w:pPr>
        <w:ind w:firstLine="567"/>
        <w:jc w:val="both"/>
        <w:rPr>
          <w:rFonts w:ascii="Times New Roman" w:hAnsi="Times New Roman" w:cs="Times New Roman"/>
          <w:bCs/>
          <w:kern w:val="2"/>
          <w:sz w:val="24"/>
          <w:szCs w:val="24"/>
        </w:rPr>
      </w:pPr>
      <w:r>
        <w:rPr>
          <w:rFonts w:ascii="Times New Roman" w:hAnsi="Times New Roman" w:cs="Times New Roman"/>
          <w:sz w:val="24"/>
          <w:szCs w:val="24"/>
        </w:rPr>
        <w:t xml:space="preserve">Строка с выбором протокола служит только для информации. Независимо от выбора, прибор одновременно поддерживает работу в двух протоколах: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ASCII</w:t>
      </w:r>
      <w:r>
        <w:rPr>
          <w:rFonts w:ascii="Times New Roman" w:hAnsi="Times New Roman" w:cs="Times New Roman"/>
          <w:bCs/>
          <w:kern w:val="2"/>
          <w:sz w:val="24"/>
          <w:szCs w:val="24"/>
        </w:rPr>
        <w:t xml:space="preserve"> и</w:t>
      </w:r>
      <w:r w:rsidRPr="001D7D0C">
        <w:rPr>
          <w:rFonts w:ascii="Times New Roman" w:hAnsi="Times New Roman" w:cs="Times New Roman"/>
          <w:bCs/>
          <w:kern w:val="2"/>
          <w:sz w:val="24"/>
          <w:szCs w:val="24"/>
        </w:rPr>
        <w:t xml:space="preserve">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RTU</w:t>
      </w:r>
      <w:r>
        <w:rPr>
          <w:rFonts w:ascii="Times New Roman" w:hAnsi="Times New Roman" w:cs="Times New Roman"/>
          <w:bCs/>
          <w:kern w:val="2"/>
          <w:sz w:val="24"/>
          <w:szCs w:val="24"/>
        </w:rPr>
        <w:t>.</w:t>
      </w:r>
    </w:p>
    <w:p w14:paraId="7CA1E730" w14:textId="77777777" w:rsidR="00B70D66" w:rsidRPr="00F305B3" w:rsidRDefault="00B70D66" w:rsidP="00CA44E4">
      <w:pPr>
        <w:ind w:firstLine="567"/>
        <w:jc w:val="both"/>
        <w:rPr>
          <w:rFonts w:ascii="Times New Roman" w:hAnsi="Times New Roman" w:cs="Times New Roman"/>
          <w:sz w:val="24"/>
          <w:szCs w:val="24"/>
        </w:rPr>
      </w:pPr>
      <w:r>
        <w:rPr>
          <w:rFonts w:ascii="Times New Roman" w:hAnsi="Times New Roman" w:cs="Times New Roman"/>
          <w:bCs/>
          <w:kern w:val="2"/>
          <w:sz w:val="24"/>
          <w:szCs w:val="24"/>
        </w:rPr>
        <w:t xml:space="preserve">Список регистров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 xml:space="preserve"> и соответствующих им параметров приведён в </w:t>
      </w:r>
      <w:r w:rsidRPr="00B0732F">
        <w:rPr>
          <w:rFonts w:ascii="Times New Roman" w:hAnsi="Times New Roman" w:cs="Times New Roman"/>
          <w:bCs/>
          <w:kern w:val="2"/>
          <w:sz w:val="24"/>
          <w:szCs w:val="24"/>
        </w:rPr>
        <w:t>Приложении 1.</w:t>
      </w:r>
      <w:r>
        <w:rPr>
          <w:rFonts w:ascii="Times New Roman" w:hAnsi="Times New Roman" w:cs="Times New Roman"/>
          <w:bCs/>
          <w:kern w:val="2"/>
          <w:sz w:val="24"/>
          <w:szCs w:val="24"/>
        </w:rPr>
        <w:t xml:space="preserve"> </w:t>
      </w:r>
      <w:r w:rsidRPr="00F305B3">
        <w:rPr>
          <w:rFonts w:ascii="Times New Roman" w:hAnsi="Times New Roman" w:cs="Times New Roman"/>
          <w:sz w:val="24"/>
          <w:szCs w:val="24"/>
        </w:rPr>
        <w:tab/>
      </w:r>
    </w:p>
    <w:p w14:paraId="6A2F204F" w14:textId="77777777" w:rsidR="00B70D66" w:rsidRDefault="00B70D66" w:rsidP="00CA44E4">
      <w:pPr>
        <w:ind w:firstLine="567"/>
        <w:rPr>
          <w:rFonts w:ascii="Times New Roman" w:hAnsi="Times New Roman" w:cs="Times New Roman"/>
          <w:sz w:val="24"/>
          <w:szCs w:val="24"/>
        </w:rPr>
      </w:pPr>
      <w:r w:rsidRPr="004E3050">
        <w:rPr>
          <w:rFonts w:ascii="Times New Roman" w:eastAsiaTheme="majorEastAsia" w:hAnsi="Times New Roman" w:cstheme="majorBidi"/>
          <w:b/>
          <w:bCs/>
          <w:sz w:val="24"/>
          <w:szCs w:val="26"/>
        </w:rPr>
        <w:t>3.</w:t>
      </w:r>
      <w:r w:rsidR="004E3050" w:rsidRPr="004E3050">
        <w:rPr>
          <w:rFonts w:ascii="Times New Roman" w:eastAsiaTheme="majorEastAsia" w:hAnsi="Times New Roman" w:cstheme="majorBidi"/>
          <w:b/>
          <w:bCs/>
          <w:sz w:val="24"/>
          <w:szCs w:val="26"/>
        </w:rPr>
        <w:t>12</w:t>
      </w:r>
      <w:r w:rsidRPr="004E3050">
        <w:rPr>
          <w:rFonts w:ascii="Times New Roman" w:eastAsiaTheme="majorEastAsia" w:hAnsi="Times New Roman" w:cstheme="majorBidi"/>
          <w:b/>
          <w:bCs/>
          <w:sz w:val="24"/>
          <w:szCs w:val="26"/>
        </w:rPr>
        <w:t>.2 Подключение прибора к компьютеру</w:t>
      </w:r>
    </w:p>
    <w:p w14:paraId="2CF76AEA" w14:textId="77777777" w:rsidR="00B70D66" w:rsidRPr="005B7C57" w:rsidRDefault="00B70D66" w:rsidP="00CA44E4">
      <w:pPr>
        <w:ind w:firstLine="567"/>
        <w:jc w:val="both"/>
        <w:rPr>
          <w:rFonts w:ascii="Times New Roman" w:hAnsi="Times New Roman" w:cs="Times New Roman"/>
          <w:sz w:val="24"/>
          <w:szCs w:val="24"/>
        </w:rPr>
      </w:pPr>
      <w:r w:rsidRPr="005B7C57">
        <w:rPr>
          <w:rFonts w:ascii="Times New Roman" w:hAnsi="Times New Roman" w:cs="Times New Roman"/>
          <w:sz w:val="24"/>
          <w:szCs w:val="24"/>
        </w:rPr>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2ACD6249" w14:textId="77777777" w:rsidR="00B70D66" w:rsidRPr="00DF434A" w:rsidRDefault="00B70D66" w:rsidP="00CA44E4">
      <w:pPr>
        <w:ind w:firstLine="567"/>
        <w:jc w:val="both"/>
        <w:rPr>
          <w:rFonts w:ascii="Times New Roman" w:hAnsi="Times New Roman" w:cs="Times New Roman"/>
          <w:sz w:val="24"/>
          <w:szCs w:val="24"/>
        </w:rPr>
      </w:pPr>
      <w:r w:rsidRPr="005B7C57">
        <w:rPr>
          <w:rFonts w:ascii="Times New Roman" w:hAnsi="Times New Roman" w:cs="Times New Roman"/>
          <w:sz w:val="24"/>
          <w:szCs w:val="24"/>
        </w:rPr>
        <w:t>Для подключения интерфейса RS485 к компьютеру необходимо использовать преобразователь (конвертер) RS485- USB, поскольку компьютеры</w:t>
      </w:r>
      <w:r w:rsidR="00DE187A">
        <w:rPr>
          <w:rFonts w:ascii="Times New Roman" w:hAnsi="Times New Roman" w:cs="Times New Roman"/>
          <w:sz w:val="24"/>
          <w:szCs w:val="24"/>
        </w:rPr>
        <w:t>,</w:t>
      </w:r>
      <w:r w:rsidRPr="005B7C57">
        <w:rPr>
          <w:rFonts w:ascii="Times New Roman" w:hAnsi="Times New Roman" w:cs="Times New Roman"/>
          <w:sz w:val="24"/>
          <w:szCs w:val="24"/>
        </w:rPr>
        <w:t xml:space="preserve"> как правило</w:t>
      </w:r>
      <w:r w:rsidR="00DE187A">
        <w:rPr>
          <w:rFonts w:ascii="Times New Roman" w:hAnsi="Times New Roman" w:cs="Times New Roman"/>
          <w:sz w:val="24"/>
          <w:szCs w:val="24"/>
        </w:rPr>
        <w:t>,</w:t>
      </w:r>
      <w:r w:rsidRPr="005B7C57">
        <w:rPr>
          <w:rFonts w:ascii="Times New Roman" w:hAnsi="Times New Roman" w:cs="Times New Roman"/>
          <w:sz w:val="24"/>
          <w:szCs w:val="24"/>
        </w:rPr>
        <w:t xml:space="preserve"> не имеют возможности непосредственного подключения </w:t>
      </w:r>
      <w:r w:rsidRPr="005B7C57">
        <w:rPr>
          <w:rFonts w:ascii="Times New Roman" w:hAnsi="Times New Roman" w:cs="Times New Roman"/>
          <w:sz w:val="24"/>
          <w:szCs w:val="24"/>
          <w:lang w:val="en-US"/>
        </w:rPr>
        <w:t>RS</w:t>
      </w:r>
      <w:r w:rsidRPr="00B70D66">
        <w:rPr>
          <w:rFonts w:ascii="Times New Roman" w:hAnsi="Times New Roman" w:cs="Times New Roman"/>
          <w:sz w:val="24"/>
          <w:szCs w:val="24"/>
        </w:rPr>
        <w:t>485</w:t>
      </w:r>
      <w:r w:rsidRPr="005B7C57">
        <w:rPr>
          <w:rFonts w:ascii="Times New Roman" w:hAnsi="Times New Roman" w:cs="Times New Roman"/>
          <w:sz w:val="24"/>
          <w:szCs w:val="24"/>
        </w:rPr>
        <w:t xml:space="preserve">.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программное обеспечение. </w:t>
      </w:r>
    </w:p>
    <w:p w14:paraId="244044BE" w14:textId="77777777" w:rsidR="00B42986" w:rsidRPr="00B42986" w:rsidRDefault="00B42986" w:rsidP="00CA44E4">
      <w:pPr>
        <w:ind w:firstLine="567"/>
        <w:rPr>
          <w:rFonts w:ascii="Times New Roman" w:hAnsi="Times New Roman" w:cs="Times New Roman"/>
          <w:sz w:val="24"/>
          <w:szCs w:val="24"/>
        </w:rPr>
      </w:pPr>
      <w:r w:rsidRPr="004E3050">
        <w:rPr>
          <w:rFonts w:ascii="Times New Roman" w:eastAsiaTheme="majorEastAsia" w:hAnsi="Times New Roman" w:cstheme="majorBidi"/>
          <w:b/>
          <w:bCs/>
          <w:sz w:val="24"/>
          <w:szCs w:val="26"/>
        </w:rPr>
        <w:t>3.12.</w:t>
      </w:r>
      <w:r w:rsidRPr="00B42986">
        <w:rPr>
          <w:rFonts w:ascii="Times New Roman" w:eastAsiaTheme="majorEastAsia" w:hAnsi="Times New Roman" w:cstheme="majorBidi"/>
          <w:b/>
          <w:bCs/>
          <w:sz w:val="24"/>
          <w:szCs w:val="26"/>
        </w:rPr>
        <w:t>3</w:t>
      </w:r>
      <w:r w:rsidRPr="004E3050">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sz w:val="24"/>
          <w:szCs w:val="26"/>
        </w:rPr>
        <w:t xml:space="preserve">Интерфейс </w:t>
      </w:r>
      <w:r>
        <w:rPr>
          <w:rFonts w:ascii="Times New Roman" w:eastAsiaTheme="majorEastAsia" w:hAnsi="Times New Roman" w:cstheme="majorBidi"/>
          <w:b/>
          <w:bCs/>
          <w:sz w:val="24"/>
          <w:szCs w:val="26"/>
          <w:lang w:val="en-US"/>
        </w:rPr>
        <w:t>USB</w:t>
      </w:r>
    </w:p>
    <w:p w14:paraId="5099E5AB" w14:textId="77777777" w:rsidR="00B42986" w:rsidRPr="00EC5E1A" w:rsidRDefault="00B42986" w:rsidP="00CA44E4">
      <w:pPr>
        <w:ind w:firstLine="567"/>
        <w:jc w:val="both"/>
        <w:rPr>
          <w:rFonts w:ascii="Times New Roman" w:hAnsi="Times New Roman" w:cs="Times New Roman"/>
          <w:sz w:val="24"/>
          <w:szCs w:val="24"/>
        </w:rPr>
      </w:pPr>
      <w:r>
        <w:rPr>
          <w:rFonts w:ascii="Times New Roman" w:hAnsi="Times New Roman" w:cs="Times New Roman"/>
          <w:sz w:val="24"/>
          <w:szCs w:val="24"/>
        </w:rPr>
        <w:t>Приборы модели РТМ</w:t>
      </w:r>
      <w:r w:rsidR="00F43C61">
        <w:rPr>
          <w:rFonts w:ascii="Times New Roman" w:hAnsi="Times New Roman" w:cs="Times New Roman"/>
          <w:sz w:val="24"/>
          <w:szCs w:val="24"/>
        </w:rPr>
        <w:t>114</w:t>
      </w:r>
      <w:r>
        <w:rPr>
          <w:rFonts w:ascii="Times New Roman" w:hAnsi="Times New Roman" w:cs="Times New Roman"/>
          <w:sz w:val="24"/>
          <w:szCs w:val="24"/>
        </w:rPr>
        <w:t>-</w:t>
      </w:r>
      <w:r w:rsidRPr="00B42986">
        <w:rPr>
          <w:rFonts w:ascii="Times New Roman" w:hAnsi="Times New Roman" w:cs="Times New Roman"/>
          <w:sz w:val="24"/>
          <w:szCs w:val="24"/>
        </w:rPr>
        <w:t>1</w:t>
      </w:r>
      <w:r>
        <w:rPr>
          <w:rFonts w:ascii="Times New Roman" w:hAnsi="Times New Roman" w:cs="Times New Roman"/>
          <w:sz w:val="24"/>
          <w:szCs w:val="24"/>
        </w:rPr>
        <w:t>В1А1Т4Р-</w:t>
      </w:r>
      <w:r>
        <w:rPr>
          <w:rFonts w:ascii="Times New Roman" w:hAnsi="Times New Roman" w:cs="Times New Roman"/>
          <w:sz w:val="24"/>
          <w:szCs w:val="24"/>
          <w:lang w:val="en-US"/>
        </w:rPr>
        <w:t>USB</w:t>
      </w:r>
      <w:r>
        <w:rPr>
          <w:rFonts w:ascii="Times New Roman" w:hAnsi="Times New Roman" w:cs="Times New Roman"/>
          <w:sz w:val="24"/>
          <w:szCs w:val="24"/>
        </w:rPr>
        <w:t xml:space="preserve"> оборудованы интерфейсом </w:t>
      </w:r>
      <w:r>
        <w:rPr>
          <w:rFonts w:ascii="Times New Roman" w:hAnsi="Times New Roman" w:cs="Times New Roman"/>
          <w:sz w:val="24"/>
          <w:szCs w:val="24"/>
          <w:lang w:val="en-US"/>
        </w:rPr>
        <w:t>USB</w:t>
      </w:r>
      <w:r>
        <w:rPr>
          <w:rFonts w:ascii="Times New Roman" w:hAnsi="Times New Roman" w:cs="Times New Roman"/>
          <w:sz w:val="24"/>
          <w:szCs w:val="24"/>
        </w:rPr>
        <w:t xml:space="preserve">. Интерфейс </w:t>
      </w:r>
      <w:r>
        <w:rPr>
          <w:rFonts w:ascii="Times New Roman" w:hAnsi="Times New Roman" w:cs="Times New Roman"/>
          <w:sz w:val="24"/>
          <w:szCs w:val="24"/>
          <w:lang w:val="en-US"/>
        </w:rPr>
        <w:t>USB</w:t>
      </w:r>
      <w:r>
        <w:rPr>
          <w:rFonts w:ascii="Times New Roman" w:hAnsi="Times New Roman" w:cs="Times New Roman"/>
          <w:sz w:val="24"/>
          <w:szCs w:val="24"/>
        </w:rPr>
        <w:t xml:space="preserve"> в приборах РТМ</w:t>
      </w:r>
      <w:r w:rsidR="00F43C61">
        <w:rPr>
          <w:rFonts w:ascii="Times New Roman" w:hAnsi="Times New Roman" w:cs="Times New Roman"/>
          <w:sz w:val="24"/>
          <w:szCs w:val="24"/>
        </w:rPr>
        <w:t>114</w:t>
      </w:r>
      <w:r>
        <w:rPr>
          <w:rFonts w:ascii="Times New Roman" w:hAnsi="Times New Roman" w:cs="Times New Roman"/>
          <w:sz w:val="24"/>
          <w:szCs w:val="24"/>
        </w:rPr>
        <w:t xml:space="preserve"> работает в режиме </w:t>
      </w:r>
      <w:r>
        <w:rPr>
          <w:rFonts w:ascii="Times New Roman" w:hAnsi="Times New Roman" w:cs="Times New Roman"/>
          <w:sz w:val="24"/>
          <w:szCs w:val="24"/>
          <w:lang w:val="en-US"/>
        </w:rPr>
        <w:t>HOST</w:t>
      </w:r>
      <w:r>
        <w:rPr>
          <w:rFonts w:ascii="Times New Roman" w:hAnsi="Times New Roman" w:cs="Times New Roman"/>
          <w:sz w:val="24"/>
          <w:szCs w:val="24"/>
        </w:rPr>
        <w:t xml:space="preserve">, и предназначен для подключения внешнего </w:t>
      </w:r>
      <w:r>
        <w:rPr>
          <w:rFonts w:ascii="Times New Roman" w:hAnsi="Times New Roman" w:cs="Times New Roman"/>
          <w:sz w:val="24"/>
          <w:szCs w:val="24"/>
          <w:lang w:val="en-US"/>
        </w:rPr>
        <w:t>USB</w:t>
      </w:r>
      <w:r w:rsidRPr="00B42986">
        <w:rPr>
          <w:rFonts w:ascii="Times New Roman" w:hAnsi="Times New Roman" w:cs="Times New Roman"/>
          <w:sz w:val="24"/>
          <w:szCs w:val="24"/>
        </w:rPr>
        <w:t>-</w:t>
      </w:r>
      <w:r w:rsidR="00DE187A">
        <w:rPr>
          <w:rFonts w:ascii="Times New Roman" w:hAnsi="Times New Roman" w:cs="Times New Roman"/>
          <w:sz w:val="24"/>
          <w:szCs w:val="24"/>
        </w:rPr>
        <w:t>диска («</w:t>
      </w:r>
      <w:proofErr w:type="spellStart"/>
      <w:r w:rsidR="00DE187A">
        <w:rPr>
          <w:rFonts w:ascii="Times New Roman" w:hAnsi="Times New Roman" w:cs="Times New Roman"/>
          <w:sz w:val="24"/>
          <w:szCs w:val="24"/>
        </w:rPr>
        <w:t>флешки</w:t>
      </w:r>
      <w:proofErr w:type="spellEnd"/>
      <w:r w:rsidR="00DE187A">
        <w:rPr>
          <w:rFonts w:ascii="Times New Roman" w:hAnsi="Times New Roman" w:cs="Times New Roman"/>
          <w:sz w:val="24"/>
          <w:szCs w:val="24"/>
        </w:rPr>
        <w:t xml:space="preserve">»). </w:t>
      </w:r>
      <w:r>
        <w:rPr>
          <w:rFonts w:ascii="Times New Roman" w:hAnsi="Times New Roman" w:cs="Times New Roman"/>
          <w:sz w:val="24"/>
          <w:szCs w:val="24"/>
        </w:rPr>
        <w:t xml:space="preserve">Подключение производится при помощи разъёма стандарта </w:t>
      </w:r>
      <w:r>
        <w:rPr>
          <w:rFonts w:ascii="Times New Roman" w:hAnsi="Times New Roman" w:cs="Times New Roman"/>
          <w:sz w:val="24"/>
          <w:szCs w:val="24"/>
          <w:lang w:val="en-US"/>
        </w:rPr>
        <w:t>USB</w:t>
      </w:r>
      <w:r w:rsidRPr="00B42986">
        <w:rPr>
          <w:rFonts w:ascii="Times New Roman" w:hAnsi="Times New Roman" w:cs="Times New Roman"/>
          <w:sz w:val="24"/>
          <w:szCs w:val="24"/>
        </w:rPr>
        <w:t xml:space="preserve"> </w:t>
      </w:r>
      <w:r>
        <w:rPr>
          <w:rFonts w:ascii="Times New Roman" w:hAnsi="Times New Roman" w:cs="Times New Roman"/>
          <w:sz w:val="24"/>
          <w:szCs w:val="24"/>
          <w:lang w:val="en-US"/>
        </w:rPr>
        <w:t>Type</w:t>
      </w:r>
      <w:r w:rsidRPr="00B42986">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 xml:space="preserve">, расположенного на передней панели прибора. </w:t>
      </w:r>
      <w:r w:rsidR="00EC5E1A">
        <w:rPr>
          <w:rFonts w:ascii="Times New Roman" w:hAnsi="Times New Roman" w:cs="Times New Roman"/>
          <w:sz w:val="24"/>
          <w:szCs w:val="24"/>
        </w:rPr>
        <w:t xml:space="preserve">Подключение </w:t>
      </w:r>
      <w:r w:rsidR="00EC5E1A">
        <w:rPr>
          <w:rFonts w:ascii="Times New Roman" w:hAnsi="Times New Roman" w:cs="Times New Roman"/>
          <w:sz w:val="24"/>
          <w:szCs w:val="24"/>
          <w:lang w:val="en-US"/>
        </w:rPr>
        <w:t>USB</w:t>
      </w:r>
      <w:r w:rsidR="00EC5E1A" w:rsidRPr="00EC5E1A">
        <w:rPr>
          <w:rFonts w:ascii="Times New Roman" w:hAnsi="Times New Roman" w:cs="Times New Roman"/>
          <w:sz w:val="24"/>
          <w:szCs w:val="24"/>
        </w:rPr>
        <w:t>-</w:t>
      </w:r>
      <w:r w:rsidR="00EC5E1A">
        <w:rPr>
          <w:rFonts w:ascii="Times New Roman" w:hAnsi="Times New Roman" w:cs="Times New Roman"/>
          <w:sz w:val="24"/>
          <w:szCs w:val="24"/>
        </w:rPr>
        <w:t xml:space="preserve">диска к прибору даёт возможность </w:t>
      </w:r>
      <w:r w:rsidR="0014178C">
        <w:rPr>
          <w:rFonts w:ascii="Times New Roman" w:hAnsi="Times New Roman" w:cs="Times New Roman"/>
          <w:sz w:val="24"/>
          <w:szCs w:val="24"/>
        </w:rPr>
        <w:t>с</w:t>
      </w:r>
      <w:r w:rsidR="00EC5E1A">
        <w:rPr>
          <w:rFonts w:ascii="Times New Roman" w:hAnsi="Times New Roman" w:cs="Times New Roman"/>
          <w:sz w:val="24"/>
          <w:szCs w:val="24"/>
        </w:rPr>
        <w:t>копирова</w:t>
      </w:r>
      <w:r w:rsidR="0014178C">
        <w:rPr>
          <w:rFonts w:ascii="Times New Roman" w:hAnsi="Times New Roman" w:cs="Times New Roman"/>
          <w:sz w:val="24"/>
          <w:szCs w:val="24"/>
        </w:rPr>
        <w:t xml:space="preserve">ть на него </w:t>
      </w:r>
      <w:r w:rsidR="00EC5E1A">
        <w:rPr>
          <w:rFonts w:ascii="Times New Roman" w:hAnsi="Times New Roman" w:cs="Times New Roman"/>
          <w:sz w:val="24"/>
          <w:szCs w:val="24"/>
        </w:rPr>
        <w:t>накопленны</w:t>
      </w:r>
      <w:r w:rsidR="0014178C">
        <w:rPr>
          <w:rFonts w:ascii="Times New Roman" w:hAnsi="Times New Roman" w:cs="Times New Roman"/>
          <w:sz w:val="24"/>
          <w:szCs w:val="24"/>
        </w:rPr>
        <w:t>е</w:t>
      </w:r>
      <w:r w:rsidR="00EC5E1A">
        <w:rPr>
          <w:rFonts w:ascii="Times New Roman" w:hAnsi="Times New Roman" w:cs="Times New Roman"/>
          <w:sz w:val="24"/>
          <w:szCs w:val="24"/>
        </w:rPr>
        <w:t xml:space="preserve"> в приборе данны</w:t>
      </w:r>
      <w:r w:rsidR="0014178C">
        <w:rPr>
          <w:rFonts w:ascii="Times New Roman" w:hAnsi="Times New Roman" w:cs="Times New Roman"/>
          <w:sz w:val="24"/>
          <w:szCs w:val="24"/>
        </w:rPr>
        <w:t>е</w:t>
      </w:r>
      <w:r w:rsidR="00EC5E1A">
        <w:rPr>
          <w:rFonts w:ascii="Times New Roman" w:hAnsi="Times New Roman" w:cs="Times New Roman"/>
          <w:sz w:val="24"/>
          <w:szCs w:val="24"/>
        </w:rPr>
        <w:t xml:space="preserve"> (см. раздел «Регистрация данных»)</w:t>
      </w:r>
      <w:r w:rsidR="0014178C">
        <w:rPr>
          <w:rFonts w:ascii="Times New Roman" w:hAnsi="Times New Roman" w:cs="Times New Roman"/>
          <w:sz w:val="24"/>
          <w:szCs w:val="24"/>
        </w:rPr>
        <w:t>.</w:t>
      </w:r>
    </w:p>
    <w:p w14:paraId="3B0CB740" w14:textId="77777777" w:rsidR="000C237C" w:rsidRDefault="000C237C" w:rsidP="00CA44E4">
      <w:pPr>
        <w:pStyle w:val="2"/>
        <w:spacing w:before="0" w:after="200" w:line="276" w:lineRule="auto"/>
        <w:ind w:firstLine="567"/>
        <w:rPr>
          <w:bCs/>
        </w:rPr>
      </w:pPr>
      <w:bookmarkStart w:id="55" w:name="_Toc210318892"/>
      <w:r w:rsidRPr="00CC768E">
        <w:rPr>
          <w:bCs/>
        </w:rPr>
        <w:t>3.13 Регистрация данных</w:t>
      </w:r>
      <w:bookmarkEnd w:id="55"/>
    </w:p>
    <w:p w14:paraId="71DEDBD4" w14:textId="77777777" w:rsidR="00E80050" w:rsidRDefault="00E80050" w:rsidP="00CA44E4">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Pr>
          <w:rFonts w:ascii="Times New Roman" w:hAnsi="Times New Roman" w:cs="Times New Roman"/>
          <w:bCs/>
          <w:kern w:val="32"/>
          <w:sz w:val="24"/>
          <w:szCs w:val="24"/>
        </w:rPr>
        <w:t>ы РТМ</w:t>
      </w:r>
      <w:r w:rsidR="00F43C61">
        <w:rPr>
          <w:rFonts w:ascii="Times New Roman" w:hAnsi="Times New Roman" w:cs="Times New Roman"/>
          <w:bCs/>
          <w:kern w:val="32"/>
          <w:sz w:val="24"/>
          <w:szCs w:val="24"/>
        </w:rPr>
        <w:t>114</w:t>
      </w:r>
      <w:r w:rsidRPr="00A83EFB">
        <w:rPr>
          <w:rFonts w:ascii="Times New Roman" w:hAnsi="Times New Roman" w:cs="Times New Roman"/>
          <w:bCs/>
          <w:kern w:val="32"/>
          <w:sz w:val="24"/>
          <w:szCs w:val="24"/>
        </w:rPr>
        <w:t xml:space="preserve"> име</w:t>
      </w:r>
      <w:r>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Pr>
          <w:rFonts w:ascii="Times New Roman" w:hAnsi="Times New Roman" w:cs="Times New Roman"/>
          <w:bCs/>
          <w:kern w:val="32"/>
          <w:sz w:val="24"/>
          <w:szCs w:val="24"/>
        </w:rPr>
        <w:t xml:space="preserve">во встроенной </w:t>
      </w:r>
      <w:proofErr w:type="spellStart"/>
      <w:r>
        <w:rPr>
          <w:rFonts w:ascii="Times New Roman" w:hAnsi="Times New Roman" w:cs="Times New Roman"/>
          <w:bCs/>
          <w:kern w:val="32"/>
          <w:sz w:val="24"/>
          <w:szCs w:val="24"/>
        </w:rPr>
        <w:t>флеш</w:t>
      </w:r>
      <w:proofErr w:type="spellEnd"/>
      <w:r>
        <w:rPr>
          <w:rFonts w:ascii="Times New Roman" w:hAnsi="Times New Roman" w:cs="Times New Roman"/>
          <w:bCs/>
          <w:kern w:val="32"/>
          <w:sz w:val="24"/>
          <w:szCs w:val="24"/>
        </w:rPr>
        <w:t xml:space="preserve">-памяти </w:t>
      </w:r>
      <w:r w:rsidRPr="00A83EFB">
        <w:rPr>
          <w:rFonts w:ascii="Times New Roman" w:hAnsi="Times New Roman" w:cs="Times New Roman"/>
          <w:bCs/>
          <w:kern w:val="32"/>
          <w:sz w:val="24"/>
          <w:szCs w:val="24"/>
        </w:rPr>
        <w:t>файл</w:t>
      </w:r>
      <w:r>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lastRenderedPageBreak/>
        <w:t xml:space="preserve">измеренные </w:t>
      </w:r>
      <w:r w:rsidRPr="00A83EFB">
        <w:rPr>
          <w:rFonts w:ascii="Times New Roman" w:hAnsi="Times New Roman" w:cs="Times New Roman"/>
          <w:bCs/>
          <w:kern w:val="32"/>
          <w:sz w:val="24"/>
          <w:szCs w:val="24"/>
        </w:rPr>
        <w:t>значения и</w:t>
      </w:r>
      <w:r>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r w:rsidR="00AA7587">
        <w:rPr>
          <w:rFonts w:ascii="Times New Roman" w:hAnsi="Times New Roman" w:cs="Times New Roman"/>
          <w:bCs/>
          <w:kern w:val="32"/>
          <w:sz w:val="24"/>
          <w:szCs w:val="24"/>
        </w:rPr>
        <w:t>.</w:t>
      </w:r>
    </w:p>
    <w:p w14:paraId="0DA43C18" w14:textId="77777777" w:rsidR="00E80050" w:rsidRDefault="00E80050" w:rsidP="00CA44E4">
      <w:pPr>
        <w:pStyle w:val="2"/>
        <w:spacing w:before="0" w:after="200" w:line="276" w:lineRule="auto"/>
        <w:ind w:firstLine="567"/>
        <w:rPr>
          <w:bCs/>
        </w:rPr>
      </w:pPr>
      <w:bookmarkStart w:id="56" w:name="_Toc210318893"/>
      <w:r w:rsidRPr="00CC768E">
        <w:rPr>
          <w:bCs/>
        </w:rPr>
        <w:t>3.13.1 Настройка параметров регистрации</w:t>
      </w:r>
      <w:bookmarkEnd w:id="56"/>
    </w:p>
    <w:p w14:paraId="70A223BB" w14:textId="5019AB37" w:rsidR="001676A9" w:rsidRDefault="001676A9" w:rsidP="002E2D02">
      <w:pPr>
        <w:ind w:firstLine="567"/>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1D1A742C" wp14:editId="1AE78BA3">
            <wp:extent cx="1839952" cy="1047750"/>
            <wp:effectExtent l="19050" t="0" r="7898" b="0"/>
            <wp:docPr id="88" name="Рисунок 87" descr="главное меню регистрация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ое меню регистрация_cr.png"/>
                    <pic:cNvPicPr/>
                  </pic:nvPicPr>
                  <pic:blipFill>
                    <a:blip r:embed="rId89" cstate="print"/>
                    <a:stretch>
                      <a:fillRect/>
                    </a:stretch>
                  </pic:blipFill>
                  <pic:spPr>
                    <a:xfrm>
                      <a:off x="0" y="0"/>
                      <a:ext cx="1846842" cy="1051673"/>
                    </a:xfrm>
                    <a:prstGeom prst="rect">
                      <a:avLst/>
                    </a:prstGeom>
                  </pic:spPr>
                </pic:pic>
              </a:graphicData>
            </a:graphic>
          </wp:inline>
        </w:drawing>
      </w:r>
      <w:r w:rsidR="002E2D02">
        <w:rPr>
          <w:rFonts w:ascii="Times New Roman" w:hAnsi="Times New Roman" w:cs="Times New Roman"/>
          <w:b/>
          <w:bCs/>
          <w:noProof/>
          <w:sz w:val="24"/>
          <w:szCs w:val="24"/>
          <w:lang w:eastAsia="ru-RU"/>
        </w:rPr>
        <w:t xml:space="preserve"> </w:t>
      </w:r>
      <w:r w:rsidR="00F867D9">
        <w:rPr>
          <w:rFonts w:ascii="Times New Roman" w:hAnsi="Times New Roman" w:cs="Times New Roman"/>
          <w:b/>
          <w:bCs/>
          <w:noProof/>
          <w:sz w:val="24"/>
          <w:szCs w:val="24"/>
          <w:lang w:eastAsia="ru-RU"/>
        </w:rPr>
        <w:drawing>
          <wp:inline distT="0" distB="0" distL="0" distR="0" wp14:anchorId="3FE4A2EA" wp14:editId="3938B8E3">
            <wp:extent cx="1866900" cy="1076325"/>
            <wp:effectExtent l="0" t="0" r="0" b="9525"/>
            <wp:docPr id="86" name="Рисунок 13" descr="меню регистрация настройка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ню регистрация настройка_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pic:spPr>
                </pic:pic>
              </a:graphicData>
            </a:graphic>
          </wp:inline>
        </w:drawing>
      </w:r>
      <w:r w:rsidR="0062307F">
        <w:rPr>
          <w:rFonts w:ascii="Times New Roman" w:hAnsi="Times New Roman" w:cs="Times New Roman"/>
          <w:b/>
          <w:bCs/>
          <w:noProof/>
          <w:sz w:val="24"/>
          <w:szCs w:val="24"/>
          <w:lang w:eastAsia="ru-RU"/>
        </w:rPr>
        <w:t xml:space="preserve"> </w:t>
      </w:r>
      <w:r w:rsidR="007D00BE">
        <w:rPr>
          <w:rFonts w:ascii="Times New Roman" w:hAnsi="Times New Roman" w:cs="Times New Roman"/>
          <w:b/>
          <w:bCs/>
          <w:noProof/>
          <w:sz w:val="24"/>
          <w:szCs w:val="24"/>
          <w:lang w:eastAsia="ru-RU"/>
        </w:rPr>
        <w:drawing>
          <wp:inline distT="0" distB="0" distL="0" distR="0" wp14:anchorId="414AB569" wp14:editId="6A1E6525">
            <wp:extent cx="2273300" cy="871155"/>
            <wp:effectExtent l="19050" t="0" r="0" b="0"/>
            <wp:docPr id="222" name="Рисунок 222" descr="регистрация данных - 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регистрация данных - 3_cr"/>
                    <pic:cNvPicPr>
                      <a:picLocks noChangeAspect="1" noChangeArrowheads="1"/>
                    </pic:cNvPicPr>
                  </pic:nvPicPr>
                  <pic:blipFill>
                    <a:blip r:embed="rId91" cstate="print"/>
                    <a:srcRect/>
                    <a:stretch>
                      <a:fillRect/>
                    </a:stretch>
                  </pic:blipFill>
                  <pic:spPr bwMode="auto">
                    <a:xfrm>
                      <a:off x="0" y="0"/>
                      <a:ext cx="2273300" cy="871155"/>
                    </a:xfrm>
                    <a:prstGeom prst="rect">
                      <a:avLst/>
                    </a:prstGeom>
                    <a:noFill/>
                    <a:ln w="9525">
                      <a:noFill/>
                      <a:miter lim="800000"/>
                      <a:headEnd/>
                      <a:tailEnd/>
                    </a:ln>
                  </pic:spPr>
                </pic:pic>
              </a:graphicData>
            </a:graphic>
          </wp:inline>
        </w:drawing>
      </w:r>
    </w:p>
    <w:p w14:paraId="1741B3EC" w14:textId="77777777" w:rsidR="00E80050" w:rsidRPr="008D6D44" w:rsidRDefault="00E80050" w:rsidP="00CA44E4">
      <w:pPr>
        <w:ind w:firstLine="567"/>
        <w:jc w:val="both"/>
        <w:rPr>
          <w:rFonts w:ascii="Times New Roman" w:hAnsi="Times New Roman" w:cs="Times New Roman"/>
          <w:sz w:val="24"/>
          <w:szCs w:val="24"/>
        </w:rPr>
      </w:pPr>
      <w:r w:rsidRPr="008D6D44">
        <w:rPr>
          <w:rFonts w:ascii="Times New Roman" w:hAnsi="Times New Roman" w:cs="Times New Roman"/>
          <w:sz w:val="24"/>
          <w:szCs w:val="24"/>
        </w:rPr>
        <w:t>При настройке регистрации данных, необходимо задать параметр «Запись» и период записи в секундах. Параметр «Запись» определяет, когда производится запись данных – всё время, когда включен прибор, или только в определённые моменты времени. Значение этого параметра зависит от режима работы прибора. Дополнительно, если в качестве основного экрана выбран экран с графиком, то настройка параметра «Запись» игнорируется, и запись включается в режим «Постоянно».</w:t>
      </w:r>
    </w:p>
    <w:p w14:paraId="4EA0294B" w14:textId="77777777" w:rsidR="00E80050" w:rsidRPr="00CC768E" w:rsidRDefault="00E80050" w:rsidP="00CA44E4">
      <w:pPr>
        <w:pStyle w:val="2"/>
        <w:spacing w:before="0" w:after="200" w:line="276" w:lineRule="auto"/>
        <w:ind w:firstLine="567"/>
        <w:rPr>
          <w:bCs/>
        </w:rPr>
      </w:pPr>
      <w:bookmarkStart w:id="57" w:name="_Toc210318894"/>
      <w:r w:rsidRPr="00CC768E">
        <w:rPr>
          <w:bCs/>
        </w:rPr>
        <w:t>3.13.2 Установка даты и времени</w:t>
      </w:r>
      <w:bookmarkEnd w:id="57"/>
    </w:p>
    <w:p w14:paraId="715D03CD" w14:textId="77777777" w:rsidR="00E80050" w:rsidRDefault="00E80050" w:rsidP="00CA44E4">
      <w:pPr>
        <w:ind w:firstLine="567"/>
        <w:jc w:val="both"/>
        <w:rPr>
          <w:rFonts w:ascii="Times New Roman" w:hAnsi="Times New Roman" w:cs="Times New Roman"/>
          <w:sz w:val="24"/>
          <w:szCs w:val="24"/>
        </w:rPr>
      </w:pPr>
      <w:r w:rsidRPr="008D6D44">
        <w:rPr>
          <w:rFonts w:ascii="Times New Roman" w:hAnsi="Times New Roman" w:cs="Times New Roman"/>
          <w:sz w:val="24"/>
          <w:szCs w:val="24"/>
        </w:rPr>
        <w:t>Значения даты и времени требуются для привязки регистрируемых данных к реальному времени. Установка текущих даты и времени производится в следующем меню:</w:t>
      </w:r>
    </w:p>
    <w:p w14:paraId="1867BC59" w14:textId="4613021B" w:rsidR="00E80050" w:rsidRDefault="00F867D9" w:rsidP="00CA44E4">
      <w:pPr>
        <w:ind w:firstLine="567"/>
        <w:jc w:val="both"/>
      </w:pPr>
      <w:r>
        <w:rPr>
          <w:rFonts w:ascii="Times New Roman" w:hAnsi="Times New Roman" w:cs="Times New Roman"/>
          <w:noProof/>
          <w:sz w:val="24"/>
          <w:szCs w:val="24"/>
          <w:lang w:eastAsia="ru-RU"/>
        </w:rPr>
        <w:drawing>
          <wp:inline distT="0" distB="0" distL="0" distR="0" wp14:anchorId="2B1B1AC7" wp14:editId="79E44AB5">
            <wp:extent cx="2305050" cy="1095375"/>
            <wp:effectExtent l="0" t="0" r="0" b="9525"/>
            <wp:docPr id="80" name="Рисунок 14" descr="системные настройки-время и дата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стемные настройки-время и дата_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05050" cy="1095375"/>
                    </a:xfrm>
                    <a:prstGeom prst="rect">
                      <a:avLst/>
                    </a:prstGeom>
                    <a:noFill/>
                    <a:ln>
                      <a:noFill/>
                    </a:ln>
                  </pic:spPr>
                </pic:pic>
              </a:graphicData>
            </a:graphic>
          </wp:inline>
        </w:drawing>
      </w:r>
      <w:r w:rsidR="00894F42">
        <w:rPr>
          <w:rFonts w:ascii="Times New Roman" w:hAnsi="Times New Roman" w:cs="Times New Roman"/>
          <w:sz w:val="24"/>
          <w:szCs w:val="24"/>
        </w:rPr>
        <w:t xml:space="preserve"> </w:t>
      </w:r>
      <w:r w:rsidR="00E80050">
        <w:t xml:space="preserve">  </w:t>
      </w:r>
      <w:r w:rsidR="00E80050">
        <w:rPr>
          <w:noProof/>
          <w:lang w:eastAsia="ru-RU"/>
        </w:rPr>
        <w:drawing>
          <wp:inline distT="0" distB="0" distL="0" distR="0" wp14:anchorId="49DF1211" wp14:editId="0DC504D9">
            <wp:extent cx="1649730" cy="1099821"/>
            <wp:effectExtent l="1905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ремя и дата.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74746" cy="1116498"/>
                    </a:xfrm>
                    <a:prstGeom prst="rect">
                      <a:avLst/>
                    </a:prstGeom>
                  </pic:spPr>
                </pic:pic>
              </a:graphicData>
            </a:graphic>
          </wp:inline>
        </w:drawing>
      </w:r>
    </w:p>
    <w:p w14:paraId="5EB152F5" w14:textId="77777777" w:rsidR="00E80050" w:rsidRDefault="00E80050" w:rsidP="00CA44E4">
      <w:pPr>
        <w:pStyle w:val="2"/>
        <w:spacing w:before="0" w:after="200" w:line="276" w:lineRule="auto"/>
        <w:ind w:firstLine="567"/>
        <w:rPr>
          <w:bCs/>
        </w:rPr>
      </w:pPr>
      <w:bookmarkStart w:id="58" w:name="_Toc210318895"/>
      <w:r w:rsidRPr="00CC768E">
        <w:rPr>
          <w:bCs/>
        </w:rPr>
        <w:t>3.13.3 Просмотр данных</w:t>
      </w:r>
      <w:bookmarkEnd w:id="58"/>
      <w:r w:rsidRPr="00CC768E">
        <w:rPr>
          <w:bCs/>
        </w:rPr>
        <w:t xml:space="preserve"> </w:t>
      </w:r>
    </w:p>
    <w:p w14:paraId="53C87CC9" w14:textId="53D05844" w:rsidR="00274FCF" w:rsidRDefault="00F867D9" w:rsidP="00CA44E4">
      <w:pPr>
        <w:ind w:firstLine="567"/>
        <w:rPr>
          <w:b/>
          <w:bCs/>
        </w:rPr>
      </w:pPr>
      <w:r>
        <w:rPr>
          <w:rFonts w:ascii="Times New Roman" w:eastAsiaTheme="majorEastAsia" w:hAnsi="Times New Roman" w:cstheme="majorBidi"/>
          <w:b/>
          <w:bCs/>
          <w:noProof/>
          <w:sz w:val="24"/>
          <w:szCs w:val="26"/>
          <w:lang w:eastAsia="ru-RU"/>
        </w:rPr>
        <w:drawing>
          <wp:inline distT="0" distB="0" distL="0" distR="0" wp14:anchorId="5A57B72C" wp14:editId="4F7843DD">
            <wp:extent cx="2047875" cy="1162050"/>
            <wp:effectExtent l="0" t="0" r="9525" b="0"/>
            <wp:docPr id="79" name="Рисунок 15" descr="главное меню регистрация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лавное меню регистрация_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r w:rsidR="00894F42">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noProof/>
          <w:sz w:val="24"/>
          <w:szCs w:val="26"/>
          <w:lang w:eastAsia="ru-RU"/>
        </w:rPr>
        <w:drawing>
          <wp:inline distT="0" distB="0" distL="0" distR="0" wp14:anchorId="721AF19E" wp14:editId="217B30D9">
            <wp:extent cx="2276475" cy="1143000"/>
            <wp:effectExtent l="0" t="0" r="9525" b="0"/>
            <wp:docPr id="77" name="Рисунок 16" descr="регистрация данных - 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гистрация данных - 2_c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6475" cy="1143000"/>
                    </a:xfrm>
                    <a:prstGeom prst="rect">
                      <a:avLst/>
                    </a:prstGeom>
                    <a:noFill/>
                    <a:ln>
                      <a:noFill/>
                    </a:ln>
                  </pic:spPr>
                </pic:pic>
              </a:graphicData>
            </a:graphic>
          </wp:inline>
        </w:drawing>
      </w:r>
    </w:p>
    <w:p w14:paraId="4D68078E" w14:textId="77777777" w:rsidR="00E80050" w:rsidRPr="007D5490" w:rsidRDefault="00E80050" w:rsidP="00CA44E4">
      <w:pPr>
        <w:ind w:firstLine="567"/>
        <w:rPr>
          <w:rFonts w:ascii="Times New Roman" w:hAnsi="Times New Roman" w:cs="Times New Roman"/>
          <w:sz w:val="24"/>
          <w:szCs w:val="24"/>
        </w:rPr>
      </w:pPr>
      <w:r w:rsidRPr="007D5490">
        <w:rPr>
          <w:rFonts w:ascii="Times New Roman" w:hAnsi="Times New Roman" w:cs="Times New Roman"/>
          <w:sz w:val="24"/>
          <w:szCs w:val="24"/>
        </w:rPr>
        <w:t>При выборе пункта меню «Просмотр данных», открывается список файлов, сохранённый во внутренней памяти прибора:</w:t>
      </w:r>
    </w:p>
    <w:p w14:paraId="2AF6B8F1" w14:textId="77777777" w:rsidR="00E80050" w:rsidRDefault="00E80050" w:rsidP="00CA44E4">
      <w:pPr>
        <w:ind w:firstLine="567"/>
      </w:pPr>
      <w:r>
        <w:rPr>
          <w:noProof/>
          <w:lang w:eastAsia="ru-RU"/>
        </w:rPr>
        <w:drawing>
          <wp:inline distT="0" distB="0" distL="0" distR="0" wp14:anchorId="0EB4240D" wp14:editId="2FD7BEB2">
            <wp:extent cx="2049780" cy="136652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68192" cy="1378795"/>
                    </a:xfrm>
                    <a:prstGeom prst="rect">
                      <a:avLst/>
                    </a:prstGeom>
                    <a:noFill/>
                    <a:ln>
                      <a:noFill/>
                    </a:ln>
                  </pic:spPr>
                </pic:pic>
              </a:graphicData>
            </a:graphic>
          </wp:inline>
        </w:drawing>
      </w:r>
      <w:r>
        <w:t xml:space="preserve">     </w:t>
      </w:r>
      <w:r>
        <w:rPr>
          <w:noProof/>
          <w:lang w:eastAsia="ru-RU"/>
        </w:rPr>
        <w:drawing>
          <wp:inline distT="0" distB="0" distL="0" distR="0" wp14:anchorId="02BB8072" wp14:editId="6E3B375B">
            <wp:extent cx="2049780" cy="1366520"/>
            <wp:effectExtent l="1905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9637" cy="1386425"/>
                    </a:xfrm>
                    <a:prstGeom prst="rect">
                      <a:avLst/>
                    </a:prstGeom>
                    <a:noFill/>
                    <a:ln>
                      <a:noFill/>
                    </a:ln>
                  </pic:spPr>
                </pic:pic>
              </a:graphicData>
            </a:graphic>
          </wp:inline>
        </w:drawing>
      </w:r>
    </w:p>
    <w:p w14:paraId="5621ADAC" w14:textId="77777777" w:rsidR="00E80050" w:rsidRPr="007D5490" w:rsidRDefault="00E80050" w:rsidP="00CA44E4">
      <w:pPr>
        <w:ind w:firstLine="567"/>
        <w:jc w:val="both"/>
        <w:rPr>
          <w:rFonts w:ascii="Times New Roman" w:hAnsi="Times New Roman" w:cs="Times New Roman"/>
          <w:sz w:val="24"/>
          <w:szCs w:val="24"/>
        </w:rPr>
      </w:pPr>
      <w:r w:rsidRPr="007D5490">
        <w:rPr>
          <w:rFonts w:ascii="Times New Roman" w:hAnsi="Times New Roman" w:cs="Times New Roman"/>
          <w:sz w:val="24"/>
          <w:szCs w:val="24"/>
        </w:rPr>
        <w:lastRenderedPageBreak/>
        <w:t xml:space="preserve">Каждая строка списка содержит номер файла – число от 0001 до 9999, дату и время создания файла, и количество записей в файле. Нумерация файлов происходит последовательно, по мере их записи. При достижении значения 9999, нумерация продолжится с номера 0001. </w:t>
      </w:r>
    </w:p>
    <w:p w14:paraId="65107B32" w14:textId="77777777" w:rsidR="00E80050" w:rsidRPr="007D5490" w:rsidRDefault="00E80050" w:rsidP="00CA44E4">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нажатии кнопки «» открывается следующее контекстное меню</w:t>
      </w:r>
      <w:r>
        <w:rPr>
          <w:rFonts w:ascii="Times New Roman" w:hAnsi="Times New Roman" w:cs="Times New Roman"/>
          <w:sz w:val="24"/>
          <w:szCs w:val="24"/>
        </w:rPr>
        <w:t>, позволяющее выбрать и открыть файл для просмотра.</w:t>
      </w:r>
    </w:p>
    <w:p w14:paraId="44531397" w14:textId="77777777" w:rsidR="00E80050" w:rsidRPr="007D5490" w:rsidRDefault="00E80050" w:rsidP="00CA44E4">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открытии файла выводится краткая информация о файле и кнопки для выбора – в каком режиме просмотра открыть файл: график, или таблица:</w:t>
      </w:r>
    </w:p>
    <w:p w14:paraId="42236D4F" w14:textId="77777777" w:rsidR="00E80050" w:rsidRDefault="00E80050" w:rsidP="00CA44E4">
      <w:pPr>
        <w:ind w:firstLine="567"/>
      </w:pPr>
      <w:r>
        <w:rPr>
          <w:noProof/>
          <w:lang w:eastAsia="ru-RU"/>
        </w:rPr>
        <w:drawing>
          <wp:inline distT="0" distB="0" distL="0" distR="0" wp14:anchorId="70C782C3" wp14:editId="30F0688E">
            <wp:extent cx="2228850" cy="14859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29879" cy="1486586"/>
                    </a:xfrm>
                    <a:prstGeom prst="rect">
                      <a:avLst/>
                    </a:prstGeom>
                    <a:noFill/>
                    <a:ln>
                      <a:noFill/>
                    </a:ln>
                  </pic:spPr>
                </pic:pic>
              </a:graphicData>
            </a:graphic>
          </wp:inline>
        </w:drawing>
      </w:r>
    </w:p>
    <w:p w14:paraId="6425474A" w14:textId="77777777" w:rsidR="00E80050" w:rsidRPr="007D5490" w:rsidRDefault="00E80050" w:rsidP="00CA44E4">
      <w:pPr>
        <w:ind w:firstLine="567"/>
        <w:rPr>
          <w:rFonts w:ascii="Times New Roman" w:hAnsi="Times New Roman" w:cs="Times New Roman"/>
          <w:sz w:val="24"/>
          <w:szCs w:val="24"/>
        </w:rPr>
      </w:pPr>
      <w:r w:rsidRPr="007D5490">
        <w:rPr>
          <w:rFonts w:ascii="Times New Roman" w:hAnsi="Times New Roman" w:cs="Times New Roman"/>
          <w:sz w:val="24"/>
          <w:szCs w:val="24"/>
        </w:rPr>
        <w:t>Просмотр данных в виде таблицы</w:t>
      </w:r>
      <w:r>
        <w:rPr>
          <w:rFonts w:ascii="Times New Roman" w:hAnsi="Times New Roman" w:cs="Times New Roman"/>
          <w:sz w:val="24"/>
          <w:szCs w:val="24"/>
        </w:rPr>
        <w:t xml:space="preserve"> и графика</w:t>
      </w:r>
      <w:r w:rsidRPr="007D5490">
        <w:rPr>
          <w:rFonts w:ascii="Times New Roman" w:hAnsi="Times New Roman" w:cs="Times New Roman"/>
          <w:sz w:val="24"/>
          <w:szCs w:val="24"/>
        </w:rPr>
        <w:t>:</w:t>
      </w:r>
    </w:p>
    <w:p w14:paraId="052CC8B0" w14:textId="77777777" w:rsidR="00E80050" w:rsidRDefault="00E80050" w:rsidP="00CA44E4">
      <w:pPr>
        <w:ind w:firstLine="567"/>
      </w:pPr>
      <w:r>
        <w:rPr>
          <w:noProof/>
          <w:lang w:eastAsia="ru-RU"/>
        </w:rPr>
        <w:drawing>
          <wp:inline distT="0" distB="0" distL="0" distR="0" wp14:anchorId="11E7D0DA" wp14:editId="0543F6B1">
            <wp:extent cx="2392045" cy="1594697"/>
            <wp:effectExtent l="1905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смотр таблица.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57601" cy="1638401"/>
                    </a:xfrm>
                    <a:prstGeom prst="rect">
                      <a:avLst/>
                    </a:prstGeom>
                  </pic:spPr>
                </pic:pic>
              </a:graphicData>
            </a:graphic>
          </wp:inline>
        </w:drawing>
      </w:r>
      <w:r>
        <w:t xml:space="preserve">   </w:t>
      </w:r>
      <w:r>
        <w:rPr>
          <w:noProof/>
          <w:lang w:eastAsia="ru-RU"/>
        </w:rPr>
        <w:drawing>
          <wp:inline distT="0" distB="0" distL="0" distR="0" wp14:anchorId="1B5BA052" wp14:editId="25223039">
            <wp:extent cx="2396490" cy="1597661"/>
            <wp:effectExtent l="1905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осмотр график.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41824" cy="1627884"/>
                    </a:xfrm>
                    <a:prstGeom prst="rect">
                      <a:avLst/>
                    </a:prstGeom>
                  </pic:spPr>
                </pic:pic>
              </a:graphicData>
            </a:graphic>
          </wp:inline>
        </w:drawing>
      </w:r>
    </w:p>
    <w:p w14:paraId="221BC382" w14:textId="77777777" w:rsidR="00E80050" w:rsidRPr="007D5490" w:rsidRDefault="00E80050" w:rsidP="00CA44E4">
      <w:pPr>
        <w:ind w:firstLine="567"/>
        <w:rPr>
          <w:rFonts w:ascii="Times New Roman" w:hAnsi="Times New Roman" w:cs="Times New Roman"/>
          <w:sz w:val="24"/>
          <w:szCs w:val="24"/>
        </w:rPr>
      </w:pPr>
      <w:r w:rsidRPr="007D5490">
        <w:rPr>
          <w:rFonts w:ascii="Times New Roman" w:hAnsi="Times New Roman" w:cs="Times New Roman"/>
          <w:sz w:val="24"/>
          <w:szCs w:val="24"/>
        </w:rPr>
        <w:t xml:space="preserve">При нажатии </w:t>
      </w:r>
      <w:proofErr w:type="gramStart"/>
      <w:r w:rsidRPr="00A71600">
        <w:rPr>
          <w:rFonts w:ascii="Times New Roman" w:hAnsi="Times New Roman" w:cs="Times New Roman"/>
          <w:sz w:val="24"/>
          <w:szCs w:val="24"/>
        </w:rPr>
        <w:t xml:space="preserve">кнопки </w:t>
      </w:r>
      <w:r w:rsidR="00A71600" w:rsidRPr="00A71600">
        <w:rPr>
          <w:rFonts w:ascii="Times New Roman" w:hAnsi="Times New Roman" w:cs="Times New Roman"/>
          <w:sz w:val="24"/>
          <w:szCs w:val="24"/>
        </w:rPr>
        <w:object w:dxaOrig="500" w:dyaOrig="405" w14:anchorId="2BA0CAA8">
          <v:shape id="_x0000_i1036" type="#_x0000_t75" style="width:18pt;height:14.25pt" o:ole="">
            <v:imagedata r:id="rId17" o:title=""/>
          </v:shape>
          <o:OLEObject Type="Embed" ProgID="CorelDRAW.Graphic.12" ShapeID="_x0000_i1036" DrawAspect="Content" ObjectID="_1830087912" r:id="rId100"/>
        </w:object>
      </w:r>
      <w:r w:rsidRPr="007D5490">
        <w:rPr>
          <w:rFonts w:ascii="Times New Roman" w:hAnsi="Times New Roman" w:cs="Times New Roman"/>
          <w:sz w:val="24"/>
          <w:szCs w:val="24"/>
        </w:rPr>
        <w:t xml:space="preserve"> открывается</w:t>
      </w:r>
      <w:proofErr w:type="gramEnd"/>
      <w:r w:rsidRPr="007D5490">
        <w:rPr>
          <w:rFonts w:ascii="Times New Roman" w:hAnsi="Times New Roman" w:cs="Times New Roman"/>
          <w:sz w:val="24"/>
          <w:szCs w:val="24"/>
        </w:rPr>
        <w:t xml:space="preserve"> контекстное меню, позволяющее настроить различные параметры графика:</w:t>
      </w:r>
    </w:p>
    <w:p w14:paraId="1E281537" w14:textId="7AF247B2" w:rsidR="00894F42" w:rsidRDefault="00E80050" w:rsidP="00CA44E4">
      <w:pPr>
        <w:ind w:firstLine="567"/>
      </w:pPr>
      <w:r>
        <w:t xml:space="preserve">   </w:t>
      </w:r>
      <w:r w:rsidR="00F867D9">
        <w:rPr>
          <w:noProof/>
          <w:lang w:eastAsia="ru-RU"/>
        </w:rPr>
        <w:drawing>
          <wp:inline distT="0" distB="0" distL="0" distR="0" wp14:anchorId="528B619A" wp14:editId="3D04C47A">
            <wp:extent cx="2276475" cy="1238250"/>
            <wp:effectExtent l="0" t="0" r="9525" b="0"/>
            <wp:docPr id="68" name="Рисунок 18" descr="настройка графика 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стройка графика 1_c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6475" cy="1238250"/>
                    </a:xfrm>
                    <a:prstGeom prst="rect">
                      <a:avLst/>
                    </a:prstGeom>
                    <a:noFill/>
                    <a:ln>
                      <a:noFill/>
                    </a:ln>
                  </pic:spPr>
                </pic:pic>
              </a:graphicData>
            </a:graphic>
          </wp:inline>
        </w:drawing>
      </w:r>
      <w:r w:rsidR="00A64A80">
        <w:t xml:space="preserve">    </w:t>
      </w:r>
      <w:r w:rsidR="00F867D9">
        <w:rPr>
          <w:noProof/>
          <w:lang w:eastAsia="ru-RU"/>
        </w:rPr>
        <w:drawing>
          <wp:inline distT="0" distB="0" distL="0" distR="0" wp14:anchorId="482C313A" wp14:editId="4DE563C6">
            <wp:extent cx="2257425" cy="1219200"/>
            <wp:effectExtent l="0" t="0" r="9525" b="0"/>
            <wp:docPr id="13" name="Рисунок 19" descr="настройка графика 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стройка графика 2_c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7425" cy="1219200"/>
                    </a:xfrm>
                    <a:prstGeom prst="rect">
                      <a:avLst/>
                    </a:prstGeom>
                    <a:noFill/>
                    <a:ln>
                      <a:noFill/>
                    </a:ln>
                  </pic:spPr>
                </pic:pic>
              </a:graphicData>
            </a:graphic>
          </wp:inline>
        </w:drawing>
      </w:r>
    </w:p>
    <w:p w14:paraId="02C2A14C" w14:textId="77777777" w:rsidR="00A061B0" w:rsidRPr="001C62C8" w:rsidRDefault="00A061B0" w:rsidP="00DE187A">
      <w:pPr>
        <w:pStyle w:val="2"/>
        <w:spacing w:before="0" w:after="200" w:line="276" w:lineRule="auto"/>
        <w:ind w:firstLine="567"/>
        <w:jc w:val="both"/>
        <w:rPr>
          <w:bCs/>
        </w:rPr>
      </w:pPr>
      <w:bookmarkStart w:id="59" w:name="_Toc210318896"/>
      <w:r w:rsidRPr="001C62C8">
        <w:rPr>
          <w:bCs/>
        </w:rPr>
        <w:t>3.13.4 Копирование и синхронизация данных</w:t>
      </w:r>
      <w:r w:rsidR="001C62C8" w:rsidRPr="001C62C8">
        <w:rPr>
          <w:bCs/>
        </w:rPr>
        <w:t xml:space="preserve"> только для модели с </w:t>
      </w:r>
      <w:r w:rsidR="001C62C8" w:rsidRPr="001C62C8">
        <w:rPr>
          <w:bCs/>
          <w:lang w:val="en-US"/>
        </w:rPr>
        <w:t>USB</w:t>
      </w:r>
      <w:bookmarkEnd w:id="59"/>
    </w:p>
    <w:p w14:paraId="7FB28A91" w14:textId="77777777" w:rsidR="00A061B0" w:rsidRPr="001C62C8" w:rsidRDefault="00A061B0"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Приборы РТМ</w:t>
      </w:r>
      <w:r w:rsidR="00F43C61" w:rsidRPr="001C62C8">
        <w:rPr>
          <w:rFonts w:ascii="Times New Roman" w:hAnsi="Times New Roman" w:cs="Times New Roman"/>
          <w:sz w:val="24"/>
          <w:szCs w:val="24"/>
        </w:rPr>
        <w:t>114</w:t>
      </w:r>
      <w:r w:rsidRPr="001C62C8">
        <w:rPr>
          <w:rFonts w:ascii="Times New Roman" w:hAnsi="Times New Roman" w:cs="Times New Roman"/>
          <w:sz w:val="24"/>
          <w:szCs w:val="24"/>
        </w:rPr>
        <w:t xml:space="preserve"> имеют возможность переноса данных из внутренней памяти прибора на компьютер, либо на внешний </w:t>
      </w:r>
      <w:r w:rsidRPr="001C62C8">
        <w:rPr>
          <w:rFonts w:ascii="Times New Roman" w:hAnsi="Times New Roman" w:cs="Times New Roman"/>
          <w:sz w:val="24"/>
          <w:szCs w:val="24"/>
          <w:lang w:val="en-US"/>
        </w:rPr>
        <w:t>USB</w:t>
      </w:r>
      <w:r w:rsidRPr="001C62C8">
        <w:rPr>
          <w:rFonts w:ascii="Times New Roman" w:hAnsi="Times New Roman" w:cs="Times New Roman"/>
          <w:sz w:val="24"/>
          <w:szCs w:val="24"/>
        </w:rPr>
        <w:t>-диск (</w:t>
      </w:r>
      <w:proofErr w:type="spellStart"/>
      <w:r w:rsidRPr="001C62C8">
        <w:rPr>
          <w:rFonts w:ascii="Times New Roman" w:hAnsi="Times New Roman" w:cs="Times New Roman"/>
          <w:sz w:val="24"/>
          <w:szCs w:val="24"/>
        </w:rPr>
        <w:t>флешку</w:t>
      </w:r>
      <w:proofErr w:type="spellEnd"/>
      <w:r w:rsidRPr="001C62C8">
        <w:rPr>
          <w:rFonts w:ascii="Times New Roman" w:hAnsi="Times New Roman" w:cs="Times New Roman"/>
          <w:sz w:val="24"/>
          <w:szCs w:val="24"/>
        </w:rPr>
        <w:t>)</w:t>
      </w:r>
      <w:r w:rsidR="00214087" w:rsidRPr="001C62C8">
        <w:rPr>
          <w:rFonts w:ascii="Times New Roman" w:hAnsi="Times New Roman" w:cs="Times New Roman"/>
          <w:sz w:val="24"/>
          <w:szCs w:val="24"/>
        </w:rPr>
        <w:t xml:space="preserve">, если прибор оборудован интерфейсом </w:t>
      </w:r>
      <w:r w:rsidR="00214087" w:rsidRPr="001C62C8">
        <w:rPr>
          <w:rFonts w:ascii="Times New Roman" w:hAnsi="Times New Roman" w:cs="Times New Roman"/>
          <w:sz w:val="24"/>
          <w:szCs w:val="24"/>
          <w:lang w:val="en-US"/>
        </w:rPr>
        <w:t>USB</w:t>
      </w:r>
      <w:r w:rsidRPr="001C62C8">
        <w:rPr>
          <w:rFonts w:ascii="Times New Roman" w:hAnsi="Times New Roman" w:cs="Times New Roman"/>
          <w:sz w:val="24"/>
          <w:szCs w:val="24"/>
        </w:rPr>
        <w:t>. Перенос данных может осуществляться либо в режиме копирования, либо в режиме синхронизации. В первом случае все данные копируются полностью, во втором – копируются только новые данные</w:t>
      </w:r>
      <w:r w:rsidR="00214087" w:rsidRPr="001C62C8">
        <w:rPr>
          <w:rFonts w:ascii="Times New Roman" w:hAnsi="Times New Roman" w:cs="Times New Roman"/>
          <w:sz w:val="24"/>
          <w:szCs w:val="24"/>
        </w:rPr>
        <w:t>,</w:t>
      </w:r>
      <w:r w:rsidRPr="001C62C8">
        <w:rPr>
          <w:rFonts w:ascii="Times New Roman" w:hAnsi="Times New Roman" w:cs="Times New Roman"/>
          <w:sz w:val="24"/>
          <w:szCs w:val="24"/>
        </w:rPr>
        <w:t xml:space="preserve"> которые не были ранее скопированы. </w:t>
      </w:r>
    </w:p>
    <w:p w14:paraId="7F7AD216" w14:textId="77777777" w:rsidR="00A061B0" w:rsidRPr="001C62C8" w:rsidRDefault="00A061B0"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 xml:space="preserve">Копирования данных на компьютер производится при помощи специальной служебной программы </w:t>
      </w:r>
      <w:r w:rsidRPr="001C62C8">
        <w:rPr>
          <w:rFonts w:ascii="Times New Roman" w:hAnsi="Times New Roman" w:cs="Times New Roman"/>
          <w:sz w:val="24"/>
          <w:szCs w:val="24"/>
          <w:lang w:val="en-US"/>
        </w:rPr>
        <w:t>TRID</w:t>
      </w:r>
      <w:r w:rsidRPr="001C62C8">
        <w:rPr>
          <w:rFonts w:ascii="Times New Roman" w:hAnsi="Times New Roman" w:cs="Times New Roman"/>
          <w:sz w:val="24"/>
          <w:szCs w:val="24"/>
        </w:rPr>
        <w:t>_</w:t>
      </w:r>
      <w:r w:rsidRPr="001C62C8">
        <w:rPr>
          <w:rFonts w:ascii="Times New Roman" w:hAnsi="Times New Roman" w:cs="Times New Roman"/>
          <w:sz w:val="24"/>
          <w:szCs w:val="24"/>
          <w:lang w:val="en-US"/>
        </w:rPr>
        <w:t>Assistant</w:t>
      </w:r>
      <w:r w:rsidRPr="001C62C8">
        <w:rPr>
          <w:rFonts w:ascii="Times New Roman" w:hAnsi="Times New Roman" w:cs="Times New Roman"/>
          <w:sz w:val="24"/>
          <w:szCs w:val="24"/>
        </w:rPr>
        <w:t>, которая доступна для скачивания на сайте производителя приборов.</w:t>
      </w:r>
    </w:p>
    <w:p w14:paraId="25DA9F0A" w14:textId="77777777" w:rsidR="00B90AFD" w:rsidRPr="001C62C8" w:rsidRDefault="00B90AFD"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lastRenderedPageBreak/>
        <w:t xml:space="preserve">Копирования данных на внешний </w:t>
      </w:r>
      <w:r w:rsidRPr="001C62C8">
        <w:rPr>
          <w:rFonts w:ascii="Times New Roman" w:hAnsi="Times New Roman" w:cs="Times New Roman"/>
          <w:sz w:val="24"/>
          <w:szCs w:val="24"/>
          <w:lang w:val="en-US"/>
        </w:rPr>
        <w:t>USB</w:t>
      </w:r>
      <w:r w:rsidRPr="001C62C8">
        <w:rPr>
          <w:rFonts w:ascii="Times New Roman" w:hAnsi="Times New Roman" w:cs="Times New Roman"/>
          <w:sz w:val="24"/>
          <w:szCs w:val="24"/>
        </w:rPr>
        <w:t xml:space="preserve">-диск возможен только в приборах, оснащённых </w:t>
      </w:r>
      <w:r w:rsidR="00214087" w:rsidRPr="001C62C8">
        <w:rPr>
          <w:rFonts w:ascii="Times New Roman" w:hAnsi="Times New Roman" w:cs="Times New Roman"/>
          <w:sz w:val="24"/>
          <w:szCs w:val="24"/>
        </w:rPr>
        <w:t xml:space="preserve">интерфейсом  </w:t>
      </w:r>
      <w:r w:rsidR="00214087" w:rsidRPr="001C62C8">
        <w:rPr>
          <w:rFonts w:ascii="Times New Roman" w:hAnsi="Times New Roman" w:cs="Times New Roman"/>
          <w:sz w:val="24"/>
          <w:szCs w:val="24"/>
          <w:lang w:val="en-US"/>
        </w:rPr>
        <w:t>USB</w:t>
      </w:r>
      <w:r w:rsidR="00214087" w:rsidRPr="001C62C8">
        <w:rPr>
          <w:rFonts w:ascii="Times New Roman" w:hAnsi="Times New Roman" w:cs="Times New Roman"/>
          <w:sz w:val="24"/>
          <w:szCs w:val="24"/>
        </w:rPr>
        <w:t>, и соответствующим разъёмом на передней панели.</w:t>
      </w:r>
    </w:p>
    <w:p w14:paraId="4F13FEA6" w14:textId="77777777" w:rsidR="00E9675B" w:rsidRPr="001C62C8" w:rsidRDefault="00E9675B"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 xml:space="preserve">При подключении </w:t>
      </w:r>
      <w:r w:rsidRPr="001C62C8">
        <w:rPr>
          <w:rFonts w:ascii="Times New Roman" w:hAnsi="Times New Roman" w:cs="Times New Roman"/>
          <w:sz w:val="24"/>
          <w:szCs w:val="24"/>
          <w:lang w:val="en-US"/>
        </w:rPr>
        <w:t>USB</w:t>
      </w:r>
      <w:r w:rsidRPr="001C62C8">
        <w:rPr>
          <w:rFonts w:ascii="Times New Roman" w:hAnsi="Times New Roman" w:cs="Times New Roman"/>
          <w:sz w:val="24"/>
          <w:szCs w:val="24"/>
        </w:rPr>
        <w:t xml:space="preserve">-диска к прибору, на экране появляется меню синхронизации данных: </w:t>
      </w:r>
    </w:p>
    <w:p w14:paraId="4D1D131A" w14:textId="77777777" w:rsidR="00376CA5" w:rsidRPr="001C62C8" w:rsidRDefault="001662F5" w:rsidP="00CA44E4">
      <w:pPr>
        <w:ind w:firstLine="567"/>
        <w:rPr>
          <w:rFonts w:ascii="Times New Roman" w:hAnsi="Times New Roman" w:cs="Times New Roman"/>
          <w:sz w:val="24"/>
          <w:szCs w:val="24"/>
        </w:rPr>
      </w:pPr>
      <w:r w:rsidRPr="001C62C8">
        <w:rPr>
          <w:rFonts w:ascii="Times New Roman" w:hAnsi="Times New Roman" w:cs="Times New Roman"/>
          <w:noProof/>
          <w:sz w:val="24"/>
          <w:szCs w:val="24"/>
          <w:lang w:eastAsia="ru-RU"/>
        </w:rPr>
        <w:drawing>
          <wp:inline distT="0" distB="0" distL="0" distR="0" wp14:anchorId="62696791" wp14:editId="00B71C4B">
            <wp:extent cx="2279650" cy="1429109"/>
            <wp:effectExtent l="19050" t="0" r="6350" b="0"/>
            <wp:docPr id="9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srcRect/>
                    <a:stretch>
                      <a:fillRect/>
                    </a:stretch>
                  </pic:blipFill>
                  <pic:spPr bwMode="auto">
                    <a:xfrm>
                      <a:off x="0" y="0"/>
                      <a:ext cx="2284182" cy="1431950"/>
                    </a:xfrm>
                    <a:prstGeom prst="rect">
                      <a:avLst/>
                    </a:prstGeom>
                    <a:noFill/>
                    <a:ln w="9525">
                      <a:noFill/>
                      <a:miter lim="800000"/>
                      <a:headEnd/>
                      <a:tailEnd/>
                    </a:ln>
                  </pic:spPr>
                </pic:pic>
              </a:graphicData>
            </a:graphic>
          </wp:inline>
        </w:drawing>
      </w:r>
    </w:p>
    <w:p w14:paraId="6F729C64" w14:textId="77777777" w:rsidR="00E9675B" w:rsidRPr="001C62C8" w:rsidRDefault="00E9675B" w:rsidP="00DE187A">
      <w:pPr>
        <w:ind w:firstLine="567"/>
        <w:jc w:val="both"/>
        <w:rPr>
          <w:rFonts w:ascii="Times New Roman" w:hAnsi="Times New Roman" w:cs="Times New Roman"/>
          <w:noProof/>
          <w:sz w:val="24"/>
          <w:szCs w:val="24"/>
          <w:lang w:eastAsia="ru-RU"/>
        </w:rPr>
      </w:pPr>
      <w:r w:rsidRPr="001C62C8">
        <w:rPr>
          <w:rFonts w:ascii="Times New Roman" w:hAnsi="Times New Roman" w:cs="Times New Roman"/>
          <w:sz w:val="24"/>
          <w:szCs w:val="24"/>
        </w:rPr>
        <w:t xml:space="preserve">При выборе пункта «Старт» начинается копирование данных, которое </w:t>
      </w:r>
      <w:r w:rsidR="00BD700D" w:rsidRPr="001C62C8">
        <w:rPr>
          <w:rFonts w:ascii="Times New Roman" w:hAnsi="Times New Roman" w:cs="Times New Roman"/>
          <w:sz w:val="24"/>
          <w:szCs w:val="24"/>
        </w:rPr>
        <w:t xml:space="preserve"> производится автоматическом режиме</w:t>
      </w:r>
      <w:r w:rsidRPr="001C62C8">
        <w:rPr>
          <w:rFonts w:ascii="Times New Roman" w:hAnsi="Times New Roman" w:cs="Times New Roman"/>
          <w:sz w:val="24"/>
          <w:szCs w:val="24"/>
        </w:rPr>
        <w:t>:</w:t>
      </w:r>
      <w:r w:rsidRPr="001C62C8">
        <w:rPr>
          <w:rFonts w:ascii="Times New Roman" w:hAnsi="Times New Roman" w:cs="Times New Roman"/>
          <w:noProof/>
          <w:sz w:val="24"/>
          <w:szCs w:val="24"/>
          <w:lang w:eastAsia="ru-RU"/>
        </w:rPr>
        <w:t xml:space="preserve"> </w:t>
      </w:r>
    </w:p>
    <w:p w14:paraId="1AE6A144" w14:textId="77777777" w:rsidR="00E9675B" w:rsidRPr="001C62C8" w:rsidRDefault="001662F5" w:rsidP="00DE187A">
      <w:pPr>
        <w:ind w:firstLine="567"/>
        <w:jc w:val="both"/>
        <w:rPr>
          <w:rFonts w:ascii="Times New Roman" w:hAnsi="Times New Roman" w:cs="Times New Roman"/>
          <w:noProof/>
          <w:sz w:val="24"/>
          <w:szCs w:val="24"/>
          <w:lang w:val="en-US" w:eastAsia="ru-RU"/>
        </w:rPr>
      </w:pPr>
      <w:r w:rsidRPr="001C62C8">
        <w:rPr>
          <w:rFonts w:ascii="Times New Roman" w:hAnsi="Times New Roman" w:cs="Times New Roman"/>
          <w:noProof/>
          <w:sz w:val="24"/>
          <w:szCs w:val="24"/>
          <w:lang w:eastAsia="ru-RU"/>
        </w:rPr>
        <w:drawing>
          <wp:inline distT="0" distB="0" distL="0" distR="0" wp14:anchorId="0BC50AF8" wp14:editId="21427588">
            <wp:extent cx="2279650" cy="941183"/>
            <wp:effectExtent l="19050" t="0" r="6350" b="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srcRect/>
                    <a:stretch>
                      <a:fillRect/>
                    </a:stretch>
                  </pic:blipFill>
                  <pic:spPr bwMode="auto">
                    <a:xfrm>
                      <a:off x="0" y="0"/>
                      <a:ext cx="2279884" cy="941280"/>
                    </a:xfrm>
                    <a:prstGeom prst="rect">
                      <a:avLst/>
                    </a:prstGeom>
                    <a:noFill/>
                    <a:ln w="9525">
                      <a:noFill/>
                      <a:miter lim="800000"/>
                      <a:headEnd/>
                      <a:tailEnd/>
                    </a:ln>
                  </pic:spPr>
                </pic:pic>
              </a:graphicData>
            </a:graphic>
          </wp:inline>
        </w:drawing>
      </w:r>
    </w:p>
    <w:p w14:paraId="1CC567C6" w14:textId="77777777" w:rsidR="00DF434A" w:rsidRPr="001C62C8" w:rsidRDefault="00DF434A" w:rsidP="00DE187A">
      <w:pPr>
        <w:ind w:firstLine="567"/>
        <w:jc w:val="both"/>
        <w:rPr>
          <w:rFonts w:ascii="Times New Roman" w:hAnsi="Times New Roman" w:cs="Times New Roman"/>
          <w:noProof/>
          <w:sz w:val="24"/>
          <w:szCs w:val="24"/>
          <w:lang w:eastAsia="ru-RU"/>
        </w:rPr>
      </w:pPr>
      <w:r w:rsidRPr="001C62C8">
        <w:rPr>
          <w:rFonts w:ascii="Times New Roman" w:hAnsi="Times New Roman" w:cs="Times New Roman"/>
          <w:noProof/>
          <w:sz w:val="24"/>
          <w:szCs w:val="24"/>
          <w:lang w:eastAsia="ru-RU"/>
        </w:rPr>
        <w:t>При копировании данных прибор создаёт на диске папку, и записывает в неё файлы, формат которых задаётся в параметрах синхронизации. Имя создаваемой папки состоит из названия прибора «</w:t>
      </w:r>
      <w:r w:rsidR="00F43C61" w:rsidRPr="001C62C8">
        <w:rPr>
          <w:rFonts w:ascii="Times New Roman" w:hAnsi="Times New Roman" w:cs="Times New Roman"/>
          <w:noProof/>
          <w:sz w:val="24"/>
          <w:szCs w:val="24"/>
          <w:lang w:eastAsia="ru-RU"/>
        </w:rPr>
        <w:t>Р</w:t>
      </w:r>
      <w:r w:rsidRPr="001C62C8">
        <w:rPr>
          <w:rFonts w:ascii="Times New Roman" w:hAnsi="Times New Roman" w:cs="Times New Roman"/>
          <w:noProof/>
          <w:sz w:val="24"/>
          <w:szCs w:val="24"/>
          <w:lang w:val="en-US" w:eastAsia="ru-RU"/>
        </w:rPr>
        <w:t>TM</w:t>
      </w:r>
      <w:r w:rsidR="00F43C61" w:rsidRPr="001C62C8">
        <w:rPr>
          <w:rFonts w:ascii="Times New Roman" w:hAnsi="Times New Roman" w:cs="Times New Roman"/>
          <w:noProof/>
          <w:sz w:val="24"/>
          <w:szCs w:val="24"/>
          <w:lang w:eastAsia="ru-RU"/>
        </w:rPr>
        <w:t>114</w:t>
      </w:r>
      <w:r w:rsidRPr="001C62C8">
        <w:rPr>
          <w:rFonts w:ascii="Times New Roman" w:hAnsi="Times New Roman" w:cs="Times New Roman"/>
          <w:noProof/>
          <w:sz w:val="24"/>
          <w:szCs w:val="24"/>
          <w:lang w:eastAsia="ru-RU"/>
        </w:rPr>
        <w:t>» и индивидуального уникального кода прибора. При использовании одной «флешки» для копирования данных из разных приборов, на ней будет создано несколько разных папок, в которых будут содержаться данные отдельно по каждому прибору.</w:t>
      </w:r>
    </w:p>
    <w:p w14:paraId="5C2AE800" w14:textId="77777777" w:rsidR="00E9675B" w:rsidRPr="001C62C8" w:rsidRDefault="00E9675B"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 xml:space="preserve">Параметры копирования данных (синхронизации) могут быть настроены в окне настройки параметров синхронизации:   </w:t>
      </w:r>
    </w:p>
    <w:p w14:paraId="7513365E" w14:textId="77777777" w:rsidR="00E9675B" w:rsidRPr="001C62C8" w:rsidRDefault="00E9675B" w:rsidP="00DE187A">
      <w:pPr>
        <w:ind w:firstLine="567"/>
        <w:jc w:val="both"/>
      </w:pPr>
      <w:r w:rsidRPr="001C62C8">
        <w:rPr>
          <w:rFonts w:ascii="Times New Roman" w:hAnsi="Times New Roman" w:cs="Times New Roman"/>
          <w:noProof/>
          <w:sz w:val="24"/>
          <w:szCs w:val="24"/>
          <w:lang w:eastAsia="ru-RU"/>
        </w:rPr>
        <w:drawing>
          <wp:inline distT="0" distB="0" distL="0" distR="0" wp14:anchorId="0DA3B28C" wp14:editId="5C054F4E">
            <wp:extent cx="2266902" cy="1510011"/>
            <wp:effectExtent l="19050" t="0" r="48" b="0"/>
            <wp:docPr id="76" name="Рисунок 21" descr="E:\Мамина папка\РЭ\РТМ500С\Картинки\Картинки-декабрь\Синхронизац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амина папка\РЭ\РТМ500С\Картинки\Картинки-декабрь\Синхронизация 2.png"/>
                    <pic:cNvPicPr>
                      <a:picLocks noChangeAspect="1" noChangeArrowheads="1"/>
                    </pic:cNvPicPr>
                  </pic:nvPicPr>
                  <pic:blipFill>
                    <a:blip r:embed="rId105" cstate="print"/>
                    <a:srcRect/>
                    <a:stretch>
                      <a:fillRect/>
                    </a:stretch>
                  </pic:blipFill>
                  <pic:spPr bwMode="auto">
                    <a:xfrm>
                      <a:off x="0" y="0"/>
                      <a:ext cx="2274770" cy="1515252"/>
                    </a:xfrm>
                    <a:prstGeom prst="rect">
                      <a:avLst/>
                    </a:prstGeom>
                    <a:noFill/>
                    <a:ln w="9525">
                      <a:noFill/>
                      <a:miter lim="800000"/>
                      <a:headEnd/>
                      <a:tailEnd/>
                    </a:ln>
                  </pic:spPr>
                </pic:pic>
              </a:graphicData>
            </a:graphic>
          </wp:inline>
        </w:drawing>
      </w:r>
    </w:p>
    <w:p w14:paraId="7D19A357" w14:textId="77777777" w:rsidR="0043705A" w:rsidRPr="001C62C8" w:rsidRDefault="00E9675B"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В этом окне мо</w:t>
      </w:r>
      <w:r w:rsidR="0043705A" w:rsidRPr="001C62C8">
        <w:rPr>
          <w:rFonts w:ascii="Times New Roman" w:hAnsi="Times New Roman" w:cs="Times New Roman"/>
          <w:sz w:val="24"/>
          <w:szCs w:val="24"/>
        </w:rPr>
        <w:t>гу</w:t>
      </w:r>
      <w:r w:rsidRPr="001C62C8">
        <w:rPr>
          <w:rFonts w:ascii="Times New Roman" w:hAnsi="Times New Roman" w:cs="Times New Roman"/>
          <w:sz w:val="24"/>
          <w:szCs w:val="24"/>
        </w:rPr>
        <w:t xml:space="preserve">т быть </w:t>
      </w:r>
      <w:r w:rsidR="0043705A" w:rsidRPr="001C62C8">
        <w:rPr>
          <w:rFonts w:ascii="Times New Roman" w:hAnsi="Times New Roman" w:cs="Times New Roman"/>
          <w:sz w:val="24"/>
          <w:szCs w:val="24"/>
        </w:rPr>
        <w:t>настроены следующие параметры:</w:t>
      </w:r>
    </w:p>
    <w:p w14:paraId="5B9C2FB9" w14:textId="77777777" w:rsidR="00E9675B" w:rsidRPr="001C62C8" w:rsidRDefault="0043705A"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 xml:space="preserve">- </w:t>
      </w:r>
      <w:r w:rsidR="00E9675B" w:rsidRPr="001C62C8">
        <w:rPr>
          <w:rFonts w:ascii="Times New Roman" w:hAnsi="Times New Roman" w:cs="Times New Roman"/>
          <w:sz w:val="24"/>
          <w:szCs w:val="24"/>
        </w:rPr>
        <w:t xml:space="preserve">выбран режим копирования: все данные полностью, или </w:t>
      </w:r>
      <w:r w:rsidRPr="001C62C8">
        <w:rPr>
          <w:rFonts w:ascii="Times New Roman" w:hAnsi="Times New Roman" w:cs="Times New Roman"/>
          <w:sz w:val="24"/>
          <w:szCs w:val="24"/>
        </w:rPr>
        <w:t xml:space="preserve">копируются </w:t>
      </w:r>
      <w:r w:rsidR="00E9675B" w:rsidRPr="001C62C8">
        <w:rPr>
          <w:rFonts w:ascii="Times New Roman" w:hAnsi="Times New Roman" w:cs="Times New Roman"/>
          <w:sz w:val="24"/>
          <w:szCs w:val="24"/>
        </w:rPr>
        <w:t>только новые</w:t>
      </w:r>
      <w:r w:rsidRPr="001C62C8">
        <w:rPr>
          <w:rFonts w:ascii="Times New Roman" w:hAnsi="Times New Roman" w:cs="Times New Roman"/>
          <w:sz w:val="24"/>
          <w:szCs w:val="24"/>
        </w:rPr>
        <w:t xml:space="preserve"> данные</w:t>
      </w:r>
      <w:r w:rsidR="00E9675B" w:rsidRPr="001C62C8">
        <w:rPr>
          <w:rFonts w:ascii="Times New Roman" w:hAnsi="Times New Roman" w:cs="Times New Roman"/>
          <w:sz w:val="24"/>
          <w:szCs w:val="24"/>
        </w:rPr>
        <w:t xml:space="preserve">, которых </w:t>
      </w:r>
      <w:r w:rsidRPr="001C62C8">
        <w:rPr>
          <w:rFonts w:ascii="Times New Roman" w:hAnsi="Times New Roman" w:cs="Times New Roman"/>
          <w:sz w:val="24"/>
          <w:szCs w:val="24"/>
        </w:rPr>
        <w:t xml:space="preserve">ещё </w:t>
      </w:r>
      <w:r w:rsidR="00E9675B" w:rsidRPr="001C62C8">
        <w:rPr>
          <w:rFonts w:ascii="Times New Roman" w:hAnsi="Times New Roman" w:cs="Times New Roman"/>
          <w:sz w:val="24"/>
          <w:szCs w:val="24"/>
        </w:rPr>
        <w:t xml:space="preserve">нет на </w:t>
      </w:r>
      <w:r w:rsidR="00E9675B" w:rsidRPr="001C62C8">
        <w:rPr>
          <w:rFonts w:ascii="Times New Roman" w:hAnsi="Times New Roman" w:cs="Times New Roman"/>
          <w:sz w:val="24"/>
          <w:szCs w:val="24"/>
          <w:lang w:val="en-US"/>
        </w:rPr>
        <w:t>USB</w:t>
      </w:r>
      <w:r w:rsidR="00E9675B" w:rsidRPr="001C62C8">
        <w:rPr>
          <w:rFonts w:ascii="Times New Roman" w:hAnsi="Times New Roman" w:cs="Times New Roman"/>
          <w:sz w:val="24"/>
          <w:szCs w:val="24"/>
        </w:rPr>
        <w:t xml:space="preserve">-диске. </w:t>
      </w:r>
    </w:p>
    <w:p w14:paraId="11DFB46F" w14:textId="77777777" w:rsidR="0043705A" w:rsidRPr="001C62C8" w:rsidRDefault="0043705A"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 xml:space="preserve">- может быть настроен формат файлов, которые будут записаны на диск. Есть возможность записать один и тот же файл данных в разных форматах. Файлы на </w:t>
      </w:r>
      <w:r w:rsidRPr="001C62C8">
        <w:rPr>
          <w:rFonts w:ascii="Times New Roman" w:hAnsi="Times New Roman" w:cs="Times New Roman"/>
          <w:sz w:val="24"/>
          <w:szCs w:val="24"/>
          <w:lang w:val="en-US"/>
        </w:rPr>
        <w:t>USB</w:t>
      </w:r>
      <w:r w:rsidRPr="001C62C8">
        <w:rPr>
          <w:rFonts w:ascii="Times New Roman" w:hAnsi="Times New Roman" w:cs="Times New Roman"/>
          <w:sz w:val="24"/>
          <w:szCs w:val="24"/>
        </w:rPr>
        <w:t xml:space="preserve">-диск </w:t>
      </w:r>
      <w:r w:rsidR="004E6726" w:rsidRPr="001C62C8">
        <w:rPr>
          <w:rFonts w:ascii="Times New Roman" w:hAnsi="Times New Roman" w:cs="Times New Roman"/>
          <w:sz w:val="24"/>
          <w:szCs w:val="24"/>
        </w:rPr>
        <w:t>могут быть записаны в простом текстовом формате (</w:t>
      </w:r>
      <w:r w:rsidR="004E6726" w:rsidRPr="001C62C8">
        <w:rPr>
          <w:rFonts w:ascii="Times New Roman" w:hAnsi="Times New Roman" w:cs="Times New Roman"/>
          <w:sz w:val="24"/>
          <w:szCs w:val="24"/>
          <w:lang w:val="en-US"/>
        </w:rPr>
        <w:t>TXT</w:t>
      </w:r>
      <w:r w:rsidR="004E6726" w:rsidRPr="001C62C8">
        <w:rPr>
          <w:rFonts w:ascii="Times New Roman" w:hAnsi="Times New Roman" w:cs="Times New Roman"/>
          <w:sz w:val="24"/>
          <w:szCs w:val="24"/>
        </w:rPr>
        <w:t xml:space="preserve">), в формате </w:t>
      </w:r>
      <w:r w:rsidR="004E6726" w:rsidRPr="001C62C8">
        <w:rPr>
          <w:rFonts w:ascii="Times New Roman" w:hAnsi="Times New Roman" w:cs="Times New Roman"/>
          <w:sz w:val="24"/>
          <w:szCs w:val="24"/>
          <w:lang w:val="en-US"/>
        </w:rPr>
        <w:t>CSV</w:t>
      </w:r>
      <w:r w:rsidR="004E6726" w:rsidRPr="001C62C8">
        <w:rPr>
          <w:rFonts w:ascii="Times New Roman" w:hAnsi="Times New Roman" w:cs="Times New Roman"/>
          <w:sz w:val="24"/>
          <w:szCs w:val="24"/>
        </w:rPr>
        <w:t xml:space="preserve">, например, для открытия их в </w:t>
      </w:r>
      <w:r w:rsidR="004E6726" w:rsidRPr="001C62C8">
        <w:rPr>
          <w:rFonts w:ascii="Times New Roman" w:hAnsi="Times New Roman" w:cs="Times New Roman"/>
          <w:sz w:val="24"/>
          <w:szCs w:val="24"/>
          <w:lang w:val="en-US"/>
        </w:rPr>
        <w:t>Excel</w:t>
      </w:r>
      <w:r w:rsidR="004E6726" w:rsidRPr="001C62C8">
        <w:rPr>
          <w:rFonts w:ascii="Times New Roman" w:hAnsi="Times New Roman" w:cs="Times New Roman"/>
          <w:sz w:val="24"/>
          <w:szCs w:val="24"/>
        </w:rPr>
        <w:t xml:space="preserve">, в формате </w:t>
      </w:r>
      <w:r w:rsidR="004E6726" w:rsidRPr="001C62C8">
        <w:rPr>
          <w:rFonts w:ascii="Times New Roman" w:hAnsi="Times New Roman" w:cs="Times New Roman"/>
          <w:sz w:val="24"/>
          <w:szCs w:val="24"/>
          <w:lang w:val="en-US"/>
        </w:rPr>
        <w:t>JSON</w:t>
      </w:r>
      <w:r w:rsidR="004E6726" w:rsidRPr="001C62C8">
        <w:rPr>
          <w:rFonts w:ascii="Times New Roman" w:hAnsi="Times New Roman" w:cs="Times New Roman"/>
          <w:sz w:val="24"/>
          <w:szCs w:val="24"/>
        </w:rPr>
        <w:t xml:space="preserve"> и в двоичном формате (</w:t>
      </w:r>
      <w:r w:rsidR="004E6726" w:rsidRPr="001C62C8">
        <w:rPr>
          <w:rFonts w:ascii="Times New Roman" w:hAnsi="Times New Roman" w:cs="Times New Roman"/>
          <w:sz w:val="24"/>
          <w:szCs w:val="24"/>
          <w:lang w:val="en-US"/>
        </w:rPr>
        <w:t>BIN</w:t>
      </w:r>
      <w:r w:rsidR="004E6726" w:rsidRPr="001C62C8">
        <w:rPr>
          <w:rFonts w:ascii="Times New Roman" w:hAnsi="Times New Roman" w:cs="Times New Roman"/>
          <w:sz w:val="24"/>
          <w:szCs w:val="24"/>
        </w:rPr>
        <w:t>).</w:t>
      </w:r>
    </w:p>
    <w:p w14:paraId="4E19D333" w14:textId="77777777" w:rsidR="0043705A" w:rsidRPr="001C62C8" w:rsidRDefault="0043705A"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lastRenderedPageBreak/>
        <w:t xml:space="preserve">- может быть выбрана система наименования файлов: в одном случае имена файлов будут состоять из номера файла и далее – даты его создания, во втором случае, сначала идёт дата и время создания файла, а потом – его номер. </w:t>
      </w:r>
    </w:p>
    <w:p w14:paraId="4FC8334D" w14:textId="77777777" w:rsidR="00E9675B" w:rsidRPr="001C62C8" w:rsidRDefault="004E6726" w:rsidP="00DE187A">
      <w:pPr>
        <w:ind w:firstLine="567"/>
        <w:jc w:val="both"/>
        <w:rPr>
          <w:rFonts w:ascii="Times New Roman" w:hAnsi="Times New Roman" w:cs="Times New Roman"/>
          <w:sz w:val="24"/>
          <w:szCs w:val="24"/>
        </w:rPr>
      </w:pPr>
      <w:r w:rsidRPr="001C62C8">
        <w:rPr>
          <w:rFonts w:ascii="Times New Roman" w:hAnsi="Times New Roman" w:cs="Times New Roman"/>
          <w:sz w:val="24"/>
          <w:szCs w:val="24"/>
        </w:rPr>
        <w:t>После закрытия окна синхронизации, заново его открыть можно через главное меню, в разделе «Регистрация данных»:</w:t>
      </w:r>
    </w:p>
    <w:p w14:paraId="4E6500C4" w14:textId="77777777" w:rsidR="00E9675B" w:rsidRDefault="00FC0D7A" w:rsidP="00CA44E4">
      <w:pPr>
        <w:ind w:firstLine="567"/>
      </w:pPr>
      <w:r w:rsidRPr="001C62C8">
        <w:rPr>
          <w:noProof/>
          <w:lang w:eastAsia="ru-RU"/>
        </w:rPr>
        <w:drawing>
          <wp:inline distT="0" distB="0" distL="0" distR="0" wp14:anchorId="52C04C7F" wp14:editId="36438E89">
            <wp:extent cx="2396372" cy="1147483"/>
            <wp:effectExtent l="19050" t="0" r="3928" b="0"/>
            <wp:docPr id="9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cstate="print"/>
                    <a:srcRect/>
                    <a:stretch>
                      <a:fillRect/>
                    </a:stretch>
                  </pic:blipFill>
                  <pic:spPr bwMode="auto">
                    <a:xfrm>
                      <a:off x="0" y="0"/>
                      <a:ext cx="2396372" cy="1147483"/>
                    </a:xfrm>
                    <a:prstGeom prst="rect">
                      <a:avLst/>
                    </a:prstGeom>
                    <a:noFill/>
                    <a:ln w="9525">
                      <a:noFill/>
                      <a:miter lim="800000"/>
                      <a:headEnd/>
                      <a:tailEnd/>
                    </a:ln>
                  </pic:spPr>
                </pic:pic>
              </a:graphicData>
            </a:graphic>
          </wp:inline>
        </w:drawing>
      </w:r>
    </w:p>
    <w:p w14:paraId="13DB3958" w14:textId="77777777" w:rsidR="00DB162E" w:rsidRDefault="00DB162E" w:rsidP="00CA44E4">
      <w:pPr>
        <w:pStyle w:val="2"/>
        <w:spacing w:before="0" w:after="200" w:line="276" w:lineRule="auto"/>
        <w:ind w:firstLine="567"/>
        <w:rPr>
          <w:bCs/>
        </w:rPr>
      </w:pPr>
      <w:bookmarkStart w:id="60" w:name="_Toc210318897"/>
      <w:r w:rsidRPr="00CC768E">
        <w:rPr>
          <w:bCs/>
        </w:rPr>
        <w:t>3.1</w:t>
      </w:r>
      <w:r>
        <w:rPr>
          <w:bCs/>
        </w:rPr>
        <w:t>4</w:t>
      </w:r>
      <w:r w:rsidRPr="00CC768E">
        <w:rPr>
          <w:bCs/>
        </w:rPr>
        <w:t xml:space="preserve"> </w:t>
      </w:r>
      <w:r>
        <w:rPr>
          <w:bCs/>
        </w:rPr>
        <w:t>Ограничение доступа к настройкам прибора</w:t>
      </w:r>
      <w:bookmarkEnd w:id="60"/>
    </w:p>
    <w:p w14:paraId="5C33AC26" w14:textId="77777777" w:rsidR="00DB162E" w:rsidRDefault="00DB162E" w:rsidP="00CA44E4">
      <w:pPr>
        <w:ind w:firstLine="567"/>
        <w:jc w:val="both"/>
        <w:rPr>
          <w:rFonts w:ascii="Times New Roman" w:hAnsi="Times New Roman" w:cs="Times New Roman"/>
          <w:sz w:val="24"/>
          <w:szCs w:val="24"/>
        </w:rPr>
      </w:pPr>
      <w:r>
        <w:rPr>
          <w:rFonts w:ascii="Times New Roman" w:hAnsi="Times New Roman" w:cs="Times New Roman"/>
          <w:sz w:val="24"/>
          <w:szCs w:val="24"/>
        </w:rPr>
        <w:t>В приборе РТМ</w:t>
      </w:r>
      <w:r w:rsidR="00F43C61">
        <w:rPr>
          <w:rFonts w:ascii="Times New Roman" w:hAnsi="Times New Roman" w:cs="Times New Roman"/>
          <w:sz w:val="24"/>
          <w:szCs w:val="24"/>
        </w:rPr>
        <w:t>114</w:t>
      </w:r>
      <w:r>
        <w:rPr>
          <w:rFonts w:ascii="Times New Roman" w:hAnsi="Times New Roman" w:cs="Times New Roman"/>
          <w:sz w:val="24"/>
          <w:szCs w:val="24"/>
        </w:rPr>
        <w:t xml:space="preserve"> реализована возможность ограничения доступа к настройкам. </w:t>
      </w:r>
      <w:r w:rsidRPr="008D6D44">
        <w:rPr>
          <w:rFonts w:ascii="Times New Roman" w:hAnsi="Times New Roman" w:cs="Times New Roman"/>
          <w:sz w:val="24"/>
          <w:szCs w:val="24"/>
        </w:rPr>
        <w:t xml:space="preserve"> </w:t>
      </w:r>
      <w:r>
        <w:rPr>
          <w:rFonts w:ascii="Times New Roman" w:hAnsi="Times New Roman" w:cs="Times New Roman"/>
          <w:sz w:val="24"/>
          <w:szCs w:val="24"/>
        </w:rPr>
        <w:t xml:space="preserve">Доступ к настройкам может быть ограничен с целью исключения несанкционированного их изменения, и как следствие – нарушения заданного режима работы. </w:t>
      </w:r>
      <w:r w:rsidR="00F208D9">
        <w:rPr>
          <w:rFonts w:ascii="Times New Roman" w:hAnsi="Times New Roman" w:cs="Times New Roman"/>
          <w:sz w:val="24"/>
          <w:szCs w:val="24"/>
        </w:rPr>
        <w:t>Ограничение доступа к настройкам осуществляется посредством установки пароля на вход в главное меню прибора. Установка ограничения доступа осуществляется в следующем меню:</w:t>
      </w:r>
    </w:p>
    <w:p w14:paraId="45601D13" w14:textId="77777777" w:rsidR="00F208D9" w:rsidRDefault="00F208D9" w:rsidP="00CA44E4">
      <w:pPr>
        <w:ind w:firstLine="567"/>
        <w:jc w:val="both"/>
        <w:rPr>
          <w:rFonts w:ascii="Times New Roman" w:hAnsi="Times New Roman" w:cs="Times New Roman"/>
          <w:sz w:val="24"/>
          <w:szCs w:val="24"/>
        </w:rPr>
      </w:pPr>
      <w:r>
        <w:rPr>
          <w:noProof/>
          <w:lang w:eastAsia="ru-RU"/>
        </w:rPr>
        <w:drawing>
          <wp:inline distT="0" distB="0" distL="0" distR="0" wp14:anchorId="58BFF4E9" wp14:editId="57237200">
            <wp:extent cx="1854200" cy="1052873"/>
            <wp:effectExtent l="19050" t="0" r="0" b="0"/>
            <wp:docPr id="8"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3" cstate="print"/>
                    <a:srcRect/>
                    <a:stretch>
                      <a:fillRect/>
                    </a:stretch>
                  </pic:blipFill>
                  <pic:spPr bwMode="auto">
                    <a:xfrm>
                      <a:off x="0" y="0"/>
                      <a:ext cx="1851556" cy="1051372"/>
                    </a:xfrm>
                    <a:prstGeom prst="rect">
                      <a:avLst/>
                    </a:prstGeom>
                    <a:noFill/>
                    <a:ln w="9525">
                      <a:noFill/>
                      <a:miter lim="800000"/>
                      <a:headEnd/>
                      <a:tailEnd/>
                    </a:ln>
                  </pic:spPr>
                </pic:pic>
              </a:graphicData>
            </a:graphic>
          </wp:inline>
        </w:drawing>
      </w:r>
      <w:r w:rsidR="00F845FD">
        <w:rPr>
          <w:rFonts w:ascii="Times New Roman" w:hAnsi="Times New Roman" w:cs="Times New Roman"/>
          <w:noProof/>
          <w:sz w:val="24"/>
          <w:szCs w:val="24"/>
          <w:lang w:eastAsia="ru-RU"/>
        </w:rPr>
        <w:t xml:space="preserve"> </w:t>
      </w:r>
      <w:r w:rsidR="00507872">
        <w:rPr>
          <w:rFonts w:ascii="Times New Roman" w:hAnsi="Times New Roman" w:cs="Times New Roman"/>
          <w:noProof/>
          <w:sz w:val="24"/>
          <w:szCs w:val="24"/>
          <w:lang w:eastAsia="ru-RU"/>
        </w:rPr>
        <w:drawing>
          <wp:inline distT="0" distB="0" distL="0" distR="0" wp14:anchorId="05D93E4C" wp14:editId="7A37AA58">
            <wp:extent cx="2102976" cy="989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истемные настройки-доступ.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49840" cy="1012026"/>
                    </a:xfrm>
                    <a:prstGeom prst="rect">
                      <a:avLst/>
                    </a:prstGeom>
                  </pic:spPr>
                </pic:pic>
              </a:graphicData>
            </a:graphic>
          </wp:inline>
        </w:drawing>
      </w:r>
      <w:r w:rsidR="00F845FD">
        <w:rPr>
          <w:rFonts w:ascii="Times New Roman" w:hAnsi="Times New Roman" w:cs="Times New Roman"/>
          <w:noProof/>
          <w:sz w:val="24"/>
          <w:szCs w:val="24"/>
          <w:lang w:eastAsia="ru-RU"/>
        </w:rPr>
        <w:t xml:space="preserve"> </w:t>
      </w:r>
      <w:r w:rsidR="00507872">
        <w:rPr>
          <w:rFonts w:ascii="Times New Roman" w:hAnsi="Times New Roman" w:cs="Times New Roman"/>
          <w:noProof/>
          <w:sz w:val="24"/>
          <w:szCs w:val="24"/>
          <w:lang w:eastAsia="ru-RU"/>
        </w:rPr>
        <w:drawing>
          <wp:inline distT="0" distB="0" distL="0" distR="0" wp14:anchorId="448EEFC6" wp14:editId="3A9157DF">
            <wp:extent cx="2076450" cy="99886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стройки-доступ.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76450" cy="998860"/>
                    </a:xfrm>
                    <a:prstGeom prst="rect">
                      <a:avLst/>
                    </a:prstGeom>
                  </pic:spPr>
                </pic:pic>
              </a:graphicData>
            </a:graphic>
          </wp:inline>
        </w:drawing>
      </w:r>
    </w:p>
    <w:p w14:paraId="134831A1" w14:textId="77777777" w:rsidR="00507872" w:rsidRDefault="00507872" w:rsidP="001662F5">
      <w:pPr>
        <w:ind w:firstLine="567"/>
        <w:jc w:val="both"/>
        <w:rPr>
          <w:rFonts w:ascii="Times New Roman" w:hAnsi="Times New Roman" w:cs="Times New Roman"/>
          <w:sz w:val="24"/>
          <w:szCs w:val="24"/>
        </w:rPr>
      </w:pPr>
      <w:r>
        <w:rPr>
          <w:rFonts w:ascii="Times New Roman" w:hAnsi="Times New Roman" w:cs="Times New Roman"/>
          <w:sz w:val="24"/>
          <w:szCs w:val="24"/>
        </w:rPr>
        <w:t>П</w:t>
      </w:r>
      <w:r w:rsidRPr="00507872">
        <w:rPr>
          <w:rFonts w:ascii="Times New Roman" w:hAnsi="Times New Roman" w:cs="Times New Roman"/>
          <w:sz w:val="24"/>
          <w:szCs w:val="24"/>
        </w:rPr>
        <w:t>араметр "</w:t>
      </w:r>
      <w:r>
        <w:rPr>
          <w:rFonts w:ascii="Times New Roman" w:hAnsi="Times New Roman" w:cs="Times New Roman"/>
          <w:sz w:val="24"/>
          <w:szCs w:val="24"/>
        </w:rPr>
        <w:t>Д</w:t>
      </w:r>
      <w:r w:rsidRPr="00507872">
        <w:rPr>
          <w:rFonts w:ascii="Times New Roman" w:hAnsi="Times New Roman" w:cs="Times New Roman"/>
          <w:sz w:val="24"/>
          <w:szCs w:val="24"/>
        </w:rPr>
        <w:t xml:space="preserve">оступ" имеет два значения: </w:t>
      </w:r>
      <w:r>
        <w:rPr>
          <w:rFonts w:ascii="Times New Roman" w:hAnsi="Times New Roman" w:cs="Times New Roman"/>
          <w:sz w:val="24"/>
          <w:szCs w:val="24"/>
        </w:rPr>
        <w:t>«</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и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 Е</w:t>
      </w:r>
      <w:r w:rsidRPr="00507872">
        <w:rPr>
          <w:rFonts w:ascii="Times New Roman" w:hAnsi="Times New Roman" w:cs="Times New Roman"/>
          <w:sz w:val="24"/>
          <w:szCs w:val="24"/>
        </w:rPr>
        <w:t xml:space="preserve">сли </w:t>
      </w:r>
      <w:r>
        <w:rPr>
          <w:rFonts w:ascii="Times New Roman" w:hAnsi="Times New Roman" w:cs="Times New Roman"/>
          <w:sz w:val="24"/>
          <w:szCs w:val="24"/>
        </w:rPr>
        <w:t xml:space="preserve">доступ </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w:t>
      </w:r>
      <w:r>
        <w:rPr>
          <w:rFonts w:ascii="Times New Roman" w:hAnsi="Times New Roman" w:cs="Times New Roman"/>
          <w:sz w:val="24"/>
          <w:szCs w:val="24"/>
        </w:rPr>
        <w:t>т</w:t>
      </w:r>
      <w:r w:rsidRPr="00507872">
        <w:rPr>
          <w:rFonts w:ascii="Times New Roman" w:hAnsi="Times New Roman" w:cs="Times New Roman"/>
          <w:sz w:val="24"/>
          <w:szCs w:val="24"/>
        </w:rPr>
        <w:t>о есть доступ ко всем настройкам, а если</w:t>
      </w:r>
      <w:r>
        <w:rPr>
          <w:rFonts w:ascii="Times New Roman" w:hAnsi="Times New Roman" w:cs="Times New Roman"/>
          <w:sz w:val="24"/>
          <w:szCs w:val="24"/>
        </w:rPr>
        <w:t xml:space="preserve"> задано</w:t>
      </w:r>
      <w:r w:rsidRPr="00507872">
        <w:rPr>
          <w:rFonts w:ascii="Times New Roman" w:hAnsi="Times New Roman" w:cs="Times New Roman"/>
          <w:sz w:val="24"/>
          <w:szCs w:val="24"/>
        </w:rPr>
        <w:t xml:space="preserve">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w:t>
      </w:r>
      <w:r w:rsidRPr="00507872">
        <w:rPr>
          <w:rFonts w:ascii="Times New Roman" w:hAnsi="Times New Roman" w:cs="Times New Roman"/>
          <w:sz w:val="24"/>
          <w:szCs w:val="24"/>
        </w:rPr>
        <w:t>, то при входе в главное меню прибор запрашивает пароль</w:t>
      </w:r>
      <w:r>
        <w:rPr>
          <w:rFonts w:ascii="Times New Roman" w:hAnsi="Times New Roman" w:cs="Times New Roman"/>
          <w:sz w:val="24"/>
          <w:szCs w:val="24"/>
        </w:rPr>
        <w:t>:</w:t>
      </w:r>
    </w:p>
    <w:p w14:paraId="53A4AB27" w14:textId="77777777" w:rsidR="00507872" w:rsidRPr="00507872" w:rsidRDefault="00507872" w:rsidP="001662F5">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4E4D0CA" wp14:editId="092AB9DE">
            <wp:extent cx="2152650" cy="1037976"/>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доступ-пароль.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06347" cy="1063868"/>
                    </a:xfrm>
                    <a:prstGeom prst="rect">
                      <a:avLst/>
                    </a:prstGeom>
                  </pic:spPr>
                </pic:pic>
              </a:graphicData>
            </a:graphic>
          </wp:inline>
        </w:drawing>
      </w:r>
    </w:p>
    <w:p w14:paraId="6F46E3D0" w14:textId="77777777" w:rsidR="003856A9" w:rsidRDefault="00507872" w:rsidP="001662F5">
      <w:pPr>
        <w:ind w:firstLine="567"/>
        <w:jc w:val="both"/>
        <w:rPr>
          <w:rFonts w:ascii="Times New Roman" w:eastAsiaTheme="majorEastAsia" w:hAnsi="Times New Roman" w:cstheme="majorBidi"/>
          <w:b/>
          <w:sz w:val="24"/>
          <w:szCs w:val="26"/>
        </w:rPr>
      </w:pPr>
      <w:r>
        <w:rPr>
          <w:rFonts w:ascii="Times New Roman" w:hAnsi="Times New Roman" w:cs="Times New Roman"/>
          <w:sz w:val="24"/>
          <w:szCs w:val="24"/>
        </w:rPr>
        <w:t>П</w:t>
      </w:r>
      <w:r w:rsidRPr="00507872">
        <w:rPr>
          <w:rFonts w:ascii="Times New Roman" w:hAnsi="Times New Roman" w:cs="Times New Roman"/>
          <w:sz w:val="24"/>
          <w:szCs w:val="24"/>
        </w:rPr>
        <w:t xml:space="preserve">рибор поставляется с неустановленным паролем (пустое поле). </w:t>
      </w:r>
      <w:r>
        <w:rPr>
          <w:rFonts w:ascii="Times New Roman" w:hAnsi="Times New Roman" w:cs="Times New Roman"/>
          <w:sz w:val="24"/>
          <w:szCs w:val="24"/>
        </w:rPr>
        <w:t>П</w:t>
      </w:r>
      <w:r w:rsidRPr="00507872">
        <w:rPr>
          <w:rFonts w:ascii="Times New Roman" w:hAnsi="Times New Roman" w:cs="Times New Roman"/>
          <w:sz w:val="24"/>
          <w:szCs w:val="24"/>
        </w:rPr>
        <w:t>ользователь устанавливает пароль, который потом необходимо будет вводить.</w:t>
      </w:r>
      <w:r>
        <w:rPr>
          <w:rFonts w:ascii="Times New Roman" w:hAnsi="Times New Roman" w:cs="Times New Roman"/>
          <w:sz w:val="24"/>
          <w:szCs w:val="24"/>
        </w:rPr>
        <w:t xml:space="preserve"> В случае, </w:t>
      </w:r>
      <w:r w:rsidRPr="00507872">
        <w:rPr>
          <w:rFonts w:ascii="Times New Roman" w:hAnsi="Times New Roman" w:cs="Times New Roman"/>
          <w:sz w:val="24"/>
          <w:szCs w:val="24"/>
        </w:rPr>
        <w:t>если забыли пароль</w:t>
      </w:r>
      <w:r>
        <w:rPr>
          <w:rFonts w:ascii="Times New Roman" w:hAnsi="Times New Roman" w:cs="Times New Roman"/>
          <w:sz w:val="24"/>
          <w:szCs w:val="24"/>
        </w:rPr>
        <w:t>,</w:t>
      </w:r>
      <w:r w:rsidRPr="00507872">
        <w:rPr>
          <w:rFonts w:ascii="Times New Roman" w:hAnsi="Times New Roman" w:cs="Times New Roman"/>
          <w:sz w:val="24"/>
          <w:szCs w:val="24"/>
        </w:rPr>
        <w:t xml:space="preserve"> необходимо обратиться в службу поддержки</w:t>
      </w:r>
      <w:r>
        <w:rPr>
          <w:rFonts w:ascii="Times New Roman" w:hAnsi="Times New Roman" w:cs="Times New Roman"/>
          <w:sz w:val="24"/>
          <w:szCs w:val="24"/>
        </w:rPr>
        <w:t xml:space="preserve"> ООО «Вектор-ПМ».</w:t>
      </w:r>
      <w:r w:rsidR="003856A9">
        <w:br w:type="page"/>
      </w:r>
    </w:p>
    <w:p w14:paraId="0D9E8AF1" w14:textId="77777777" w:rsidR="00FE0021" w:rsidRPr="00FE0021" w:rsidRDefault="00FE0021" w:rsidP="00FE0021">
      <w:pPr>
        <w:pStyle w:val="2"/>
      </w:pPr>
      <w:r>
        <w:lastRenderedPageBreak/>
        <w:t xml:space="preserve">          </w:t>
      </w:r>
      <w:bookmarkStart w:id="61" w:name="_Toc210318898"/>
      <w:r w:rsidRPr="00FE0021">
        <w:t>4. Монтаж и подключение</w:t>
      </w:r>
      <w:bookmarkEnd w:id="61"/>
    </w:p>
    <w:p w14:paraId="1644F414" w14:textId="77777777" w:rsidR="000C0D8C" w:rsidRPr="004C4BF6" w:rsidRDefault="000C0D8C" w:rsidP="004C4BF6">
      <w:pPr>
        <w:pStyle w:val="2"/>
        <w:spacing w:before="0" w:after="200" w:line="276" w:lineRule="auto"/>
        <w:ind w:firstLine="567"/>
        <w:rPr>
          <w:rFonts w:cs="Times New Roman"/>
          <w:bCs/>
          <w:szCs w:val="24"/>
        </w:rPr>
      </w:pPr>
      <w:bookmarkStart w:id="62" w:name="_Toc210318899"/>
      <w:r w:rsidRPr="004C4BF6">
        <w:rPr>
          <w:rFonts w:cs="Times New Roman"/>
          <w:bCs/>
          <w:szCs w:val="24"/>
        </w:rPr>
        <w:t>4.1 Монтаж</w:t>
      </w:r>
      <w:bookmarkEnd w:id="62"/>
    </w:p>
    <w:p w14:paraId="6E546367" w14:textId="77777777" w:rsidR="000C0D8C" w:rsidRPr="004C4BF6" w:rsidRDefault="000C0D8C" w:rsidP="004C4BF6">
      <w:pPr>
        <w:pStyle w:val="a3"/>
        <w:spacing w:after="200" w:line="276" w:lineRule="auto"/>
        <w:ind w:left="0" w:firstLine="567"/>
        <w:jc w:val="both"/>
        <w:rPr>
          <w:rFonts w:ascii="Times New Roman" w:hAnsi="Times New Roman" w:cs="Times New Roman"/>
          <w:sz w:val="24"/>
          <w:szCs w:val="24"/>
        </w:rPr>
      </w:pPr>
      <w:r w:rsidRPr="004C4BF6">
        <w:rPr>
          <w:rFonts w:ascii="Times New Roman" w:hAnsi="Times New Roman" w:cs="Times New Roman"/>
          <w:sz w:val="24"/>
          <w:szCs w:val="24"/>
        </w:rPr>
        <w:t>Прибор ТРИД РТМ</w:t>
      </w:r>
      <w:r w:rsidR="00F43C61">
        <w:rPr>
          <w:rFonts w:ascii="Times New Roman" w:hAnsi="Times New Roman" w:cs="Times New Roman"/>
          <w:sz w:val="24"/>
          <w:szCs w:val="24"/>
        </w:rPr>
        <w:t>114</w:t>
      </w:r>
      <w:r w:rsidRPr="004C4BF6">
        <w:rPr>
          <w:rFonts w:ascii="Times New Roman" w:hAnsi="Times New Roman" w:cs="Times New Roman"/>
          <w:sz w:val="24"/>
          <w:szCs w:val="24"/>
        </w:rPr>
        <w:t xml:space="preserve"> предназначен для монтажа в щит. Размеры выреза для установки прибора показаны на рисунке </w:t>
      </w:r>
      <w:r w:rsidR="00894F42" w:rsidRPr="004C4BF6">
        <w:rPr>
          <w:rFonts w:ascii="Times New Roman" w:hAnsi="Times New Roman" w:cs="Times New Roman"/>
          <w:sz w:val="24"/>
          <w:szCs w:val="24"/>
        </w:rPr>
        <w:t>2</w:t>
      </w:r>
      <w:r w:rsidRPr="004C4BF6">
        <w:rPr>
          <w:rFonts w:ascii="Times New Roman" w:hAnsi="Times New Roman" w:cs="Times New Roman"/>
          <w:sz w:val="24"/>
          <w:szCs w:val="24"/>
        </w:rPr>
        <w:t xml:space="preserve"> </w:t>
      </w:r>
    </w:p>
    <w:p w14:paraId="367652D7" w14:textId="77777777" w:rsidR="000C0D8C" w:rsidRPr="004C4BF6" w:rsidRDefault="000C0D8C" w:rsidP="004C4BF6">
      <w:pPr>
        <w:pStyle w:val="12"/>
        <w:spacing w:after="200" w:line="276" w:lineRule="auto"/>
      </w:pPr>
    </w:p>
    <w:p w14:paraId="7454D5A6" w14:textId="77777777" w:rsidR="000C0D8C" w:rsidRPr="004C4BF6" w:rsidRDefault="000C0D8C" w:rsidP="004C4BF6">
      <w:pPr>
        <w:ind w:firstLine="567"/>
        <w:jc w:val="center"/>
        <w:rPr>
          <w:rFonts w:ascii="Times New Roman" w:hAnsi="Times New Roman" w:cs="Times New Roman"/>
          <w:b/>
          <w:bCs/>
          <w:sz w:val="24"/>
          <w:szCs w:val="24"/>
        </w:rPr>
      </w:pPr>
      <w:r w:rsidRPr="004C4BF6">
        <w:rPr>
          <w:rFonts w:ascii="Times New Roman" w:hAnsi="Times New Roman" w:cs="Times New Roman"/>
          <w:b/>
          <w:bCs/>
          <w:noProof/>
          <w:sz w:val="24"/>
          <w:szCs w:val="24"/>
          <w:lang w:eastAsia="ru-RU"/>
        </w:rPr>
        <w:drawing>
          <wp:inline distT="0" distB="0" distL="0" distR="0" wp14:anchorId="47291D17" wp14:editId="0F4DD1FA">
            <wp:extent cx="6570345" cy="2068103"/>
            <wp:effectExtent l="19050" t="0" r="190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0345" cy="2068103"/>
                    </a:xfrm>
                    <a:prstGeom prst="rect">
                      <a:avLst/>
                    </a:prstGeom>
                    <a:noFill/>
                    <a:ln>
                      <a:noFill/>
                    </a:ln>
                  </pic:spPr>
                </pic:pic>
              </a:graphicData>
            </a:graphic>
          </wp:inline>
        </w:drawing>
      </w:r>
    </w:p>
    <w:p w14:paraId="75952F72" w14:textId="77777777" w:rsidR="000C0D8C" w:rsidRPr="004C4BF6" w:rsidRDefault="000C0D8C" w:rsidP="004C4BF6">
      <w:pPr>
        <w:ind w:firstLine="567"/>
        <w:jc w:val="center"/>
        <w:rPr>
          <w:rFonts w:ascii="Times New Roman" w:hAnsi="Times New Roman" w:cs="Times New Roman"/>
          <w:bCs/>
          <w:sz w:val="24"/>
          <w:szCs w:val="24"/>
        </w:rPr>
      </w:pPr>
      <w:r w:rsidRPr="004C4BF6">
        <w:rPr>
          <w:rFonts w:ascii="Times New Roman" w:hAnsi="Times New Roman" w:cs="Times New Roman"/>
          <w:bCs/>
          <w:sz w:val="24"/>
          <w:szCs w:val="24"/>
        </w:rPr>
        <w:t xml:space="preserve">Рисунок </w:t>
      </w:r>
      <w:r w:rsidR="00894F42" w:rsidRPr="004C4BF6">
        <w:rPr>
          <w:rFonts w:ascii="Times New Roman" w:hAnsi="Times New Roman" w:cs="Times New Roman"/>
          <w:bCs/>
          <w:sz w:val="24"/>
          <w:szCs w:val="24"/>
        </w:rPr>
        <w:t>2</w:t>
      </w:r>
    </w:p>
    <w:p w14:paraId="774A2936"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Монтаж осуществляется следующим образом:</w:t>
      </w:r>
    </w:p>
    <w:p w14:paraId="731C061C" w14:textId="77777777" w:rsidR="000C0D8C" w:rsidRPr="004C4BF6" w:rsidRDefault="000C0D8C" w:rsidP="004C4BF6">
      <w:pPr>
        <w:tabs>
          <w:tab w:val="left" w:pos="1260"/>
          <w:tab w:val="left" w:pos="1474"/>
        </w:tabs>
        <w:ind w:firstLine="567"/>
        <w:jc w:val="both"/>
        <w:rPr>
          <w:rFonts w:ascii="Times New Roman" w:hAnsi="Times New Roman" w:cs="Times New Roman"/>
          <w:sz w:val="24"/>
          <w:szCs w:val="24"/>
        </w:rPr>
      </w:pPr>
      <w:r w:rsidRPr="004C4BF6">
        <w:rPr>
          <w:rFonts w:ascii="Times New Roman" w:hAnsi="Times New Roman" w:cs="Times New Roman"/>
          <w:sz w:val="24"/>
          <w:szCs w:val="24"/>
        </w:rPr>
        <w:t>- Подготовить вырез в щите в соответствии с чертежом, обеспечить доступ к прибору с задней стороны щита.</w:t>
      </w:r>
    </w:p>
    <w:p w14:paraId="15234601" w14:textId="77777777" w:rsidR="000C0D8C" w:rsidRPr="004C4BF6" w:rsidRDefault="000C0D8C" w:rsidP="004C4BF6">
      <w:pPr>
        <w:tabs>
          <w:tab w:val="left" w:pos="1260"/>
          <w:tab w:val="left" w:pos="1474"/>
        </w:tabs>
        <w:ind w:firstLine="567"/>
        <w:jc w:val="both"/>
        <w:rPr>
          <w:rFonts w:ascii="Times New Roman" w:hAnsi="Times New Roman" w:cs="Times New Roman"/>
          <w:sz w:val="24"/>
          <w:szCs w:val="24"/>
        </w:rPr>
      </w:pPr>
      <w:r w:rsidRPr="004C4BF6">
        <w:rPr>
          <w:rFonts w:ascii="Times New Roman" w:hAnsi="Times New Roman" w:cs="Times New Roman"/>
          <w:sz w:val="24"/>
          <w:szCs w:val="24"/>
        </w:rPr>
        <w:t>- Вставить прибор в соответствующий вырез в щите.</w:t>
      </w:r>
    </w:p>
    <w:p w14:paraId="05414226" w14:textId="77777777" w:rsidR="000C0D8C" w:rsidRPr="004C4BF6" w:rsidRDefault="000C0D8C" w:rsidP="004C4BF6">
      <w:pPr>
        <w:tabs>
          <w:tab w:val="left" w:pos="1260"/>
          <w:tab w:val="left" w:pos="1474"/>
        </w:tabs>
        <w:ind w:firstLine="567"/>
        <w:jc w:val="both"/>
        <w:rPr>
          <w:rFonts w:ascii="Times New Roman" w:hAnsi="Times New Roman" w:cs="Times New Roman"/>
          <w:sz w:val="24"/>
          <w:szCs w:val="24"/>
        </w:rPr>
      </w:pPr>
      <w:r w:rsidRPr="004C4BF6">
        <w:rPr>
          <w:rFonts w:ascii="Times New Roman" w:hAnsi="Times New Roman" w:cs="Times New Roman"/>
          <w:sz w:val="24"/>
          <w:szCs w:val="24"/>
        </w:rPr>
        <w:t>- Вставить фиксаторы в пазы боковых стенок корпуса.</w:t>
      </w:r>
    </w:p>
    <w:p w14:paraId="33935E9B" w14:textId="77777777" w:rsidR="000C0D8C" w:rsidRPr="004C4BF6" w:rsidRDefault="000C0D8C" w:rsidP="004C4BF6">
      <w:pPr>
        <w:tabs>
          <w:tab w:val="left" w:pos="1260"/>
          <w:tab w:val="left" w:pos="1474"/>
        </w:tabs>
        <w:ind w:firstLine="567"/>
        <w:jc w:val="both"/>
        <w:rPr>
          <w:rFonts w:ascii="Times New Roman" w:hAnsi="Times New Roman" w:cs="Times New Roman"/>
          <w:sz w:val="24"/>
          <w:szCs w:val="24"/>
        </w:rPr>
      </w:pPr>
      <w:r w:rsidRPr="004C4BF6">
        <w:rPr>
          <w:rFonts w:ascii="Times New Roman" w:hAnsi="Times New Roman" w:cs="Times New Roman"/>
          <w:sz w:val="24"/>
          <w:szCs w:val="24"/>
        </w:rPr>
        <w:t>- Винтами притянуть переднюю панель прибора к щиту, не прилагая больших усилий.</w:t>
      </w:r>
    </w:p>
    <w:p w14:paraId="37A13FFE" w14:textId="77777777" w:rsidR="000C0D8C" w:rsidRPr="004C4BF6" w:rsidRDefault="00843AA9" w:rsidP="004C4BF6">
      <w:pPr>
        <w:pStyle w:val="2"/>
        <w:spacing w:before="0" w:after="200" w:line="276" w:lineRule="auto"/>
        <w:ind w:firstLine="567"/>
        <w:jc w:val="both"/>
        <w:rPr>
          <w:rFonts w:cs="Times New Roman"/>
          <w:szCs w:val="24"/>
        </w:rPr>
      </w:pPr>
      <w:bookmarkStart w:id="63" w:name="_Toc210318900"/>
      <w:r w:rsidRPr="004C4BF6">
        <w:rPr>
          <w:rFonts w:cs="Times New Roman"/>
          <w:szCs w:val="24"/>
        </w:rPr>
        <w:t xml:space="preserve">4.2 </w:t>
      </w:r>
      <w:r w:rsidR="000C0D8C" w:rsidRPr="004C4BF6">
        <w:rPr>
          <w:rFonts w:cs="Times New Roman"/>
          <w:szCs w:val="24"/>
        </w:rPr>
        <w:t>Подключение</w:t>
      </w:r>
      <w:bookmarkEnd w:id="63"/>
    </w:p>
    <w:p w14:paraId="4020CB64"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Все электрические подключения к прибору ТРИД РТМ</w:t>
      </w:r>
      <w:r w:rsidR="00F43C61">
        <w:rPr>
          <w:rFonts w:ascii="Times New Roman" w:hAnsi="Times New Roman" w:cs="Times New Roman"/>
          <w:sz w:val="24"/>
          <w:szCs w:val="24"/>
        </w:rPr>
        <w:t>114</w:t>
      </w:r>
      <w:r w:rsidRPr="004C4BF6">
        <w:rPr>
          <w:rFonts w:ascii="Times New Roman" w:hAnsi="Times New Roman" w:cs="Times New Roman"/>
          <w:sz w:val="24"/>
          <w:szCs w:val="24"/>
        </w:rPr>
        <w:t xml:space="preserve"> осуществляются при помощи </w:t>
      </w:r>
      <w:proofErr w:type="spellStart"/>
      <w:r w:rsidRPr="004C4BF6">
        <w:rPr>
          <w:rFonts w:ascii="Times New Roman" w:hAnsi="Times New Roman" w:cs="Times New Roman"/>
          <w:sz w:val="24"/>
          <w:szCs w:val="24"/>
        </w:rPr>
        <w:t>клеммных</w:t>
      </w:r>
      <w:proofErr w:type="spellEnd"/>
      <w:r w:rsidRPr="004C4BF6">
        <w:rPr>
          <w:rFonts w:ascii="Times New Roman" w:hAnsi="Times New Roman" w:cs="Times New Roman"/>
          <w:sz w:val="24"/>
          <w:szCs w:val="24"/>
        </w:rPr>
        <w:t xml:space="preserve"> соединителей, расположенных на задней панели корпуса прибора. </w:t>
      </w:r>
    </w:p>
    <w:p w14:paraId="4527862E" w14:textId="77777777" w:rsidR="000C0D8C" w:rsidRPr="004C4BF6" w:rsidRDefault="00B71709"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Расположение и назначение контактов </w:t>
      </w:r>
      <w:proofErr w:type="spellStart"/>
      <w:r w:rsidRPr="004C4BF6">
        <w:rPr>
          <w:rFonts w:ascii="Times New Roman" w:hAnsi="Times New Roman" w:cs="Times New Roman"/>
          <w:sz w:val="24"/>
          <w:szCs w:val="24"/>
        </w:rPr>
        <w:t>клеммных</w:t>
      </w:r>
      <w:proofErr w:type="spellEnd"/>
      <w:r w:rsidRPr="004C4BF6">
        <w:rPr>
          <w:rFonts w:ascii="Times New Roman" w:hAnsi="Times New Roman" w:cs="Times New Roman"/>
          <w:sz w:val="24"/>
          <w:szCs w:val="24"/>
        </w:rPr>
        <w:t xml:space="preserve"> соединителей приведено </w:t>
      </w:r>
      <w:r w:rsidR="000C0D8C" w:rsidRPr="004C4BF6">
        <w:rPr>
          <w:rFonts w:ascii="Times New Roman" w:hAnsi="Times New Roman" w:cs="Times New Roman"/>
          <w:sz w:val="24"/>
          <w:szCs w:val="24"/>
        </w:rPr>
        <w:t>на рисунке</w:t>
      </w:r>
      <w:r w:rsidR="00A64A80" w:rsidRPr="004C4BF6">
        <w:rPr>
          <w:rFonts w:ascii="Times New Roman" w:hAnsi="Times New Roman" w:cs="Times New Roman"/>
          <w:sz w:val="24"/>
          <w:szCs w:val="24"/>
        </w:rPr>
        <w:t xml:space="preserve"> 3:</w:t>
      </w:r>
    </w:p>
    <w:p w14:paraId="18537E29" w14:textId="77777777" w:rsidR="00231425" w:rsidRPr="004C4BF6" w:rsidRDefault="003E3EE8" w:rsidP="004C4BF6">
      <w:pPr>
        <w:ind w:firstLine="567"/>
        <w:jc w:val="center"/>
        <w:rPr>
          <w:rFonts w:ascii="Times New Roman" w:hAnsi="Times New Roman" w:cs="Times New Roman"/>
          <w:sz w:val="24"/>
          <w:szCs w:val="24"/>
        </w:rPr>
      </w:pPr>
      <w:r w:rsidRPr="003E3EE8">
        <w:rPr>
          <w:rFonts w:ascii="Times New Roman" w:hAnsi="Times New Roman" w:cs="Times New Roman"/>
          <w:noProof/>
          <w:sz w:val="24"/>
          <w:szCs w:val="24"/>
          <w:lang w:eastAsia="ru-RU"/>
        </w:rPr>
        <w:drawing>
          <wp:inline distT="0" distB="0" distL="0" distR="0" wp14:anchorId="377D1666" wp14:editId="54D111D5">
            <wp:extent cx="2927350" cy="2098217"/>
            <wp:effectExtent l="19050" t="0" r="6350" b="0"/>
            <wp:docPr id="90" name="Рисунок 12" descr="РТМ114_схема подклю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М114_схема подключения.png"/>
                    <pic:cNvPicPr/>
                  </pic:nvPicPr>
                  <pic:blipFill>
                    <a:blip r:embed="rId111" cstate="print"/>
                    <a:stretch>
                      <a:fillRect/>
                    </a:stretch>
                  </pic:blipFill>
                  <pic:spPr>
                    <a:xfrm>
                      <a:off x="0" y="0"/>
                      <a:ext cx="2932258" cy="2101735"/>
                    </a:xfrm>
                    <a:prstGeom prst="rect">
                      <a:avLst/>
                    </a:prstGeom>
                  </pic:spPr>
                </pic:pic>
              </a:graphicData>
            </a:graphic>
          </wp:inline>
        </w:drawing>
      </w:r>
    </w:p>
    <w:p w14:paraId="561BB080" w14:textId="77777777" w:rsidR="00A64A80" w:rsidRDefault="00A64A80" w:rsidP="004C4BF6">
      <w:pPr>
        <w:ind w:firstLine="567"/>
        <w:jc w:val="center"/>
        <w:rPr>
          <w:rFonts w:ascii="Times New Roman" w:hAnsi="Times New Roman" w:cs="Times New Roman"/>
          <w:bCs/>
          <w:sz w:val="24"/>
          <w:szCs w:val="24"/>
        </w:rPr>
      </w:pPr>
      <w:r w:rsidRPr="004C4BF6">
        <w:rPr>
          <w:rFonts w:ascii="Times New Roman" w:hAnsi="Times New Roman" w:cs="Times New Roman"/>
          <w:bCs/>
          <w:sz w:val="24"/>
          <w:szCs w:val="24"/>
        </w:rPr>
        <w:t>Рисунок 3</w:t>
      </w:r>
    </w:p>
    <w:p w14:paraId="7F4F14E2" w14:textId="77777777" w:rsidR="00E34590" w:rsidRPr="004C4BF6" w:rsidRDefault="00E34590" w:rsidP="004C4BF6">
      <w:pPr>
        <w:ind w:firstLine="567"/>
        <w:jc w:val="center"/>
        <w:rPr>
          <w:rFonts w:ascii="Times New Roman" w:hAnsi="Times New Roman" w:cs="Times New Roman"/>
          <w:bCs/>
          <w:sz w:val="24"/>
          <w:szCs w:val="24"/>
        </w:rPr>
      </w:pPr>
    </w:p>
    <w:p w14:paraId="17E12202" w14:textId="77777777" w:rsidR="00B71709" w:rsidRPr="004C4BF6" w:rsidRDefault="00B71709"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Схемы подключения датчиков приведены на рисунке 4:</w:t>
      </w:r>
    </w:p>
    <w:p w14:paraId="32E25C9A" w14:textId="77777777" w:rsidR="00B71709" w:rsidRPr="004C4BF6" w:rsidRDefault="00B71709" w:rsidP="004C4BF6">
      <w:pPr>
        <w:ind w:firstLine="567"/>
        <w:jc w:val="both"/>
        <w:rPr>
          <w:rFonts w:ascii="Times New Roman" w:hAnsi="Times New Roman" w:cs="Times New Roman"/>
          <w:sz w:val="24"/>
          <w:szCs w:val="24"/>
        </w:rPr>
      </w:pPr>
      <w:r w:rsidRPr="004C4BF6">
        <w:rPr>
          <w:rFonts w:ascii="Times New Roman" w:hAnsi="Times New Roman" w:cs="Times New Roman"/>
          <w:noProof/>
          <w:sz w:val="24"/>
          <w:szCs w:val="24"/>
          <w:lang w:eastAsia="ru-RU"/>
        </w:rPr>
        <w:drawing>
          <wp:inline distT="0" distB="0" distL="0" distR="0" wp14:anchorId="73A5FCDB" wp14:editId="41E24DA7">
            <wp:extent cx="5391150" cy="16564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ТМ500С_схема подключения 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422314" cy="1666053"/>
                    </a:xfrm>
                    <a:prstGeom prst="rect">
                      <a:avLst/>
                    </a:prstGeom>
                  </pic:spPr>
                </pic:pic>
              </a:graphicData>
            </a:graphic>
          </wp:inline>
        </w:drawing>
      </w:r>
    </w:p>
    <w:p w14:paraId="31074A6D" w14:textId="77777777" w:rsidR="00ED206D" w:rsidRPr="004C4BF6" w:rsidRDefault="00ED206D" w:rsidP="004C4BF6">
      <w:pPr>
        <w:ind w:firstLine="567"/>
        <w:jc w:val="center"/>
        <w:rPr>
          <w:rFonts w:ascii="Times New Roman" w:hAnsi="Times New Roman" w:cs="Times New Roman"/>
          <w:bCs/>
          <w:sz w:val="24"/>
          <w:szCs w:val="24"/>
        </w:rPr>
      </w:pPr>
      <w:r w:rsidRPr="004C4BF6">
        <w:rPr>
          <w:rFonts w:ascii="Times New Roman" w:hAnsi="Times New Roman" w:cs="Times New Roman"/>
          <w:bCs/>
          <w:sz w:val="24"/>
          <w:szCs w:val="24"/>
        </w:rPr>
        <w:t>Рисунок 4</w:t>
      </w:r>
    </w:p>
    <w:p w14:paraId="7FBF0033" w14:textId="77777777" w:rsidR="00ED206D" w:rsidRPr="004C4BF6" w:rsidRDefault="00ED206D"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Схема подключения твердотельного реле (ТТР) на примере однофазной нагрузки с напряжением 220В приведена на рисунке 5:</w:t>
      </w:r>
    </w:p>
    <w:p w14:paraId="5D77A51A" w14:textId="77777777" w:rsidR="00D76FF9" w:rsidRPr="004C4BF6" w:rsidRDefault="00D76FF9" w:rsidP="004C4BF6">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C9CF52" wp14:editId="5623337C">
            <wp:extent cx="5277082" cy="1129819"/>
            <wp:effectExtent l="19050" t="0" r="0"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srcRect/>
                    <a:stretch>
                      <a:fillRect/>
                    </a:stretch>
                  </pic:blipFill>
                  <pic:spPr bwMode="auto">
                    <a:xfrm>
                      <a:off x="0" y="0"/>
                      <a:ext cx="5279448" cy="1130325"/>
                    </a:xfrm>
                    <a:prstGeom prst="rect">
                      <a:avLst/>
                    </a:prstGeom>
                    <a:noFill/>
                    <a:ln w="9525">
                      <a:noFill/>
                      <a:miter lim="800000"/>
                      <a:headEnd/>
                      <a:tailEnd/>
                    </a:ln>
                  </pic:spPr>
                </pic:pic>
              </a:graphicData>
            </a:graphic>
          </wp:inline>
        </w:drawing>
      </w:r>
    </w:p>
    <w:p w14:paraId="5205CAF5" w14:textId="77777777" w:rsidR="00ED206D" w:rsidRPr="004C4BF6" w:rsidRDefault="00ED206D" w:rsidP="004C4BF6">
      <w:pPr>
        <w:ind w:firstLine="567"/>
        <w:jc w:val="center"/>
        <w:rPr>
          <w:rFonts w:ascii="Times New Roman" w:hAnsi="Times New Roman" w:cs="Times New Roman"/>
          <w:bCs/>
          <w:sz w:val="24"/>
          <w:szCs w:val="24"/>
        </w:rPr>
      </w:pPr>
      <w:r w:rsidRPr="004C4BF6">
        <w:rPr>
          <w:rFonts w:ascii="Times New Roman" w:hAnsi="Times New Roman" w:cs="Times New Roman"/>
          <w:bCs/>
          <w:sz w:val="24"/>
          <w:szCs w:val="24"/>
        </w:rPr>
        <w:t>Рисунок 5</w:t>
      </w:r>
    </w:p>
    <w:p w14:paraId="43480427"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Для подключения допускается использовать кабель круглого сечения диаметром до 2 мм.</w:t>
      </w:r>
    </w:p>
    <w:p w14:paraId="3CD41C44"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А) Указания по подключению датчиков.</w:t>
      </w:r>
    </w:p>
    <w:p w14:paraId="304D3D36" w14:textId="77777777" w:rsidR="000C0D8C" w:rsidRPr="004C4BF6" w:rsidRDefault="000C0D8C" w:rsidP="004C4BF6">
      <w:pPr>
        <w:tabs>
          <w:tab w:val="left" w:pos="567"/>
        </w:tabs>
        <w:ind w:firstLine="567"/>
        <w:jc w:val="both"/>
        <w:rPr>
          <w:rFonts w:ascii="Times New Roman" w:hAnsi="Times New Roman" w:cs="Times New Roman"/>
          <w:sz w:val="24"/>
          <w:szCs w:val="24"/>
        </w:rPr>
      </w:pPr>
      <w:r w:rsidRPr="004C4BF6">
        <w:rPr>
          <w:rFonts w:ascii="Times New Roman" w:hAnsi="Times New Roman" w:cs="Times New Roman"/>
          <w:sz w:val="24"/>
          <w:szCs w:val="24"/>
        </w:rP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1E3218A9"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При соединении компенсационных проводов с термопарой и прибором необходимо соблюдать полярность.</w:t>
      </w:r>
    </w:p>
    <w:p w14:paraId="02E8CF49"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 При подключении </w:t>
      </w:r>
      <w:proofErr w:type="spellStart"/>
      <w:r w:rsidRPr="004C4BF6">
        <w:rPr>
          <w:rFonts w:ascii="Times New Roman" w:hAnsi="Times New Roman" w:cs="Times New Roman"/>
          <w:sz w:val="24"/>
          <w:szCs w:val="24"/>
        </w:rPr>
        <w:t>термосопротивлений</w:t>
      </w:r>
      <w:proofErr w:type="spellEnd"/>
      <w:r w:rsidRPr="004C4BF6">
        <w:rPr>
          <w:rFonts w:ascii="Times New Roman" w:hAnsi="Times New Roman" w:cs="Times New Roman"/>
          <w:sz w:val="24"/>
          <w:szCs w:val="24"/>
        </w:rPr>
        <w:t xml:space="preserve"> провода должны быть равной длины и сечения.</w:t>
      </w:r>
    </w:p>
    <w:p w14:paraId="3864C65D"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Линии связи прибора с датчиком рекомендуется экранировать.</w:t>
      </w:r>
    </w:p>
    <w:p w14:paraId="0D1AA306"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Сигнальные линии датчика должны быть максимально удалены от силовых цепей и источников мощных силовых помех.</w:t>
      </w:r>
    </w:p>
    <w:p w14:paraId="51ECE15D"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Б) Указания по подключению питания прибора.</w:t>
      </w:r>
    </w:p>
    <w:p w14:paraId="078E91DE"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Подключение к сети рекомендуется выполнять через выключатель-автомат на ток 0,5А</w:t>
      </w:r>
    </w:p>
    <w:p w14:paraId="037EA667" w14:textId="77777777" w:rsidR="000C0D8C" w:rsidRPr="004C4BF6" w:rsidRDefault="00843AA9"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 </w:t>
      </w:r>
      <w:r w:rsidR="000C0D8C" w:rsidRPr="004C4BF6">
        <w:rPr>
          <w:rFonts w:ascii="Times New Roman" w:hAnsi="Times New Roman" w:cs="Times New Roman"/>
          <w:sz w:val="24"/>
          <w:szCs w:val="24"/>
        </w:rPr>
        <w:t>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2CC26C1A" w14:textId="77777777" w:rsidR="000C0D8C" w:rsidRPr="004C4BF6" w:rsidRDefault="000C0D8C" w:rsidP="004C4BF6">
      <w:pPr>
        <w:tabs>
          <w:tab w:val="left" w:pos="709"/>
        </w:tabs>
        <w:ind w:firstLine="567"/>
        <w:jc w:val="both"/>
        <w:rPr>
          <w:rFonts w:ascii="Times New Roman" w:hAnsi="Times New Roman" w:cs="Times New Roman"/>
          <w:sz w:val="24"/>
          <w:szCs w:val="24"/>
        </w:rPr>
      </w:pPr>
      <w:r w:rsidRPr="004C4BF6">
        <w:rPr>
          <w:rFonts w:ascii="Times New Roman" w:hAnsi="Times New Roman" w:cs="Times New Roman"/>
          <w:sz w:val="24"/>
          <w:szCs w:val="24"/>
        </w:rPr>
        <w:lastRenderedPageBreak/>
        <w:t>-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9B9DB24" w14:textId="77777777" w:rsidR="000C0D8C" w:rsidRPr="004C4BF6" w:rsidRDefault="000C0D8C"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 </w:t>
      </w:r>
      <w:r w:rsidR="00843AA9" w:rsidRPr="004C4BF6">
        <w:rPr>
          <w:rFonts w:ascii="Times New Roman" w:hAnsi="Times New Roman" w:cs="Times New Roman"/>
          <w:sz w:val="24"/>
          <w:szCs w:val="24"/>
        </w:rPr>
        <w:t>Н</w:t>
      </w:r>
      <w:r w:rsidRPr="004C4BF6">
        <w:rPr>
          <w:rFonts w:ascii="Times New Roman" w:hAnsi="Times New Roman" w:cs="Times New Roman"/>
          <w:sz w:val="24"/>
          <w:szCs w:val="24"/>
        </w:rPr>
        <w:t xml:space="preserve">а выходах реле прибора рекомендуется устанавливать искрогасящие RC-цепочки </w:t>
      </w:r>
    </w:p>
    <w:p w14:paraId="2A18C8AD" w14:textId="77777777" w:rsidR="007B45BE" w:rsidRPr="004C4BF6" w:rsidRDefault="007B45BE" w:rsidP="004C4BF6">
      <w:pPr>
        <w:pStyle w:val="1"/>
        <w:spacing w:before="0" w:after="200" w:line="276" w:lineRule="auto"/>
        <w:ind w:firstLine="567"/>
        <w:rPr>
          <w:rFonts w:cs="Times New Roman"/>
          <w:szCs w:val="24"/>
        </w:rPr>
      </w:pPr>
      <w:bookmarkStart w:id="64" w:name="_Toc172628182"/>
      <w:bookmarkStart w:id="65" w:name="_Toc210318901"/>
      <w:r w:rsidRPr="004C4BF6">
        <w:rPr>
          <w:rFonts w:cs="Times New Roman"/>
          <w:szCs w:val="24"/>
        </w:rPr>
        <w:t>5. Маркировка</w:t>
      </w:r>
      <w:bookmarkEnd w:id="64"/>
      <w:r w:rsidRPr="004C4BF6">
        <w:rPr>
          <w:rFonts w:cs="Times New Roman"/>
          <w:szCs w:val="24"/>
        </w:rPr>
        <w:t xml:space="preserve"> и упаковка</w:t>
      </w:r>
      <w:bookmarkEnd w:id="65"/>
    </w:p>
    <w:p w14:paraId="13D74B19" w14:textId="77777777" w:rsidR="007B45BE" w:rsidRPr="004C4BF6" w:rsidRDefault="007B45BE"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Маркировка выполнена способом, обеспечивающим ее четкость и сохранность в течение всего срока эксплуатации, транспортирования и хранения прибора. </w:t>
      </w:r>
    </w:p>
    <w:p w14:paraId="4568C50A" w14:textId="77777777" w:rsidR="007B45BE" w:rsidRPr="004C4BF6" w:rsidRDefault="00FA4668"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У</w:t>
      </w:r>
      <w:r w:rsidR="007B45BE" w:rsidRPr="004C4BF6">
        <w:rPr>
          <w:rFonts w:ascii="Times New Roman" w:hAnsi="Times New Roman" w:cs="Times New Roman"/>
          <w:sz w:val="24"/>
          <w:szCs w:val="24"/>
        </w:rPr>
        <w:t>паков</w:t>
      </w:r>
      <w:r w:rsidRPr="004C4BF6">
        <w:rPr>
          <w:rFonts w:ascii="Times New Roman" w:hAnsi="Times New Roman" w:cs="Times New Roman"/>
          <w:sz w:val="24"/>
          <w:szCs w:val="24"/>
        </w:rPr>
        <w:t>к</w:t>
      </w:r>
      <w:r w:rsidR="007B45BE" w:rsidRPr="004C4BF6">
        <w:rPr>
          <w:rFonts w:ascii="Times New Roman" w:hAnsi="Times New Roman" w:cs="Times New Roman"/>
          <w:sz w:val="24"/>
          <w:szCs w:val="24"/>
        </w:rPr>
        <w:t>а</w:t>
      </w:r>
      <w:r w:rsidRPr="004C4BF6">
        <w:rPr>
          <w:rFonts w:ascii="Times New Roman" w:hAnsi="Times New Roman" w:cs="Times New Roman"/>
          <w:sz w:val="24"/>
          <w:szCs w:val="24"/>
        </w:rPr>
        <w:t xml:space="preserve"> производится</w:t>
      </w:r>
      <w:r w:rsidR="007B45BE" w:rsidRPr="004C4BF6">
        <w:rPr>
          <w:rFonts w:ascii="Times New Roman" w:hAnsi="Times New Roman" w:cs="Times New Roman"/>
          <w:sz w:val="24"/>
          <w:szCs w:val="24"/>
        </w:rPr>
        <w:t xml:space="preserve"> в оригинальную упаковку изготовителя или поставщика. Все элементы, входящие в комплект поставки, должны быть зафиксированы внутри упаковки для исключения их взаимного перемещения.</w:t>
      </w:r>
    </w:p>
    <w:p w14:paraId="5F5BEAFF" w14:textId="77777777" w:rsidR="007B45BE" w:rsidRPr="004C4BF6" w:rsidRDefault="007B45BE" w:rsidP="004C4BF6">
      <w:pPr>
        <w:pStyle w:val="1"/>
        <w:spacing w:before="0" w:after="200" w:line="276" w:lineRule="auto"/>
        <w:ind w:firstLine="567"/>
        <w:rPr>
          <w:rFonts w:cs="Times New Roman"/>
          <w:szCs w:val="24"/>
        </w:rPr>
      </w:pPr>
      <w:bookmarkStart w:id="66" w:name="_Toc172628184"/>
      <w:bookmarkStart w:id="67" w:name="_Toc210318902"/>
      <w:r w:rsidRPr="004C4BF6">
        <w:rPr>
          <w:rFonts w:cs="Times New Roman"/>
          <w:szCs w:val="24"/>
        </w:rPr>
        <w:t>6. Комплект поставки</w:t>
      </w:r>
      <w:bookmarkEnd w:id="66"/>
      <w:bookmarkEnd w:id="67"/>
    </w:p>
    <w:p w14:paraId="645314B9" w14:textId="77777777" w:rsidR="007B45BE" w:rsidRPr="004C4BF6" w:rsidRDefault="007B45BE"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Прибор поставляется в комплекте, указанном в таблице </w:t>
      </w:r>
      <w:r w:rsidR="00603684" w:rsidRPr="004C4BF6">
        <w:rPr>
          <w:rFonts w:ascii="Times New Roman" w:hAnsi="Times New Roman" w:cs="Times New Roman"/>
          <w:sz w:val="24"/>
          <w:szCs w:val="24"/>
        </w:rPr>
        <w:t>4</w:t>
      </w:r>
      <w:r w:rsidRPr="004C4BF6">
        <w:rPr>
          <w:rFonts w:ascii="Times New Roman" w:hAnsi="Times New Roman" w:cs="Times New Roman"/>
          <w:sz w:val="24"/>
          <w:szCs w:val="24"/>
        </w:rPr>
        <w:t>.</w:t>
      </w:r>
    </w:p>
    <w:p w14:paraId="624EE01C" w14:textId="77777777" w:rsidR="007B45BE" w:rsidRPr="004C4BF6" w:rsidRDefault="007B45BE" w:rsidP="004C4BF6">
      <w:pPr>
        <w:ind w:firstLine="567"/>
        <w:jc w:val="center"/>
        <w:rPr>
          <w:rFonts w:ascii="Times New Roman" w:hAnsi="Times New Roman" w:cs="Times New Roman"/>
          <w:b/>
          <w:sz w:val="24"/>
          <w:szCs w:val="24"/>
        </w:rPr>
      </w:pPr>
      <w:r w:rsidRPr="004C4BF6">
        <w:rPr>
          <w:rFonts w:ascii="Times New Roman" w:hAnsi="Times New Roman" w:cs="Times New Roman"/>
          <w:sz w:val="24"/>
          <w:szCs w:val="24"/>
        </w:rPr>
        <w:t>Таблица 4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5316A7" w:rsidRPr="005316A7" w14:paraId="76897CED" w14:textId="77777777" w:rsidTr="00D43B9A">
        <w:trPr>
          <w:jc w:val="center"/>
        </w:trPr>
        <w:tc>
          <w:tcPr>
            <w:tcW w:w="5783" w:type="dxa"/>
            <w:tcBorders>
              <w:left w:val="single" w:sz="4" w:space="0" w:color="auto"/>
              <w:bottom w:val="single" w:sz="4" w:space="0" w:color="auto"/>
            </w:tcBorders>
            <w:vAlign w:val="center"/>
          </w:tcPr>
          <w:p w14:paraId="0F05D7B7" w14:textId="77777777" w:rsidR="005316A7" w:rsidRPr="005316A7" w:rsidRDefault="005316A7" w:rsidP="00D43B9A">
            <w:pPr>
              <w:jc w:val="center"/>
              <w:rPr>
                <w:rFonts w:ascii="Times New Roman" w:hAnsi="Times New Roman" w:cs="Times New Roman"/>
              </w:rPr>
            </w:pPr>
            <w:bookmarkStart w:id="68" w:name="_Toc172628185"/>
            <w:r w:rsidRPr="005316A7">
              <w:rPr>
                <w:rFonts w:ascii="Times New Roman" w:hAnsi="Times New Roman" w:cs="Times New Roman"/>
              </w:rPr>
              <w:t>Наименование</w:t>
            </w:r>
          </w:p>
        </w:tc>
        <w:tc>
          <w:tcPr>
            <w:tcW w:w="2552" w:type="dxa"/>
            <w:tcBorders>
              <w:bottom w:val="single" w:sz="4" w:space="0" w:color="auto"/>
            </w:tcBorders>
            <w:vAlign w:val="center"/>
          </w:tcPr>
          <w:p w14:paraId="6E3146DE"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Обозначение</w:t>
            </w:r>
          </w:p>
        </w:tc>
        <w:tc>
          <w:tcPr>
            <w:tcW w:w="1701" w:type="dxa"/>
            <w:tcBorders>
              <w:bottom w:val="single" w:sz="4" w:space="0" w:color="auto"/>
            </w:tcBorders>
            <w:vAlign w:val="center"/>
          </w:tcPr>
          <w:p w14:paraId="7378A61C" w14:textId="77777777" w:rsidR="005316A7" w:rsidRPr="005316A7" w:rsidRDefault="005316A7" w:rsidP="00D43B9A">
            <w:pPr>
              <w:ind w:left="-108" w:right="-142"/>
              <w:jc w:val="center"/>
              <w:rPr>
                <w:rFonts w:ascii="Times New Roman" w:hAnsi="Times New Roman" w:cs="Times New Roman"/>
              </w:rPr>
            </w:pPr>
            <w:r w:rsidRPr="005316A7">
              <w:rPr>
                <w:rFonts w:ascii="Times New Roman" w:hAnsi="Times New Roman" w:cs="Times New Roman"/>
              </w:rPr>
              <w:t>Кол-во</w:t>
            </w:r>
          </w:p>
        </w:tc>
      </w:tr>
      <w:tr w:rsidR="005316A7" w:rsidRPr="005316A7" w14:paraId="35E8C432" w14:textId="77777777" w:rsidTr="00D43B9A">
        <w:trPr>
          <w:cantSplit/>
          <w:jc w:val="center"/>
        </w:trPr>
        <w:tc>
          <w:tcPr>
            <w:tcW w:w="5783" w:type="dxa"/>
            <w:tcBorders>
              <w:top w:val="nil"/>
              <w:left w:val="single" w:sz="4" w:space="0" w:color="auto"/>
              <w:bottom w:val="single" w:sz="4" w:space="0" w:color="auto"/>
            </w:tcBorders>
          </w:tcPr>
          <w:p w14:paraId="138A7A93" w14:textId="77777777" w:rsidR="005316A7" w:rsidRPr="005316A7" w:rsidRDefault="005316A7" w:rsidP="00D43B9A">
            <w:pPr>
              <w:rPr>
                <w:rFonts w:ascii="Times New Roman" w:hAnsi="Times New Roman" w:cs="Times New Roman"/>
              </w:rPr>
            </w:pPr>
            <w:r w:rsidRPr="005316A7">
              <w:rPr>
                <w:rFonts w:ascii="Times New Roman" w:hAnsi="Times New Roman" w:cs="Times New Roman"/>
              </w:rPr>
              <w:t>Измеритель-регулятор многофункциональный ТРИД</w:t>
            </w:r>
          </w:p>
        </w:tc>
        <w:tc>
          <w:tcPr>
            <w:tcW w:w="2552" w:type="dxa"/>
            <w:tcBorders>
              <w:top w:val="nil"/>
              <w:bottom w:val="single" w:sz="4" w:space="0" w:color="auto"/>
            </w:tcBorders>
            <w:vAlign w:val="center"/>
          </w:tcPr>
          <w:p w14:paraId="428D1139" w14:textId="77777777" w:rsidR="005316A7" w:rsidRPr="005316A7" w:rsidRDefault="005316A7" w:rsidP="00D43B9A">
            <w:pPr>
              <w:jc w:val="center"/>
              <w:rPr>
                <w:rFonts w:ascii="Times New Roman" w:hAnsi="Times New Roman" w:cs="Times New Roman"/>
              </w:rPr>
            </w:pPr>
            <w:proofErr w:type="gramStart"/>
            <w:r w:rsidRPr="005316A7">
              <w:rPr>
                <w:rFonts w:ascii="Times New Roman" w:hAnsi="Times New Roman" w:cs="Times New Roman"/>
              </w:rPr>
              <w:t>модификация</w:t>
            </w:r>
            <w:proofErr w:type="gramEnd"/>
            <w:r w:rsidRPr="005316A7">
              <w:rPr>
                <w:rFonts w:ascii="Times New Roman" w:hAnsi="Times New Roman" w:cs="Times New Roman"/>
              </w:rPr>
              <w:t xml:space="preserve"> в соответствии с заказом</w:t>
            </w:r>
          </w:p>
        </w:tc>
        <w:tc>
          <w:tcPr>
            <w:tcW w:w="1701" w:type="dxa"/>
            <w:tcBorders>
              <w:top w:val="nil"/>
              <w:bottom w:val="single" w:sz="4" w:space="0" w:color="auto"/>
            </w:tcBorders>
            <w:vAlign w:val="center"/>
          </w:tcPr>
          <w:p w14:paraId="38DA9DE9"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lang w:val="en-US"/>
              </w:rPr>
              <w:t>1</w:t>
            </w:r>
            <w:r w:rsidRPr="005316A7">
              <w:rPr>
                <w:rFonts w:ascii="Times New Roman" w:hAnsi="Times New Roman" w:cs="Times New Roman"/>
              </w:rPr>
              <w:t xml:space="preserve"> шт.</w:t>
            </w:r>
          </w:p>
        </w:tc>
      </w:tr>
      <w:tr w:rsidR="005316A7" w:rsidRPr="005316A7" w14:paraId="25A8A32E" w14:textId="77777777" w:rsidTr="00D43B9A">
        <w:trPr>
          <w:cantSplit/>
          <w:jc w:val="center"/>
        </w:trPr>
        <w:tc>
          <w:tcPr>
            <w:tcW w:w="5783" w:type="dxa"/>
            <w:tcBorders>
              <w:top w:val="nil"/>
              <w:left w:val="single" w:sz="4" w:space="0" w:color="auto"/>
              <w:bottom w:val="single" w:sz="4" w:space="0" w:color="auto"/>
            </w:tcBorders>
          </w:tcPr>
          <w:p w14:paraId="3DBB6FC1" w14:textId="77777777" w:rsidR="005316A7" w:rsidRPr="005316A7" w:rsidRDefault="005316A7" w:rsidP="00D43B9A">
            <w:pPr>
              <w:rPr>
                <w:rFonts w:ascii="Times New Roman" w:hAnsi="Times New Roman" w:cs="Times New Roman"/>
              </w:rPr>
            </w:pPr>
            <w:r w:rsidRPr="005316A7">
              <w:rPr>
                <w:rFonts w:ascii="Times New Roman" w:hAnsi="Times New Roman" w:cs="Times New Roman"/>
              </w:rPr>
              <w:t>Паспорт</w:t>
            </w:r>
          </w:p>
        </w:tc>
        <w:tc>
          <w:tcPr>
            <w:tcW w:w="2552" w:type="dxa"/>
            <w:tcBorders>
              <w:top w:val="nil"/>
              <w:bottom w:val="single" w:sz="4" w:space="0" w:color="auto"/>
            </w:tcBorders>
            <w:vAlign w:val="center"/>
          </w:tcPr>
          <w:p w14:paraId="5ABB24CA"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ВПМ 421210.009 ПС</w:t>
            </w:r>
          </w:p>
        </w:tc>
        <w:tc>
          <w:tcPr>
            <w:tcW w:w="1701" w:type="dxa"/>
            <w:tcBorders>
              <w:top w:val="nil"/>
              <w:bottom w:val="single" w:sz="4" w:space="0" w:color="auto"/>
            </w:tcBorders>
            <w:vAlign w:val="center"/>
          </w:tcPr>
          <w:p w14:paraId="587F45E1"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1 экз.</w:t>
            </w:r>
          </w:p>
        </w:tc>
      </w:tr>
      <w:tr w:rsidR="005316A7" w:rsidRPr="005316A7" w14:paraId="69F1507A" w14:textId="77777777" w:rsidTr="00D43B9A">
        <w:trPr>
          <w:cantSplit/>
          <w:jc w:val="center"/>
        </w:trPr>
        <w:tc>
          <w:tcPr>
            <w:tcW w:w="5783" w:type="dxa"/>
            <w:tcBorders>
              <w:top w:val="nil"/>
              <w:left w:val="single" w:sz="4" w:space="0" w:color="auto"/>
              <w:bottom w:val="single" w:sz="4" w:space="0" w:color="auto"/>
            </w:tcBorders>
          </w:tcPr>
          <w:p w14:paraId="5188D867" w14:textId="77777777" w:rsidR="005316A7" w:rsidRPr="005316A7" w:rsidRDefault="005316A7" w:rsidP="00D43B9A">
            <w:pPr>
              <w:rPr>
                <w:rFonts w:ascii="Times New Roman" w:hAnsi="Times New Roman" w:cs="Times New Roman"/>
              </w:rPr>
            </w:pPr>
            <w:r w:rsidRPr="005316A7">
              <w:rPr>
                <w:rFonts w:ascii="Times New Roman" w:hAnsi="Times New Roman" w:cs="Times New Roman"/>
              </w:rPr>
              <w:t>Руководство по эксплуатации в электронном виде</w:t>
            </w:r>
          </w:p>
        </w:tc>
        <w:tc>
          <w:tcPr>
            <w:tcW w:w="2552" w:type="dxa"/>
            <w:tcBorders>
              <w:top w:val="nil"/>
              <w:bottom w:val="single" w:sz="4" w:space="0" w:color="auto"/>
            </w:tcBorders>
            <w:vAlign w:val="center"/>
          </w:tcPr>
          <w:p w14:paraId="09E2C635"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ВПМ 421210.009 РЭ</w:t>
            </w:r>
          </w:p>
        </w:tc>
        <w:tc>
          <w:tcPr>
            <w:tcW w:w="1701" w:type="dxa"/>
            <w:tcBorders>
              <w:top w:val="nil"/>
              <w:bottom w:val="single" w:sz="4" w:space="0" w:color="auto"/>
            </w:tcBorders>
            <w:vAlign w:val="center"/>
          </w:tcPr>
          <w:p w14:paraId="5BDA8A1D"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color w:val="000000"/>
              </w:rPr>
              <w:t>1 экз. (</w:t>
            </w:r>
            <w:r w:rsidRPr="005316A7">
              <w:rPr>
                <w:rFonts w:ascii="Times New Roman" w:hAnsi="Times New Roman" w:cs="Times New Roman"/>
                <w:color w:val="000000"/>
                <w:vertAlign w:val="superscript"/>
              </w:rPr>
              <w:t>*</w:t>
            </w:r>
            <w:r w:rsidRPr="005316A7">
              <w:rPr>
                <w:rFonts w:ascii="Times New Roman" w:hAnsi="Times New Roman" w:cs="Times New Roman"/>
                <w:color w:val="000000"/>
              </w:rPr>
              <w:t>)</w:t>
            </w:r>
          </w:p>
        </w:tc>
      </w:tr>
      <w:tr w:rsidR="005316A7" w:rsidRPr="005316A7" w14:paraId="1AA111E3" w14:textId="77777777" w:rsidTr="00D43B9A">
        <w:trPr>
          <w:cantSplit/>
          <w:jc w:val="center"/>
        </w:trPr>
        <w:tc>
          <w:tcPr>
            <w:tcW w:w="5783" w:type="dxa"/>
            <w:tcBorders>
              <w:top w:val="nil"/>
              <w:left w:val="single" w:sz="4" w:space="0" w:color="auto"/>
              <w:bottom w:val="single" w:sz="4" w:space="0" w:color="auto"/>
            </w:tcBorders>
          </w:tcPr>
          <w:p w14:paraId="69A93F45" w14:textId="77777777" w:rsidR="005316A7" w:rsidRPr="005316A7" w:rsidRDefault="005316A7" w:rsidP="00D43B9A">
            <w:pPr>
              <w:rPr>
                <w:rFonts w:ascii="Times New Roman" w:hAnsi="Times New Roman" w:cs="Times New Roman"/>
              </w:rPr>
            </w:pPr>
            <w:r w:rsidRPr="005316A7">
              <w:rPr>
                <w:rFonts w:ascii="Times New Roman" w:hAnsi="Times New Roman" w:cs="Times New Roman"/>
              </w:rPr>
              <w:t>Методика поверки **</w:t>
            </w:r>
          </w:p>
        </w:tc>
        <w:tc>
          <w:tcPr>
            <w:tcW w:w="2552" w:type="dxa"/>
            <w:tcBorders>
              <w:top w:val="nil"/>
              <w:bottom w:val="single" w:sz="4" w:space="0" w:color="auto"/>
            </w:tcBorders>
            <w:vAlign w:val="center"/>
          </w:tcPr>
          <w:p w14:paraId="1CED29F0"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МП 207-064-2020</w:t>
            </w:r>
          </w:p>
        </w:tc>
        <w:tc>
          <w:tcPr>
            <w:tcW w:w="1701" w:type="dxa"/>
            <w:tcBorders>
              <w:top w:val="nil"/>
              <w:bottom w:val="single" w:sz="4" w:space="0" w:color="auto"/>
            </w:tcBorders>
            <w:vAlign w:val="center"/>
          </w:tcPr>
          <w:p w14:paraId="516E96EE"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1 экз.</w:t>
            </w:r>
          </w:p>
        </w:tc>
      </w:tr>
      <w:tr w:rsidR="005316A7" w:rsidRPr="005316A7" w14:paraId="30832750" w14:textId="77777777" w:rsidTr="00D43B9A">
        <w:trPr>
          <w:cantSplit/>
          <w:trHeight w:val="99"/>
          <w:jc w:val="center"/>
        </w:trPr>
        <w:tc>
          <w:tcPr>
            <w:tcW w:w="5783" w:type="dxa"/>
            <w:tcBorders>
              <w:top w:val="single" w:sz="4" w:space="0" w:color="auto"/>
              <w:left w:val="single" w:sz="4" w:space="0" w:color="auto"/>
              <w:bottom w:val="single" w:sz="4" w:space="0" w:color="auto"/>
            </w:tcBorders>
          </w:tcPr>
          <w:p w14:paraId="3037FABF" w14:textId="77777777" w:rsidR="005316A7" w:rsidRPr="005316A7" w:rsidRDefault="005316A7" w:rsidP="00D43B9A">
            <w:pPr>
              <w:rPr>
                <w:rFonts w:ascii="Times New Roman" w:hAnsi="Times New Roman" w:cs="Times New Roman"/>
              </w:rPr>
            </w:pPr>
            <w:r w:rsidRPr="005316A7">
              <w:rPr>
                <w:rFonts w:ascii="Times New Roman" w:hAnsi="Times New Roman" w:cs="Times New Roman"/>
              </w:rPr>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14:paraId="6E9B3D96"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w:t>
            </w:r>
          </w:p>
        </w:tc>
        <w:tc>
          <w:tcPr>
            <w:tcW w:w="1701" w:type="dxa"/>
            <w:tcBorders>
              <w:top w:val="single" w:sz="4" w:space="0" w:color="auto"/>
              <w:bottom w:val="single" w:sz="4" w:space="0" w:color="auto"/>
            </w:tcBorders>
            <w:vAlign w:val="center"/>
          </w:tcPr>
          <w:p w14:paraId="54969947" w14:textId="77777777" w:rsidR="005316A7" w:rsidRPr="005316A7" w:rsidRDefault="005316A7" w:rsidP="00D43B9A">
            <w:pPr>
              <w:jc w:val="center"/>
              <w:rPr>
                <w:rFonts w:ascii="Times New Roman" w:hAnsi="Times New Roman" w:cs="Times New Roman"/>
              </w:rPr>
            </w:pPr>
            <w:r w:rsidRPr="005316A7">
              <w:rPr>
                <w:rFonts w:ascii="Times New Roman" w:hAnsi="Times New Roman" w:cs="Times New Roman"/>
              </w:rPr>
              <w:t>1 комп.</w:t>
            </w:r>
          </w:p>
        </w:tc>
      </w:tr>
      <w:tr w:rsidR="005316A7" w:rsidRPr="005316A7" w14:paraId="62BF4F28" w14:textId="77777777" w:rsidTr="00D43B9A">
        <w:trPr>
          <w:cantSplit/>
          <w:trHeight w:val="99"/>
          <w:jc w:val="center"/>
        </w:trPr>
        <w:tc>
          <w:tcPr>
            <w:tcW w:w="10036" w:type="dxa"/>
            <w:gridSpan w:val="3"/>
            <w:tcBorders>
              <w:top w:val="single" w:sz="4" w:space="0" w:color="auto"/>
              <w:left w:val="single" w:sz="4" w:space="0" w:color="auto"/>
              <w:bottom w:val="single" w:sz="4" w:space="0" w:color="auto"/>
            </w:tcBorders>
          </w:tcPr>
          <w:p w14:paraId="3287FED5" w14:textId="77777777" w:rsidR="005316A7" w:rsidRPr="005316A7" w:rsidRDefault="005316A7" w:rsidP="00D43B9A">
            <w:pPr>
              <w:rPr>
                <w:rFonts w:ascii="Times New Roman" w:hAnsi="Times New Roman" w:cs="Times New Roman"/>
                <w:color w:val="000000"/>
              </w:rPr>
            </w:pPr>
            <w:r w:rsidRPr="005316A7">
              <w:rPr>
                <w:rFonts w:ascii="Times New Roman" w:hAnsi="Times New Roman" w:cs="Times New Roman"/>
                <w:color w:val="000000"/>
              </w:rPr>
              <w:t>Примечания:</w:t>
            </w:r>
          </w:p>
          <w:p w14:paraId="2647F1E5" w14:textId="77777777" w:rsidR="005316A7" w:rsidRPr="005316A7" w:rsidRDefault="005316A7" w:rsidP="00D43B9A">
            <w:pPr>
              <w:rPr>
                <w:rFonts w:ascii="Times New Roman" w:hAnsi="Times New Roman" w:cs="Times New Roman"/>
                <w:color w:val="000000"/>
                <w:shd w:val="clear" w:color="auto" w:fill="FFFFFF"/>
              </w:rPr>
            </w:pPr>
            <w:r w:rsidRPr="005316A7">
              <w:rPr>
                <w:rFonts w:ascii="Times New Roman" w:hAnsi="Times New Roman" w:cs="Times New Roman"/>
                <w:color w:val="000000"/>
                <w:shd w:val="clear" w:color="auto" w:fill="FFFFFF"/>
                <w:vertAlign w:val="superscript"/>
              </w:rPr>
              <w:t xml:space="preserve"> (*)</w:t>
            </w:r>
            <w:r w:rsidRPr="005316A7">
              <w:rPr>
                <w:rFonts w:ascii="Times New Roman" w:hAnsi="Times New Roman" w:cs="Times New Roman"/>
                <w:color w:val="000000"/>
                <w:shd w:val="clear" w:color="auto" w:fill="FFFFFF"/>
              </w:rPr>
              <w:t xml:space="preserve"> - Доступно для свободного скачивания на сайте изготовителя.</w:t>
            </w:r>
          </w:p>
          <w:p w14:paraId="3117A0BB" w14:textId="77777777" w:rsidR="005316A7" w:rsidRPr="005316A7" w:rsidRDefault="005316A7" w:rsidP="00D43B9A">
            <w:pPr>
              <w:pStyle w:val="a4"/>
              <w:tabs>
                <w:tab w:val="left" w:pos="1260"/>
              </w:tabs>
              <w:ind w:left="284" w:firstLine="283"/>
              <w:rPr>
                <w:rFonts w:ascii="Times New Roman" w:hAnsi="Times New Roman" w:cs="Times New Roman"/>
              </w:rPr>
            </w:pPr>
            <w:r w:rsidRPr="005316A7">
              <w:rPr>
                <w:rFonts w:ascii="Times New Roman" w:hAnsi="Times New Roman" w:cs="Times New Roman"/>
                <w:color w:val="000000"/>
                <w:shd w:val="clear" w:color="auto" w:fill="FFFFFF"/>
              </w:rPr>
              <w:t>*</w:t>
            </w:r>
            <w:r w:rsidRPr="005316A7">
              <w:rPr>
                <w:rFonts w:ascii="Times New Roman" w:hAnsi="Times New Roman" w:cs="Times New Roman"/>
              </w:rPr>
              <w:t xml:space="preserve">*Доступна для скачивания на сайте ФГИС Аршин </w:t>
            </w:r>
            <w:hyperlink r:id="rId114" w:history="1">
              <w:r w:rsidRPr="005316A7">
                <w:rPr>
                  <w:rStyle w:val="af6"/>
                  <w:rFonts w:ascii="Times New Roman" w:hAnsi="Times New Roman" w:cs="Times New Roman"/>
                </w:rPr>
                <w:t>https://fgisarshin.ru/reestr/</w:t>
              </w:r>
            </w:hyperlink>
            <w:r w:rsidRPr="005316A7">
              <w:rPr>
                <w:rFonts w:ascii="Times New Roman" w:hAnsi="Times New Roman" w:cs="Times New Roman"/>
              </w:rPr>
              <w:t xml:space="preserve"> </w:t>
            </w:r>
          </w:p>
          <w:p w14:paraId="727DE4CC" w14:textId="77777777" w:rsidR="005316A7" w:rsidRPr="005316A7" w:rsidRDefault="005316A7" w:rsidP="00D43B9A">
            <w:pPr>
              <w:pStyle w:val="a4"/>
              <w:tabs>
                <w:tab w:val="left" w:pos="1260"/>
              </w:tabs>
              <w:ind w:left="284" w:firstLine="283"/>
              <w:rPr>
                <w:rFonts w:ascii="Times New Roman" w:hAnsi="Times New Roman" w:cs="Times New Roman"/>
              </w:rPr>
            </w:pPr>
            <w:r w:rsidRPr="005316A7">
              <w:rPr>
                <w:rFonts w:ascii="Times New Roman" w:hAnsi="Times New Roman" w:cs="Times New Roman"/>
              </w:rPr>
              <w:t>Бумажный экземпляр предоставляется по дополнительному запросу.</w:t>
            </w:r>
          </w:p>
        </w:tc>
      </w:tr>
    </w:tbl>
    <w:p w14:paraId="343DA8A1" w14:textId="77777777" w:rsidR="000225B0" w:rsidRDefault="000225B0" w:rsidP="004C4BF6">
      <w:pPr>
        <w:pStyle w:val="1"/>
        <w:spacing w:before="0" w:after="200" w:line="276" w:lineRule="auto"/>
        <w:ind w:firstLine="567"/>
        <w:rPr>
          <w:rFonts w:cs="Times New Roman"/>
          <w:szCs w:val="24"/>
        </w:rPr>
      </w:pPr>
    </w:p>
    <w:p w14:paraId="3C7AE52E" w14:textId="77777777" w:rsidR="007B45BE" w:rsidRPr="004C4BF6" w:rsidRDefault="007B45BE" w:rsidP="004C4BF6">
      <w:pPr>
        <w:pStyle w:val="1"/>
        <w:spacing w:before="0" w:after="200" w:line="276" w:lineRule="auto"/>
        <w:ind w:firstLine="567"/>
        <w:rPr>
          <w:rFonts w:cs="Times New Roman"/>
          <w:szCs w:val="24"/>
        </w:rPr>
      </w:pPr>
      <w:bookmarkStart w:id="69" w:name="_Toc210318903"/>
      <w:r w:rsidRPr="004C4BF6">
        <w:rPr>
          <w:rFonts w:cs="Times New Roman"/>
          <w:szCs w:val="24"/>
        </w:rPr>
        <w:t>7. Правила транспортирования и хранения</w:t>
      </w:r>
      <w:bookmarkEnd w:id="68"/>
      <w:bookmarkEnd w:id="69"/>
    </w:p>
    <w:p w14:paraId="51B6F47F" w14:textId="77777777" w:rsidR="007B45BE" w:rsidRPr="004C4BF6" w:rsidRDefault="007B45BE" w:rsidP="004C4BF6">
      <w:pPr>
        <w:pStyle w:val="2"/>
        <w:spacing w:before="0" w:after="200" w:line="276" w:lineRule="auto"/>
        <w:ind w:firstLine="567"/>
        <w:rPr>
          <w:rFonts w:cs="Times New Roman"/>
          <w:szCs w:val="24"/>
        </w:rPr>
      </w:pPr>
      <w:bookmarkStart w:id="70" w:name="_Toc172628186"/>
      <w:bookmarkStart w:id="71" w:name="_Toc210318904"/>
      <w:r w:rsidRPr="004C4BF6">
        <w:rPr>
          <w:rFonts w:cs="Times New Roman"/>
          <w:szCs w:val="24"/>
        </w:rPr>
        <w:t>7.1 Транспортировка</w:t>
      </w:r>
      <w:bookmarkEnd w:id="70"/>
      <w:bookmarkEnd w:id="71"/>
    </w:p>
    <w:p w14:paraId="72CE7D5B" w14:textId="77777777" w:rsidR="007B45BE" w:rsidRPr="004C4BF6" w:rsidRDefault="007B45BE" w:rsidP="000225B0">
      <w:pPr>
        <w:pStyle w:val="a3"/>
        <w:spacing w:after="200" w:line="276" w:lineRule="auto"/>
        <w:ind w:left="0" w:firstLine="567"/>
        <w:jc w:val="both"/>
        <w:rPr>
          <w:rFonts w:ascii="Times New Roman" w:hAnsi="Times New Roman" w:cs="Times New Roman"/>
          <w:sz w:val="24"/>
          <w:szCs w:val="24"/>
        </w:rPr>
      </w:pPr>
      <w:r w:rsidRPr="004C4BF6">
        <w:rPr>
          <w:rFonts w:ascii="Times New Roman" w:hAnsi="Times New Roman" w:cs="Times New Roman"/>
          <w:sz w:val="24"/>
          <w:szCs w:val="24"/>
        </w:rPr>
        <w:t xml:space="preserve">Транспортировка должна осуществляться закрытым транспортом. Условия транспортирования должны соответствовать условиям 5 по ГОСТ 15150-69 при температуре окружающего воздуха от </w:t>
      </w:r>
      <w:r w:rsidR="0055116E" w:rsidRPr="004C4BF6">
        <w:rPr>
          <w:rFonts w:ascii="Times New Roman" w:hAnsi="Times New Roman" w:cs="Times New Roman"/>
          <w:sz w:val="24"/>
          <w:szCs w:val="24"/>
        </w:rPr>
        <w:t>-</w:t>
      </w:r>
      <w:r w:rsidRPr="004C4BF6">
        <w:rPr>
          <w:rFonts w:ascii="Times New Roman" w:hAnsi="Times New Roman" w:cs="Times New Roman"/>
          <w:sz w:val="24"/>
          <w:szCs w:val="24"/>
        </w:rPr>
        <w:t xml:space="preserve">50 до </w:t>
      </w:r>
      <w:r w:rsidR="0055116E" w:rsidRPr="004C4BF6">
        <w:rPr>
          <w:rFonts w:ascii="Times New Roman" w:hAnsi="Times New Roman" w:cs="Times New Roman"/>
          <w:sz w:val="24"/>
          <w:szCs w:val="24"/>
        </w:rPr>
        <w:t>+</w:t>
      </w:r>
      <w:r w:rsidRPr="004C4BF6">
        <w:rPr>
          <w:rFonts w:ascii="Times New Roman" w:hAnsi="Times New Roman" w:cs="Times New Roman"/>
          <w:sz w:val="24"/>
          <w:szCs w:val="24"/>
        </w:rPr>
        <w:t xml:space="preserve">50 °С </w:t>
      </w:r>
      <w:proofErr w:type="spellStart"/>
      <w:r w:rsidRPr="004C4BF6">
        <w:rPr>
          <w:rFonts w:ascii="Times New Roman" w:hAnsi="Times New Roman" w:cs="Times New Roman"/>
          <w:sz w:val="24"/>
          <w:szCs w:val="24"/>
        </w:rPr>
        <w:t>с</w:t>
      </w:r>
      <w:proofErr w:type="spellEnd"/>
      <w:r w:rsidRPr="004C4BF6">
        <w:rPr>
          <w:rFonts w:ascii="Times New Roman" w:hAnsi="Times New Roman" w:cs="Times New Roman"/>
          <w:sz w:val="24"/>
          <w:szCs w:val="24"/>
        </w:rPr>
        <w:t xml:space="preserve"> соблюдением мер защиты от ударов и вибраций.</w:t>
      </w:r>
    </w:p>
    <w:p w14:paraId="76AC085D" w14:textId="77777777" w:rsidR="007B45BE" w:rsidRPr="004C4BF6" w:rsidRDefault="007B45BE" w:rsidP="000225B0">
      <w:pPr>
        <w:pStyle w:val="2"/>
        <w:spacing w:before="0" w:after="200" w:line="276" w:lineRule="auto"/>
        <w:ind w:firstLine="567"/>
        <w:jc w:val="both"/>
        <w:rPr>
          <w:rFonts w:cs="Times New Roman"/>
          <w:szCs w:val="24"/>
        </w:rPr>
      </w:pPr>
      <w:bookmarkStart w:id="72" w:name="_Toc172628187"/>
      <w:bookmarkStart w:id="73" w:name="_Toc210318905"/>
      <w:r w:rsidRPr="004C4BF6">
        <w:rPr>
          <w:rFonts w:cs="Times New Roman"/>
          <w:szCs w:val="24"/>
        </w:rPr>
        <w:t>7.2 Хранение</w:t>
      </w:r>
      <w:bookmarkEnd w:id="72"/>
      <w:bookmarkEnd w:id="73"/>
    </w:p>
    <w:p w14:paraId="40C9BED0" w14:textId="77777777" w:rsidR="007B45BE" w:rsidRPr="004C4BF6" w:rsidRDefault="007B45BE" w:rsidP="000225B0">
      <w:pPr>
        <w:pStyle w:val="31"/>
        <w:spacing w:after="200" w:line="276" w:lineRule="auto"/>
        <w:ind w:firstLine="567"/>
      </w:pPr>
      <w:r w:rsidRPr="004C4BF6">
        <w:t>Приборы должны храниться в отапливаемых и вентилируемых помещениях. Приборы следует хранить в упакованном виде.</w:t>
      </w:r>
    </w:p>
    <w:p w14:paraId="16AA021D" w14:textId="77777777" w:rsidR="007B45BE" w:rsidRPr="004C4BF6" w:rsidRDefault="007B45BE" w:rsidP="004C4BF6">
      <w:pPr>
        <w:pStyle w:val="a3"/>
        <w:spacing w:after="200" w:line="276" w:lineRule="auto"/>
        <w:ind w:left="0" w:firstLine="567"/>
        <w:jc w:val="both"/>
        <w:rPr>
          <w:rFonts w:ascii="Times New Roman" w:hAnsi="Times New Roman" w:cs="Times New Roman"/>
          <w:sz w:val="24"/>
          <w:szCs w:val="24"/>
        </w:rPr>
      </w:pPr>
      <w:r w:rsidRPr="004C4BF6">
        <w:rPr>
          <w:rFonts w:ascii="Times New Roman" w:hAnsi="Times New Roman" w:cs="Times New Roman"/>
          <w:sz w:val="24"/>
          <w:szCs w:val="24"/>
        </w:rPr>
        <w:lastRenderedPageBreak/>
        <w:t>Не допускается хранение приборов в одном помещении с кислотами, реактивами и другими веществами, которые могут оказать вредное влияние на них.</w:t>
      </w:r>
    </w:p>
    <w:p w14:paraId="131FD021" w14:textId="77777777" w:rsidR="007B45BE" w:rsidRPr="004C4BF6" w:rsidRDefault="007B45BE" w:rsidP="004C4BF6">
      <w:pPr>
        <w:pStyle w:val="1"/>
        <w:spacing w:before="0" w:after="200" w:line="276" w:lineRule="auto"/>
        <w:ind w:firstLine="567"/>
        <w:rPr>
          <w:rFonts w:cs="Times New Roman"/>
          <w:szCs w:val="24"/>
        </w:rPr>
      </w:pPr>
      <w:bookmarkStart w:id="74" w:name="_Toc172628188"/>
      <w:bookmarkStart w:id="75" w:name="_Toc210318906"/>
      <w:r w:rsidRPr="004C4BF6">
        <w:rPr>
          <w:rFonts w:cs="Times New Roman"/>
          <w:szCs w:val="24"/>
        </w:rPr>
        <w:t>8. Техническое обслуживание</w:t>
      </w:r>
      <w:bookmarkEnd w:id="74"/>
      <w:bookmarkEnd w:id="75"/>
    </w:p>
    <w:p w14:paraId="4680414D" w14:textId="77777777" w:rsidR="007B45BE" w:rsidRPr="004C4BF6" w:rsidRDefault="007B45BE" w:rsidP="004C4BF6">
      <w:pPr>
        <w:pStyle w:val="12"/>
        <w:spacing w:after="200" w:line="276" w:lineRule="auto"/>
        <w:rPr>
          <w:b/>
        </w:rPr>
      </w:pPr>
      <w:r w:rsidRPr="004C4BF6">
        <w:t>Техническое обслуживание приборов заключается в их периодическом профилактическом осмотре.</w:t>
      </w:r>
      <w:r w:rsidR="005644E9" w:rsidRPr="004C4BF6">
        <w:t xml:space="preserve"> </w:t>
      </w:r>
      <w:r w:rsidRPr="004C4BF6">
        <w:t>Профилактический осмотр включа</w:t>
      </w:r>
      <w:r w:rsidR="005644E9" w:rsidRPr="004C4BF6">
        <w:t>е</w:t>
      </w:r>
      <w:r w:rsidRPr="004C4BF6">
        <w:t xml:space="preserve">т в себя следующие мероприятия: </w:t>
      </w:r>
    </w:p>
    <w:p w14:paraId="41561378" w14:textId="77777777" w:rsidR="007B45BE" w:rsidRPr="004C4BF6" w:rsidRDefault="007B45BE" w:rsidP="004C4BF6">
      <w:pPr>
        <w:pStyle w:val="ad"/>
        <w:tabs>
          <w:tab w:val="num" w:pos="0"/>
        </w:tabs>
        <w:spacing w:after="200" w:line="276" w:lineRule="auto"/>
        <w:ind w:firstLine="567"/>
        <w:jc w:val="both"/>
        <w:rPr>
          <w:rFonts w:ascii="Times New Roman" w:hAnsi="Times New Roman" w:cs="Times New Roman"/>
          <w:sz w:val="24"/>
        </w:rPr>
      </w:pPr>
      <w:r w:rsidRPr="004C4BF6">
        <w:rPr>
          <w:rFonts w:ascii="Times New Roman" w:hAnsi="Times New Roman" w:cs="Times New Roman"/>
          <w:sz w:val="24"/>
        </w:rPr>
        <w:t>- слежение за чистотой прибора;</w:t>
      </w:r>
    </w:p>
    <w:p w14:paraId="1E35BD09" w14:textId="77777777" w:rsidR="007B45BE" w:rsidRPr="004C4BF6" w:rsidRDefault="007B45BE" w:rsidP="004C4BF6">
      <w:pPr>
        <w:pStyle w:val="ad"/>
        <w:tabs>
          <w:tab w:val="num" w:pos="0"/>
        </w:tabs>
        <w:spacing w:after="200" w:line="276" w:lineRule="auto"/>
        <w:ind w:firstLine="567"/>
        <w:jc w:val="both"/>
        <w:rPr>
          <w:rFonts w:ascii="Times New Roman" w:hAnsi="Times New Roman" w:cs="Times New Roman"/>
          <w:sz w:val="24"/>
        </w:rPr>
      </w:pPr>
      <w:r w:rsidRPr="004C4BF6">
        <w:rPr>
          <w:rFonts w:ascii="Times New Roman" w:hAnsi="Times New Roman" w:cs="Times New Roman"/>
          <w:sz w:val="24"/>
        </w:rPr>
        <w:t>- слежение за целостностью изоляции кабелей;</w:t>
      </w:r>
    </w:p>
    <w:p w14:paraId="0EA1BEF7" w14:textId="77777777" w:rsidR="007B45BE" w:rsidRPr="004C4BF6" w:rsidRDefault="007B45BE" w:rsidP="004C4BF6">
      <w:pPr>
        <w:pStyle w:val="ad"/>
        <w:tabs>
          <w:tab w:val="num" w:pos="0"/>
        </w:tabs>
        <w:spacing w:after="200" w:line="276" w:lineRule="auto"/>
        <w:ind w:firstLine="567"/>
        <w:jc w:val="both"/>
        <w:rPr>
          <w:rFonts w:ascii="Times New Roman" w:hAnsi="Times New Roman" w:cs="Times New Roman"/>
          <w:sz w:val="24"/>
        </w:rPr>
      </w:pPr>
      <w:r w:rsidRPr="004C4BF6">
        <w:rPr>
          <w:rFonts w:ascii="Times New Roman" w:hAnsi="Times New Roman" w:cs="Times New Roman"/>
          <w:sz w:val="24"/>
        </w:rPr>
        <w:t>- проверка надежности подключения внешних связей к клеммам и разъёмам;</w:t>
      </w:r>
    </w:p>
    <w:p w14:paraId="6E27C226" w14:textId="77777777" w:rsidR="007B45BE" w:rsidRDefault="007B45BE"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При обнаружении неисправностей сообщать об этом лицам, ответственным за исправное состояние оборудования.</w:t>
      </w:r>
    </w:p>
    <w:p w14:paraId="06502365" w14:textId="77777777" w:rsidR="00043DCF" w:rsidRDefault="00043DCF" w:rsidP="00043DCF">
      <w:pPr>
        <w:pStyle w:val="1"/>
        <w:spacing w:before="0" w:after="200" w:line="276" w:lineRule="auto"/>
        <w:ind w:firstLine="567"/>
      </w:pPr>
      <w:bookmarkStart w:id="76" w:name="_Toc204810749"/>
      <w:bookmarkStart w:id="77" w:name="_Toc210318907"/>
      <w:r w:rsidRPr="005644E9">
        <w:t xml:space="preserve">9. </w:t>
      </w:r>
      <w:r>
        <w:t>Обновление программного обеспечения</w:t>
      </w:r>
      <w:bookmarkEnd w:id="76"/>
      <w:bookmarkEnd w:id="77"/>
    </w:p>
    <w:p w14:paraId="4B6A8945" w14:textId="77777777" w:rsidR="00043DCF" w:rsidRPr="007907AB" w:rsidRDefault="00043DCF" w:rsidP="00043DCF">
      <w:pPr>
        <w:ind w:firstLine="567"/>
        <w:jc w:val="both"/>
        <w:rPr>
          <w:rFonts w:ascii="Times New Roman" w:hAnsi="Times New Roman" w:cs="Times New Roman"/>
          <w:sz w:val="24"/>
          <w:szCs w:val="24"/>
          <w:lang w:eastAsia="ru-RU"/>
        </w:rPr>
      </w:pPr>
      <w:r w:rsidRPr="007907AB">
        <w:rPr>
          <w:rFonts w:ascii="Times New Roman" w:hAnsi="Times New Roman" w:cs="Times New Roman"/>
          <w:sz w:val="24"/>
          <w:szCs w:val="24"/>
          <w:lang w:eastAsia="ru-RU"/>
        </w:rPr>
        <w:t xml:space="preserve">Прибор поддерживает обновление встроенного программного обеспечения («прошивки»). Для этого используется интерфейс RS485 (детали </w:t>
      </w:r>
      <w:r>
        <w:rPr>
          <w:rFonts w:ascii="Times New Roman" w:hAnsi="Times New Roman" w:cs="Times New Roman"/>
          <w:sz w:val="24"/>
          <w:szCs w:val="24"/>
          <w:lang w:eastAsia="ru-RU"/>
        </w:rPr>
        <w:t xml:space="preserve">см. в соответствующем разделе). </w:t>
      </w:r>
      <w:r w:rsidRPr="00884AE9">
        <w:rPr>
          <w:rFonts w:ascii="Times New Roman" w:hAnsi="Times New Roman" w:cs="Times New Roman"/>
          <w:sz w:val="24"/>
          <w:szCs w:val="24"/>
          <w:lang w:eastAsia="ru-RU"/>
        </w:rPr>
        <w:t>Обновление прошивки осуществляется с помощью специализированной программы «</w:t>
      </w:r>
      <w:proofErr w:type="spellStart"/>
      <w:r w:rsidRPr="00884AE9">
        <w:rPr>
          <w:rFonts w:ascii="Times New Roman" w:hAnsi="Times New Roman" w:cs="Times New Roman"/>
          <w:sz w:val="24"/>
          <w:szCs w:val="24"/>
          <w:lang w:eastAsia="ru-RU"/>
        </w:rPr>
        <w:t>TRID_Prog</w:t>
      </w:r>
      <w:proofErr w:type="spellEnd"/>
      <w:r w:rsidRPr="00884AE9">
        <w:rPr>
          <w:rFonts w:ascii="Times New Roman" w:hAnsi="Times New Roman" w:cs="Times New Roman"/>
          <w:sz w:val="24"/>
          <w:szCs w:val="24"/>
          <w:lang w:eastAsia="ru-RU"/>
        </w:rPr>
        <w:t>». Програм</w:t>
      </w:r>
      <w:r>
        <w:rPr>
          <w:rFonts w:ascii="Times New Roman" w:hAnsi="Times New Roman" w:cs="Times New Roman"/>
          <w:sz w:val="24"/>
          <w:szCs w:val="24"/>
          <w:lang w:eastAsia="ru-RU"/>
        </w:rPr>
        <w:t>м</w:t>
      </w:r>
      <w:r w:rsidRPr="00884AE9">
        <w:rPr>
          <w:rFonts w:ascii="Times New Roman" w:hAnsi="Times New Roman" w:cs="Times New Roman"/>
          <w:sz w:val="24"/>
          <w:szCs w:val="24"/>
          <w:lang w:eastAsia="ru-RU"/>
        </w:rPr>
        <w:t>а доступна для скачивания на официальном сайте компании «Вектор-ПМ», либо предоставляется при обращении в службу технической поддержки.</w:t>
      </w:r>
    </w:p>
    <w:p w14:paraId="51210304" w14:textId="77777777" w:rsidR="00043DCF" w:rsidRPr="007907AB" w:rsidRDefault="00043DCF" w:rsidP="00043DCF">
      <w:pPr>
        <w:ind w:firstLine="567"/>
        <w:rPr>
          <w:rFonts w:ascii="Times New Roman" w:hAnsi="Times New Roman" w:cs="Times New Roman"/>
          <w:sz w:val="24"/>
          <w:szCs w:val="24"/>
          <w:lang w:eastAsia="ru-RU"/>
        </w:rPr>
      </w:pPr>
      <w:r w:rsidRPr="007907AB">
        <w:rPr>
          <w:rFonts w:ascii="Times New Roman" w:hAnsi="Times New Roman" w:cs="Times New Roman"/>
          <w:sz w:val="24"/>
          <w:szCs w:val="24"/>
          <w:lang w:eastAsia="ru-RU"/>
        </w:rPr>
        <w:t>Актуальную информацию о наличии обновленных версий прошивок публикуют на сайте производителя или предоставляют по запросу в сервисной службе.</w:t>
      </w:r>
    </w:p>
    <w:p w14:paraId="7A7DA051" w14:textId="77777777" w:rsidR="007B45BE" w:rsidRPr="004C4BF6" w:rsidRDefault="007B45BE" w:rsidP="004C4BF6">
      <w:pPr>
        <w:pStyle w:val="1"/>
        <w:spacing w:before="0" w:after="200" w:line="276" w:lineRule="auto"/>
        <w:ind w:firstLine="567"/>
        <w:rPr>
          <w:rFonts w:cs="Times New Roman"/>
          <w:szCs w:val="24"/>
        </w:rPr>
      </w:pPr>
      <w:bookmarkStart w:id="78" w:name="_Toc172628190"/>
      <w:bookmarkStart w:id="79" w:name="_Toc210318908"/>
      <w:r w:rsidRPr="004C4BF6">
        <w:rPr>
          <w:rFonts w:cs="Times New Roman"/>
          <w:szCs w:val="24"/>
        </w:rPr>
        <w:t>10. Гарантийные обязательства</w:t>
      </w:r>
      <w:bookmarkEnd w:id="78"/>
      <w:bookmarkEnd w:id="79"/>
    </w:p>
    <w:p w14:paraId="407C4AE5" w14:textId="77777777" w:rsidR="007B45BE" w:rsidRPr="004C4BF6" w:rsidRDefault="007B45BE" w:rsidP="004C4BF6">
      <w:pPr>
        <w:pStyle w:val="31"/>
        <w:spacing w:after="200" w:line="276" w:lineRule="auto"/>
        <w:ind w:firstLine="567"/>
      </w:pPr>
      <w:r w:rsidRPr="004C4BF6">
        <w:t>10.1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7B521C9D" w14:textId="77777777" w:rsidR="007B45BE" w:rsidRPr="004C4BF6" w:rsidRDefault="007B45BE" w:rsidP="004C4BF6">
      <w:pPr>
        <w:pStyle w:val="31"/>
        <w:spacing w:after="200" w:line="276" w:lineRule="auto"/>
        <w:ind w:firstLine="567"/>
      </w:pPr>
      <w:r w:rsidRPr="004C4BF6">
        <w:t>10.2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820A2AE" w14:textId="77777777" w:rsidR="007B45BE" w:rsidRPr="004C4BF6" w:rsidRDefault="007B45BE" w:rsidP="004C4BF6">
      <w:pPr>
        <w:pStyle w:val="31"/>
        <w:spacing w:after="200" w:line="276" w:lineRule="auto"/>
        <w:ind w:firstLine="567"/>
      </w:pPr>
      <w:r w:rsidRPr="004C4BF6">
        <w:t>10</w:t>
      </w:r>
      <w:r w:rsidR="0071159D" w:rsidRPr="004C4BF6">
        <w:t xml:space="preserve">.3 </w:t>
      </w:r>
      <w:r w:rsidRPr="004C4BF6">
        <w:t>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370DB990" w14:textId="77777777" w:rsidR="007B45BE" w:rsidRPr="004C4BF6" w:rsidRDefault="007B45BE" w:rsidP="004C4BF6">
      <w:pPr>
        <w:pStyle w:val="31"/>
        <w:spacing w:after="200" w:line="276" w:lineRule="auto"/>
        <w:ind w:firstLine="567"/>
      </w:pPr>
      <w:r w:rsidRPr="004C4BF6">
        <w:t>10.4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2494A6AD" w14:textId="77777777" w:rsidR="007B45BE" w:rsidRPr="004C4BF6" w:rsidRDefault="007B45BE" w:rsidP="004C4BF6">
      <w:pPr>
        <w:pStyle w:val="31"/>
        <w:spacing w:after="200" w:line="276" w:lineRule="auto"/>
        <w:ind w:firstLine="567"/>
      </w:pPr>
      <w:r w:rsidRPr="004C4BF6">
        <w:t>10.5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CAFAC2" w14:textId="77777777" w:rsidR="007B45BE" w:rsidRPr="004C4BF6" w:rsidRDefault="007B45BE" w:rsidP="004C4BF6">
      <w:pPr>
        <w:pStyle w:val="31"/>
        <w:spacing w:after="200" w:line="276" w:lineRule="auto"/>
        <w:ind w:firstLine="567"/>
      </w:pPr>
      <w:r w:rsidRPr="004C4BF6">
        <w:t>10.6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0702E25C" w14:textId="77777777" w:rsidR="007B45BE" w:rsidRPr="004C4BF6" w:rsidRDefault="007B45BE" w:rsidP="004C4BF6">
      <w:pPr>
        <w:pStyle w:val="31"/>
        <w:spacing w:after="200" w:line="276" w:lineRule="auto"/>
        <w:ind w:firstLine="567"/>
      </w:pPr>
      <w:r w:rsidRPr="004C4BF6">
        <w:lastRenderedPageBreak/>
        <w:t>10.7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14B29CE5" w14:textId="77777777" w:rsidR="007B45BE" w:rsidRPr="004C4BF6" w:rsidRDefault="007B45BE" w:rsidP="004C4BF6">
      <w:pPr>
        <w:pStyle w:val="31"/>
        <w:spacing w:after="200" w:line="276" w:lineRule="auto"/>
        <w:ind w:firstLine="567"/>
      </w:pPr>
      <w:r w:rsidRPr="004C4BF6">
        <w:t>10.8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2339BCE2" w14:textId="77777777" w:rsidR="007B45BE" w:rsidRPr="004C4BF6" w:rsidRDefault="007B45BE" w:rsidP="004C4BF6">
      <w:pPr>
        <w:pStyle w:val="31"/>
        <w:spacing w:after="200" w:line="276" w:lineRule="auto"/>
        <w:ind w:firstLine="567"/>
      </w:pPr>
      <w:r w:rsidRPr="004C4BF6">
        <w:t>10.9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790FECB6" w14:textId="77777777" w:rsidR="007B45BE" w:rsidRPr="004C4BF6" w:rsidRDefault="007B45BE" w:rsidP="004C4BF6">
      <w:pPr>
        <w:pStyle w:val="31"/>
        <w:spacing w:after="200" w:line="276" w:lineRule="auto"/>
        <w:ind w:firstLine="567"/>
      </w:pPr>
      <w:r w:rsidRPr="004C4BF6">
        <w:t>10.10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72F8EE50" w14:textId="77777777" w:rsidR="007B45BE" w:rsidRPr="004C4BF6" w:rsidRDefault="007B45BE" w:rsidP="004C4BF6">
      <w:pPr>
        <w:pStyle w:val="31"/>
        <w:spacing w:after="200" w:line="276" w:lineRule="auto"/>
        <w:ind w:firstLine="567"/>
      </w:pPr>
      <w:r w:rsidRPr="004C4BF6">
        <w:t>10.11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52DB57FD" w14:textId="77777777" w:rsidR="007B45BE" w:rsidRPr="004C4BF6" w:rsidRDefault="007B45BE" w:rsidP="004C4BF6">
      <w:pPr>
        <w:pStyle w:val="31"/>
        <w:spacing w:after="200" w:line="276" w:lineRule="auto"/>
        <w:ind w:firstLine="567"/>
      </w:pPr>
      <w:r w:rsidRPr="004C4BF6">
        <w:t>10.12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а также за сохранность данных Покупателя.</w:t>
      </w:r>
    </w:p>
    <w:p w14:paraId="43CB7886" w14:textId="77777777" w:rsidR="007B45BE" w:rsidRPr="004C4BF6" w:rsidRDefault="007B45BE" w:rsidP="004C4BF6">
      <w:pPr>
        <w:pStyle w:val="31"/>
        <w:spacing w:after="200" w:line="276" w:lineRule="auto"/>
        <w:ind w:firstLine="567"/>
      </w:pPr>
      <w:r w:rsidRPr="004C4BF6">
        <w:t>10.13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6FDB90EE" w14:textId="77777777" w:rsidR="007B45BE" w:rsidRPr="004C4BF6" w:rsidRDefault="007B45BE" w:rsidP="004C4BF6">
      <w:pPr>
        <w:pStyle w:val="31"/>
        <w:spacing w:after="200" w:line="276" w:lineRule="auto"/>
        <w:ind w:firstLine="567"/>
      </w:pPr>
      <w:r w:rsidRPr="004C4BF6">
        <w:t>10.14 Настоящая гарантия недействительна в случае, когда обнаружено попадание внутрь оборудования воды или агрессивных химических веществ.</w:t>
      </w:r>
    </w:p>
    <w:p w14:paraId="5553FC03" w14:textId="77777777" w:rsidR="007B45BE" w:rsidRPr="004C4BF6" w:rsidRDefault="007B45BE" w:rsidP="004C4BF6">
      <w:pPr>
        <w:pStyle w:val="31"/>
        <w:spacing w:after="200" w:line="276" w:lineRule="auto"/>
        <w:ind w:firstLine="567"/>
      </w:pPr>
      <w:r w:rsidRPr="004C4BF6">
        <w:t>10.15 Действие гарантии не распространяется на тару и упаковку с ограниченным сроком использования.</w:t>
      </w:r>
    </w:p>
    <w:p w14:paraId="11F7DB2E" w14:textId="77777777" w:rsidR="007B45BE" w:rsidRPr="004C4BF6" w:rsidRDefault="007B45BE" w:rsidP="004C4BF6">
      <w:pPr>
        <w:pStyle w:val="31"/>
        <w:spacing w:after="200" w:line="276" w:lineRule="auto"/>
        <w:ind w:firstLine="567"/>
      </w:pPr>
      <w:r w:rsidRPr="004C4BF6">
        <w:t>10.16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6CA03040" w14:textId="77777777" w:rsidR="007B45BE" w:rsidRPr="004C4BF6" w:rsidRDefault="007B45BE"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10.17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08C9056C" w14:textId="77777777" w:rsidR="005316A7" w:rsidRDefault="005316A7" w:rsidP="005316A7">
      <w:pPr>
        <w:ind w:firstLine="426"/>
        <w:jc w:val="both"/>
        <w:rPr>
          <w:rFonts w:ascii="Times New Roman" w:hAnsi="Times New Roman" w:cs="Times New Roman"/>
          <w:b/>
          <w:caps/>
        </w:rPr>
      </w:pPr>
    </w:p>
    <w:p w14:paraId="2C950957" w14:textId="2C2B00C3" w:rsidR="005316A7" w:rsidRPr="005316A7" w:rsidRDefault="005316A7" w:rsidP="005316A7">
      <w:pPr>
        <w:ind w:firstLine="426"/>
        <w:jc w:val="both"/>
        <w:rPr>
          <w:rFonts w:ascii="Times New Roman" w:hAnsi="Times New Roman" w:cs="Times New Roman"/>
          <w:b/>
          <w:caps/>
        </w:rPr>
      </w:pPr>
      <w:r>
        <w:rPr>
          <w:rFonts w:ascii="Times New Roman" w:hAnsi="Times New Roman" w:cs="Times New Roman"/>
          <w:b/>
          <w:caps/>
        </w:rPr>
        <w:lastRenderedPageBreak/>
        <w:t xml:space="preserve">11 </w:t>
      </w:r>
      <w:r w:rsidRPr="005316A7">
        <w:rPr>
          <w:rFonts w:ascii="Times New Roman" w:hAnsi="Times New Roman" w:cs="Times New Roman"/>
          <w:b/>
          <w:caps/>
        </w:rPr>
        <w:t>Поверка</w:t>
      </w:r>
    </w:p>
    <w:p w14:paraId="6C941BDB" w14:textId="77777777" w:rsidR="005316A7" w:rsidRPr="005316A7" w:rsidRDefault="005316A7" w:rsidP="005316A7">
      <w:pPr>
        <w:widowControl w:val="0"/>
        <w:autoSpaceDE w:val="0"/>
        <w:autoSpaceDN w:val="0"/>
        <w:adjustRightInd w:val="0"/>
        <w:ind w:firstLine="426"/>
        <w:jc w:val="both"/>
        <w:rPr>
          <w:rFonts w:ascii="Times New Roman" w:hAnsi="Times New Roman" w:cs="Times New Roman"/>
        </w:rPr>
      </w:pPr>
      <w:r w:rsidRPr="005316A7">
        <w:rPr>
          <w:rFonts w:ascii="Times New Roman" w:hAnsi="Times New Roman" w:cs="Times New Roman"/>
        </w:rPr>
        <w:t xml:space="preserve">Поверка производится при нормальных условиях в соответствии с ГОСТ 8.395. </w:t>
      </w:r>
    </w:p>
    <w:p w14:paraId="08FD84D1" w14:textId="77777777" w:rsidR="005316A7" w:rsidRPr="005316A7" w:rsidRDefault="005316A7" w:rsidP="005316A7">
      <w:pPr>
        <w:widowControl w:val="0"/>
        <w:autoSpaceDE w:val="0"/>
        <w:autoSpaceDN w:val="0"/>
        <w:adjustRightInd w:val="0"/>
        <w:ind w:firstLine="426"/>
        <w:jc w:val="both"/>
        <w:rPr>
          <w:rFonts w:ascii="Times New Roman" w:hAnsi="Times New Roman" w:cs="Times New Roman"/>
        </w:rPr>
      </w:pPr>
      <w:r w:rsidRPr="005316A7">
        <w:rPr>
          <w:rFonts w:ascii="Times New Roman" w:hAnsi="Times New Roman" w:cs="Times New Roman"/>
        </w:rPr>
        <w:t>Поверка осуществляется в соответствии с МП 207-064-2020.</w:t>
      </w:r>
    </w:p>
    <w:p w14:paraId="00DCFAE7" w14:textId="77777777" w:rsidR="005316A7" w:rsidRPr="005316A7" w:rsidRDefault="005316A7" w:rsidP="005316A7">
      <w:pPr>
        <w:widowControl w:val="0"/>
        <w:autoSpaceDE w:val="0"/>
        <w:autoSpaceDN w:val="0"/>
        <w:adjustRightInd w:val="0"/>
        <w:ind w:firstLine="426"/>
        <w:jc w:val="both"/>
        <w:rPr>
          <w:rFonts w:ascii="Times New Roman" w:hAnsi="Times New Roman" w:cs="Times New Roman"/>
        </w:rPr>
      </w:pPr>
      <w:r w:rsidRPr="005316A7">
        <w:rPr>
          <w:rFonts w:ascii="Times New Roman" w:hAnsi="Times New Roman" w:cs="Times New Roman"/>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5316A7">
        <w:rPr>
          <w:rFonts w:ascii="Times New Roman" w:hAnsi="Times New Roman" w:cs="Times New Roman"/>
          <w:color w:val="000000" w:themeColor="text1"/>
        </w:rPr>
        <w:t>по</w:t>
      </w:r>
      <w:proofErr w:type="spellEnd"/>
      <w:r w:rsidRPr="005316A7">
        <w:rPr>
          <w:rFonts w:ascii="Times New Roman" w:hAnsi="Times New Roman" w:cs="Times New Roman"/>
          <w:color w:val="000000" w:themeColor="text1"/>
        </w:rPr>
        <w:t xml:space="preserve"> запросу через меню прибора, контроль неизменности пароля доступа в режим юстировки.</w:t>
      </w:r>
    </w:p>
    <w:p w14:paraId="38923381" w14:textId="77777777" w:rsidR="005316A7" w:rsidRPr="005316A7" w:rsidRDefault="005316A7" w:rsidP="005316A7">
      <w:pPr>
        <w:widowControl w:val="0"/>
        <w:autoSpaceDE w:val="0"/>
        <w:autoSpaceDN w:val="0"/>
        <w:adjustRightInd w:val="0"/>
        <w:ind w:firstLine="426"/>
        <w:jc w:val="both"/>
        <w:rPr>
          <w:rFonts w:ascii="Times New Roman" w:hAnsi="Times New Roman" w:cs="Times New Roman"/>
          <w:spacing w:val="1"/>
        </w:rPr>
      </w:pPr>
      <w:proofErr w:type="spellStart"/>
      <w:r w:rsidRPr="005316A7">
        <w:rPr>
          <w:rFonts w:ascii="Times New Roman" w:hAnsi="Times New Roman" w:cs="Times New Roman"/>
        </w:rPr>
        <w:t>Межповерочный</w:t>
      </w:r>
      <w:proofErr w:type="spellEnd"/>
      <w:r w:rsidRPr="005316A7">
        <w:rPr>
          <w:rFonts w:ascii="Times New Roman" w:hAnsi="Times New Roman" w:cs="Times New Roman"/>
        </w:rPr>
        <w:t xml:space="preserve"> интервал составляет 2 года.</w:t>
      </w:r>
      <w:r w:rsidRPr="005316A7">
        <w:rPr>
          <w:rFonts w:ascii="Times New Roman" w:hAnsi="Times New Roman" w:cs="Times New Roman"/>
          <w:spacing w:val="1"/>
        </w:rPr>
        <w:t xml:space="preserve">  </w:t>
      </w:r>
    </w:p>
    <w:p w14:paraId="5BCEAF8F" w14:textId="77777777" w:rsidR="005316A7" w:rsidRPr="005316A7" w:rsidRDefault="005316A7" w:rsidP="005316A7">
      <w:pPr>
        <w:widowControl w:val="0"/>
        <w:autoSpaceDE w:val="0"/>
        <w:autoSpaceDN w:val="0"/>
        <w:adjustRightInd w:val="0"/>
        <w:ind w:firstLine="426"/>
        <w:jc w:val="both"/>
        <w:rPr>
          <w:rFonts w:ascii="Times New Roman" w:hAnsi="Times New Roman" w:cs="Times New Roman"/>
          <w:spacing w:val="1"/>
        </w:rPr>
      </w:pPr>
      <w:r w:rsidRPr="005316A7">
        <w:rPr>
          <w:rFonts w:ascii="Times New Roman" w:hAnsi="Times New Roman" w:cs="Times New Roman"/>
          <w:spacing w:val="1"/>
        </w:rPr>
        <w:t xml:space="preserve">Знак поверки наносится на свидетельство о поверке </w:t>
      </w:r>
      <w:r w:rsidRPr="005316A7">
        <w:rPr>
          <w:rFonts w:ascii="Times New Roman" w:hAnsi="Times New Roman" w:cs="Times New Roman"/>
          <w:color w:val="000000" w:themeColor="text1"/>
          <w:spacing w:val="1"/>
        </w:rPr>
        <w:t>и (или) паспорт.</w:t>
      </w:r>
      <w:r w:rsidRPr="005316A7">
        <w:rPr>
          <w:rFonts w:ascii="Times New Roman" w:hAnsi="Times New Roman" w:cs="Times New Roman"/>
          <w:spacing w:val="1"/>
        </w:rPr>
        <w:t xml:space="preserve"> </w:t>
      </w:r>
    </w:p>
    <w:p w14:paraId="2331E222" w14:textId="77777777" w:rsidR="005316A7" w:rsidRPr="005316A7" w:rsidRDefault="005316A7" w:rsidP="005316A7">
      <w:pPr>
        <w:ind w:firstLine="426"/>
        <w:jc w:val="both"/>
        <w:rPr>
          <w:rFonts w:ascii="Times New Roman" w:hAnsi="Times New Roman" w:cs="Times New Roman"/>
        </w:rPr>
      </w:pPr>
      <w:r w:rsidRPr="005316A7">
        <w:rPr>
          <w:rFonts w:ascii="Times New Roman" w:hAnsi="Times New Roman" w:cs="Times New Roman"/>
        </w:rPr>
        <w:t xml:space="preserve">Положительные результаты поверки оформляются выдачей свидетельства о поверке </w:t>
      </w:r>
      <w:r w:rsidRPr="005316A7">
        <w:rPr>
          <w:rFonts w:ascii="Times New Roman" w:hAnsi="Times New Roman" w:cs="Times New Roman"/>
          <w:color w:val="000000"/>
        </w:rPr>
        <w:t>и (или)</w:t>
      </w:r>
      <w:r w:rsidRPr="005316A7">
        <w:rPr>
          <w:rFonts w:ascii="Times New Roman" w:hAnsi="Times New Roman" w:cs="Times New Roman"/>
        </w:rPr>
        <w:t xml:space="preserve"> соответствующей записью в разделе «Сведения о результатах поверки» Паспорта.</w:t>
      </w:r>
    </w:p>
    <w:p w14:paraId="4BBCFC61" w14:textId="77777777" w:rsidR="005316A7" w:rsidRPr="005316A7" w:rsidRDefault="005316A7" w:rsidP="005316A7">
      <w:pPr>
        <w:ind w:right="74" w:firstLine="426"/>
        <w:jc w:val="both"/>
        <w:rPr>
          <w:rFonts w:ascii="Times New Roman" w:hAnsi="Times New Roman" w:cs="Times New Roman"/>
        </w:rPr>
      </w:pPr>
      <w:r w:rsidRPr="005316A7">
        <w:rPr>
          <w:rFonts w:ascii="Times New Roman" w:hAnsi="Times New Roman" w:cs="Times New Roman"/>
        </w:rPr>
        <w:t xml:space="preserve">При отрицательных результатах предыдущий оттиск </w:t>
      </w:r>
      <w:proofErr w:type="spellStart"/>
      <w:r w:rsidRPr="005316A7">
        <w:rPr>
          <w:rFonts w:ascii="Times New Roman" w:hAnsi="Times New Roman" w:cs="Times New Roman"/>
        </w:rPr>
        <w:t>поверительного</w:t>
      </w:r>
      <w:proofErr w:type="spellEnd"/>
      <w:r w:rsidRPr="005316A7">
        <w:rPr>
          <w:rFonts w:ascii="Times New Roman" w:hAnsi="Times New Roman" w:cs="Times New Roman"/>
        </w:rPr>
        <w:t xml:space="preserve"> клейма гасится, </w:t>
      </w:r>
      <w:r w:rsidRPr="005316A7">
        <w:rPr>
          <w:rFonts w:ascii="Times New Roman" w:hAnsi="Times New Roman" w:cs="Times New Roman"/>
          <w:bCs/>
        </w:rPr>
        <w:t>выдается извещение о непригодности</w:t>
      </w:r>
      <w:r w:rsidRPr="005316A7">
        <w:rPr>
          <w:rFonts w:ascii="Times New Roman" w:hAnsi="Times New Roman" w:cs="Times New Roman"/>
        </w:rPr>
        <w:t>, прибор направляют в ремонт.</w:t>
      </w:r>
    </w:p>
    <w:p w14:paraId="5867FE76" w14:textId="77777777" w:rsidR="00431E7A" w:rsidRDefault="00431E7A">
      <w:pPr>
        <w:rPr>
          <w:rFonts w:ascii="Times New Roman" w:eastAsiaTheme="majorEastAsia" w:hAnsi="Times New Roman" w:cs="Times New Roman"/>
          <w:b/>
          <w:sz w:val="24"/>
          <w:szCs w:val="24"/>
          <w:lang w:eastAsia="ru-RU"/>
        </w:rPr>
      </w:pPr>
      <w:r>
        <w:rPr>
          <w:rFonts w:cs="Times New Roman"/>
          <w:szCs w:val="24"/>
        </w:rPr>
        <w:br w:type="page"/>
      </w:r>
    </w:p>
    <w:p w14:paraId="2899CE69" w14:textId="77777777" w:rsidR="00CC768E" w:rsidRPr="004C4BF6" w:rsidRDefault="00CC768E" w:rsidP="004C4BF6">
      <w:pPr>
        <w:pStyle w:val="1"/>
        <w:spacing w:before="0" w:after="200" w:line="276" w:lineRule="auto"/>
        <w:ind w:firstLine="567"/>
        <w:jc w:val="center"/>
        <w:rPr>
          <w:rFonts w:cs="Times New Roman"/>
          <w:szCs w:val="24"/>
        </w:rPr>
      </w:pPr>
      <w:bookmarkStart w:id="80" w:name="_Toc210318909"/>
      <w:r w:rsidRPr="004C4BF6">
        <w:rPr>
          <w:rFonts w:cs="Times New Roman"/>
          <w:szCs w:val="24"/>
        </w:rPr>
        <w:lastRenderedPageBreak/>
        <w:t>Приложение 1</w:t>
      </w:r>
      <w:bookmarkEnd w:id="80"/>
    </w:p>
    <w:p w14:paraId="2F9047F2" w14:textId="77777777" w:rsidR="00AC42ED" w:rsidRPr="004C4BF6" w:rsidRDefault="00A62C0B" w:rsidP="004C4BF6">
      <w:pPr>
        <w:ind w:firstLine="567"/>
        <w:jc w:val="both"/>
        <w:rPr>
          <w:rFonts w:ascii="Times New Roman" w:hAnsi="Times New Roman" w:cs="Times New Roman"/>
          <w:sz w:val="24"/>
          <w:szCs w:val="24"/>
        </w:rPr>
      </w:pPr>
      <w:r w:rsidRPr="004C4BF6">
        <w:rPr>
          <w:rFonts w:ascii="Times New Roman" w:hAnsi="Times New Roman" w:cs="Times New Roman"/>
          <w:sz w:val="24"/>
          <w:szCs w:val="24"/>
        </w:rPr>
        <w:t>Таблица регистров MODBUS.</w:t>
      </w:r>
    </w:p>
    <w:tbl>
      <w:tblPr>
        <w:tblW w:w="10189" w:type="dxa"/>
        <w:jc w:val="center"/>
        <w:tblLook w:val="0000" w:firstRow="0" w:lastRow="0" w:firstColumn="0" w:lastColumn="0" w:noHBand="0" w:noVBand="0"/>
      </w:tblPr>
      <w:tblGrid>
        <w:gridCol w:w="858"/>
        <w:gridCol w:w="1834"/>
        <w:gridCol w:w="4111"/>
        <w:gridCol w:w="3386"/>
      </w:tblGrid>
      <w:tr w:rsidR="00A62C0B" w:rsidRPr="004C4BF6" w14:paraId="4E81474E" w14:textId="77777777" w:rsidTr="005215BD">
        <w:trPr>
          <w:trHeight w:val="255"/>
          <w:jc w:val="center"/>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4D26D" w14:textId="77777777" w:rsidR="00A62C0B" w:rsidRPr="004C4BF6" w:rsidRDefault="00A62C0B" w:rsidP="00431E7A">
            <w:pPr>
              <w:rPr>
                <w:rFonts w:ascii="Times New Roman" w:hAnsi="Times New Roman" w:cs="Times New Roman"/>
                <w:b/>
                <w:bCs/>
                <w:sz w:val="24"/>
                <w:szCs w:val="24"/>
              </w:rPr>
            </w:pPr>
            <w:r w:rsidRPr="004C4BF6">
              <w:rPr>
                <w:rFonts w:ascii="Times New Roman" w:hAnsi="Times New Roman" w:cs="Times New Roman"/>
                <w:b/>
                <w:bCs/>
                <w:sz w:val="24"/>
                <w:szCs w:val="24"/>
              </w:rPr>
              <w:t>Адрес</w:t>
            </w:r>
          </w:p>
        </w:tc>
        <w:tc>
          <w:tcPr>
            <w:tcW w:w="1834" w:type="dxa"/>
            <w:tcBorders>
              <w:top w:val="single" w:sz="4" w:space="0" w:color="auto"/>
              <w:left w:val="nil"/>
              <w:bottom w:val="single" w:sz="4" w:space="0" w:color="auto"/>
              <w:right w:val="single" w:sz="4" w:space="0" w:color="auto"/>
            </w:tcBorders>
            <w:shd w:val="clear" w:color="auto" w:fill="auto"/>
            <w:noWrap/>
            <w:vAlign w:val="bottom"/>
          </w:tcPr>
          <w:p w14:paraId="18A96C54" w14:textId="77777777" w:rsidR="00A62C0B" w:rsidRPr="004C4BF6" w:rsidRDefault="00A62C0B" w:rsidP="004C4BF6">
            <w:pPr>
              <w:ind w:firstLine="567"/>
              <w:jc w:val="center"/>
              <w:rPr>
                <w:rFonts w:ascii="Times New Roman" w:hAnsi="Times New Roman" w:cs="Times New Roman"/>
                <w:b/>
                <w:bCs/>
                <w:sz w:val="24"/>
                <w:szCs w:val="24"/>
              </w:rPr>
            </w:pPr>
            <w:r w:rsidRPr="004C4BF6">
              <w:rPr>
                <w:rFonts w:ascii="Times New Roman" w:hAnsi="Times New Roman" w:cs="Times New Roman"/>
                <w:b/>
                <w:bCs/>
                <w:sz w:val="24"/>
                <w:szCs w:val="24"/>
              </w:rPr>
              <w:t>Доступ</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36AD85FE" w14:textId="77777777" w:rsidR="00A62C0B" w:rsidRPr="004C4BF6" w:rsidRDefault="00A62C0B" w:rsidP="004C4BF6">
            <w:pPr>
              <w:ind w:firstLine="567"/>
              <w:jc w:val="center"/>
              <w:rPr>
                <w:rFonts w:ascii="Times New Roman" w:hAnsi="Times New Roman" w:cs="Times New Roman"/>
                <w:b/>
                <w:bCs/>
                <w:sz w:val="24"/>
                <w:szCs w:val="24"/>
              </w:rPr>
            </w:pPr>
            <w:r w:rsidRPr="004C4BF6">
              <w:rPr>
                <w:rFonts w:ascii="Times New Roman" w:hAnsi="Times New Roman" w:cs="Times New Roman"/>
                <w:b/>
                <w:bCs/>
                <w:sz w:val="24"/>
                <w:szCs w:val="24"/>
              </w:rPr>
              <w:t>Назначение</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39FA32F2" w14:textId="77777777" w:rsidR="00A62C0B" w:rsidRPr="004C4BF6" w:rsidRDefault="00A62C0B" w:rsidP="004C4BF6">
            <w:pPr>
              <w:ind w:firstLine="567"/>
              <w:jc w:val="center"/>
              <w:rPr>
                <w:rFonts w:ascii="Times New Roman" w:hAnsi="Times New Roman" w:cs="Times New Roman"/>
                <w:b/>
                <w:bCs/>
                <w:sz w:val="24"/>
                <w:szCs w:val="24"/>
              </w:rPr>
            </w:pPr>
            <w:r w:rsidRPr="004C4BF6">
              <w:rPr>
                <w:rFonts w:ascii="Times New Roman" w:hAnsi="Times New Roman" w:cs="Times New Roman"/>
                <w:b/>
                <w:bCs/>
                <w:sz w:val="24"/>
                <w:szCs w:val="24"/>
              </w:rPr>
              <w:t>Единицы измерения</w:t>
            </w:r>
          </w:p>
        </w:tc>
      </w:tr>
      <w:tr w:rsidR="00A62C0B" w:rsidRPr="004C4BF6" w14:paraId="0F858D52"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5099498F"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0000h</w:t>
            </w:r>
          </w:p>
        </w:tc>
        <w:tc>
          <w:tcPr>
            <w:tcW w:w="1834" w:type="dxa"/>
            <w:tcBorders>
              <w:top w:val="nil"/>
              <w:left w:val="nil"/>
              <w:bottom w:val="single" w:sz="4" w:space="0" w:color="auto"/>
              <w:right w:val="single" w:sz="4" w:space="0" w:color="auto"/>
            </w:tcBorders>
            <w:shd w:val="clear" w:color="auto" w:fill="auto"/>
            <w:noWrap/>
          </w:tcPr>
          <w:p w14:paraId="23A7E511"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чтение</w:t>
            </w:r>
          </w:p>
        </w:tc>
        <w:tc>
          <w:tcPr>
            <w:tcW w:w="4111" w:type="dxa"/>
            <w:tcBorders>
              <w:top w:val="nil"/>
              <w:left w:val="nil"/>
              <w:bottom w:val="single" w:sz="4" w:space="0" w:color="auto"/>
              <w:right w:val="single" w:sz="4" w:space="0" w:color="auto"/>
            </w:tcBorders>
            <w:shd w:val="clear" w:color="auto" w:fill="auto"/>
            <w:noWrap/>
          </w:tcPr>
          <w:p w14:paraId="7B0B8926" w14:textId="77777777" w:rsidR="00A62C0B" w:rsidRPr="004C4BF6" w:rsidRDefault="005215BD" w:rsidP="004C4BF6">
            <w:pPr>
              <w:ind w:firstLine="567"/>
              <w:rPr>
                <w:rFonts w:ascii="Times New Roman" w:hAnsi="Times New Roman" w:cs="Times New Roman"/>
                <w:sz w:val="24"/>
                <w:szCs w:val="24"/>
              </w:rPr>
            </w:pPr>
            <w:r w:rsidRPr="004C4BF6">
              <w:rPr>
                <w:rFonts w:ascii="Times New Roman" w:hAnsi="Times New Roman" w:cs="Times New Roman"/>
                <w:sz w:val="24"/>
                <w:szCs w:val="24"/>
              </w:rPr>
              <w:t>И</w:t>
            </w:r>
            <w:r w:rsidR="00A62C0B" w:rsidRPr="004C4BF6">
              <w:rPr>
                <w:rFonts w:ascii="Times New Roman" w:hAnsi="Times New Roman" w:cs="Times New Roman"/>
                <w:sz w:val="24"/>
                <w:szCs w:val="24"/>
              </w:rPr>
              <w:t>змеренное значение</w:t>
            </w:r>
          </w:p>
        </w:tc>
        <w:tc>
          <w:tcPr>
            <w:tcW w:w="3386" w:type="dxa"/>
            <w:tcBorders>
              <w:top w:val="nil"/>
              <w:left w:val="nil"/>
              <w:bottom w:val="single" w:sz="4" w:space="0" w:color="auto"/>
              <w:right w:val="single" w:sz="4" w:space="0" w:color="auto"/>
            </w:tcBorders>
            <w:shd w:val="clear" w:color="auto" w:fill="auto"/>
            <w:noWrap/>
          </w:tcPr>
          <w:p w14:paraId="04997E0E" w14:textId="77777777" w:rsidR="00A62C0B" w:rsidRPr="004C4BF6" w:rsidRDefault="00A62C0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5215BD" w:rsidRPr="004C4BF6" w14:paraId="359018DE"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118B390A"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0010h</w:t>
            </w:r>
          </w:p>
        </w:tc>
        <w:tc>
          <w:tcPr>
            <w:tcW w:w="1834" w:type="dxa"/>
            <w:tcBorders>
              <w:top w:val="nil"/>
              <w:left w:val="nil"/>
              <w:bottom w:val="single" w:sz="4" w:space="0" w:color="auto"/>
              <w:right w:val="single" w:sz="4" w:space="0" w:color="auto"/>
            </w:tcBorders>
            <w:shd w:val="clear" w:color="auto" w:fill="auto"/>
            <w:noWrap/>
          </w:tcPr>
          <w:p w14:paraId="2517FB98"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241BAA39" w14:textId="77777777" w:rsidR="005215BD"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Уставка</w:t>
            </w:r>
            <w:proofErr w:type="spellEnd"/>
            <w:r w:rsidRPr="004C4BF6">
              <w:rPr>
                <w:rFonts w:ascii="Times New Roman" w:hAnsi="Times New Roman" w:cs="Times New Roman"/>
                <w:sz w:val="24"/>
                <w:szCs w:val="24"/>
              </w:rPr>
              <w:t xml:space="preserve"> регулирования</w:t>
            </w:r>
          </w:p>
        </w:tc>
        <w:tc>
          <w:tcPr>
            <w:tcW w:w="3386" w:type="dxa"/>
            <w:tcBorders>
              <w:top w:val="nil"/>
              <w:left w:val="nil"/>
              <w:bottom w:val="single" w:sz="4" w:space="0" w:color="auto"/>
              <w:right w:val="single" w:sz="4" w:space="0" w:color="auto"/>
            </w:tcBorders>
            <w:shd w:val="clear" w:color="auto" w:fill="auto"/>
            <w:noWrap/>
          </w:tcPr>
          <w:p w14:paraId="545E026E" w14:textId="77777777" w:rsidR="005215BD" w:rsidRPr="004C4BF6" w:rsidRDefault="005215BD"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A62C0B" w:rsidRPr="004C4BF6" w14:paraId="1E8D9541"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7416CD7E"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0040h</w:t>
            </w:r>
          </w:p>
        </w:tc>
        <w:tc>
          <w:tcPr>
            <w:tcW w:w="1834" w:type="dxa"/>
            <w:tcBorders>
              <w:top w:val="nil"/>
              <w:left w:val="nil"/>
              <w:bottom w:val="single" w:sz="4" w:space="0" w:color="auto"/>
              <w:right w:val="single" w:sz="4" w:space="0" w:color="auto"/>
            </w:tcBorders>
            <w:shd w:val="clear" w:color="auto" w:fill="auto"/>
            <w:noWrap/>
          </w:tcPr>
          <w:p w14:paraId="29D65A9A"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1F5E9B4A" w14:textId="77777777" w:rsidR="00A62C0B"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w:t>
            </w:r>
            <w:r w:rsidR="00A62C0B" w:rsidRPr="004C4BF6">
              <w:rPr>
                <w:rFonts w:ascii="Times New Roman" w:hAnsi="Times New Roman" w:cs="Times New Roman"/>
                <w:sz w:val="24"/>
                <w:szCs w:val="24"/>
              </w:rPr>
              <w:t>ставка</w:t>
            </w:r>
            <w:proofErr w:type="spellEnd"/>
            <w:r w:rsidR="00A62C0B" w:rsidRPr="004C4BF6">
              <w:rPr>
                <w:rFonts w:ascii="Times New Roman" w:hAnsi="Times New Roman" w:cs="Times New Roman"/>
                <w:sz w:val="24"/>
                <w:szCs w:val="24"/>
              </w:rPr>
              <w:t xml:space="preserve"> сигнализации </w:t>
            </w:r>
            <w:r w:rsidRPr="004C4BF6">
              <w:rPr>
                <w:rFonts w:ascii="Times New Roman" w:hAnsi="Times New Roman" w:cs="Times New Roman"/>
                <w:sz w:val="24"/>
                <w:szCs w:val="24"/>
              </w:rPr>
              <w:t>1</w:t>
            </w:r>
          </w:p>
        </w:tc>
        <w:tc>
          <w:tcPr>
            <w:tcW w:w="3386" w:type="dxa"/>
            <w:tcBorders>
              <w:top w:val="nil"/>
              <w:left w:val="nil"/>
              <w:bottom w:val="single" w:sz="4" w:space="0" w:color="auto"/>
              <w:right w:val="single" w:sz="4" w:space="0" w:color="auto"/>
            </w:tcBorders>
            <w:shd w:val="clear" w:color="auto" w:fill="auto"/>
            <w:noWrap/>
          </w:tcPr>
          <w:p w14:paraId="0B783B74" w14:textId="77777777" w:rsidR="00A62C0B" w:rsidRPr="004C4BF6" w:rsidRDefault="00A62C0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A62C0B" w:rsidRPr="004C4BF6" w14:paraId="1DDB8840"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38A3965C"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0050h</w:t>
            </w:r>
          </w:p>
        </w:tc>
        <w:tc>
          <w:tcPr>
            <w:tcW w:w="1834" w:type="dxa"/>
            <w:tcBorders>
              <w:top w:val="nil"/>
              <w:left w:val="nil"/>
              <w:bottom w:val="single" w:sz="4" w:space="0" w:color="auto"/>
              <w:right w:val="single" w:sz="4" w:space="0" w:color="auto"/>
            </w:tcBorders>
            <w:shd w:val="clear" w:color="auto" w:fill="auto"/>
            <w:noWrap/>
          </w:tcPr>
          <w:p w14:paraId="76CC26A7" w14:textId="77777777" w:rsidR="00A62C0B" w:rsidRPr="004C4BF6" w:rsidRDefault="00A62C0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10F3CFB4" w14:textId="77777777" w:rsidR="00A62C0B"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w:t>
            </w:r>
            <w:r w:rsidR="00A62C0B" w:rsidRPr="004C4BF6">
              <w:rPr>
                <w:rFonts w:ascii="Times New Roman" w:hAnsi="Times New Roman" w:cs="Times New Roman"/>
                <w:sz w:val="24"/>
                <w:szCs w:val="24"/>
              </w:rPr>
              <w:t>ставка</w:t>
            </w:r>
            <w:proofErr w:type="spellEnd"/>
            <w:r w:rsidR="00A62C0B" w:rsidRPr="004C4BF6">
              <w:rPr>
                <w:rFonts w:ascii="Times New Roman" w:hAnsi="Times New Roman" w:cs="Times New Roman"/>
                <w:sz w:val="24"/>
                <w:szCs w:val="24"/>
              </w:rPr>
              <w:t xml:space="preserve"> сигнализации </w:t>
            </w:r>
            <w:r w:rsidRPr="004C4BF6">
              <w:rPr>
                <w:rFonts w:ascii="Times New Roman" w:hAnsi="Times New Roman" w:cs="Times New Roman"/>
                <w:sz w:val="24"/>
                <w:szCs w:val="24"/>
              </w:rPr>
              <w:t>2</w:t>
            </w:r>
          </w:p>
        </w:tc>
        <w:tc>
          <w:tcPr>
            <w:tcW w:w="3386" w:type="dxa"/>
            <w:tcBorders>
              <w:top w:val="nil"/>
              <w:left w:val="nil"/>
              <w:bottom w:val="single" w:sz="4" w:space="0" w:color="auto"/>
              <w:right w:val="single" w:sz="4" w:space="0" w:color="auto"/>
            </w:tcBorders>
            <w:shd w:val="clear" w:color="auto" w:fill="auto"/>
            <w:noWrap/>
          </w:tcPr>
          <w:p w14:paraId="7473E9C1" w14:textId="77777777" w:rsidR="00A62C0B" w:rsidRPr="004C4BF6" w:rsidRDefault="00A62C0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5215BD" w:rsidRPr="004C4BF6" w14:paraId="6B53080D"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0A06D1E6"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0060h</w:t>
            </w:r>
          </w:p>
        </w:tc>
        <w:tc>
          <w:tcPr>
            <w:tcW w:w="1834" w:type="dxa"/>
            <w:tcBorders>
              <w:top w:val="nil"/>
              <w:left w:val="nil"/>
              <w:bottom w:val="single" w:sz="4" w:space="0" w:color="auto"/>
              <w:right w:val="single" w:sz="4" w:space="0" w:color="auto"/>
            </w:tcBorders>
            <w:shd w:val="clear" w:color="auto" w:fill="auto"/>
            <w:noWrap/>
          </w:tcPr>
          <w:p w14:paraId="42AF2571"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543C456E" w14:textId="77777777" w:rsidR="005215BD"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Уставка</w:t>
            </w:r>
            <w:proofErr w:type="spellEnd"/>
            <w:r w:rsidRPr="004C4BF6">
              <w:rPr>
                <w:rFonts w:ascii="Times New Roman" w:hAnsi="Times New Roman" w:cs="Times New Roman"/>
                <w:sz w:val="24"/>
                <w:szCs w:val="24"/>
              </w:rPr>
              <w:t xml:space="preserve"> сигнализации 3</w:t>
            </w:r>
          </w:p>
        </w:tc>
        <w:tc>
          <w:tcPr>
            <w:tcW w:w="3386" w:type="dxa"/>
            <w:tcBorders>
              <w:top w:val="nil"/>
              <w:left w:val="nil"/>
              <w:bottom w:val="single" w:sz="4" w:space="0" w:color="auto"/>
              <w:right w:val="single" w:sz="4" w:space="0" w:color="auto"/>
            </w:tcBorders>
            <w:shd w:val="clear" w:color="auto" w:fill="auto"/>
            <w:noWrap/>
          </w:tcPr>
          <w:p w14:paraId="27405D96" w14:textId="77777777" w:rsidR="005215BD" w:rsidRPr="004C4BF6" w:rsidRDefault="005215BD"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5215BD" w:rsidRPr="004C4BF6" w14:paraId="6B0B5990"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6B68BC47"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0070h</w:t>
            </w:r>
          </w:p>
        </w:tc>
        <w:tc>
          <w:tcPr>
            <w:tcW w:w="1834" w:type="dxa"/>
            <w:tcBorders>
              <w:top w:val="nil"/>
              <w:left w:val="nil"/>
              <w:bottom w:val="single" w:sz="4" w:space="0" w:color="auto"/>
              <w:right w:val="single" w:sz="4" w:space="0" w:color="auto"/>
            </w:tcBorders>
            <w:shd w:val="clear" w:color="auto" w:fill="auto"/>
            <w:noWrap/>
          </w:tcPr>
          <w:p w14:paraId="2C0BDCD1"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5E22FC7D" w14:textId="77777777" w:rsidR="005215BD"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Уставка</w:t>
            </w:r>
            <w:proofErr w:type="spellEnd"/>
            <w:r w:rsidRPr="004C4BF6">
              <w:rPr>
                <w:rFonts w:ascii="Times New Roman" w:hAnsi="Times New Roman" w:cs="Times New Roman"/>
                <w:sz w:val="24"/>
                <w:szCs w:val="24"/>
              </w:rPr>
              <w:t xml:space="preserve"> сигнализации 4</w:t>
            </w:r>
          </w:p>
        </w:tc>
        <w:tc>
          <w:tcPr>
            <w:tcW w:w="3386" w:type="dxa"/>
            <w:tcBorders>
              <w:top w:val="nil"/>
              <w:left w:val="nil"/>
              <w:bottom w:val="single" w:sz="4" w:space="0" w:color="auto"/>
              <w:right w:val="single" w:sz="4" w:space="0" w:color="auto"/>
            </w:tcBorders>
            <w:shd w:val="clear" w:color="auto" w:fill="auto"/>
            <w:noWrap/>
          </w:tcPr>
          <w:p w14:paraId="7F3D3AF2" w14:textId="77777777" w:rsidR="005215BD" w:rsidRPr="004C4BF6" w:rsidRDefault="005215BD"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5215BD" w:rsidRPr="004C4BF6" w14:paraId="7CC9E40B"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2D77C8B3"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0080h</w:t>
            </w:r>
          </w:p>
        </w:tc>
        <w:tc>
          <w:tcPr>
            <w:tcW w:w="1834" w:type="dxa"/>
            <w:tcBorders>
              <w:top w:val="nil"/>
              <w:left w:val="nil"/>
              <w:bottom w:val="single" w:sz="4" w:space="0" w:color="auto"/>
              <w:right w:val="single" w:sz="4" w:space="0" w:color="auto"/>
            </w:tcBorders>
            <w:shd w:val="clear" w:color="auto" w:fill="auto"/>
            <w:noWrap/>
          </w:tcPr>
          <w:p w14:paraId="675B3758" w14:textId="77777777" w:rsidR="005215BD" w:rsidRPr="004C4BF6" w:rsidRDefault="005215BD"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31670D47" w14:textId="77777777" w:rsidR="005215BD" w:rsidRPr="004C4BF6" w:rsidRDefault="005215BD"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Уставка</w:t>
            </w:r>
            <w:proofErr w:type="spellEnd"/>
            <w:r w:rsidRPr="004C4BF6">
              <w:rPr>
                <w:rFonts w:ascii="Times New Roman" w:hAnsi="Times New Roman" w:cs="Times New Roman"/>
                <w:sz w:val="24"/>
                <w:szCs w:val="24"/>
              </w:rPr>
              <w:t xml:space="preserve"> сигнализации 5</w:t>
            </w:r>
          </w:p>
        </w:tc>
        <w:tc>
          <w:tcPr>
            <w:tcW w:w="3386" w:type="dxa"/>
            <w:tcBorders>
              <w:top w:val="nil"/>
              <w:left w:val="nil"/>
              <w:bottom w:val="single" w:sz="4" w:space="0" w:color="auto"/>
              <w:right w:val="single" w:sz="4" w:space="0" w:color="auto"/>
            </w:tcBorders>
            <w:shd w:val="clear" w:color="auto" w:fill="auto"/>
            <w:noWrap/>
          </w:tcPr>
          <w:p w14:paraId="59751C42" w14:textId="77777777" w:rsidR="005215BD" w:rsidRPr="004C4BF6" w:rsidRDefault="005215BD"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AF578B" w:rsidRPr="004C4BF6" w14:paraId="659717E6"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683E728E"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0140h</w:t>
            </w:r>
          </w:p>
        </w:tc>
        <w:tc>
          <w:tcPr>
            <w:tcW w:w="1834" w:type="dxa"/>
            <w:tcBorders>
              <w:top w:val="nil"/>
              <w:left w:val="nil"/>
              <w:bottom w:val="single" w:sz="4" w:space="0" w:color="auto"/>
              <w:right w:val="single" w:sz="4" w:space="0" w:color="auto"/>
            </w:tcBorders>
            <w:shd w:val="clear" w:color="auto" w:fill="auto"/>
            <w:noWrap/>
          </w:tcPr>
          <w:p w14:paraId="3EBD9577"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0A1BD4F2" w14:textId="77777777" w:rsidR="00AF578B" w:rsidRPr="004C4BF6" w:rsidRDefault="00AF578B" w:rsidP="004C4BF6">
            <w:pPr>
              <w:ind w:firstLine="567"/>
              <w:rPr>
                <w:rFonts w:ascii="Times New Roman" w:hAnsi="Times New Roman" w:cs="Times New Roman"/>
                <w:sz w:val="24"/>
                <w:szCs w:val="24"/>
              </w:rPr>
            </w:pPr>
            <w:r w:rsidRPr="004C4BF6">
              <w:rPr>
                <w:rFonts w:ascii="Times New Roman" w:hAnsi="Times New Roman" w:cs="Times New Roman"/>
                <w:sz w:val="24"/>
                <w:szCs w:val="24"/>
              </w:rPr>
              <w:t>гистерезис</w:t>
            </w:r>
          </w:p>
        </w:tc>
        <w:tc>
          <w:tcPr>
            <w:tcW w:w="3386" w:type="dxa"/>
            <w:tcBorders>
              <w:top w:val="nil"/>
              <w:left w:val="nil"/>
              <w:bottom w:val="single" w:sz="4" w:space="0" w:color="auto"/>
              <w:right w:val="single" w:sz="4" w:space="0" w:color="auto"/>
            </w:tcBorders>
            <w:shd w:val="clear" w:color="auto" w:fill="auto"/>
            <w:noWrap/>
          </w:tcPr>
          <w:p w14:paraId="68C4EBCD" w14:textId="77777777" w:rsidR="00AF578B" w:rsidRPr="004C4BF6" w:rsidRDefault="00AF578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AF578B" w:rsidRPr="004C4BF6" w14:paraId="3D6B94C1"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707CB921"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0160h</w:t>
            </w:r>
          </w:p>
        </w:tc>
        <w:tc>
          <w:tcPr>
            <w:tcW w:w="1834" w:type="dxa"/>
            <w:tcBorders>
              <w:top w:val="nil"/>
              <w:left w:val="nil"/>
              <w:bottom w:val="single" w:sz="4" w:space="0" w:color="auto"/>
              <w:right w:val="single" w:sz="4" w:space="0" w:color="auto"/>
            </w:tcBorders>
            <w:shd w:val="clear" w:color="auto" w:fill="auto"/>
            <w:noWrap/>
          </w:tcPr>
          <w:p w14:paraId="7BD71A60"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061BCA97" w14:textId="77777777" w:rsidR="00AF578B" w:rsidRPr="004C4BF6" w:rsidRDefault="00AF578B"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Kp</w:t>
            </w:r>
            <w:proofErr w:type="spellEnd"/>
          </w:p>
        </w:tc>
        <w:tc>
          <w:tcPr>
            <w:tcW w:w="3386" w:type="dxa"/>
            <w:tcBorders>
              <w:top w:val="nil"/>
              <w:left w:val="nil"/>
              <w:bottom w:val="single" w:sz="4" w:space="0" w:color="auto"/>
              <w:right w:val="single" w:sz="4" w:space="0" w:color="auto"/>
            </w:tcBorders>
            <w:shd w:val="clear" w:color="auto" w:fill="auto"/>
            <w:noWrap/>
          </w:tcPr>
          <w:p w14:paraId="7337C41D" w14:textId="77777777" w:rsidR="00AF578B" w:rsidRPr="004C4BF6" w:rsidRDefault="00AF578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°C</w:t>
            </w:r>
          </w:p>
        </w:tc>
      </w:tr>
      <w:tr w:rsidR="00AF578B" w:rsidRPr="004C4BF6" w14:paraId="2ABDB1B5"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633692A4"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0170h</w:t>
            </w:r>
          </w:p>
        </w:tc>
        <w:tc>
          <w:tcPr>
            <w:tcW w:w="1834" w:type="dxa"/>
            <w:tcBorders>
              <w:top w:val="nil"/>
              <w:left w:val="nil"/>
              <w:bottom w:val="single" w:sz="4" w:space="0" w:color="auto"/>
              <w:right w:val="single" w:sz="4" w:space="0" w:color="auto"/>
            </w:tcBorders>
            <w:shd w:val="clear" w:color="auto" w:fill="auto"/>
            <w:noWrap/>
          </w:tcPr>
          <w:p w14:paraId="3FA49850"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2873FCC5" w14:textId="77777777" w:rsidR="00AF578B" w:rsidRPr="004C4BF6" w:rsidRDefault="00AF578B"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Ki</w:t>
            </w:r>
            <w:proofErr w:type="spellEnd"/>
          </w:p>
        </w:tc>
        <w:tc>
          <w:tcPr>
            <w:tcW w:w="3386" w:type="dxa"/>
            <w:tcBorders>
              <w:top w:val="nil"/>
              <w:left w:val="nil"/>
              <w:bottom w:val="single" w:sz="4" w:space="0" w:color="auto"/>
              <w:right w:val="single" w:sz="4" w:space="0" w:color="auto"/>
            </w:tcBorders>
            <w:shd w:val="clear" w:color="auto" w:fill="auto"/>
            <w:noWrap/>
          </w:tcPr>
          <w:p w14:paraId="04B4E4E4" w14:textId="77777777" w:rsidR="00AF578B" w:rsidRPr="004C4BF6" w:rsidRDefault="00AF578B" w:rsidP="004C4BF6">
            <w:pPr>
              <w:ind w:firstLine="567"/>
              <w:rPr>
                <w:rFonts w:ascii="Times New Roman" w:hAnsi="Times New Roman" w:cs="Times New Roman"/>
                <w:sz w:val="24"/>
                <w:szCs w:val="24"/>
              </w:rPr>
            </w:pPr>
            <w:r w:rsidRPr="004C4BF6">
              <w:rPr>
                <w:rFonts w:ascii="Times New Roman" w:hAnsi="Times New Roman" w:cs="Times New Roman"/>
                <w:sz w:val="24"/>
                <w:szCs w:val="24"/>
              </w:rPr>
              <w:t>1 секунда</w:t>
            </w:r>
          </w:p>
        </w:tc>
      </w:tr>
      <w:tr w:rsidR="00AF578B" w:rsidRPr="004C4BF6" w14:paraId="79BD37F6"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4A572D0B"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0180h</w:t>
            </w:r>
          </w:p>
        </w:tc>
        <w:tc>
          <w:tcPr>
            <w:tcW w:w="1834" w:type="dxa"/>
            <w:tcBorders>
              <w:top w:val="nil"/>
              <w:left w:val="nil"/>
              <w:bottom w:val="single" w:sz="4" w:space="0" w:color="auto"/>
              <w:right w:val="single" w:sz="4" w:space="0" w:color="auto"/>
            </w:tcBorders>
            <w:shd w:val="clear" w:color="auto" w:fill="auto"/>
            <w:noWrap/>
          </w:tcPr>
          <w:p w14:paraId="0D67D2FE" w14:textId="77777777" w:rsidR="00AF578B" w:rsidRPr="004C4BF6" w:rsidRDefault="00AF578B" w:rsidP="00431E7A">
            <w:pPr>
              <w:rPr>
                <w:rFonts w:ascii="Times New Roman" w:hAnsi="Times New Roman" w:cs="Times New Roman"/>
                <w:sz w:val="24"/>
                <w:szCs w:val="24"/>
              </w:rPr>
            </w:pPr>
            <w:r w:rsidRPr="004C4BF6">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63162580" w14:textId="77777777" w:rsidR="00AF578B" w:rsidRPr="004C4BF6" w:rsidRDefault="00AF578B" w:rsidP="004C4BF6">
            <w:pPr>
              <w:ind w:firstLine="567"/>
              <w:rPr>
                <w:rFonts w:ascii="Times New Roman" w:hAnsi="Times New Roman" w:cs="Times New Roman"/>
                <w:sz w:val="24"/>
                <w:szCs w:val="24"/>
              </w:rPr>
            </w:pPr>
            <w:proofErr w:type="spellStart"/>
            <w:r w:rsidRPr="004C4BF6">
              <w:rPr>
                <w:rFonts w:ascii="Times New Roman" w:hAnsi="Times New Roman" w:cs="Times New Roman"/>
                <w:sz w:val="24"/>
                <w:szCs w:val="24"/>
              </w:rPr>
              <w:t>Kd</w:t>
            </w:r>
            <w:proofErr w:type="spellEnd"/>
          </w:p>
        </w:tc>
        <w:tc>
          <w:tcPr>
            <w:tcW w:w="3386" w:type="dxa"/>
            <w:tcBorders>
              <w:top w:val="nil"/>
              <w:left w:val="nil"/>
              <w:bottom w:val="single" w:sz="4" w:space="0" w:color="auto"/>
              <w:right w:val="single" w:sz="4" w:space="0" w:color="auto"/>
            </w:tcBorders>
            <w:shd w:val="clear" w:color="auto" w:fill="auto"/>
            <w:noWrap/>
          </w:tcPr>
          <w:p w14:paraId="63A9876C" w14:textId="77777777" w:rsidR="00AF578B" w:rsidRPr="004C4BF6" w:rsidRDefault="00AF578B" w:rsidP="004C4BF6">
            <w:pPr>
              <w:ind w:firstLine="567"/>
              <w:rPr>
                <w:rFonts w:ascii="Times New Roman" w:hAnsi="Times New Roman" w:cs="Times New Roman"/>
                <w:sz w:val="24"/>
                <w:szCs w:val="24"/>
              </w:rPr>
            </w:pPr>
            <w:r w:rsidRPr="004C4BF6">
              <w:rPr>
                <w:rFonts w:ascii="Times New Roman" w:hAnsi="Times New Roman" w:cs="Times New Roman"/>
                <w:sz w:val="24"/>
                <w:szCs w:val="24"/>
              </w:rPr>
              <w:t>0,1 секунды</w:t>
            </w:r>
          </w:p>
        </w:tc>
      </w:tr>
    </w:tbl>
    <w:p w14:paraId="6B18D0A0" w14:textId="77777777" w:rsidR="006F2B2F" w:rsidRPr="004C4BF6" w:rsidRDefault="006F2B2F" w:rsidP="00431E7A">
      <w:pPr>
        <w:ind w:firstLine="567"/>
        <w:rPr>
          <w:rFonts w:ascii="Times New Roman" w:hAnsi="Times New Roman" w:cs="Times New Roman"/>
          <w:b/>
          <w:bCs/>
          <w:sz w:val="24"/>
          <w:szCs w:val="24"/>
        </w:rPr>
      </w:pPr>
    </w:p>
    <w:sectPr w:rsidR="006F2B2F" w:rsidRPr="004C4BF6" w:rsidSect="00060273">
      <w:footerReference w:type="default" r:id="rId115"/>
      <w:pgSz w:w="11906" w:h="16838"/>
      <w:pgMar w:top="568" w:right="850" w:bottom="284"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3D095" w14:textId="77777777" w:rsidR="005A1B11" w:rsidRDefault="005A1B11" w:rsidP="00B70D66">
      <w:pPr>
        <w:spacing w:after="0" w:line="240" w:lineRule="auto"/>
      </w:pPr>
      <w:r>
        <w:separator/>
      </w:r>
    </w:p>
  </w:endnote>
  <w:endnote w:type="continuationSeparator" w:id="0">
    <w:p w14:paraId="3BF5AF2B" w14:textId="77777777" w:rsidR="005A1B11" w:rsidRDefault="005A1B11" w:rsidP="00B7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996395"/>
      <w:docPartObj>
        <w:docPartGallery w:val="Page Numbers (Bottom of Page)"/>
        <w:docPartUnique/>
      </w:docPartObj>
    </w:sdtPr>
    <w:sdtEndPr/>
    <w:sdtContent>
      <w:p w14:paraId="11CC9E53" w14:textId="77777777" w:rsidR="00E94CEC" w:rsidRDefault="00847821">
        <w:pPr>
          <w:pStyle w:val="af3"/>
          <w:jc w:val="right"/>
        </w:pPr>
        <w:r>
          <w:fldChar w:fldCharType="begin"/>
        </w:r>
        <w:r>
          <w:instrText xml:space="preserve"> PAGE   \* MERGEFORMAT </w:instrText>
        </w:r>
        <w:r>
          <w:fldChar w:fldCharType="separate"/>
        </w:r>
        <w:r w:rsidR="00640DBD">
          <w:rPr>
            <w:noProof/>
          </w:rPr>
          <w:t>22</w:t>
        </w:r>
        <w:r>
          <w:rPr>
            <w:noProof/>
          </w:rPr>
          <w:fldChar w:fldCharType="end"/>
        </w:r>
      </w:p>
    </w:sdtContent>
  </w:sdt>
  <w:p w14:paraId="71E295FD" w14:textId="77777777" w:rsidR="00E94CEC" w:rsidRDefault="00E94CEC" w:rsidP="001A6348">
    <w:pPr>
      <w:pStyle w:val="af3"/>
      <w:tabs>
        <w:tab w:val="clear" w:pos="4677"/>
        <w:tab w:val="clear" w:pos="9355"/>
        <w:tab w:val="left" w:pos="584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8A614" w14:textId="77777777" w:rsidR="005A1B11" w:rsidRDefault="005A1B11" w:rsidP="00B70D66">
      <w:pPr>
        <w:spacing w:after="0" w:line="240" w:lineRule="auto"/>
      </w:pPr>
      <w:r>
        <w:separator/>
      </w:r>
    </w:p>
  </w:footnote>
  <w:footnote w:type="continuationSeparator" w:id="0">
    <w:p w14:paraId="743BCB44" w14:textId="77777777" w:rsidR="005A1B11" w:rsidRDefault="005A1B11" w:rsidP="00B70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46045"/>
    <w:multiLevelType w:val="multilevel"/>
    <w:tmpl w:val="F71E02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10391"/>
    <w:multiLevelType w:val="multilevel"/>
    <w:tmpl w:val="10D040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04081E"/>
    <w:multiLevelType w:val="multilevel"/>
    <w:tmpl w:val="5456F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7921C2"/>
    <w:multiLevelType w:val="multilevel"/>
    <w:tmpl w:val="B1A8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B959F4"/>
    <w:multiLevelType w:val="multilevel"/>
    <w:tmpl w:val="7AC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E76601"/>
    <w:multiLevelType w:val="multilevel"/>
    <w:tmpl w:val="FBB27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2D50FB"/>
    <w:multiLevelType w:val="multilevel"/>
    <w:tmpl w:val="01EE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6E5E14"/>
    <w:multiLevelType w:val="multilevel"/>
    <w:tmpl w:val="DEC01E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5B70DB4"/>
    <w:multiLevelType w:val="multilevel"/>
    <w:tmpl w:val="DE145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DD2FBD"/>
    <w:multiLevelType w:val="hybridMultilevel"/>
    <w:tmpl w:val="E3DC19A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1524F4D"/>
    <w:multiLevelType w:val="multilevel"/>
    <w:tmpl w:val="130E4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7D4424"/>
    <w:multiLevelType w:val="multilevel"/>
    <w:tmpl w:val="A8A8D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291EDD"/>
    <w:multiLevelType w:val="multilevel"/>
    <w:tmpl w:val="8F9CFB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12"/>
  </w:num>
  <w:num w:numId="3">
    <w:abstractNumId w:val="3"/>
  </w:num>
  <w:num w:numId="4">
    <w:abstractNumId w:val="4"/>
  </w:num>
  <w:num w:numId="5">
    <w:abstractNumId w:val="8"/>
  </w:num>
  <w:num w:numId="6">
    <w:abstractNumId w:val="1"/>
  </w:num>
  <w:num w:numId="7">
    <w:abstractNumId w:val="5"/>
  </w:num>
  <w:num w:numId="8">
    <w:abstractNumId w:val="11"/>
  </w:num>
  <w:num w:numId="9">
    <w:abstractNumId w:val="0"/>
  </w:num>
  <w:num w:numId="10">
    <w:abstractNumId w:val="10"/>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4E"/>
    <w:rsid w:val="000108C6"/>
    <w:rsid w:val="00014971"/>
    <w:rsid w:val="000202AE"/>
    <w:rsid w:val="000225B0"/>
    <w:rsid w:val="00041177"/>
    <w:rsid w:val="00043DCF"/>
    <w:rsid w:val="00052DFE"/>
    <w:rsid w:val="00060273"/>
    <w:rsid w:val="00093FF6"/>
    <w:rsid w:val="00095D37"/>
    <w:rsid w:val="00096053"/>
    <w:rsid w:val="000A307D"/>
    <w:rsid w:val="000B2F63"/>
    <w:rsid w:val="000B6988"/>
    <w:rsid w:val="000C0D8C"/>
    <w:rsid w:val="000C237C"/>
    <w:rsid w:val="000D3596"/>
    <w:rsid w:val="000E214D"/>
    <w:rsid w:val="0010066B"/>
    <w:rsid w:val="00101693"/>
    <w:rsid w:val="00112E6E"/>
    <w:rsid w:val="001223A6"/>
    <w:rsid w:val="00122EFC"/>
    <w:rsid w:val="001308A7"/>
    <w:rsid w:val="00132930"/>
    <w:rsid w:val="0014178C"/>
    <w:rsid w:val="00144652"/>
    <w:rsid w:val="00150598"/>
    <w:rsid w:val="00153D90"/>
    <w:rsid w:val="00157A77"/>
    <w:rsid w:val="00161F32"/>
    <w:rsid w:val="001662F5"/>
    <w:rsid w:val="001676A9"/>
    <w:rsid w:val="00174A39"/>
    <w:rsid w:val="00175B92"/>
    <w:rsid w:val="00177DF1"/>
    <w:rsid w:val="001821AB"/>
    <w:rsid w:val="00186F80"/>
    <w:rsid w:val="001A118A"/>
    <w:rsid w:val="001A44D1"/>
    <w:rsid w:val="001A6348"/>
    <w:rsid w:val="001B6E81"/>
    <w:rsid w:val="001B78F4"/>
    <w:rsid w:val="001C62C8"/>
    <w:rsid w:val="001D3286"/>
    <w:rsid w:val="001E0F03"/>
    <w:rsid w:val="001E2909"/>
    <w:rsid w:val="001E3361"/>
    <w:rsid w:val="001E5703"/>
    <w:rsid w:val="0020753F"/>
    <w:rsid w:val="00214087"/>
    <w:rsid w:val="00215F43"/>
    <w:rsid w:val="00216E09"/>
    <w:rsid w:val="0022256D"/>
    <w:rsid w:val="00231425"/>
    <w:rsid w:val="00235D72"/>
    <w:rsid w:val="00274FCF"/>
    <w:rsid w:val="00294B60"/>
    <w:rsid w:val="00296DE3"/>
    <w:rsid w:val="002A4D35"/>
    <w:rsid w:val="002B3263"/>
    <w:rsid w:val="002D3E65"/>
    <w:rsid w:val="002E2D02"/>
    <w:rsid w:val="002E6D96"/>
    <w:rsid w:val="002F77D1"/>
    <w:rsid w:val="00302C32"/>
    <w:rsid w:val="00310EDB"/>
    <w:rsid w:val="003124A8"/>
    <w:rsid w:val="003172AD"/>
    <w:rsid w:val="003207EE"/>
    <w:rsid w:val="00322C70"/>
    <w:rsid w:val="0032414F"/>
    <w:rsid w:val="00333185"/>
    <w:rsid w:val="00335DBB"/>
    <w:rsid w:val="00336F18"/>
    <w:rsid w:val="00353A9F"/>
    <w:rsid w:val="00357F24"/>
    <w:rsid w:val="003707D2"/>
    <w:rsid w:val="00375AF9"/>
    <w:rsid w:val="00376CA5"/>
    <w:rsid w:val="003856A9"/>
    <w:rsid w:val="003912AD"/>
    <w:rsid w:val="003921F9"/>
    <w:rsid w:val="00393B43"/>
    <w:rsid w:val="003B7211"/>
    <w:rsid w:val="003C3204"/>
    <w:rsid w:val="003E1B42"/>
    <w:rsid w:val="003E3EE8"/>
    <w:rsid w:val="003E73DF"/>
    <w:rsid w:val="003F00AF"/>
    <w:rsid w:val="003F1F28"/>
    <w:rsid w:val="0040385C"/>
    <w:rsid w:val="004040F5"/>
    <w:rsid w:val="0041018D"/>
    <w:rsid w:val="0041124F"/>
    <w:rsid w:val="00413B78"/>
    <w:rsid w:val="00417811"/>
    <w:rsid w:val="00431E7A"/>
    <w:rsid w:val="00436D78"/>
    <w:rsid w:val="0043705A"/>
    <w:rsid w:val="00443603"/>
    <w:rsid w:val="004535C4"/>
    <w:rsid w:val="00457727"/>
    <w:rsid w:val="0046035E"/>
    <w:rsid w:val="00460672"/>
    <w:rsid w:val="004724FB"/>
    <w:rsid w:val="004749CE"/>
    <w:rsid w:val="00482EF9"/>
    <w:rsid w:val="004A43B9"/>
    <w:rsid w:val="004B4A02"/>
    <w:rsid w:val="004C3467"/>
    <w:rsid w:val="004C46C8"/>
    <w:rsid w:val="004C4BF6"/>
    <w:rsid w:val="004C7A4C"/>
    <w:rsid w:val="004D1829"/>
    <w:rsid w:val="004E2836"/>
    <w:rsid w:val="004E3050"/>
    <w:rsid w:val="004E6726"/>
    <w:rsid w:val="004F17E2"/>
    <w:rsid w:val="00500864"/>
    <w:rsid w:val="00507872"/>
    <w:rsid w:val="00517D3D"/>
    <w:rsid w:val="005215BD"/>
    <w:rsid w:val="0052450B"/>
    <w:rsid w:val="005316A7"/>
    <w:rsid w:val="0055116E"/>
    <w:rsid w:val="005644E9"/>
    <w:rsid w:val="00567C96"/>
    <w:rsid w:val="00575203"/>
    <w:rsid w:val="00577E71"/>
    <w:rsid w:val="005856BF"/>
    <w:rsid w:val="00592251"/>
    <w:rsid w:val="005A1096"/>
    <w:rsid w:val="005A1227"/>
    <w:rsid w:val="005A1B11"/>
    <w:rsid w:val="005A595A"/>
    <w:rsid w:val="005B430B"/>
    <w:rsid w:val="005B52C8"/>
    <w:rsid w:val="005E3C33"/>
    <w:rsid w:val="005F2FD0"/>
    <w:rsid w:val="005F684E"/>
    <w:rsid w:val="00601593"/>
    <w:rsid w:val="00603684"/>
    <w:rsid w:val="006046E6"/>
    <w:rsid w:val="0060707E"/>
    <w:rsid w:val="00612EB9"/>
    <w:rsid w:val="00614534"/>
    <w:rsid w:val="006221C6"/>
    <w:rsid w:val="0062307F"/>
    <w:rsid w:val="00627CDE"/>
    <w:rsid w:val="00640DBD"/>
    <w:rsid w:val="00670BA7"/>
    <w:rsid w:val="006772B2"/>
    <w:rsid w:val="006820BA"/>
    <w:rsid w:val="006B2827"/>
    <w:rsid w:val="006B5CC1"/>
    <w:rsid w:val="006D653B"/>
    <w:rsid w:val="006D6C89"/>
    <w:rsid w:val="006D7FBE"/>
    <w:rsid w:val="006E11EE"/>
    <w:rsid w:val="006F2B2F"/>
    <w:rsid w:val="0071159D"/>
    <w:rsid w:val="0072047E"/>
    <w:rsid w:val="00723627"/>
    <w:rsid w:val="00743012"/>
    <w:rsid w:val="00750289"/>
    <w:rsid w:val="007515F9"/>
    <w:rsid w:val="00762D06"/>
    <w:rsid w:val="00781583"/>
    <w:rsid w:val="00783AA0"/>
    <w:rsid w:val="007B45BE"/>
    <w:rsid w:val="007D00BE"/>
    <w:rsid w:val="007D3926"/>
    <w:rsid w:val="007E36D2"/>
    <w:rsid w:val="007F29AA"/>
    <w:rsid w:val="00802822"/>
    <w:rsid w:val="008174C0"/>
    <w:rsid w:val="00824748"/>
    <w:rsid w:val="0082510D"/>
    <w:rsid w:val="00833A38"/>
    <w:rsid w:val="0084088E"/>
    <w:rsid w:val="00843AA9"/>
    <w:rsid w:val="00847821"/>
    <w:rsid w:val="00851108"/>
    <w:rsid w:val="0087179C"/>
    <w:rsid w:val="00873EB9"/>
    <w:rsid w:val="00885546"/>
    <w:rsid w:val="0089277A"/>
    <w:rsid w:val="00893850"/>
    <w:rsid w:val="008948A4"/>
    <w:rsid w:val="00894F42"/>
    <w:rsid w:val="008A2EE9"/>
    <w:rsid w:val="008A63B2"/>
    <w:rsid w:val="008B07C1"/>
    <w:rsid w:val="008B2D66"/>
    <w:rsid w:val="008B3953"/>
    <w:rsid w:val="008E295D"/>
    <w:rsid w:val="008F60C9"/>
    <w:rsid w:val="009012CA"/>
    <w:rsid w:val="00916340"/>
    <w:rsid w:val="00921F9F"/>
    <w:rsid w:val="0092295A"/>
    <w:rsid w:val="00935FBE"/>
    <w:rsid w:val="009362EE"/>
    <w:rsid w:val="0093652D"/>
    <w:rsid w:val="00941EF2"/>
    <w:rsid w:val="00971BF2"/>
    <w:rsid w:val="009752C8"/>
    <w:rsid w:val="009815B3"/>
    <w:rsid w:val="00987626"/>
    <w:rsid w:val="0099569B"/>
    <w:rsid w:val="009C0B3D"/>
    <w:rsid w:val="009D0D3B"/>
    <w:rsid w:val="009E3A02"/>
    <w:rsid w:val="009F2993"/>
    <w:rsid w:val="009F34F7"/>
    <w:rsid w:val="009F5A73"/>
    <w:rsid w:val="009F6A22"/>
    <w:rsid w:val="00A061B0"/>
    <w:rsid w:val="00A13433"/>
    <w:rsid w:val="00A22283"/>
    <w:rsid w:val="00A24636"/>
    <w:rsid w:val="00A32B83"/>
    <w:rsid w:val="00A47A52"/>
    <w:rsid w:val="00A54D4B"/>
    <w:rsid w:val="00A56229"/>
    <w:rsid w:val="00A60FF1"/>
    <w:rsid w:val="00A62C0B"/>
    <w:rsid w:val="00A63AE3"/>
    <w:rsid w:val="00A64A80"/>
    <w:rsid w:val="00A66B00"/>
    <w:rsid w:val="00A71600"/>
    <w:rsid w:val="00A80B2C"/>
    <w:rsid w:val="00A81DAB"/>
    <w:rsid w:val="00A83EFB"/>
    <w:rsid w:val="00A92445"/>
    <w:rsid w:val="00A954BD"/>
    <w:rsid w:val="00AA41CA"/>
    <w:rsid w:val="00AA581C"/>
    <w:rsid w:val="00AA5E32"/>
    <w:rsid w:val="00AA66A3"/>
    <w:rsid w:val="00AA7587"/>
    <w:rsid w:val="00AB4417"/>
    <w:rsid w:val="00AB7CE8"/>
    <w:rsid w:val="00AC0D10"/>
    <w:rsid w:val="00AC1DAF"/>
    <w:rsid w:val="00AC380A"/>
    <w:rsid w:val="00AC42ED"/>
    <w:rsid w:val="00AC6322"/>
    <w:rsid w:val="00AF578B"/>
    <w:rsid w:val="00B0732F"/>
    <w:rsid w:val="00B07B67"/>
    <w:rsid w:val="00B1353E"/>
    <w:rsid w:val="00B26FE8"/>
    <w:rsid w:val="00B42986"/>
    <w:rsid w:val="00B462D5"/>
    <w:rsid w:val="00B46F3C"/>
    <w:rsid w:val="00B544AA"/>
    <w:rsid w:val="00B70D66"/>
    <w:rsid w:val="00B71709"/>
    <w:rsid w:val="00B74E2A"/>
    <w:rsid w:val="00B90AFD"/>
    <w:rsid w:val="00BA1EE1"/>
    <w:rsid w:val="00BA5ECA"/>
    <w:rsid w:val="00BA600C"/>
    <w:rsid w:val="00BC1C18"/>
    <w:rsid w:val="00BC40DB"/>
    <w:rsid w:val="00BC6518"/>
    <w:rsid w:val="00BD700D"/>
    <w:rsid w:val="00BE0829"/>
    <w:rsid w:val="00BF1BAB"/>
    <w:rsid w:val="00C01533"/>
    <w:rsid w:val="00C23B8F"/>
    <w:rsid w:val="00C307F7"/>
    <w:rsid w:val="00C35A4D"/>
    <w:rsid w:val="00C5423E"/>
    <w:rsid w:val="00C54787"/>
    <w:rsid w:val="00C560C3"/>
    <w:rsid w:val="00C6405C"/>
    <w:rsid w:val="00C648A6"/>
    <w:rsid w:val="00C66040"/>
    <w:rsid w:val="00C829B0"/>
    <w:rsid w:val="00CA44E4"/>
    <w:rsid w:val="00CA7C7B"/>
    <w:rsid w:val="00CB240F"/>
    <w:rsid w:val="00CB431F"/>
    <w:rsid w:val="00CC768E"/>
    <w:rsid w:val="00CC76AE"/>
    <w:rsid w:val="00CE2263"/>
    <w:rsid w:val="00CE43E7"/>
    <w:rsid w:val="00CE6062"/>
    <w:rsid w:val="00CF0D93"/>
    <w:rsid w:val="00D00C66"/>
    <w:rsid w:val="00D03B3D"/>
    <w:rsid w:val="00D1108B"/>
    <w:rsid w:val="00D11156"/>
    <w:rsid w:val="00D16339"/>
    <w:rsid w:val="00D208B1"/>
    <w:rsid w:val="00D26A2B"/>
    <w:rsid w:val="00D30113"/>
    <w:rsid w:val="00D34525"/>
    <w:rsid w:val="00D43B30"/>
    <w:rsid w:val="00D44329"/>
    <w:rsid w:val="00D44F71"/>
    <w:rsid w:val="00D5183C"/>
    <w:rsid w:val="00D53A7A"/>
    <w:rsid w:val="00D55BA7"/>
    <w:rsid w:val="00D567EF"/>
    <w:rsid w:val="00D671D2"/>
    <w:rsid w:val="00D76585"/>
    <w:rsid w:val="00D7665E"/>
    <w:rsid w:val="00D76FF9"/>
    <w:rsid w:val="00D83D62"/>
    <w:rsid w:val="00D867AC"/>
    <w:rsid w:val="00D93810"/>
    <w:rsid w:val="00D94934"/>
    <w:rsid w:val="00DB162E"/>
    <w:rsid w:val="00DB21E8"/>
    <w:rsid w:val="00DB2E75"/>
    <w:rsid w:val="00DC186E"/>
    <w:rsid w:val="00DD4D92"/>
    <w:rsid w:val="00DE187A"/>
    <w:rsid w:val="00DE23F7"/>
    <w:rsid w:val="00DF1BCC"/>
    <w:rsid w:val="00DF434A"/>
    <w:rsid w:val="00DF670D"/>
    <w:rsid w:val="00E010AD"/>
    <w:rsid w:val="00E02109"/>
    <w:rsid w:val="00E205C1"/>
    <w:rsid w:val="00E22837"/>
    <w:rsid w:val="00E25132"/>
    <w:rsid w:val="00E276F5"/>
    <w:rsid w:val="00E34590"/>
    <w:rsid w:val="00E37ACC"/>
    <w:rsid w:val="00E66141"/>
    <w:rsid w:val="00E67ECA"/>
    <w:rsid w:val="00E70737"/>
    <w:rsid w:val="00E8001C"/>
    <w:rsid w:val="00E80050"/>
    <w:rsid w:val="00E838EC"/>
    <w:rsid w:val="00E94B1D"/>
    <w:rsid w:val="00E94CEC"/>
    <w:rsid w:val="00E9675B"/>
    <w:rsid w:val="00EA0E80"/>
    <w:rsid w:val="00EA6738"/>
    <w:rsid w:val="00EA7AC5"/>
    <w:rsid w:val="00EC088D"/>
    <w:rsid w:val="00EC5E1A"/>
    <w:rsid w:val="00ED206D"/>
    <w:rsid w:val="00EE20DA"/>
    <w:rsid w:val="00F208D9"/>
    <w:rsid w:val="00F24C92"/>
    <w:rsid w:val="00F24EDA"/>
    <w:rsid w:val="00F2574F"/>
    <w:rsid w:val="00F27563"/>
    <w:rsid w:val="00F43C61"/>
    <w:rsid w:val="00F5217F"/>
    <w:rsid w:val="00F54282"/>
    <w:rsid w:val="00F55287"/>
    <w:rsid w:val="00F62CC7"/>
    <w:rsid w:val="00F7005A"/>
    <w:rsid w:val="00F845FD"/>
    <w:rsid w:val="00F867D9"/>
    <w:rsid w:val="00FA4668"/>
    <w:rsid w:val="00FB0500"/>
    <w:rsid w:val="00FB50D2"/>
    <w:rsid w:val="00FB5F3F"/>
    <w:rsid w:val="00FB7ADF"/>
    <w:rsid w:val="00FC0D7A"/>
    <w:rsid w:val="00FC19B6"/>
    <w:rsid w:val="00FE0021"/>
    <w:rsid w:val="00FE1469"/>
    <w:rsid w:val="00FF3BEE"/>
    <w:rsid w:val="00FF7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37ABEB"/>
  <w15:docId w15:val="{467E811E-5B61-4919-AAA4-CA4781D4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B1D"/>
  </w:style>
  <w:style w:type="paragraph" w:styleId="1">
    <w:name w:val="heading 1"/>
    <w:basedOn w:val="a"/>
    <w:next w:val="a"/>
    <w:link w:val="10"/>
    <w:uiPriority w:val="9"/>
    <w:qFormat/>
    <w:rsid w:val="006F2B2F"/>
    <w:pPr>
      <w:keepNext/>
      <w:keepLines/>
      <w:spacing w:before="240" w:after="0" w:line="240" w:lineRule="auto"/>
      <w:outlineLvl w:val="0"/>
    </w:pPr>
    <w:rPr>
      <w:rFonts w:ascii="Times New Roman" w:eastAsiaTheme="majorEastAsia" w:hAnsi="Times New Roman" w:cstheme="majorBidi"/>
      <w:b/>
      <w:sz w:val="24"/>
      <w:szCs w:val="32"/>
      <w:lang w:eastAsia="ru-RU"/>
    </w:rPr>
  </w:style>
  <w:style w:type="paragraph" w:styleId="2">
    <w:name w:val="heading 2"/>
    <w:basedOn w:val="a"/>
    <w:next w:val="a"/>
    <w:link w:val="20"/>
    <w:uiPriority w:val="9"/>
    <w:unhideWhenUsed/>
    <w:qFormat/>
    <w:rsid w:val="006F2B2F"/>
    <w:pPr>
      <w:keepNext/>
      <w:keepLines/>
      <w:spacing w:before="40" w:after="0" w:line="259"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6F2B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7A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6F2B2F"/>
    <w:pPr>
      <w:suppressAutoHyphens/>
      <w:spacing w:after="0" w:line="240" w:lineRule="auto"/>
    </w:pPr>
    <w:rPr>
      <w:rFonts w:ascii="Courier New" w:eastAsia="Times New Roman" w:hAnsi="Courier New" w:cs="Times New Roman"/>
      <w:sz w:val="20"/>
      <w:szCs w:val="20"/>
      <w:lang w:eastAsia="ar-SA"/>
    </w:rPr>
  </w:style>
  <w:style w:type="character" w:customStyle="1" w:styleId="10">
    <w:name w:val="Заголовок 1 Знак"/>
    <w:basedOn w:val="a0"/>
    <w:link w:val="1"/>
    <w:uiPriority w:val="9"/>
    <w:rsid w:val="006F2B2F"/>
    <w:rPr>
      <w:rFonts w:ascii="Times New Roman" w:eastAsiaTheme="majorEastAsia" w:hAnsi="Times New Roman" w:cstheme="majorBidi"/>
      <w:b/>
      <w:sz w:val="24"/>
      <w:szCs w:val="32"/>
      <w:lang w:eastAsia="ru-RU"/>
    </w:rPr>
  </w:style>
  <w:style w:type="character" w:customStyle="1" w:styleId="20">
    <w:name w:val="Заголовок 2 Знак"/>
    <w:basedOn w:val="a0"/>
    <w:link w:val="2"/>
    <w:uiPriority w:val="9"/>
    <w:rsid w:val="006F2B2F"/>
    <w:rPr>
      <w:rFonts w:ascii="Times New Roman" w:eastAsiaTheme="majorEastAsia" w:hAnsi="Times New Roman" w:cstheme="majorBidi"/>
      <w:b/>
      <w:sz w:val="24"/>
      <w:szCs w:val="26"/>
    </w:rPr>
  </w:style>
  <w:style w:type="paragraph" w:styleId="a3">
    <w:name w:val="List Paragraph"/>
    <w:basedOn w:val="a"/>
    <w:uiPriority w:val="34"/>
    <w:qFormat/>
    <w:rsid w:val="006F2B2F"/>
    <w:pPr>
      <w:spacing w:after="160" w:line="259" w:lineRule="auto"/>
      <w:ind w:left="720"/>
      <w:contextualSpacing/>
    </w:pPr>
  </w:style>
  <w:style w:type="paragraph" w:styleId="31">
    <w:name w:val="Body Text Indent 3"/>
    <w:basedOn w:val="a"/>
    <w:link w:val="32"/>
    <w:rsid w:val="006F2B2F"/>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6F2B2F"/>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6F2B2F"/>
    <w:pPr>
      <w:spacing w:after="120" w:line="259" w:lineRule="auto"/>
    </w:pPr>
  </w:style>
  <w:style w:type="character" w:customStyle="1" w:styleId="a5">
    <w:name w:val="Основной текст Знак"/>
    <w:basedOn w:val="a0"/>
    <w:link w:val="a4"/>
    <w:uiPriority w:val="99"/>
    <w:semiHidden/>
    <w:rsid w:val="006F2B2F"/>
  </w:style>
  <w:style w:type="paragraph" w:customStyle="1" w:styleId="12">
    <w:name w:val="Стиль1"/>
    <w:link w:val="13"/>
    <w:qFormat/>
    <w:rsid w:val="006F2B2F"/>
    <w:pPr>
      <w:spacing w:after="0" w:line="240" w:lineRule="auto"/>
      <w:ind w:firstLine="567"/>
      <w:jc w:val="both"/>
    </w:pPr>
    <w:rPr>
      <w:rFonts w:ascii="Times New Roman" w:hAnsi="Times New Roman" w:cs="Times New Roman"/>
      <w:sz w:val="24"/>
      <w:szCs w:val="24"/>
    </w:rPr>
  </w:style>
  <w:style w:type="character" w:customStyle="1" w:styleId="13">
    <w:name w:val="Стиль1 Знак"/>
    <w:basedOn w:val="a0"/>
    <w:link w:val="12"/>
    <w:rsid w:val="006F2B2F"/>
    <w:rPr>
      <w:rFonts w:ascii="Times New Roman" w:hAnsi="Times New Roman" w:cs="Times New Roman"/>
      <w:sz w:val="24"/>
      <w:szCs w:val="24"/>
    </w:rPr>
  </w:style>
  <w:style w:type="paragraph" w:styleId="a6">
    <w:name w:val="Body Text Indent"/>
    <w:basedOn w:val="a"/>
    <w:link w:val="a7"/>
    <w:uiPriority w:val="99"/>
    <w:unhideWhenUsed/>
    <w:rsid w:val="006F2B2F"/>
    <w:pPr>
      <w:spacing w:after="120" w:line="259" w:lineRule="auto"/>
      <w:ind w:left="283"/>
    </w:pPr>
  </w:style>
  <w:style w:type="character" w:customStyle="1" w:styleId="a7">
    <w:name w:val="Основной текст с отступом Знак"/>
    <w:basedOn w:val="a0"/>
    <w:link w:val="a6"/>
    <w:uiPriority w:val="99"/>
    <w:rsid w:val="006F2B2F"/>
  </w:style>
  <w:style w:type="paragraph" w:customStyle="1" w:styleId="Default">
    <w:name w:val="Default"/>
    <w:rsid w:val="006F2B2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Normal2">
    <w:name w:val="Normal2"/>
    <w:rsid w:val="006F2B2F"/>
    <w:pPr>
      <w:spacing w:before="100" w:after="100" w:line="240" w:lineRule="auto"/>
    </w:pPr>
    <w:rPr>
      <w:rFonts w:ascii="Times New Roman" w:eastAsia="Times New Roman" w:hAnsi="Times New Roman" w:cs="Times New Roman"/>
      <w:snapToGrid w:val="0"/>
      <w:sz w:val="24"/>
      <w:szCs w:val="20"/>
      <w:lang w:eastAsia="ru-RU"/>
    </w:rPr>
  </w:style>
  <w:style w:type="paragraph" w:styleId="a8">
    <w:name w:val="Balloon Text"/>
    <w:basedOn w:val="a"/>
    <w:link w:val="a9"/>
    <w:uiPriority w:val="99"/>
    <w:semiHidden/>
    <w:unhideWhenUsed/>
    <w:rsid w:val="006F2B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2B2F"/>
    <w:rPr>
      <w:rFonts w:ascii="Tahoma" w:hAnsi="Tahoma" w:cs="Tahoma"/>
      <w:sz w:val="16"/>
      <w:szCs w:val="16"/>
    </w:rPr>
  </w:style>
  <w:style w:type="character" w:customStyle="1" w:styleId="30">
    <w:name w:val="Заголовок 3 Знак"/>
    <w:basedOn w:val="a0"/>
    <w:link w:val="3"/>
    <w:uiPriority w:val="9"/>
    <w:rsid w:val="006F2B2F"/>
    <w:rPr>
      <w:rFonts w:asciiTheme="majorHAnsi" w:eastAsiaTheme="majorEastAsia" w:hAnsiTheme="majorHAnsi" w:cstheme="majorBidi"/>
      <w:b/>
      <w:bCs/>
      <w:color w:val="4F81BD" w:themeColor="accent1"/>
    </w:rPr>
  </w:style>
  <w:style w:type="character" w:styleId="aa">
    <w:name w:val="annotation reference"/>
    <w:rsid w:val="00762D06"/>
    <w:rPr>
      <w:sz w:val="16"/>
      <w:szCs w:val="16"/>
    </w:rPr>
  </w:style>
  <w:style w:type="paragraph" w:styleId="ab">
    <w:name w:val="Normal (Web)"/>
    <w:basedOn w:val="a"/>
    <w:uiPriority w:val="99"/>
    <w:unhideWhenUsed/>
    <w:rsid w:val="00762D06"/>
    <w:pPr>
      <w:spacing w:before="100" w:beforeAutospacing="1" w:after="0" w:line="240" w:lineRule="auto"/>
      <w:jc w:val="both"/>
    </w:pPr>
    <w:rPr>
      <w:rFonts w:ascii="Arial" w:eastAsia="Times New Roman" w:hAnsi="Arial" w:cs="Arial"/>
      <w:sz w:val="20"/>
      <w:szCs w:val="20"/>
      <w:lang w:eastAsia="ru-RU"/>
    </w:rPr>
  </w:style>
  <w:style w:type="paragraph" w:styleId="ac">
    <w:name w:val="caption"/>
    <w:basedOn w:val="a"/>
    <w:next w:val="a"/>
    <w:uiPriority w:val="35"/>
    <w:unhideWhenUsed/>
    <w:qFormat/>
    <w:rsid w:val="007B45BE"/>
    <w:pPr>
      <w:spacing w:line="240" w:lineRule="auto"/>
    </w:pPr>
    <w:rPr>
      <w:rFonts w:ascii="Times New Roman" w:eastAsia="Times New Roman" w:hAnsi="Times New Roman" w:cs="Times New Roman"/>
      <w:i/>
      <w:iCs/>
      <w:color w:val="1F497D" w:themeColor="text2"/>
      <w:sz w:val="18"/>
      <w:szCs w:val="18"/>
      <w:lang w:eastAsia="ru-RU"/>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d"/>
    <w:locked/>
    <w:rsid w:val="007B45BE"/>
    <w:rPr>
      <w:rFonts w:ascii="Courier New" w:hAnsi="Courier New" w:cs="Courier New"/>
      <w:szCs w:val="24"/>
    </w:rPr>
  </w:style>
  <w:style w:type="paragraph" w:styleId="ad">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B45BE"/>
    <w:pPr>
      <w:spacing w:after="0" w:line="240" w:lineRule="auto"/>
    </w:pPr>
    <w:rPr>
      <w:rFonts w:ascii="Courier New" w:hAnsi="Courier New" w:cs="Courier New"/>
      <w:szCs w:val="24"/>
    </w:rPr>
  </w:style>
  <w:style w:type="character" w:customStyle="1" w:styleId="ae">
    <w:name w:val="Текст Знак"/>
    <w:basedOn w:val="a0"/>
    <w:uiPriority w:val="99"/>
    <w:semiHidden/>
    <w:rsid w:val="007B45BE"/>
    <w:rPr>
      <w:rFonts w:ascii="Consolas" w:hAnsi="Consolas" w:cs="Consolas"/>
      <w:sz w:val="21"/>
      <w:szCs w:val="21"/>
    </w:rPr>
  </w:style>
  <w:style w:type="character" w:styleId="af">
    <w:name w:val="Strong"/>
    <w:basedOn w:val="a0"/>
    <w:uiPriority w:val="22"/>
    <w:qFormat/>
    <w:rsid w:val="00CE43E7"/>
    <w:rPr>
      <w:b/>
      <w:bCs/>
    </w:rPr>
  </w:style>
  <w:style w:type="character" w:customStyle="1" w:styleId="40">
    <w:name w:val="Заголовок 4 Знак"/>
    <w:basedOn w:val="a0"/>
    <w:link w:val="4"/>
    <w:uiPriority w:val="9"/>
    <w:semiHidden/>
    <w:rsid w:val="00E37ACC"/>
    <w:rPr>
      <w:rFonts w:asciiTheme="majorHAnsi" w:eastAsiaTheme="majorEastAsia" w:hAnsiTheme="majorHAnsi" w:cstheme="majorBidi"/>
      <w:b/>
      <w:bCs/>
      <w:i/>
      <w:iCs/>
      <w:color w:val="4F81BD" w:themeColor="accent1"/>
    </w:rPr>
  </w:style>
  <w:style w:type="table" w:styleId="af0">
    <w:name w:val="Table Grid"/>
    <w:basedOn w:val="a1"/>
    <w:uiPriority w:val="39"/>
    <w:rsid w:val="00215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semiHidden/>
    <w:unhideWhenUsed/>
    <w:rsid w:val="00B70D66"/>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70D66"/>
  </w:style>
  <w:style w:type="paragraph" w:styleId="af3">
    <w:name w:val="footer"/>
    <w:basedOn w:val="a"/>
    <w:link w:val="af4"/>
    <w:uiPriority w:val="99"/>
    <w:unhideWhenUsed/>
    <w:rsid w:val="00B70D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70D66"/>
  </w:style>
  <w:style w:type="paragraph" w:customStyle="1" w:styleId="14">
    <w:name w:val="Обычный1"/>
    <w:rsid w:val="008A63B2"/>
    <w:pPr>
      <w:spacing w:after="0" w:line="240" w:lineRule="auto"/>
    </w:pPr>
    <w:rPr>
      <w:rFonts w:ascii="Times New Roman" w:eastAsia="Times New Roman" w:hAnsi="Times New Roman" w:cs="Times New Roman"/>
      <w:snapToGrid w:val="0"/>
      <w:sz w:val="20"/>
      <w:szCs w:val="20"/>
      <w:lang w:val="en-US" w:eastAsia="ru-RU"/>
    </w:rPr>
  </w:style>
  <w:style w:type="paragraph" w:styleId="af5">
    <w:name w:val="TOC Heading"/>
    <w:basedOn w:val="1"/>
    <w:next w:val="a"/>
    <w:uiPriority w:val="39"/>
    <w:semiHidden/>
    <w:unhideWhenUsed/>
    <w:qFormat/>
    <w:rsid w:val="00A47A52"/>
    <w:pPr>
      <w:spacing w:before="480" w:line="276" w:lineRule="auto"/>
      <w:outlineLvl w:val="9"/>
    </w:pPr>
    <w:rPr>
      <w:rFonts w:asciiTheme="majorHAnsi" w:hAnsiTheme="majorHAnsi"/>
      <w:bCs/>
      <w:color w:val="365F91" w:themeColor="accent1" w:themeShade="BF"/>
      <w:sz w:val="28"/>
      <w:szCs w:val="28"/>
      <w:lang w:eastAsia="en-US"/>
    </w:rPr>
  </w:style>
  <w:style w:type="paragraph" w:styleId="15">
    <w:name w:val="toc 1"/>
    <w:basedOn w:val="a"/>
    <w:next w:val="a"/>
    <w:autoRedefine/>
    <w:uiPriority w:val="39"/>
    <w:unhideWhenUsed/>
    <w:rsid w:val="00A47A52"/>
    <w:pPr>
      <w:spacing w:after="100"/>
    </w:pPr>
  </w:style>
  <w:style w:type="paragraph" w:styleId="22">
    <w:name w:val="toc 2"/>
    <w:basedOn w:val="a"/>
    <w:next w:val="a"/>
    <w:autoRedefine/>
    <w:uiPriority w:val="39"/>
    <w:unhideWhenUsed/>
    <w:rsid w:val="00A47A52"/>
    <w:pPr>
      <w:spacing w:after="100"/>
      <w:ind w:left="220"/>
    </w:pPr>
  </w:style>
  <w:style w:type="paragraph" w:styleId="33">
    <w:name w:val="toc 3"/>
    <w:basedOn w:val="a"/>
    <w:next w:val="a"/>
    <w:autoRedefine/>
    <w:uiPriority w:val="39"/>
    <w:unhideWhenUsed/>
    <w:rsid w:val="00A47A52"/>
    <w:pPr>
      <w:spacing w:after="100"/>
      <w:ind w:left="440"/>
    </w:pPr>
  </w:style>
  <w:style w:type="character" w:styleId="af6">
    <w:name w:val="Hyperlink"/>
    <w:basedOn w:val="a0"/>
    <w:uiPriority w:val="99"/>
    <w:unhideWhenUsed/>
    <w:rsid w:val="00A47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667207">
      <w:bodyDiv w:val="1"/>
      <w:marLeft w:val="0"/>
      <w:marRight w:val="0"/>
      <w:marTop w:val="0"/>
      <w:marBottom w:val="0"/>
      <w:divBdr>
        <w:top w:val="none" w:sz="0" w:space="0" w:color="auto"/>
        <w:left w:val="none" w:sz="0" w:space="0" w:color="auto"/>
        <w:bottom w:val="none" w:sz="0" w:space="0" w:color="auto"/>
        <w:right w:val="none" w:sz="0" w:space="0" w:color="auto"/>
      </w:divBdr>
    </w:div>
    <w:div w:id="1460108844">
      <w:bodyDiv w:val="1"/>
      <w:marLeft w:val="0"/>
      <w:marRight w:val="0"/>
      <w:marTop w:val="0"/>
      <w:marBottom w:val="0"/>
      <w:divBdr>
        <w:top w:val="none" w:sz="0" w:space="0" w:color="auto"/>
        <w:left w:val="none" w:sz="0" w:space="0" w:color="auto"/>
        <w:bottom w:val="none" w:sz="0" w:space="0" w:color="auto"/>
        <w:right w:val="none" w:sz="0" w:space="0" w:color="auto"/>
      </w:divBdr>
    </w:div>
    <w:div w:id="16099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2.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oleObject" Target="embeddings/oleObject11.bin"/><Relationship Id="rId89" Type="http://schemas.openxmlformats.org/officeDocument/2006/relationships/image" Target="media/image71.png"/><Relationship Id="rId112" Type="http://schemas.openxmlformats.org/officeDocument/2006/relationships/image" Target="media/image93.png"/><Relationship Id="rId16" Type="http://schemas.openxmlformats.org/officeDocument/2006/relationships/image" Target="media/image9.pn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3.png"/><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oleObject" Target="embeddings/oleObject3.bin"/><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4.png"/><Relationship Id="rId80" Type="http://schemas.openxmlformats.org/officeDocument/2006/relationships/image" Target="media/image64.png"/><Relationship Id="rId85" Type="http://schemas.openxmlformats.org/officeDocument/2006/relationships/image" Target="media/image67.png"/><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3.png"/><Relationship Id="rId38" Type="http://schemas.openxmlformats.org/officeDocument/2006/relationships/image" Target="media/image28.emf"/><Relationship Id="rId59" Type="http://schemas.openxmlformats.org/officeDocument/2006/relationships/image" Target="media/image46.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hyperlink" Target="https://fgisarshin.ru/reestr/"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oleObject" Target="embeddings/oleObject9.bin"/><Relationship Id="rId81" Type="http://schemas.openxmlformats.org/officeDocument/2006/relationships/image" Target="media/image65.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oleObject" Target="embeddings/oleObject4.bin"/><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oleObject" Target="embeddings/oleObject7.bin"/><Relationship Id="rId97" Type="http://schemas.openxmlformats.org/officeDocument/2006/relationships/image" Target="media/image79.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emf"/><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69.png"/><Relationship Id="rId110" Type="http://schemas.openxmlformats.org/officeDocument/2006/relationships/image" Target="media/image91.jpeg"/><Relationship Id="rId115"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oleObject" Target="embeddings/oleObject6.bin"/><Relationship Id="rId77" Type="http://schemas.openxmlformats.org/officeDocument/2006/relationships/oleObject" Target="embeddings/oleObject8.bin"/><Relationship Id="rId100" Type="http://schemas.openxmlformats.org/officeDocument/2006/relationships/oleObject" Target="embeddings/oleObject12.bin"/><Relationship Id="rId105"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oleObject" Target="embeddings/oleObject5.bin"/><Relationship Id="rId62" Type="http://schemas.openxmlformats.org/officeDocument/2006/relationships/image" Target="media/image49.png"/><Relationship Id="rId83" Type="http://schemas.openxmlformats.org/officeDocument/2006/relationships/oleObject" Target="embeddings/oleObject10.bin"/><Relationship Id="rId88" Type="http://schemas.openxmlformats.org/officeDocument/2006/relationships/image" Target="media/image70.png"/><Relationship Id="rId111" Type="http://schemas.openxmlformats.org/officeDocument/2006/relationships/image" Target="media/image92.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4.png"/><Relationship Id="rId106" Type="http://schemas.openxmlformats.org/officeDocument/2006/relationships/image" Target="media/image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24BB8D5-F30D-4907-89A6-8E43F0B1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9171</Words>
  <Characters>52281</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user</cp:lastModifiedBy>
  <cp:revision>4</cp:revision>
  <cp:lastPrinted>2024-12-28T07:36:00Z</cp:lastPrinted>
  <dcterms:created xsi:type="dcterms:W3CDTF">2026-01-16T10:58:00Z</dcterms:created>
  <dcterms:modified xsi:type="dcterms:W3CDTF">2026-01-16T11:58:00Z</dcterms:modified>
</cp:coreProperties>
</file>