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4C" w:rsidRDefault="009D093A" w:rsidP="00CE3A5D">
      <w:pPr>
        <w:pStyle w:val="2"/>
        <w:tabs>
          <w:tab w:val="left" w:pos="1134"/>
          <w:tab w:val="left" w:pos="1276"/>
        </w:tabs>
        <w:spacing w:line="240" w:lineRule="auto"/>
        <w:ind w:left="0"/>
        <w:rPr>
          <w:color w:val="000000"/>
          <w:sz w:val="16"/>
          <w:szCs w:val="16"/>
        </w:rPr>
      </w:pPr>
      <w:bookmarkStart w:id="0" w:name="_GoBack"/>
      <w:bookmarkEnd w:id="0"/>
      <w:r>
        <w:rPr>
          <w:b/>
          <w:color w:val="000000"/>
          <w:sz w:val="16"/>
          <w:szCs w:val="16"/>
        </w:rPr>
        <w:t xml:space="preserve">1. </w:t>
      </w:r>
      <w:r w:rsidRPr="004E1A30">
        <w:rPr>
          <w:b/>
          <w:color w:val="000000"/>
          <w:sz w:val="16"/>
          <w:szCs w:val="16"/>
        </w:rPr>
        <w:t xml:space="preserve"> ОСНОВНЫЕ СВЕДЕНИЯ ОБ ИЗДЕЛИИ</w:t>
      </w:r>
      <w:r w:rsidR="00CE3A5D">
        <w:rPr>
          <w:b/>
          <w:color w:val="000000"/>
          <w:sz w:val="16"/>
          <w:szCs w:val="16"/>
        </w:rPr>
        <w:br/>
      </w:r>
      <w:r w:rsidR="000E7403" w:rsidRPr="000E7403">
        <w:rPr>
          <w:sz w:val="16"/>
          <w:szCs w:val="16"/>
          <w:shd w:val="clear" w:color="auto" w:fill="FFFFFF"/>
        </w:rPr>
        <w:t>Светильники светодиодные серии LC-NK01, LC-NK02, LC-NK04, LC-NK05, LC-NKDDK01 предназначены для освещения подъездов, лестничных клеток, подвалов, чердаков, подсобных помещений и других объектов жилищно-коммунального хозяйства, а также складских и производственных объектов с повышенной влажностью и загрязнением воздуха. Конструкция светильника предполагает накладной, подвесной или универсальный монтаж в зависимости от модели изделия.</w:t>
      </w:r>
      <w:r w:rsidR="000E7403">
        <w:rPr>
          <w:sz w:val="16"/>
          <w:szCs w:val="16"/>
          <w:shd w:val="clear" w:color="auto" w:fill="FFFFFF"/>
        </w:rPr>
        <w:br/>
      </w:r>
    </w:p>
    <w:p w:rsidR="006446A8" w:rsidRPr="00117A4C" w:rsidRDefault="009D093A" w:rsidP="00117A4C">
      <w:pPr>
        <w:tabs>
          <w:tab w:val="left" w:pos="1134"/>
          <w:tab w:val="left" w:pos="1985"/>
        </w:tabs>
        <w:rPr>
          <w:color w:val="000000"/>
          <w:sz w:val="16"/>
          <w:szCs w:val="16"/>
        </w:rPr>
      </w:pPr>
      <w:r w:rsidRPr="00C66C86">
        <w:rPr>
          <w:b/>
          <w:bCs/>
          <w:sz w:val="16"/>
          <w:szCs w:val="16"/>
        </w:rPr>
        <w:t xml:space="preserve">2. </w:t>
      </w:r>
      <w:r w:rsidR="006446A8" w:rsidRPr="00C66C86">
        <w:rPr>
          <w:b/>
          <w:sz w:val="16"/>
          <w:szCs w:val="16"/>
        </w:rPr>
        <w:t>МАРКИРОВКА</w:t>
      </w:r>
      <w:r w:rsidR="006446A8" w:rsidRPr="00C66C86">
        <w:rPr>
          <w:b/>
          <w:spacing w:val="-9"/>
          <w:sz w:val="16"/>
          <w:szCs w:val="16"/>
        </w:rPr>
        <w:t xml:space="preserve"> </w:t>
      </w:r>
      <w:r w:rsidR="006446A8" w:rsidRPr="00C66C86">
        <w:rPr>
          <w:b/>
          <w:sz w:val="16"/>
          <w:szCs w:val="16"/>
        </w:rPr>
        <w:t>СВЕТОДИОДНЫХ</w:t>
      </w:r>
      <w:r w:rsidR="006446A8" w:rsidRPr="00C66C86">
        <w:rPr>
          <w:b/>
          <w:spacing w:val="-7"/>
          <w:sz w:val="16"/>
          <w:szCs w:val="16"/>
        </w:rPr>
        <w:t xml:space="preserve"> </w:t>
      </w:r>
      <w:r w:rsidR="006446A8" w:rsidRPr="00C66C86">
        <w:rPr>
          <w:b/>
          <w:sz w:val="16"/>
          <w:szCs w:val="16"/>
        </w:rPr>
        <w:t>СВЕТИЛЬНИКОВ</w:t>
      </w:r>
      <w:r w:rsidR="006446A8" w:rsidRPr="00C66C86">
        <w:rPr>
          <w:b/>
          <w:spacing w:val="-5"/>
          <w:sz w:val="16"/>
          <w:szCs w:val="16"/>
        </w:rPr>
        <w:t xml:space="preserve"> </w:t>
      </w:r>
      <w:r w:rsidR="006446A8" w:rsidRPr="00C66C86">
        <w:rPr>
          <w:b/>
          <w:spacing w:val="-2"/>
          <w:sz w:val="16"/>
          <w:szCs w:val="16"/>
        </w:rPr>
        <w:t>LEDCRAFT</w:t>
      </w:r>
    </w:p>
    <w:tbl>
      <w:tblPr>
        <w:tblpPr w:leftFromText="180" w:rightFromText="180" w:vertAnchor="text" w:horzAnchor="margin" w:tblpXSpec="right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607F43" w:rsidTr="00607F43">
        <w:trPr>
          <w:trHeight w:val="3251"/>
        </w:trPr>
        <w:tc>
          <w:tcPr>
            <w:tcW w:w="4928" w:type="dxa"/>
          </w:tcPr>
          <w:p w:rsidR="00607F43" w:rsidRDefault="00607F43" w:rsidP="00607F43">
            <w:pPr>
              <w:tabs>
                <w:tab w:val="left" w:pos="1134"/>
                <w:tab w:val="left" w:pos="1985"/>
              </w:tabs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</w:tr>
    </w:tbl>
    <w:p w:rsidR="006446A8" w:rsidRPr="00C66C86" w:rsidRDefault="006446A8" w:rsidP="006446A8">
      <w:pPr>
        <w:pStyle w:val="a3"/>
        <w:spacing w:before="49"/>
        <w:ind w:left="0"/>
        <w:rPr>
          <w:b/>
          <w:sz w:val="16"/>
          <w:szCs w:val="16"/>
        </w:rPr>
      </w:pPr>
    </w:p>
    <w:tbl>
      <w:tblPr>
        <w:tblStyle w:val="TableNormal"/>
        <w:tblW w:w="0" w:type="auto"/>
        <w:tblInd w:w="48" w:type="dxa"/>
        <w:tblLayout w:type="fixed"/>
        <w:tblLook w:val="01E0" w:firstRow="1" w:lastRow="1" w:firstColumn="1" w:lastColumn="1" w:noHBand="0" w:noVBand="0"/>
      </w:tblPr>
      <w:tblGrid>
        <w:gridCol w:w="3071"/>
        <w:gridCol w:w="425"/>
        <w:gridCol w:w="425"/>
        <w:gridCol w:w="426"/>
        <w:gridCol w:w="283"/>
        <w:gridCol w:w="430"/>
        <w:gridCol w:w="567"/>
      </w:tblGrid>
      <w:tr w:rsidR="00B01235" w:rsidRPr="00C66C86" w:rsidTr="00C5524B">
        <w:trPr>
          <w:trHeight w:val="275"/>
        </w:trPr>
        <w:tc>
          <w:tcPr>
            <w:tcW w:w="3071" w:type="dxa"/>
          </w:tcPr>
          <w:p w:rsidR="00B01235" w:rsidRPr="00C66C86" w:rsidRDefault="00B01235" w:rsidP="006446A8">
            <w:pPr>
              <w:pStyle w:val="TableParagraph"/>
              <w:spacing w:line="256" w:lineRule="exact"/>
              <w:ind w:left="103"/>
              <w:jc w:val="left"/>
              <w:rPr>
                <w:sz w:val="16"/>
                <w:szCs w:val="16"/>
              </w:rPr>
            </w:pPr>
            <w:r w:rsidRPr="00C66C86">
              <w:rPr>
                <w:sz w:val="16"/>
                <w:szCs w:val="16"/>
              </w:rPr>
              <w:t>Светодиодный</w:t>
            </w:r>
            <w:r w:rsidRPr="00C66C86">
              <w:rPr>
                <w:spacing w:val="-6"/>
                <w:sz w:val="16"/>
                <w:szCs w:val="16"/>
              </w:rPr>
              <w:t xml:space="preserve"> </w:t>
            </w:r>
            <w:r w:rsidRPr="00C66C86">
              <w:rPr>
                <w:sz w:val="16"/>
                <w:szCs w:val="16"/>
              </w:rPr>
              <w:t>светильник</w:t>
            </w:r>
            <w:r w:rsidRPr="00C66C86">
              <w:rPr>
                <w:spacing w:val="-5"/>
                <w:sz w:val="16"/>
                <w:szCs w:val="16"/>
              </w:rPr>
              <w:t xml:space="preserve"> </w:t>
            </w:r>
            <w:r w:rsidRPr="00C66C86">
              <w:rPr>
                <w:sz w:val="16"/>
                <w:szCs w:val="16"/>
              </w:rPr>
              <w:t>для</w:t>
            </w:r>
            <w:r w:rsidRPr="00C66C86">
              <w:rPr>
                <w:spacing w:val="-5"/>
                <w:sz w:val="16"/>
                <w:szCs w:val="16"/>
              </w:rPr>
              <w:t xml:space="preserve"> ЖКХ</w:t>
            </w:r>
          </w:p>
        </w:tc>
        <w:tc>
          <w:tcPr>
            <w:tcW w:w="425" w:type="dxa"/>
          </w:tcPr>
          <w:p w:rsidR="00B01235" w:rsidRPr="00C66C86" w:rsidRDefault="00B01235" w:rsidP="006446A8">
            <w:pPr>
              <w:pStyle w:val="TableParagraph"/>
              <w:spacing w:line="256" w:lineRule="exact"/>
              <w:ind w:left="1" w:right="1"/>
              <w:jc w:val="left"/>
              <w:rPr>
                <w:b/>
                <w:sz w:val="16"/>
                <w:szCs w:val="16"/>
              </w:rPr>
            </w:pPr>
            <w:r w:rsidRPr="00C66C86">
              <w:rPr>
                <w:b/>
                <w:spacing w:val="-5"/>
                <w:sz w:val="16"/>
                <w:szCs w:val="16"/>
                <w:u w:val="single"/>
              </w:rPr>
              <w:t>LC</w:t>
            </w:r>
          </w:p>
        </w:tc>
        <w:tc>
          <w:tcPr>
            <w:tcW w:w="425" w:type="dxa"/>
          </w:tcPr>
          <w:p w:rsidR="00B01235" w:rsidRPr="00C66C86" w:rsidRDefault="00B01235" w:rsidP="006446A8">
            <w:pPr>
              <w:pStyle w:val="TableParagraph"/>
              <w:spacing w:line="256" w:lineRule="exact"/>
              <w:ind w:right="2"/>
              <w:jc w:val="left"/>
              <w:rPr>
                <w:b/>
                <w:sz w:val="16"/>
                <w:szCs w:val="16"/>
              </w:rPr>
            </w:pPr>
            <w:r w:rsidRPr="00C66C86">
              <w:rPr>
                <w:b/>
                <w:spacing w:val="-5"/>
                <w:sz w:val="16"/>
                <w:szCs w:val="16"/>
                <w:u w:val="single"/>
              </w:rPr>
              <w:t>NK</w:t>
            </w:r>
          </w:p>
        </w:tc>
        <w:tc>
          <w:tcPr>
            <w:tcW w:w="426" w:type="dxa"/>
          </w:tcPr>
          <w:p w:rsidR="00B01235" w:rsidRPr="00C66C86" w:rsidRDefault="00B01235" w:rsidP="006446A8">
            <w:pPr>
              <w:pStyle w:val="TableParagraph"/>
              <w:spacing w:line="256" w:lineRule="exact"/>
              <w:ind w:right="2"/>
              <w:jc w:val="left"/>
              <w:rPr>
                <w:b/>
                <w:sz w:val="16"/>
                <w:szCs w:val="16"/>
              </w:rPr>
            </w:pPr>
            <w:r w:rsidRPr="00C66C86">
              <w:rPr>
                <w:b/>
                <w:spacing w:val="-5"/>
                <w:sz w:val="16"/>
                <w:szCs w:val="16"/>
                <w:u w:val="single"/>
              </w:rPr>
              <w:t>01</w:t>
            </w:r>
          </w:p>
        </w:tc>
        <w:tc>
          <w:tcPr>
            <w:tcW w:w="283" w:type="dxa"/>
          </w:tcPr>
          <w:p w:rsidR="00B01235" w:rsidRPr="00C66C86" w:rsidRDefault="00B01235" w:rsidP="006446A8">
            <w:pPr>
              <w:pStyle w:val="TableParagraph"/>
              <w:spacing w:line="256" w:lineRule="exact"/>
              <w:ind w:right="8"/>
              <w:jc w:val="left"/>
              <w:rPr>
                <w:b/>
                <w:sz w:val="16"/>
                <w:szCs w:val="16"/>
              </w:rPr>
            </w:pPr>
            <w:r w:rsidRPr="00C66C86">
              <w:rPr>
                <w:b/>
                <w:spacing w:val="-5"/>
                <w:sz w:val="16"/>
                <w:szCs w:val="16"/>
                <w:u w:val="single"/>
              </w:rPr>
              <w:t>10</w:t>
            </w:r>
          </w:p>
        </w:tc>
        <w:tc>
          <w:tcPr>
            <w:tcW w:w="430" w:type="dxa"/>
          </w:tcPr>
          <w:p w:rsidR="00B01235" w:rsidRPr="00C66C86" w:rsidRDefault="00B01235" w:rsidP="006446A8">
            <w:pPr>
              <w:pStyle w:val="TableParagraph"/>
              <w:spacing w:line="256" w:lineRule="exact"/>
              <w:ind w:left="56"/>
              <w:jc w:val="left"/>
              <w:rPr>
                <w:b/>
                <w:sz w:val="16"/>
                <w:szCs w:val="16"/>
              </w:rPr>
            </w:pPr>
            <w:r w:rsidRPr="00C66C86">
              <w:rPr>
                <w:b/>
                <w:spacing w:val="-5"/>
                <w:sz w:val="16"/>
                <w:szCs w:val="16"/>
                <w:u w:val="single"/>
              </w:rPr>
              <w:t>WW</w:t>
            </w:r>
          </w:p>
        </w:tc>
        <w:tc>
          <w:tcPr>
            <w:tcW w:w="567" w:type="dxa"/>
          </w:tcPr>
          <w:p w:rsidR="00B01235" w:rsidRPr="00B01235" w:rsidRDefault="00B01235" w:rsidP="006446A8">
            <w:pPr>
              <w:pStyle w:val="TableParagraph"/>
              <w:spacing w:line="256" w:lineRule="exact"/>
              <w:ind w:left="56"/>
              <w:jc w:val="left"/>
              <w:rPr>
                <w:b/>
                <w:spacing w:val="-5"/>
                <w:sz w:val="16"/>
                <w:szCs w:val="16"/>
                <w:u w:val="single"/>
                <w:lang w:val="en-US"/>
              </w:rPr>
            </w:pPr>
            <w:r>
              <w:rPr>
                <w:b/>
                <w:spacing w:val="-5"/>
                <w:sz w:val="16"/>
                <w:szCs w:val="16"/>
                <w:u w:val="single"/>
                <w:lang w:val="en-US"/>
              </w:rPr>
              <w:t>BAP</w:t>
            </w:r>
          </w:p>
        </w:tc>
      </w:tr>
      <w:tr w:rsidR="00B01235" w:rsidRPr="00C66C86" w:rsidTr="00C5524B">
        <w:trPr>
          <w:trHeight w:val="276"/>
        </w:trPr>
        <w:tc>
          <w:tcPr>
            <w:tcW w:w="3071" w:type="dxa"/>
          </w:tcPr>
          <w:p w:rsidR="00B01235" w:rsidRPr="00C66C86" w:rsidRDefault="00B01235" w:rsidP="006446A8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B01235" w:rsidRPr="00C66C86" w:rsidRDefault="00B01235" w:rsidP="006446A8">
            <w:pPr>
              <w:pStyle w:val="TableParagraph"/>
              <w:spacing w:line="256" w:lineRule="exact"/>
              <w:ind w:right="1"/>
              <w:jc w:val="left"/>
              <w:rPr>
                <w:sz w:val="16"/>
                <w:szCs w:val="16"/>
              </w:rPr>
            </w:pPr>
            <w:r w:rsidRPr="00C66C86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B01235" w:rsidRPr="00C66C86" w:rsidRDefault="00B01235" w:rsidP="006446A8">
            <w:pPr>
              <w:pStyle w:val="TableParagraph"/>
              <w:spacing w:line="256" w:lineRule="exact"/>
              <w:ind w:right="6"/>
              <w:jc w:val="left"/>
              <w:rPr>
                <w:sz w:val="16"/>
                <w:szCs w:val="16"/>
              </w:rPr>
            </w:pPr>
            <w:r w:rsidRPr="00C66C86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B01235" w:rsidRPr="00C66C86" w:rsidRDefault="00B01235" w:rsidP="006446A8">
            <w:pPr>
              <w:pStyle w:val="TableParagraph"/>
              <w:spacing w:line="256" w:lineRule="exact"/>
              <w:ind w:right="2"/>
              <w:jc w:val="left"/>
              <w:rPr>
                <w:sz w:val="16"/>
                <w:szCs w:val="16"/>
              </w:rPr>
            </w:pPr>
            <w:r w:rsidRPr="00C66C8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:rsidR="00B01235" w:rsidRPr="00C66C86" w:rsidRDefault="00B01235" w:rsidP="006446A8">
            <w:pPr>
              <w:pStyle w:val="TableParagraph"/>
              <w:spacing w:line="256" w:lineRule="exact"/>
              <w:ind w:right="3"/>
              <w:jc w:val="left"/>
              <w:rPr>
                <w:sz w:val="16"/>
                <w:szCs w:val="16"/>
              </w:rPr>
            </w:pPr>
            <w:r w:rsidRPr="00C66C86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B01235" w:rsidRPr="00C66C86" w:rsidRDefault="00B01235" w:rsidP="006446A8">
            <w:pPr>
              <w:pStyle w:val="TableParagraph"/>
              <w:spacing w:line="256" w:lineRule="exact"/>
              <w:ind w:left="56"/>
              <w:jc w:val="left"/>
              <w:rPr>
                <w:sz w:val="16"/>
                <w:szCs w:val="16"/>
              </w:rPr>
            </w:pPr>
            <w:r w:rsidRPr="00C66C86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B01235" w:rsidRPr="00B01235" w:rsidRDefault="00B01235" w:rsidP="006446A8">
            <w:pPr>
              <w:pStyle w:val="TableParagraph"/>
              <w:spacing w:line="256" w:lineRule="exact"/>
              <w:ind w:left="56"/>
              <w:jc w:val="left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</w:t>
            </w:r>
          </w:p>
        </w:tc>
      </w:tr>
    </w:tbl>
    <w:p w:rsidR="006446A8" w:rsidRPr="00E90010" w:rsidRDefault="006446A8" w:rsidP="00E90010">
      <w:pPr>
        <w:pStyle w:val="a4"/>
        <w:numPr>
          <w:ilvl w:val="1"/>
          <w:numId w:val="7"/>
        </w:numPr>
        <w:tabs>
          <w:tab w:val="left" w:pos="384"/>
        </w:tabs>
        <w:spacing w:before="273" w:line="274" w:lineRule="exact"/>
        <w:rPr>
          <w:b/>
          <w:sz w:val="16"/>
          <w:szCs w:val="16"/>
        </w:rPr>
      </w:pPr>
      <w:r w:rsidRPr="00E90010">
        <w:rPr>
          <w:b/>
          <w:sz w:val="16"/>
          <w:szCs w:val="16"/>
        </w:rPr>
        <w:t>Маркировка</w:t>
      </w:r>
      <w:r w:rsidRPr="00E90010">
        <w:rPr>
          <w:b/>
          <w:spacing w:val="-7"/>
          <w:sz w:val="16"/>
          <w:szCs w:val="16"/>
        </w:rPr>
        <w:t xml:space="preserve"> </w:t>
      </w:r>
      <w:r w:rsidRPr="00E90010">
        <w:rPr>
          <w:b/>
          <w:spacing w:val="-2"/>
          <w:sz w:val="16"/>
          <w:szCs w:val="16"/>
        </w:rPr>
        <w:t>производителя</w:t>
      </w:r>
    </w:p>
    <w:p w:rsidR="006446A8" w:rsidRPr="00C66C86" w:rsidRDefault="006446A8" w:rsidP="006446A8">
      <w:pPr>
        <w:pStyle w:val="a3"/>
        <w:spacing w:line="274" w:lineRule="exact"/>
        <w:ind w:left="852"/>
        <w:rPr>
          <w:sz w:val="16"/>
          <w:szCs w:val="16"/>
        </w:rPr>
      </w:pPr>
      <w:r w:rsidRPr="00C66C86">
        <w:rPr>
          <w:sz w:val="16"/>
          <w:szCs w:val="16"/>
        </w:rPr>
        <w:t>LC</w:t>
      </w:r>
      <w:r w:rsidRPr="00C66C86">
        <w:rPr>
          <w:spacing w:val="-2"/>
          <w:sz w:val="16"/>
          <w:szCs w:val="16"/>
        </w:rPr>
        <w:t xml:space="preserve"> </w:t>
      </w:r>
      <w:r w:rsidRPr="00C66C86">
        <w:rPr>
          <w:sz w:val="16"/>
          <w:szCs w:val="16"/>
        </w:rPr>
        <w:t>—</w:t>
      </w:r>
      <w:r w:rsidRPr="00C66C86">
        <w:rPr>
          <w:spacing w:val="-2"/>
          <w:sz w:val="16"/>
          <w:szCs w:val="16"/>
        </w:rPr>
        <w:t xml:space="preserve"> </w:t>
      </w:r>
      <w:r w:rsidRPr="00C66C86">
        <w:rPr>
          <w:sz w:val="16"/>
          <w:szCs w:val="16"/>
        </w:rPr>
        <w:t>торговая</w:t>
      </w:r>
      <w:r w:rsidRPr="00C66C86">
        <w:rPr>
          <w:spacing w:val="-1"/>
          <w:sz w:val="16"/>
          <w:szCs w:val="16"/>
        </w:rPr>
        <w:t xml:space="preserve"> </w:t>
      </w:r>
      <w:r w:rsidRPr="00C66C86">
        <w:rPr>
          <w:sz w:val="16"/>
          <w:szCs w:val="16"/>
        </w:rPr>
        <w:t xml:space="preserve">марка </w:t>
      </w:r>
      <w:r w:rsidRPr="00C66C86">
        <w:rPr>
          <w:spacing w:val="-2"/>
          <w:sz w:val="16"/>
          <w:szCs w:val="16"/>
        </w:rPr>
        <w:t>LEDCRAFT</w:t>
      </w:r>
    </w:p>
    <w:p w:rsidR="006446A8" w:rsidRPr="00C66C86" w:rsidRDefault="006446A8" w:rsidP="00E90010">
      <w:pPr>
        <w:pStyle w:val="1"/>
        <w:numPr>
          <w:ilvl w:val="1"/>
          <w:numId w:val="7"/>
        </w:numPr>
        <w:tabs>
          <w:tab w:val="left" w:pos="384"/>
        </w:tabs>
        <w:spacing w:before="4" w:line="274" w:lineRule="exact"/>
        <w:ind w:right="0"/>
        <w:jc w:val="left"/>
        <w:rPr>
          <w:sz w:val="16"/>
          <w:szCs w:val="16"/>
        </w:rPr>
      </w:pPr>
      <w:r w:rsidRPr="00C66C86">
        <w:rPr>
          <w:sz w:val="16"/>
          <w:szCs w:val="16"/>
        </w:rPr>
        <w:t xml:space="preserve">Тип </w:t>
      </w:r>
      <w:r w:rsidRPr="00C66C86">
        <w:rPr>
          <w:spacing w:val="-2"/>
          <w:sz w:val="16"/>
          <w:szCs w:val="16"/>
        </w:rPr>
        <w:t>монтажа</w:t>
      </w:r>
    </w:p>
    <w:p w:rsidR="006446A8" w:rsidRPr="00C66C86" w:rsidRDefault="006446A8" w:rsidP="006446A8">
      <w:pPr>
        <w:pStyle w:val="a3"/>
        <w:spacing w:line="274" w:lineRule="exact"/>
        <w:ind w:left="852"/>
        <w:rPr>
          <w:sz w:val="16"/>
          <w:szCs w:val="16"/>
        </w:rPr>
      </w:pPr>
      <w:r w:rsidRPr="00C66C86">
        <w:rPr>
          <w:sz w:val="16"/>
          <w:szCs w:val="16"/>
        </w:rPr>
        <w:t>NK</w:t>
      </w:r>
      <w:r w:rsidRPr="00C66C86">
        <w:rPr>
          <w:spacing w:val="-3"/>
          <w:sz w:val="16"/>
          <w:szCs w:val="16"/>
        </w:rPr>
        <w:t xml:space="preserve"> </w:t>
      </w:r>
      <w:r w:rsidRPr="00C66C86">
        <w:rPr>
          <w:sz w:val="16"/>
          <w:szCs w:val="16"/>
        </w:rPr>
        <w:t>—</w:t>
      </w:r>
      <w:r w:rsidRPr="00C66C86">
        <w:rPr>
          <w:spacing w:val="-2"/>
          <w:sz w:val="16"/>
          <w:szCs w:val="16"/>
        </w:rPr>
        <w:t xml:space="preserve"> </w:t>
      </w:r>
      <w:r w:rsidRPr="00C66C86">
        <w:rPr>
          <w:sz w:val="16"/>
          <w:szCs w:val="16"/>
        </w:rPr>
        <w:t>накладной</w:t>
      </w:r>
      <w:r w:rsidRPr="00C66C86">
        <w:rPr>
          <w:spacing w:val="-1"/>
          <w:sz w:val="16"/>
          <w:szCs w:val="16"/>
        </w:rPr>
        <w:t xml:space="preserve"> </w:t>
      </w:r>
      <w:r w:rsidRPr="00C66C86">
        <w:rPr>
          <w:spacing w:val="-2"/>
          <w:sz w:val="16"/>
          <w:szCs w:val="16"/>
        </w:rPr>
        <w:t>монтаж</w:t>
      </w:r>
    </w:p>
    <w:p w:rsidR="006446A8" w:rsidRPr="00C66C86" w:rsidRDefault="006446A8" w:rsidP="00E90010">
      <w:pPr>
        <w:pStyle w:val="1"/>
        <w:numPr>
          <w:ilvl w:val="1"/>
          <w:numId w:val="7"/>
        </w:numPr>
        <w:tabs>
          <w:tab w:val="left" w:pos="384"/>
        </w:tabs>
        <w:spacing w:before="5" w:line="274" w:lineRule="exact"/>
        <w:ind w:right="0"/>
        <w:jc w:val="left"/>
        <w:rPr>
          <w:sz w:val="16"/>
          <w:szCs w:val="16"/>
        </w:rPr>
      </w:pPr>
      <w:r w:rsidRPr="00C66C86">
        <w:rPr>
          <w:sz w:val="16"/>
          <w:szCs w:val="16"/>
        </w:rPr>
        <w:t>Форма</w:t>
      </w:r>
      <w:r w:rsidRPr="00C66C86">
        <w:rPr>
          <w:spacing w:val="-2"/>
          <w:sz w:val="16"/>
          <w:szCs w:val="16"/>
        </w:rPr>
        <w:t xml:space="preserve"> светильника</w:t>
      </w:r>
    </w:p>
    <w:p w:rsidR="006446A8" w:rsidRPr="00C66C86" w:rsidRDefault="006446A8" w:rsidP="00E90010">
      <w:pPr>
        <w:pStyle w:val="a3"/>
        <w:numPr>
          <w:ilvl w:val="0"/>
          <w:numId w:val="8"/>
        </w:numPr>
        <w:spacing w:line="274" w:lineRule="exact"/>
        <w:rPr>
          <w:sz w:val="16"/>
          <w:szCs w:val="16"/>
        </w:rPr>
      </w:pPr>
      <w:r w:rsidRPr="00C66C86">
        <w:rPr>
          <w:sz w:val="16"/>
          <w:szCs w:val="16"/>
        </w:rPr>
        <w:t>—</w:t>
      </w:r>
      <w:r w:rsidRPr="00C66C86">
        <w:rPr>
          <w:spacing w:val="-4"/>
          <w:sz w:val="16"/>
          <w:szCs w:val="16"/>
        </w:rPr>
        <w:t xml:space="preserve"> </w:t>
      </w:r>
      <w:r w:rsidRPr="00C66C86">
        <w:rPr>
          <w:sz w:val="16"/>
          <w:szCs w:val="16"/>
        </w:rPr>
        <w:t xml:space="preserve">прямоугольный </w:t>
      </w:r>
      <w:r w:rsidRPr="00C66C86">
        <w:rPr>
          <w:spacing w:val="-2"/>
          <w:sz w:val="16"/>
          <w:szCs w:val="16"/>
        </w:rPr>
        <w:t>корпус</w:t>
      </w:r>
      <w:r w:rsidR="000F5EEC">
        <w:rPr>
          <w:spacing w:val="-2"/>
          <w:sz w:val="16"/>
          <w:szCs w:val="16"/>
        </w:rPr>
        <w:t xml:space="preserve">, 02 </w:t>
      </w:r>
      <w:r w:rsidR="000F5EEC" w:rsidRPr="00C66C86">
        <w:rPr>
          <w:sz w:val="16"/>
          <w:szCs w:val="16"/>
        </w:rPr>
        <w:t>—</w:t>
      </w:r>
      <w:r w:rsidR="000F5EEC">
        <w:rPr>
          <w:sz w:val="16"/>
          <w:szCs w:val="16"/>
        </w:rPr>
        <w:t xml:space="preserve"> круглый корпус, 04 </w:t>
      </w:r>
      <w:r w:rsidR="000F5EEC" w:rsidRPr="00C66C86">
        <w:rPr>
          <w:sz w:val="16"/>
          <w:szCs w:val="16"/>
        </w:rPr>
        <w:t>—</w:t>
      </w:r>
      <w:r w:rsidR="000F5EEC" w:rsidRPr="00C66C86">
        <w:rPr>
          <w:spacing w:val="-4"/>
          <w:sz w:val="16"/>
          <w:szCs w:val="16"/>
        </w:rPr>
        <w:t xml:space="preserve"> </w:t>
      </w:r>
      <w:r w:rsidR="000F5EEC" w:rsidRPr="00C66C86">
        <w:rPr>
          <w:sz w:val="16"/>
          <w:szCs w:val="16"/>
        </w:rPr>
        <w:t xml:space="preserve">прямоугольный </w:t>
      </w:r>
      <w:r w:rsidR="000F5EEC" w:rsidRPr="00C66C86">
        <w:rPr>
          <w:spacing w:val="-2"/>
          <w:sz w:val="16"/>
          <w:szCs w:val="16"/>
        </w:rPr>
        <w:t>корпус</w:t>
      </w:r>
      <w:r w:rsidR="000F5EEC">
        <w:rPr>
          <w:spacing w:val="-2"/>
          <w:sz w:val="16"/>
          <w:szCs w:val="16"/>
        </w:rPr>
        <w:t xml:space="preserve">, </w:t>
      </w:r>
      <w:r w:rsidR="000F5EEC">
        <w:rPr>
          <w:sz w:val="16"/>
          <w:szCs w:val="16"/>
        </w:rPr>
        <w:t xml:space="preserve">05 </w:t>
      </w:r>
      <w:r w:rsidR="000F5EEC" w:rsidRPr="00C66C86">
        <w:rPr>
          <w:sz w:val="16"/>
          <w:szCs w:val="16"/>
        </w:rPr>
        <w:t>—</w:t>
      </w:r>
      <w:r w:rsidR="000F5EEC" w:rsidRPr="00C66C86">
        <w:rPr>
          <w:spacing w:val="-4"/>
          <w:sz w:val="16"/>
          <w:szCs w:val="16"/>
        </w:rPr>
        <w:t xml:space="preserve"> </w:t>
      </w:r>
      <w:r w:rsidR="000F5EEC" w:rsidRPr="00C66C86">
        <w:rPr>
          <w:sz w:val="16"/>
          <w:szCs w:val="16"/>
        </w:rPr>
        <w:t xml:space="preserve">прямоугольный </w:t>
      </w:r>
      <w:r w:rsidR="000F5EEC" w:rsidRPr="00C66C86">
        <w:rPr>
          <w:spacing w:val="-2"/>
          <w:sz w:val="16"/>
          <w:szCs w:val="16"/>
        </w:rPr>
        <w:t>корпус</w:t>
      </w:r>
    </w:p>
    <w:p w:rsidR="006446A8" w:rsidRPr="00C66C86" w:rsidRDefault="006446A8" w:rsidP="00E90010">
      <w:pPr>
        <w:pStyle w:val="1"/>
        <w:numPr>
          <w:ilvl w:val="1"/>
          <w:numId w:val="7"/>
        </w:numPr>
        <w:tabs>
          <w:tab w:val="left" w:pos="384"/>
        </w:tabs>
        <w:spacing w:before="5" w:line="274" w:lineRule="exact"/>
        <w:ind w:right="0"/>
        <w:jc w:val="left"/>
        <w:rPr>
          <w:sz w:val="16"/>
          <w:szCs w:val="16"/>
        </w:rPr>
      </w:pPr>
      <w:r w:rsidRPr="00C66C86">
        <w:rPr>
          <w:spacing w:val="-2"/>
          <w:sz w:val="16"/>
          <w:szCs w:val="16"/>
        </w:rPr>
        <w:t>Мощность</w:t>
      </w:r>
    </w:p>
    <w:p w:rsidR="00CD1804" w:rsidRPr="00C66C86" w:rsidRDefault="00732BF7" w:rsidP="00CD1804">
      <w:pPr>
        <w:pStyle w:val="a3"/>
        <w:ind w:left="852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C66C86">
        <w:rPr>
          <w:sz w:val="16"/>
          <w:szCs w:val="16"/>
        </w:rPr>
        <w:t>6 —</w:t>
      </w:r>
      <w:r w:rsidRPr="00C66C86">
        <w:rPr>
          <w:spacing w:val="-1"/>
          <w:sz w:val="16"/>
          <w:szCs w:val="16"/>
        </w:rPr>
        <w:t xml:space="preserve"> </w:t>
      </w:r>
      <w:r w:rsidRPr="00C66C86">
        <w:rPr>
          <w:sz w:val="16"/>
          <w:szCs w:val="16"/>
        </w:rPr>
        <w:t xml:space="preserve">6 </w:t>
      </w:r>
      <w:r w:rsidRPr="00C66C86">
        <w:rPr>
          <w:spacing w:val="-5"/>
          <w:sz w:val="16"/>
          <w:szCs w:val="16"/>
        </w:rPr>
        <w:t>Вт</w:t>
      </w:r>
      <w:r w:rsidR="00CD1804">
        <w:rPr>
          <w:sz w:val="16"/>
          <w:szCs w:val="16"/>
        </w:rPr>
        <w:t>, 8</w:t>
      </w:r>
      <w:r w:rsidR="00CD1804" w:rsidRPr="00C66C86">
        <w:rPr>
          <w:sz w:val="16"/>
          <w:szCs w:val="16"/>
        </w:rPr>
        <w:t xml:space="preserve"> —</w:t>
      </w:r>
      <w:r w:rsidR="00CD1804" w:rsidRPr="00C66C86">
        <w:rPr>
          <w:spacing w:val="-1"/>
          <w:sz w:val="16"/>
          <w:szCs w:val="16"/>
        </w:rPr>
        <w:t xml:space="preserve"> </w:t>
      </w:r>
      <w:r w:rsidR="00CD1804">
        <w:rPr>
          <w:sz w:val="16"/>
          <w:szCs w:val="16"/>
        </w:rPr>
        <w:t>8</w:t>
      </w:r>
      <w:r w:rsidR="00CD1804" w:rsidRPr="00C66C86">
        <w:rPr>
          <w:sz w:val="16"/>
          <w:szCs w:val="16"/>
        </w:rPr>
        <w:t xml:space="preserve"> </w:t>
      </w:r>
      <w:r w:rsidR="00CD1804" w:rsidRPr="00C66C86">
        <w:rPr>
          <w:spacing w:val="-5"/>
          <w:sz w:val="16"/>
          <w:szCs w:val="16"/>
        </w:rPr>
        <w:t>Вт</w:t>
      </w:r>
      <w:r w:rsidR="00CD1804">
        <w:rPr>
          <w:sz w:val="16"/>
          <w:szCs w:val="16"/>
        </w:rPr>
        <w:t xml:space="preserve">, </w:t>
      </w:r>
      <w:r w:rsidR="006446A8" w:rsidRPr="00C66C86">
        <w:rPr>
          <w:sz w:val="16"/>
          <w:szCs w:val="16"/>
        </w:rPr>
        <w:t>10 —</w:t>
      </w:r>
      <w:r w:rsidR="006446A8" w:rsidRPr="00C66C86">
        <w:rPr>
          <w:spacing w:val="-1"/>
          <w:sz w:val="16"/>
          <w:szCs w:val="16"/>
        </w:rPr>
        <w:t xml:space="preserve"> </w:t>
      </w:r>
      <w:r w:rsidR="006446A8" w:rsidRPr="00C66C86">
        <w:rPr>
          <w:sz w:val="16"/>
          <w:szCs w:val="16"/>
        </w:rPr>
        <w:t xml:space="preserve">10 </w:t>
      </w:r>
      <w:r w:rsidR="006446A8" w:rsidRPr="00C66C86">
        <w:rPr>
          <w:spacing w:val="-5"/>
          <w:sz w:val="16"/>
          <w:szCs w:val="16"/>
        </w:rPr>
        <w:t>Вт</w:t>
      </w:r>
      <w:r w:rsidR="00CD1804">
        <w:rPr>
          <w:spacing w:val="-5"/>
          <w:sz w:val="16"/>
          <w:szCs w:val="16"/>
        </w:rPr>
        <w:t xml:space="preserve">, </w:t>
      </w:r>
      <w:r w:rsidR="00CD1804">
        <w:rPr>
          <w:sz w:val="16"/>
          <w:szCs w:val="16"/>
        </w:rPr>
        <w:t>15</w:t>
      </w:r>
      <w:r w:rsidR="00CD1804" w:rsidRPr="00C66C86">
        <w:rPr>
          <w:sz w:val="16"/>
          <w:szCs w:val="16"/>
        </w:rPr>
        <w:t xml:space="preserve"> —</w:t>
      </w:r>
      <w:r w:rsidR="00CD1804" w:rsidRPr="00C66C86">
        <w:rPr>
          <w:spacing w:val="-1"/>
          <w:sz w:val="16"/>
          <w:szCs w:val="16"/>
        </w:rPr>
        <w:t xml:space="preserve"> </w:t>
      </w:r>
      <w:r w:rsidR="00CD1804">
        <w:rPr>
          <w:sz w:val="16"/>
          <w:szCs w:val="16"/>
        </w:rPr>
        <w:t>15</w:t>
      </w:r>
      <w:r w:rsidR="00CD1804" w:rsidRPr="00C66C86">
        <w:rPr>
          <w:sz w:val="16"/>
          <w:szCs w:val="16"/>
        </w:rPr>
        <w:t xml:space="preserve"> </w:t>
      </w:r>
      <w:r w:rsidR="00CD1804" w:rsidRPr="00C66C86">
        <w:rPr>
          <w:spacing w:val="-5"/>
          <w:sz w:val="16"/>
          <w:szCs w:val="16"/>
        </w:rPr>
        <w:t>Вт</w:t>
      </w:r>
      <w:r w:rsidR="00CD1804">
        <w:rPr>
          <w:spacing w:val="-5"/>
          <w:sz w:val="16"/>
          <w:szCs w:val="16"/>
        </w:rPr>
        <w:t xml:space="preserve">, </w:t>
      </w:r>
      <w:r w:rsidR="00CD1804">
        <w:rPr>
          <w:sz w:val="16"/>
          <w:szCs w:val="16"/>
        </w:rPr>
        <w:t>20</w:t>
      </w:r>
      <w:r w:rsidR="00CD1804" w:rsidRPr="00C66C86">
        <w:rPr>
          <w:sz w:val="16"/>
          <w:szCs w:val="16"/>
        </w:rPr>
        <w:t xml:space="preserve"> —</w:t>
      </w:r>
      <w:r w:rsidR="00CD1804" w:rsidRPr="00C66C86">
        <w:rPr>
          <w:spacing w:val="-1"/>
          <w:sz w:val="16"/>
          <w:szCs w:val="16"/>
        </w:rPr>
        <w:t xml:space="preserve"> </w:t>
      </w:r>
      <w:r w:rsidR="00CD1804">
        <w:rPr>
          <w:sz w:val="16"/>
          <w:szCs w:val="16"/>
        </w:rPr>
        <w:t>20</w:t>
      </w:r>
      <w:r w:rsidR="00CD1804" w:rsidRPr="00C66C86">
        <w:rPr>
          <w:sz w:val="16"/>
          <w:szCs w:val="16"/>
        </w:rPr>
        <w:t xml:space="preserve"> </w:t>
      </w:r>
      <w:r w:rsidR="00CD1804" w:rsidRPr="00C66C86">
        <w:rPr>
          <w:spacing w:val="-5"/>
          <w:sz w:val="16"/>
          <w:szCs w:val="16"/>
        </w:rPr>
        <w:t>Вт</w:t>
      </w:r>
    </w:p>
    <w:p w:rsidR="006446A8" w:rsidRPr="00C66C86" w:rsidRDefault="00CD1804" w:rsidP="00CD1804">
      <w:pPr>
        <w:pStyle w:val="a3"/>
        <w:ind w:left="852"/>
        <w:rPr>
          <w:sz w:val="16"/>
          <w:szCs w:val="16"/>
        </w:rPr>
      </w:pPr>
      <w:r>
        <w:rPr>
          <w:sz w:val="16"/>
          <w:szCs w:val="16"/>
        </w:rPr>
        <w:t>25</w:t>
      </w:r>
      <w:r w:rsidRPr="00C66C86">
        <w:rPr>
          <w:sz w:val="16"/>
          <w:szCs w:val="16"/>
        </w:rPr>
        <w:t xml:space="preserve"> —</w:t>
      </w:r>
      <w:r w:rsidRPr="00C66C86">
        <w:rPr>
          <w:spacing w:val="-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25</w:t>
      </w:r>
      <w:r w:rsidRPr="00C66C86">
        <w:rPr>
          <w:sz w:val="16"/>
          <w:szCs w:val="16"/>
        </w:rPr>
        <w:t xml:space="preserve"> </w:t>
      </w:r>
      <w:r w:rsidRPr="00C66C86">
        <w:rPr>
          <w:spacing w:val="-5"/>
          <w:sz w:val="16"/>
          <w:szCs w:val="16"/>
        </w:rPr>
        <w:t>Вт</w:t>
      </w:r>
    </w:p>
    <w:p w:rsidR="006446A8" w:rsidRPr="00C66C86" w:rsidRDefault="00E90010" w:rsidP="00E90010">
      <w:pPr>
        <w:pStyle w:val="1"/>
        <w:spacing w:before="5" w:line="274" w:lineRule="exact"/>
        <w:ind w:left="144" w:right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2.5 </w:t>
      </w:r>
      <w:r w:rsidR="006446A8" w:rsidRPr="00C66C86">
        <w:rPr>
          <w:sz w:val="16"/>
          <w:szCs w:val="16"/>
        </w:rPr>
        <w:t xml:space="preserve">Цвет </w:t>
      </w:r>
      <w:r w:rsidR="006446A8" w:rsidRPr="00C66C86">
        <w:rPr>
          <w:spacing w:val="-2"/>
          <w:sz w:val="16"/>
          <w:szCs w:val="16"/>
        </w:rPr>
        <w:t>свечения</w:t>
      </w:r>
    </w:p>
    <w:p w:rsidR="006446A8" w:rsidRDefault="006446A8" w:rsidP="006446A8">
      <w:pPr>
        <w:pStyle w:val="a3"/>
        <w:ind w:left="852" w:right="5909"/>
        <w:rPr>
          <w:sz w:val="16"/>
          <w:szCs w:val="16"/>
        </w:rPr>
      </w:pPr>
      <w:r w:rsidRPr="00C66C86">
        <w:rPr>
          <w:sz w:val="16"/>
          <w:szCs w:val="16"/>
        </w:rPr>
        <w:t>W —</w:t>
      </w:r>
      <w:r w:rsidR="00C66C86" w:rsidRPr="00C66C86">
        <w:rPr>
          <w:sz w:val="16"/>
          <w:szCs w:val="16"/>
        </w:rPr>
        <w:t xml:space="preserve"> </w:t>
      </w:r>
      <w:r w:rsidR="00D100AD">
        <w:rPr>
          <w:sz w:val="16"/>
          <w:szCs w:val="16"/>
        </w:rPr>
        <w:t xml:space="preserve">холодный белый, </w:t>
      </w:r>
      <w:r w:rsidR="00D100AD">
        <w:rPr>
          <w:sz w:val="16"/>
          <w:szCs w:val="16"/>
          <w:lang w:val="en-US"/>
        </w:rPr>
        <w:t>DW</w:t>
      </w:r>
      <w:r w:rsidR="00D100AD">
        <w:rPr>
          <w:sz w:val="16"/>
          <w:szCs w:val="16"/>
        </w:rPr>
        <w:t xml:space="preserve"> </w:t>
      </w:r>
      <w:r w:rsidR="00D100AD" w:rsidRPr="00C66C86">
        <w:rPr>
          <w:sz w:val="16"/>
          <w:szCs w:val="16"/>
        </w:rPr>
        <w:t xml:space="preserve">— </w:t>
      </w:r>
      <w:r w:rsidR="00D100AD">
        <w:rPr>
          <w:sz w:val="16"/>
          <w:szCs w:val="16"/>
        </w:rPr>
        <w:t xml:space="preserve">нейтральный белый, </w:t>
      </w:r>
      <w:r w:rsidR="00D100AD">
        <w:rPr>
          <w:sz w:val="16"/>
          <w:szCs w:val="16"/>
        </w:rPr>
        <w:br/>
      </w:r>
      <w:r w:rsidRPr="00C66C86">
        <w:rPr>
          <w:sz w:val="16"/>
          <w:szCs w:val="16"/>
        </w:rPr>
        <w:t>WW</w:t>
      </w:r>
      <w:r w:rsidRPr="00C66C86">
        <w:rPr>
          <w:spacing w:val="-5"/>
          <w:sz w:val="16"/>
          <w:szCs w:val="16"/>
        </w:rPr>
        <w:t xml:space="preserve"> </w:t>
      </w:r>
      <w:r w:rsidRPr="00C66C86">
        <w:rPr>
          <w:sz w:val="16"/>
          <w:szCs w:val="16"/>
        </w:rPr>
        <w:t>—</w:t>
      </w:r>
      <w:r w:rsidR="00C66C86" w:rsidRPr="00C66C86">
        <w:rPr>
          <w:sz w:val="16"/>
          <w:szCs w:val="16"/>
        </w:rPr>
        <w:t xml:space="preserve"> </w:t>
      </w:r>
      <w:r w:rsidRPr="00C66C86">
        <w:rPr>
          <w:sz w:val="16"/>
          <w:szCs w:val="16"/>
        </w:rPr>
        <w:t>т</w:t>
      </w:r>
      <w:r w:rsidR="00117A4C">
        <w:rPr>
          <w:sz w:val="16"/>
          <w:szCs w:val="16"/>
        </w:rPr>
        <w:t>е</w:t>
      </w:r>
      <w:r w:rsidRPr="00C66C86">
        <w:rPr>
          <w:sz w:val="16"/>
          <w:szCs w:val="16"/>
        </w:rPr>
        <w:t>плый</w:t>
      </w:r>
      <w:r w:rsidRPr="00C66C86">
        <w:rPr>
          <w:spacing w:val="-5"/>
          <w:sz w:val="16"/>
          <w:szCs w:val="16"/>
        </w:rPr>
        <w:t xml:space="preserve"> </w:t>
      </w:r>
      <w:r w:rsidRPr="00C66C86">
        <w:rPr>
          <w:sz w:val="16"/>
          <w:szCs w:val="16"/>
        </w:rPr>
        <w:t>белый</w:t>
      </w:r>
      <w:r w:rsidR="00D100AD">
        <w:rPr>
          <w:sz w:val="16"/>
          <w:szCs w:val="16"/>
        </w:rPr>
        <w:br/>
      </w:r>
    </w:p>
    <w:p w:rsidR="00D100AD" w:rsidRPr="00C66C86" w:rsidRDefault="00D100AD" w:rsidP="00D100AD">
      <w:pPr>
        <w:pStyle w:val="1"/>
        <w:spacing w:before="5" w:line="274" w:lineRule="exact"/>
        <w:ind w:left="144" w:right="0"/>
        <w:jc w:val="left"/>
        <w:rPr>
          <w:sz w:val="16"/>
          <w:szCs w:val="16"/>
        </w:rPr>
      </w:pPr>
      <w:r>
        <w:rPr>
          <w:sz w:val="16"/>
          <w:szCs w:val="16"/>
        </w:rPr>
        <w:t>2.6 Аварийное исполнение</w:t>
      </w:r>
    </w:p>
    <w:p w:rsidR="00D100AD" w:rsidRPr="00B01235" w:rsidRDefault="00D100AD" w:rsidP="006446A8">
      <w:pPr>
        <w:pStyle w:val="a3"/>
        <w:ind w:left="852" w:right="5909"/>
        <w:rPr>
          <w:sz w:val="16"/>
          <w:szCs w:val="16"/>
        </w:rPr>
      </w:pPr>
      <w:r w:rsidRPr="00D100AD">
        <w:rPr>
          <w:sz w:val="16"/>
          <w:szCs w:val="16"/>
        </w:rPr>
        <w:t>BAP</w:t>
      </w:r>
      <w:r w:rsidR="00B01235" w:rsidRPr="00B01235">
        <w:rPr>
          <w:sz w:val="16"/>
          <w:szCs w:val="16"/>
        </w:rPr>
        <w:t xml:space="preserve"> </w:t>
      </w:r>
      <w:r w:rsidR="00B01235" w:rsidRPr="00C66C86">
        <w:rPr>
          <w:sz w:val="16"/>
          <w:szCs w:val="16"/>
        </w:rPr>
        <w:t>—</w:t>
      </w:r>
      <w:r w:rsidR="00B01235" w:rsidRPr="00B01235">
        <w:rPr>
          <w:sz w:val="16"/>
          <w:szCs w:val="16"/>
        </w:rPr>
        <w:t xml:space="preserve"> </w:t>
      </w:r>
      <w:r w:rsidR="00B01235">
        <w:rPr>
          <w:sz w:val="16"/>
          <w:szCs w:val="16"/>
        </w:rPr>
        <w:t>Блок аварийного питания (БАП)</w:t>
      </w:r>
    </w:p>
    <w:p w:rsidR="00117A4C" w:rsidRDefault="00117A4C" w:rsidP="00117A4C">
      <w:pPr>
        <w:tabs>
          <w:tab w:val="left" w:pos="1134"/>
          <w:tab w:val="left" w:pos="1985"/>
        </w:tabs>
        <w:rPr>
          <w:sz w:val="16"/>
          <w:szCs w:val="16"/>
          <w:shd w:val="clear" w:color="auto" w:fill="FFFFFF"/>
        </w:rPr>
      </w:pPr>
    </w:p>
    <w:p w:rsidR="00C80C68" w:rsidRPr="00C80C68" w:rsidRDefault="00C80C68" w:rsidP="00117A4C">
      <w:pPr>
        <w:tabs>
          <w:tab w:val="left" w:pos="1134"/>
          <w:tab w:val="left" w:pos="1985"/>
        </w:tabs>
        <w:rPr>
          <w:b/>
          <w:bCs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3. </w:t>
      </w:r>
      <w:r w:rsidRPr="004E1A30"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ТРАНСПОРТИРОВКА</w:t>
      </w:r>
    </w:p>
    <w:p w:rsidR="005545DB" w:rsidRPr="00E0507B" w:rsidRDefault="005545DB" w:rsidP="00941B9C">
      <w:pPr>
        <w:tabs>
          <w:tab w:val="left" w:pos="1134"/>
          <w:tab w:val="left" w:pos="1985"/>
        </w:tabs>
        <w:rPr>
          <w:sz w:val="16"/>
          <w:szCs w:val="16"/>
        </w:rPr>
      </w:pPr>
      <w:r w:rsidRPr="00E0507B">
        <w:rPr>
          <w:sz w:val="16"/>
          <w:szCs w:val="16"/>
        </w:rPr>
        <w:t>Транспортирование изделий производится всеми видами крытых транспортных средств в соответствии с правилами перевозок грузов, действующими на данном виде транспорта.</w:t>
      </w:r>
    </w:p>
    <w:p w:rsidR="00117A4C" w:rsidRDefault="005545DB" w:rsidP="0027224C">
      <w:pPr>
        <w:tabs>
          <w:tab w:val="left" w:pos="1134"/>
          <w:tab w:val="left" w:pos="1985"/>
        </w:tabs>
        <w:rPr>
          <w:sz w:val="16"/>
          <w:szCs w:val="16"/>
        </w:rPr>
      </w:pPr>
      <w:r w:rsidRPr="00E0507B">
        <w:rPr>
          <w:sz w:val="16"/>
          <w:szCs w:val="16"/>
        </w:rPr>
        <w:t>Размещение и крепление транспортной тары с упакованными изделиями в транспортных средствах должны обеспечивать ее устойчивое положение и не допускать перемещения во время транспортировки.</w:t>
      </w:r>
      <w:r w:rsidR="00941B9C">
        <w:rPr>
          <w:sz w:val="16"/>
          <w:szCs w:val="16"/>
        </w:rPr>
        <w:br/>
      </w:r>
    </w:p>
    <w:p w:rsidR="00117A4C" w:rsidRDefault="00941B9C" w:rsidP="00117A4C">
      <w:pPr>
        <w:tabs>
          <w:tab w:val="left" w:pos="1134"/>
          <w:tab w:val="left" w:pos="1985"/>
        </w:tabs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4. </w:t>
      </w:r>
      <w:r w:rsidRPr="004E1A30"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ХРАНЕНИЕ</w:t>
      </w:r>
      <w:r>
        <w:rPr>
          <w:sz w:val="16"/>
          <w:szCs w:val="16"/>
        </w:rPr>
        <w:t xml:space="preserve"> </w:t>
      </w:r>
      <w:r w:rsidR="0027224C">
        <w:rPr>
          <w:sz w:val="16"/>
          <w:szCs w:val="16"/>
        </w:rPr>
        <w:br/>
      </w:r>
      <w:r w:rsidR="005545DB" w:rsidRPr="00E0507B">
        <w:rPr>
          <w:sz w:val="16"/>
          <w:szCs w:val="16"/>
        </w:rPr>
        <w:t>Изделия должны храниться в крытых, сухих, проветриваемых складских помещениях и должны быть защищены от солнечных лучей и атмосферных воздействий.</w:t>
      </w:r>
      <w:r>
        <w:rPr>
          <w:sz w:val="16"/>
          <w:szCs w:val="16"/>
        </w:rPr>
        <w:br/>
      </w:r>
    </w:p>
    <w:p w:rsidR="005545DB" w:rsidRPr="00E0507B" w:rsidRDefault="00941B9C" w:rsidP="00117A4C">
      <w:pPr>
        <w:tabs>
          <w:tab w:val="left" w:pos="1134"/>
          <w:tab w:val="left" w:pos="1985"/>
        </w:tabs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5. </w:t>
      </w:r>
      <w:r w:rsidRPr="004E1A30"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ЭКСПЛУАТАЦИЯ</w:t>
      </w:r>
    </w:p>
    <w:p w:rsidR="005545DB" w:rsidRPr="00E0507B" w:rsidRDefault="005545DB" w:rsidP="00941B9C">
      <w:pPr>
        <w:tabs>
          <w:tab w:val="left" w:pos="1134"/>
          <w:tab w:val="left" w:pos="1985"/>
        </w:tabs>
        <w:rPr>
          <w:sz w:val="16"/>
          <w:szCs w:val="16"/>
        </w:rPr>
      </w:pPr>
      <w:r w:rsidRPr="00E0507B">
        <w:rPr>
          <w:sz w:val="16"/>
          <w:szCs w:val="16"/>
        </w:rPr>
        <w:t>До ввода в эксплуатацию оборудования следует провести его внешний осмотр, проверить целостность оборудования, исправность узлов и деталей, влияющих на безопасность его функционирования. При монтаже и эксплуатации изделия следует предохранять от любого рода механических повреждений.</w:t>
      </w:r>
    </w:p>
    <w:p w:rsidR="005545DB" w:rsidRPr="00E0507B" w:rsidRDefault="005545DB" w:rsidP="00941B9C">
      <w:pPr>
        <w:tabs>
          <w:tab w:val="left" w:pos="1134"/>
          <w:tab w:val="left" w:pos="1985"/>
        </w:tabs>
        <w:rPr>
          <w:sz w:val="16"/>
          <w:szCs w:val="16"/>
        </w:rPr>
      </w:pPr>
      <w:r w:rsidRPr="00E0507B">
        <w:rPr>
          <w:sz w:val="16"/>
          <w:szCs w:val="16"/>
        </w:rPr>
        <w:t>При обнаружении неисправностей изделие должно быть незамедлительно выведено из эксплуатации.</w:t>
      </w:r>
      <w:r w:rsidR="00130985">
        <w:rPr>
          <w:sz w:val="16"/>
          <w:szCs w:val="16"/>
        </w:rPr>
        <w:t xml:space="preserve"> Светильники рассчитаны на работу от сети переменного тока</w:t>
      </w:r>
      <w:r w:rsidR="00142848">
        <w:rPr>
          <w:sz w:val="16"/>
          <w:szCs w:val="16"/>
        </w:rPr>
        <w:t xml:space="preserve"> </w:t>
      </w:r>
      <w:r w:rsidR="00130985">
        <w:rPr>
          <w:sz w:val="16"/>
          <w:szCs w:val="16"/>
        </w:rPr>
        <w:t>230 В, 50 Гц. Питающая сеть должна быть защищена от коммутационных</w:t>
      </w:r>
      <w:r w:rsidR="00142848">
        <w:rPr>
          <w:sz w:val="16"/>
          <w:szCs w:val="16"/>
        </w:rPr>
        <w:t xml:space="preserve"> и грозовых импульсных помех. Качество электроэнергии должно соответствовать ГОСТ 32144-2013. Все электрические соединения должны быть надежно защищены от влаги.</w:t>
      </w:r>
    </w:p>
    <w:p w:rsidR="00117A4C" w:rsidRDefault="00117A4C" w:rsidP="00117A4C">
      <w:pPr>
        <w:tabs>
          <w:tab w:val="left" w:pos="1134"/>
          <w:tab w:val="left" w:pos="1985"/>
        </w:tabs>
        <w:rPr>
          <w:sz w:val="16"/>
          <w:szCs w:val="16"/>
          <w:shd w:val="clear" w:color="auto" w:fill="FFFFFF"/>
        </w:rPr>
      </w:pPr>
    </w:p>
    <w:p w:rsidR="00044F14" w:rsidRPr="00BE10E7" w:rsidRDefault="00044F14" w:rsidP="00117A4C">
      <w:pPr>
        <w:tabs>
          <w:tab w:val="left" w:pos="1134"/>
          <w:tab w:val="left" w:pos="1985"/>
        </w:tabs>
        <w:rPr>
          <w:b/>
          <w:bCs/>
          <w:sz w:val="16"/>
          <w:szCs w:val="16"/>
        </w:rPr>
      </w:pPr>
      <w:r w:rsidRPr="00BE10E7">
        <w:rPr>
          <w:b/>
          <w:bCs/>
          <w:sz w:val="16"/>
          <w:szCs w:val="16"/>
          <w:shd w:val="clear" w:color="auto" w:fill="FFFFFF"/>
        </w:rPr>
        <w:t xml:space="preserve">6. </w:t>
      </w:r>
      <w:r w:rsidRPr="00BE10E7">
        <w:rPr>
          <w:b/>
          <w:bCs/>
          <w:sz w:val="16"/>
          <w:szCs w:val="16"/>
        </w:rPr>
        <w:t>СВЕДЕНИЯ ОБ УТИЛИЗАЦИИ</w:t>
      </w:r>
    </w:p>
    <w:p w:rsidR="00044F14" w:rsidRPr="00BE10E7" w:rsidRDefault="00044F14" w:rsidP="00044F14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BE10E7">
        <w:rPr>
          <w:sz w:val="16"/>
          <w:szCs w:val="16"/>
        </w:rPr>
        <w:t>При утилизации должны соблюдаться требования по охране природы согласно ГОСТ Р 59053, ГОСТ 17.1.3.13 и ГОСТ Р 59061.</w:t>
      </w:r>
    </w:p>
    <w:p w:rsidR="00044F14" w:rsidRPr="00BE10E7" w:rsidRDefault="00044F14" w:rsidP="00044F14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BE10E7">
        <w:rPr>
          <w:sz w:val="16"/>
          <w:szCs w:val="16"/>
        </w:rPr>
        <w:t>Утилизация</w:t>
      </w:r>
      <w:r>
        <w:rPr>
          <w:sz w:val="16"/>
          <w:szCs w:val="16"/>
        </w:rPr>
        <w:t xml:space="preserve"> </w:t>
      </w:r>
      <w:r w:rsidRPr="00BE10E7">
        <w:rPr>
          <w:sz w:val="16"/>
          <w:szCs w:val="16"/>
        </w:rPr>
        <w:t xml:space="preserve">согласно </w:t>
      </w:r>
      <w:r w:rsidRPr="00E0507B">
        <w:rPr>
          <w:sz w:val="16"/>
          <w:szCs w:val="16"/>
        </w:rPr>
        <w:t xml:space="preserve">Федерального закона «О санитарно-эпидемиологическом благополучии населения» № М 52-ФЗ от 30.03.1999, ст. 22 </w:t>
      </w:r>
      <w:r w:rsidRPr="00BE10E7">
        <w:rPr>
          <w:sz w:val="16"/>
          <w:szCs w:val="16"/>
        </w:rPr>
        <w:t xml:space="preserve">СанПиН 2.1.3684. </w:t>
      </w:r>
    </w:p>
    <w:p w:rsidR="00044F14" w:rsidRPr="00E0507B" w:rsidRDefault="00044F14" w:rsidP="00044F14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E0507B">
        <w:rPr>
          <w:sz w:val="16"/>
          <w:szCs w:val="16"/>
        </w:rPr>
        <w:t>Содержание вредных веществ в выбросах в атмосферу, сбросах в водоемы и загрязнения почвы контролируют согласно МУ 2.1.7.730, СанПиН 1.2.3685-21.</w:t>
      </w:r>
    </w:p>
    <w:p w:rsidR="00117A4C" w:rsidRDefault="00117A4C" w:rsidP="00117A4C">
      <w:pPr>
        <w:tabs>
          <w:tab w:val="left" w:pos="1134"/>
          <w:tab w:val="left" w:pos="1985"/>
        </w:tabs>
        <w:rPr>
          <w:b/>
          <w:bCs/>
          <w:sz w:val="16"/>
          <w:szCs w:val="16"/>
          <w:shd w:val="clear" w:color="auto" w:fill="FFFFFF"/>
        </w:rPr>
      </w:pPr>
    </w:p>
    <w:p w:rsidR="00331720" w:rsidRPr="002F090D" w:rsidRDefault="00044F14" w:rsidP="00117A4C">
      <w:pPr>
        <w:tabs>
          <w:tab w:val="left" w:pos="1134"/>
          <w:tab w:val="left" w:pos="1985"/>
        </w:tabs>
        <w:rPr>
          <w:b/>
          <w:bCs/>
          <w:sz w:val="16"/>
          <w:szCs w:val="16"/>
          <w:shd w:val="clear" w:color="auto" w:fill="FFFFFF"/>
        </w:rPr>
      </w:pPr>
      <w:r>
        <w:rPr>
          <w:b/>
          <w:bCs/>
          <w:sz w:val="16"/>
          <w:szCs w:val="16"/>
          <w:shd w:val="clear" w:color="auto" w:fill="FFFFFF"/>
        </w:rPr>
        <w:t>7</w:t>
      </w:r>
      <w:r w:rsidR="00331720">
        <w:rPr>
          <w:b/>
          <w:bCs/>
          <w:sz w:val="16"/>
          <w:szCs w:val="16"/>
          <w:shd w:val="clear" w:color="auto" w:fill="FFFFFF"/>
        </w:rPr>
        <w:t xml:space="preserve">. </w:t>
      </w:r>
      <w:r w:rsidR="00331720" w:rsidRPr="002F090D">
        <w:rPr>
          <w:b/>
          <w:bCs/>
          <w:sz w:val="16"/>
          <w:szCs w:val="16"/>
          <w:shd w:val="clear" w:color="auto" w:fill="FFFFFF"/>
        </w:rPr>
        <w:t>СРОК СЛУЖБЫ И ГАРАНТИИ ИЗГОТОВИТЕЛЯ</w:t>
      </w:r>
    </w:p>
    <w:p w:rsidR="00331720" w:rsidRPr="00E33942" w:rsidRDefault="00331720" w:rsidP="00331720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E33942">
        <w:rPr>
          <w:sz w:val="16"/>
          <w:szCs w:val="16"/>
        </w:rPr>
        <w:t>Изготовитель гарантирует соответствие изделий требованиям технических регламентов и документации предприятия-изготовителя при соблюдении потребителем правил монтажа, эксплуатации, транспортирования и хранения.</w:t>
      </w:r>
    </w:p>
    <w:p w:rsidR="00331720" w:rsidRPr="00E33942" w:rsidRDefault="00331720" w:rsidP="00331720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E33942">
        <w:rPr>
          <w:sz w:val="16"/>
          <w:szCs w:val="16"/>
        </w:rPr>
        <w:t xml:space="preserve">Назначенный ресурс изделия – </w:t>
      </w:r>
      <w:r>
        <w:rPr>
          <w:sz w:val="16"/>
          <w:szCs w:val="16"/>
        </w:rPr>
        <w:t>100 000 ч.</w:t>
      </w:r>
      <w:r w:rsidR="00CA2A55">
        <w:rPr>
          <w:sz w:val="16"/>
          <w:szCs w:val="16"/>
        </w:rPr>
        <w:t>, г</w:t>
      </w:r>
      <w:r w:rsidRPr="00E33942">
        <w:rPr>
          <w:sz w:val="16"/>
          <w:szCs w:val="16"/>
        </w:rPr>
        <w:t>арантийный срок – 36 месяцев.</w:t>
      </w:r>
    </w:p>
    <w:p w:rsidR="00331720" w:rsidRPr="00E33942" w:rsidRDefault="00331720" w:rsidP="00331720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E33942">
        <w:rPr>
          <w:sz w:val="16"/>
          <w:szCs w:val="16"/>
        </w:rPr>
        <w:t>Неисправные изделия в течение гарантийного срока ремонтируются или обмениваются на новые бесплатно. Решение о замене или ремонте изделия принимает сервисный центр. Замененное изделие или его части, полученные в результате ремонта, переходят в собственность сервисного центра.</w:t>
      </w:r>
    </w:p>
    <w:p w:rsidR="00331720" w:rsidRPr="00E33942" w:rsidRDefault="00331720" w:rsidP="00331720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E33942">
        <w:rPr>
          <w:sz w:val="16"/>
          <w:szCs w:val="16"/>
        </w:rPr>
        <w:t>Затраты, связанные с демонтажем, монтажом и транспортировкой неисправных изделий в период гарантийного срока потребителю не возмещаются.</w:t>
      </w:r>
    </w:p>
    <w:p w:rsidR="00331720" w:rsidRPr="00E33942" w:rsidRDefault="00331720" w:rsidP="00331720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E33942">
        <w:rPr>
          <w:sz w:val="16"/>
          <w:szCs w:val="16"/>
        </w:rPr>
        <w:t>В случае необоснованности претензии, затраты на диагностику и экспертизу изделия оплачиваются потребителем.</w:t>
      </w:r>
    </w:p>
    <w:p w:rsidR="00BB5CC1" w:rsidRDefault="00BB5CC1" w:rsidP="00BB5CC1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</w:p>
    <w:p w:rsidR="00044F14" w:rsidRDefault="00044F14" w:rsidP="00BB5CC1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Светильник соответствует </w:t>
      </w:r>
      <w:r w:rsidR="00052609">
        <w:rPr>
          <w:sz w:val="16"/>
          <w:szCs w:val="16"/>
        </w:rPr>
        <w:t xml:space="preserve">ТУ </w:t>
      </w:r>
      <w:r w:rsidR="00751776" w:rsidRPr="00751776">
        <w:rPr>
          <w:sz w:val="16"/>
          <w:szCs w:val="16"/>
        </w:rPr>
        <w:t>27.40.39-001-58570794-2021</w:t>
      </w:r>
      <w:r>
        <w:rPr>
          <w:sz w:val="16"/>
          <w:szCs w:val="16"/>
        </w:rPr>
        <w:t xml:space="preserve"> и признан годным к эксплуатации.</w:t>
      </w:r>
    </w:p>
    <w:p w:rsidR="00044F14" w:rsidRDefault="00732BF7" w:rsidP="00BB5CC1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732BF7">
        <w:rPr>
          <w:sz w:val="16"/>
          <w:szCs w:val="16"/>
        </w:rPr>
        <w:t>Сертификат соответствия RU C-RU. ИП18.В.00201/22</w:t>
      </w:r>
    </w:p>
    <w:p w:rsidR="00692D4E" w:rsidRPr="00E0507B" w:rsidRDefault="00692D4E" w:rsidP="00692D4E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</w:p>
    <w:p w:rsidR="00692D4E" w:rsidRDefault="00692D4E" w:rsidP="00692D4E">
      <w:pPr>
        <w:tabs>
          <w:tab w:val="left" w:pos="1134"/>
          <w:tab w:val="left" w:pos="1985"/>
        </w:tabs>
        <w:jc w:val="both"/>
        <w:rPr>
          <w:b/>
          <w:bCs/>
          <w:sz w:val="16"/>
          <w:szCs w:val="16"/>
        </w:rPr>
      </w:pPr>
      <w:r w:rsidRPr="00F96A4C">
        <w:rPr>
          <w:b/>
          <w:bCs/>
          <w:sz w:val="16"/>
          <w:szCs w:val="16"/>
        </w:rPr>
        <w:t>8. СВЕДЕНИЯ ОБ ИЗГОТОВИТЕЛЕ</w:t>
      </w:r>
    </w:p>
    <w:p w:rsidR="00692D4E" w:rsidRPr="00D87A34" w:rsidRDefault="00692D4E" w:rsidP="00692D4E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D87A34">
        <w:rPr>
          <w:sz w:val="16"/>
          <w:szCs w:val="16"/>
        </w:rPr>
        <w:t>ТМ «</w:t>
      </w:r>
      <w:r w:rsidRPr="00D87A34">
        <w:rPr>
          <w:sz w:val="16"/>
          <w:szCs w:val="16"/>
          <w:lang w:val="en-US"/>
        </w:rPr>
        <w:t>LEDCRAFT</w:t>
      </w:r>
      <w:r w:rsidRPr="00D87A34">
        <w:rPr>
          <w:sz w:val="16"/>
          <w:szCs w:val="16"/>
        </w:rPr>
        <w:t>»</w:t>
      </w:r>
    </w:p>
    <w:p w:rsidR="00692D4E" w:rsidRPr="00F96A4C" w:rsidRDefault="00692D4E" w:rsidP="00692D4E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F96A4C">
        <w:rPr>
          <w:sz w:val="16"/>
          <w:szCs w:val="16"/>
        </w:rPr>
        <w:t>Изготовитель: ООО "Элитасвет"</w:t>
      </w:r>
    </w:p>
    <w:p w:rsidR="00692D4E" w:rsidRPr="00F96A4C" w:rsidRDefault="00692D4E" w:rsidP="00692D4E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F96A4C">
        <w:rPr>
          <w:sz w:val="16"/>
          <w:szCs w:val="16"/>
        </w:rPr>
        <w:t xml:space="preserve">Место нахождения: 117574, г. Москва проезд Одоевского дом 2А   </w:t>
      </w:r>
      <w:r w:rsidR="00044F14" w:rsidRPr="00044F14">
        <w:rPr>
          <w:sz w:val="16"/>
          <w:szCs w:val="16"/>
        </w:rPr>
        <w:t>ПОМЕЩ. 9Н.</w:t>
      </w:r>
    </w:p>
    <w:p w:rsidR="00692D4E" w:rsidRDefault="00692D4E" w:rsidP="00692D4E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  <w:r w:rsidRPr="00F96A4C">
        <w:rPr>
          <w:sz w:val="16"/>
          <w:szCs w:val="16"/>
        </w:rPr>
        <w:t>Телефон</w:t>
      </w:r>
      <w:r>
        <w:rPr>
          <w:sz w:val="16"/>
          <w:szCs w:val="16"/>
        </w:rPr>
        <w:t>:</w:t>
      </w:r>
      <w:r w:rsidRPr="00F96A4C">
        <w:rPr>
          <w:sz w:val="16"/>
          <w:szCs w:val="16"/>
        </w:rPr>
        <w:t xml:space="preserve"> +7-495-120-80-10</w:t>
      </w:r>
      <w:r w:rsidR="004B1308">
        <w:rPr>
          <w:sz w:val="16"/>
          <w:szCs w:val="16"/>
        </w:rPr>
        <w:t xml:space="preserve">, </w:t>
      </w:r>
      <w:r w:rsidR="004B1308" w:rsidRPr="00F96A4C">
        <w:rPr>
          <w:sz w:val="16"/>
          <w:szCs w:val="16"/>
        </w:rPr>
        <w:t xml:space="preserve">Веб-сайт: </w:t>
      </w:r>
      <w:hyperlink r:id="rId8" w:history="1">
        <w:r w:rsidR="00992732" w:rsidRPr="008347A6">
          <w:rPr>
            <w:rStyle w:val="ac"/>
            <w:sz w:val="16"/>
            <w:szCs w:val="16"/>
          </w:rPr>
          <w:t>https://ledcraft.ru</w:t>
        </w:r>
      </w:hyperlink>
    </w:p>
    <w:p w:rsidR="00992732" w:rsidRDefault="00992732" w:rsidP="00692D4E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</w:p>
    <w:p w:rsidR="00992732" w:rsidRDefault="00992732" w:rsidP="00692D4E">
      <w:pPr>
        <w:tabs>
          <w:tab w:val="left" w:pos="1134"/>
          <w:tab w:val="left" w:pos="1985"/>
        </w:tabs>
        <w:jc w:val="both"/>
        <w:rPr>
          <w:sz w:val="16"/>
          <w:szCs w:val="16"/>
        </w:rPr>
      </w:pPr>
    </w:p>
    <w:p w:rsidR="00992732" w:rsidRPr="004B1308" w:rsidRDefault="00992732" w:rsidP="00692D4E">
      <w:pPr>
        <w:tabs>
          <w:tab w:val="left" w:pos="1134"/>
          <w:tab w:val="left" w:pos="1985"/>
        </w:tabs>
        <w:jc w:val="both"/>
      </w:pPr>
      <w:r>
        <w:rPr>
          <w:noProof/>
          <w:lang w:eastAsia="ru-RU"/>
        </w:rPr>
        <w:drawing>
          <wp:inline distT="0" distB="0" distL="0" distR="0">
            <wp:extent cx="6933565" cy="55467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подключения ЖКХ с бап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565" cy="554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2732" w:rsidRPr="004B1308" w:rsidSect="00CE353D">
      <w:headerReference w:type="default" r:id="rId10"/>
      <w:pgSz w:w="11910" w:h="16840" w:code="9"/>
      <w:pgMar w:top="840" w:right="283" w:bottom="280" w:left="7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53D" w:rsidRDefault="00CE353D" w:rsidP="008C1DC1">
      <w:r>
        <w:separator/>
      </w:r>
    </w:p>
  </w:endnote>
  <w:endnote w:type="continuationSeparator" w:id="0">
    <w:p w:rsidR="00CE353D" w:rsidRDefault="00CE353D" w:rsidP="008C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53D" w:rsidRDefault="00CE353D" w:rsidP="008C1DC1">
      <w:r>
        <w:separator/>
      </w:r>
    </w:p>
  </w:footnote>
  <w:footnote w:type="continuationSeparator" w:id="0">
    <w:p w:rsidR="00CE353D" w:rsidRDefault="00CE353D" w:rsidP="008C1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1"/>
      <w:gridCol w:w="4335"/>
      <w:gridCol w:w="3089"/>
    </w:tblGrid>
    <w:tr w:rsidR="00CE353D" w:rsidTr="00EE0E50">
      <w:tc>
        <w:tcPr>
          <w:tcW w:w="3711" w:type="dxa"/>
        </w:tcPr>
        <w:p w:rsidR="00CE353D" w:rsidRPr="00E85123" w:rsidRDefault="00CE353D" w:rsidP="008C1DC1">
          <w:pPr>
            <w:pStyle w:val="a7"/>
            <w:spacing w:before="240"/>
            <w:rPr>
              <w:b/>
            </w:rPr>
          </w:pPr>
        </w:p>
      </w:tc>
      <w:tc>
        <w:tcPr>
          <w:tcW w:w="4335" w:type="dxa"/>
        </w:tcPr>
        <w:p w:rsidR="00CE353D" w:rsidRDefault="00CE353D">
          <w:pPr>
            <w:pStyle w:val="a7"/>
          </w:pPr>
        </w:p>
      </w:tc>
      <w:tc>
        <w:tcPr>
          <w:tcW w:w="3089" w:type="dxa"/>
        </w:tcPr>
        <w:p w:rsidR="00CE353D" w:rsidRDefault="00CE353D">
          <w:pPr>
            <w:pStyle w:val="a7"/>
          </w:pPr>
        </w:p>
      </w:tc>
    </w:tr>
    <w:tr w:rsidR="00CE353D" w:rsidTr="00EE0E50">
      <w:tc>
        <w:tcPr>
          <w:tcW w:w="3711" w:type="dxa"/>
        </w:tcPr>
        <w:p w:rsidR="00CE353D" w:rsidRPr="00E85123" w:rsidRDefault="00CE353D" w:rsidP="00A85EA9">
          <w:pPr>
            <w:pStyle w:val="a7"/>
            <w:rPr>
              <w:b/>
            </w:rPr>
          </w:pPr>
          <w:r w:rsidRPr="00E85123">
            <w:rPr>
              <w:b/>
            </w:rPr>
            <w:t>ПАСПОРТ ИЗДЕЛИЯ</w:t>
          </w:r>
        </w:p>
      </w:tc>
      <w:tc>
        <w:tcPr>
          <w:tcW w:w="4335" w:type="dxa"/>
        </w:tcPr>
        <w:p w:rsidR="00CE353D" w:rsidRDefault="00CE353D" w:rsidP="00A85EA9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595568BC" wp14:editId="3C9FCD16">
                <wp:extent cx="1717516" cy="36543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412" cy="40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9" w:type="dxa"/>
        </w:tcPr>
        <w:p w:rsidR="00CE353D" w:rsidRPr="00A85EA9" w:rsidRDefault="00CE353D" w:rsidP="00A85EA9">
          <w:pPr>
            <w:pStyle w:val="a7"/>
            <w:rPr>
              <w:b/>
            </w:rPr>
          </w:pPr>
          <w:r w:rsidRPr="00A85EA9">
            <w:rPr>
              <w:b/>
            </w:rPr>
            <w:t>СДЕЛАНО В РОССИИ</w:t>
          </w:r>
          <w:r>
            <w:br/>
          </w:r>
        </w:p>
      </w:tc>
    </w:tr>
    <w:tr w:rsidR="00CE353D" w:rsidTr="00EE0E50">
      <w:trPr>
        <w:trHeight w:val="473"/>
      </w:trPr>
      <w:tc>
        <w:tcPr>
          <w:tcW w:w="3711" w:type="dxa"/>
        </w:tcPr>
        <w:p w:rsidR="00CE353D" w:rsidRPr="00EE0E50" w:rsidRDefault="00CE353D" w:rsidP="00A85EA9">
          <w:pPr>
            <w:pStyle w:val="a7"/>
          </w:pPr>
          <w:r>
            <w:t>Светодиодный светильник серии</w:t>
          </w:r>
          <w:r>
            <w:br/>
          </w:r>
          <w:r>
            <w:rPr>
              <w:lang w:val="en-US"/>
            </w:rPr>
            <w:t>LC</w:t>
          </w:r>
          <w:r w:rsidRPr="00EE0E50">
            <w:t>-</w:t>
          </w:r>
          <w:r>
            <w:rPr>
              <w:lang w:val="en-US"/>
            </w:rPr>
            <w:t>NK</w:t>
          </w:r>
          <w:r w:rsidRPr="00EE0E50">
            <w:t>01</w:t>
          </w:r>
          <w:r>
            <w:t xml:space="preserve">, </w:t>
          </w:r>
          <w:r>
            <w:rPr>
              <w:lang w:val="en-US"/>
            </w:rPr>
            <w:t>LC</w:t>
          </w:r>
          <w:r w:rsidRPr="00EE0E50">
            <w:t>-</w:t>
          </w:r>
          <w:r>
            <w:rPr>
              <w:lang w:val="en-US"/>
            </w:rPr>
            <w:t>NK</w:t>
          </w:r>
          <w:r>
            <w:t xml:space="preserve">02, </w:t>
          </w:r>
          <w:r>
            <w:rPr>
              <w:lang w:val="en-US"/>
            </w:rPr>
            <w:t>LC</w:t>
          </w:r>
          <w:r w:rsidRPr="00EE0E50">
            <w:t>-</w:t>
          </w:r>
          <w:r>
            <w:rPr>
              <w:lang w:val="en-US"/>
            </w:rPr>
            <w:t>NK</w:t>
          </w:r>
          <w:r w:rsidRPr="00EE0E50">
            <w:t>0</w:t>
          </w:r>
          <w:r>
            <w:t xml:space="preserve">4, </w:t>
          </w:r>
          <w:r>
            <w:rPr>
              <w:lang w:val="en-US"/>
            </w:rPr>
            <w:t>LC</w:t>
          </w:r>
          <w:r w:rsidRPr="00EE0E50">
            <w:t>-</w:t>
          </w:r>
          <w:r>
            <w:rPr>
              <w:lang w:val="en-US"/>
            </w:rPr>
            <w:t>NK</w:t>
          </w:r>
          <w:r w:rsidRPr="00EE0E50">
            <w:t>0</w:t>
          </w:r>
          <w:r>
            <w:t xml:space="preserve">5, </w:t>
          </w:r>
          <w:r w:rsidRPr="00EE0E50">
            <w:rPr>
              <w:lang w:val="en-US"/>
            </w:rPr>
            <w:t>LC</w:t>
          </w:r>
          <w:r w:rsidRPr="00EE0E50">
            <w:t>-</w:t>
          </w:r>
          <w:r w:rsidRPr="00EE0E50">
            <w:rPr>
              <w:lang w:val="en-US"/>
            </w:rPr>
            <w:t>NKDDK</w:t>
          </w:r>
          <w:r w:rsidRPr="00EE0E50">
            <w:t>01</w:t>
          </w:r>
        </w:p>
      </w:tc>
      <w:tc>
        <w:tcPr>
          <w:tcW w:w="4335" w:type="dxa"/>
        </w:tcPr>
        <w:p w:rsidR="00CE353D" w:rsidRDefault="00CE353D" w:rsidP="00A85EA9">
          <w:pPr>
            <w:pStyle w:val="a7"/>
            <w:spacing w:before="240"/>
          </w:pPr>
          <w:r>
            <w:t>Производство светодиодной продукции</w:t>
          </w:r>
        </w:p>
      </w:tc>
      <w:tc>
        <w:tcPr>
          <w:tcW w:w="3089" w:type="dxa"/>
        </w:tcPr>
        <w:p w:rsidR="00CE353D" w:rsidRDefault="00CE353D" w:rsidP="00A85EA9">
          <w:pPr>
            <w:pStyle w:val="a7"/>
          </w:pPr>
        </w:p>
      </w:tc>
    </w:tr>
  </w:tbl>
  <w:p w:rsidR="00CE353D" w:rsidRDefault="00CE35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E3E"/>
    <w:multiLevelType w:val="hybridMultilevel"/>
    <w:tmpl w:val="07466222"/>
    <w:lvl w:ilvl="0" w:tplc="4DAAE1E4">
      <w:start w:val="1"/>
      <w:numFmt w:val="decimalZero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A5A07BC"/>
    <w:multiLevelType w:val="hybridMultilevel"/>
    <w:tmpl w:val="5740ACEE"/>
    <w:lvl w:ilvl="0" w:tplc="BCC2D0F2">
      <w:start w:val="1"/>
      <w:numFmt w:val="decimal"/>
      <w:lvlText w:val="%1."/>
      <w:lvlJc w:val="left"/>
      <w:pPr>
        <w:ind w:left="1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A0A4B0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2" w:tplc="A218FD24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D840B2FC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4" w:tplc="00924782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CBD66B82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6" w:tplc="EC668556"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7" w:tplc="BDE8F2A2">
      <w:numFmt w:val="bullet"/>
      <w:lvlText w:val="•"/>
      <w:lvlJc w:val="left"/>
      <w:pPr>
        <w:ind w:left="7682" w:hanging="240"/>
      </w:pPr>
      <w:rPr>
        <w:rFonts w:hint="default"/>
        <w:lang w:val="ru-RU" w:eastAsia="en-US" w:bidi="ar-SA"/>
      </w:rPr>
    </w:lvl>
    <w:lvl w:ilvl="8" w:tplc="BA1EB022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2">
    <w:nsid w:val="37864FB3"/>
    <w:multiLevelType w:val="multilevel"/>
    <w:tmpl w:val="9FB444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</w:rPr>
    </w:lvl>
  </w:abstractNum>
  <w:abstractNum w:abstractNumId="3">
    <w:nsid w:val="432A587F"/>
    <w:multiLevelType w:val="multilevel"/>
    <w:tmpl w:val="7688C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1080"/>
      </w:pPr>
      <w:rPr>
        <w:rFonts w:hint="default"/>
      </w:rPr>
    </w:lvl>
  </w:abstractNum>
  <w:abstractNum w:abstractNumId="4">
    <w:nsid w:val="466D08C6"/>
    <w:multiLevelType w:val="hybridMultilevel"/>
    <w:tmpl w:val="76E4953E"/>
    <w:lvl w:ilvl="0" w:tplc="DC960EEA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4288D8D8">
      <w:numFmt w:val="bullet"/>
      <w:lvlText w:val="•"/>
      <w:lvlJc w:val="left"/>
      <w:pPr>
        <w:ind w:left="1433" w:hanging="240"/>
      </w:pPr>
      <w:rPr>
        <w:rFonts w:hint="default"/>
        <w:lang w:val="ru-RU" w:eastAsia="en-US" w:bidi="ar-SA"/>
      </w:rPr>
    </w:lvl>
    <w:lvl w:ilvl="2" w:tplc="90A6D5E6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7C38F0C6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950EE6C8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020AB842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3D4CE98A">
      <w:numFmt w:val="bullet"/>
      <w:lvlText w:val="•"/>
      <w:lvlJc w:val="left"/>
      <w:pPr>
        <w:ind w:left="6701" w:hanging="240"/>
      </w:pPr>
      <w:rPr>
        <w:rFonts w:hint="default"/>
        <w:lang w:val="ru-RU" w:eastAsia="en-US" w:bidi="ar-SA"/>
      </w:rPr>
    </w:lvl>
    <w:lvl w:ilvl="7" w:tplc="FE50E520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8C60DA04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</w:abstractNum>
  <w:abstractNum w:abstractNumId="5">
    <w:nsid w:val="503E2CC1"/>
    <w:multiLevelType w:val="hybridMultilevel"/>
    <w:tmpl w:val="3D4266EE"/>
    <w:lvl w:ilvl="0" w:tplc="11B81ABA">
      <w:start w:val="1"/>
      <w:numFmt w:val="decimal"/>
      <w:lvlText w:val="%1."/>
      <w:lvlJc w:val="left"/>
      <w:pPr>
        <w:ind w:left="1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F2D852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2" w:tplc="4C38934E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C0ECBA38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4" w:tplc="67A836A2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59BE66DA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6" w:tplc="4AC855F4"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7" w:tplc="F674526C">
      <w:numFmt w:val="bullet"/>
      <w:lvlText w:val="•"/>
      <w:lvlJc w:val="left"/>
      <w:pPr>
        <w:ind w:left="7682" w:hanging="240"/>
      </w:pPr>
      <w:rPr>
        <w:rFonts w:hint="default"/>
        <w:lang w:val="ru-RU" w:eastAsia="en-US" w:bidi="ar-SA"/>
      </w:rPr>
    </w:lvl>
    <w:lvl w:ilvl="8" w:tplc="901A9EC2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6">
    <w:nsid w:val="75D24A88"/>
    <w:multiLevelType w:val="multilevel"/>
    <w:tmpl w:val="03A669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 w:val="0"/>
      </w:rPr>
    </w:lvl>
  </w:abstractNum>
  <w:abstractNum w:abstractNumId="7">
    <w:nsid w:val="7EE73113"/>
    <w:multiLevelType w:val="hybridMultilevel"/>
    <w:tmpl w:val="AB545BFA"/>
    <w:lvl w:ilvl="0" w:tplc="FDBE0AA0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704F4E">
      <w:numFmt w:val="bullet"/>
      <w:lvlText w:val="•"/>
      <w:lvlJc w:val="left"/>
      <w:pPr>
        <w:ind w:left="1433" w:hanging="240"/>
      </w:pPr>
      <w:rPr>
        <w:rFonts w:hint="default"/>
        <w:lang w:val="ru-RU" w:eastAsia="en-US" w:bidi="ar-SA"/>
      </w:rPr>
    </w:lvl>
    <w:lvl w:ilvl="2" w:tplc="D31E9DCC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264E0078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3A40FEB8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7D968798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48FC663C">
      <w:numFmt w:val="bullet"/>
      <w:lvlText w:val="•"/>
      <w:lvlJc w:val="left"/>
      <w:pPr>
        <w:ind w:left="6701" w:hanging="240"/>
      </w:pPr>
      <w:rPr>
        <w:rFonts w:hint="default"/>
        <w:lang w:val="ru-RU" w:eastAsia="en-US" w:bidi="ar-SA"/>
      </w:rPr>
    </w:lvl>
    <w:lvl w:ilvl="7" w:tplc="ABE4DD2E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B5400552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18"/>
    <w:rsid w:val="00032BCF"/>
    <w:rsid w:val="00044F14"/>
    <w:rsid w:val="00052609"/>
    <w:rsid w:val="000E7403"/>
    <w:rsid w:val="000F5EEC"/>
    <w:rsid w:val="00103A3E"/>
    <w:rsid w:val="00117A4C"/>
    <w:rsid w:val="00130985"/>
    <w:rsid w:val="00142848"/>
    <w:rsid w:val="001D74D9"/>
    <w:rsid w:val="0027224C"/>
    <w:rsid w:val="00331720"/>
    <w:rsid w:val="004018A7"/>
    <w:rsid w:val="004B1308"/>
    <w:rsid w:val="005545DB"/>
    <w:rsid w:val="00607F43"/>
    <w:rsid w:val="006446A8"/>
    <w:rsid w:val="00692D4E"/>
    <w:rsid w:val="00704515"/>
    <w:rsid w:val="00732BF7"/>
    <w:rsid w:val="00751776"/>
    <w:rsid w:val="007C6493"/>
    <w:rsid w:val="007D1F23"/>
    <w:rsid w:val="008A04D9"/>
    <w:rsid w:val="008A520D"/>
    <w:rsid w:val="008C1DC1"/>
    <w:rsid w:val="009161C9"/>
    <w:rsid w:val="00941B9C"/>
    <w:rsid w:val="00982362"/>
    <w:rsid w:val="00992732"/>
    <w:rsid w:val="009D093A"/>
    <w:rsid w:val="00A01571"/>
    <w:rsid w:val="00A85EA9"/>
    <w:rsid w:val="00AD2CF3"/>
    <w:rsid w:val="00B01235"/>
    <w:rsid w:val="00B15228"/>
    <w:rsid w:val="00B30AFF"/>
    <w:rsid w:val="00B90243"/>
    <w:rsid w:val="00BB5CC1"/>
    <w:rsid w:val="00C5524B"/>
    <w:rsid w:val="00C66C86"/>
    <w:rsid w:val="00C72345"/>
    <w:rsid w:val="00C80C68"/>
    <w:rsid w:val="00CA2A55"/>
    <w:rsid w:val="00CD1804"/>
    <w:rsid w:val="00CE353D"/>
    <w:rsid w:val="00CE3A5D"/>
    <w:rsid w:val="00D04CFD"/>
    <w:rsid w:val="00D100AD"/>
    <w:rsid w:val="00D76218"/>
    <w:rsid w:val="00E85123"/>
    <w:rsid w:val="00E90010"/>
    <w:rsid w:val="00E93BEA"/>
    <w:rsid w:val="00EE0E50"/>
    <w:rsid w:val="00F8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21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6446A8"/>
    <w:pPr>
      <w:ind w:left="55" w:right="47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62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6218"/>
    <w:pPr>
      <w:ind w:left="14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76218"/>
    <w:pPr>
      <w:ind w:left="55" w:right="47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76218"/>
    <w:pPr>
      <w:ind w:left="384" w:hanging="240"/>
    </w:pPr>
  </w:style>
  <w:style w:type="paragraph" w:customStyle="1" w:styleId="TableParagraph">
    <w:name w:val="Table Paragraph"/>
    <w:basedOn w:val="a"/>
    <w:uiPriority w:val="1"/>
    <w:qFormat/>
    <w:rsid w:val="00D76218"/>
    <w:pPr>
      <w:jc w:val="center"/>
    </w:pPr>
  </w:style>
  <w:style w:type="paragraph" w:styleId="2">
    <w:name w:val="Body Text Indent 2"/>
    <w:basedOn w:val="a"/>
    <w:link w:val="20"/>
    <w:uiPriority w:val="99"/>
    <w:unhideWhenUsed/>
    <w:rsid w:val="009D09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D093A"/>
    <w:rPr>
      <w:rFonts w:ascii="Times New Roman" w:eastAsia="Times New Roman" w:hAnsi="Times New Roman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1D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DC1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8C1D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1DC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C1D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1DC1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8C1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446A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9927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21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6446A8"/>
    <w:pPr>
      <w:ind w:left="55" w:right="47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62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6218"/>
    <w:pPr>
      <w:ind w:left="14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76218"/>
    <w:pPr>
      <w:ind w:left="55" w:right="47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76218"/>
    <w:pPr>
      <w:ind w:left="384" w:hanging="240"/>
    </w:pPr>
  </w:style>
  <w:style w:type="paragraph" w:customStyle="1" w:styleId="TableParagraph">
    <w:name w:val="Table Paragraph"/>
    <w:basedOn w:val="a"/>
    <w:uiPriority w:val="1"/>
    <w:qFormat/>
    <w:rsid w:val="00D76218"/>
    <w:pPr>
      <w:jc w:val="center"/>
    </w:pPr>
  </w:style>
  <w:style w:type="paragraph" w:styleId="2">
    <w:name w:val="Body Text Indent 2"/>
    <w:basedOn w:val="a"/>
    <w:link w:val="20"/>
    <w:uiPriority w:val="99"/>
    <w:unhideWhenUsed/>
    <w:rsid w:val="009D09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D093A"/>
    <w:rPr>
      <w:rFonts w:ascii="Times New Roman" w:eastAsia="Times New Roman" w:hAnsi="Times New Roman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1D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DC1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8C1D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1DC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C1D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1DC1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8C1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446A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9927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dcraf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Dina.Ts</dc:creator>
  <cp:lastModifiedBy>USER</cp:lastModifiedBy>
  <cp:revision>4</cp:revision>
  <cp:lastPrinted>2025-12-12T11:36:00Z</cp:lastPrinted>
  <dcterms:created xsi:type="dcterms:W3CDTF">2025-04-22T06:25:00Z</dcterms:created>
  <dcterms:modified xsi:type="dcterms:W3CDTF">2025-12-12T13:14:00Z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Office Word 2007</vt:lpwstr>
  </property>
</Properties>
</file>