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E79D42" w14:textId="484BEFEB" w:rsidR="009B05BF" w:rsidRPr="003A7816" w:rsidRDefault="00450283" w:rsidP="0045028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179AACA" wp14:editId="5AE43D39">
            <wp:simplePos x="0" y="0"/>
            <wp:positionH relativeFrom="margin">
              <wp:posOffset>378460</wp:posOffset>
            </wp:positionH>
            <wp:positionV relativeFrom="paragraph">
              <wp:posOffset>4305935</wp:posOffset>
            </wp:positionV>
            <wp:extent cx="1786270" cy="641241"/>
            <wp:effectExtent l="0" t="0" r="4445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70" cy="64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EEC">
        <w:rPr>
          <w:rFonts w:ascii="MS Mincho" w:eastAsia="MS Mincho" w:hAnsi="MS Mincho"/>
          <w:b/>
          <w:bCs/>
          <w:noProof/>
          <w:sz w:val="96"/>
          <w:szCs w:val="96"/>
          <w:lang w:eastAsia="ru-RU"/>
        </w:rPr>
        <w:drawing>
          <wp:anchor distT="0" distB="0" distL="114300" distR="114300" simplePos="0" relativeHeight="251676672" behindDoc="1" locked="0" layoutInCell="1" allowOverlap="1" wp14:anchorId="75858A52" wp14:editId="7FAC960F">
            <wp:simplePos x="0" y="0"/>
            <wp:positionH relativeFrom="margin">
              <wp:posOffset>215265</wp:posOffset>
            </wp:positionH>
            <wp:positionV relativeFrom="paragraph">
              <wp:posOffset>2127885</wp:posOffset>
            </wp:positionV>
            <wp:extent cx="173355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363" y="21415"/>
                <wp:lineTo x="2136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EEC">
        <w:rPr>
          <w:rFonts w:ascii="MS Mincho" w:eastAsia="MS Mincho" w:hAnsi="MS Mincho"/>
          <w:noProof/>
          <w:sz w:val="96"/>
          <w:szCs w:val="96"/>
          <w:lang w:eastAsia="ru-RU"/>
        </w:rPr>
        <w:drawing>
          <wp:anchor distT="0" distB="0" distL="114300" distR="114300" simplePos="0" relativeHeight="251675648" behindDoc="0" locked="0" layoutInCell="1" allowOverlap="1" wp14:anchorId="0C442226" wp14:editId="09149FA0">
            <wp:simplePos x="0" y="0"/>
            <wp:positionH relativeFrom="page">
              <wp:posOffset>1920875</wp:posOffset>
            </wp:positionH>
            <wp:positionV relativeFrom="paragraph">
              <wp:posOffset>0</wp:posOffset>
            </wp:positionV>
            <wp:extent cx="4283710" cy="535749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535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09F" w:rsidRPr="00A26EEC">
        <w:rPr>
          <w:rFonts w:ascii="MS Mincho" w:eastAsia="MS Mincho" w:hAnsi="MS Mincho"/>
          <w:b/>
          <w:bCs/>
          <w:sz w:val="96"/>
          <w:szCs w:val="96"/>
          <w:lang w:val="en-US"/>
        </w:rPr>
        <w:t>SKytools</w:t>
      </w:r>
      <w:r w:rsidR="002E009F">
        <w:rPr>
          <w:b/>
          <w:bCs/>
          <w:sz w:val="28"/>
          <w:szCs w:val="28"/>
        </w:rPr>
        <w:br/>
      </w:r>
      <w:r w:rsidR="00541A74">
        <w:rPr>
          <w:b/>
          <w:bCs/>
          <w:sz w:val="28"/>
          <w:szCs w:val="28"/>
        </w:rPr>
        <w:br/>
      </w:r>
      <w:r w:rsidR="002E009F" w:rsidRPr="00A26EEC">
        <w:rPr>
          <w:rFonts w:eastAsia="MS Mincho" w:cstheme="minorHAnsi"/>
          <w:sz w:val="44"/>
          <w:szCs w:val="44"/>
        </w:rPr>
        <w:t>Аккумуляторн</w:t>
      </w:r>
      <w:r w:rsidR="00025C45">
        <w:rPr>
          <w:rFonts w:eastAsia="MS Mincho" w:cstheme="minorHAnsi"/>
          <w:sz w:val="44"/>
          <w:szCs w:val="44"/>
        </w:rPr>
        <w:t xml:space="preserve">ый  </w:t>
      </w:r>
      <w:r w:rsidR="002E009F" w:rsidRPr="00A26EEC">
        <w:rPr>
          <w:rFonts w:eastAsia="MS Mincho" w:cstheme="minorHAnsi"/>
          <w:sz w:val="44"/>
          <w:szCs w:val="44"/>
        </w:rPr>
        <w:t>шуруповерт</w:t>
      </w:r>
      <w:r w:rsidR="00A26EEC" w:rsidRPr="00A26EEC">
        <w:rPr>
          <w:rFonts w:eastAsia="MS Mincho" w:cstheme="minorHAnsi"/>
          <w:b/>
          <w:bCs/>
          <w:sz w:val="44"/>
          <w:szCs w:val="44"/>
        </w:rPr>
        <w:br/>
      </w:r>
      <w:r w:rsidR="00A26EEC" w:rsidRPr="00A26EEC">
        <w:rPr>
          <w:rFonts w:eastAsia="MS Mincho" w:cstheme="minorHAnsi"/>
          <w:b/>
          <w:bCs/>
          <w:sz w:val="72"/>
          <w:szCs w:val="72"/>
          <w:lang w:val="en-US"/>
        </w:rPr>
        <w:t>SK</w:t>
      </w:r>
      <w:r w:rsidR="00A26EEC" w:rsidRPr="00A26EEC">
        <w:rPr>
          <w:rFonts w:eastAsia="MS Mincho" w:cstheme="minorHAnsi"/>
          <w:b/>
          <w:bCs/>
          <w:sz w:val="72"/>
          <w:szCs w:val="72"/>
        </w:rPr>
        <w:t>7001</w:t>
      </w:r>
      <w:r w:rsidR="00A26EEC">
        <w:rPr>
          <w:rFonts w:cstheme="minorHAnsi"/>
          <w:b/>
          <w:bCs/>
          <w:sz w:val="28"/>
          <w:szCs w:val="28"/>
        </w:rPr>
        <w:br/>
      </w:r>
      <w:r w:rsidR="00A26EEC" w:rsidRPr="00A26EEC">
        <w:rPr>
          <w:rFonts w:cstheme="minorHAnsi"/>
          <w:sz w:val="44"/>
          <w:szCs w:val="44"/>
        </w:rPr>
        <w:t>Руководство по эксплуатации</w:t>
      </w:r>
      <w:r w:rsidR="00A26EEC">
        <w:rPr>
          <w:b/>
          <w:bCs/>
          <w:sz w:val="28"/>
          <w:szCs w:val="28"/>
        </w:rPr>
        <w:br/>
      </w:r>
      <w:r w:rsidR="00A26EEC">
        <w:rPr>
          <w:b/>
          <w:bCs/>
          <w:sz w:val="28"/>
          <w:szCs w:val="28"/>
        </w:rPr>
        <w:br/>
      </w:r>
      <w:r w:rsidR="00A26EEC">
        <w:rPr>
          <w:sz w:val="20"/>
          <w:szCs w:val="20"/>
        </w:rPr>
        <w:br/>
        <w:t xml:space="preserve">                       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</w:t>
      </w:r>
      <w:r w:rsidR="00A26EEC" w:rsidRPr="00A26EEC">
        <w:rPr>
          <w:sz w:val="20"/>
          <w:szCs w:val="20"/>
        </w:rPr>
        <w:t xml:space="preserve">             </w:t>
      </w:r>
      <w:hyperlink r:id="rId11" w:history="1">
        <w:r w:rsidR="009C37FB" w:rsidRPr="00E751EA">
          <w:rPr>
            <w:rStyle w:val="a4"/>
            <w:sz w:val="20"/>
            <w:szCs w:val="20"/>
            <w:lang w:val="en-US"/>
          </w:rPr>
          <w:t>www</w:t>
        </w:r>
        <w:r w:rsidR="009C37FB" w:rsidRPr="00E751EA">
          <w:rPr>
            <w:rStyle w:val="a4"/>
            <w:sz w:val="20"/>
            <w:szCs w:val="20"/>
          </w:rPr>
          <w:t>.</w:t>
        </w:r>
        <w:r w:rsidR="009C37FB" w:rsidRPr="00E751EA">
          <w:rPr>
            <w:rStyle w:val="a4"/>
            <w:sz w:val="20"/>
            <w:szCs w:val="20"/>
            <w:lang w:val="en-US"/>
          </w:rPr>
          <w:t>rivetgun</w:t>
        </w:r>
        <w:r w:rsidR="009C37FB" w:rsidRPr="00E751EA">
          <w:rPr>
            <w:rStyle w:val="a4"/>
            <w:sz w:val="20"/>
            <w:szCs w:val="20"/>
          </w:rPr>
          <w:t>.</w:t>
        </w:r>
        <w:r w:rsidR="009C37FB" w:rsidRPr="00E751EA">
          <w:rPr>
            <w:rStyle w:val="a4"/>
            <w:sz w:val="20"/>
            <w:szCs w:val="20"/>
            <w:lang w:val="en-US"/>
          </w:rPr>
          <w:t>ru</w:t>
        </w:r>
      </w:hyperlink>
      <w:r w:rsidR="009C37FB">
        <w:rPr>
          <w:b/>
          <w:bCs/>
          <w:sz w:val="28"/>
          <w:szCs w:val="28"/>
        </w:rPr>
        <w:br/>
      </w:r>
      <w:r w:rsidR="009B05BF" w:rsidRPr="003A7816">
        <w:rPr>
          <w:b/>
          <w:bCs/>
          <w:sz w:val="28"/>
          <w:szCs w:val="28"/>
        </w:rPr>
        <w:lastRenderedPageBreak/>
        <w:t>Общие предупреждения по технике безопасности при работе с электроинструментом</w:t>
      </w:r>
    </w:p>
    <w:p w14:paraId="2788D534" w14:textId="77777777" w:rsidR="009B05BF" w:rsidRPr="003A7816" w:rsidRDefault="009B05BF" w:rsidP="009B05BF">
      <w:pPr>
        <w:rPr>
          <w:b/>
          <w:bCs/>
          <w:sz w:val="24"/>
          <w:szCs w:val="24"/>
        </w:rPr>
      </w:pPr>
      <w:r w:rsidRPr="003A7816">
        <w:rPr>
          <w:b/>
          <w:bCs/>
          <w:sz w:val="24"/>
          <w:szCs w:val="24"/>
        </w:rPr>
        <w:t>Прочтите все предупреждения по технике безопасности и все инструкции.</w:t>
      </w:r>
    </w:p>
    <w:p w14:paraId="4767F8C4" w14:textId="77777777" w:rsidR="009B05BF" w:rsidRDefault="009B05BF" w:rsidP="009B05BF">
      <w:r>
        <w:t>Несоблюдение предупреждений и инструкций может привести к поражению электрическим током, пожару и/или серьезным травмам.</w:t>
      </w:r>
    </w:p>
    <w:p w14:paraId="7ABF5EFA" w14:textId="77777777" w:rsidR="009B05BF" w:rsidRDefault="009B05BF" w:rsidP="009B05BF">
      <w:r>
        <w:t>Сохраните все предупреждения и инструкции для дальнейшего использования.</w:t>
      </w:r>
    </w:p>
    <w:p w14:paraId="1AAB8C9E" w14:textId="77777777" w:rsidR="009B05BF" w:rsidRDefault="009B05BF" w:rsidP="009B05BF">
      <w:r>
        <w:t>Термин "электроинструмент" в предупреждениях относится к электроинструменту с сетевым (шнуровым) или аккумуляторным (аккумуляторным) питанием.</w:t>
      </w:r>
    </w:p>
    <w:p w14:paraId="423E3D2D" w14:textId="77777777" w:rsidR="009B05BF" w:rsidRPr="003A7816" w:rsidRDefault="009B05BF" w:rsidP="009B05BF">
      <w:pPr>
        <w:rPr>
          <w:b/>
          <w:bCs/>
          <w:sz w:val="24"/>
          <w:szCs w:val="24"/>
        </w:rPr>
      </w:pPr>
      <w:r w:rsidRPr="003A7816">
        <w:rPr>
          <w:b/>
          <w:bCs/>
          <w:sz w:val="24"/>
          <w:szCs w:val="24"/>
        </w:rPr>
        <w:t>1) Безопасность рабочей зоны</w:t>
      </w:r>
    </w:p>
    <w:p w14:paraId="68BDAE87" w14:textId="05929467" w:rsidR="009B05BF" w:rsidRDefault="003A7816" w:rsidP="009B05BF">
      <w:r>
        <w:t>а</w:t>
      </w:r>
      <w:r w:rsidR="009B05BF">
        <w:t xml:space="preserve">) </w:t>
      </w:r>
      <w:r w:rsidR="009B05BF" w:rsidRPr="003A7816">
        <w:rPr>
          <w:b/>
          <w:bCs/>
        </w:rPr>
        <w:t>Содержите рабочую зону в чистоте и хорошо освещайте ее.</w:t>
      </w:r>
      <w:r w:rsidR="009B05BF">
        <w:t xml:space="preserve"> Захламленные или темные места могут привести к несчастным случаям.</w:t>
      </w:r>
    </w:p>
    <w:p w14:paraId="4FDD6050" w14:textId="26A51BA8" w:rsidR="009B05BF" w:rsidRDefault="003A7816" w:rsidP="009B05BF">
      <w:r>
        <w:t>б</w:t>
      </w:r>
      <w:r w:rsidR="009B05BF">
        <w:t xml:space="preserve">) </w:t>
      </w:r>
      <w:r w:rsidR="009B05BF" w:rsidRPr="003A7816">
        <w:rPr>
          <w:b/>
          <w:bCs/>
        </w:rPr>
        <w:t>Не работайте с электроинструментами во взрывоопасной атмосфере, например, в присутствии легковоспламеняющихся жидкостей, газов или пыли.</w:t>
      </w:r>
      <w:r w:rsidR="009B05BF">
        <w:t xml:space="preserve"> Электроинструменты создают искры, которые могут воспламенить пыль или дым.</w:t>
      </w:r>
    </w:p>
    <w:p w14:paraId="7AC4ACC8" w14:textId="7AD60753" w:rsidR="009B05BF" w:rsidRDefault="003A7816" w:rsidP="009B05BF">
      <w:r>
        <w:t>в</w:t>
      </w:r>
      <w:r w:rsidR="009B05BF">
        <w:t xml:space="preserve">) </w:t>
      </w:r>
      <w:r w:rsidR="009B05BF" w:rsidRPr="003A7816">
        <w:rPr>
          <w:b/>
          <w:bCs/>
        </w:rPr>
        <w:t>Не допускайте детей и посторонних лиц к работе с электроинструментом.</w:t>
      </w:r>
      <w:r w:rsidR="009B05BF">
        <w:t xml:space="preserve"> Отвлечение внимания может привести к потере контроля.</w:t>
      </w:r>
    </w:p>
    <w:p w14:paraId="66257F0C" w14:textId="77777777" w:rsidR="009B05BF" w:rsidRPr="003A7816" w:rsidRDefault="009B05BF" w:rsidP="009B05BF">
      <w:pPr>
        <w:rPr>
          <w:b/>
          <w:bCs/>
          <w:sz w:val="24"/>
          <w:szCs w:val="24"/>
        </w:rPr>
      </w:pPr>
      <w:r w:rsidRPr="003A7816">
        <w:rPr>
          <w:b/>
          <w:bCs/>
          <w:sz w:val="24"/>
          <w:szCs w:val="24"/>
        </w:rPr>
        <w:t>2) Электробезопасность</w:t>
      </w:r>
    </w:p>
    <w:p w14:paraId="4787DC15" w14:textId="3DC61641" w:rsidR="009B05BF" w:rsidRDefault="009B05BF" w:rsidP="009B05BF">
      <w:r>
        <w:t xml:space="preserve">a) </w:t>
      </w:r>
      <w:r w:rsidRPr="003A7816">
        <w:rPr>
          <w:b/>
          <w:bCs/>
        </w:rPr>
        <w:t>Вилки электроинструмента должны соответствовать розетке.</w:t>
      </w:r>
      <w:r>
        <w:t xml:space="preserve"> Никогда не изменяйте вилку каким-либо образом. Не используйте вилки-переходники с заземленными</w:t>
      </w:r>
      <w:r w:rsidR="003A7816">
        <w:t xml:space="preserve"> </w:t>
      </w:r>
      <w:r>
        <w:t>электроинструментами. Не</w:t>
      </w:r>
      <w:r w:rsidR="003A7816">
        <w:t xml:space="preserve"> </w:t>
      </w:r>
      <w:r>
        <w:t>модифицированные вилки и подходящие розетки уменьшают риск поражения электрическим током.</w:t>
      </w:r>
    </w:p>
    <w:p w14:paraId="4212DA9C" w14:textId="33D4E3E2" w:rsidR="009B05BF" w:rsidRDefault="003A7816" w:rsidP="009B05BF">
      <w:r>
        <w:t>б</w:t>
      </w:r>
      <w:r w:rsidR="009B05BF">
        <w:t xml:space="preserve">) </w:t>
      </w:r>
      <w:r w:rsidR="009B05BF" w:rsidRPr="003A7816">
        <w:rPr>
          <w:b/>
          <w:bCs/>
        </w:rPr>
        <w:t>Избегайте контакта тела с заземленными поверхностями, такими как</w:t>
      </w:r>
      <w:r w:rsidRPr="003A7816">
        <w:rPr>
          <w:b/>
          <w:bCs/>
        </w:rPr>
        <w:t>:</w:t>
      </w:r>
      <w:r w:rsidR="009B05BF" w:rsidRPr="003A7816">
        <w:rPr>
          <w:b/>
          <w:bCs/>
        </w:rPr>
        <w:t xml:space="preserve"> трубы, радиаторы, плиты и холодильники</w:t>
      </w:r>
      <w:r w:rsidR="009B05BF">
        <w:t>. Риск поражения электрическим током возрастает, если ваше тело заземлено.</w:t>
      </w:r>
    </w:p>
    <w:p w14:paraId="6859695D" w14:textId="753A780B" w:rsidR="009B05BF" w:rsidRDefault="003A7816" w:rsidP="009B05BF">
      <w:r>
        <w:t>в</w:t>
      </w:r>
      <w:r w:rsidR="009B05BF" w:rsidRPr="003A7816">
        <w:t>)</w:t>
      </w:r>
      <w:r w:rsidR="009B05BF" w:rsidRPr="003A7816">
        <w:rPr>
          <w:b/>
          <w:bCs/>
        </w:rPr>
        <w:t xml:space="preserve"> Не подвергайте электроинструменты воздействию дождя или влаги.</w:t>
      </w:r>
      <w:r w:rsidR="009B05BF">
        <w:t xml:space="preserve"> Попадание воды в электроинструмент повышает риск поражения электрическим током.</w:t>
      </w:r>
    </w:p>
    <w:p w14:paraId="492BF4B1" w14:textId="50F72BFA" w:rsidR="009B05BF" w:rsidRDefault="003A7816" w:rsidP="009B05BF">
      <w:r>
        <w:t>г</w:t>
      </w:r>
      <w:r w:rsidR="009B05BF" w:rsidRPr="003A7816">
        <w:t>)</w:t>
      </w:r>
      <w:r w:rsidR="009B05BF" w:rsidRPr="003A7816">
        <w:rPr>
          <w:b/>
          <w:bCs/>
        </w:rPr>
        <w:t>.</w:t>
      </w:r>
      <w:r w:rsidR="009B05BF">
        <w:t xml:space="preserve"> Никогда не используйте шнур для переноски, вытягивания или отсоединения электроинструмента. Держите шнур вдали от тепла, масла, острых кромок и движущихся частей. Поврежденные или перепутанные шнуры повышают риск поражения электрическим током.</w:t>
      </w:r>
    </w:p>
    <w:p w14:paraId="36571753" w14:textId="77777777" w:rsidR="009B05BF" w:rsidRDefault="009B05BF" w:rsidP="009B05BF">
      <w:r>
        <w:t xml:space="preserve">д) </w:t>
      </w:r>
      <w:r w:rsidRPr="003A7816">
        <w:rPr>
          <w:b/>
          <w:bCs/>
        </w:rPr>
        <w:t>При работе с электроинструментом на открытом воздухе используйте удлинительный шнур, подходящий для использования вне помещений.</w:t>
      </w:r>
      <w:r>
        <w:t xml:space="preserve"> Использование шнура, подходящего для использования вне помещений, снижает риск поражения электрическим током.</w:t>
      </w:r>
    </w:p>
    <w:p w14:paraId="462689A4" w14:textId="3525B2D4" w:rsidR="009B05BF" w:rsidRDefault="003A7816" w:rsidP="009B05BF">
      <w:r>
        <w:t>е</w:t>
      </w:r>
      <w:r w:rsidR="009B05BF">
        <w:t xml:space="preserve">) </w:t>
      </w:r>
      <w:r w:rsidR="009B05BF" w:rsidRPr="003A7816">
        <w:rPr>
          <w:b/>
          <w:bCs/>
        </w:rPr>
        <w:t>Если работа с электроинструментом во влажном помещении неизбежна, используйте источник питания, защищенный устройством остаточного тока (УЗО).</w:t>
      </w:r>
      <w:r w:rsidR="009B05BF">
        <w:t xml:space="preserve"> Использование УЗО снижает риск поражения электрическим током.</w:t>
      </w:r>
    </w:p>
    <w:p w14:paraId="04349B60" w14:textId="77777777" w:rsidR="00450283" w:rsidRDefault="009C37FB" w:rsidP="009B05B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</w:p>
    <w:p w14:paraId="5BF2948B" w14:textId="77777777" w:rsidR="00450283" w:rsidRDefault="00450283" w:rsidP="009B05BF">
      <w:pPr>
        <w:rPr>
          <w:b/>
          <w:bCs/>
          <w:sz w:val="24"/>
          <w:szCs w:val="24"/>
        </w:rPr>
      </w:pPr>
    </w:p>
    <w:p w14:paraId="4F7B4526" w14:textId="037FE14A" w:rsidR="009B05BF" w:rsidRPr="003A7816" w:rsidRDefault="009C37FB" w:rsidP="009B05B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br/>
      </w:r>
      <w:r w:rsidR="009B05BF" w:rsidRPr="003A7816">
        <w:rPr>
          <w:b/>
          <w:bCs/>
          <w:sz w:val="24"/>
          <w:szCs w:val="24"/>
        </w:rPr>
        <w:t>3) Личная безопасность</w:t>
      </w:r>
    </w:p>
    <w:p w14:paraId="4718A436" w14:textId="3755B3DB" w:rsidR="009B05BF" w:rsidRDefault="009B05BF" w:rsidP="009B05BF">
      <w:r>
        <w:t xml:space="preserve">a) </w:t>
      </w:r>
      <w:r w:rsidRPr="003A7816">
        <w:rPr>
          <w:b/>
          <w:bCs/>
        </w:rPr>
        <w:t>При работе с элект</w:t>
      </w:r>
      <w:r w:rsidR="005B6C2C">
        <w:rPr>
          <w:b/>
          <w:bCs/>
        </w:rPr>
        <w:t>роинструментом будьте бдительны.</w:t>
      </w:r>
      <w:r w:rsidR="005B6C2C">
        <w:rPr>
          <w:b/>
          <w:bCs/>
        </w:rPr>
        <w:br/>
      </w:r>
      <w:r w:rsidRPr="003A7816">
        <w:rPr>
          <w:b/>
          <w:bCs/>
        </w:rPr>
        <w:t xml:space="preserve"> </w:t>
      </w:r>
      <w:r>
        <w:t>Не используйте электроинструмент, когда вы устали или находитесь под воздействием наркоти</w:t>
      </w:r>
      <w:r w:rsidR="003A7816">
        <w:t>ческих средств</w:t>
      </w:r>
      <w:r>
        <w:t>, алкоголя или лекарств. Невнимательность при работе с электроинструментом может привести к серьезным травмам.</w:t>
      </w:r>
    </w:p>
    <w:p w14:paraId="17608A8E" w14:textId="29CA7C1A" w:rsidR="009B05BF" w:rsidRDefault="003A7816" w:rsidP="009B05BF">
      <w:r>
        <w:t>б</w:t>
      </w:r>
      <w:r w:rsidR="009B05BF">
        <w:t xml:space="preserve">) </w:t>
      </w:r>
      <w:r w:rsidR="009B05BF" w:rsidRPr="003A7816">
        <w:rPr>
          <w:b/>
          <w:bCs/>
        </w:rPr>
        <w:t>Используйте средства индивидуальной защиты.</w:t>
      </w:r>
      <w:r w:rsidR="009B05BF">
        <w:t xml:space="preserve"> Всегда надевайте средства защиты глаз. </w:t>
      </w:r>
      <w:r w:rsidR="009B05BF">
        <w:br/>
        <w:t>Защитное оборудование, такое как противопылевая маска, нескользящая обувь, каска или средства защиты органов слуха, используемые в соответствующих условиях, помогут снизить травматизм.</w:t>
      </w:r>
    </w:p>
    <w:p w14:paraId="6DB02261" w14:textId="7628B6B6" w:rsidR="009B05BF" w:rsidRDefault="003A7816" w:rsidP="009B05BF">
      <w:r>
        <w:t>в</w:t>
      </w:r>
      <w:r w:rsidR="009B05BF">
        <w:t xml:space="preserve">) </w:t>
      </w:r>
      <w:r w:rsidR="009B05BF" w:rsidRPr="003A7816">
        <w:rPr>
          <w:b/>
          <w:bCs/>
        </w:rPr>
        <w:t>Предотвратите непреднамеренный запуск.</w:t>
      </w:r>
      <w:r w:rsidR="009B05BF">
        <w:t xml:space="preserve"> Перед подключением к источнику питания и/или аккумуляторной батарее, взятием в руки или переноской инструмента убедитесь, что выключатель находится в выключенном положении. Переноска электроинструментов с пальцем на выключателе или включение электроинструментов с включенным выключателем приводит к несчастным случаям.</w:t>
      </w:r>
    </w:p>
    <w:p w14:paraId="1923D74E" w14:textId="11736F8A" w:rsidR="009B05BF" w:rsidRDefault="003A7816" w:rsidP="009B05BF">
      <w:r>
        <w:t>г</w:t>
      </w:r>
      <w:r w:rsidR="009B05BF">
        <w:t xml:space="preserve">) </w:t>
      </w:r>
      <w:r w:rsidR="009B05BF" w:rsidRPr="003A7816">
        <w:rPr>
          <w:b/>
          <w:bCs/>
        </w:rPr>
        <w:t>Перед включением электроинструмента снимите регулировочный ключ или гаечный ключ.</w:t>
      </w:r>
      <w:r w:rsidR="009B05BF">
        <w:t xml:space="preserve"> Гаечный ключ или ключ, оставленный на вращающейся части электроинструмента, может привести к травмам.</w:t>
      </w:r>
    </w:p>
    <w:p w14:paraId="2FAF6B2E" w14:textId="3730764A" w:rsidR="009B05BF" w:rsidRDefault="0065657F" w:rsidP="009B05BF">
      <w:r>
        <w:t>д</w:t>
      </w:r>
      <w:r w:rsidR="009B05BF">
        <w:t xml:space="preserve">) </w:t>
      </w:r>
      <w:r w:rsidR="009B05BF" w:rsidRPr="00BD37C7">
        <w:rPr>
          <w:b/>
          <w:bCs/>
        </w:rPr>
        <w:t>Одевайтесь правильно.</w:t>
      </w:r>
      <w:r w:rsidR="009B05BF">
        <w:t xml:space="preserve"> Не носите свободную одежду и украшения. Держите волосы, одежду и перчатки подальше от движущихся частей. Свободная одежда, украшения или длинные волосы могут зацепиться за движущиеся части.</w:t>
      </w:r>
    </w:p>
    <w:p w14:paraId="77AF9DD9" w14:textId="2BCF6768" w:rsidR="009B05BF" w:rsidRDefault="00BD37C7" w:rsidP="009B05BF">
      <w:r>
        <w:t>е</w:t>
      </w:r>
      <w:r w:rsidR="009B05BF">
        <w:t xml:space="preserve">) </w:t>
      </w:r>
      <w:r w:rsidR="009B05BF" w:rsidRPr="00BD37C7">
        <w:rPr>
          <w:b/>
          <w:bCs/>
        </w:rPr>
        <w:t>Если предусмотрены устройства для подключения пылеудаления и сбора пыли, убедитесь, что они подключены и правильно используются.</w:t>
      </w:r>
      <w:r w:rsidR="009B05BF">
        <w:t xml:space="preserve"> Использование пылеулавливания может снизить опасность, связанную с пылью.</w:t>
      </w:r>
    </w:p>
    <w:p w14:paraId="27477B61" w14:textId="77777777" w:rsidR="009B05BF" w:rsidRPr="00BD37C7" w:rsidRDefault="009B05BF" w:rsidP="009B05BF">
      <w:pPr>
        <w:rPr>
          <w:b/>
          <w:bCs/>
          <w:sz w:val="24"/>
          <w:szCs w:val="24"/>
        </w:rPr>
      </w:pPr>
      <w:r w:rsidRPr="00BD37C7">
        <w:rPr>
          <w:b/>
          <w:bCs/>
          <w:sz w:val="24"/>
          <w:szCs w:val="24"/>
        </w:rPr>
        <w:t>4) Использование электроинструмента и уход за ним</w:t>
      </w:r>
    </w:p>
    <w:p w14:paraId="7C55014A" w14:textId="77777777" w:rsidR="009B05BF" w:rsidRDefault="009B05BF" w:rsidP="009B05BF">
      <w:r>
        <w:t xml:space="preserve">a) </w:t>
      </w:r>
      <w:r w:rsidRPr="00BD37C7">
        <w:rPr>
          <w:b/>
          <w:bCs/>
        </w:rPr>
        <w:t>Не применяйте силу к электроинструменту.</w:t>
      </w:r>
      <w:r>
        <w:t xml:space="preserve"> Используйте правильный электроинструмент для работы. Правильный электроинструмент выполнит работу лучше и безопаснее, с той скоростью, для которой он был разработан.</w:t>
      </w:r>
    </w:p>
    <w:p w14:paraId="641F77E8" w14:textId="004B4888" w:rsidR="009B05BF" w:rsidRDefault="00BD37C7" w:rsidP="009B05BF">
      <w:r>
        <w:t>б</w:t>
      </w:r>
      <w:r w:rsidR="009B05BF">
        <w:t xml:space="preserve">) </w:t>
      </w:r>
      <w:r w:rsidR="009B05BF" w:rsidRPr="00BD37C7">
        <w:rPr>
          <w:b/>
          <w:bCs/>
        </w:rPr>
        <w:t>Не используйте электроинструмент, если выключатель не включает и не выключает его.</w:t>
      </w:r>
      <w:r w:rsidR="009B05BF">
        <w:t xml:space="preserve"> Любой электроинструмент, которым нельзя управлять с помощью выключателя, опасен и подлежит ремонту.</w:t>
      </w:r>
    </w:p>
    <w:p w14:paraId="2647DB38" w14:textId="49CBC4D8" w:rsidR="009B05BF" w:rsidRDefault="00BD37C7" w:rsidP="009B05BF">
      <w:r>
        <w:t>в</w:t>
      </w:r>
      <w:r w:rsidR="009B05BF">
        <w:t xml:space="preserve">) </w:t>
      </w:r>
      <w:r w:rsidR="009B05BF" w:rsidRPr="00BD37C7">
        <w:rPr>
          <w:b/>
          <w:bCs/>
        </w:rPr>
        <w:t>Перед выполнением любых регулировок, заменой принадлежностей или хранением электроинструмента отсоедините вилку от источника питания и/или аккумуляторн</w:t>
      </w:r>
      <w:r w:rsidR="00856269">
        <w:rPr>
          <w:b/>
          <w:bCs/>
        </w:rPr>
        <w:t xml:space="preserve">ую батарею </w:t>
      </w:r>
      <w:r w:rsidR="009B05BF" w:rsidRPr="00BD37C7">
        <w:rPr>
          <w:b/>
          <w:bCs/>
        </w:rPr>
        <w:t>от электроинструмента.</w:t>
      </w:r>
      <w:r w:rsidR="009B05BF">
        <w:t xml:space="preserve"> Такие превентивные меры безопасности снижают риск случайного запуска электроинструмента.</w:t>
      </w:r>
    </w:p>
    <w:p w14:paraId="2DB1C850" w14:textId="56B9004F" w:rsidR="009B05BF" w:rsidRDefault="00BD37C7" w:rsidP="009B05BF">
      <w:r>
        <w:t>г</w:t>
      </w:r>
      <w:r w:rsidR="009B05BF">
        <w:t xml:space="preserve">) </w:t>
      </w:r>
      <w:r w:rsidR="009B05BF" w:rsidRPr="00BD37C7">
        <w:rPr>
          <w:b/>
          <w:bCs/>
        </w:rPr>
        <w:t>Храните неработающие электроинструменты в недоступном для детей месте и не допускайте к работе с электроинструментом лиц, не знакомых с электроинструментом или данным руководством.</w:t>
      </w:r>
      <w:r w:rsidR="009B05BF">
        <w:t xml:space="preserve"> Электроинструменты опасны в руках необученных пользователей.</w:t>
      </w:r>
    </w:p>
    <w:p w14:paraId="7C1A76E1" w14:textId="484F7D41" w:rsidR="009B05BF" w:rsidRDefault="00BD37C7" w:rsidP="009B05BF">
      <w:r>
        <w:t>д</w:t>
      </w:r>
      <w:r w:rsidR="009B05BF">
        <w:t xml:space="preserve">) </w:t>
      </w:r>
      <w:r w:rsidR="009B05BF" w:rsidRPr="00BD37C7">
        <w:rPr>
          <w:b/>
          <w:bCs/>
        </w:rPr>
        <w:t>Обслуживайте электроинструменты</w:t>
      </w:r>
      <w:r w:rsidR="009B05BF">
        <w:t>. Проверяйте, нет ли смещения или сцепления движущихся частей, поломки деталей и любых других условий, которые могут повлиять на работу электроинструмента. Если инструмент поврежден, отремонтируйте его перед использованием. Многие несчастные случаи происходят из-за плохого обслуживания электроинструментов.</w:t>
      </w:r>
    </w:p>
    <w:p w14:paraId="1E4F9857" w14:textId="065AE936" w:rsidR="009B05BF" w:rsidRDefault="00BD37C7" w:rsidP="009B05BF">
      <w:r>
        <w:lastRenderedPageBreak/>
        <w:t>е</w:t>
      </w:r>
      <w:r w:rsidR="009B05BF">
        <w:t xml:space="preserve">) </w:t>
      </w:r>
      <w:r w:rsidR="009B05BF" w:rsidRPr="00BD37C7">
        <w:rPr>
          <w:b/>
          <w:bCs/>
        </w:rPr>
        <w:t>Держите режущие инструменты острыми и чистыми.</w:t>
      </w:r>
      <w:r w:rsidR="009B05BF">
        <w:t xml:space="preserve"> Правильно обслуживаемые режущие инструменты с острыми режущими кромками менее склонны к заклиниванию и легче управляются.</w:t>
      </w:r>
    </w:p>
    <w:p w14:paraId="6E940C28" w14:textId="406A8C49" w:rsidR="009B05BF" w:rsidRDefault="00BD37C7" w:rsidP="009B05BF">
      <w:r>
        <w:t>ё</w:t>
      </w:r>
      <w:r w:rsidR="009B05BF">
        <w:t xml:space="preserve">) </w:t>
      </w:r>
      <w:r w:rsidR="009B05BF" w:rsidRPr="00BD37C7">
        <w:rPr>
          <w:b/>
          <w:bCs/>
        </w:rPr>
        <w:t>Используйте электроинструмент, принадлежности, насадки и т.д. в соответствии с данной инструкцией, учитывая условия работы и выполняемую работу.</w:t>
      </w:r>
      <w:r w:rsidR="009B05BF">
        <w:t xml:space="preserve"> Использование электроинструмента не по назначению может привести к возникновению опасной ситуации.</w:t>
      </w:r>
      <w:r w:rsidR="009B05BF">
        <w:br/>
      </w:r>
      <w:r w:rsidR="009B05BF">
        <w:br/>
      </w:r>
      <w:r w:rsidR="009B05BF" w:rsidRPr="00BD37C7">
        <w:rPr>
          <w:b/>
          <w:bCs/>
          <w:sz w:val="24"/>
          <w:szCs w:val="24"/>
        </w:rPr>
        <w:t>5) Использование и уход за аккумуляторным инструментом</w:t>
      </w:r>
    </w:p>
    <w:p w14:paraId="5452E1D6" w14:textId="45941F4A" w:rsidR="009B05BF" w:rsidRDefault="00BD37C7" w:rsidP="009B05BF">
      <w:r>
        <w:t>а)</w:t>
      </w:r>
      <w:r w:rsidR="009B05BF">
        <w:t xml:space="preserve"> </w:t>
      </w:r>
      <w:r w:rsidR="009B05BF" w:rsidRPr="00BD37C7">
        <w:rPr>
          <w:b/>
          <w:bCs/>
        </w:rPr>
        <w:t xml:space="preserve">Заряжайте аккумулятор только с помощью зарядного устройства, указанного производителем. </w:t>
      </w:r>
      <w:r w:rsidR="009B05BF">
        <w:t>Зарядное устройство, подходящее для одного типа аккумуляторно</w:t>
      </w:r>
      <w:r w:rsidR="00856269">
        <w:t>й батареи</w:t>
      </w:r>
      <w:r w:rsidR="009B05BF">
        <w:t>, может создать опасность возгорания</w:t>
      </w:r>
      <w:r>
        <w:t xml:space="preserve"> </w:t>
      </w:r>
      <w:r w:rsidR="009B05BF">
        <w:t>при использовании с другим блоком аккумуляторов.</w:t>
      </w:r>
    </w:p>
    <w:p w14:paraId="0AAEAB35" w14:textId="445227C6" w:rsidR="009B05BF" w:rsidRDefault="00BD37C7" w:rsidP="009B05BF">
      <w:r>
        <w:t>б)</w:t>
      </w:r>
      <w:r w:rsidR="009B05BF">
        <w:t xml:space="preserve"> </w:t>
      </w:r>
      <w:r w:rsidR="009B05BF" w:rsidRPr="00BD37C7">
        <w:rPr>
          <w:b/>
          <w:bCs/>
        </w:rPr>
        <w:t xml:space="preserve">Используйте электроинструменты только со специально предназначенными для них аккумуляторными </w:t>
      </w:r>
      <w:r w:rsidR="00856269">
        <w:rPr>
          <w:b/>
          <w:bCs/>
        </w:rPr>
        <w:t>батареями</w:t>
      </w:r>
      <w:r w:rsidR="009B05BF" w:rsidRPr="00BD37C7">
        <w:rPr>
          <w:b/>
          <w:bCs/>
        </w:rPr>
        <w:t>.</w:t>
      </w:r>
      <w:r w:rsidR="009B05BF">
        <w:t xml:space="preserve"> Использование любых других аккумуляторных б</w:t>
      </w:r>
      <w:r w:rsidR="00856269">
        <w:t>атарей</w:t>
      </w:r>
      <w:r w:rsidR="009B05BF">
        <w:t xml:space="preserve"> может привести к травмам и возгоранию.</w:t>
      </w:r>
    </w:p>
    <w:p w14:paraId="6F386508" w14:textId="7ADF6482" w:rsidR="009B05BF" w:rsidRDefault="00BD37C7" w:rsidP="009B05BF">
      <w:r>
        <w:t>в)</w:t>
      </w:r>
      <w:r w:rsidR="009B05BF">
        <w:t xml:space="preserve"> </w:t>
      </w:r>
      <w:r w:rsidR="009B05BF" w:rsidRPr="00BD37C7">
        <w:rPr>
          <w:b/>
          <w:bCs/>
        </w:rPr>
        <w:t>Когда батаре</w:t>
      </w:r>
      <w:r w:rsidR="00856269">
        <w:rPr>
          <w:b/>
          <w:bCs/>
        </w:rPr>
        <w:t xml:space="preserve">я </w:t>
      </w:r>
      <w:r w:rsidR="009B05BF" w:rsidRPr="00BD37C7">
        <w:rPr>
          <w:b/>
          <w:bCs/>
        </w:rPr>
        <w:t>не используется, держите его подальше от других металлических предметов,</w:t>
      </w:r>
      <w:r w:rsidR="009B05BF">
        <w:t xml:space="preserve"> таких как скрепки, монеты, ключи, гвозди, шурупы или другие мелкие металлические</w:t>
      </w:r>
      <w:r>
        <w:t xml:space="preserve"> </w:t>
      </w:r>
      <w:r w:rsidR="009B05BF">
        <w:t>предметы, которые могут соединить одну клемму с другой. Замыкание клемм аккумулятора может привести к ожогам или пожару.</w:t>
      </w:r>
    </w:p>
    <w:p w14:paraId="5BDD5555" w14:textId="6FD5CBBC" w:rsidR="009B05BF" w:rsidRDefault="00BD37C7" w:rsidP="009B05BF">
      <w:r>
        <w:t>г)</w:t>
      </w:r>
      <w:r w:rsidR="009B05BF">
        <w:t xml:space="preserve"> </w:t>
      </w:r>
      <w:r w:rsidR="009B05BF" w:rsidRPr="00BD37C7">
        <w:rPr>
          <w:b/>
          <w:bCs/>
        </w:rPr>
        <w:t>При неблагоприятных условиях из аккумулятора может вытекать жидкость; избегайте контакта с ней.</w:t>
      </w:r>
      <w:r w:rsidR="009B05BF">
        <w:t xml:space="preserve"> Если контакт произошел случайно, промойте водой. Если</w:t>
      </w:r>
      <w:r>
        <w:t xml:space="preserve"> </w:t>
      </w:r>
      <w:r w:rsidR="009B05BF">
        <w:t>жидкость попала в глаза, дополнительно обратитесь за медицинской помощью. Жидкость, выбрасываемая из аккумулятора, может вызвать раздражение или ожоги.</w:t>
      </w:r>
      <w:r w:rsidR="009B05BF">
        <w:br/>
      </w:r>
      <w:r w:rsidR="009B05BF">
        <w:br/>
      </w:r>
      <w:r w:rsidR="009B05BF" w:rsidRPr="00BD37C7">
        <w:rPr>
          <w:b/>
          <w:bCs/>
          <w:sz w:val="24"/>
          <w:szCs w:val="24"/>
        </w:rPr>
        <w:t>6) Обслуживание</w:t>
      </w:r>
    </w:p>
    <w:p w14:paraId="551F788B" w14:textId="77777777" w:rsidR="009B05BF" w:rsidRDefault="009B05BF" w:rsidP="009B05BF">
      <w:r>
        <w:t xml:space="preserve">a) </w:t>
      </w:r>
      <w:r w:rsidRPr="00BD37C7">
        <w:rPr>
          <w:b/>
          <w:bCs/>
        </w:rPr>
        <w:t>Поручите обслуживание электроинструмента квалифицированному специалисту, использующему только идентичные запасные части.</w:t>
      </w:r>
      <w:r>
        <w:t xml:space="preserve"> Это обеспечит безопасность электроинструмента.</w:t>
      </w:r>
    </w:p>
    <w:p w14:paraId="33603E18" w14:textId="77777777" w:rsidR="009B05BF" w:rsidRDefault="009B05BF" w:rsidP="009B05BF"/>
    <w:p w14:paraId="0E3AF125" w14:textId="2A0D2AFB" w:rsidR="009B05BF" w:rsidRPr="00BD37C7" w:rsidRDefault="009B05BF" w:rsidP="009B05BF">
      <w:pPr>
        <w:rPr>
          <w:b/>
          <w:bCs/>
          <w:sz w:val="28"/>
          <w:szCs w:val="28"/>
        </w:rPr>
      </w:pPr>
      <w:r w:rsidRPr="00BD37C7">
        <w:rPr>
          <w:b/>
          <w:bCs/>
          <w:sz w:val="28"/>
          <w:szCs w:val="28"/>
        </w:rPr>
        <w:t xml:space="preserve">Предупреждения по безопасности для аккумуляторных </w:t>
      </w:r>
      <w:r w:rsidR="00856269">
        <w:rPr>
          <w:b/>
          <w:bCs/>
          <w:sz w:val="28"/>
          <w:szCs w:val="28"/>
        </w:rPr>
        <w:t>шуруповертов</w:t>
      </w:r>
    </w:p>
    <w:p w14:paraId="0641C46E" w14:textId="50E12C18" w:rsidR="009B05BF" w:rsidRDefault="009B05BF" w:rsidP="009B05BF">
      <w:r>
        <w:t xml:space="preserve">a) </w:t>
      </w:r>
      <w:r w:rsidRPr="00BD37C7">
        <w:rPr>
          <w:b/>
          <w:bCs/>
        </w:rPr>
        <w:t xml:space="preserve">При выполнении </w:t>
      </w:r>
      <w:r w:rsidR="00BD37C7" w:rsidRPr="00BD37C7">
        <w:rPr>
          <w:b/>
          <w:bCs/>
        </w:rPr>
        <w:t>работ</w:t>
      </w:r>
      <w:r w:rsidRPr="00BD37C7">
        <w:rPr>
          <w:b/>
          <w:bCs/>
        </w:rPr>
        <w:t xml:space="preserve"> держите электроинструмент за изолированные поверхности захвата.</w:t>
      </w:r>
    </w:p>
    <w:p w14:paraId="241954FA" w14:textId="12725BCD" w:rsidR="009B05BF" w:rsidRDefault="00BD37C7" w:rsidP="009B05BF">
      <w:r>
        <w:t>б</w:t>
      </w:r>
      <w:r w:rsidR="009B05BF">
        <w:t xml:space="preserve">) </w:t>
      </w:r>
      <w:r w:rsidR="009B05BF" w:rsidRPr="00BD37C7">
        <w:rPr>
          <w:b/>
          <w:bCs/>
        </w:rPr>
        <w:t xml:space="preserve">В местах, где режущая </w:t>
      </w:r>
      <w:r>
        <w:rPr>
          <w:b/>
          <w:bCs/>
        </w:rPr>
        <w:t>детал</w:t>
      </w:r>
      <w:r w:rsidR="009B05BF" w:rsidRPr="00BD37C7">
        <w:rPr>
          <w:b/>
          <w:bCs/>
        </w:rPr>
        <w:t>ь или крепеж могут соприкасаться со скрытой проводкой.</w:t>
      </w:r>
      <w:r w:rsidR="009B05BF">
        <w:t xml:space="preserve"> Режущие </w:t>
      </w:r>
      <w:r>
        <w:t>деталь</w:t>
      </w:r>
      <w:r w:rsidR="009B05BF">
        <w:t xml:space="preserve"> и крепежные элементы, соприкасающиеся с проводами под напряжением, могут привести к тому, что открытые металлические части электроинструмента окажутся под напряжением и оператора может ударить током.</w:t>
      </w:r>
    </w:p>
    <w:p w14:paraId="7ADDCA51" w14:textId="3D60C4F4" w:rsidR="009B05BF" w:rsidRDefault="00BD37C7" w:rsidP="009B05BF">
      <w:r>
        <w:t>в</w:t>
      </w:r>
      <w:r w:rsidR="009B05BF">
        <w:t xml:space="preserve">) </w:t>
      </w:r>
      <w:r w:rsidR="009B05BF" w:rsidRPr="00BD37C7">
        <w:rPr>
          <w:b/>
          <w:bCs/>
        </w:rPr>
        <w:t>Используйте вспомогательную рукоятку (рукоятки), если она поставляется вместе с инструментом.</w:t>
      </w:r>
      <w:r w:rsidR="009B05BF">
        <w:t xml:space="preserve"> Потеря контроля может привести к травмам.</w:t>
      </w:r>
    </w:p>
    <w:p w14:paraId="29A77AEA" w14:textId="2F1DCAA0" w:rsidR="003274BA" w:rsidRDefault="00BD37C7" w:rsidP="009B05BF">
      <w:r>
        <w:t>г</w:t>
      </w:r>
      <w:r w:rsidR="009B05BF">
        <w:t xml:space="preserve">) </w:t>
      </w:r>
      <w:r w:rsidR="009B05BF" w:rsidRPr="00BD37C7">
        <w:rPr>
          <w:b/>
          <w:bCs/>
        </w:rPr>
        <w:t xml:space="preserve">Используйте соответствующие детекторы, чтобы определить, не скрыты ли в рабочей зоне линии электропередач, или обратитесь за помощью в местную коммунальную компанию. </w:t>
      </w:r>
      <w:r w:rsidR="009B05BF">
        <w:t>Контакт с электрическими линиями может привести к пожару и поражению электрическим током. Повреждение газовой линии может привести к взрыву. Проникновение в водопроводную линию приводит к порче имущества.</w:t>
      </w:r>
      <w:r w:rsidR="009B05BF">
        <w:br/>
      </w:r>
    </w:p>
    <w:p w14:paraId="192335A8" w14:textId="56369E59" w:rsidR="009B05BF" w:rsidRDefault="00BD37C7" w:rsidP="009B05BF">
      <w:r>
        <w:lastRenderedPageBreak/>
        <w:t>д</w:t>
      </w:r>
      <w:r w:rsidR="009B05BF">
        <w:t xml:space="preserve">) </w:t>
      </w:r>
      <w:r w:rsidR="009B05BF" w:rsidRPr="00BD37C7">
        <w:rPr>
          <w:b/>
          <w:bCs/>
        </w:rPr>
        <w:t>Немедленно выключайте электроинструмент при заклинивани</w:t>
      </w:r>
      <w:r>
        <w:rPr>
          <w:b/>
          <w:bCs/>
        </w:rPr>
        <w:t>и</w:t>
      </w:r>
      <w:r w:rsidR="009B05BF" w:rsidRPr="00BD37C7">
        <w:rPr>
          <w:b/>
          <w:bCs/>
        </w:rPr>
        <w:t>.</w:t>
      </w:r>
      <w:r w:rsidR="009B05BF">
        <w:t xml:space="preserve"> Будьте готовы к высокому моменту реакции, который может вызвать отдачу. </w:t>
      </w:r>
      <w:r>
        <w:t>Инструм</w:t>
      </w:r>
      <w:r w:rsidR="00856269">
        <w:t>е</w:t>
      </w:r>
      <w:r>
        <w:t>нт</w:t>
      </w:r>
      <w:r w:rsidR="009B05BF">
        <w:t xml:space="preserve"> заклинивает, когда:</w:t>
      </w:r>
    </w:p>
    <w:p w14:paraId="76CE2EEB" w14:textId="4CF97258" w:rsidR="009B05BF" w:rsidRDefault="009B05BF" w:rsidP="009B05BF">
      <w:r>
        <w:t>- электроинструмент подвергается перегрузке</w:t>
      </w:r>
    </w:p>
    <w:p w14:paraId="5EEAD2BF" w14:textId="77777777" w:rsidR="009B05BF" w:rsidRDefault="009B05BF" w:rsidP="009B05BF">
      <w:r>
        <w:t>- он заклинивается в заготовке.</w:t>
      </w:r>
    </w:p>
    <w:p w14:paraId="71A3E072" w14:textId="55002650" w:rsidR="009B05BF" w:rsidRDefault="00F66046" w:rsidP="009B05BF">
      <w:r>
        <w:t>е</w:t>
      </w:r>
      <w:r w:rsidR="009B05BF">
        <w:t xml:space="preserve">) </w:t>
      </w:r>
      <w:r w:rsidR="009B05BF" w:rsidRPr="00F66046">
        <w:rPr>
          <w:b/>
          <w:bCs/>
        </w:rPr>
        <w:t xml:space="preserve">Держите </w:t>
      </w:r>
      <w:r>
        <w:rPr>
          <w:b/>
          <w:bCs/>
        </w:rPr>
        <w:t>инструмент</w:t>
      </w:r>
      <w:r w:rsidR="009B05BF" w:rsidRPr="00F66046">
        <w:rPr>
          <w:b/>
          <w:bCs/>
        </w:rPr>
        <w:t xml:space="preserve"> крепким хватом.</w:t>
      </w:r>
      <w:r w:rsidR="009B05BF">
        <w:t xml:space="preserve"> При закручивании и откручивании винтов может кратковременно возникнуть высокий крутящий</w:t>
      </w:r>
      <w:r w:rsidR="00856269">
        <w:t xml:space="preserve"> момент</w:t>
      </w:r>
      <w:r w:rsidR="009B05BF">
        <w:t>.</w:t>
      </w:r>
    </w:p>
    <w:p w14:paraId="36E6674E" w14:textId="01FB7B11" w:rsidR="009B05BF" w:rsidRDefault="00F66046" w:rsidP="009B05BF">
      <w:r>
        <w:t>ё</w:t>
      </w:r>
      <w:r w:rsidR="009B05BF">
        <w:t xml:space="preserve">) </w:t>
      </w:r>
      <w:r w:rsidR="009B05BF" w:rsidRPr="00F66046">
        <w:rPr>
          <w:b/>
          <w:bCs/>
        </w:rPr>
        <w:t>Закрепите заготовку.</w:t>
      </w:r>
      <w:r w:rsidR="009B05BF">
        <w:t xml:space="preserve"> Заготовка, зажатая зажимными устройствами или в тисках, держится надежнее, чем вручную.</w:t>
      </w:r>
    </w:p>
    <w:p w14:paraId="25F58AD0" w14:textId="136D4F69" w:rsidR="009B05BF" w:rsidRDefault="00F66046" w:rsidP="009B05BF">
      <w:r>
        <w:t>ж</w:t>
      </w:r>
      <w:r w:rsidR="009B05BF">
        <w:t xml:space="preserve">) </w:t>
      </w:r>
      <w:r w:rsidR="009B05BF" w:rsidRPr="00F66046">
        <w:rPr>
          <w:b/>
          <w:bCs/>
        </w:rPr>
        <w:t>Не</w:t>
      </w:r>
      <w:r w:rsidRPr="00F66046">
        <w:rPr>
          <w:b/>
          <w:bCs/>
        </w:rPr>
        <w:t xml:space="preserve"> вскрывайте</w:t>
      </w:r>
      <w:r w:rsidR="009B05BF" w:rsidRPr="00F66046">
        <w:rPr>
          <w:b/>
          <w:bCs/>
        </w:rPr>
        <w:t xml:space="preserve"> аккумулятор.</w:t>
      </w:r>
      <w:r w:rsidR="009B05BF">
        <w:t xml:space="preserve"> Опасность короткого замыкания.</w:t>
      </w:r>
    </w:p>
    <w:p w14:paraId="57DB20F5" w14:textId="6A9FD90B" w:rsidR="009B05BF" w:rsidRDefault="00F66046" w:rsidP="009B05BF">
      <w:r>
        <w:t>з</w:t>
      </w:r>
      <w:r w:rsidR="009B05BF">
        <w:t xml:space="preserve">) </w:t>
      </w:r>
      <w:r w:rsidR="009B05BF" w:rsidRPr="00F66046">
        <w:rPr>
          <w:b/>
          <w:bCs/>
        </w:rPr>
        <w:t>Защищайте аккумулятор от перегрева, например, от длительного интенсивного солнечного света, огня, воды и влаги.</w:t>
      </w:r>
      <w:r w:rsidR="009B05BF">
        <w:t xml:space="preserve"> Опасность взрыва.</w:t>
      </w:r>
      <w:r w:rsidR="009B05BF">
        <w:br/>
      </w:r>
      <w:r w:rsidR="00856269">
        <w:br/>
      </w:r>
      <w:r>
        <w:t>и</w:t>
      </w:r>
      <w:r w:rsidR="00856269">
        <w:t xml:space="preserve">) </w:t>
      </w:r>
      <w:r w:rsidR="009B05BF" w:rsidRPr="00F66046">
        <w:rPr>
          <w:b/>
          <w:bCs/>
        </w:rPr>
        <w:t>В случае повреждения или неправильного использования батареи возможно выделение паров.</w:t>
      </w:r>
      <w:r w:rsidR="009B05BF">
        <w:t xml:space="preserve"> Проветрите помещение и обратитесь за медицинской помощью в случае жалоб. Пары могут вызвать раздражение дыхательных путей.</w:t>
      </w:r>
    </w:p>
    <w:p w14:paraId="0C8C3737" w14:textId="6378B5E2" w:rsidR="009B05BF" w:rsidRDefault="00F66046" w:rsidP="009B05BF">
      <w:r>
        <w:t>й</w:t>
      </w:r>
      <w:r w:rsidR="009B05BF">
        <w:t xml:space="preserve">) </w:t>
      </w:r>
      <w:r w:rsidR="009B05BF" w:rsidRPr="00F66046">
        <w:rPr>
          <w:b/>
          <w:bCs/>
        </w:rPr>
        <w:t xml:space="preserve">Используйте аккумулятор только вместе с электроинструментом </w:t>
      </w:r>
      <w:r>
        <w:rPr>
          <w:b/>
          <w:bCs/>
          <w:lang w:val="en-US"/>
        </w:rPr>
        <w:t>SKytools</w:t>
      </w:r>
      <w:r w:rsidR="009B05BF" w:rsidRPr="00F66046">
        <w:rPr>
          <w:b/>
          <w:bCs/>
        </w:rPr>
        <w:t>.</w:t>
      </w:r>
      <w:r w:rsidR="009B05BF">
        <w:t xml:space="preserve"> Только эта мера защищает аккумулятор от опасной перегрузки.</w:t>
      </w:r>
    </w:p>
    <w:p w14:paraId="7A2EF525" w14:textId="6D653CFD" w:rsidR="009B05BF" w:rsidRPr="00F66046" w:rsidRDefault="00F66046" w:rsidP="009B05BF">
      <w:pPr>
        <w:rPr>
          <w:b/>
          <w:bCs/>
          <w:sz w:val="28"/>
          <w:szCs w:val="28"/>
        </w:rPr>
      </w:pPr>
      <w:r>
        <w:t>к</w:t>
      </w:r>
      <w:r w:rsidR="009B05BF">
        <w:t xml:space="preserve">) </w:t>
      </w:r>
      <w:r w:rsidR="009B05BF" w:rsidRPr="00F66046">
        <w:rPr>
          <w:b/>
          <w:bCs/>
        </w:rPr>
        <w:t>Используйте только оригинальные батареи</w:t>
      </w:r>
      <w:r w:rsidRPr="00F66046">
        <w:rPr>
          <w:b/>
          <w:bCs/>
        </w:rPr>
        <w:t xml:space="preserve"> </w:t>
      </w:r>
      <w:r>
        <w:rPr>
          <w:b/>
          <w:bCs/>
          <w:lang w:val="en-US"/>
        </w:rPr>
        <w:t>SKytools</w:t>
      </w:r>
      <w:r w:rsidR="009B05BF" w:rsidRPr="00F66046">
        <w:rPr>
          <w:b/>
          <w:bCs/>
        </w:rPr>
        <w:t xml:space="preserve"> с напряжением, указанным на заводской табличке вашего электроинструмента.</w:t>
      </w:r>
      <w:r w:rsidR="009B05BF">
        <w:t xml:space="preserve"> При использовании других батарей, например, подделок, восстановленных батарей или батарей других марок, существует опасность получения травм, а также повреждения имущества в результате взрыва батарей.</w:t>
      </w:r>
      <w:r w:rsidR="009B05BF">
        <w:br/>
      </w:r>
      <w:r w:rsidR="009B05BF">
        <w:br/>
      </w:r>
      <w:r w:rsidR="009B05BF" w:rsidRPr="00F66046">
        <w:rPr>
          <w:b/>
          <w:bCs/>
          <w:sz w:val="28"/>
          <w:szCs w:val="28"/>
        </w:rPr>
        <w:t>ПРАВИЛА БЕЗОПАСНОСТИ для аккумуляторно</w:t>
      </w:r>
      <w:r>
        <w:rPr>
          <w:b/>
          <w:bCs/>
          <w:sz w:val="28"/>
          <w:szCs w:val="28"/>
        </w:rPr>
        <w:t xml:space="preserve">й батареи </w:t>
      </w:r>
    </w:p>
    <w:p w14:paraId="767F872C" w14:textId="77777777" w:rsidR="009B05BF" w:rsidRPr="00F66046" w:rsidRDefault="009B05BF" w:rsidP="009B05BF">
      <w:pPr>
        <w:rPr>
          <w:b/>
          <w:bCs/>
          <w:sz w:val="28"/>
          <w:szCs w:val="28"/>
        </w:rPr>
      </w:pPr>
      <w:r w:rsidRPr="00F66046">
        <w:rPr>
          <w:b/>
          <w:bCs/>
          <w:sz w:val="28"/>
          <w:szCs w:val="28"/>
        </w:rPr>
        <w:t>ВНИМАНИЕ!</w:t>
      </w:r>
    </w:p>
    <w:p w14:paraId="15719135" w14:textId="77777777" w:rsidR="009B05BF" w:rsidRPr="00F66046" w:rsidRDefault="009B05BF" w:rsidP="009B05BF">
      <w:pPr>
        <w:rPr>
          <w:b/>
          <w:bCs/>
          <w:sz w:val="24"/>
          <w:szCs w:val="24"/>
        </w:rPr>
      </w:pPr>
      <w:r w:rsidRPr="00F66046">
        <w:rPr>
          <w:b/>
          <w:bCs/>
          <w:sz w:val="24"/>
          <w:szCs w:val="24"/>
        </w:rPr>
        <w:t>ПРОЧИТАЙТЕ И ПОЙМИТЕ ВСЕ ИНСТРУКЦИИ. Несоблюдение всех перечисленных ниже инструкций может привести к поражению электрическим током, пожару и/или серьезным травмам.</w:t>
      </w:r>
    </w:p>
    <w:p w14:paraId="40DC5939" w14:textId="77777777" w:rsidR="009B05BF" w:rsidRDefault="009B05BF" w:rsidP="009B05BF">
      <w:r>
        <w:t>1.</w:t>
      </w:r>
      <w:r w:rsidRPr="00F66046">
        <w:rPr>
          <w:b/>
          <w:bCs/>
        </w:rPr>
        <w:t>Аккумуляторные инструменты не нужно подключать к электрической розетке, поэтому они всегда находятся в рабочем состоянии.</w:t>
      </w:r>
      <w:r>
        <w:t xml:space="preserve"> Помните о возможных опасностях, когда вы не используете аккумуляторный инструмент или меняете принадлежности. Соблюдение этого правила снизит риск поражения электрическим током, пожара или серьезных травм.</w:t>
      </w:r>
    </w:p>
    <w:p w14:paraId="6057B7AC" w14:textId="77777777" w:rsidR="009B05BF" w:rsidRDefault="009B05BF" w:rsidP="009B05BF">
      <w:r>
        <w:t>2.</w:t>
      </w:r>
      <w:r w:rsidRPr="00F66046">
        <w:rPr>
          <w:b/>
          <w:bCs/>
        </w:rPr>
        <w:t>Не размещайте аккумуляторные инструменты или их батареи вблизи огня или тепла.</w:t>
      </w:r>
      <w:r>
        <w:t xml:space="preserve"> Это снизит риск взрыва и, возможно, травм.</w:t>
      </w:r>
    </w:p>
    <w:p w14:paraId="202E24C4" w14:textId="456B1E27" w:rsidR="009B05BF" w:rsidRDefault="009B05BF" w:rsidP="009B05BF">
      <w:r>
        <w:t>3.</w:t>
      </w:r>
      <w:r w:rsidR="00F66046" w:rsidRPr="00F66046">
        <w:rPr>
          <w:b/>
          <w:bCs/>
        </w:rPr>
        <w:t>Н</w:t>
      </w:r>
      <w:r w:rsidRPr="00F66046">
        <w:rPr>
          <w:b/>
          <w:bCs/>
        </w:rPr>
        <w:t>е роняйте и не повреждайте аккумуляторны</w:t>
      </w:r>
      <w:r w:rsidR="00F66046">
        <w:rPr>
          <w:b/>
          <w:bCs/>
        </w:rPr>
        <w:t>е батареи</w:t>
      </w:r>
      <w:r w:rsidRPr="00F66046">
        <w:rPr>
          <w:b/>
          <w:bCs/>
        </w:rPr>
        <w:t>.</w:t>
      </w:r>
      <w:r>
        <w:t xml:space="preserve"> Не используйте упавшие или получившие резкий удар аккумулят</w:t>
      </w:r>
      <w:r w:rsidR="00F66046">
        <w:t xml:space="preserve">оры </w:t>
      </w:r>
      <w:r>
        <w:t>или зарядные устройства. Поврежденный аккумулятор может взорваться. Упавший или поврежденный аккумулятор следует немедленно утилизировать.</w:t>
      </w:r>
    </w:p>
    <w:p w14:paraId="25454088" w14:textId="7B2E903D" w:rsidR="009B05BF" w:rsidRDefault="009B05BF" w:rsidP="009B05BF">
      <w:r>
        <w:t>4.</w:t>
      </w:r>
      <w:r w:rsidRPr="00F66046">
        <w:rPr>
          <w:b/>
          <w:bCs/>
        </w:rPr>
        <w:t xml:space="preserve">Батареи могут взорваться в присутствии источника воспламенения, например, </w:t>
      </w:r>
      <w:r w:rsidR="00F66046">
        <w:rPr>
          <w:b/>
          <w:bCs/>
        </w:rPr>
        <w:t>паяльной</w:t>
      </w:r>
      <w:r w:rsidRPr="00F66046">
        <w:rPr>
          <w:b/>
          <w:bCs/>
        </w:rPr>
        <w:t xml:space="preserve"> лампы. </w:t>
      </w:r>
      <w:r>
        <w:t xml:space="preserve">Чтобы снизить риск получения серьезных травм, никогда не используйте беспроводной прибор в присутствии открытого огня. Взорвавшаяся батарея может </w:t>
      </w:r>
      <w:r w:rsidR="004C5680">
        <w:t>выплеснуть</w:t>
      </w:r>
      <w:r>
        <w:t xml:space="preserve"> химические вещества. В случае попадания</w:t>
      </w:r>
      <w:r w:rsidR="004C5680">
        <w:t xml:space="preserve"> на тело,</w:t>
      </w:r>
      <w:r>
        <w:t xml:space="preserve"> немедленно промойте</w:t>
      </w:r>
      <w:r w:rsidR="00F66046">
        <w:t xml:space="preserve"> </w:t>
      </w:r>
      <w:r>
        <w:t>водой.</w:t>
      </w:r>
    </w:p>
    <w:p w14:paraId="6CC96643" w14:textId="44606AC6" w:rsidR="009B05BF" w:rsidRDefault="009B05BF" w:rsidP="009B05BF">
      <w:r>
        <w:lastRenderedPageBreak/>
        <w:t>5.</w:t>
      </w:r>
      <w:r w:rsidRPr="00F66046">
        <w:rPr>
          <w:b/>
          <w:bCs/>
        </w:rPr>
        <w:t>Не заряжайте аккумуляторный инструмент в сыром или влажном месте.</w:t>
      </w:r>
      <w:r>
        <w:t xml:space="preserve"> Соблюдение этого правила снизит риск поражения электрическим током.</w:t>
      </w:r>
    </w:p>
    <w:p w14:paraId="42A137DB" w14:textId="41ECF616" w:rsidR="00F66046" w:rsidRDefault="009B05BF" w:rsidP="009B05BF">
      <w:r>
        <w:t>6.</w:t>
      </w:r>
      <w:r w:rsidRPr="00F66046">
        <w:rPr>
          <w:b/>
          <w:bCs/>
        </w:rPr>
        <w:t xml:space="preserve">Используйте аккумулятор только с </w:t>
      </w:r>
      <w:r w:rsidR="00F66046">
        <w:rPr>
          <w:b/>
          <w:bCs/>
        </w:rPr>
        <w:t>подходящим</w:t>
      </w:r>
      <w:r w:rsidRPr="00F66046">
        <w:rPr>
          <w:b/>
          <w:bCs/>
        </w:rPr>
        <w:t xml:space="preserve"> зарядным устройством.</w:t>
      </w:r>
      <w:r>
        <w:t xml:space="preserve"> </w:t>
      </w:r>
      <w:r>
        <w:br/>
      </w:r>
      <w:r w:rsidR="00F66046">
        <w:t xml:space="preserve"> </w:t>
      </w:r>
    </w:p>
    <w:p w14:paraId="056515C6" w14:textId="3AA980C3" w:rsidR="009B05BF" w:rsidRDefault="009B05BF" w:rsidP="009B05BF">
      <w:r>
        <w:t>7.</w:t>
      </w:r>
      <w:r w:rsidRPr="00F66046">
        <w:rPr>
          <w:b/>
          <w:bCs/>
        </w:rPr>
        <w:t xml:space="preserve">Для достижения наилучших результатов зарядку аккумуляторного инструмента следует производить в местах с температурой выше 0°C, но </w:t>
      </w:r>
      <w:r w:rsidR="006B4C00">
        <w:rPr>
          <w:b/>
          <w:bCs/>
        </w:rPr>
        <w:t xml:space="preserve">не </w:t>
      </w:r>
      <w:r w:rsidR="00F66046">
        <w:rPr>
          <w:b/>
          <w:bCs/>
        </w:rPr>
        <w:t>выше</w:t>
      </w:r>
      <w:r w:rsidRPr="00F66046">
        <w:rPr>
          <w:b/>
          <w:bCs/>
        </w:rPr>
        <w:t xml:space="preserve"> 55°C.</w:t>
      </w:r>
      <w:r>
        <w:t xml:space="preserve"> Чтобы снизить риск получения серьезных травм, не храните его на улице или в транспортных средствах.</w:t>
      </w:r>
    </w:p>
    <w:p w14:paraId="1201031B" w14:textId="13BD795B" w:rsidR="009B05BF" w:rsidRDefault="009B05BF" w:rsidP="009B05BF">
      <w:r>
        <w:t>8.</w:t>
      </w:r>
      <w:r w:rsidRPr="006B4C00">
        <w:rPr>
          <w:b/>
          <w:bCs/>
        </w:rPr>
        <w:t xml:space="preserve">При экстремальных условиях эксплуатации или температурных режимах может произойти </w:t>
      </w:r>
      <w:r w:rsidR="006B4C00">
        <w:rPr>
          <w:b/>
          <w:bCs/>
        </w:rPr>
        <w:t>про</w:t>
      </w:r>
      <w:r w:rsidRPr="006B4C00">
        <w:rPr>
          <w:b/>
          <w:bCs/>
        </w:rPr>
        <w:t>течка аккумулятора.</w:t>
      </w:r>
      <w:r>
        <w:t xml:space="preserve"> При попадании жидкости на кожу немедленно промойте ее водой с мылом. Если жидкость попала в глаза, промойте их чистой водой в течение не менее 10 минут, а затем немедленно обратитесь за медицинской помощью. Соблюдение этого правила снизит риск получения серьезных травм.</w:t>
      </w:r>
    </w:p>
    <w:p w14:paraId="4BE0E2CC" w14:textId="66E55A98" w:rsidR="009B05BF" w:rsidRDefault="009B05BF" w:rsidP="009B05BF">
      <w:r>
        <w:t>9.</w:t>
      </w:r>
      <w:r w:rsidRPr="006B4C00">
        <w:rPr>
          <w:b/>
          <w:bCs/>
        </w:rPr>
        <w:t>Когда аккумулятор не используется, держите его подальше от других металлических предметов</w:t>
      </w:r>
      <w:r>
        <w:t>, таких как: скрепки, монеты, ключи, гвозди, шурупы или другие мелкие металлические предметы, которые могут соединить одну клемму с другой. Замыкание клемм аккумулятора может привести к искрам, ожогам или пожару.</w:t>
      </w:r>
    </w:p>
    <w:p w14:paraId="0D698A99" w14:textId="07D15E73" w:rsidR="009B05BF" w:rsidRDefault="009B05BF" w:rsidP="009B05BF">
      <w:r>
        <w:t>10.</w:t>
      </w:r>
      <w:r w:rsidRPr="006B4C00">
        <w:rPr>
          <w:b/>
          <w:bCs/>
        </w:rPr>
        <w:t>Всегда извлекайте аккумулятор из инструмента, когда собираете детали, выполняете регулировку, чистку или когда он не используется.</w:t>
      </w:r>
      <w:r>
        <w:t xml:space="preserve"> Извлечение аккумуляторно</w:t>
      </w:r>
      <w:r w:rsidR="006B4C00">
        <w:t xml:space="preserve">й батареи исключает </w:t>
      </w:r>
      <w:r>
        <w:t>случайное включение, которое может привести к серьезным травмам.</w:t>
      </w:r>
    </w:p>
    <w:p w14:paraId="24F6C4EF" w14:textId="06212478" w:rsidR="009B05BF" w:rsidRDefault="009B05BF" w:rsidP="009B05BF">
      <w:r>
        <w:t>11.</w:t>
      </w:r>
      <w:r w:rsidRPr="006B4C00">
        <w:rPr>
          <w:b/>
          <w:bCs/>
        </w:rPr>
        <w:t>Всегда извлекайте аккумуляторную батарею перед хранением устройства.</w:t>
      </w:r>
    </w:p>
    <w:p w14:paraId="29EDC4E4" w14:textId="4080B608" w:rsidR="009B05BF" w:rsidRDefault="009B05BF" w:rsidP="009B05BF">
      <w:r>
        <w:t>12</w:t>
      </w:r>
      <w:r w:rsidR="006B4C00">
        <w:t xml:space="preserve"> </w:t>
      </w:r>
      <w:r w:rsidRPr="006B4C00">
        <w:rPr>
          <w:b/>
          <w:bCs/>
        </w:rPr>
        <w:t>Когда аккумулятор полностью зарядится, отключите зарядное устройство от сети и извлеките аккумулятор из зарядного устройства.</w:t>
      </w:r>
    </w:p>
    <w:p w14:paraId="21A71DEC" w14:textId="31DD6C57" w:rsidR="009B05BF" w:rsidRDefault="009B05BF" w:rsidP="009B05BF">
      <w:r>
        <w:t>13</w:t>
      </w:r>
      <w:r w:rsidR="004C5680">
        <w:t>.</w:t>
      </w:r>
      <w:r w:rsidRPr="006B4C00">
        <w:rPr>
          <w:b/>
          <w:bCs/>
        </w:rPr>
        <w:t>Храните аккумулятор в сухом, чистом и очищенном от масла и жира месте.</w:t>
      </w:r>
      <w:r>
        <w:t xml:space="preserve"> При чистке всегда используйте чистую ткань. Никогда не используйте тормозные жидкости, бензин, продукты на нефтяной основе или любые растворители для очистки аккумуляторно</w:t>
      </w:r>
      <w:r w:rsidR="006B4C00">
        <w:t>й батареи</w:t>
      </w:r>
      <w:r>
        <w:t>.</w:t>
      </w:r>
      <w:r>
        <w:br/>
      </w:r>
      <w:r>
        <w:br/>
        <w:t>14.</w:t>
      </w:r>
      <w:r w:rsidRPr="006B4C00">
        <w:rPr>
          <w:b/>
          <w:bCs/>
        </w:rPr>
        <w:t>Сохраните эти инструкции.</w:t>
      </w:r>
      <w:r>
        <w:t xml:space="preserve"> Часто обращайтесь к ним и используйте их для обучения других людей, которые могут использовать этот инструмент. Если вы </w:t>
      </w:r>
      <w:r w:rsidR="006B4C00">
        <w:t>передаёте</w:t>
      </w:r>
      <w:r>
        <w:t xml:space="preserve"> кому-то этот инструмент, </w:t>
      </w:r>
      <w:r w:rsidR="006B4C00">
        <w:t>передайте</w:t>
      </w:r>
      <w:r>
        <w:t xml:space="preserve"> ему и эту инструкцию.</w:t>
      </w:r>
    </w:p>
    <w:p w14:paraId="233397F7" w14:textId="77777777" w:rsidR="009B05BF" w:rsidRDefault="009B05BF" w:rsidP="009B05BF"/>
    <w:p w14:paraId="0D599F2C" w14:textId="09D05271" w:rsidR="009B05BF" w:rsidRPr="006B4C00" w:rsidRDefault="00E132FD" w:rsidP="009B05BF">
      <w:pPr>
        <w:rPr>
          <w:b/>
          <w:bCs/>
          <w:sz w:val="28"/>
          <w:szCs w:val="28"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6B4C00">
        <w:br/>
      </w:r>
      <w:r w:rsidR="006B4C00">
        <w:br/>
      </w:r>
      <w:r w:rsidR="006B4C00">
        <w:br/>
      </w:r>
      <w:r w:rsidR="006B4C00">
        <w:lastRenderedPageBreak/>
        <w:br/>
      </w:r>
      <w:r w:rsidR="009B05BF" w:rsidRPr="006B4C00">
        <w:rPr>
          <w:b/>
          <w:bCs/>
          <w:sz w:val="28"/>
          <w:szCs w:val="28"/>
        </w:rPr>
        <w:t>Характеристики изделия</w:t>
      </w:r>
    </w:p>
    <w:p w14:paraId="423C168D" w14:textId="15CB6B96" w:rsidR="00E132FD" w:rsidRDefault="00541A74" w:rsidP="00E132FD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51EE669" wp14:editId="07BA31A0">
            <wp:simplePos x="0" y="0"/>
            <wp:positionH relativeFrom="column">
              <wp:posOffset>3977640</wp:posOffset>
            </wp:positionH>
            <wp:positionV relativeFrom="paragraph">
              <wp:posOffset>7620</wp:posOffset>
            </wp:positionV>
            <wp:extent cx="2276475" cy="4305300"/>
            <wp:effectExtent l="0" t="0" r="9525" b="0"/>
            <wp:wrapThrough wrapText="bothSides">
              <wp:wrapPolygon edited="0">
                <wp:start x="0" y="0"/>
                <wp:lineTo x="0" y="21504"/>
                <wp:lineTo x="21510" y="21504"/>
                <wp:lineTo x="2151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5BF">
        <w:t>Нумерация характеристик изделия соответствует иллюстрации машины на странице графики.</w:t>
      </w:r>
      <w:r w:rsidR="00E132FD">
        <w:br/>
      </w:r>
      <w:r w:rsidR="00E132FD">
        <w:br/>
        <w:t>1.</w:t>
      </w:r>
      <w:r w:rsidR="00D11484">
        <w:t>Переключатель</w:t>
      </w:r>
      <w:r w:rsidR="00E132FD">
        <w:t xml:space="preserve"> скорости</w:t>
      </w:r>
    </w:p>
    <w:p w14:paraId="163A0893" w14:textId="77F2C39E" w:rsidR="00E132FD" w:rsidRDefault="00E132FD" w:rsidP="00E132FD">
      <w:r>
        <w:t xml:space="preserve">2. </w:t>
      </w:r>
      <w:r w:rsidR="00D11484">
        <w:t>Регулятор</w:t>
      </w:r>
      <w:r>
        <w:t xml:space="preserve"> крутящего момента</w:t>
      </w:r>
    </w:p>
    <w:p w14:paraId="4B67B1B7" w14:textId="79AF5F01" w:rsidR="00E132FD" w:rsidRDefault="00E132FD" w:rsidP="00E132FD">
      <w:r>
        <w:t>3. Бесключевой патрон</w:t>
      </w:r>
    </w:p>
    <w:p w14:paraId="641989CD" w14:textId="69B93787" w:rsidR="00E132FD" w:rsidRDefault="00E132FD" w:rsidP="00E132FD">
      <w:r>
        <w:t>4. Выключатель</w:t>
      </w:r>
    </w:p>
    <w:p w14:paraId="42C872E3" w14:textId="72368142" w:rsidR="00E132FD" w:rsidRDefault="00E132FD" w:rsidP="00E132FD">
      <w:r>
        <w:t xml:space="preserve">5. </w:t>
      </w:r>
      <w:r w:rsidR="00E0645E">
        <w:t>Реверс</w:t>
      </w:r>
    </w:p>
    <w:p w14:paraId="1EEC3A25" w14:textId="4D9B7FA1" w:rsidR="00E132FD" w:rsidRDefault="00D11484" w:rsidP="00E132FD">
      <w:r>
        <w:t>6. Светодиодная</w:t>
      </w:r>
      <w:r w:rsidR="00E132FD">
        <w:t xml:space="preserve"> </w:t>
      </w:r>
      <w:r w:rsidR="00E0645E">
        <w:t>подсветка</w:t>
      </w:r>
    </w:p>
    <w:p w14:paraId="677F6273" w14:textId="77777777" w:rsidR="00E132FD" w:rsidRDefault="00E132FD" w:rsidP="00E132FD">
      <w:r>
        <w:t>7. Кнопка отсоединения аккумулятора</w:t>
      </w:r>
    </w:p>
    <w:p w14:paraId="1CF0BAC8" w14:textId="40F7BD23" w:rsidR="00E132FD" w:rsidRDefault="00E132FD" w:rsidP="00E132FD">
      <w:r>
        <w:t xml:space="preserve">8. </w:t>
      </w:r>
      <w:r w:rsidR="00E0645E">
        <w:t>Аккумуляторная батарея</w:t>
      </w:r>
    </w:p>
    <w:p w14:paraId="2E454DB4" w14:textId="4BD82994" w:rsidR="006B4C00" w:rsidRDefault="00E132FD" w:rsidP="00E132FD">
      <w:r>
        <w:t>9. Индикаторы заряда батареи</w:t>
      </w:r>
      <w:r>
        <w:br/>
      </w:r>
      <w:r>
        <w:br/>
      </w:r>
      <w:r>
        <w:br/>
      </w:r>
      <w:r>
        <w:br/>
      </w:r>
      <w:r w:rsidR="006B4C00" w:rsidRPr="006B4C00">
        <w:rPr>
          <w:b/>
          <w:bCs/>
          <w:sz w:val="28"/>
          <w:szCs w:val="28"/>
        </w:rPr>
        <w:t>Технические данные</w:t>
      </w:r>
      <w:r w:rsidR="006B4C00" w:rsidRPr="006B4C00">
        <w:br/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2835"/>
      </w:tblGrid>
      <w:tr w:rsidR="006B4C00" w:rsidRPr="000A5A92" w14:paraId="6D8A2F44" w14:textId="77777777" w:rsidTr="00C94788">
        <w:trPr>
          <w:trHeight w:val="304"/>
        </w:trPr>
        <w:tc>
          <w:tcPr>
            <w:tcW w:w="2694" w:type="dxa"/>
            <w:tcBorders>
              <w:bottom w:val="single" w:sz="4" w:space="0" w:color="auto"/>
              <w:right w:val="single" w:sz="4" w:space="0" w:color="auto"/>
            </w:tcBorders>
          </w:tcPr>
          <w:p w14:paraId="33C2BC6C" w14:textId="42AF885E" w:rsidR="006B4C00" w:rsidRPr="00E0645E" w:rsidRDefault="006B4C00" w:rsidP="006B4C00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E0645E">
              <w:rPr>
                <w:rFonts w:eastAsiaTheme="minorEastAsia" w:cstheme="minorHAnsi"/>
              </w:rPr>
              <w:t>Модель инструм</w:t>
            </w:r>
            <w:r w:rsidR="00E0645E">
              <w:rPr>
                <w:rFonts w:eastAsiaTheme="minorEastAsia" w:cstheme="minorHAnsi"/>
              </w:rPr>
              <w:t>е</w:t>
            </w:r>
            <w:r w:rsidRPr="00E0645E">
              <w:rPr>
                <w:rFonts w:eastAsiaTheme="minorEastAsia" w:cstheme="minorHAnsi"/>
              </w:rPr>
              <w:t>нта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50C34064" w14:textId="6A163404" w:rsidR="006B4C00" w:rsidRPr="00E0645E" w:rsidRDefault="006B4C00" w:rsidP="006B4C00">
            <w:pPr>
              <w:autoSpaceDE w:val="0"/>
              <w:autoSpaceDN w:val="0"/>
              <w:adjustRightInd w:val="0"/>
              <w:jc w:val="center"/>
              <w:rPr>
                <w:rFonts w:cstheme="minorHAnsi"/>
                <w:lang w:val="en-US"/>
              </w:rPr>
            </w:pPr>
            <w:r w:rsidRPr="00E0645E">
              <w:rPr>
                <w:rFonts w:cstheme="minorHAnsi"/>
                <w:lang w:val="en-US"/>
              </w:rPr>
              <w:t>SK7001</w:t>
            </w:r>
          </w:p>
        </w:tc>
      </w:tr>
      <w:tr w:rsidR="006B4C00" w:rsidRPr="000A5A92" w14:paraId="1A9BF34F" w14:textId="77777777" w:rsidTr="00C94788">
        <w:trPr>
          <w:trHeight w:val="310"/>
        </w:trPr>
        <w:tc>
          <w:tcPr>
            <w:tcW w:w="2694" w:type="dxa"/>
            <w:tcBorders>
              <w:top w:val="single" w:sz="4" w:space="0" w:color="auto"/>
              <w:right w:val="single" w:sz="4" w:space="0" w:color="auto"/>
            </w:tcBorders>
          </w:tcPr>
          <w:p w14:paraId="694435F7" w14:textId="494C7A6D" w:rsidR="006B4C00" w:rsidRPr="00E0645E" w:rsidRDefault="006B4C00" w:rsidP="00C947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645E">
              <w:rPr>
                <w:rFonts w:cstheme="minorHAnsi"/>
              </w:rPr>
              <w:t>Напряжение зарядного устройства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78D74514" w14:textId="1020B454" w:rsidR="006B4C00" w:rsidRPr="00E0645E" w:rsidRDefault="006B4C00" w:rsidP="00C947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645E">
              <w:rPr>
                <w:rFonts w:cstheme="minorHAnsi"/>
              </w:rPr>
              <w:t>220-240</w:t>
            </w:r>
            <w:r w:rsidR="00E0645E" w:rsidRPr="00E0645E">
              <w:rPr>
                <w:rFonts w:cstheme="minorHAnsi"/>
                <w:lang w:val="en-US"/>
              </w:rPr>
              <w:t>В</w:t>
            </w:r>
            <w:r w:rsidRPr="00E0645E">
              <w:rPr>
                <w:rFonts w:cstheme="minorHAnsi"/>
              </w:rPr>
              <w:t xml:space="preserve"> ~</w:t>
            </w:r>
          </w:p>
          <w:p w14:paraId="7582163C" w14:textId="0EAAD410" w:rsidR="006B4C00" w:rsidRPr="00E0645E" w:rsidRDefault="006B4C00" w:rsidP="00C947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645E">
              <w:rPr>
                <w:rFonts w:cstheme="minorHAnsi"/>
              </w:rPr>
              <w:t>50/60</w:t>
            </w:r>
            <w:r w:rsidR="004C5680">
              <w:rPr>
                <w:rFonts w:cstheme="minorHAnsi"/>
              </w:rPr>
              <w:t>Гц</w:t>
            </w:r>
          </w:p>
        </w:tc>
      </w:tr>
      <w:tr w:rsidR="006B4C00" w:rsidRPr="000A5A92" w14:paraId="5BCB3A1E" w14:textId="77777777" w:rsidTr="00C94788">
        <w:trPr>
          <w:trHeight w:val="288"/>
        </w:trPr>
        <w:tc>
          <w:tcPr>
            <w:tcW w:w="2694" w:type="dxa"/>
            <w:tcBorders>
              <w:right w:val="single" w:sz="4" w:space="0" w:color="auto"/>
            </w:tcBorders>
          </w:tcPr>
          <w:p w14:paraId="6BD1ECBF" w14:textId="197268DC" w:rsidR="006B4C00" w:rsidRPr="00E0645E" w:rsidRDefault="006B4C00" w:rsidP="00C947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645E">
              <w:rPr>
                <w:rFonts w:eastAsia="BoschSansCond-Regular" w:cstheme="minorHAnsi"/>
              </w:rPr>
              <w:t xml:space="preserve">Напряжение </w:t>
            </w:r>
          </w:p>
        </w:tc>
        <w:tc>
          <w:tcPr>
            <w:tcW w:w="2835" w:type="dxa"/>
          </w:tcPr>
          <w:p w14:paraId="6F744D6D" w14:textId="7BB0EDE8" w:rsidR="006B4C00" w:rsidRPr="00E0645E" w:rsidRDefault="006B4C00" w:rsidP="00C947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645E">
              <w:rPr>
                <w:rFonts w:cstheme="minorHAnsi"/>
              </w:rPr>
              <w:t>20</w:t>
            </w:r>
            <w:r w:rsidR="004C5680">
              <w:rPr>
                <w:rFonts w:cstheme="minorHAnsi"/>
              </w:rPr>
              <w:t>В</w:t>
            </w:r>
          </w:p>
        </w:tc>
      </w:tr>
      <w:tr w:rsidR="006B4C00" w:rsidRPr="000A5A92" w14:paraId="65ACDF87" w14:textId="77777777" w:rsidTr="00C94788">
        <w:trPr>
          <w:trHeight w:val="297"/>
        </w:trPr>
        <w:tc>
          <w:tcPr>
            <w:tcW w:w="2694" w:type="dxa"/>
            <w:tcBorders>
              <w:right w:val="single" w:sz="4" w:space="0" w:color="auto"/>
            </w:tcBorders>
          </w:tcPr>
          <w:p w14:paraId="1E8183EA" w14:textId="11BFA765" w:rsidR="006B4C00" w:rsidRPr="00E0645E" w:rsidRDefault="006B4C00" w:rsidP="00C947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645E">
              <w:rPr>
                <w:rFonts w:cstheme="minorHAnsi"/>
              </w:rPr>
              <w:t>1-ая скорость</w:t>
            </w:r>
          </w:p>
        </w:tc>
        <w:tc>
          <w:tcPr>
            <w:tcW w:w="2835" w:type="dxa"/>
          </w:tcPr>
          <w:p w14:paraId="69AE7AE0" w14:textId="757D6615" w:rsidR="006B4C00" w:rsidRPr="00E0645E" w:rsidRDefault="006B4C00" w:rsidP="00C947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645E">
              <w:rPr>
                <w:rFonts w:cstheme="minorHAnsi"/>
              </w:rPr>
              <w:t>0-500 об</w:t>
            </w:r>
            <w:r w:rsidR="00E0645E" w:rsidRPr="00E0645E">
              <w:rPr>
                <w:rFonts w:cstheme="minorHAnsi"/>
              </w:rPr>
              <w:t>/мин</w:t>
            </w:r>
          </w:p>
        </w:tc>
      </w:tr>
      <w:tr w:rsidR="006B4C00" w:rsidRPr="000A5A92" w14:paraId="353C628B" w14:textId="77777777" w:rsidTr="00C94788">
        <w:trPr>
          <w:trHeight w:val="288"/>
        </w:trPr>
        <w:tc>
          <w:tcPr>
            <w:tcW w:w="2694" w:type="dxa"/>
            <w:tcBorders>
              <w:right w:val="single" w:sz="4" w:space="0" w:color="auto"/>
            </w:tcBorders>
          </w:tcPr>
          <w:p w14:paraId="34083D6C" w14:textId="43D12C86" w:rsidR="006B4C00" w:rsidRPr="00E0645E" w:rsidRDefault="00E0645E" w:rsidP="00C947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645E">
              <w:rPr>
                <w:rFonts w:cstheme="minorHAnsi"/>
              </w:rPr>
              <w:t>2-ая скорость</w:t>
            </w:r>
          </w:p>
        </w:tc>
        <w:tc>
          <w:tcPr>
            <w:tcW w:w="2835" w:type="dxa"/>
          </w:tcPr>
          <w:p w14:paraId="3B2929FB" w14:textId="7166E658" w:rsidR="006B4C00" w:rsidRPr="00E0645E" w:rsidRDefault="006B4C00" w:rsidP="00C947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645E">
              <w:rPr>
                <w:rFonts w:cstheme="minorHAnsi"/>
              </w:rPr>
              <w:t>0-</w:t>
            </w:r>
            <w:r w:rsidR="00E0645E" w:rsidRPr="00E0645E">
              <w:rPr>
                <w:rFonts w:cstheme="minorHAnsi"/>
              </w:rPr>
              <w:t>2100 об/мин</w:t>
            </w:r>
          </w:p>
        </w:tc>
      </w:tr>
      <w:tr w:rsidR="006B4C00" w:rsidRPr="000A5A92" w14:paraId="4820F95C" w14:textId="77777777" w:rsidTr="00C94788">
        <w:trPr>
          <w:trHeight w:val="288"/>
        </w:trPr>
        <w:tc>
          <w:tcPr>
            <w:tcW w:w="2694" w:type="dxa"/>
            <w:tcBorders>
              <w:right w:val="single" w:sz="4" w:space="0" w:color="auto"/>
            </w:tcBorders>
          </w:tcPr>
          <w:p w14:paraId="689D3899" w14:textId="074172D9" w:rsidR="006B4C00" w:rsidRPr="00E0645E" w:rsidRDefault="00E0645E" w:rsidP="00C947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645E">
              <w:rPr>
                <w:rFonts w:cstheme="minorHAnsi"/>
              </w:rPr>
              <w:t xml:space="preserve">Число ступеней крутящего момента </w:t>
            </w:r>
          </w:p>
        </w:tc>
        <w:tc>
          <w:tcPr>
            <w:tcW w:w="2835" w:type="dxa"/>
          </w:tcPr>
          <w:p w14:paraId="72913812" w14:textId="248A6DCF" w:rsidR="006B4C00" w:rsidRPr="00E0645E" w:rsidRDefault="008968D1" w:rsidP="00E0645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20+3</w:t>
            </w:r>
          </w:p>
        </w:tc>
      </w:tr>
      <w:tr w:rsidR="006B4C00" w:rsidRPr="000A5A92" w14:paraId="42EE9C29" w14:textId="77777777" w:rsidTr="00C94788">
        <w:trPr>
          <w:trHeight w:val="288"/>
        </w:trPr>
        <w:tc>
          <w:tcPr>
            <w:tcW w:w="2694" w:type="dxa"/>
            <w:tcBorders>
              <w:right w:val="single" w:sz="4" w:space="0" w:color="auto"/>
            </w:tcBorders>
          </w:tcPr>
          <w:p w14:paraId="340B0AC6" w14:textId="526028AB" w:rsidR="006B4C00" w:rsidRPr="00E0645E" w:rsidRDefault="00E0645E" w:rsidP="00C947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645E">
              <w:rPr>
                <w:rFonts w:cstheme="minorHAnsi"/>
              </w:rPr>
              <w:t>Макс. крутящий момент</w:t>
            </w:r>
          </w:p>
        </w:tc>
        <w:tc>
          <w:tcPr>
            <w:tcW w:w="2835" w:type="dxa"/>
          </w:tcPr>
          <w:p w14:paraId="26A92B4B" w14:textId="30985657" w:rsidR="006B4C00" w:rsidRPr="00E0645E" w:rsidRDefault="006B4C00" w:rsidP="00C947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645E">
              <w:rPr>
                <w:rFonts w:cstheme="minorHAnsi"/>
              </w:rPr>
              <w:t xml:space="preserve">85 </w:t>
            </w:r>
            <w:r w:rsidR="00E0645E" w:rsidRPr="00E0645E">
              <w:rPr>
                <w:rFonts w:cstheme="minorHAnsi"/>
              </w:rPr>
              <w:t>Нм</w:t>
            </w:r>
          </w:p>
        </w:tc>
      </w:tr>
      <w:tr w:rsidR="006B4C00" w:rsidRPr="000A5A92" w14:paraId="4A1593DF" w14:textId="77777777" w:rsidTr="00C94788">
        <w:trPr>
          <w:trHeight w:val="288"/>
        </w:trPr>
        <w:tc>
          <w:tcPr>
            <w:tcW w:w="2694" w:type="dxa"/>
            <w:tcBorders>
              <w:right w:val="single" w:sz="4" w:space="0" w:color="auto"/>
            </w:tcBorders>
          </w:tcPr>
          <w:p w14:paraId="56E9A869" w14:textId="102A5097" w:rsidR="006B4C00" w:rsidRPr="00E0645E" w:rsidRDefault="00E0645E" w:rsidP="00C947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645E">
              <w:rPr>
                <w:rFonts w:cstheme="minorHAnsi"/>
                <w:lang w:val="en-US"/>
              </w:rPr>
              <w:t>Макс.</w:t>
            </w:r>
            <w:r w:rsidRPr="00E0645E">
              <w:rPr>
                <w:rFonts w:cstheme="minorHAnsi"/>
              </w:rPr>
              <w:t xml:space="preserve"> Диаметр сверления</w:t>
            </w:r>
          </w:p>
        </w:tc>
        <w:tc>
          <w:tcPr>
            <w:tcW w:w="2835" w:type="dxa"/>
          </w:tcPr>
          <w:p w14:paraId="5CEEA3FA" w14:textId="77777777" w:rsidR="006B4C00" w:rsidRPr="00E0645E" w:rsidRDefault="006B4C00" w:rsidP="00C9478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</w:tr>
      <w:tr w:rsidR="006B4C00" w:rsidRPr="000A5A92" w14:paraId="7076FAF3" w14:textId="77777777" w:rsidTr="00C94788">
        <w:trPr>
          <w:trHeight w:val="288"/>
        </w:trPr>
        <w:tc>
          <w:tcPr>
            <w:tcW w:w="2694" w:type="dxa"/>
            <w:tcBorders>
              <w:right w:val="single" w:sz="4" w:space="0" w:color="auto"/>
            </w:tcBorders>
          </w:tcPr>
          <w:p w14:paraId="38D6BAFD" w14:textId="7F2A6C44" w:rsidR="006B4C00" w:rsidRPr="00E0645E" w:rsidRDefault="00E0645E" w:rsidP="006B4C00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firstLineChars="0"/>
              <w:jc w:val="left"/>
              <w:rPr>
                <w:rFonts w:asciiTheme="minorHAnsi" w:hAnsiTheme="minorHAnsi" w:cstheme="minorHAnsi"/>
                <w:kern w:val="0"/>
                <w:sz w:val="22"/>
              </w:rPr>
            </w:pPr>
            <w:r w:rsidRPr="00E0645E">
              <w:rPr>
                <w:rFonts w:asciiTheme="minorHAnsi" w:hAnsiTheme="minorHAnsi" w:cstheme="minorHAnsi"/>
                <w:kern w:val="0"/>
                <w:sz w:val="22"/>
                <w:lang w:val="ru-RU"/>
              </w:rPr>
              <w:t>Металл</w:t>
            </w:r>
          </w:p>
        </w:tc>
        <w:tc>
          <w:tcPr>
            <w:tcW w:w="2835" w:type="dxa"/>
          </w:tcPr>
          <w:p w14:paraId="20D041BF" w14:textId="6F5A03B6" w:rsidR="006B4C00" w:rsidRPr="00E0645E" w:rsidRDefault="006B4C00" w:rsidP="00C947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645E">
              <w:rPr>
                <w:rFonts w:cstheme="minorHAnsi"/>
              </w:rPr>
              <w:t xml:space="preserve">13 </w:t>
            </w:r>
            <w:r w:rsidR="00E0645E" w:rsidRPr="00E0645E">
              <w:rPr>
                <w:rFonts w:cstheme="minorHAnsi"/>
              </w:rPr>
              <w:t>мм</w:t>
            </w:r>
          </w:p>
        </w:tc>
      </w:tr>
      <w:tr w:rsidR="006B4C00" w:rsidRPr="000A5A92" w14:paraId="6B2FB0AA" w14:textId="77777777" w:rsidTr="00C94788">
        <w:trPr>
          <w:trHeight w:val="297"/>
        </w:trPr>
        <w:tc>
          <w:tcPr>
            <w:tcW w:w="2694" w:type="dxa"/>
            <w:tcBorders>
              <w:right w:val="single" w:sz="4" w:space="0" w:color="auto"/>
            </w:tcBorders>
          </w:tcPr>
          <w:p w14:paraId="1F862FD2" w14:textId="58771884" w:rsidR="006B4C00" w:rsidRPr="00E0645E" w:rsidRDefault="00E0645E" w:rsidP="006B4C00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ind w:firstLineChars="0"/>
              <w:jc w:val="left"/>
              <w:rPr>
                <w:rFonts w:asciiTheme="minorHAnsi" w:hAnsiTheme="minorHAnsi" w:cstheme="minorHAnsi"/>
                <w:kern w:val="0"/>
                <w:sz w:val="22"/>
              </w:rPr>
            </w:pPr>
            <w:r w:rsidRPr="00E0645E">
              <w:rPr>
                <w:rFonts w:asciiTheme="minorHAnsi" w:hAnsiTheme="minorHAnsi" w:cstheme="minorHAnsi"/>
                <w:kern w:val="0"/>
                <w:sz w:val="22"/>
                <w:lang w:val="ru-RU"/>
              </w:rPr>
              <w:t>Древесина</w:t>
            </w:r>
          </w:p>
        </w:tc>
        <w:tc>
          <w:tcPr>
            <w:tcW w:w="2835" w:type="dxa"/>
          </w:tcPr>
          <w:p w14:paraId="79E5425C" w14:textId="383EAFF7" w:rsidR="006B4C00" w:rsidRPr="00E0645E" w:rsidRDefault="00E0645E" w:rsidP="00C9478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E0645E">
              <w:rPr>
                <w:rFonts w:cstheme="minorHAnsi"/>
              </w:rPr>
              <w:t>35</w:t>
            </w:r>
            <w:r w:rsidR="006B4C00" w:rsidRPr="00E0645E">
              <w:rPr>
                <w:rFonts w:cstheme="minorHAnsi"/>
              </w:rPr>
              <w:t xml:space="preserve"> </w:t>
            </w:r>
            <w:r w:rsidRPr="00E0645E">
              <w:rPr>
                <w:rFonts w:cstheme="minorHAnsi"/>
              </w:rPr>
              <w:t>мм</w:t>
            </w:r>
          </w:p>
        </w:tc>
      </w:tr>
    </w:tbl>
    <w:p w14:paraId="1F9963AB" w14:textId="77777777" w:rsidR="006B4C00" w:rsidRDefault="006B4C00" w:rsidP="006B4C00">
      <w:pPr>
        <w:autoSpaceDE w:val="0"/>
        <w:autoSpaceDN w:val="0"/>
        <w:adjustRightInd w:val="0"/>
        <w:rPr>
          <w:rFonts w:ascii="Verdana" w:eastAsiaTheme="minorEastAsia" w:hAnsi="Verdana" w:cs="BoschSansCond-Bold"/>
          <w:b/>
          <w:bCs/>
          <w:sz w:val="24"/>
          <w:szCs w:val="24"/>
        </w:rPr>
      </w:pPr>
    </w:p>
    <w:p w14:paraId="5A3A5ECD" w14:textId="16BB4F0D" w:rsidR="00E132FD" w:rsidRPr="00E0645E" w:rsidRDefault="006B4C00" w:rsidP="00E132FD">
      <w:pPr>
        <w:rPr>
          <w:b/>
          <w:bCs/>
          <w:sz w:val="28"/>
          <w:szCs w:val="28"/>
        </w:rPr>
      </w:pPr>
      <w:r>
        <w:br/>
      </w:r>
      <w:r w:rsidR="00E0645E">
        <w:rPr>
          <w:b/>
          <w:bCs/>
          <w:sz w:val="28"/>
          <w:szCs w:val="28"/>
        </w:rPr>
        <w:br/>
      </w:r>
      <w:r w:rsidR="00E0645E">
        <w:rPr>
          <w:b/>
          <w:bCs/>
          <w:sz w:val="28"/>
          <w:szCs w:val="28"/>
        </w:rPr>
        <w:br/>
      </w:r>
      <w:r w:rsidR="00E0645E">
        <w:rPr>
          <w:b/>
          <w:bCs/>
          <w:sz w:val="28"/>
          <w:szCs w:val="28"/>
        </w:rPr>
        <w:br/>
      </w:r>
      <w:r w:rsidR="00E0645E">
        <w:rPr>
          <w:b/>
          <w:bCs/>
          <w:sz w:val="28"/>
          <w:szCs w:val="28"/>
        </w:rPr>
        <w:lastRenderedPageBreak/>
        <w:br/>
      </w:r>
      <w:r w:rsidR="00E132FD" w:rsidRPr="00E0645E">
        <w:rPr>
          <w:b/>
          <w:bCs/>
          <w:sz w:val="28"/>
          <w:szCs w:val="28"/>
        </w:rPr>
        <w:t>Сборка</w:t>
      </w:r>
    </w:p>
    <w:p w14:paraId="0C53B7A4" w14:textId="77777777" w:rsidR="00E132FD" w:rsidRPr="00E0645E" w:rsidRDefault="00E132FD" w:rsidP="00E132FD">
      <w:pPr>
        <w:rPr>
          <w:b/>
          <w:bCs/>
          <w:sz w:val="24"/>
          <w:szCs w:val="24"/>
        </w:rPr>
      </w:pPr>
      <w:r w:rsidRPr="00E0645E">
        <w:rPr>
          <w:b/>
          <w:bCs/>
          <w:sz w:val="24"/>
          <w:szCs w:val="24"/>
        </w:rPr>
        <w:t xml:space="preserve">Зарядка аккумуляторов </w:t>
      </w:r>
    </w:p>
    <w:p w14:paraId="02B8C7E7" w14:textId="088DE5A2" w:rsidR="00E132FD" w:rsidRDefault="00E132FD" w:rsidP="00E132FD">
      <w:r w:rsidRPr="00E0645E">
        <w:rPr>
          <w:b/>
          <w:bCs/>
        </w:rPr>
        <w:t xml:space="preserve">Используйте только зарядные устройства, </w:t>
      </w:r>
      <w:r w:rsidR="00D11484">
        <w:rPr>
          <w:b/>
          <w:bCs/>
        </w:rPr>
        <w:t>поставляемые</w:t>
      </w:r>
      <w:r w:rsidR="00E0645E">
        <w:rPr>
          <w:b/>
          <w:bCs/>
        </w:rPr>
        <w:t xml:space="preserve"> в комплекте</w:t>
      </w:r>
      <w:r w:rsidRPr="00E0645E">
        <w:rPr>
          <w:b/>
          <w:bCs/>
        </w:rPr>
        <w:t>.</w:t>
      </w:r>
      <w:r>
        <w:t xml:space="preserve"> Только эти зарядные устройства подходят к литий-ионному аккумулятору вашего электроинструмента.</w:t>
      </w:r>
    </w:p>
    <w:p w14:paraId="05D99AAD" w14:textId="77777777" w:rsidR="00E132FD" w:rsidRDefault="00E132FD" w:rsidP="00E132FD">
      <w:r w:rsidRPr="00E0645E">
        <w:rPr>
          <w:b/>
          <w:bCs/>
        </w:rPr>
        <w:t>Примечание:</w:t>
      </w:r>
      <w:r>
        <w:t xml:space="preserve"> Аккумулятор поставляется частично заряженным. Чтобы обеспечить полную емкость аккумулятора, перед первым использованием электроинструмента полностью зарядите его в зарядном устройстве.</w:t>
      </w:r>
    </w:p>
    <w:p w14:paraId="080F8358" w14:textId="4A96151F" w:rsidR="00E132FD" w:rsidRDefault="00E132FD" w:rsidP="00E132FD">
      <w:r>
        <w:t>Литий-ионный аккумулятор можно заряжать любое время без сокращения срока службы. Прерывание процедуры зарядки не приведет к повреждению аккумулятора.</w:t>
      </w:r>
    </w:p>
    <w:p w14:paraId="562E7CAF" w14:textId="77777777" w:rsidR="00E132FD" w:rsidRPr="00E0645E" w:rsidRDefault="00E132FD" w:rsidP="00E132FD">
      <w:pPr>
        <w:rPr>
          <w:b/>
          <w:bCs/>
        </w:rPr>
      </w:pPr>
      <w:r w:rsidRPr="00E0645E">
        <w:rPr>
          <w:b/>
          <w:bCs/>
        </w:rPr>
        <w:t>Не продолжайте нажимать кнопку включения/выключения после того, как машина автоматически выключилась. Это может привести к повреждению аккумулятора.</w:t>
      </w:r>
    </w:p>
    <w:p w14:paraId="50721939" w14:textId="4A9DCF01" w:rsidR="00E132FD" w:rsidRDefault="00E132FD" w:rsidP="00E132FD">
      <w:r>
        <w:t>Чтобы извлечь батарею, нажмите на кнопк</w:t>
      </w:r>
      <w:r w:rsidR="00E0645E">
        <w:t>у</w:t>
      </w:r>
      <w:r>
        <w:t xml:space="preserve"> </w:t>
      </w:r>
      <w:r w:rsidR="00E0645E">
        <w:t>отсоединения</w:t>
      </w:r>
      <w:r>
        <w:t xml:space="preserve"> и потяните батарею в</w:t>
      </w:r>
      <w:r w:rsidR="00E0645E">
        <w:t>перёд</w:t>
      </w:r>
      <w:r>
        <w:t>. Не прилагайте никаких усилий.</w:t>
      </w:r>
    </w:p>
    <w:p w14:paraId="443E75E0" w14:textId="2B0A38DA" w:rsidR="00E132FD" w:rsidRPr="008968D1" w:rsidRDefault="00E132FD" w:rsidP="00E132FD">
      <w:pPr>
        <w:rPr>
          <w:b/>
          <w:bCs/>
          <w:sz w:val="28"/>
          <w:szCs w:val="28"/>
        </w:rPr>
      </w:pPr>
      <w:r>
        <w:br/>
      </w:r>
      <w:r w:rsidRPr="00E0645E">
        <w:rPr>
          <w:b/>
          <w:bCs/>
          <w:sz w:val="28"/>
          <w:szCs w:val="28"/>
        </w:rPr>
        <w:t xml:space="preserve">Замена </w:t>
      </w:r>
      <w:r w:rsidR="00E0645E" w:rsidRPr="00E0645E">
        <w:rPr>
          <w:b/>
          <w:bCs/>
          <w:sz w:val="28"/>
          <w:szCs w:val="28"/>
        </w:rPr>
        <w:t>осн</w:t>
      </w:r>
      <w:r w:rsidR="008968D1">
        <w:rPr>
          <w:b/>
          <w:bCs/>
          <w:sz w:val="28"/>
          <w:szCs w:val="28"/>
        </w:rPr>
        <w:t>астки</w:t>
      </w:r>
    </w:p>
    <w:p w14:paraId="2B3CE7DF" w14:textId="41FF2198" w:rsidR="00E132FD" w:rsidRPr="00E0645E" w:rsidRDefault="00E132FD" w:rsidP="00E132FD">
      <w:pPr>
        <w:rPr>
          <w:b/>
          <w:bCs/>
        </w:rPr>
      </w:pPr>
      <w:r w:rsidRPr="00E0645E">
        <w:rPr>
          <w:b/>
          <w:bCs/>
        </w:rPr>
        <w:t xml:space="preserve">Перед началом любых работ с </w:t>
      </w:r>
      <w:r w:rsidR="00E0645E" w:rsidRPr="00E0645E">
        <w:rPr>
          <w:b/>
          <w:bCs/>
        </w:rPr>
        <w:t>инструментом</w:t>
      </w:r>
      <w:r w:rsidRPr="00E0645E">
        <w:rPr>
          <w:b/>
          <w:bCs/>
        </w:rPr>
        <w:t xml:space="preserve"> (например, техническое обслуживание, замена </w:t>
      </w:r>
      <w:r w:rsidR="00E0645E" w:rsidRPr="00E0645E">
        <w:rPr>
          <w:b/>
          <w:bCs/>
        </w:rPr>
        <w:t>оснащения</w:t>
      </w:r>
      <w:r w:rsidRPr="00E0645E">
        <w:rPr>
          <w:b/>
          <w:bCs/>
        </w:rPr>
        <w:t xml:space="preserve"> и т. д.), а также при транспортировке и хранении вынимайте аккумулятор из электроинструмента.</w:t>
      </w:r>
    </w:p>
    <w:p w14:paraId="5A981327" w14:textId="77777777" w:rsidR="00E132FD" w:rsidRDefault="00E132FD" w:rsidP="00E132FD">
      <w:r>
        <w:t>При непреднамеренном включении/выключении существует опасность получения травмы.</w:t>
      </w:r>
    </w:p>
    <w:p w14:paraId="1723A167" w14:textId="6BDC4C8E" w:rsidR="00E132FD" w:rsidRDefault="00E132FD" w:rsidP="00E132FD">
      <w:r>
        <w:t xml:space="preserve">Шпиндель </w:t>
      </w:r>
      <w:r w:rsidR="004C5680">
        <w:t>инструм</w:t>
      </w:r>
      <w:r w:rsidR="008968D1">
        <w:t>е</w:t>
      </w:r>
      <w:r w:rsidR="004C5680">
        <w:t>нта</w:t>
      </w:r>
      <w:r>
        <w:t xml:space="preserve"> заблокирован, когда выключатель не нажат. Это позволяет быстро, удобно и легко менять </w:t>
      </w:r>
      <w:r w:rsidR="00E0645E">
        <w:t>оснастку</w:t>
      </w:r>
      <w:r>
        <w:t xml:space="preserve"> в патроне </w:t>
      </w:r>
      <w:r w:rsidR="00E0645E">
        <w:t>шуруповёрта</w:t>
      </w:r>
      <w:r>
        <w:t>.</w:t>
      </w:r>
    </w:p>
    <w:p w14:paraId="4CF3A4EA" w14:textId="640D3504" w:rsidR="00E132FD" w:rsidRDefault="00E132FD" w:rsidP="00E132FD">
      <w:r>
        <w:t>Откройте бесключевой патрон, поворачивая его против часовой стрелки, до тех пор, пока не появится возможность вставить</w:t>
      </w:r>
      <w:r w:rsidR="00E0645E">
        <w:t xml:space="preserve"> оснастку</w:t>
      </w:r>
      <w:r>
        <w:t xml:space="preserve">. Вставьте </w:t>
      </w:r>
      <w:r w:rsidR="00E0645E">
        <w:t>её</w:t>
      </w:r>
      <w:r>
        <w:t>.</w:t>
      </w:r>
    </w:p>
    <w:p w14:paraId="3A0A7D33" w14:textId="55CD6A5E" w:rsidR="00E132FD" w:rsidRDefault="00E132FD" w:rsidP="00E132FD">
      <w:r>
        <w:t>Сильно затяните ворот</w:t>
      </w:r>
      <w:r w:rsidR="00E0645E">
        <w:t>ок</w:t>
      </w:r>
      <w:r>
        <w:t xml:space="preserve"> бесключевого патрона рукой по часовой стрелке.</w:t>
      </w:r>
      <w:r>
        <w:br/>
      </w:r>
      <w:r>
        <w:br/>
      </w:r>
      <w:r>
        <w:br/>
      </w:r>
      <w:r w:rsidRPr="00FC631F">
        <w:rPr>
          <w:b/>
          <w:bCs/>
          <w:sz w:val="28"/>
          <w:szCs w:val="28"/>
        </w:rPr>
        <w:t>Эксплуатация</w:t>
      </w:r>
    </w:p>
    <w:p w14:paraId="3F71DF59" w14:textId="77777777" w:rsidR="00E132FD" w:rsidRPr="00FC631F" w:rsidRDefault="00E132FD" w:rsidP="00E132FD">
      <w:pPr>
        <w:rPr>
          <w:b/>
          <w:bCs/>
          <w:sz w:val="24"/>
          <w:szCs w:val="24"/>
        </w:rPr>
      </w:pPr>
      <w:r w:rsidRPr="00FC631F">
        <w:rPr>
          <w:b/>
          <w:bCs/>
          <w:sz w:val="24"/>
          <w:szCs w:val="24"/>
        </w:rPr>
        <w:t>Установка аккумулятора</w:t>
      </w:r>
    </w:p>
    <w:p w14:paraId="0E9240A9" w14:textId="77777777" w:rsidR="00E132FD" w:rsidRPr="00FC631F" w:rsidRDefault="00E132FD" w:rsidP="00E132FD">
      <w:pPr>
        <w:rPr>
          <w:b/>
          <w:bCs/>
        </w:rPr>
      </w:pPr>
      <w:r w:rsidRPr="00FC631F">
        <w:rPr>
          <w:b/>
          <w:bCs/>
        </w:rPr>
        <w:t>Используйте только оригинальные литий-ионные аккумуляторы с напряжением, указанным на заводской табличке вашего электроинструмента. Использование других батарей может привести к травмам и создать опасность пожара.</w:t>
      </w:r>
    </w:p>
    <w:p w14:paraId="1BC75961" w14:textId="53F6D057" w:rsidR="00E132FD" w:rsidRDefault="00E132FD" w:rsidP="00E132FD">
      <w:r w:rsidRPr="00FC631F">
        <w:rPr>
          <w:b/>
          <w:bCs/>
        </w:rPr>
        <w:t>Примечание:</w:t>
      </w:r>
      <w:r>
        <w:t xml:space="preserve"> Использование аккумуляторов, не подходящих для данно</w:t>
      </w:r>
      <w:r w:rsidR="00FC631F">
        <w:t>го инструмента</w:t>
      </w:r>
      <w:r>
        <w:t xml:space="preserve">, может привести к неисправности или повреждению </w:t>
      </w:r>
      <w:r w:rsidR="00FC631F">
        <w:t>его</w:t>
      </w:r>
      <w:r>
        <w:t>.</w:t>
      </w:r>
    </w:p>
    <w:p w14:paraId="49BCAABD" w14:textId="62D72FFC" w:rsidR="00E132FD" w:rsidRDefault="00E132FD" w:rsidP="00E132FD">
      <w:r>
        <w:t>Установите переключатель направления вращения в центральное положение, чтобы избежать непреднамеренного запуска. Вставьте заряженную батарею в рукоятку так, чтобы она ощущалась как за</w:t>
      </w:r>
      <w:r w:rsidR="00FC631F">
        <w:t xml:space="preserve">креплённая </w:t>
      </w:r>
      <w:r>
        <w:t>и стояла заподлицо с рукояткой.</w:t>
      </w:r>
      <w:r>
        <w:br/>
      </w:r>
      <w:r>
        <w:br/>
      </w:r>
      <w:r>
        <w:br/>
      </w:r>
      <w:r w:rsidRPr="00147736">
        <w:rPr>
          <w:rFonts w:ascii="SimSun" w:hAnsi="SimSun" w:cs="SimSun"/>
          <w:noProof/>
          <w:sz w:val="24"/>
          <w:szCs w:val="24"/>
          <w:lang w:eastAsia="ru-RU"/>
        </w:rPr>
        <w:lastRenderedPageBreak/>
        <w:drawing>
          <wp:inline distT="0" distB="0" distL="0" distR="0" wp14:anchorId="06B3E411" wp14:editId="3E41136D">
            <wp:extent cx="2675467" cy="2064373"/>
            <wp:effectExtent l="0" t="0" r="0" b="0"/>
            <wp:docPr id="19907246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17" cy="207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31F" w:rsidRPr="00147736">
        <w:rPr>
          <w:rFonts w:ascii="SimSun" w:hAnsi="SimSun" w:cs="SimSun"/>
          <w:noProof/>
          <w:sz w:val="24"/>
          <w:szCs w:val="24"/>
          <w:lang w:eastAsia="ru-RU"/>
        </w:rPr>
        <w:drawing>
          <wp:inline distT="0" distB="0" distL="0" distR="0" wp14:anchorId="3B41BFF7" wp14:editId="128379B4">
            <wp:extent cx="2522855" cy="2073875"/>
            <wp:effectExtent l="0" t="0" r="0" b="3175"/>
            <wp:docPr id="5536961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84" cy="208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 w:rsidR="00FC631F">
        <w:rPr>
          <w:rFonts w:ascii="Verdana" w:eastAsia="BoschSansCond-Bold" w:hAnsi="Verdana" w:cs="BoschSansCond-Bold"/>
          <w:b/>
          <w:bCs/>
          <w:noProof/>
          <w:szCs w:val="21"/>
          <w:lang w:eastAsia="ru-RU"/>
        </w:rPr>
        <w:drawing>
          <wp:anchor distT="0" distB="0" distL="114300" distR="114300" simplePos="0" relativeHeight="251661312" behindDoc="1" locked="0" layoutInCell="1" allowOverlap="1" wp14:anchorId="729F9AB9" wp14:editId="7458B135">
            <wp:simplePos x="0" y="0"/>
            <wp:positionH relativeFrom="margin">
              <wp:align>right</wp:align>
            </wp:positionH>
            <wp:positionV relativeFrom="paragraph">
              <wp:posOffset>2711450</wp:posOffset>
            </wp:positionV>
            <wp:extent cx="1990725" cy="1771650"/>
            <wp:effectExtent l="0" t="0" r="9525" b="0"/>
            <wp:wrapTight wrapText="bothSides">
              <wp:wrapPolygon edited="0">
                <wp:start x="0" y="0"/>
                <wp:lineTo x="0" y="21368"/>
                <wp:lineTo x="21497" y="21368"/>
                <wp:lineTo x="21497" y="0"/>
                <wp:lineTo x="0" y="0"/>
              </wp:wrapPolygon>
            </wp:wrapTight>
            <wp:docPr id="41" name="图片 9" descr="C:\Users\Administrator\AppData\Roaming\Tencent\Users\20604342\QQ\WinTemp\RichOle\WF8J}68R~R$DS_O}YHC32Y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20604342\QQ\WinTemp\RichOle\WF8J}68R~R$DS_O}YHC32Y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631F">
        <w:rPr>
          <w:b/>
          <w:bCs/>
          <w:sz w:val="24"/>
          <w:szCs w:val="24"/>
        </w:rPr>
        <w:t>Реверсирование направления вращения</w:t>
      </w:r>
    </w:p>
    <w:p w14:paraId="65EEFFF5" w14:textId="1230526F" w:rsidR="00E132FD" w:rsidRDefault="00E132FD" w:rsidP="00E132FD">
      <w:r>
        <w:t xml:space="preserve">Переключатель направления вращения используется для изменения направления вращения </w:t>
      </w:r>
      <w:r w:rsidR="00FC631F">
        <w:t>инструмента</w:t>
      </w:r>
      <w:r>
        <w:t xml:space="preserve">. </w:t>
      </w:r>
    </w:p>
    <w:p w14:paraId="1CDE380B" w14:textId="47547CA2" w:rsidR="00E132FD" w:rsidRDefault="00E132FD" w:rsidP="00E132FD">
      <w:r>
        <w:t>Правое вращение:</w:t>
      </w:r>
      <w:r w:rsidR="004C5680">
        <w:t xml:space="preserve"> д</w:t>
      </w:r>
      <w:r>
        <w:t>ля сверления и завинчивания шурупов нажмите переключатель направления вращения влево до упора.</w:t>
      </w:r>
    </w:p>
    <w:p w14:paraId="1418AFE7" w14:textId="6E98F87E" w:rsidR="00E132FD" w:rsidRDefault="00E132FD" w:rsidP="00E132FD">
      <w:r>
        <w:t xml:space="preserve">Левое вращение: </w:t>
      </w:r>
      <w:r w:rsidR="004C5680">
        <w:t>д</w:t>
      </w:r>
      <w:r>
        <w:t>ля откручивания и закручивания винтов и гаек нажмите переключатель направления вращения до упора вправо.</w:t>
      </w:r>
      <w:r>
        <w:br/>
      </w:r>
      <w:r>
        <w:br/>
      </w:r>
      <w:r>
        <w:br/>
      </w:r>
      <w:r>
        <w:br/>
      </w:r>
      <w:r w:rsidR="00257042">
        <w:rPr>
          <w:b/>
          <w:bCs/>
          <w:sz w:val="24"/>
          <w:szCs w:val="24"/>
        </w:rPr>
        <w:t>Регулятор</w:t>
      </w:r>
      <w:r w:rsidRPr="00FC631F">
        <w:rPr>
          <w:b/>
          <w:bCs/>
          <w:sz w:val="24"/>
          <w:szCs w:val="24"/>
        </w:rPr>
        <w:t xml:space="preserve"> крутящего момента</w:t>
      </w:r>
      <w:r>
        <w:t xml:space="preserve"> </w:t>
      </w:r>
    </w:p>
    <w:p w14:paraId="1220E359" w14:textId="06478927" w:rsidR="00E132FD" w:rsidRDefault="004C5680" w:rsidP="00E132FD">
      <w:r>
        <w:t>Шуруповерт</w:t>
      </w:r>
      <w:r w:rsidR="00E132FD">
        <w:t xml:space="preserve"> оснащен </w:t>
      </w:r>
      <w:r w:rsidR="00257042">
        <w:t>регулятором крутящего момента. Он</w:t>
      </w:r>
      <w:r w:rsidR="00E132FD">
        <w:t xml:space="preserve"> позволяет выбрать необходимый крутящий момент в зависимости от поставленной задачи (сверление / различные типы шурупов в различных материалах). Правильная настройка зависит от типа материала и размера используемого шурупа.</w:t>
      </w:r>
    </w:p>
    <w:p w14:paraId="12BE8A2D" w14:textId="33539FE8" w:rsidR="00E132FD" w:rsidRDefault="00FC631F" w:rsidP="00E132FD">
      <w:r>
        <w:rPr>
          <w:rFonts w:ascii="Verdana" w:hAnsi="Verdana" w:cs="BoschSansBold" w:hint="eastAsia"/>
          <w:b/>
          <w:bCs/>
          <w:noProof/>
          <w:szCs w:val="21"/>
          <w:lang w:eastAsia="ru-RU"/>
        </w:rPr>
        <w:drawing>
          <wp:anchor distT="0" distB="0" distL="114300" distR="114300" simplePos="0" relativeHeight="251667456" behindDoc="1" locked="0" layoutInCell="1" allowOverlap="1" wp14:anchorId="7DE35EBE" wp14:editId="22E1053F">
            <wp:simplePos x="0" y="0"/>
            <wp:positionH relativeFrom="column">
              <wp:posOffset>4191000</wp:posOffset>
            </wp:positionH>
            <wp:positionV relativeFrom="paragraph">
              <wp:posOffset>1305560</wp:posOffset>
            </wp:positionV>
            <wp:extent cx="16383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49" y="21343"/>
                <wp:lineTo x="21349" y="0"/>
                <wp:lineTo x="0" y="0"/>
              </wp:wrapPolygon>
            </wp:wrapTight>
            <wp:docPr id="42" name="图片 11" descr="C:\Users\Administrator\AppData\Roaming\Tencent\Users\20604342\QQ\WinTemp\RichOle\7]NVQ{YZ(EW`%{@`T[YE)0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20604342\QQ\WinTemp\RichOle\7]NVQ{YZ(EW`%{@`T[YE)0J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2FD" w:rsidRPr="00FC631F">
        <w:rPr>
          <w:b/>
          <w:bCs/>
        </w:rPr>
        <w:t>Для регулировки крутящего момента:</w:t>
      </w:r>
      <w:r w:rsidR="00E132FD">
        <w:t xml:space="preserve"> </w:t>
      </w:r>
      <w:r w:rsidR="004C5680">
        <w:t>о</w:t>
      </w:r>
      <w:r w:rsidR="00E132FD">
        <w:t>пределите настройки индикатора крутящего момента 2</w:t>
      </w:r>
      <w:r w:rsidR="00784E57">
        <w:t>0</w:t>
      </w:r>
      <w:r w:rsidR="00E132FD">
        <w:t>+</w:t>
      </w:r>
      <w:r w:rsidR="00784E57">
        <w:t>3</w:t>
      </w:r>
      <w:r w:rsidR="00E132FD">
        <w:t xml:space="preserve">, расположенного на передней панели </w:t>
      </w:r>
      <w:r w:rsidR="004C5680">
        <w:t>шуруповерта</w:t>
      </w:r>
      <w:r w:rsidR="00E132FD">
        <w:t>. Поверните регул</w:t>
      </w:r>
      <w:r w:rsidR="00257042">
        <w:t xml:space="preserve">ятор </w:t>
      </w:r>
      <w:r w:rsidR="00E132FD">
        <w:t>до нужного значения. Чем меньше цифра, тем ниже значение крутящего момента. Чем больше цифра, тем выше крутящий момент.</w:t>
      </w:r>
      <w:r w:rsidR="00E132FD">
        <w:br/>
      </w:r>
      <w:r w:rsidR="00E132FD">
        <w:br/>
      </w:r>
      <w:r w:rsidR="00E132FD">
        <w:br/>
      </w:r>
      <w:r w:rsidR="00E132FD" w:rsidRPr="00FC631F">
        <w:rPr>
          <w:b/>
          <w:bCs/>
          <w:sz w:val="28"/>
          <w:szCs w:val="28"/>
        </w:rPr>
        <w:t>Настройка режима работы</w:t>
      </w:r>
      <w:r w:rsidR="00E132FD">
        <w:t xml:space="preserve"> </w:t>
      </w:r>
    </w:p>
    <w:p w14:paraId="305336BC" w14:textId="4A16832A" w:rsidR="00E132FD" w:rsidRDefault="00FC631F" w:rsidP="00E132FD">
      <w:r>
        <w:rPr>
          <w:noProof/>
          <w:szCs w:val="21"/>
          <w:lang w:eastAsia="ru-RU"/>
        </w:rPr>
        <w:drawing>
          <wp:anchor distT="0" distB="0" distL="114300" distR="114300" simplePos="0" relativeHeight="251665408" behindDoc="0" locked="0" layoutInCell="1" allowOverlap="1" wp14:anchorId="37611173" wp14:editId="08BBC563">
            <wp:simplePos x="0" y="0"/>
            <wp:positionH relativeFrom="column">
              <wp:posOffset>-127635</wp:posOffset>
            </wp:positionH>
            <wp:positionV relativeFrom="paragraph">
              <wp:posOffset>627380</wp:posOffset>
            </wp:positionV>
            <wp:extent cx="361950" cy="330835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BoschSansBold" w:hint="eastAsia"/>
          <w:b/>
          <w:bCs/>
          <w:noProof/>
          <w:szCs w:val="21"/>
          <w:lang w:eastAsia="ru-RU"/>
        </w:rPr>
        <w:drawing>
          <wp:anchor distT="0" distB="0" distL="114300" distR="114300" simplePos="0" relativeHeight="251663360" behindDoc="0" locked="0" layoutInCell="1" allowOverlap="1" wp14:anchorId="38C4B276" wp14:editId="31169CCE">
            <wp:simplePos x="0" y="0"/>
            <wp:positionH relativeFrom="column">
              <wp:posOffset>-76200</wp:posOffset>
            </wp:positionH>
            <wp:positionV relativeFrom="paragraph">
              <wp:posOffset>9525</wp:posOffset>
            </wp:positionV>
            <wp:extent cx="279400" cy="295275"/>
            <wp:effectExtent l="19050" t="0" r="6350" b="0"/>
            <wp:wrapNone/>
            <wp:docPr id="29" name="图片 20" descr="C:\Users\Administrator\AppData\Roaming\Tencent\Users\20604342\QQ\WinTemp\RichOle\XI2M$T2MK6~EN@}CJR$0}8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Roaming\Tencent\Users\20604342\QQ\WinTemp\RichOle\XI2M$T2MK6~EN@}CJR$0}8Q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2FD">
        <w:t xml:space="preserve">       </w:t>
      </w:r>
      <w:r w:rsidR="00E132FD" w:rsidRPr="00FC631F">
        <w:rPr>
          <w:b/>
          <w:bCs/>
        </w:rPr>
        <w:t>Завинчивание винто</w:t>
      </w:r>
      <w:r w:rsidRPr="00FC631F">
        <w:rPr>
          <w:b/>
          <w:bCs/>
        </w:rPr>
        <w:t>в</w:t>
      </w:r>
      <w:r>
        <w:br/>
        <w:t xml:space="preserve">       </w:t>
      </w:r>
      <w:r w:rsidR="00E132FD">
        <w:t>Этот символ используется для обозначения функции за</w:t>
      </w:r>
      <w:r>
        <w:t>винчивания</w:t>
      </w:r>
      <w:r w:rsidR="00E132FD">
        <w:t xml:space="preserve"> винтов, момента затяжки до 2</w:t>
      </w:r>
      <w:r>
        <w:t>3</w:t>
      </w:r>
      <w:r w:rsidR="00E132FD">
        <w:t xml:space="preserve"> стопора.</w:t>
      </w:r>
    </w:p>
    <w:p w14:paraId="13F1E3F3" w14:textId="73A9E3D8" w:rsidR="00E132FD" w:rsidRPr="00FC631F" w:rsidRDefault="00E132FD" w:rsidP="00E132FD">
      <w:pPr>
        <w:rPr>
          <w:b/>
          <w:bCs/>
          <w:sz w:val="28"/>
          <w:szCs w:val="28"/>
        </w:rPr>
      </w:pPr>
      <w:r w:rsidRPr="00FC631F">
        <w:rPr>
          <w:b/>
          <w:bCs/>
        </w:rPr>
        <w:t xml:space="preserve">Сверление </w:t>
      </w:r>
      <w:r w:rsidR="00FC631F">
        <w:rPr>
          <w:b/>
          <w:bCs/>
        </w:rPr>
        <w:br/>
      </w:r>
      <w:r>
        <w:t xml:space="preserve">Установите </w:t>
      </w:r>
      <w:r w:rsidR="00257042">
        <w:t>регулятор</w:t>
      </w:r>
      <w:r>
        <w:t xml:space="preserve"> на символ</w:t>
      </w:r>
      <w:r w:rsidR="00025C45">
        <w:t xml:space="preserve"> </w:t>
      </w:r>
      <w:r>
        <w:t>"Сверление".</w:t>
      </w:r>
      <w:r>
        <w:br/>
      </w:r>
      <w:r w:rsidR="009C37FB">
        <w:br/>
      </w:r>
      <w:r w:rsidRPr="00FC631F">
        <w:rPr>
          <w:b/>
          <w:bCs/>
          <w:sz w:val="28"/>
          <w:szCs w:val="28"/>
        </w:rPr>
        <w:t>Выбор передачи, механически</w:t>
      </w:r>
    </w:p>
    <w:p w14:paraId="41C29FC5" w14:textId="14A84311" w:rsidR="00E132FD" w:rsidRDefault="00E132FD" w:rsidP="00E132FD">
      <w:r w:rsidRPr="00FC631F">
        <w:rPr>
          <w:b/>
          <w:bCs/>
        </w:rPr>
        <w:lastRenderedPageBreak/>
        <w:t xml:space="preserve">Приводите в действие селектор передач только тогда, когда </w:t>
      </w:r>
      <w:r w:rsidR="00FC631F" w:rsidRPr="00FC631F">
        <w:rPr>
          <w:b/>
          <w:bCs/>
        </w:rPr>
        <w:t>инструмент</w:t>
      </w:r>
      <w:r w:rsidRPr="00FC631F">
        <w:rPr>
          <w:b/>
          <w:bCs/>
        </w:rPr>
        <w:t xml:space="preserve"> находится в состоянии покоя</w:t>
      </w:r>
      <w:r>
        <w:t>.</w:t>
      </w:r>
    </w:p>
    <w:p w14:paraId="62780EC6" w14:textId="4994F204" w:rsidR="00E132FD" w:rsidRDefault="00FC631F" w:rsidP="00E132FD">
      <w:r>
        <w:rPr>
          <w:rFonts w:ascii="Verdana" w:eastAsia="BoschSansCond-Bold" w:hAnsi="Verdana" w:cs="BoschSansCond-Bold"/>
          <w:b/>
          <w:bCs/>
          <w:noProof/>
          <w:szCs w:val="21"/>
          <w:lang w:eastAsia="ru-RU"/>
        </w:rPr>
        <w:drawing>
          <wp:anchor distT="0" distB="0" distL="114300" distR="114300" simplePos="0" relativeHeight="251669504" behindDoc="1" locked="0" layoutInCell="1" allowOverlap="1" wp14:anchorId="50690EC3" wp14:editId="7D853C95">
            <wp:simplePos x="0" y="0"/>
            <wp:positionH relativeFrom="margin">
              <wp:posOffset>4105275</wp:posOffset>
            </wp:positionH>
            <wp:positionV relativeFrom="paragraph">
              <wp:posOffset>257175</wp:posOffset>
            </wp:positionV>
            <wp:extent cx="1809750" cy="1438910"/>
            <wp:effectExtent l="0" t="0" r="0" b="8890"/>
            <wp:wrapTight wrapText="bothSides">
              <wp:wrapPolygon edited="0">
                <wp:start x="0" y="0"/>
                <wp:lineTo x="0" y="21447"/>
                <wp:lineTo x="21373" y="21447"/>
                <wp:lineTo x="21373" y="0"/>
                <wp:lineTo x="0" y="0"/>
              </wp:wrapPolygon>
            </wp:wrapTight>
            <wp:docPr id="44" name="图片 15" descr="C:\Users\Administrator\AppData\Roaming\Tencent\Users\20604342\QQ\WinTemp\RichOle\JYLIJ5QL1)W%F@9]P}QWA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20604342\QQ\WinTemp\RichOle\JYLIJ5QL1)W%F@9]P}QWA3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2FD">
        <w:t xml:space="preserve">С помощью </w:t>
      </w:r>
      <w:r w:rsidR="00257042">
        <w:t>регулятора</w:t>
      </w:r>
      <w:r w:rsidR="00E132FD">
        <w:t xml:space="preserve"> можно предварительно выбрать два диапазона скоростей</w:t>
      </w:r>
    </w:p>
    <w:p w14:paraId="32DBA356" w14:textId="77777777" w:rsidR="00E132FD" w:rsidRPr="00FC631F" w:rsidRDefault="00E132FD" w:rsidP="00E132FD">
      <w:pPr>
        <w:rPr>
          <w:b/>
          <w:bCs/>
        </w:rPr>
      </w:pPr>
      <w:r w:rsidRPr="00FC631F">
        <w:rPr>
          <w:b/>
          <w:bCs/>
        </w:rPr>
        <w:t xml:space="preserve">Передача 1: </w:t>
      </w:r>
    </w:p>
    <w:p w14:paraId="2F15F92D" w14:textId="77777777" w:rsidR="00E132FD" w:rsidRDefault="00E132FD" w:rsidP="00E132FD">
      <w:r>
        <w:t>Низкий диапазон скоростей; для завинчивания шурупов или работы с большим диаметром сверления.</w:t>
      </w:r>
    </w:p>
    <w:p w14:paraId="79051281" w14:textId="77777777" w:rsidR="00E132FD" w:rsidRPr="00FC631F" w:rsidRDefault="00E132FD" w:rsidP="00E132FD">
      <w:pPr>
        <w:rPr>
          <w:b/>
          <w:bCs/>
        </w:rPr>
      </w:pPr>
      <w:r w:rsidRPr="00FC631F">
        <w:rPr>
          <w:b/>
          <w:bCs/>
        </w:rPr>
        <w:t>Передача 2:</w:t>
      </w:r>
    </w:p>
    <w:p w14:paraId="71DFB5DF" w14:textId="6AD1107E" w:rsidR="00E132FD" w:rsidRDefault="00DE6BC8" w:rsidP="00E132FD">
      <w:r>
        <w:rPr>
          <w:rFonts w:ascii="Verdana" w:eastAsia="BoschSansCond-Bold" w:hAnsi="Verdana" w:cs="BoschSansCond-Bold"/>
          <w:b/>
          <w:bCs/>
          <w:noProof/>
          <w:szCs w:val="21"/>
          <w:lang w:eastAsia="ru-RU"/>
        </w:rPr>
        <w:drawing>
          <wp:anchor distT="0" distB="0" distL="114300" distR="114300" simplePos="0" relativeHeight="251671552" behindDoc="1" locked="0" layoutInCell="1" allowOverlap="1" wp14:anchorId="7A1E8AC0" wp14:editId="22DF25BC">
            <wp:simplePos x="0" y="0"/>
            <wp:positionH relativeFrom="column">
              <wp:posOffset>4067175</wp:posOffset>
            </wp:positionH>
            <wp:positionV relativeFrom="paragraph">
              <wp:posOffset>1356995</wp:posOffset>
            </wp:positionV>
            <wp:extent cx="1786890" cy="1479550"/>
            <wp:effectExtent l="0" t="0" r="3810" b="6350"/>
            <wp:wrapTight wrapText="bothSides">
              <wp:wrapPolygon edited="0">
                <wp:start x="0" y="0"/>
                <wp:lineTo x="0" y="21415"/>
                <wp:lineTo x="21416" y="21415"/>
                <wp:lineTo x="21416" y="0"/>
                <wp:lineTo x="0" y="0"/>
              </wp:wrapPolygon>
            </wp:wrapTight>
            <wp:docPr id="40" name="图片 7" descr="C:\Users\Administrator\AppData\Roaming\Tencent\Users\20604342\QQ\WinTemp\RichOle\PUL}F}5N[RCDI`BL_[QZ((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20604342\QQ\WinTemp\RichOle\PUL}F}5N[RCDI`BL_[QZ((C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32FD">
        <w:t>Высокая скорость; для работы с малым диаметром сверления.</w:t>
      </w:r>
      <w:r w:rsidR="00FC631F">
        <w:t xml:space="preserve"> </w:t>
      </w:r>
      <w:r w:rsidR="00E132FD">
        <w:t xml:space="preserve">Если </w:t>
      </w:r>
      <w:r w:rsidR="00257042">
        <w:t>регулятор крутящего момента</w:t>
      </w:r>
      <w:r w:rsidR="00E132FD">
        <w:t xml:space="preserve"> не удается довести до упора, слегка поверните сверлильный патрон с помощью </w:t>
      </w:r>
      <w:r w:rsidR="00FC631F">
        <w:t>шуруповёрта</w:t>
      </w:r>
      <w:r w:rsidR="00E132FD">
        <w:t>.</w:t>
      </w:r>
      <w:r w:rsidR="00E132FD">
        <w:br/>
      </w:r>
      <w:r w:rsidR="00E132FD">
        <w:br/>
      </w:r>
      <w:r w:rsidR="00E132FD">
        <w:br/>
      </w:r>
      <w:r w:rsidR="00E132FD">
        <w:br/>
      </w:r>
      <w:r w:rsidR="00E132FD" w:rsidRPr="00FC631F">
        <w:rPr>
          <w:b/>
          <w:bCs/>
          <w:sz w:val="28"/>
          <w:szCs w:val="28"/>
        </w:rPr>
        <w:t>Включение и выключение</w:t>
      </w:r>
      <w:r w:rsidR="00E132FD">
        <w:t xml:space="preserve"> </w:t>
      </w:r>
    </w:p>
    <w:p w14:paraId="2E511BCE" w14:textId="35AE8556" w:rsidR="00E132FD" w:rsidRDefault="00E132FD" w:rsidP="00E132FD">
      <w:r>
        <w:t xml:space="preserve">Чтобы запустить </w:t>
      </w:r>
      <w:r w:rsidR="00FC631F">
        <w:t>ин</w:t>
      </w:r>
      <w:r w:rsidR="00DE6BC8">
        <w:t>ст</w:t>
      </w:r>
      <w:r w:rsidR="00FC631F">
        <w:t>рум</w:t>
      </w:r>
      <w:r w:rsidR="00DE6BC8">
        <w:t>е</w:t>
      </w:r>
      <w:r w:rsidR="00FC631F">
        <w:t>нт</w:t>
      </w:r>
      <w:r>
        <w:t>, нажмите на выключатель и удерживайте его в нажатом положении.</w:t>
      </w:r>
    </w:p>
    <w:p w14:paraId="78A487F9" w14:textId="093F7038" w:rsidR="00E132FD" w:rsidRDefault="00E132FD" w:rsidP="00E132FD">
      <w:r>
        <w:t xml:space="preserve">При слабом или полном нажатии выключателя загорается </w:t>
      </w:r>
      <w:r w:rsidR="00FC631F">
        <w:t>светодиодная подсветка</w:t>
      </w:r>
      <w:r>
        <w:t>, котор</w:t>
      </w:r>
      <w:r w:rsidR="00FC631F">
        <w:t xml:space="preserve">ая </w:t>
      </w:r>
      <w:r>
        <w:t>позволяет осветить рабочую зону при недостаточном освещении.</w:t>
      </w:r>
    </w:p>
    <w:p w14:paraId="5B014900" w14:textId="35324C31" w:rsidR="00E132FD" w:rsidRDefault="00E132FD" w:rsidP="00E132FD">
      <w:r>
        <w:t xml:space="preserve">Чтобы выключить </w:t>
      </w:r>
      <w:r w:rsidR="00257042">
        <w:t>шуруповерт</w:t>
      </w:r>
      <w:r>
        <w:t>, отпустите переключатель включения/выключения.</w:t>
      </w:r>
      <w:r w:rsidR="00DE6BC8" w:rsidRPr="00DE6BC8">
        <w:rPr>
          <w:rFonts w:ascii="Verdana" w:eastAsia="BoschSansCond-Bold" w:hAnsi="Verdana" w:cs="BoschSansCond-Bold"/>
          <w:b/>
          <w:bCs/>
          <w:noProof/>
          <w:szCs w:val="21"/>
          <w:lang w:eastAsia="ru-RU"/>
        </w:rPr>
        <w:t xml:space="preserve"> </w:t>
      </w:r>
    </w:p>
    <w:p w14:paraId="38310A88" w14:textId="77777777" w:rsidR="00E132FD" w:rsidRDefault="00E132FD" w:rsidP="00E132FD"/>
    <w:p w14:paraId="4C6DDF31" w14:textId="77777777" w:rsidR="00E132FD" w:rsidRPr="00DE6BC8" w:rsidRDefault="00E132FD" w:rsidP="00E132FD">
      <w:pPr>
        <w:rPr>
          <w:b/>
          <w:bCs/>
          <w:sz w:val="28"/>
          <w:szCs w:val="28"/>
        </w:rPr>
      </w:pPr>
      <w:r w:rsidRPr="00DE6BC8">
        <w:rPr>
          <w:b/>
          <w:bCs/>
          <w:sz w:val="28"/>
          <w:szCs w:val="28"/>
        </w:rPr>
        <w:t>Регулировка скорости</w:t>
      </w:r>
    </w:p>
    <w:p w14:paraId="68350E9C" w14:textId="10DC0061" w:rsidR="00E132FD" w:rsidRPr="00DE6BC8" w:rsidRDefault="00E132FD" w:rsidP="00E132FD">
      <w:pPr>
        <w:rPr>
          <w:b/>
          <w:bCs/>
        </w:rPr>
      </w:pPr>
      <w:r>
        <w:t>Скорость включенного инструмента можно регулировать в зависимости от силы нажатия на выключатель.</w:t>
      </w:r>
      <w:r w:rsidR="00DE6BC8">
        <w:br/>
      </w:r>
      <w:r>
        <w:t>Легкое нажатие на выключатель приводит к низкой скорости вращения. Дальнейшее нажатие на выключатель приводит к увеличению скорости.</w:t>
      </w:r>
      <w:r>
        <w:br/>
      </w:r>
    </w:p>
    <w:p w14:paraId="567E6125" w14:textId="77777777" w:rsidR="00E132FD" w:rsidRPr="00DE6BC8" w:rsidRDefault="00E132FD" w:rsidP="00E132FD">
      <w:pPr>
        <w:rPr>
          <w:b/>
          <w:bCs/>
          <w:sz w:val="24"/>
          <w:szCs w:val="24"/>
        </w:rPr>
      </w:pPr>
      <w:r w:rsidRPr="00DE6BC8">
        <w:rPr>
          <w:b/>
          <w:bCs/>
          <w:sz w:val="24"/>
          <w:szCs w:val="24"/>
        </w:rPr>
        <w:t>Защита от перегрузки в зависимости от температуры</w:t>
      </w:r>
    </w:p>
    <w:p w14:paraId="4961A68D" w14:textId="77777777" w:rsidR="00E132FD" w:rsidRDefault="00E132FD" w:rsidP="00E132FD">
      <w:r>
        <w:t>При использовании по назначению электроинструмент не может подвергаться перегрузке. При слишком высокой нагрузке или превышении допустимого диапазона температур аккумулятора 0-70 °C скорость работы снижается.</w:t>
      </w:r>
    </w:p>
    <w:p w14:paraId="423F4E75" w14:textId="3C6BBD17" w:rsidR="00E132FD" w:rsidRDefault="00E132FD" w:rsidP="00E132FD">
      <w:r>
        <w:t>Электроинструмент не будет работать на полной скорости до достижения допустимой температуры аккумулятора.</w:t>
      </w:r>
      <w:r>
        <w:br/>
      </w:r>
      <w:r>
        <w:br/>
      </w:r>
      <w:r>
        <w:br/>
      </w:r>
      <w:r w:rsidR="009C37FB">
        <w:rPr>
          <w:b/>
          <w:bCs/>
          <w:sz w:val="28"/>
          <w:szCs w:val="28"/>
        </w:rPr>
        <w:br/>
      </w:r>
      <w:r w:rsidR="009C37FB">
        <w:rPr>
          <w:b/>
          <w:bCs/>
          <w:sz w:val="28"/>
          <w:szCs w:val="28"/>
        </w:rPr>
        <w:br/>
      </w:r>
      <w:r w:rsidRPr="00DE6BC8">
        <w:rPr>
          <w:b/>
          <w:bCs/>
          <w:sz w:val="28"/>
          <w:szCs w:val="28"/>
        </w:rPr>
        <w:t>Рекомендации по работе</w:t>
      </w:r>
    </w:p>
    <w:p w14:paraId="11B1B32D" w14:textId="532F42CD" w:rsidR="00E132FD" w:rsidRDefault="00E132FD" w:rsidP="00E132FD">
      <w:r>
        <w:lastRenderedPageBreak/>
        <w:t>Прикладывайте инструмент к винту только при выключенном состоянии. Вращающ</w:t>
      </w:r>
      <w:r w:rsidR="00DE6BC8">
        <w:t xml:space="preserve">аяся оснастка </w:t>
      </w:r>
      <w:r>
        <w:t>инструмента мо</w:t>
      </w:r>
      <w:r w:rsidR="00DE6BC8">
        <w:t>жет</w:t>
      </w:r>
      <w:r>
        <w:t xml:space="preserve"> соскочить.</w:t>
      </w:r>
    </w:p>
    <w:p w14:paraId="69338290" w14:textId="7926B8BB" w:rsidR="00E132FD" w:rsidRDefault="00E132FD" w:rsidP="00E132FD">
      <w:r>
        <w:t>После длительной работы на</w:t>
      </w:r>
      <w:r w:rsidR="00DE6BC8">
        <w:t xml:space="preserve"> высокой</w:t>
      </w:r>
      <w:r>
        <w:t xml:space="preserve"> скорости дайте </w:t>
      </w:r>
      <w:r w:rsidR="004C5680">
        <w:t>инструменту</w:t>
      </w:r>
      <w:r>
        <w:t xml:space="preserve"> остыть, проработав около 3 минут на м</w:t>
      </w:r>
      <w:r w:rsidR="00DE6BC8">
        <w:t>инимальной</w:t>
      </w:r>
      <w:r>
        <w:t xml:space="preserve"> скорости без нагрузки.</w:t>
      </w:r>
    </w:p>
    <w:p w14:paraId="7824B782" w14:textId="77777777" w:rsidR="00E132FD" w:rsidRDefault="00E132FD" w:rsidP="00E132FD">
      <w:r>
        <w:t xml:space="preserve">Для сверления металла используйте только идеально заточенные сверла из быстрорежущей стали (HSS = быстрорежущая сталь). </w:t>
      </w:r>
    </w:p>
    <w:p w14:paraId="33A0F754" w14:textId="5E5DD4CB" w:rsidR="00E132FD" w:rsidRDefault="00E132FD" w:rsidP="00E132FD">
      <w:r>
        <w:t xml:space="preserve">Перед завинчиванием больших и длинных шурупов в твердые материалы рекомендуется предварительно просверлить </w:t>
      </w:r>
      <w:r w:rsidR="00784E57">
        <w:t>предварительное</w:t>
      </w:r>
      <w:r>
        <w:t xml:space="preserve"> отверстие с диаметром резьбы примерно на 2/3 длины шурупа.</w:t>
      </w:r>
    </w:p>
    <w:p w14:paraId="413D2A28" w14:textId="77777777" w:rsidR="00E132FD" w:rsidRDefault="00E132FD" w:rsidP="00E132FD"/>
    <w:p w14:paraId="628715CC" w14:textId="77777777" w:rsidR="00E132FD" w:rsidRPr="00DE6BC8" w:rsidRDefault="00E132FD" w:rsidP="00E132FD">
      <w:pPr>
        <w:rPr>
          <w:b/>
          <w:bCs/>
          <w:sz w:val="28"/>
          <w:szCs w:val="28"/>
        </w:rPr>
      </w:pPr>
      <w:r w:rsidRPr="00DE6BC8">
        <w:rPr>
          <w:b/>
          <w:bCs/>
          <w:sz w:val="28"/>
          <w:szCs w:val="28"/>
        </w:rPr>
        <w:t>Обслуживание и очистка</w:t>
      </w:r>
    </w:p>
    <w:p w14:paraId="3688DB16" w14:textId="032E081B" w:rsidR="00E132FD" w:rsidRPr="00DE6BC8" w:rsidRDefault="00E132FD" w:rsidP="00E132FD">
      <w:pPr>
        <w:rPr>
          <w:b/>
          <w:bCs/>
        </w:rPr>
      </w:pPr>
      <w:r w:rsidRPr="00DE6BC8">
        <w:rPr>
          <w:b/>
          <w:bCs/>
        </w:rPr>
        <w:t>Перед любыми работами с инструментом (например, техническое обслуживание, замена инструмента и т. д.), а также при транспортировке и хранении вынимайте аккумулятор из электроинструмента.</w:t>
      </w:r>
      <w:r w:rsidR="00DE6BC8">
        <w:rPr>
          <w:b/>
          <w:bCs/>
        </w:rPr>
        <w:br/>
      </w:r>
      <w:r>
        <w:t>При непреднамеренном включении/выключении существует опасность получения травмы.</w:t>
      </w:r>
      <w:r w:rsidR="00DE6BC8">
        <w:rPr>
          <w:b/>
          <w:bCs/>
        </w:rPr>
        <w:br/>
      </w:r>
      <w:r>
        <w:t xml:space="preserve">Для безопасной и правильной работы всегда держите </w:t>
      </w:r>
      <w:r w:rsidR="00DE6BC8">
        <w:t>инструмент</w:t>
      </w:r>
      <w:r>
        <w:t xml:space="preserve"> и вентиляционные отверстия чистыми. Если аккумулятор перестал работать, обратитесь к авторизованному </w:t>
      </w:r>
      <w:r w:rsidR="00DE6BC8">
        <w:t>сервису</w:t>
      </w:r>
      <w:r>
        <w:t xml:space="preserve"> по послепродажному обслуживанию</w:t>
      </w:r>
      <w:r w:rsidR="00784E57">
        <w:t xml:space="preserve"> (</w:t>
      </w:r>
      <w:r w:rsidR="00784E57">
        <w:rPr>
          <w:lang w:val="en-US"/>
        </w:rPr>
        <w:t>service@rivetgun.ru)</w:t>
      </w:r>
      <w:r>
        <w:t>.</w:t>
      </w:r>
      <w:r>
        <w:br/>
      </w:r>
      <w:r>
        <w:br/>
      </w:r>
      <w:r>
        <w:br/>
      </w:r>
      <w:r w:rsidRPr="00DE6BC8">
        <w:rPr>
          <w:b/>
          <w:bCs/>
          <w:sz w:val="28"/>
          <w:szCs w:val="28"/>
        </w:rPr>
        <w:t>Защита окружающей среды</w:t>
      </w:r>
    </w:p>
    <w:p w14:paraId="3B49BDC0" w14:textId="7B69B070" w:rsidR="00E132FD" w:rsidRDefault="00DE6BC8" w:rsidP="00E132FD">
      <w:r>
        <w:rPr>
          <w:rFonts w:ascii="Verdana" w:hAnsi="Verdana" w:cs="Arial"/>
          <w:noProof/>
          <w:szCs w:val="21"/>
          <w:lang w:eastAsia="ru-RU"/>
        </w:rPr>
        <w:drawing>
          <wp:anchor distT="0" distB="0" distL="114300" distR="114300" simplePos="0" relativeHeight="251673600" behindDoc="0" locked="0" layoutInCell="1" allowOverlap="1" wp14:anchorId="688CBFBF" wp14:editId="5B5C34FD">
            <wp:simplePos x="0" y="0"/>
            <wp:positionH relativeFrom="column">
              <wp:posOffset>-38100</wp:posOffset>
            </wp:positionH>
            <wp:positionV relativeFrom="paragraph">
              <wp:posOffset>27940</wp:posOffset>
            </wp:positionV>
            <wp:extent cx="715645" cy="866775"/>
            <wp:effectExtent l="19050" t="0" r="8255" b="0"/>
            <wp:wrapSquare wrapText="bothSides"/>
            <wp:docPr id="3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2FD">
        <w:t xml:space="preserve">Электроинструменты, вышедшие из употребления, следует выбрасывать не вместе с бытовыми отходами, а экологически безопасным способом. Пожалуйста, перерабатывайте их там, где это возможно. </w:t>
      </w:r>
    </w:p>
    <w:p w14:paraId="170131AA" w14:textId="77777777" w:rsidR="00E132FD" w:rsidRDefault="00E132FD" w:rsidP="00E132FD"/>
    <w:p w14:paraId="5B7AA59B" w14:textId="77777777" w:rsidR="00784E57" w:rsidRDefault="00DE6BC8" w:rsidP="002E009F">
      <w:pPr>
        <w:ind w:right="3188"/>
        <w:rPr>
          <w:b/>
          <w:bCs/>
          <w:sz w:val="28"/>
          <w:szCs w:val="28"/>
        </w:rPr>
      </w:pPr>
      <w:r>
        <w:br/>
      </w:r>
      <w:r>
        <w:rPr>
          <w:b/>
          <w:bCs/>
          <w:sz w:val="28"/>
          <w:szCs w:val="28"/>
        </w:rPr>
        <w:br/>
      </w:r>
      <w:r w:rsidR="009C37FB">
        <w:rPr>
          <w:b/>
          <w:bCs/>
          <w:sz w:val="28"/>
          <w:szCs w:val="28"/>
        </w:rPr>
        <w:br/>
      </w:r>
      <w:r w:rsidR="009C37FB">
        <w:rPr>
          <w:b/>
          <w:bCs/>
          <w:sz w:val="28"/>
          <w:szCs w:val="28"/>
        </w:rPr>
        <w:br/>
      </w:r>
      <w:r w:rsidR="009C37FB">
        <w:rPr>
          <w:b/>
          <w:bCs/>
          <w:sz w:val="28"/>
          <w:szCs w:val="28"/>
        </w:rPr>
        <w:br/>
      </w:r>
      <w:r w:rsidR="009C37FB">
        <w:rPr>
          <w:b/>
          <w:bCs/>
          <w:sz w:val="28"/>
          <w:szCs w:val="28"/>
        </w:rPr>
        <w:br/>
      </w:r>
      <w:r w:rsidR="009C37FB">
        <w:rPr>
          <w:b/>
          <w:bCs/>
          <w:sz w:val="28"/>
          <w:szCs w:val="28"/>
        </w:rPr>
        <w:br/>
      </w:r>
      <w:r w:rsidR="009C37FB">
        <w:rPr>
          <w:b/>
          <w:bCs/>
          <w:sz w:val="28"/>
          <w:szCs w:val="28"/>
        </w:rPr>
        <w:br/>
      </w:r>
      <w:r w:rsidR="009C37FB">
        <w:rPr>
          <w:b/>
          <w:bCs/>
          <w:sz w:val="28"/>
          <w:szCs w:val="28"/>
        </w:rPr>
        <w:br/>
      </w:r>
      <w:r w:rsidR="009C37FB">
        <w:rPr>
          <w:b/>
          <w:bCs/>
          <w:sz w:val="28"/>
          <w:szCs w:val="28"/>
        </w:rPr>
        <w:br/>
      </w:r>
      <w:r w:rsidR="009C37FB">
        <w:rPr>
          <w:b/>
          <w:bCs/>
          <w:sz w:val="28"/>
          <w:szCs w:val="28"/>
        </w:rPr>
        <w:br/>
      </w:r>
      <w:r w:rsidR="009C37FB">
        <w:rPr>
          <w:b/>
          <w:bCs/>
          <w:sz w:val="28"/>
          <w:szCs w:val="28"/>
        </w:rPr>
        <w:br/>
      </w:r>
    </w:p>
    <w:p w14:paraId="29488183" w14:textId="77777777" w:rsidR="00784E57" w:rsidRDefault="00784E57" w:rsidP="002E009F">
      <w:pPr>
        <w:ind w:right="3188"/>
        <w:rPr>
          <w:b/>
          <w:bCs/>
          <w:sz w:val="28"/>
          <w:szCs w:val="28"/>
        </w:rPr>
      </w:pPr>
    </w:p>
    <w:p w14:paraId="02092158" w14:textId="2641117C" w:rsidR="009C37FB" w:rsidRDefault="009C37FB" w:rsidP="002E009F">
      <w:pPr>
        <w:ind w:right="318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br/>
      </w:r>
      <w:r w:rsidR="00DE6BC8" w:rsidRPr="00DE6BC8">
        <w:rPr>
          <w:b/>
          <w:bCs/>
          <w:sz w:val="28"/>
          <w:szCs w:val="28"/>
        </w:rPr>
        <w:t>Взрыв схема</w:t>
      </w:r>
      <w:r w:rsidR="00DE6BC8">
        <w:rPr>
          <w:b/>
          <w:bCs/>
          <w:sz w:val="28"/>
          <w:szCs w:val="28"/>
        </w:rPr>
        <w:br/>
      </w:r>
      <w:r w:rsidR="00DE6BC8">
        <w:rPr>
          <w:b/>
          <w:bCs/>
          <w:sz w:val="28"/>
          <w:szCs w:val="28"/>
        </w:rPr>
        <w:br/>
      </w:r>
      <w:r w:rsidR="00DE6BC8">
        <w:rPr>
          <w:noProof/>
          <w:lang w:eastAsia="ru-RU"/>
        </w:rPr>
        <w:drawing>
          <wp:inline distT="0" distB="0" distL="0" distR="0" wp14:anchorId="737DD6F7" wp14:editId="090CFEFF">
            <wp:extent cx="5758369" cy="36469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43" cy="36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E57">
        <w:rPr>
          <w:b/>
          <w:bCs/>
          <w:sz w:val="28"/>
          <w:szCs w:val="28"/>
        </w:rPr>
        <w:br/>
      </w:r>
    </w:p>
    <w:tbl>
      <w:tblPr>
        <w:tblW w:w="8456" w:type="dxa"/>
        <w:tblLook w:val="04A0" w:firstRow="1" w:lastRow="0" w:firstColumn="1" w:lastColumn="0" w:noHBand="0" w:noVBand="1"/>
      </w:tblPr>
      <w:tblGrid>
        <w:gridCol w:w="942"/>
        <w:gridCol w:w="3286"/>
        <w:gridCol w:w="942"/>
        <w:gridCol w:w="3286"/>
      </w:tblGrid>
      <w:tr w:rsidR="009C37FB" w:rsidRPr="00B6788D" w14:paraId="613025E2" w14:textId="77777777" w:rsidTr="009C37FB">
        <w:trPr>
          <w:trHeight w:val="260"/>
        </w:trPr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0EDC8" w14:textId="4ABB6052" w:rsidR="009C37FB" w:rsidRPr="009C37FB" w:rsidRDefault="009C37FB" w:rsidP="00C94788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9C37FB">
              <w:rPr>
                <w:rFonts w:cstheme="minorHAnsi"/>
                <w:sz w:val="20"/>
                <w:szCs w:val="20"/>
                <w:lang w:val="en-US"/>
              </w:rPr>
              <w:t>№</w:t>
            </w:r>
          </w:p>
        </w:tc>
        <w:tc>
          <w:tcPr>
            <w:tcW w:w="3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EF012" w14:textId="74D32E58" w:rsidR="009C37FB" w:rsidRPr="009C37FB" w:rsidRDefault="009C37FB" w:rsidP="00C94788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9C37FB">
              <w:rPr>
                <w:rFonts w:cstheme="minorHAnsi"/>
                <w:sz w:val="20"/>
                <w:szCs w:val="20"/>
                <w:lang w:val="en-US"/>
              </w:rPr>
              <w:t>Деталь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CA7ED" w14:textId="791D579A" w:rsidR="009C37FB" w:rsidRPr="009C37FB" w:rsidRDefault="009C37FB" w:rsidP="00C947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37FB">
              <w:rPr>
                <w:rFonts w:cstheme="minorHAnsi"/>
                <w:sz w:val="20"/>
                <w:szCs w:val="20"/>
              </w:rPr>
              <w:t>№</w:t>
            </w:r>
          </w:p>
        </w:tc>
        <w:tc>
          <w:tcPr>
            <w:tcW w:w="3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2EA38" w14:textId="2D9181A5" w:rsidR="009C37FB" w:rsidRPr="009C37FB" w:rsidRDefault="009C37FB" w:rsidP="00C94788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9C37FB">
              <w:rPr>
                <w:rFonts w:cstheme="minorHAnsi"/>
                <w:sz w:val="20"/>
                <w:szCs w:val="20"/>
                <w:lang w:val="en-US"/>
              </w:rPr>
              <w:t>Деталь</w:t>
            </w:r>
          </w:p>
        </w:tc>
      </w:tr>
      <w:tr w:rsidR="009C37FB" w:rsidRPr="00B6788D" w14:paraId="10E6285C" w14:textId="77777777" w:rsidTr="009C37FB">
        <w:trPr>
          <w:trHeight w:val="260"/>
        </w:trPr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A2A25" w14:textId="77777777" w:rsidR="009C37FB" w:rsidRPr="009C37FB" w:rsidRDefault="009C37FB" w:rsidP="00C947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37F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F7527" w14:textId="643D8153" w:rsidR="009C37FB" w:rsidRPr="009C37FB" w:rsidRDefault="00784E57" w:rsidP="00784E5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Быстрозажимной патрон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E3D5A" w14:textId="77777777" w:rsidR="009C37FB" w:rsidRPr="009C37FB" w:rsidRDefault="009C37FB" w:rsidP="00C947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37FB"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4538D" w14:textId="3FB58082" w:rsidR="009C37FB" w:rsidRPr="009C37FB" w:rsidRDefault="009C37FB" w:rsidP="00C94788">
            <w:pPr>
              <w:rPr>
                <w:rFonts w:cstheme="minorHAnsi"/>
                <w:sz w:val="20"/>
                <w:szCs w:val="20"/>
              </w:rPr>
            </w:pPr>
            <w:r w:rsidRPr="009C37FB">
              <w:rPr>
                <w:rFonts w:cstheme="minorHAnsi"/>
                <w:sz w:val="20"/>
                <w:szCs w:val="20"/>
                <w:lang w:val="en-US"/>
              </w:rPr>
              <w:t xml:space="preserve">Правая </w:t>
            </w:r>
            <w:r w:rsidRPr="009C37FB">
              <w:rPr>
                <w:rFonts w:cstheme="minorHAnsi"/>
                <w:sz w:val="20"/>
                <w:szCs w:val="20"/>
              </w:rPr>
              <w:t>часть корпуса</w:t>
            </w:r>
          </w:p>
        </w:tc>
      </w:tr>
      <w:tr w:rsidR="009C37FB" w:rsidRPr="00B6788D" w14:paraId="7BDB31F4" w14:textId="77777777" w:rsidTr="009C37FB">
        <w:trPr>
          <w:trHeight w:val="260"/>
        </w:trPr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7069E" w14:textId="77777777" w:rsidR="009C37FB" w:rsidRPr="009C37FB" w:rsidRDefault="009C37FB" w:rsidP="00C947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37FB"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5DA40" w14:textId="03BE6C28" w:rsidR="009C37FB" w:rsidRPr="009C37FB" w:rsidRDefault="00784E57" w:rsidP="00C9478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Регулировка</w:t>
            </w:r>
            <w:r w:rsidR="004C5680">
              <w:rPr>
                <w:rFonts w:cstheme="minorHAnsi"/>
                <w:sz w:val="20"/>
                <w:szCs w:val="20"/>
              </w:rPr>
              <w:t xml:space="preserve"> крутящего момента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2B6F2" w14:textId="77777777" w:rsidR="009C37FB" w:rsidRPr="009C37FB" w:rsidRDefault="009C37FB" w:rsidP="00C947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37FB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138C1" w14:textId="71D8031D" w:rsidR="009C37FB" w:rsidRPr="009C37FB" w:rsidRDefault="009C37FB" w:rsidP="00C94788">
            <w:pPr>
              <w:rPr>
                <w:rFonts w:cstheme="minorHAnsi"/>
                <w:sz w:val="20"/>
                <w:szCs w:val="20"/>
              </w:rPr>
            </w:pPr>
            <w:r w:rsidRPr="009C37FB">
              <w:rPr>
                <w:rFonts w:cstheme="minorHAnsi"/>
                <w:sz w:val="20"/>
                <w:szCs w:val="20"/>
                <w:lang w:val="en-US"/>
              </w:rPr>
              <w:t xml:space="preserve">Левая </w:t>
            </w:r>
            <w:r w:rsidRPr="009C37FB">
              <w:rPr>
                <w:rFonts w:cstheme="minorHAnsi"/>
                <w:sz w:val="20"/>
                <w:szCs w:val="20"/>
              </w:rPr>
              <w:t>часть корпуса</w:t>
            </w:r>
          </w:p>
        </w:tc>
      </w:tr>
      <w:tr w:rsidR="009C37FB" w:rsidRPr="00B6788D" w14:paraId="54496699" w14:textId="77777777" w:rsidTr="009C37FB">
        <w:trPr>
          <w:trHeight w:val="260"/>
        </w:trPr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868EF" w14:textId="77777777" w:rsidR="009C37FB" w:rsidRPr="009C37FB" w:rsidRDefault="009C37FB" w:rsidP="00C947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37FB"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E6612" w14:textId="012D8CF0" w:rsidR="009C37FB" w:rsidRPr="009C37FB" w:rsidRDefault="00784E57" w:rsidP="00C9478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Переключатель</w:t>
            </w:r>
            <w:r w:rsidR="009C37FB" w:rsidRPr="009C37FB">
              <w:rPr>
                <w:rFonts w:cstheme="minorHAnsi"/>
                <w:sz w:val="20"/>
                <w:szCs w:val="20"/>
              </w:rPr>
              <w:t xml:space="preserve"> скорости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ECB28" w14:textId="77777777" w:rsidR="009C37FB" w:rsidRPr="009C37FB" w:rsidRDefault="009C37FB" w:rsidP="00C947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37FB">
              <w:rPr>
                <w:rFonts w:cstheme="minorHAnsi"/>
                <w:sz w:val="20"/>
                <w:szCs w:val="20"/>
              </w:rPr>
              <w:t>11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498DE" w14:textId="005AC37B" w:rsidR="009C37FB" w:rsidRPr="009C37FB" w:rsidRDefault="009C37FB" w:rsidP="00C9478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К</w:t>
            </w:r>
            <w:r w:rsidRPr="009C37FB">
              <w:rPr>
                <w:rFonts w:cstheme="minorHAnsi"/>
                <w:sz w:val="20"/>
                <w:szCs w:val="20"/>
                <w:lang w:val="en-US"/>
              </w:rPr>
              <w:t xml:space="preserve">нопка </w:t>
            </w:r>
            <w:r w:rsidRPr="009C37FB">
              <w:rPr>
                <w:rFonts w:cstheme="minorHAnsi"/>
                <w:sz w:val="20"/>
                <w:szCs w:val="20"/>
              </w:rPr>
              <w:t>реверса</w:t>
            </w:r>
          </w:p>
        </w:tc>
      </w:tr>
      <w:tr w:rsidR="009C37FB" w:rsidRPr="00B6788D" w14:paraId="149D039D" w14:textId="77777777" w:rsidTr="009C37FB">
        <w:trPr>
          <w:trHeight w:val="260"/>
        </w:trPr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1CF47" w14:textId="77777777" w:rsidR="009C37FB" w:rsidRPr="009C37FB" w:rsidRDefault="009C37FB" w:rsidP="00C947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37FB"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3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9AC83" w14:textId="5CC6257A" w:rsidR="009C37FB" w:rsidRPr="009C37FB" w:rsidRDefault="009C37FB" w:rsidP="00C94788">
            <w:pPr>
              <w:rPr>
                <w:rFonts w:cstheme="minorHAnsi"/>
                <w:sz w:val="20"/>
                <w:szCs w:val="20"/>
              </w:rPr>
            </w:pPr>
            <w:r w:rsidRPr="009C37FB">
              <w:rPr>
                <w:rFonts w:cstheme="minorHAnsi"/>
                <w:sz w:val="20"/>
                <w:szCs w:val="20"/>
                <w:lang w:val="en-US"/>
              </w:rPr>
              <w:t xml:space="preserve">Стальная </w:t>
            </w:r>
            <w:r w:rsidRPr="009C37FB">
              <w:rPr>
                <w:rFonts w:cstheme="minorHAnsi"/>
                <w:sz w:val="20"/>
                <w:szCs w:val="20"/>
              </w:rPr>
              <w:t xml:space="preserve">проволока </w:t>
            </w:r>
          </w:p>
        </w:tc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BEFA3" w14:textId="77777777" w:rsidR="009C37FB" w:rsidRPr="009C37FB" w:rsidRDefault="009C37FB" w:rsidP="00C947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37FB">
              <w:rPr>
                <w:rFonts w:cstheme="minorHAnsi"/>
                <w:sz w:val="20"/>
                <w:szCs w:val="20"/>
              </w:rPr>
              <w:t>12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51615" w14:textId="0D6D431A" w:rsidR="009C37FB" w:rsidRPr="009C37FB" w:rsidRDefault="009C37FB" w:rsidP="00C94788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9C37FB">
              <w:rPr>
                <w:rFonts w:cstheme="minorHAnsi"/>
                <w:sz w:val="20"/>
                <w:szCs w:val="20"/>
                <w:lang w:val="en-US"/>
              </w:rPr>
              <w:t>Светодиод</w:t>
            </w:r>
          </w:p>
        </w:tc>
      </w:tr>
      <w:tr w:rsidR="009C37FB" w:rsidRPr="00B6788D" w14:paraId="2D282B81" w14:textId="77777777" w:rsidTr="009C37FB">
        <w:trPr>
          <w:trHeight w:val="260"/>
        </w:trPr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06BA9" w14:textId="77777777" w:rsidR="009C37FB" w:rsidRPr="009C37FB" w:rsidRDefault="009C37FB" w:rsidP="00C947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37FB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3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F1321" w14:textId="4837D840" w:rsidR="009C37FB" w:rsidRPr="009C37FB" w:rsidRDefault="00784E57" w:rsidP="00C9478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Пластиковое</w:t>
            </w:r>
            <w:r w:rsidR="009C37FB" w:rsidRPr="009C37FB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="009C37FB" w:rsidRPr="009C37FB">
              <w:rPr>
                <w:rFonts w:cstheme="minorHAnsi"/>
                <w:sz w:val="20"/>
                <w:szCs w:val="20"/>
              </w:rPr>
              <w:t>кольцо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D9F91" w14:textId="77777777" w:rsidR="009C37FB" w:rsidRPr="009C37FB" w:rsidRDefault="009C37FB" w:rsidP="00C947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37FB">
              <w:rPr>
                <w:rFonts w:cstheme="minorHAnsi"/>
                <w:sz w:val="20"/>
                <w:szCs w:val="20"/>
              </w:rPr>
              <w:t>13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F81EC" w14:textId="1E9A3971" w:rsidR="009C37FB" w:rsidRPr="009C37FB" w:rsidRDefault="009C37FB" w:rsidP="00C94788">
            <w:pPr>
              <w:rPr>
                <w:rFonts w:cstheme="minorHAnsi"/>
                <w:sz w:val="20"/>
                <w:szCs w:val="20"/>
              </w:rPr>
            </w:pPr>
            <w:r w:rsidRPr="009C37FB">
              <w:rPr>
                <w:rFonts w:cstheme="minorHAnsi"/>
                <w:sz w:val="20"/>
                <w:szCs w:val="20"/>
              </w:rPr>
              <w:t>Кнопка включения</w:t>
            </w:r>
          </w:p>
        </w:tc>
      </w:tr>
      <w:tr w:rsidR="009C37FB" w:rsidRPr="00B6788D" w14:paraId="61FF585B" w14:textId="77777777" w:rsidTr="009C37FB">
        <w:trPr>
          <w:trHeight w:val="260"/>
        </w:trPr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9B57F" w14:textId="77777777" w:rsidR="009C37FB" w:rsidRPr="009C37FB" w:rsidRDefault="009C37FB" w:rsidP="00C947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37FB"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4CDD5" w14:textId="0E96B06C" w:rsidR="009C37FB" w:rsidRPr="009C37FB" w:rsidRDefault="009C37FB" w:rsidP="00C94788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</w:rPr>
              <w:t>С</w:t>
            </w:r>
            <w:r w:rsidRPr="009C37FB">
              <w:rPr>
                <w:rFonts w:cstheme="minorHAnsi"/>
                <w:sz w:val="20"/>
                <w:szCs w:val="20"/>
                <w:lang w:val="en-US"/>
              </w:rPr>
              <w:t>татор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95898" w14:textId="77777777" w:rsidR="009C37FB" w:rsidRPr="009C37FB" w:rsidRDefault="009C37FB" w:rsidP="00C947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37FB">
              <w:rPr>
                <w:rFonts w:cstheme="minorHAnsi"/>
                <w:sz w:val="20"/>
                <w:szCs w:val="20"/>
              </w:rPr>
              <w:t>14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88E7F" w14:textId="4C3FD2C3" w:rsidR="009C37FB" w:rsidRPr="009C37FB" w:rsidRDefault="009C37FB" w:rsidP="00C94788">
            <w:pPr>
              <w:rPr>
                <w:rFonts w:cstheme="minorHAnsi"/>
                <w:sz w:val="20"/>
                <w:szCs w:val="20"/>
              </w:rPr>
            </w:pPr>
            <w:r w:rsidRPr="009C37FB">
              <w:rPr>
                <w:rFonts w:cstheme="minorHAnsi"/>
                <w:sz w:val="20"/>
                <w:szCs w:val="20"/>
                <w:lang w:val="en-US"/>
              </w:rPr>
              <w:t xml:space="preserve">Переключатель </w:t>
            </w:r>
            <w:r w:rsidRPr="009C37FB">
              <w:rPr>
                <w:rFonts w:cstheme="minorHAnsi"/>
                <w:sz w:val="20"/>
                <w:szCs w:val="20"/>
              </w:rPr>
              <w:t>скорости</w:t>
            </w:r>
          </w:p>
        </w:tc>
      </w:tr>
      <w:tr w:rsidR="009C37FB" w:rsidRPr="00B6788D" w14:paraId="6053606E" w14:textId="77777777" w:rsidTr="009C37FB">
        <w:trPr>
          <w:trHeight w:val="260"/>
        </w:trPr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D7A12" w14:textId="77777777" w:rsidR="009C37FB" w:rsidRPr="009C37FB" w:rsidRDefault="009C37FB" w:rsidP="00C947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37FB"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0C44F" w14:textId="4221E569" w:rsidR="009C37FB" w:rsidRPr="009C37FB" w:rsidRDefault="009C37FB" w:rsidP="00C94788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</w:rPr>
              <w:t>Р</w:t>
            </w:r>
            <w:r w:rsidRPr="009C37FB">
              <w:rPr>
                <w:rFonts w:cstheme="minorHAnsi"/>
                <w:sz w:val="20"/>
                <w:szCs w:val="20"/>
                <w:lang w:val="en-US"/>
              </w:rPr>
              <w:t>отор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7ADEB" w14:textId="77777777" w:rsidR="009C37FB" w:rsidRPr="009C37FB" w:rsidRDefault="009C37FB" w:rsidP="00C947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37FB">
              <w:rPr>
                <w:rFonts w:cstheme="minorHAnsi"/>
                <w:sz w:val="20"/>
                <w:szCs w:val="20"/>
              </w:rPr>
              <w:t>15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7D215" w14:textId="7B0325E7" w:rsidR="009C37FB" w:rsidRPr="009C37FB" w:rsidRDefault="009C37FB" w:rsidP="00C94788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9C37FB">
              <w:rPr>
                <w:rFonts w:cstheme="minorHAnsi"/>
                <w:sz w:val="20"/>
                <w:szCs w:val="20"/>
                <w:lang w:val="en-US"/>
              </w:rPr>
              <w:t>Плата</w:t>
            </w:r>
          </w:p>
        </w:tc>
      </w:tr>
      <w:tr w:rsidR="009C37FB" w:rsidRPr="00B6788D" w14:paraId="491EC337" w14:textId="77777777" w:rsidTr="009C37FB">
        <w:trPr>
          <w:trHeight w:val="260"/>
        </w:trPr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743A9" w14:textId="77777777" w:rsidR="009C37FB" w:rsidRPr="009C37FB" w:rsidRDefault="009C37FB" w:rsidP="00C947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37FB"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9339" w14:textId="32FE16E3" w:rsidR="009C37FB" w:rsidRPr="009C37FB" w:rsidRDefault="009C37FB" w:rsidP="00C94788">
            <w:pPr>
              <w:rPr>
                <w:rFonts w:cstheme="minorHAnsi"/>
                <w:sz w:val="20"/>
                <w:szCs w:val="20"/>
              </w:rPr>
            </w:pPr>
            <w:r w:rsidRPr="009C37FB">
              <w:rPr>
                <w:rFonts w:cstheme="minorHAnsi"/>
                <w:sz w:val="20"/>
                <w:szCs w:val="20"/>
                <w:lang w:val="en-US"/>
              </w:rPr>
              <w:t xml:space="preserve">Задняя </w:t>
            </w:r>
            <w:r w:rsidRPr="009C37FB">
              <w:rPr>
                <w:rFonts w:cstheme="minorHAnsi"/>
                <w:sz w:val="20"/>
                <w:szCs w:val="20"/>
              </w:rPr>
              <w:t>крышка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BA9AE" w14:textId="77777777" w:rsidR="009C37FB" w:rsidRPr="009C37FB" w:rsidRDefault="009C37FB" w:rsidP="00C947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C37FB">
              <w:rPr>
                <w:rFonts w:cstheme="minorHAnsi"/>
                <w:sz w:val="20"/>
                <w:szCs w:val="20"/>
              </w:rPr>
              <w:t>16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945FD" w14:textId="071E5DF5" w:rsidR="009C37FB" w:rsidRPr="009C37FB" w:rsidRDefault="009C37FB" w:rsidP="00C94788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9C37FB">
              <w:rPr>
                <w:rFonts w:cstheme="minorHAnsi"/>
                <w:sz w:val="20"/>
                <w:szCs w:val="20"/>
                <w:lang w:val="en-US"/>
              </w:rPr>
              <w:t>Разъем</w:t>
            </w:r>
          </w:p>
        </w:tc>
      </w:tr>
    </w:tbl>
    <w:p w14:paraId="5FDF474F" w14:textId="77777777" w:rsidR="00B566A7" w:rsidRPr="00B566A7" w:rsidRDefault="0080536F" w:rsidP="00B566A7">
      <w:pPr>
        <w:ind w:right="3188"/>
        <w:rPr>
          <w:rFonts w:ascii="Times New Roman" w:hAnsi="Times New Roman" w:cs="Times New Roman"/>
          <w:b/>
          <w:sz w:val="20"/>
          <w:szCs w:val="20"/>
        </w:rPr>
      </w:pPr>
      <w:r>
        <w:rPr>
          <w:b/>
          <w:bCs/>
          <w:sz w:val="28"/>
          <w:szCs w:val="28"/>
        </w:rPr>
        <w:br/>
      </w:r>
      <w:r w:rsidR="00B566A7" w:rsidRPr="00B566A7">
        <w:rPr>
          <w:rFonts w:ascii="Times New Roman" w:hAnsi="Times New Roman" w:cs="Times New Roman"/>
          <w:b/>
          <w:sz w:val="20"/>
          <w:szCs w:val="20"/>
        </w:rPr>
        <w:t>Импортер: ООО «Ривет Ган», Россия, 142301, Московская обл., г.о. Чехов, г. Чехов, ул. Чехова, д.20б, административно-деловой центр, офис 2.</w:t>
      </w:r>
      <w:bookmarkStart w:id="0" w:name="_GoBack"/>
      <w:bookmarkEnd w:id="0"/>
    </w:p>
    <w:p w14:paraId="13BF8D4D" w14:textId="77777777" w:rsidR="00B566A7" w:rsidRPr="00B566A7" w:rsidRDefault="00B566A7" w:rsidP="00B566A7">
      <w:pPr>
        <w:ind w:right="3188"/>
        <w:rPr>
          <w:rFonts w:ascii="Times New Roman" w:hAnsi="Times New Roman" w:cs="Times New Roman"/>
          <w:b/>
          <w:sz w:val="20"/>
          <w:szCs w:val="20"/>
        </w:rPr>
      </w:pPr>
      <w:r w:rsidRPr="00B566A7">
        <w:rPr>
          <w:rFonts w:ascii="Times New Roman" w:hAnsi="Times New Roman" w:cs="Times New Roman"/>
          <w:b/>
          <w:sz w:val="20"/>
          <w:szCs w:val="20"/>
        </w:rPr>
        <w:t>ИНН/КПП 5048058632 / 504801001</w:t>
      </w:r>
    </w:p>
    <w:p w14:paraId="369C7028" w14:textId="77777777" w:rsidR="00B566A7" w:rsidRPr="00B566A7" w:rsidRDefault="00B566A7" w:rsidP="00B566A7">
      <w:pPr>
        <w:ind w:right="3188"/>
        <w:rPr>
          <w:rFonts w:ascii="Times New Roman" w:hAnsi="Times New Roman" w:cs="Times New Roman"/>
          <w:b/>
          <w:sz w:val="20"/>
          <w:szCs w:val="20"/>
        </w:rPr>
      </w:pPr>
      <w:r w:rsidRPr="00B566A7">
        <w:rPr>
          <w:rFonts w:ascii="Times New Roman" w:hAnsi="Times New Roman" w:cs="Times New Roman"/>
          <w:b/>
          <w:sz w:val="20"/>
          <w:szCs w:val="20"/>
        </w:rPr>
        <w:t>Изготовитель:  WUXI SKYLIFTER TRADE CO., LTD</w:t>
      </w:r>
    </w:p>
    <w:p w14:paraId="2A877650" w14:textId="77777777" w:rsidR="00B566A7" w:rsidRPr="00B566A7" w:rsidRDefault="00B566A7" w:rsidP="00B566A7">
      <w:pPr>
        <w:ind w:right="3188"/>
        <w:rPr>
          <w:rFonts w:ascii="Times New Roman" w:hAnsi="Times New Roman" w:cs="Times New Roman"/>
          <w:b/>
          <w:sz w:val="20"/>
          <w:szCs w:val="20"/>
        </w:rPr>
      </w:pPr>
      <w:r w:rsidRPr="00B566A7">
        <w:rPr>
          <w:rFonts w:ascii="Times New Roman" w:hAnsi="Times New Roman" w:cs="Times New Roman"/>
          <w:b/>
          <w:sz w:val="20"/>
          <w:szCs w:val="20"/>
        </w:rPr>
        <w:t>Страна изготовитель: Китай</w:t>
      </w:r>
    </w:p>
    <w:p w14:paraId="29D2B55A" w14:textId="77777777" w:rsidR="00B566A7" w:rsidRPr="00B566A7" w:rsidRDefault="00B566A7" w:rsidP="00B566A7">
      <w:pPr>
        <w:rPr>
          <w:rFonts w:ascii="Times New Roman" w:hAnsi="Times New Roman" w:cs="Times New Roman"/>
          <w:sz w:val="20"/>
          <w:szCs w:val="20"/>
        </w:rPr>
      </w:pPr>
    </w:p>
    <w:p w14:paraId="57076EA8" w14:textId="707EDB4E" w:rsidR="00257042" w:rsidRPr="00B566A7" w:rsidRDefault="002E009F" w:rsidP="002E009F">
      <w:pPr>
        <w:ind w:right="3188"/>
        <w:rPr>
          <w:rFonts w:cstheme="minorHAnsi"/>
          <w:sz w:val="20"/>
          <w:szCs w:val="20"/>
        </w:rPr>
      </w:pPr>
      <w:r w:rsidRPr="00B566A7">
        <w:rPr>
          <w:b/>
          <w:bCs/>
          <w:sz w:val="20"/>
          <w:szCs w:val="20"/>
        </w:rPr>
        <w:lastRenderedPageBreak/>
        <w:br/>
      </w:r>
      <w:r w:rsidRPr="00B566A7">
        <w:rPr>
          <w:b/>
          <w:bCs/>
          <w:sz w:val="20"/>
          <w:szCs w:val="20"/>
        </w:rPr>
        <w:br/>
      </w:r>
      <w:r w:rsidRPr="00B566A7">
        <w:rPr>
          <w:b/>
          <w:bCs/>
          <w:sz w:val="20"/>
          <w:szCs w:val="20"/>
        </w:rPr>
        <w:br/>
      </w:r>
      <w:r w:rsidRPr="00B566A7">
        <w:rPr>
          <w:b/>
          <w:bCs/>
          <w:sz w:val="20"/>
          <w:szCs w:val="20"/>
        </w:rPr>
        <w:br/>
      </w:r>
      <w:r w:rsidRPr="00B566A7">
        <w:rPr>
          <w:b/>
          <w:bCs/>
          <w:sz w:val="20"/>
          <w:szCs w:val="20"/>
        </w:rPr>
        <w:br/>
      </w:r>
      <w:r w:rsidRPr="00B566A7">
        <w:rPr>
          <w:b/>
          <w:bCs/>
          <w:sz w:val="20"/>
          <w:szCs w:val="20"/>
        </w:rPr>
        <w:br/>
      </w:r>
      <w:r w:rsidRPr="00B566A7">
        <w:rPr>
          <w:b/>
          <w:bCs/>
          <w:sz w:val="20"/>
          <w:szCs w:val="20"/>
        </w:rPr>
        <w:br/>
      </w:r>
      <w:r w:rsidRPr="00B566A7">
        <w:rPr>
          <w:b/>
          <w:bCs/>
          <w:sz w:val="20"/>
          <w:szCs w:val="20"/>
        </w:rPr>
        <w:br/>
      </w:r>
      <w:r w:rsidRPr="00B566A7">
        <w:rPr>
          <w:b/>
          <w:bCs/>
          <w:sz w:val="20"/>
          <w:szCs w:val="20"/>
        </w:rPr>
        <w:br/>
      </w:r>
      <w:r w:rsidRPr="00B566A7">
        <w:rPr>
          <w:b/>
          <w:bCs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="009C37FB" w:rsidRPr="00B566A7">
        <w:rPr>
          <w:rFonts w:cstheme="minorHAnsi"/>
          <w:b/>
          <w:sz w:val="20"/>
          <w:szCs w:val="20"/>
        </w:rPr>
        <w:br/>
      </w:r>
      <w:r w:rsidRPr="00B566A7">
        <w:rPr>
          <w:rFonts w:cstheme="minorHAnsi"/>
          <w:b/>
          <w:sz w:val="20"/>
          <w:szCs w:val="20"/>
        </w:rPr>
        <w:t>Импортер: ООО «Ривет Ган», Россия, 142301, Московская обл., г.о. Чехо</w:t>
      </w:r>
      <w:r w:rsidR="00257042" w:rsidRPr="00B566A7">
        <w:rPr>
          <w:rFonts w:cstheme="minorHAnsi"/>
          <w:b/>
          <w:sz w:val="20"/>
          <w:szCs w:val="20"/>
        </w:rPr>
        <w:t>в, г. Чехов, ул. Чехова, д.20б, Административно-деловой центр, офис 2</w:t>
      </w:r>
      <w:r w:rsidR="00257042" w:rsidRPr="00B566A7">
        <w:rPr>
          <w:rFonts w:cstheme="minorHAnsi"/>
          <w:sz w:val="20"/>
          <w:szCs w:val="20"/>
        </w:rPr>
        <w:t>,</w:t>
      </w:r>
    </w:p>
    <w:p w14:paraId="112A2BB7" w14:textId="1514B8EF" w:rsidR="002E009F" w:rsidRPr="00B566A7" w:rsidRDefault="002E009F" w:rsidP="002E009F">
      <w:pPr>
        <w:ind w:right="3188"/>
        <w:rPr>
          <w:rFonts w:cstheme="minorHAnsi"/>
          <w:b/>
          <w:sz w:val="20"/>
          <w:szCs w:val="20"/>
          <w:lang w:val="en-US"/>
        </w:rPr>
      </w:pPr>
      <w:r w:rsidRPr="00B566A7">
        <w:rPr>
          <w:rFonts w:cstheme="minorHAnsi"/>
          <w:b/>
          <w:sz w:val="20"/>
          <w:szCs w:val="20"/>
        </w:rPr>
        <w:t>ИНН</w:t>
      </w:r>
      <w:r w:rsidRPr="00B566A7">
        <w:rPr>
          <w:rFonts w:cstheme="minorHAnsi"/>
          <w:b/>
          <w:sz w:val="20"/>
          <w:szCs w:val="20"/>
          <w:lang w:val="en-US"/>
        </w:rPr>
        <w:t>/</w:t>
      </w:r>
      <w:r w:rsidRPr="00B566A7">
        <w:rPr>
          <w:rFonts w:cstheme="minorHAnsi"/>
          <w:b/>
          <w:sz w:val="20"/>
          <w:szCs w:val="20"/>
        </w:rPr>
        <w:t>КПП</w:t>
      </w:r>
      <w:r w:rsidRPr="00B566A7">
        <w:rPr>
          <w:rFonts w:cstheme="minorHAnsi"/>
          <w:b/>
          <w:sz w:val="20"/>
          <w:szCs w:val="20"/>
          <w:lang w:val="en-US"/>
        </w:rPr>
        <w:t xml:space="preserve"> 5048058632 / 504801001</w:t>
      </w:r>
    </w:p>
    <w:p w14:paraId="19DBC8C6" w14:textId="77777777" w:rsidR="002E009F" w:rsidRPr="00B566A7" w:rsidRDefault="002E009F" w:rsidP="002E009F">
      <w:pPr>
        <w:ind w:right="3188"/>
        <w:rPr>
          <w:rFonts w:cstheme="minorHAnsi"/>
          <w:b/>
          <w:sz w:val="20"/>
          <w:szCs w:val="20"/>
          <w:lang w:val="en-US"/>
        </w:rPr>
      </w:pPr>
      <w:r w:rsidRPr="00B566A7">
        <w:rPr>
          <w:rFonts w:cstheme="minorHAnsi"/>
          <w:b/>
          <w:sz w:val="20"/>
          <w:szCs w:val="20"/>
        </w:rPr>
        <w:t>Изготовитель</w:t>
      </w:r>
      <w:r w:rsidRPr="00B566A7">
        <w:rPr>
          <w:rFonts w:cstheme="minorHAnsi"/>
          <w:b/>
          <w:sz w:val="20"/>
          <w:szCs w:val="20"/>
          <w:lang w:val="en-US"/>
        </w:rPr>
        <w:t>:  WUXI SKYLIFTER TRADE CO., LTD</w:t>
      </w:r>
    </w:p>
    <w:p w14:paraId="23DB021A" w14:textId="1FB21DBD" w:rsidR="009B05BF" w:rsidRPr="002E009F" w:rsidRDefault="002E009F" w:rsidP="002E009F">
      <w:pPr>
        <w:rPr>
          <w:rFonts w:cstheme="minorHAnsi"/>
          <w:b/>
          <w:bCs/>
          <w:sz w:val="28"/>
          <w:szCs w:val="28"/>
        </w:rPr>
      </w:pPr>
      <w:r w:rsidRPr="00B566A7">
        <w:rPr>
          <w:rFonts w:cstheme="minorHAnsi"/>
          <w:b/>
          <w:sz w:val="20"/>
          <w:szCs w:val="20"/>
        </w:rPr>
        <w:t xml:space="preserve">Страна изготовитель: Китай  </w:t>
      </w:r>
      <w:r w:rsidRPr="002E009F">
        <w:rPr>
          <w:rFonts w:cstheme="minorHAnsi"/>
          <w:b/>
          <w:sz w:val="24"/>
          <w:szCs w:val="24"/>
        </w:rPr>
        <w:t xml:space="preserve"> </w:t>
      </w:r>
    </w:p>
    <w:sectPr w:rsidR="009B05BF" w:rsidRPr="002E009F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161E00" w14:textId="77777777" w:rsidR="00FC5334" w:rsidRDefault="00FC5334" w:rsidP="009C37FB">
      <w:pPr>
        <w:spacing w:after="0" w:line="240" w:lineRule="auto"/>
      </w:pPr>
      <w:r>
        <w:separator/>
      </w:r>
    </w:p>
  </w:endnote>
  <w:endnote w:type="continuationSeparator" w:id="0">
    <w:p w14:paraId="38DD2E7A" w14:textId="77777777" w:rsidR="00FC5334" w:rsidRDefault="00FC5334" w:rsidP="009C3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schSansCond-Bold">
    <w:altName w:val="Yu Gothic UI"/>
    <w:charset w:val="80"/>
    <w:family w:val="auto"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schSansCond-Regular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schSans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7457410"/>
      <w:docPartObj>
        <w:docPartGallery w:val="Page Numbers (Bottom of Page)"/>
        <w:docPartUnique/>
      </w:docPartObj>
    </w:sdtPr>
    <w:sdtEndPr/>
    <w:sdtContent>
      <w:p w14:paraId="5508A056" w14:textId="4F3C21C9" w:rsidR="009C37FB" w:rsidRDefault="009C37F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66A7">
          <w:rPr>
            <w:noProof/>
          </w:rPr>
          <w:t>13</w:t>
        </w:r>
        <w:r>
          <w:fldChar w:fldCharType="end"/>
        </w:r>
      </w:p>
    </w:sdtContent>
  </w:sdt>
  <w:p w14:paraId="465C1D53" w14:textId="77777777" w:rsidR="009C37FB" w:rsidRDefault="009C37F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726FB3" w14:textId="77777777" w:rsidR="00FC5334" w:rsidRDefault="00FC5334" w:rsidP="009C37FB">
      <w:pPr>
        <w:spacing w:after="0" w:line="240" w:lineRule="auto"/>
      </w:pPr>
      <w:r>
        <w:separator/>
      </w:r>
    </w:p>
  </w:footnote>
  <w:footnote w:type="continuationSeparator" w:id="0">
    <w:p w14:paraId="55F9ED2A" w14:textId="77777777" w:rsidR="00FC5334" w:rsidRDefault="00FC5334" w:rsidP="009C37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B3251"/>
    <w:multiLevelType w:val="hybridMultilevel"/>
    <w:tmpl w:val="DD827D96"/>
    <w:lvl w:ilvl="0" w:tplc="E7B6EE20">
      <w:start w:val="10"/>
      <w:numFmt w:val="bullet"/>
      <w:lvlText w:val="-"/>
      <w:lvlJc w:val="left"/>
      <w:pPr>
        <w:ind w:left="360" w:hanging="360"/>
      </w:pPr>
      <w:rPr>
        <w:rFonts w:ascii="BoschSansCond-Bold" w:eastAsia="BoschSansCond-Bold" w:hAnsi="Calibri" w:cs="BoschSansCond-Bold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5BF"/>
    <w:rsid w:val="00025C45"/>
    <w:rsid w:val="00257042"/>
    <w:rsid w:val="002E009F"/>
    <w:rsid w:val="003274BA"/>
    <w:rsid w:val="003A7816"/>
    <w:rsid w:val="00450283"/>
    <w:rsid w:val="004C5680"/>
    <w:rsid w:val="00541A74"/>
    <w:rsid w:val="005B6C2C"/>
    <w:rsid w:val="0065657F"/>
    <w:rsid w:val="006B4C00"/>
    <w:rsid w:val="00784E57"/>
    <w:rsid w:val="0080536F"/>
    <w:rsid w:val="00856269"/>
    <w:rsid w:val="008968D1"/>
    <w:rsid w:val="009B05BF"/>
    <w:rsid w:val="009C37FB"/>
    <w:rsid w:val="00A203AA"/>
    <w:rsid w:val="00A26EEC"/>
    <w:rsid w:val="00B33C1D"/>
    <w:rsid w:val="00B566A7"/>
    <w:rsid w:val="00BA462C"/>
    <w:rsid w:val="00BD37C7"/>
    <w:rsid w:val="00D11484"/>
    <w:rsid w:val="00DE6BC8"/>
    <w:rsid w:val="00E0645E"/>
    <w:rsid w:val="00E132FD"/>
    <w:rsid w:val="00E7632F"/>
    <w:rsid w:val="00F61C17"/>
    <w:rsid w:val="00F66046"/>
    <w:rsid w:val="00FC5334"/>
    <w:rsid w:val="00FC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350852"/>
  <w15:chartTrackingRefBased/>
  <w15:docId w15:val="{B32AFFE7-C31D-4884-813A-FF1CFD346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4C00"/>
    <w:pPr>
      <w:widowControl w:val="0"/>
      <w:spacing w:after="0" w:line="240" w:lineRule="auto"/>
      <w:ind w:firstLineChars="200" w:firstLine="420"/>
      <w:jc w:val="both"/>
    </w:pPr>
    <w:rPr>
      <w:rFonts w:ascii="Calibri" w:eastAsia="SimSun" w:hAnsi="Calibri" w:cs="Times New Roman"/>
      <w:kern w:val="2"/>
      <w:sz w:val="21"/>
      <w:lang w:val="en-US" w:eastAsia="zh-CN"/>
    </w:rPr>
  </w:style>
  <w:style w:type="character" w:styleId="a4">
    <w:name w:val="Hyperlink"/>
    <w:basedOn w:val="a0"/>
    <w:uiPriority w:val="99"/>
    <w:unhideWhenUsed/>
    <w:rsid w:val="00A26EE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26EEC"/>
    <w:rPr>
      <w:color w:val="605E5C"/>
      <w:shd w:val="clear" w:color="auto" w:fill="E1DFDD"/>
    </w:rPr>
  </w:style>
  <w:style w:type="character" w:styleId="a5">
    <w:name w:val="line number"/>
    <w:basedOn w:val="a0"/>
    <w:uiPriority w:val="99"/>
    <w:semiHidden/>
    <w:unhideWhenUsed/>
    <w:rsid w:val="009C37FB"/>
  </w:style>
  <w:style w:type="paragraph" w:styleId="a6">
    <w:name w:val="header"/>
    <w:basedOn w:val="a"/>
    <w:link w:val="a7"/>
    <w:uiPriority w:val="99"/>
    <w:unhideWhenUsed/>
    <w:rsid w:val="009C3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C37FB"/>
  </w:style>
  <w:style w:type="paragraph" w:styleId="a8">
    <w:name w:val="footer"/>
    <w:basedOn w:val="a"/>
    <w:link w:val="a9"/>
    <w:uiPriority w:val="99"/>
    <w:unhideWhenUsed/>
    <w:rsid w:val="009C3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C37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2.wdp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ivetgun.ru" TargetMode="External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microsoft.com/office/2007/relationships/hdphoto" Target="media/hdphoto3.wdp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05A97-4CA6-430E-B7DD-0A6D8FE9F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3035</Words>
  <Characters>17302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Денис</cp:lastModifiedBy>
  <cp:revision>2</cp:revision>
  <dcterms:created xsi:type="dcterms:W3CDTF">2024-08-18T11:10:00Z</dcterms:created>
  <dcterms:modified xsi:type="dcterms:W3CDTF">2024-08-18T11:10:00Z</dcterms:modified>
</cp:coreProperties>
</file>