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5F04" w14:textId="77777777" w:rsidR="005A252C" w:rsidRDefault="005A252C" w:rsidP="005A252C">
      <w:pPr>
        <w:jc w:val="center"/>
        <w:rPr>
          <w:b/>
          <w:bCs/>
          <w:sz w:val="40"/>
          <w:szCs w:val="40"/>
        </w:rPr>
      </w:pPr>
      <w:r w:rsidRPr="005A252C">
        <w:rPr>
          <w:b/>
          <w:bCs/>
          <w:sz w:val="40"/>
          <w:szCs w:val="40"/>
        </w:rPr>
        <w:t xml:space="preserve">Магистральный сорбционный ионообменный засыпной многоступенчатый фильтр с обратной и </w:t>
      </w:r>
    </w:p>
    <w:p w14:paraId="7B55D2FF" w14:textId="24C50F9F" w:rsidR="005A252C" w:rsidRPr="005A252C" w:rsidRDefault="005A252C" w:rsidP="005A252C">
      <w:pPr>
        <w:jc w:val="center"/>
        <w:rPr>
          <w:b/>
          <w:bCs/>
          <w:sz w:val="40"/>
          <w:szCs w:val="40"/>
        </w:rPr>
      </w:pPr>
      <w:r w:rsidRPr="005A252C">
        <w:rPr>
          <w:b/>
          <w:bCs/>
          <w:sz w:val="40"/>
          <w:szCs w:val="40"/>
        </w:rPr>
        <w:t>прямой промывкой МЗФ-2А</w:t>
      </w:r>
    </w:p>
    <w:p w14:paraId="4D038799" w14:textId="77777777" w:rsidR="005A252C" w:rsidRDefault="005A252C" w:rsidP="00FB4839">
      <w:pPr>
        <w:rPr>
          <w:b/>
          <w:bCs/>
        </w:rPr>
      </w:pPr>
    </w:p>
    <w:p w14:paraId="7E009DDF" w14:textId="577A1E14" w:rsidR="005A252C" w:rsidRDefault="005A252C" w:rsidP="005A252C">
      <w:pPr>
        <w:jc w:val="center"/>
        <w:rPr>
          <w:b/>
          <w:bCs/>
        </w:rPr>
      </w:pPr>
      <w:r w:rsidRPr="00267055">
        <w:rPr>
          <w:noProof/>
          <w:color w:val="EE0000"/>
        </w:rPr>
        <w:drawing>
          <wp:inline distT="0" distB="0" distL="0" distR="0" wp14:anchorId="02E0D61D" wp14:editId="332F11B5">
            <wp:extent cx="4552950" cy="6070768"/>
            <wp:effectExtent l="0" t="0" r="0" b="6350"/>
            <wp:docPr id="14206847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06" cy="607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EE50" w14:textId="77777777" w:rsidR="005A252C" w:rsidRDefault="005A252C" w:rsidP="00FB4839">
      <w:pPr>
        <w:rPr>
          <w:b/>
          <w:bCs/>
        </w:rPr>
      </w:pPr>
    </w:p>
    <w:p w14:paraId="0A4BF2C3" w14:textId="77777777" w:rsidR="005A252C" w:rsidRDefault="005A252C" w:rsidP="00FB4839">
      <w:pPr>
        <w:rPr>
          <w:b/>
          <w:bCs/>
        </w:rPr>
      </w:pPr>
    </w:p>
    <w:p w14:paraId="02F4BD05" w14:textId="77777777" w:rsidR="005A252C" w:rsidRDefault="005A252C" w:rsidP="00FB4839">
      <w:pPr>
        <w:rPr>
          <w:b/>
          <w:bCs/>
        </w:rPr>
      </w:pPr>
    </w:p>
    <w:p w14:paraId="07ED1511" w14:textId="2678CA47" w:rsidR="005A252C" w:rsidRPr="0080519D" w:rsidRDefault="00FB4839" w:rsidP="00FB4839">
      <w:pPr>
        <w:rPr>
          <w:b/>
          <w:bCs/>
        </w:rPr>
      </w:pPr>
      <w:r w:rsidRPr="0080519D">
        <w:rPr>
          <w:b/>
          <w:bCs/>
        </w:rPr>
        <w:lastRenderedPageBreak/>
        <w:t>Содержание:</w:t>
      </w:r>
    </w:p>
    <w:p w14:paraId="220EB052" w14:textId="55B8DD84" w:rsidR="00FB4839" w:rsidRPr="00FB4839" w:rsidRDefault="00FB4839" w:rsidP="00FB4839">
      <w:r w:rsidRPr="00FB4839">
        <w:t>Общие сведения</w:t>
      </w:r>
      <w:r w:rsidR="00A52563">
        <w:t xml:space="preserve"> </w:t>
      </w:r>
      <w:r w:rsidR="0080519D">
        <w:t>–</w:t>
      </w:r>
      <w:r w:rsidR="00A52563">
        <w:t xml:space="preserve"> </w:t>
      </w:r>
      <w:r w:rsidRPr="00FB4839">
        <w:t>2</w:t>
      </w:r>
      <w:r w:rsidR="0080519D">
        <w:t xml:space="preserve"> </w:t>
      </w:r>
    </w:p>
    <w:p w14:paraId="288F058B" w14:textId="11C24BF2" w:rsidR="00FB4839" w:rsidRPr="00FB4839" w:rsidRDefault="00FB4839" w:rsidP="00FB4839">
      <w:r w:rsidRPr="00FB4839">
        <w:t>Комплектация</w:t>
      </w:r>
      <w:r w:rsidR="00A52563">
        <w:t xml:space="preserve"> </w:t>
      </w:r>
      <w:r w:rsidR="0080519D">
        <w:t>–</w:t>
      </w:r>
      <w:r w:rsidR="00A52563">
        <w:t xml:space="preserve"> </w:t>
      </w:r>
      <w:r w:rsidRPr="00FB4839">
        <w:t>2</w:t>
      </w:r>
      <w:r w:rsidR="0080519D">
        <w:t xml:space="preserve"> </w:t>
      </w:r>
    </w:p>
    <w:p w14:paraId="11D4717A" w14:textId="26D1179B" w:rsidR="00FB4839" w:rsidRPr="00FB4839" w:rsidRDefault="00FB4839" w:rsidP="00FB4839">
      <w:r w:rsidRPr="00FB4839">
        <w:t>Основные технические характер</w:t>
      </w:r>
      <w:r w:rsidR="00A52563">
        <w:t xml:space="preserve">истики </w:t>
      </w:r>
      <w:r w:rsidR="0080519D">
        <w:t>–</w:t>
      </w:r>
      <w:r w:rsidR="00A52563">
        <w:t xml:space="preserve"> </w:t>
      </w:r>
      <w:r w:rsidRPr="00FB4839">
        <w:t>3</w:t>
      </w:r>
      <w:r w:rsidR="0080519D">
        <w:t xml:space="preserve"> </w:t>
      </w:r>
    </w:p>
    <w:p w14:paraId="1E120FD7" w14:textId="30C3C4A8" w:rsidR="00FB4839" w:rsidRPr="00FB4839" w:rsidRDefault="00FB4839" w:rsidP="00FB4839">
      <w:r w:rsidRPr="00FB4839">
        <w:t>Меры предосторожности</w:t>
      </w:r>
      <w:r w:rsidR="00A52563">
        <w:t xml:space="preserve"> </w:t>
      </w:r>
      <w:r w:rsidR="0080519D">
        <w:t>–</w:t>
      </w:r>
      <w:r w:rsidRPr="00FB4839">
        <w:t xml:space="preserve"> 4</w:t>
      </w:r>
      <w:r w:rsidR="0080519D">
        <w:t xml:space="preserve"> </w:t>
      </w:r>
    </w:p>
    <w:p w14:paraId="35F67FA0" w14:textId="42228591" w:rsidR="00FB4839" w:rsidRPr="00FB4839" w:rsidRDefault="00FB4839" w:rsidP="00FB4839">
      <w:r w:rsidRPr="00FB4839">
        <w:t>Установка</w:t>
      </w:r>
      <w:r w:rsidR="00A52563">
        <w:t xml:space="preserve"> </w:t>
      </w:r>
      <w:r w:rsidR="0080519D">
        <w:t>–</w:t>
      </w:r>
      <w:r w:rsidR="00A52563">
        <w:t xml:space="preserve"> </w:t>
      </w:r>
      <w:r w:rsidRPr="00FB4839">
        <w:t>5</w:t>
      </w:r>
      <w:r w:rsidR="0080519D">
        <w:t xml:space="preserve"> </w:t>
      </w:r>
    </w:p>
    <w:p w14:paraId="4C8AF2C5" w14:textId="27EC737E" w:rsidR="00FB4839" w:rsidRPr="00FB4839" w:rsidRDefault="00A52563" w:rsidP="00FB4839">
      <w:r w:rsidRPr="00A52563">
        <w:t>Запуск фильтра в рабочий режим</w:t>
      </w:r>
      <w:r>
        <w:t xml:space="preserve"> </w:t>
      </w:r>
      <w:r w:rsidR="0080519D">
        <w:t>–</w:t>
      </w:r>
      <w:r>
        <w:t xml:space="preserve"> </w:t>
      </w:r>
      <w:r w:rsidR="00FB4839" w:rsidRPr="00FB4839">
        <w:t>б</w:t>
      </w:r>
      <w:r w:rsidR="0080519D">
        <w:t xml:space="preserve"> </w:t>
      </w:r>
    </w:p>
    <w:p w14:paraId="09903AA6" w14:textId="08304D8C" w:rsidR="00FB4839" w:rsidRDefault="00A52563" w:rsidP="00FB4839">
      <w:r w:rsidRPr="00A52563">
        <w:t>Промывки засыпного магистрального фильтра</w:t>
      </w:r>
      <w:r>
        <w:t xml:space="preserve"> – 6</w:t>
      </w:r>
    </w:p>
    <w:p w14:paraId="0A35F25C" w14:textId="5D732878" w:rsidR="00142D4C" w:rsidRDefault="00142D4C" w:rsidP="00FB4839">
      <w:r w:rsidRPr="00142D4C">
        <w:t>Настройка автоматического клапана Runxin 71Q1</w:t>
      </w:r>
      <w:r>
        <w:t xml:space="preserve"> – 7</w:t>
      </w:r>
    </w:p>
    <w:p w14:paraId="7D26A5ED" w14:textId="78FA4776" w:rsidR="00FB4839" w:rsidRDefault="00FB4839" w:rsidP="00FB4839">
      <w:r w:rsidRPr="00FB4839">
        <w:t>Возможные неисправности и способы</w:t>
      </w:r>
      <w:r w:rsidR="0080519D">
        <w:t xml:space="preserve"> </w:t>
      </w:r>
      <w:r w:rsidRPr="00FB4839">
        <w:t>их устранения</w:t>
      </w:r>
      <w:r w:rsidR="0080519D">
        <w:t xml:space="preserve"> – </w:t>
      </w:r>
      <w:r w:rsidR="00142D4C">
        <w:t>11</w:t>
      </w:r>
    </w:p>
    <w:p w14:paraId="5532B1EA" w14:textId="09BCBB69" w:rsidR="008F7F35" w:rsidRPr="00FB4839" w:rsidRDefault="008F7F35" w:rsidP="00FB4839">
      <w:r>
        <w:t xml:space="preserve">Сведения об утилизации – </w:t>
      </w:r>
      <w:r w:rsidR="00142D4C">
        <w:t>13</w:t>
      </w:r>
    </w:p>
    <w:p w14:paraId="165632B0" w14:textId="15DD91F8" w:rsidR="00FB4839" w:rsidRPr="00FB4839" w:rsidRDefault="00FB4839" w:rsidP="00FB4839">
      <w:r w:rsidRPr="00FB4839">
        <w:t>Гарантия</w:t>
      </w:r>
      <w:r w:rsidR="0080519D">
        <w:t xml:space="preserve"> – </w:t>
      </w:r>
      <w:r w:rsidR="00142D4C">
        <w:t>13</w:t>
      </w:r>
    </w:p>
    <w:p w14:paraId="7C0939D1" w14:textId="77777777" w:rsidR="006754A0" w:rsidRPr="00CF630B" w:rsidRDefault="006754A0"/>
    <w:p w14:paraId="3E63A4BB" w14:textId="77777777" w:rsidR="00FB4839" w:rsidRPr="00CF630B" w:rsidRDefault="00FB4839"/>
    <w:p w14:paraId="0C1590FC" w14:textId="77777777" w:rsidR="00FB4839" w:rsidRPr="00CF630B" w:rsidRDefault="00FB4839"/>
    <w:p w14:paraId="521D04EC" w14:textId="77777777" w:rsidR="00FB4839" w:rsidRPr="00CF630B" w:rsidRDefault="00FB4839"/>
    <w:p w14:paraId="02DDCB7A" w14:textId="77777777" w:rsidR="00FB4839" w:rsidRPr="00CF630B" w:rsidRDefault="00FB4839"/>
    <w:p w14:paraId="03476F10" w14:textId="77777777" w:rsidR="00FB4839" w:rsidRPr="00CF630B" w:rsidRDefault="00FB4839"/>
    <w:p w14:paraId="4E56046D" w14:textId="77777777" w:rsidR="00FB4839" w:rsidRPr="00CF630B" w:rsidRDefault="00FB4839"/>
    <w:p w14:paraId="4AF1F18B" w14:textId="77777777" w:rsidR="00FB4839" w:rsidRPr="00CF630B" w:rsidRDefault="00FB4839"/>
    <w:p w14:paraId="3F48FEAB" w14:textId="77777777" w:rsidR="00FB4839" w:rsidRPr="00CF630B" w:rsidRDefault="00FB4839"/>
    <w:p w14:paraId="4441CEAD" w14:textId="77777777" w:rsidR="00FB4839" w:rsidRPr="00CF630B" w:rsidRDefault="00FB4839"/>
    <w:p w14:paraId="198150AE" w14:textId="77777777" w:rsidR="00FB4839" w:rsidRDefault="00FB4839"/>
    <w:p w14:paraId="0BFAAA77" w14:textId="77777777" w:rsidR="00142D4C" w:rsidRDefault="00142D4C"/>
    <w:p w14:paraId="4C39627C" w14:textId="77777777" w:rsidR="00142D4C" w:rsidRPr="00CF630B" w:rsidRDefault="00142D4C"/>
    <w:p w14:paraId="69A31F50" w14:textId="77777777" w:rsidR="00FB4839" w:rsidRPr="00CF630B" w:rsidRDefault="00FB4839"/>
    <w:p w14:paraId="258A6697" w14:textId="77777777" w:rsidR="00FB4839" w:rsidRPr="00CF630B" w:rsidRDefault="00FB4839"/>
    <w:p w14:paraId="76C0E427" w14:textId="77777777" w:rsidR="00FB4839" w:rsidRPr="00CF630B" w:rsidRDefault="00FB4839"/>
    <w:p w14:paraId="20BA72B7" w14:textId="77777777" w:rsidR="00FB4839" w:rsidRPr="00FB4839" w:rsidRDefault="00FB4839" w:rsidP="00FB4839">
      <w:r w:rsidRPr="00FB4839">
        <w:rPr>
          <w:b/>
          <w:bCs/>
        </w:rPr>
        <w:lastRenderedPageBreak/>
        <w:t>Общие сведения</w:t>
      </w:r>
    </w:p>
    <w:p w14:paraId="2BCFA6F4" w14:textId="46DF69F9" w:rsidR="00FB4839" w:rsidRPr="00FB4839" w:rsidRDefault="00FB4839" w:rsidP="00FB4839">
      <w:r w:rsidRPr="00FB4839">
        <w:t xml:space="preserve">Просим Вас убедиться, что в гарантийном талоне проставлен штамп магазина, дата продажи, подпись продавца и указана модель фильтра </w:t>
      </w:r>
      <w:r w:rsidR="001D4D5D">
        <w:rPr>
          <w:lang w:val="en-US"/>
        </w:rPr>
        <w:t>PWS</w:t>
      </w:r>
      <w:r w:rsidRPr="00FB4839">
        <w:t>.</w:t>
      </w:r>
    </w:p>
    <w:p w14:paraId="5844BBA0" w14:textId="66BB796C" w:rsidR="00FB4839" w:rsidRPr="00FB4839" w:rsidRDefault="00FB4839" w:rsidP="00FB4839">
      <w:r w:rsidRPr="00FB4839">
        <w:t xml:space="preserve">Уважаемый покупатель, Вы приобрели </w:t>
      </w:r>
      <w:r w:rsidR="001D4D5D">
        <w:t xml:space="preserve">магистральный засыпной фильтр </w:t>
      </w:r>
      <w:r w:rsidR="005C1F48">
        <w:t>2</w:t>
      </w:r>
      <w:r w:rsidR="001D4D5D">
        <w:t xml:space="preserve"> </w:t>
      </w:r>
      <w:r w:rsidR="005C1F48">
        <w:t>автоматический</w:t>
      </w:r>
      <w:r w:rsidR="001D4D5D">
        <w:t xml:space="preserve"> далее по тексту МЗФ </w:t>
      </w:r>
      <w:r w:rsidR="005C1F48">
        <w:t>–</w:t>
      </w:r>
      <w:r w:rsidR="001D4D5D">
        <w:t xml:space="preserve"> </w:t>
      </w:r>
      <w:r w:rsidR="005C1F48">
        <w:t>2А</w:t>
      </w:r>
      <w:r w:rsidR="001D4D5D">
        <w:t xml:space="preserve">. </w:t>
      </w:r>
    </w:p>
    <w:p w14:paraId="5FDED2EC" w14:textId="766E6A2C" w:rsidR="00FB4839" w:rsidRPr="00FB4839" w:rsidRDefault="00FB4839" w:rsidP="00FB4839">
      <w:r w:rsidRPr="00FB4839">
        <w:t>Магистральный фил</w:t>
      </w:r>
      <w:r w:rsidR="001D4D5D">
        <w:t xml:space="preserve">ьтр МЗФ </w:t>
      </w:r>
      <w:r w:rsidR="005C1F48">
        <w:t>–</w:t>
      </w:r>
      <w:r w:rsidR="001D4D5D">
        <w:t xml:space="preserve"> </w:t>
      </w:r>
      <w:r w:rsidR="005C1F48">
        <w:t>2А</w:t>
      </w:r>
      <w:r w:rsidRPr="00FB4839">
        <w:t xml:space="preserve"> изготовлен согласно </w:t>
      </w:r>
      <w:r w:rsidRPr="00FA6510">
        <w:t>ТУ 2</w:t>
      </w:r>
      <w:r w:rsidR="00FA6510" w:rsidRPr="00FA6510">
        <w:t>0</w:t>
      </w:r>
      <w:r w:rsidRPr="00FA6510">
        <w:t>.</w:t>
      </w:r>
      <w:r w:rsidR="00FA6510" w:rsidRPr="00FA6510">
        <w:t>13</w:t>
      </w:r>
      <w:r w:rsidRPr="00FA6510">
        <w:t>.</w:t>
      </w:r>
      <w:r w:rsidR="00FA6510" w:rsidRPr="00FA6510">
        <w:t>62</w:t>
      </w:r>
      <w:r w:rsidRPr="00FA6510">
        <w:t>-0</w:t>
      </w:r>
      <w:r w:rsidR="00FA6510" w:rsidRPr="00FA6510">
        <w:t>20</w:t>
      </w:r>
      <w:r w:rsidRPr="00FA6510">
        <w:t>-</w:t>
      </w:r>
      <w:r w:rsidR="00FA6510" w:rsidRPr="00FA6510">
        <w:t>34106951</w:t>
      </w:r>
      <w:r w:rsidRPr="00FA6510">
        <w:t>-20</w:t>
      </w:r>
      <w:r w:rsidR="00FA6510" w:rsidRPr="00FA6510">
        <w:t>22</w:t>
      </w:r>
    </w:p>
    <w:p w14:paraId="024E93DC" w14:textId="7E42596E" w:rsidR="00FB4839" w:rsidRDefault="00FB4839" w:rsidP="00FB4839">
      <w:r w:rsidRPr="00FB4839">
        <w:t xml:space="preserve">Магистральный фильтр </w:t>
      </w:r>
      <w:r w:rsidR="001D4D5D">
        <w:t xml:space="preserve">МЗФ </w:t>
      </w:r>
      <w:r w:rsidR="005C1F48">
        <w:t>–</w:t>
      </w:r>
      <w:r w:rsidR="001D4D5D">
        <w:t xml:space="preserve"> </w:t>
      </w:r>
      <w:r w:rsidR="005C1F48">
        <w:t>2А</w:t>
      </w:r>
      <w:r w:rsidRPr="00FB4839">
        <w:t xml:space="preserve"> предназначен для очистки воды и защиты сантехники от механических примесей, ржавчины, песка, ила, хлорорганических соединений, растворенного железа, тяжелых металлов</w:t>
      </w:r>
      <w:r w:rsidR="00FB0EAD">
        <w:t xml:space="preserve">. </w:t>
      </w:r>
      <w:r w:rsidRPr="00FB4839">
        <w:t>Магистральный фильтр подключается в магистраль холодной воды.</w:t>
      </w:r>
    </w:p>
    <w:p w14:paraId="65D23A9F" w14:textId="7C64A0EF" w:rsidR="00FB0EAD" w:rsidRPr="00FB4839" w:rsidRDefault="00FB0EAD" w:rsidP="00FB4839">
      <w:r w:rsidRPr="00FB4839">
        <w:t xml:space="preserve">Магистральный фильтр </w:t>
      </w:r>
      <w:r>
        <w:t xml:space="preserve">МЗФ </w:t>
      </w:r>
      <w:r w:rsidR="005C1F48">
        <w:t>–</w:t>
      </w:r>
      <w:r>
        <w:t xml:space="preserve"> </w:t>
      </w:r>
      <w:r w:rsidR="005C1F48">
        <w:t>2А</w:t>
      </w:r>
      <w:r w:rsidRPr="00FB4839">
        <w:t xml:space="preserve"> поможет решить задачи, связанные с водоснабжением в дом</w:t>
      </w:r>
      <w:r>
        <w:t>е</w:t>
      </w:r>
      <w:r w:rsidRPr="00FB4839">
        <w:t xml:space="preserve"> или квартир</w:t>
      </w:r>
      <w:r>
        <w:t>е</w:t>
      </w:r>
      <w:r w:rsidRPr="00FB4839">
        <w:t>.</w:t>
      </w:r>
    </w:p>
    <w:p w14:paraId="1B8B1685" w14:textId="533B35A6" w:rsidR="00FB4839" w:rsidRPr="00FB4839" w:rsidRDefault="00FB4839" w:rsidP="00FB4839">
      <w:r w:rsidRPr="00FB4839">
        <w:rPr>
          <w:b/>
          <w:bCs/>
        </w:rPr>
        <w:t>Преимущества</w:t>
      </w:r>
      <w:r w:rsidR="00090CB9">
        <w:rPr>
          <w:b/>
          <w:bCs/>
        </w:rPr>
        <w:t xml:space="preserve"> и особенности</w:t>
      </w:r>
      <w:r w:rsidRPr="00FB4839">
        <w:rPr>
          <w:b/>
          <w:bCs/>
        </w:rPr>
        <w:t xml:space="preserve"> фильтров </w:t>
      </w:r>
      <w:r w:rsidR="00FB0EAD">
        <w:rPr>
          <w:b/>
          <w:bCs/>
        </w:rPr>
        <w:t xml:space="preserve">МЗФ – </w:t>
      </w:r>
      <w:r w:rsidR="005C1F48">
        <w:rPr>
          <w:b/>
          <w:bCs/>
        </w:rPr>
        <w:t>2А</w:t>
      </w:r>
    </w:p>
    <w:p w14:paraId="0BD623F4" w14:textId="55E23AE7" w:rsidR="00FB4839" w:rsidRPr="00FB4839" w:rsidRDefault="00FB0EAD" w:rsidP="00FB4839">
      <w:pPr>
        <w:numPr>
          <w:ilvl w:val="0"/>
          <w:numId w:val="1"/>
        </w:numPr>
      </w:pPr>
      <w:r>
        <w:t xml:space="preserve">Засыпки фильтра МЗФ </w:t>
      </w:r>
      <w:r w:rsidR="005C1F48">
        <w:t>–</w:t>
      </w:r>
      <w:r>
        <w:t xml:space="preserve"> </w:t>
      </w:r>
      <w:r w:rsidR="005C1F48">
        <w:t>2А</w:t>
      </w:r>
      <w:r>
        <w:t xml:space="preserve"> засыпаются на заводе и не требуют замены на протяжении всего срока службы фильтра.</w:t>
      </w:r>
    </w:p>
    <w:p w14:paraId="587254C2" w14:textId="77777777" w:rsidR="00090CB9" w:rsidRDefault="00FB0EAD" w:rsidP="00FB4839">
      <w:pPr>
        <w:numPr>
          <w:ilvl w:val="0"/>
          <w:numId w:val="1"/>
        </w:numPr>
      </w:pPr>
      <w:r>
        <w:t>Наличие</w:t>
      </w:r>
      <w:r w:rsidR="00090CB9">
        <w:t xml:space="preserve"> возможности</w:t>
      </w:r>
      <w:r>
        <w:t xml:space="preserve"> обратной и прямой промывок</w:t>
      </w:r>
    </w:p>
    <w:p w14:paraId="312DFB0B" w14:textId="2A3F55CF" w:rsidR="00FB4839" w:rsidRDefault="00FA6510" w:rsidP="00FB4839">
      <w:pPr>
        <w:numPr>
          <w:ilvl w:val="0"/>
          <w:numId w:val="1"/>
        </w:numPr>
      </w:pPr>
      <w:r>
        <w:t>Регенерация</w:t>
      </w:r>
      <w:r w:rsidR="00090CB9">
        <w:t xml:space="preserve"> засыпок воздухом</w:t>
      </w:r>
      <w:r w:rsidR="00FB4839" w:rsidRPr="00FB4839">
        <w:t>.</w:t>
      </w:r>
    </w:p>
    <w:p w14:paraId="78885F6E" w14:textId="301FCF05" w:rsidR="00090CB9" w:rsidRPr="00FB4839" w:rsidRDefault="00090CB9" w:rsidP="00FB4839">
      <w:pPr>
        <w:numPr>
          <w:ilvl w:val="0"/>
          <w:numId w:val="1"/>
        </w:numPr>
      </w:pPr>
      <w:r>
        <w:t>Наличие дренажного канала для сброса промывных вод.</w:t>
      </w:r>
    </w:p>
    <w:p w14:paraId="4C049FB3" w14:textId="61A851C6" w:rsidR="00FB4839" w:rsidRPr="00FB4839" w:rsidRDefault="00FB4839" w:rsidP="00FB4839">
      <w:pPr>
        <w:numPr>
          <w:ilvl w:val="0"/>
          <w:numId w:val="1"/>
        </w:numPr>
      </w:pPr>
      <w:r w:rsidRPr="00FB4839">
        <w:t xml:space="preserve">Использование современных материалов и улучшенная технология изготовления магистральных фильтров </w:t>
      </w:r>
      <w:r w:rsidR="00271649">
        <w:rPr>
          <w:lang w:val="en-US"/>
        </w:rPr>
        <w:t>PWS</w:t>
      </w:r>
      <w:r w:rsidRPr="00FB4839">
        <w:t xml:space="preserve"> позвол</w:t>
      </w:r>
      <w:r w:rsidR="00271649">
        <w:t>ило</w:t>
      </w:r>
      <w:r w:rsidRPr="00FB4839">
        <w:t xml:space="preserve"> увеличить запас прочности от разрушения фильтров (более 40 атмосфер).</w:t>
      </w:r>
    </w:p>
    <w:p w14:paraId="686F7389" w14:textId="732BC5D4" w:rsidR="00FB4839" w:rsidRPr="00267055" w:rsidRDefault="00FB4839" w:rsidP="00FB4839">
      <w:r w:rsidRPr="00267055">
        <w:rPr>
          <w:b/>
          <w:bCs/>
        </w:rPr>
        <w:t>Комплектация:</w:t>
      </w:r>
      <w:r w:rsidR="008F7F35" w:rsidRPr="00267055">
        <w:rPr>
          <w:b/>
          <w:bCs/>
        </w:rPr>
        <w:t xml:space="preserve"> </w:t>
      </w:r>
      <w:r w:rsidR="00267055" w:rsidRPr="00267055">
        <w:rPr>
          <w:b/>
          <w:bCs/>
        </w:rPr>
        <w:t>фото изделия рис.1</w:t>
      </w:r>
    </w:p>
    <w:p w14:paraId="49AD6F1F" w14:textId="00A2CD28" w:rsidR="00090CB9" w:rsidRPr="00090CB9" w:rsidRDefault="00FB4839" w:rsidP="008F7F35">
      <w:pPr>
        <w:spacing w:after="0"/>
      </w:pPr>
      <w:r w:rsidRPr="00FB4839">
        <w:t>Фильтр в сборе</w:t>
      </w:r>
      <w:r w:rsidR="00271649">
        <w:t xml:space="preserve"> с засыпками – </w:t>
      </w:r>
      <w:r w:rsidRPr="00FB4839">
        <w:t>1</w:t>
      </w:r>
      <w:r w:rsidR="00271649">
        <w:t xml:space="preserve"> </w:t>
      </w:r>
      <w:r w:rsidRPr="00FB4839">
        <w:t>шт.</w:t>
      </w:r>
    </w:p>
    <w:p w14:paraId="1D8CE5F6" w14:textId="77777777" w:rsidR="00090CB9" w:rsidRPr="00090CB9" w:rsidRDefault="00090CB9" w:rsidP="008F7F35">
      <w:pPr>
        <w:spacing w:after="0"/>
      </w:pPr>
      <w:r w:rsidRPr="00090CB9">
        <w:t xml:space="preserve">    •  сорбент PWS-M </w:t>
      </w:r>
      <w:bookmarkStart w:id="0" w:name="_Hlk198041978"/>
      <w:r w:rsidRPr="00090CB9">
        <w:t>с ионами серебра</w:t>
      </w:r>
      <w:bookmarkEnd w:id="0"/>
    </w:p>
    <w:p w14:paraId="415EBED9" w14:textId="77777777" w:rsidR="00090CB9" w:rsidRPr="00090CB9" w:rsidRDefault="00090CB9" w:rsidP="008F7F35">
      <w:pPr>
        <w:spacing w:after="0"/>
      </w:pPr>
      <w:r w:rsidRPr="00090CB9">
        <w:t xml:space="preserve">    • сорбент PWS-АУ с ионами серебра </w:t>
      </w:r>
    </w:p>
    <w:p w14:paraId="66BC0250" w14:textId="00A5217F" w:rsidR="00090CB9" w:rsidRDefault="00090CB9" w:rsidP="008F7F35">
      <w:pPr>
        <w:spacing w:after="0"/>
      </w:pPr>
      <w:r w:rsidRPr="00090CB9">
        <w:t xml:space="preserve">    • сорбент PWS-A с ионами серебра</w:t>
      </w:r>
    </w:p>
    <w:p w14:paraId="22D8D047" w14:textId="4CFE86EC" w:rsidR="00271649" w:rsidRDefault="005C1F48" w:rsidP="008F7F35">
      <w:pPr>
        <w:spacing w:after="0"/>
      </w:pPr>
      <w:r>
        <w:t>Адаптер 2,5</w:t>
      </w:r>
      <w:r w:rsidRPr="005C1F48">
        <w:t>”</w:t>
      </w:r>
      <w:r w:rsidR="00271649">
        <w:t xml:space="preserve"> – </w:t>
      </w:r>
      <w:r>
        <w:t>1</w:t>
      </w:r>
      <w:r w:rsidR="00271649">
        <w:t xml:space="preserve"> шт.</w:t>
      </w:r>
    </w:p>
    <w:p w14:paraId="060B9D13" w14:textId="54D216D2" w:rsidR="005C1F48" w:rsidRPr="00610523" w:rsidRDefault="005C1F48" w:rsidP="008F7F35">
      <w:pPr>
        <w:spacing w:after="0"/>
      </w:pPr>
      <w:r>
        <w:t xml:space="preserve">Автоматический клапан </w:t>
      </w:r>
      <w:r>
        <w:rPr>
          <w:lang w:val="en-US"/>
        </w:rPr>
        <w:t>Runxin</w:t>
      </w:r>
      <w:r w:rsidR="00610523" w:rsidRPr="00C54A5E">
        <w:t xml:space="preserve"> 71</w:t>
      </w:r>
      <w:r w:rsidR="00610523">
        <w:rPr>
          <w:lang w:val="en-US"/>
        </w:rPr>
        <w:t>Q</w:t>
      </w:r>
      <w:r w:rsidR="00610523" w:rsidRPr="00C54A5E">
        <w:t>1</w:t>
      </w:r>
    </w:p>
    <w:p w14:paraId="03068CD3" w14:textId="23884B4C" w:rsidR="00FB4839" w:rsidRPr="00FB4839" w:rsidRDefault="00FB4839" w:rsidP="008F7F35">
      <w:pPr>
        <w:spacing w:after="0"/>
      </w:pPr>
      <w:r w:rsidRPr="00FB4839">
        <w:t xml:space="preserve">Кронштейн </w:t>
      </w:r>
      <w:r w:rsidR="00FA6510" w:rsidRPr="00FB4839">
        <w:t>для крепления</w:t>
      </w:r>
      <w:r w:rsidR="00271649">
        <w:t xml:space="preserve"> – </w:t>
      </w:r>
      <w:r w:rsidRPr="00FB4839">
        <w:t>1</w:t>
      </w:r>
      <w:r w:rsidR="00271649">
        <w:t xml:space="preserve"> </w:t>
      </w:r>
      <w:r w:rsidR="005C1F48">
        <w:t>шт</w:t>
      </w:r>
      <w:r w:rsidRPr="00FB4839">
        <w:t>.</w:t>
      </w:r>
    </w:p>
    <w:p w14:paraId="38DA2E06" w14:textId="4726D958" w:rsidR="00FB4839" w:rsidRPr="00FB4839" w:rsidRDefault="00FB4839" w:rsidP="008F7F35">
      <w:pPr>
        <w:spacing w:after="0"/>
      </w:pPr>
      <w:r w:rsidRPr="00FB4839">
        <w:t>Винт для крепления</w:t>
      </w:r>
      <w:r w:rsidR="00271649">
        <w:t xml:space="preserve"> </w:t>
      </w:r>
      <w:r w:rsidRPr="00FB4839">
        <w:t>4</w:t>
      </w:r>
      <w:r w:rsidR="00271649">
        <w:t xml:space="preserve"> – </w:t>
      </w:r>
      <w:r w:rsidRPr="00FB4839">
        <w:t>шт.</w:t>
      </w:r>
      <w:r w:rsidR="00271649">
        <w:t xml:space="preserve"> </w:t>
      </w:r>
    </w:p>
    <w:p w14:paraId="252472F3" w14:textId="3FBC2D5F" w:rsidR="00FB4839" w:rsidRPr="00FB4839" w:rsidRDefault="00FB4839" w:rsidP="008F7F35">
      <w:pPr>
        <w:spacing w:after="0"/>
      </w:pPr>
      <w:r w:rsidRPr="00FB4839">
        <w:t>Инструкция и гарантийный талон</w:t>
      </w:r>
      <w:r w:rsidR="00271649">
        <w:t xml:space="preserve"> </w:t>
      </w:r>
      <w:r w:rsidRPr="00FB4839">
        <w:t>1</w:t>
      </w:r>
      <w:r w:rsidR="00271649">
        <w:t xml:space="preserve"> – </w:t>
      </w:r>
      <w:r w:rsidRPr="00FB4839">
        <w:t>шт.</w:t>
      </w:r>
    </w:p>
    <w:p w14:paraId="4C4DDB36" w14:textId="77777777" w:rsidR="008F7F35" w:rsidRDefault="00FB4839" w:rsidP="008F7F35">
      <w:pPr>
        <w:spacing w:after="0"/>
      </w:pPr>
      <w:r w:rsidRPr="00FB4839">
        <w:t>Упаковочная коробка</w:t>
      </w:r>
      <w:r w:rsidR="00271649">
        <w:t xml:space="preserve"> - </w:t>
      </w:r>
      <w:r w:rsidRPr="00FB4839">
        <w:t>1</w:t>
      </w:r>
      <w:r w:rsidR="00271649">
        <w:t xml:space="preserve"> – </w:t>
      </w:r>
      <w:r w:rsidRPr="00FB4839">
        <w:t>шт.</w:t>
      </w:r>
    </w:p>
    <w:p w14:paraId="3994BDCA" w14:textId="238EDE6E" w:rsidR="00267055" w:rsidRPr="00267055" w:rsidRDefault="00267055" w:rsidP="00267055">
      <w:pPr>
        <w:rPr>
          <w:color w:val="EE0000"/>
        </w:rPr>
      </w:pPr>
      <w:r w:rsidRPr="00267055">
        <w:rPr>
          <w:noProof/>
          <w:color w:val="EE0000"/>
        </w:rPr>
        <w:lastRenderedPageBreak/>
        <w:drawing>
          <wp:inline distT="0" distB="0" distL="0" distR="0" wp14:anchorId="4996CF1F" wp14:editId="2450DF98">
            <wp:extent cx="5467350" cy="7290002"/>
            <wp:effectExtent l="0" t="0" r="0" b="6350"/>
            <wp:docPr id="14985522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107" cy="729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76FB0" w14:textId="77777777" w:rsidR="00307C45" w:rsidRDefault="00307C45" w:rsidP="007E76F6">
      <w:pPr>
        <w:pStyle w:val="1"/>
      </w:pPr>
    </w:p>
    <w:p w14:paraId="07D6D883" w14:textId="32AA44A0" w:rsidR="00FB4839" w:rsidRPr="00267055" w:rsidRDefault="00FB4839" w:rsidP="00FB4839">
      <w:r w:rsidRPr="00267055">
        <w:t>Рис. 1</w:t>
      </w:r>
    </w:p>
    <w:p w14:paraId="2CA233B4" w14:textId="77777777" w:rsidR="00267055" w:rsidRDefault="00267055" w:rsidP="00FB4839">
      <w:pPr>
        <w:rPr>
          <w:b/>
          <w:bCs/>
        </w:rPr>
      </w:pPr>
    </w:p>
    <w:p w14:paraId="577C227A" w14:textId="77777777" w:rsidR="004237B7" w:rsidRDefault="004237B7" w:rsidP="00FB4839">
      <w:pPr>
        <w:rPr>
          <w:b/>
          <w:bCs/>
        </w:rPr>
      </w:pPr>
    </w:p>
    <w:p w14:paraId="583CBFBA" w14:textId="24355247" w:rsidR="00FB4839" w:rsidRPr="00FB4839" w:rsidRDefault="00FB4839" w:rsidP="00FB4839">
      <w:r w:rsidRPr="00FB4839">
        <w:rPr>
          <w:b/>
          <w:bCs/>
        </w:rPr>
        <w:lastRenderedPageBreak/>
        <w:t>Основные технические характеристики: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423"/>
      </w:tblGrid>
      <w:tr w:rsidR="00271649" w:rsidRPr="00FB4839" w14:paraId="0FB1C466" w14:textId="77777777" w:rsidTr="00271649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942DDE" w14:textId="77777777" w:rsidR="00271649" w:rsidRPr="00FB4839" w:rsidRDefault="00271649" w:rsidP="00FB4839">
            <w:r w:rsidRPr="00FB4839">
              <w:t>Модель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3D0E5" w14:textId="71EE3270" w:rsidR="00271649" w:rsidRPr="00FB4839" w:rsidRDefault="00271649" w:rsidP="00FB4839">
            <w:r>
              <w:t xml:space="preserve">МЗФ – </w:t>
            </w:r>
            <w:r w:rsidR="005C1F48">
              <w:t>2А</w:t>
            </w:r>
          </w:p>
        </w:tc>
      </w:tr>
      <w:tr w:rsidR="00271649" w:rsidRPr="00FB4839" w14:paraId="229F4C1B" w14:textId="77777777" w:rsidTr="00271649">
        <w:trPr>
          <w:trHeight w:val="2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C8436A" w14:textId="77777777" w:rsidR="00271649" w:rsidRPr="00FB4839" w:rsidRDefault="00271649" w:rsidP="00FB4839">
            <w:r w:rsidRPr="00FB4839">
              <w:t>Типоразмер фильтра (дюйм)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CF027C" w14:textId="2F4BC856" w:rsidR="00271649" w:rsidRPr="00FB4839" w:rsidRDefault="00271649" w:rsidP="00FB4839">
            <w:r w:rsidRPr="00271649">
              <w:rPr>
                <w:lang w:val="en-US"/>
              </w:rPr>
              <w:t xml:space="preserve">Slim Line </w:t>
            </w:r>
            <w:r w:rsidR="00610523">
              <w:t>2</w:t>
            </w:r>
            <w:r w:rsidRPr="00271649">
              <w:t>0"</w:t>
            </w:r>
          </w:p>
        </w:tc>
      </w:tr>
      <w:tr w:rsidR="00FB4839" w:rsidRPr="00FB4839" w14:paraId="2EB5093A" w14:textId="77777777" w:rsidTr="00271649">
        <w:trPr>
          <w:trHeight w:val="2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37616D" w14:textId="5BC2CED9" w:rsidR="00FB4839" w:rsidRPr="00FB4839" w:rsidRDefault="00FB4839" w:rsidP="00FB4839">
            <w:r w:rsidRPr="00FB4839">
              <w:t>Рабочее давление (</w:t>
            </w:r>
            <w:r w:rsidR="00FA6510" w:rsidRPr="00FB4839">
              <w:t>атм.</w:t>
            </w:r>
            <w:r w:rsidRPr="00FB4839">
              <w:t>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A18696" w14:textId="0CA823FF" w:rsidR="00FB4839" w:rsidRPr="00FB4839" w:rsidRDefault="00FB4839" w:rsidP="00FB4839">
            <w:r w:rsidRPr="00FB4839">
              <w:t xml:space="preserve">от </w:t>
            </w:r>
            <w:r w:rsidR="00271649">
              <w:t>1</w:t>
            </w:r>
            <w:r w:rsidRPr="00FB4839">
              <w:t xml:space="preserve"> до 8</w:t>
            </w:r>
          </w:p>
        </w:tc>
      </w:tr>
      <w:tr w:rsidR="00FB4839" w:rsidRPr="00FB4839" w14:paraId="2F4AEBF5" w14:textId="77777777" w:rsidTr="00271649">
        <w:trPr>
          <w:trHeight w:val="2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2FBCBA" w14:textId="654CDE11" w:rsidR="00FB4839" w:rsidRPr="00FB4839" w:rsidRDefault="00FB4839" w:rsidP="00FB4839">
            <w:r w:rsidRPr="00FB4839">
              <w:t>Давление разрушения (</w:t>
            </w:r>
            <w:r w:rsidR="00FA6510" w:rsidRPr="00FB4839">
              <w:t>атм.</w:t>
            </w:r>
            <w:r w:rsidRPr="00FB4839">
              <w:t>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68106D" w14:textId="77777777" w:rsidR="00FB4839" w:rsidRPr="00FB4839" w:rsidRDefault="00FB4839" w:rsidP="00FB4839">
            <w:r w:rsidRPr="00FB4839">
              <w:t>более 40</w:t>
            </w:r>
          </w:p>
        </w:tc>
      </w:tr>
      <w:tr w:rsidR="00271649" w:rsidRPr="00FB4839" w14:paraId="3FA4BC05" w14:textId="77777777" w:rsidTr="001657D2">
        <w:trPr>
          <w:trHeight w:val="2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4ADEFB" w14:textId="77777777" w:rsidR="00271649" w:rsidRPr="00FB4839" w:rsidRDefault="00271649" w:rsidP="00FB4839">
            <w:r w:rsidRPr="00FB4839">
              <w:t>Диаметр подключения (дюйм)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FA2D32" w14:textId="6B57ED36" w:rsidR="00271649" w:rsidRPr="00FB4839" w:rsidRDefault="00610523" w:rsidP="00FB4839">
            <w:r>
              <w:t>3</w:t>
            </w:r>
            <w:r w:rsidR="00271649">
              <w:t>/</w:t>
            </w:r>
            <w:r>
              <w:t>4</w:t>
            </w:r>
          </w:p>
        </w:tc>
      </w:tr>
      <w:tr w:rsidR="00271649" w:rsidRPr="00FB4839" w14:paraId="1352866E" w14:textId="77777777" w:rsidTr="00271649">
        <w:trPr>
          <w:trHeight w:val="2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CDD207" w14:textId="2AB44015" w:rsidR="00271649" w:rsidRPr="00FB4839" w:rsidRDefault="00271649" w:rsidP="00271649">
            <w:r w:rsidRPr="00FB4839">
              <w:t>Рабочая температура воды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FF1196" w14:textId="600B1DC0" w:rsidR="00271649" w:rsidRPr="00FB4839" w:rsidRDefault="00271649" w:rsidP="00271649">
            <w:r w:rsidRPr="00FB4839">
              <w:t>+2°+35° С</w:t>
            </w:r>
          </w:p>
        </w:tc>
      </w:tr>
      <w:tr w:rsidR="00271649" w:rsidRPr="00FB4839" w14:paraId="2128780D" w14:textId="77777777" w:rsidTr="009A1E18">
        <w:trPr>
          <w:trHeight w:val="2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FBE2C1" w14:textId="25812A77" w:rsidR="00271649" w:rsidRPr="00142D4C" w:rsidRDefault="00271649" w:rsidP="00271649">
            <w:r w:rsidRPr="00142D4C">
              <w:t>Ном. производит, (л/мин)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36FA2D" w14:textId="456FE578" w:rsidR="00271649" w:rsidRPr="00142D4C" w:rsidRDefault="00142D4C" w:rsidP="00271649">
            <w:r w:rsidRPr="00142D4C">
              <w:t>33</w:t>
            </w:r>
          </w:p>
        </w:tc>
      </w:tr>
      <w:tr w:rsidR="00271649" w:rsidRPr="00FB4839" w14:paraId="36A2C40D" w14:textId="77777777" w:rsidTr="00232C2A">
        <w:trPr>
          <w:trHeight w:val="2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924D30" w14:textId="015A6883" w:rsidR="00271649" w:rsidRPr="00142D4C" w:rsidRDefault="00271649" w:rsidP="00271649">
            <w:r w:rsidRPr="00142D4C">
              <w:t>Габаритные размеры (мм)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A7E256" w14:textId="43841350" w:rsidR="00271649" w:rsidRPr="00142D4C" w:rsidRDefault="00142D4C" w:rsidP="00271649">
            <w:r w:rsidRPr="00142D4C">
              <w:t>680</w:t>
            </w:r>
            <w:r w:rsidR="00271649" w:rsidRPr="00142D4C">
              <w:t>/2</w:t>
            </w:r>
            <w:r w:rsidRPr="00142D4C">
              <w:t>0</w:t>
            </w:r>
            <w:r w:rsidR="00271649" w:rsidRPr="00142D4C">
              <w:t>0/</w:t>
            </w:r>
            <w:r w:rsidRPr="00142D4C">
              <w:t>20</w:t>
            </w:r>
            <w:r w:rsidR="00271649" w:rsidRPr="00142D4C">
              <w:t>0</w:t>
            </w:r>
          </w:p>
        </w:tc>
      </w:tr>
      <w:tr w:rsidR="00271649" w:rsidRPr="00FB4839" w14:paraId="1BFB4383" w14:textId="77777777" w:rsidTr="00271649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D47F327" w14:textId="1816FE06" w:rsidR="00271649" w:rsidRPr="00FB4839" w:rsidRDefault="00271649" w:rsidP="00271649"/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7DD22" w14:textId="35E472DB" w:rsidR="00271649" w:rsidRPr="00FB4839" w:rsidRDefault="00271649" w:rsidP="00271649"/>
        </w:tc>
      </w:tr>
    </w:tbl>
    <w:p w14:paraId="584E99DD" w14:textId="77777777" w:rsidR="00FB4839" w:rsidRPr="00CF630B" w:rsidRDefault="00FB4839" w:rsidP="00FB4839"/>
    <w:p w14:paraId="54FA2B5C" w14:textId="77777777" w:rsidR="00FB4839" w:rsidRDefault="00FB4839" w:rsidP="00FB4839"/>
    <w:p w14:paraId="1387D8EA" w14:textId="77777777" w:rsidR="00A52563" w:rsidRDefault="00A52563" w:rsidP="00FB4839"/>
    <w:p w14:paraId="5B086ED6" w14:textId="77777777" w:rsidR="00A52563" w:rsidRDefault="00A52563" w:rsidP="00FB4839"/>
    <w:p w14:paraId="6E91B01A" w14:textId="77777777" w:rsidR="00A52563" w:rsidRDefault="00A52563" w:rsidP="00FB4839"/>
    <w:p w14:paraId="20ED9AD0" w14:textId="77777777" w:rsidR="00A52563" w:rsidRDefault="00A52563" w:rsidP="00FB4839"/>
    <w:p w14:paraId="2BE1B592" w14:textId="77777777" w:rsidR="00A52563" w:rsidRDefault="00A52563" w:rsidP="00FB4839"/>
    <w:p w14:paraId="3B5DD0AB" w14:textId="77777777" w:rsidR="00A52563" w:rsidRDefault="00A52563" w:rsidP="00FB4839"/>
    <w:p w14:paraId="3BB926CB" w14:textId="77777777" w:rsidR="00A52563" w:rsidRDefault="00A52563" w:rsidP="00FB4839"/>
    <w:p w14:paraId="53053001" w14:textId="77777777" w:rsidR="00A52563" w:rsidRDefault="00A52563" w:rsidP="00FB4839"/>
    <w:p w14:paraId="2FFCF050" w14:textId="77777777" w:rsidR="00A52563" w:rsidRDefault="00A52563" w:rsidP="00FB4839"/>
    <w:p w14:paraId="1E59F6BD" w14:textId="77777777" w:rsidR="00A52563" w:rsidRDefault="00A52563" w:rsidP="00FB4839"/>
    <w:p w14:paraId="5ACF70DB" w14:textId="77777777" w:rsidR="00A52563" w:rsidRDefault="00A52563" w:rsidP="00FB4839"/>
    <w:p w14:paraId="4910B6C6" w14:textId="77777777" w:rsidR="00A52563" w:rsidRDefault="00A52563" w:rsidP="00FB4839"/>
    <w:p w14:paraId="45E9247B" w14:textId="77777777" w:rsidR="00A52563" w:rsidRDefault="00A52563" w:rsidP="00FB4839"/>
    <w:p w14:paraId="7C7B7392" w14:textId="77777777" w:rsidR="00A52563" w:rsidRPr="00CF630B" w:rsidRDefault="00A52563" w:rsidP="00FB4839"/>
    <w:p w14:paraId="4BDAA43B" w14:textId="77777777" w:rsidR="00307C45" w:rsidRDefault="00307C45" w:rsidP="00FB4839">
      <w:pPr>
        <w:rPr>
          <w:b/>
          <w:bCs/>
        </w:rPr>
      </w:pPr>
    </w:p>
    <w:p w14:paraId="1788EBCE" w14:textId="23248A4E" w:rsidR="00FB4839" w:rsidRPr="00090CB9" w:rsidRDefault="00FB4839" w:rsidP="00FB4839">
      <w:pPr>
        <w:rPr>
          <w:b/>
          <w:bCs/>
        </w:rPr>
      </w:pPr>
      <w:r w:rsidRPr="00090CB9">
        <w:rPr>
          <w:b/>
          <w:bCs/>
        </w:rPr>
        <w:lastRenderedPageBreak/>
        <w:t>Меры предосторожности</w:t>
      </w:r>
    </w:p>
    <w:p w14:paraId="59755AC1" w14:textId="5AF64BE2" w:rsidR="00FB4839" w:rsidRPr="00873B0D" w:rsidRDefault="00FB4839" w:rsidP="00FB4839">
      <w:pPr>
        <w:numPr>
          <w:ilvl w:val="0"/>
          <w:numId w:val="1"/>
        </w:numPr>
      </w:pPr>
      <w:r w:rsidRPr="00873B0D">
        <w:t>Перед установкой проверьте фильтр</w:t>
      </w:r>
      <w:r w:rsidR="00873B0D">
        <w:t xml:space="preserve"> МЗФ – </w:t>
      </w:r>
      <w:r w:rsidR="005C1F48">
        <w:t>2А</w:t>
      </w:r>
      <w:r w:rsidRPr="00873B0D">
        <w:t xml:space="preserve"> на предмет дефектов, поломок деформаций.</w:t>
      </w:r>
    </w:p>
    <w:p w14:paraId="06278EE2" w14:textId="76204A78" w:rsidR="00FB4839" w:rsidRPr="00873B0D" w:rsidRDefault="00FB4839" w:rsidP="00FB4839">
      <w:pPr>
        <w:numPr>
          <w:ilvl w:val="0"/>
          <w:numId w:val="1"/>
        </w:numPr>
      </w:pPr>
      <w:r w:rsidRPr="00873B0D">
        <w:t>Магистральный фильтр</w:t>
      </w:r>
      <w:r w:rsidR="00873B0D">
        <w:t xml:space="preserve"> МЗФ – </w:t>
      </w:r>
      <w:r w:rsidR="005C1F48">
        <w:t>2А</w:t>
      </w:r>
      <w:r w:rsidRPr="00873B0D">
        <w:t xml:space="preserve"> должен быть установлен вне досягаемости детей и домашних животных. Неправильная установка может привести к аварии и материальному ущербу.</w:t>
      </w:r>
    </w:p>
    <w:p w14:paraId="36A135BD" w14:textId="4D12D3DF" w:rsidR="00FB4839" w:rsidRPr="00873B0D" w:rsidRDefault="00FB4839" w:rsidP="00FB4839">
      <w:pPr>
        <w:numPr>
          <w:ilvl w:val="0"/>
          <w:numId w:val="1"/>
        </w:numPr>
      </w:pPr>
      <w:r w:rsidRPr="00873B0D">
        <w:t>Не используйте магистральный фильтр</w:t>
      </w:r>
      <w:r w:rsidR="00873B0D">
        <w:t xml:space="preserve"> МЗФ – </w:t>
      </w:r>
      <w:r w:rsidR="005C1F48">
        <w:t>2А</w:t>
      </w:r>
      <w:r w:rsidRPr="00873B0D">
        <w:t xml:space="preserve"> для фильтрации микробиологически небезопасной воды. Требования к исходной воде </w:t>
      </w:r>
      <w:r w:rsidRPr="0080519D">
        <w:t>указаны на стр</w:t>
      </w:r>
      <w:r w:rsidR="0080519D" w:rsidRPr="0080519D">
        <w:t>.</w:t>
      </w:r>
      <w:r w:rsidRPr="0080519D">
        <w:t xml:space="preserve"> 9</w:t>
      </w:r>
    </w:p>
    <w:p w14:paraId="619771FE" w14:textId="7BE8F523" w:rsidR="00FB4839" w:rsidRPr="00873B0D" w:rsidRDefault="00873B0D" w:rsidP="00FB4839">
      <w:pPr>
        <w:numPr>
          <w:ilvl w:val="0"/>
          <w:numId w:val="1"/>
        </w:numPr>
      </w:pPr>
      <w:r>
        <w:t>М</w:t>
      </w:r>
      <w:r w:rsidR="00FB4839" w:rsidRPr="00873B0D">
        <w:t>агистральный фильтр</w:t>
      </w:r>
      <w:r>
        <w:t xml:space="preserve"> МЗФ – </w:t>
      </w:r>
      <w:r w:rsidR="005C1F48">
        <w:t>2А</w:t>
      </w:r>
      <w:r w:rsidR="00FB4839" w:rsidRPr="00873B0D">
        <w:t xml:space="preserve"> может работать при давлении воды от </w:t>
      </w:r>
      <w:r>
        <w:t>1</w:t>
      </w:r>
      <w:r w:rsidR="00FB4839" w:rsidRPr="00873B0D">
        <w:t xml:space="preserve"> до 8 атм.</w:t>
      </w:r>
    </w:p>
    <w:p w14:paraId="09FD116A" w14:textId="11EDB68B" w:rsidR="00FB4839" w:rsidRPr="00873B0D" w:rsidRDefault="00FB4839" w:rsidP="00FB4839">
      <w:pPr>
        <w:numPr>
          <w:ilvl w:val="0"/>
          <w:numId w:val="1"/>
        </w:numPr>
      </w:pPr>
      <w:r w:rsidRPr="00873B0D">
        <w:t>Не допускайте попадания прямых солнечных лучей на корпус фильтра</w:t>
      </w:r>
      <w:r w:rsidR="00873B0D">
        <w:t xml:space="preserve"> МЗФ – </w:t>
      </w:r>
      <w:r w:rsidR="005C1F48">
        <w:t>2А</w:t>
      </w:r>
      <w:r w:rsidRPr="00873B0D">
        <w:t>.</w:t>
      </w:r>
    </w:p>
    <w:p w14:paraId="12112B45" w14:textId="65CC1677" w:rsidR="00FB4839" w:rsidRPr="00873B0D" w:rsidRDefault="00FB4839" w:rsidP="00FB4839">
      <w:pPr>
        <w:numPr>
          <w:ilvl w:val="0"/>
          <w:numId w:val="1"/>
        </w:numPr>
      </w:pPr>
      <w:r w:rsidRPr="00873B0D">
        <w:t>Не устанавливайте магистральный фильтр</w:t>
      </w:r>
      <w:r w:rsidR="00873B0D">
        <w:t xml:space="preserve"> МЗФ – </w:t>
      </w:r>
      <w:r w:rsidR="005C1F48">
        <w:t>2А</w:t>
      </w:r>
      <w:r w:rsidRPr="00873B0D">
        <w:t xml:space="preserve"> в очень холодных или очень теплых местах. Температура воды должна быть в диапазоне от+2 X до +35 °С. Температура воздуха</w:t>
      </w:r>
      <w:r w:rsidR="00873B0D">
        <w:t xml:space="preserve"> </w:t>
      </w:r>
      <w:r w:rsidRPr="00873B0D">
        <w:t xml:space="preserve">в </w:t>
      </w:r>
      <w:r w:rsidR="00FA6510" w:rsidRPr="00873B0D">
        <w:t>помещении,</w:t>
      </w:r>
      <w:r w:rsidRPr="00873B0D">
        <w:t xml:space="preserve"> где установлен магистральный фильтр </w:t>
      </w:r>
      <w:r w:rsidR="00873B0D">
        <w:t>не</w:t>
      </w:r>
      <w:r w:rsidRPr="00873B0D">
        <w:t xml:space="preserve"> должна опускаться </w:t>
      </w:r>
      <w:r w:rsidR="00873B0D">
        <w:t>ниже +5</w:t>
      </w:r>
      <w:r w:rsidRPr="00873B0D">
        <w:t>° С или ниже.</w:t>
      </w:r>
    </w:p>
    <w:p w14:paraId="37B5AE57" w14:textId="44072173" w:rsidR="00FB4839" w:rsidRPr="00873B0D" w:rsidRDefault="00FB4839" w:rsidP="00FB4839">
      <w:pPr>
        <w:numPr>
          <w:ilvl w:val="0"/>
          <w:numId w:val="1"/>
        </w:numPr>
      </w:pPr>
      <w:r w:rsidRPr="00873B0D">
        <w:t>Не допускайте замерзания воды в корпусе фильтра</w:t>
      </w:r>
      <w:r w:rsidR="00873B0D">
        <w:t xml:space="preserve"> МЗФ – </w:t>
      </w:r>
      <w:r w:rsidR="005C1F48">
        <w:t>2А</w:t>
      </w:r>
      <w:r w:rsidRPr="00873B0D">
        <w:t xml:space="preserve"> и напорной магистрали.</w:t>
      </w:r>
    </w:p>
    <w:p w14:paraId="4FEE02E4" w14:textId="61B3D0FB" w:rsidR="00FB4839" w:rsidRPr="00873B0D" w:rsidRDefault="00FB4839" w:rsidP="00FB4839">
      <w:pPr>
        <w:numPr>
          <w:ilvl w:val="0"/>
          <w:numId w:val="1"/>
        </w:numPr>
      </w:pPr>
      <w:r w:rsidRPr="00873B0D">
        <w:t>Не подключайте магистральный фильтр</w:t>
      </w:r>
      <w:r w:rsidR="00873B0D">
        <w:t xml:space="preserve"> МЗФ – </w:t>
      </w:r>
      <w:r w:rsidR="005C1F48">
        <w:t>2А</w:t>
      </w:r>
      <w:r w:rsidRPr="00873B0D">
        <w:t xml:space="preserve"> к магистрали «горячей воды».</w:t>
      </w:r>
    </w:p>
    <w:p w14:paraId="78F1C303" w14:textId="3C1AB9DD" w:rsidR="00FB4839" w:rsidRPr="00873B0D" w:rsidRDefault="00FB4839" w:rsidP="00FB4839">
      <w:pPr>
        <w:numPr>
          <w:ilvl w:val="0"/>
          <w:numId w:val="1"/>
        </w:numPr>
      </w:pPr>
      <w:r w:rsidRPr="00873B0D">
        <w:t>Используйте фильтр</w:t>
      </w:r>
      <w:r w:rsidR="00873B0D">
        <w:t xml:space="preserve"> МЗФ – </w:t>
      </w:r>
      <w:r w:rsidR="005C1F48">
        <w:t>2А</w:t>
      </w:r>
      <w:r w:rsidRPr="00873B0D">
        <w:t xml:space="preserve"> в соответствии с его назначением и требованиями данной инструкции.</w:t>
      </w:r>
    </w:p>
    <w:p w14:paraId="6DD3304A" w14:textId="325F4E45" w:rsidR="00FB4839" w:rsidRPr="00873B0D" w:rsidRDefault="00FB4839" w:rsidP="00FB4839">
      <w:pPr>
        <w:numPr>
          <w:ilvl w:val="0"/>
          <w:numId w:val="1"/>
        </w:numPr>
      </w:pPr>
      <w:r w:rsidRPr="00873B0D">
        <w:t xml:space="preserve">Не перекачивайте </w:t>
      </w:r>
      <w:r w:rsidR="00873B0D">
        <w:t xml:space="preserve">через фильтр МЗФ – </w:t>
      </w:r>
      <w:r w:rsidR="005C1F48">
        <w:t>2А</w:t>
      </w:r>
      <w:r w:rsidR="00873B0D" w:rsidRPr="00873B0D">
        <w:t xml:space="preserve"> </w:t>
      </w:r>
      <w:r w:rsidRPr="00873B0D">
        <w:t>взрывоопасные, легковоспламеняющиеся химически агрессивные жидкости.</w:t>
      </w:r>
    </w:p>
    <w:p w14:paraId="59F07DCB" w14:textId="5E8F7C63" w:rsidR="00FB4839" w:rsidRPr="00873B0D" w:rsidRDefault="00FB4839" w:rsidP="00FB4839">
      <w:pPr>
        <w:numPr>
          <w:ilvl w:val="0"/>
          <w:numId w:val="1"/>
        </w:numPr>
      </w:pPr>
      <w:r w:rsidRPr="00873B0D">
        <w:t>Не перекачивайте</w:t>
      </w:r>
      <w:r w:rsidR="00873B0D">
        <w:t xml:space="preserve"> через фильтр МЗФ – </w:t>
      </w:r>
      <w:r w:rsidR="005C1F48">
        <w:t>2А</w:t>
      </w:r>
      <w:r w:rsidRPr="00873B0D">
        <w:t xml:space="preserve"> воду с волокнистыми включениями и большим содержанием песка.</w:t>
      </w:r>
    </w:p>
    <w:p w14:paraId="7A16B8C6" w14:textId="248A6B5F" w:rsidR="00FB4839" w:rsidRPr="00873B0D" w:rsidRDefault="00FB4839" w:rsidP="00FB4839">
      <w:pPr>
        <w:numPr>
          <w:ilvl w:val="0"/>
          <w:numId w:val="1"/>
        </w:numPr>
      </w:pPr>
      <w:r w:rsidRPr="00873B0D">
        <w:t xml:space="preserve">Не подвергайте фильтр </w:t>
      </w:r>
      <w:r w:rsidR="00873B0D">
        <w:t xml:space="preserve">МЗФ – </w:t>
      </w:r>
      <w:r w:rsidR="005C1F48">
        <w:t>2А</w:t>
      </w:r>
      <w:r w:rsidR="00873B0D" w:rsidRPr="00873B0D">
        <w:t xml:space="preserve"> </w:t>
      </w:r>
      <w:r w:rsidRPr="00873B0D">
        <w:t>ударам, перегрузкам, воздействию атмосферных осадков, агрессивных жидкостей и газов.</w:t>
      </w:r>
    </w:p>
    <w:p w14:paraId="54BB7093" w14:textId="009D6051" w:rsidR="00FB4839" w:rsidRPr="00873B0D" w:rsidRDefault="00FB4839" w:rsidP="00FB4839">
      <w:pPr>
        <w:numPr>
          <w:ilvl w:val="0"/>
          <w:numId w:val="1"/>
        </w:numPr>
      </w:pPr>
      <w:r w:rsidRPr="00873B0D">
        <w:t>После установки магистрального фильтра</w:t>
      </w:r>
      <w:r w:rsidR="00873B0D">
        <w:t xml:space="preserve"> МЗФ – </w:t>
      </w:r>
      <w:r w:rsidR="005C1F48">
        <w:t>2А</w:t>
      </w:r>
      <w:r w:rsidRPr="00873B0D">
        <w:t xml:space="preserve">, </w:t>
      </w:r>
      <w:r w:rsidR="00FA6510" w:rsidRPr="00873B0D">
        <w:t>убедитесь,</w:t>
      </w:r>
      <w:r w:rsidRPr="00873B0D">
        <w:t xml:space="preserve"> что отсутствуют утечки воды. В течении 3-х часов периодически, визуально проверяйте на наличие утечек.</w:t>
      </w:r>
    </w:p>
    <w:p w14:paraId="35DA9FEE" w14:textId="1DFE0209" w:rsidR="00FB4839" w:rsidRPr="00873B0D" w:rsidRDefault="00FB4839" w:rsidP="00FB4839">
      <w:pPr>
        <w:numPr>
          <w:ilvl w:val="0"/>
          <w:numId w:val="1"/>
        </w:numPr>
      </w:pPr>
      <w:r w:rsidRPr="00873B0D">
        <w:t>При прекращении или длительном перерыве в использовании магистрального фильтра</w:t>
      </w:r>
      <w:r w:rsidR="00873B0D">
        <w:t xml:space="preserve"> МЗФ – </w:t>
      </w:r>
      <w:r w:rsidR="005C1F48">
        <w:t>2А</w:t>
      </w:r>
      <w:r w:rsidRPr="00873B0D">
        <w:t>, рекомендуем отключить подачу воды к магистральному фильтру</w:t>
      </w:r>
      <w:r w:rsidR="00873B0D">
        <w:t xml:space="preserve"> МЗФ – </w:t>
      </w:r>
      <w:r w:rsidR="005C1F48">
        <w:t>2А</w:t>
      </w:r>
      <w:r w:rsidRPr="00873B0D">
        <w:t>.</w:t>
      </w:r>
    </w:p>
    <w:p w14:paraId="1F362FDA" w14:textId="77777777" w:rsidR="00FB4839" w:rsidRPr="00873B0D" w:rsidRDefault="00FB4839" w:rsidP="00FB4839">
      <w:pPr>
        <w:numPr>
          <w:ilvl w:val="0"/>
          <w:numId w:val="1"/>
        </w:numPr>
      </w:pPr>
      <w:r w:rsidRPr="00873B0D">
        <w:t>Не соблюдение указаний в данной инструкции может повлечь за собой: утечки воды, аварийные ситуации, материальный ущерб и другие неприятности.</w:t>
      </w:r>
    </w:p>
    <w:p w14:paraId="7CD66F1F" w14:textId="77777777" w:rsidR="00FB4839" w:rsidRPr="00873B0D" w:rsidRDefault="00FB4839" w:rsidP="00FB4839">
      <w:pPr>
        <w:numPr>
          <w:ilvl w:val="0"/>
          <w:numId w:val="1"/>
        </w:numPr>
      </w:pPr>
      <w:r w:rsidRPr="00873B0D">
        <w:lastRenderedPageBreak/>
        <w:t>Всю ответственность за безопасную эксплуатацию и поддержание фильтра в рабочем состоянии несет собственник фильтра.</w:t>
      </w:r>
    </w:p>
    <w:p w14:paraId="5BC464FA" w14:textId="347DC5F4" w:rsidR="00873B0D" w:rsidRDefault="00FB4839" w:rsidP="00FB4839">
      <w:pPr>
        <w:numPr>
          <w:ilvl w:val="0"/>
          <w:numId w:val="1"/>
        </w:numPr>
      </w:pPr>
      <w:r w:rsidRPr="00873B0D">
        <w:t xml:space="preserve">Магистральный фильтр </w:t>
      </w:r>
      <w:r w:rsidR="00873B0D">
        <w:t xml:space="preserve">МЗФ – </w:t>
      </w:r>
      <w:r w:rsidR="005C1F48">
        <w:t>2А</w:t>
      </w:r>
      <w:r w:rsidR="00873B0D" w:rsidRPr="00873B0D">
        <w:t xml:space="preserve"> </w:t>
      </w:r>
      <w:r w:rsidRPr="00873B0D">
        <w:t xml:space="preserve">предназначен для установки в магистраль ХОЛОДНОЙ воды. Установка магистрального фильтра </w:t>
      </w:r>
      <w:r w:rsidR="00873B0D">
        <w:t xml:space="preserve">МЗФ – </w:t>
      </w:r>
      <w:r w:rsidR="005C1F48">
        <w:t>2А</w:t>
      </w:r>
      <w:r w:rsidR="00873B0D" w:rsidRPr="00873B0D">
        <w:t xml:space="preserve"> </w:t>
      </w:r>
      <w:r w:rsidRPr="00873B0D">
        <w:t>в магистраль горячей воды, может повредить корпус фильтра и привести к аварийной ситуации.</w:t>
      </w:r>
    </w:p>
    <w:p w14:paraId="45D4C6EB" w14:textId="77777777" w:rsidR="00873B0D" w:rsidRDefault="00FB4839" w:rsidP="00FB4839">
      <w:pPr>
        <w:numPr>
          <w:ilvl w:val="0"/>
          <w:numId w:val="1"/>
        </w:numPr>
      </w:pPr>
      <w:r w:rsidRPr="00873B0D">
        <w:t>Фильтры выборочно проходят испытания на герметичность, в связи с чем в некоторых фильтрах при покупке может присутствовать некоторое количество воды.</w:t>
      </w:r>
    </w:p>
    <w:p w14:paraId="038DCC80" w14:textId="0D95C35E" w:rsidR="00873B0D" w:rsidRDefault="00FB4839" w:rsidP="00FB4839">
      <w:pPr>
        <w:numPr>
          <w:ilvl w:val="0"/>
          <w:numId w:val="1"/>
        </w:numPr>
      </w:pPr>
      <w:r w:rsidRPr="00873B0D">
        <w:t xml:space="preserve">Перед подключением фильтра в систему городского водоснабжения проведите согласование </w:t>
      </w:r>
      <w:r w:rsidR="00FA6510" w:rsidRPr="00873B0D">
        <w:t>своих действий с организацией,</w:t>
      </w:r>
      <w:r w:rsidRPr="00873B0D">
        <w:t xml:space="preserve"> эксплуатирующей ваше здание.</w:t>
      </w:r>
    </w:p>
    <w:p w14:paraId="1D46B594" w14:textId="75770B66" w:rsidR="00FB4839" w:rsidRPr="00873B0D" w:rsidRDefault="00FB4839" w:rsidP="00FB4839">
      <w:pPr>
        <w:numPr>
          <w:ilvl w:val="0"/>
          <w:numId w:val="1"/>
        </w:numPr>
      </w:pPr>
      <w:r w:rsidRPr="00873B0D">
        <w:t>Не рекомендуется устанавливать фильтр</w:t>
      </w:r>
      <w:r w:rsidR="00873B0D">
        <w:t xml:space="preserve"> МЗФ – </w:t>
      </w:r>
      <w:r w:rsidR="005C1F48">
        <w:t>2А</w:t>
      </w:r>
      <w:r w:rsidRPr="00873B0D">
        <w:t xml:space="preserve"> самостоятельно. Все работы по подключению фильтра </w:t>
      </w:r>
      <w:r w:rsidR="00873B0D">
        <w:t xml:space="preserve">МЗФ – </w:t>
      </w:r>
      <w:r w:rsidR="005C1F48">
        <w:t>2А</w:t>
      </w:r>
      <w:r w:rsidR="00873B0D" w:rsidRPr="00873B0D">
        <w:t xml:space="preserve"> </w:t>
      </w:r>
      <w:r w:rsidRPr="00873B0D">
        <w:t>должны проводиться специалистами, обладающими необходимой квалификацией.</w:t>
      </w:r>
    </w:p>
    <w:p w14:paraId="6A6946B7" w14:textId="06F2618E" w:rsidR="00FB4839" w:rsidRPr="00262671" w:rsidRDefault="000D2611" w:rsidP="00FB4839">
      <w:pPr>
        <w:rPr>
          <w:b/>
          <w:bCs/>
        </w:rPr>
      </w:pPr>
      <w:r w:rsidRPr="00262671">
        <w:rPr>
          <w:b/>
          <w:bCs/>
        </w:rPr>
        <w:t>Установка</w:t>
      </w:r>
    </w:p>
    <w:p w14:paraId="7972FC37" w14:textId="77777777" w:rsidR="00FB4839" w:rsidRPr="00873B0D" w:rsidRDefault="00FB4839" w:rsidP="00FB4839">
      <w:r w:rsidRPr="00873B0D">
        <w:t>Внимание!</w:t>
      </w:r>
    </w:p>
    <w:p w14:paraId="5DF12C32" w14:textId="0597C214" w:rsidR="00FB4839" w:rsidRDefault="00FB4839" w:rsidP="00FB4839">
      <w:r w:rsidRPr="00873B0D">
        <w:t xml:space="preserve">При монтаже в магистраль холодной воды фильтра </w:t>
      </w:r>
      <w:r w:rsidR="00873B0D">
        <w:t xml:space="preserve">МЗФ – </w:t>
      </w:r>
      <w:r w:rsidR="005C1F48">
        <w:t>2А</w:t>
      </w:r>
      <w:r w:rsidR="00873B0D">
        <w:t xml:space="preserve"> </w:t>
      </w:r>
      <w:r w:rsidRPr="00873B0D">
        <w:t>обязательна установка редуктора с ограничением максимального давления не более 4 атм</w:t>
      </w:r>
    </w:p>
    <w:p w14:paraId="49660F06" w14:textId="6ECE1DEE" w:rsidR="000D2611" w:rsidRPr="00873B0D" w:rsidRDefault="000D2611" w:rsidP="00FB4839">
      <w:r>
        <w:t xml:space="preserve">При монтаже фильтра МЗФ – </w:t>
      </w:r>
      <w:r w:rsidR="005C1F48">
        <w:t>2А</w:t>
      </w:r>
      <w:r>
        <w:t xml:space="preserve"> обязательно должен быть предусмотрен отвод в канализацию или дренаж для сброса промывных вод.</w:t>
      </w:r>
    </w:p>
    <w:p w14:paraId="1E606D9C" w14:textId="1565D581" w:rsidR="00FB4839" w:rsidRPr="00FB4839" w:rsidRDefault="00FB4839" w:rsidP="00FB4839">
      <w:r w:rsidRPr="00FB4839">
        <w:t xml:space="preserve">Магистральные фильтры </w:t>
      </w:r>
      <w:r w:rsidR="00873B0D">
        <w:rPr>
          <w:lang w:val="en-US"/>
        </w:rPr>
        <w:t>PWS</w:t>
      </w:r>
      <w:r w:rsidRPr="00FB4839">
        <w:t xml:space="preserve"> </w:t>
      </w:r>
      <w:r w:rsidR="00873B0D">
        <w:t xml:space="preserve">МЗФ – </w:t>
      </w:r>
      <w:r w:rsidR="005C1F48">
        <w:t>2А</w:t>
      </w:r>
      <w:r w:rsidRPr="00FB4839">
        <w:t xml:space="preserve"> устанавливается на стальные, медные, пластиковые или металлопластиковые трубы. Перед установкой необходимо выдержать фильтр при комнатной температуре не менее трёх часов. Фильтр не должен испытывать нагрузок от трубопровода.</w:t>
      </w:r>
    </w:p>
    <w:p w14:paraId="7459BD67" w14:textId="77777777" w:rsidR="00FB4839" w:rsidRPr="00FB4839" w:rsidRDefault="00FB4839" w:rsidP="00FB4839">
      <w:pPr>
        <w:numPr>
          <w:ilvl w:val="0"/>
          <w:numId w:val="1"/>
        </w:numPr>
      </w:pPr>
      <w:r w:rsidRPr="00FB4839">
        <w:t>Перекройте подачу "холодной" воды в квартире или доме.</w:t>
      </w:r>
    </w:p>
    <w:p w14:paraId="31C4206A" w14:textId="77777777" w:rsidR="00FB4839" w:rsidRPr="00FB4839" w:rsidRDefault="00FB4839" w:rsidP="00FB4839">
      <w:pPr>
        <w:numPr>
          <w:ilvl w:val="0"/>
          <w:numId w:val="1"/>
        </w:numPr>
      </w:pPr>
      <w:r w:rsidRPr="00FB4839">
        <w:t>Откройте смеситель, для сброса давления и слива воды из магистрали.</w:t>
      </w:r>
    </w:p>
    <w:p w14:paraId="4C1C500F" w14:textId="77777777" w:rsidR="00FB4839" w:rsidRPr="00FB4839" w:rsidRDefault="00FB4839" w:rsidP="00FB4839">
      <w:pPr>
        <w:numPr>
          <w:ilvl w:val="0"/>
          <w:numId w:val="1"/>
        </w:numPr>
      </w:pPr>
      <w:r w:rsidRPr="00FB4839">
        <w:t>Установите редуктор ограничения максимального давления воды не более 4 атм</w:t>
      </w:r>
    </w:p>
    <w:p w14:paraId="75382936" w14:textId="77777777" w:rsidR="00FB4839" w:rsidRPr="00FB4839" w:rsidRDefault="00FB4839" w:rsidP="00FB4839">
      <w:pPr>
        <w:numPr>
          <w:ilvl w:val="0"/>
          <w:numId w:val="1"/>
        </w:numPr>
      </w:pPr>
      <w:r w:rsidRPr="00FB4839">
        <w:t>Прикрепите кронштейн к стене в нужном месте.</w:t>
      </w:r>
    </w:p>
    <w:p w14:paraId="0691EDB0" w14:textId="77777777" w:rsidR="00FB4839" w:rsidRPr="00FB4839" w:rsidRDefault="00FB4839" w:rsidP="00FB4839">
      <w:pPr>
        <w:numPr>
          <w:ilvl w:val="0"/>
          <w:numId w:val="1"/>
        </w:numPr>
      </w:pPr>
      <w:r w:rsidRPr="00FB4839">
        <w:t>Прикрепите крышку фильтра к кронштейну четырьмя винтами из комплекта.</w:t>
      </w:r>
    </w:p>
    <w:p w14:paraId="7D3C69B6" w14:textId="05E428BD" w:rsidR="00FB4839" w:rsidRPr="00FB4839" w:rsidRDefault="00FB4839" w:rsidP="00FB4839">
      <w:pPr>
        <w:numPr>
          <w:ilvl w:val="0"/>
          <w:numId w:val="1"/>
        </w:numPr>
      </w:pPr>
      <w:r w:rsidRPr="00FB4839">
        <w:t>Намотайте фум ленту или сантехнический лён, на резьбовые соединения</w:t>
      </w:r>
      <w:r w:rsidR="00090CB9">
        <w:t xml:space="preserve"> </w:t>
      </w:r>
      <w:r w:rsidRPr="00FB4839">
        <w:t xml:space="preserve">и прикрутите крышку фильтра к трубе магистрали холодной воды в соответствии </w:t>
      </w:r>
      <w:r w:rsidR="00FA6510" w:rsidRPr="00FB4839">
        <w:t>со стрелкой,</w:t>
      </w:r>
      <w:r w:rsidRPr="00FB4839">
        <w:t xml:space="preserve"> указывающей направление потока на крышке фильтра.</w:t>
      </w:r>
    </w:p>
    <w:p w14:paraId="11B05CA3" w14:textId="77777777" w:rsidR="00FB4839" w:rsidRPr="00FB4839" w:rsidRDefault="00FB4839" w:rsidP="00FB4839">
      <w:r w:rsidRPr="00FB4839">
        <w:rPr>
          <w:i/>
          <w:iCs/>
        </w:rPr>
        <w:t>Избыток намотки и/или усилия при закручивании, может привести к поломке подключения или корпуса фильтра.</w:t>
      </w:r>
    </w:p>
    <w:p w14:paraId="36E6665A" w14:textId="18FE50F7" w:rsidR="00FB4839" w:rsidRPr="00FB4839" w:rsidRDefault="00FB4839" w:rsidP="00FB4839">
      <w:pPr>
        <w:numPr>
          <w:ilvl w:val="0"/>
          <w:numId w:val="1"/>
        </w:numPr>
      </w:pPr>
      <w:r w:rsidRPr="00FB4839">
        <w:lastRenderedPageBreak/>
        <w:t xml:space="preserve">Откройте кран магистрали холодной воды и </w:t>
      </w:r>
      <w:r w:rsidR="00090CB9">
        <w:t xml:space="preserve">проведите цикл промывок фильтра МЗФ – </w:t>
      </w:r>
      <w:r w:rsidR="005C1F48">
        <w:t>2А</w:t>
      </w:r>
      <w:r w:rsidR="00090CB9">
        <w:t xml:space="preserve"> описанных </w:t>
      </w:r>
      <w:r w:rsidR="00090CB9" w:rsidRPr="0080519D">
        <w:t>на стр.</w:t>
      </w:r>
      <w:r w:rsidR="0080519D" w:rsidRPr="0080519D">
        <w:t xml:space="preserve"> 7</w:t>
      </w:r>
      <w:r w:rsidRPr="0080519D">
        <w:t>.</w:t>
      </w:r>
    </w:p>
    <w:p w14:paraId="3FF15686" w14:textId="2AB57F91" w:rsidR="00FB4839" w:rsidRPr="00FB4839" w:rsidRDefault="00FB4839" w:rsidP="00FB4839">
      <w:pPr>
        <w:numPr>
          <w:ilvl w:val="0"/>
          <w:numId w:val="1"/>
        </w:numPr>
      </w:pPr>
      <w:r w:rsidRPr="00FB4839">
        <w:t>Установка закончена. Приятного пользования!</w:t>
      </w:r>
    </w:p>
    <w:p w14:paraId="289125A1" w14:textId="5013E46F" w:rsidR="00FB4839" w:rsidRPr="00090CB9" w:rsidRDefault="00FB4839" w:rsidP="00FB4839">
      <w:r w:rsidRPr="00090CB9">
        <w:t xml:space="preserve">После установки магистрального фильтра </w:t>
      </w:r>
      <w:r w:rsidR="00090CB9">
        <w:t xml:space="preserve">МЗФ – </w:t>
      </w:r>
      <w:r w:rsidR="005C1F48">
        <w:t>2А</w:t>
      </w:r>
      <w:r w:rsidRPr="00090CB9">
        <w:t>, убедитесь</w:t>
      </w:r>
      <w:r w:rsidR="000D2611">
        <w:t>,</w:t>
      </w:r>
      <w:r w:rsidRPr="00090CB9">
        <w:t xml:space="preserve"> что отсутствуют протечки воды. И периодически, визуально проверяйте фильтр на наличие протечек.</w:t>
      </w:r>
    </w:p>
    <w:p w14:paraId="635D47E2" w14:textId="77777777" w:rsidR="00FB4839" w:rsidRPr="00090CB9" w:rsidRDefault="00FB4839" w:rsidP="00FB4839">
      <w:bookmarkStart w:id="1" w:name="bookmark1"/>
      <w:r w:rsidRPr="00090CB9">
        <w:t>Внимание!</w:t>
      </w:r>
      <w:bookmarkEnd w:id="1"/>
    </w:p>
    <w:p w14:paraId="0C9BA45D" w14:textId="65F5F1D4" w:rsidR="00FB4839" w:rsidRDefault="00FB4839" w:rsidP="00FB4839">
      <w:r w:rsidRPr="00090CB9">
        <w:t xml:space="preserve">Фильтр магистральный </w:t>
      </w:r>
      <w:r w:rsidR="00090CB9">
        <w:t xml:space="preserve">МЗФ – </w:t>
      </w:r>
      <w:r w:rsidR="005C1F48">
        <w:t>2А</w:t>
      </w:r>
      <w:r w:rsidRPr="00090CB9">
        <w:t xml:space="preserve"> следует ИСПОЛЬЗОВАТЬ и ХРАНИТЬ в помещении, только при плюсовой температуре воздуха.</w:t>
      </w:r>
    </w:p>
    <w:p w14:paraId="7E96EA2D" w14:textId="6F18AFEA" w:rsidR="00A67047" w:rsidRDefault="00A67047" w:rsidP="00FB4839">
      <w:pPr>
        <w:rPr>
          <w:b/>
          <w:bCs/>
        </w:rPr>
      </w:pPr>
      <w:bookmarkStart w:id="2" w:name="_Hlk200455919"/>
      <w:r w:rsidRPr="00A67047">
        <w:rPr>
          <w:b/>
          <w:bCs/>
        </w:rPr>
        <w:t xml:space="preserve">Запуск фильтра МЗФ – </w:t>
      </w:r>
      <w:r w:rsidR="005C1F48">
        <w:rPr>
          <w:b/>
          <w:bCs/>
        </w:rPr>
        <w:t>2А</w:t>
      </w:r>
      <w:r w:rsidRPr="00A67047">
        <w:rPr>
          <w:b/>
          <w:bCs/>
        </w:rPr>
        <w:t xml:space="preserve"> в раб</w:t>
      </w:r>
      <w:r w:rsidR="009436C8">
        <w:rPr>
          <w:b/>
          <w:bCs/>
        </w:rPr>
        <w:t>очий режим</w:t>
      </w:r>
      <w:bookmarkEnd w:id="2"/>
      <w:r w:rsidRPr="00A67047">
        <w:rPr>
          <w:b/>
          <w:bCs/>
        </w:rPr>
        <w:t>.</w:t>
      </w:r>
    </w:p>
    <w:p w14:paraId="4C2EFA73" w14:textId="415C40C0" w:rsidR="00A67047" w:rsidRPr="00A67047" w:rsidRDefault="00A67047" w:rsidP="00A67047">
      <w:r w:rsidRPr="00A67047">
        <w:t>После монтажа</w:t>
      </w:r>
      <w:r>
        <w:t xml:space="preserve"> фильтра МЗФ – </w:t>
      </w:r>
      <w:r w:rsidR="005C1F48">
        <w:t>2А</w:t>
      </w:r>
      <w:r>
        <w:t>,</w:t>
      </w:r>
      <w:r w:rsidRPr="00A67047">
        <w:t xml:space="preserve"> для запуска в работу,</w:t>
      </w:r>
      <w:r w:rsidR="00C54A5E">
        <w:t xml:space="preserve"> соедените штекер блока питания автоматичесого клапана со штекером автоматического клапана. Вставьте вилку блока питания в розетку. При этом Автоматический клапан включится и будет слышен звук переключения клапана.</w:t>
      </w:r>
      <w:r w:rsidR="003F4D78">
        <w:t xml:space="preserve"> На экране отобразится </w:t>
      </w:r>
      <w:r w:rsidR="003F4D78">
        <w:rPr>
          <w:lang w:val="en-US"/>
        </w:rPr>
        <w:t>F</w:t>
      </w:r>
      <w:r w:rsidR="003F4D78" w:rsidRPr="003F4D78">
        <w:t>-00</w:t>
      </w:r>
      <w:r w:rsidR="003F4D78">
        <w:t>.</w:t>
      </w:r>
      <w:r w:rsidR="00C54A5E">
        <w:t xml:space="preserve"> Как только звук прекратиться и на экране отоброзятся время фильтр готов к работе.</w:t>
      </w:r>
    </w:p>
    <w:p w14:paraId="01E6F225" w14:textId="7283EEEE" w:rsidR="00FB4839" w:rsidRPr="000D2611" w:rsidRDefault="00CF630B" w:rsidP="00FB4839">
      <w:pPr>
        <w:rPr>
          <w:b/>
          <w:bCs/>
        </w:rPr>
      </w:pPr>
      <w:r w:rsidRPr="000D2611">
        <w:rPr>
          <w:b/>
          <w:bCs/>
        </w:rPr>
        <w:t>Промывки засыпного магистрального фильтра</w:t>
      </w:r>
      <w:r w:rsidR="000D2611" w:rsidRPr="000D2611">
        <w:rPr>
          <w:b/>
          <w:bCs/>
        </w:rPr>
        <w:t xml:space="preserve"> МЗФ – </w:t>
      </w:r>
      <w:r w:rsidR="005C1F48">
        <w:rPr>
          <w:b/>
          <w:bCs/>
        </w:rPr>
        <w:t>2А</w:t>
      </w:r>
      <w:r w:rsidR="000D2611" w:rsidRPr="000D2611">
        <w:rPr>
          <w:b/>
          <w:bCs/>
        </w:rPr>
        <w:t>.</w:t>
      </w:r>
    </w:p>
    <w:p w14:paraId="13E4289F" w14:textId="6BFDC776" w:rsidR="00FB4839" w:rsidRPr="00FB4839" w:rsidRDefault="00FB4839" w:rsidP="00FB4839">
      <w:r w:rsidRPr="00FB4839">
        <w:t>В процессе эксплуатации фильтра</w:t>
      </w:r>
      <w:r w:rsidR="000D2611" w:rsidRPr="000D2611">
        <w:t xml:space="preserve"> </w:t>
      </w:r>
      <w:r w:rsidR="000D2611">
        <w:t xml:space="preserve">МЗФ – </w:t>
      </w:r>
      <w:r w:rsidR="005C1F48">
        <w:t>2А</w:t>
      </w:r>
      <w:r w:rsidRPr="00FB4839">
        <w:t xml:space="preserve"> </w:t>
      </w:r>
      <w:r w:rsidR="000D2611">
        <w:t>засыпки</w:t>
      </w:r>
      <w:r w:rsidRPr="00FB4839">
        <w:t xml:space="preserve"> постепенно загрязняются, что приводит к потере свойств </w:t>
      </w:r>
      <w:r w:rsidR="000D2611">
        <w:t>засыпок</w:t>
      </w:r>
      <w:r w:rsidRPr="00FB4839">
        <w:t xml:space="preserve"> и заметному снижению напора очищенной воды.</w:t>
      </w:r>
    </w:p>
    <w:p w14:paraId="32F71190" w14:textId="36E2C219" w:rsidR="00FB4839" w:rsidRPr="00FB4839" w:rsidRDefault="00FB4839" w:rsidP="00FB4839">
      <w:r w:rsidRPr="00FB4839">
        <w:t xml:space="preserve">Для того чтобы качество очищенной воды осталось на высоком уровне, необходимо своевременно </w:t>
      </w:r>
      <w:r w:rsidR="000D2611">
        <w:t xml:space="preserve">производить Обратную и прямую промывки засыпок фильтра МЗФ – </w:t>
      </w:r>
      <w:r w:rsidR="005C1F48">
        <w:t>2А</w:t>
      </w:r>
      <w:r w:rsidRPr="00FB4839">
        <w:t>.</w:t>
      </w:r>
    </w:p>
    <w:p w14:paraId="4B699BD3" w14:textId="4CBE43A5" w:rsidR="00FB4839" w:rsidRPr="00FB4839" w:rsidRDefault="00FA6510" w:rsidP="00FB4839">
      <w:r>
        <w:t>Периодичность</w:t>
      </w:r>
      <w:r w:rsidR="000D2611">
        <w:t xml:space="preserve"> промывок фильтра МЗФ – </w:t>
      </w:r>
      <w:r w:rsidR="005C1F48">
        <w:t>2А</w:t>
      </w:r>
      <w:r w:rsidR="00FB4839" w:rsidRPr="00FB4839">
        <w:t xml:space="preserve"> зависит от степени загрязненности исходной воды и режима использования фильтра.</w:t>
      </w:r>
    </w:p>
    <w:p w14:paraId="2D8BD7AD" w14:textId="4BE9A3F4" w:rsidR="00FB4839" w:rsidRDefault="00FB4839" w:rsidP="00FB4839">
      <w:pPr>
        <w:rPr>
          <w:b/>
          <w:bCs/>
        </w:rPr>
      </w:pPr>
      <w:r w:rsidRPr="00FB4839">
        <w:rPr>
          <w:b/>
          <w:bCs/>
        </w:rPr>
        <w:t xml:space="preserve">Максимальный </w:t>
      </w:r>
      <w:r w:rsidR="000D2611">
        <w:rPr>
          <w:b/>
          <w:bCs/>
        </w:rPr>
        <w:t>интервал между промывками</w:t>
      </w:r>
      <w:r w:rsidRPr="00FB4839">
        <w:rPr>
          <w:b/>
          <w:bCs/>
        </w:rPr>
        <w:t xml:space="preserve"> фильтр</w:t>
      </w:r>
      <w:r w:rsidR="000D2611">
        <w:rPr>
          <w:b/>
          <w:bCs/>
        </w:rPr>
        <w:t xml:space="preserve">а </w:t>
      </w:r>
      <w:r w:rsidR="000D2611" w:rsidRPr="000D2611">
        <w:rPr>
          <w:b/>
          <w:bCs/>
        </w:rPr>
        <w:t xml:space="preserve">МЗФ – </w:t>
      </w:r>
      <w:r w:rsidR="005C1F48">
        <w:rPr>
          <w:b/>
          <w:bCs/>
        </w:rPr>
        <w:t>2А</w:t>
      </w:r>
      <w:r w:rsidRPr="00FB4839">
        <w:rPr>
          <w:b/>
          <w:bCs/>
        </w:rPr>
        <w:t xml:space="preserve"> не должен превышать</w:t>
      </w:r>
      <w:r w:rsidRPr="000D2611">
        <w:rPr>
          <w:b/>
          <w:bCs/>
          <w:color w:val="EE0000"/>
        </w:rPr>
        <w:t xml:space="preserve"> шесть месяцев</w:t>
      </w:r>
      <w:r w:rsidRPr="00FB4839">
        <w:rPr>
          <w:b/>
          <w:bCs/>
        </w:rPr>
        <w:t xml:space="preserve">, это обусловлено опасностью массового роста бактерий </w:t>
      </w:r>
      <w:r w:rsidR="000D2611">
        <w:rPr>
          <w:b/>
          <w:bCs/>
        </w:rPr>
        <w:t xml:space="preserve">в засыпках фильтра </w:t>
      </w:r>
      <w:r w:rsidR="000D2611" w:rsidRPr="000D2611">
        <w:rPr>
          <w:b/>
          <w:bCs/>
        </w:rPr>
        <w:t xml:space="preserve">МЗФ – </w:t>
      </w:r>
      <w:r w:rsidR="005C1F48">
        <w:rPr>
          <w:b/>
          <w:bCs/>
        </w:rPr>
        <w:t>2А</w:t>
      </w:r>
      <w:r w:rsidRPr="00FB4839">
        <w:rPr>
          <w:b/>
          <w:bCs/>
        </w:rPr>
        <w:t>.</w:t>
      </w:r>
    </w:p>
    <w:p w14:paraId="39719881" w14:textId="77777777" w:rsidR="00142D4C" w:rsidRDefault="00142D4C" w:rsidP="00FB4839">
      <w:pPr>
        <w:rPr>
          <w:b/>
          <w:bCs/>
        </w:rPr>
      </w:pPr>
    </w:p>
    <w:p w14:paraId="18E19DEC" w14:textId="77777777" w:rsidR="00142D4C" w:rsidRDefault="00142D4C" w:rsidP="00FB4839">
      <w:pPr>
        <w:rPr>
          <w:b/>
          <w:bCs/>
        </w:rPr>
      </w:pPr>
    </w:p>
    <w:p w14:paraId="5E969353" w14:textId="77777777" w:rsidR="00142D4C" w:rsidRDefault="00142D4C" w:rsidP="00FB4839">
      <w:pPr>
        <w:rPr>
          <w:b/>
          <w:bCs/>
        </w:rPr>
      </w:pPr>
    </w:p>
    <w:p w14:paraId="548ABD4F" w14:textId="77777777" w:rsidR="00142D4C" w:rsidRDefault="00142D4C" w:rsidP="00FB4839">
      <w:pPr>
        <w:rPr>
          <w:b/>
          <w:bCs/>
        </w:rPr>
      </w:pPr>
    </w:p>
    <w:p w14:paraId="703AA316" w14:textId="77777777" w:rsidR="00142D4C" w:rsidRDefault="00142D4C" w:rsidP="00FB4839">
      <w:pPr>
        <w:rPr>
          <w:b/>
          <w:bCs/>
        </w:rPr>
      </w:pPr>
    </w:p>
    <w:p w14:paraId="389025B9" w14:textId="77777777" w:rsidR="00142D4C" w:rsidRDefault="00142D4C" w:rsidP="00FB4839">
      <w:pPr>
        <w:rPr>
          <w:b/>
          <w:bCs/>
        </w:rPr>
      </w:pPr>
    </w:p>
    <w:p w14:paraId="6EB18B4E" w14:textId="77777777" w:rsidR="00142D4C" w:rsidRDefault="00142D4C" w:rsidP="00FB4839">
      <w:pPr>
        <w:rPr>
          <w:b/>
          <w:bCs/>
        </w:rPr>
      </w:pPr>
    </w:p>
    <w:p w14:paraId="5C78B739" w14:textId="77777777" w:rsidR="00142D4C" w:rsidRDefault="00142D4C" w:rsidP="00FB4839">
      <w:pPr>
        <w:rPr>
          <w:b/>
          <w:bCs/>
        </w:rPr>
      </w:pPr>
    </w:p>
    <w:p w14:paraId="0A9D0D4F" w14:textId="148F6740" w:rsidR="00A52563" w:rsidRPr="001C39C8" w:rsidRDefault="001C39C8" w:rsidP="00FB4839">
      <w:pPr>
        <w:rPr>
          <w:b/>
          <w:bCs/>
        </w:rPr>
      </w:pPr>
      <w:r w:rsidRPr="001C39C8">
        <w:rPr>
          <w:b/>
          <w:bCs/>
        </w:rPr>
        <w:lastRenderedPageBreak/>
        <w:t xml:space="preserve">Настройка автоматического клапана </w:t>
      </w:r>
      <w:r w:rsidRPr="001C39C8">
        <w:rPr>
          <w:b/>
          <w:bCs/>
          <w:lang w:val="en-US"/>
        </w:rPr>
        <w:t>Runxin</w:t>
      </w:r>
      <w:r w:rsidRPr="001C39C8">
        <w:rPr>
          <w:b/>
          <w:bCs/>
        </w:rPr>
        <w:t xml:space="preserve"> 71</w:t>
      </w:r>
      <w:r w:rsidRPr="001C39C8">
        <w:rPr>
          <w:b/>
          <w:bCs/>
          <w:lang w:val="en-US"/>
        </w:rPr>
        <w:t>Q</w:t>
      </w:r>
      <w:r w:rsidRPr="001C39C8">
        <w:rPr>
          <w:b/>
          <w:bCs/>
        </w:rPr>
        <w:t>1</w:t>
      </w:r>
    </w:p>
    <w:p w14:paraId="0D127B42" w14:textId="307F1611" w:rsidR="00C15ADF" w:rsidRPr="00C15ADF" w:rsidRDefault="001C39C8" w:rsidP="00C15ADF">
      <w:pPr>
        <w:rPr>
          <w:rStyle w:val="71"/>
          <w:rFonts w:asciiTheme="minorHAnsi" w:eastAsiaTheme="minorHAnsi" w:hAnsiTheme="minorHAnsi" w:cstheme="minorBidi"/>
          <w:color w:val="auto"/>
          <w:sz w:val="24"/>
          <w:szCs w:val="24"/>
          <w:lang w:eastAsia="en-US" w:bidi="ar-SA"/>
        </w:rPr>
      </w:pPr>
      <w:r>
        <w:t>Для корректной работы фильтра МЗФ – 2А необходимо произвести настройки клапана.</w:t>
      </w:r>
      <w:r w:rsidR="00C15ADF" w:rsidRPr="00930021">
        <w:rPr>
          <w:rStyle w:val="71"/>
          <w:rFonts w:ascii="Times New Roman" w:hAnsi="Times New Roman" w:cs="Times New Roman"/>
          <w:b/>
          <w:bCs/>
        </w:rPr>
        <w:t>ройка автоматического промывного клапана.</w:t>
      </w:r>
    </w:p>
    <w:p w14:paraId="79200C8B" w14:textId="77777777" w:rsidR="00C15ADF" w:rsidRPr="00930021" w:rsidRDefault="00C15ADF" w:rsidP="00C15ADF">
      <w:pPr>
        <w:pStyle w:val="af5"/>
        <w:spacing w:before="3"/>
        <w:rPr>
          <w:rFonts w:ascii="Times New Roman" w:hAnsi="Times New Roman" w:cs="Times New Roman"/>
          <w:b/>
          <w:sz w:val="10"/>
        </w:rPr>
      </w:pPr>
    </w:p>
    <w:p w14:paraId="5D8E2D07" w14:textId="7A2AE646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Пример для клапанов с отсчетом по времени F71Q1</w:t>
      </w:r>
    </w:p>
    <w:p w14:paraId="32623B30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</w:p>
    <w:p w14:paraId="7D856B83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  <w:noProof/>
        </w:rPr>
        <w:drawing>
          <wp:inline distT="0" distB="0" distL="0" distR="0" wp14:anchorId="4929204F" wp14:editId="49C95E2D">
            <wp:extent cx="4622800" cy="2514600"/>
            <wp:effectExtent l="0" t="0" r="6350" b="0"/>
            <wp:docPr id="698651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511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80F2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</w:p>
    <w:p w14:paraId="30B17D3C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1 - Фильтрация</w:t>
      </w:r>
    </w:p>
    <w:p w14:paraId="241E3EEB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2 - Обратная промывка</w:t>
      </w:r>
    </w:p>
    <w:p w14:paraId="376078DD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3 - Быстрая промывка</w:t>
      </w:r>
    </w:p>
    <w:p w14:paraId="0B0998AB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Нажмите и удерживайте кнопки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4D2EB844" wp14:editId="145FF354">
            <wp:extent cx="724001" cy="381053"/>
            <wp:effectExtent l="0" t="0" r="0" b="0"/>
            <wp:docPr id="1390577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776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>в течение 5 секунд для разблокировки панели;</w:t>
      </w:r>
    </w:p>
    <w:p w14:paraId="0A329E8F" w14:textId="5AD10663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При нажатии на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4006A333" wp14:editId="59AFB285">
            <wp:extent cx="352474" cy="371527"/>
            <wp:effectExtent l="0" t="0" r="9525" b="9525"/>
            <wp:docPr id="604911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118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в разблокированном состоянии произойдет переход в меню просмотра параметров; при повторном нажатии на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44606DBC" wp14:editId="425EA1D5">
            <wp:extent cx="352474" cy="371527"/>
            <wp:effectExtent l="0" t="0" r="9525" b="9525"/>
            <wp:docPr id="1897421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218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>осуществляется подтверждение установленных параметров.</w:t>
      </w:r>
    </w:p>
    <w:p w14:paraId="4851C357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A. Индикатор блокировки кнопок</w:t>
      </w:r>
    </w:p>
    <w:p w14:paraId="03BFC0E4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● Если на дисплее горит точка после 4-й цифры, это означает, что кнопки заблокированы.</w:t>
      </w:r>
    </w:p>
    <w:p w14:paraId="6E57ADF6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lastRenderedPageBreak/>
        <w:t>В этот момент нажатие любой кнопки не приведет к срабатыванию (если в течение одной минуты не выполняется никаких действий с кнопками они блокируются и загорается точка после 4-й цифры).</w:t>
      </w:r>
    </w:p>
    <w:p w14:paraId="34B9ACFB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Решение: Нажмите и удерживайте одновременно кнопки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43734EBB" wp14:editId="39A03A6B">
            <wp:extent cx="323895" cy="342948"/>
            <wp:effectExtent l="0" t="0" r="0" b="0"/>
            <wp:docPr id="150648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и 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52EDF695" wp14:editId="0E19988F">
            <wp:extent cx="333422" cy="323895"/>
            <wp:effectExtent l="0" t="0" r="9525" b="0"/>
            <wp:docPr id="223850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в течение 5 секунд, пока точка не погаснет.</w:t>
      </w:r>
    </w:p>
    <w:p w14:paraId="522DE157" w14:textId="77777777" w:rsidR="00C15ADF" w:rsidRDefault="00C15ADF" w:rsidP="00C15ADF">
      <w:pPr>
        <w:shd w:val="clear" w:color="auto" w:fill="FFFFFF"/>
        <w:rPr>
          <w:rFonts w:eastAsia="Times New Roman" w:cstheme="minorHAnsi"/>
        </w:rPr>
      </w:pPr>
    </w:p>
    <w:p w14:paraId="72945D0E" w14:textId="77777777" w:rsidR="00142D4C" w:rsidRPr="00C15ADF" w:rsidRDefault="00142D4C" w:rsidP="00C15ADF">
      <w:pPr>
        <w:shd w:val="clear" w:color="auto" w:fill="FFFFFF"/>
        <w:rPr>
          <w:rFonts w:eastAsia="Times New Roman" w:cstheme="minorHAnsi"/>
        </w:rPr>
      </w:pPr>
    </w:p>
    <w:p w14:paraId="452A9D5F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B. Индикатор времени суток</w:t>
      </w:r>
    </w:p>
    <w:p w14:paraId="0EE42C64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● Если мигает значок « : », на индикаторе отображается текущее время.</w:t>
      </w:r>
    </w:p>
    <w:p w14:paraId="6287BADD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</w:p>
    <w:p w14:paraId="0C189584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C. Индикатор режима программирования</w:t>
      </w:r>
    </w:p>
    <w:p w14:paraId="262CABA4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Если на цифровом дисплее горит точка после 3-ей цифры, это означает, что активен режим просмотра меню настроек. Используйте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06FE650B" wp14:editId="68770839">
            <wp:extent cx="323895" cy="342948"/>
            <wp:effectExtent l="0" t="0" r="0" b="0"/>
            <wp:docPr id="516569784" name="Рисунок 516569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или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39835982" wp14:editId="7F0DB228">
            <wp:extent cx="333422" cy="323895"/>
            <wp:effectExtent l="0" t="0" r="9525" b="0"/>
            <wp:docPr id="635566440" name="Рисунок 635566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для просмотра всех</w:t>
      </w:r>
    </w:p>
    <w:p w14:paraId="1AC17F62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настроек.</w:t>
      </w:r>
    </w:p>
    <w:p w14:paraId="21649CDA" w14:textId="23BB5734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Когда точка после 3-й цифры исчезает, активен режим программирования. Используйте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4B7891E1" wp14:editId="6B814D90">
            <wp:extent cx="323895" cy="342948"/>
            <wp:effectExtent l="0" t="0" r="0" b="0"/>
            <wp:docPr id="417004415" name="Рисунок 41700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или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5A896B92" wp14:editId="64F0AD5C">
            <wp:extent cx="333422" cy="323895"/>
            <wp:effectExtent l="0" t="0" r="9525" b="0"/>
            <wp:docPr id="1355627325" name="Рисунок 1355627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, чтобы настроить значения.D.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00377CCA" wp14:editId="6BBB071B">
            <wp:extent cx="362001" cy="352474"/>
            <wp:effectExtent l="0" t="0" r="0" b="0"/>
            <wp:docPr id="1330258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585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Кнопка Меню / Подтверждение</w:t>
      </w:r>
    </w:p>
    <w:p w14:paraId="2BE20E58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В режиме работы клапана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010C79B8" wp14:editId="56A640B7">
            <wp:extent cx="362001" cy="352474"/>
            <wp:effectExtent l="0" t="0" r="0" b="0"/>
            <wp:docPr id="1435181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818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>, чтобы войти в режим просмотра меню настроек. На дисплее загорится точка после 3-й цифры.</w:t>
      </w:r>
    </w:p>
    <w:p w14:paraId="1A4D13D2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В режиме просмотра настроек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430D8127" wp14:editId="78207DD8">
            <wp:extent cx="362001" cy="352474"/>
            <wp:effectExtent l="0" t="0" r="0" b="0"/>
            <wp:docPr id="979668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683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>, чтобы войти в режим программирования параметров. Параметр, который должен быть установлен или изменен, начнет мигать.</w:t>
      </w:r>
    </w:p>
    <w:p w14:paraId="19FE2E91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После выбора нужного значения выбранного параметра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1188CF04" wp14:editId="487A968F">
            <wp:extent cx="362001" cy="352474"/>
            <wp:effectExtent l="0" t="0" r="0" b="0"/>
            <wp:docPr id="282252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529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для возврата в режим просмотра.</w:t>
      </w:r>
    </w:p>
    <w:p w14:paraId="474D2AE5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E.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21EEB814" wp14:editId="5E189FB8">
            <wp:extent cx="352474" cy="352474"/>
            <wp:effectExtent l="0" t="0" r="9525" b="9525"/>
            <wp:docPr id="2117640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4003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Кнопка Ручное управление / Возврат</w:t>
      </w:r>
    </w:p>
    <w:p w14:paraId="76737233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lastRenderedPageBreak/>
        <w:t xml:space="preserve">●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71B4487B" wp14:editId="2C4D9371">
            <wp:extent cx="352474" cy="352474"/>
            <wp:effectExtent l="0" t="0" r="9525" b="9525"/>
            <wp:docPr id="583388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8838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, чтобы начать или перейти к следующей стадии регенерации. (Пример: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371E1A29" wp14:editId="18DE7502">
            <wp:extent cx="352474" cy="352474"/>
            <wp:effectExtent l="0" t="0" r="9525" b="9525"/>
            <wp:docPr id="1303122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2271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в рабочем режиме, если вода на выходе не соответствует требованиям, устройство немедленно запустит циклы регенерации/промывки; нажмите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293B8699" wp14:editId="6BA77040">
            <wp:extent cx="352474" cy="352474"/>
            <wp:effectExtent l="0" t="0" r="9525" b="9525"/>
            <wp:docPr id="1004576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69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кнопку, когда система находится в режиме регенерации/промывки, устройство завершит текущую стадию регенерацию/промывку и сразу перейдет к следующей или вернется в рабочий режим, если это была последняя стадия).</w:t>
      </w:r>
    </w:p>
    <w:p w14:paraId="47E69AB0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F. Кнопки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118A2AD5" wp14:editId="7C99F049">
            <wp:extent cx="323895" cy="342948"/>
            <wp:effectExtent l="0" t="0" r="0" b="0"/>
            <wp:docPr id="46063600" name="Рисунок 4606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Вверх 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38A42897" wp14:editId="0CB5FD4E">
            <wp:extent cx="333422" cy="323895"/>
            <wp:effectExtent l="0" t="0" r="9525" b="0"/>
            <wp:docPr id="84530178" name="Рисунок 8453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Вниз</w:t>
      </w:r>
    </w:p>
    <w:p w14:paraId="74C91A9D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В режиме просмотра меню настроек нажмите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3CC341A6" wp14:editId="29BA4C81">
            <wp:extent cx="323895" cy="342948"/>
            <wp:effectExtent l="0" t="0" r="0" b="0"/>
            <wp:docPr id="372939481" name="Рисунок 37293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или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6B15CA7A" wp14:editId="3E058D73">
            <wp:extent cx="333422" cy="323895"/>
            <wp:effectExtent l="0" t="0" r="9525" b="0"/>
            <wp:docPr id="1294601413" name="Рисунок 129460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>, чтобы просмотреть все параметры.</w:t>
      </w:r>
    </w:p>
    <w:p w14:paraId="620F0094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В режиме программирования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76105A9A" wp14:editId="6C70C060">
            <wp:extent cx="323895" cy="342948"/>
            <wp:effectExtent l="0" t="0" r="0" b="0"/>
            <wp:docPr id="145803321" name="Рисунок 14580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или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3C911B96" wp14:editId="25DC14F2">
            <wp:extent cx="333422" cy="323895"/>
            <wp:effectExtent l="0" t="0" r="9525" b="0"/>
            <wp:docPr id="1426569766" name="Рисунок 1426569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>, чтобы настроить значения.</w:t>
      </w:r>
    </w:p>
    <w:p w14:paraId="74961E3B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Нажмите и удерживайте кнопки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071C5E63" wp14:editId="665DA09A">
            <wp:extent cx="323895" cy="342948"/>
            <wp:effectExtent l="0" t="0" r="0" b="0"/>
            <wp:docPr id="884846757" name="Рисунок 88484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96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и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30E72D55" wp14:editId="2FC2D33F">
            <wp:extent cx="333422" cy="323895"/>
            <wp:effectExtent l="0" t="0" r="9525" b="0"/>
            <wp:docPr id="514717589" name="Рисунок 514717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в течение 5 секунд, чтобы разблокировать клавиатуру.</w:t>
      </w:r>
    </w:p>
    <w:p w14:paraId="3E12AFED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В режиме программирования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602EE8A8" wp14:editId="02A06DE5">
            <wp:extent cx="352474" cy="352474"/>
            <wp:effectExtent l="0" t="0" r="9525" b="9525"/>
            <wp:docPr id="322294602" name="Рисунок 322294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69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для возврата в режим просмотра; в режиме просмотра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5FA49D24" wp14:editId="492D5BB3">
            <wp:extent cx="352474" cy="352474"/>
            <wp:effectExtent l="0" t="0" r="9525" b="9525"/>
            <wp:docPr id="1167146551" name="Рисунок 1167146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69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для возврата в рабочий режим.</w:t>
      </w:r>
    </w:p>
    <w:p w14:paraId="6DF3DF8D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 xml:space="preserve">●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6C23C8E7" wp14:editId="33DF2ED2">
            <wp:extent cx="352474" cy="352474"/>
            <wp:effectExtent l="0" t="0" r="9525" b="9525"/>
            <wp:docPr id="1837806874" name="Рисунок 183780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769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при настройке значений для возврата в режим просмотра сразу без сохранения значений. Или нажмите кнопку </w:t>
      </w:r>
      <w:r w:rsidRPr="00C15ADF">
        <w:rPr>
          <w:rFonts w:eastAsia="Times New Roman" w:cstheme="minorHAnsi"/>
          <w:noProof/>
        </w:rPr>
        <w:drawing>
          <wp:inline distT="0" distB="0" distL="0" distR="0" wp14:anchorId="1413ED28" wp14:editId="5B7DDA37">
            <wp:extent cx="362001" cy="352474"/>
            <wp:effectExtent l="0" t="0" r="0" b="0"/>
            <wp:docPr id="1755876734" name="Рисунок 1755876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683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ADF">
        <w:rPr>
          <w:rFonts w:eastAsia="Times New Roman" w:cstheme="minorHAnsi"/>
        </w:rPr>
        <w:t xml:space="preserve"> для сохранения значений и возврата в режим</w:t>
      </w:r>
    </w:p>
    <w:p w14:paraId="3FD416DD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eastAsia="Times New Roman" w:cstheme="minorHAnsi"/>
        </w:rPr>
        <w:t>просмотра.</w:t>
      </w:r>
    </w:p>
    <w:p w14:paraId="467DF2D4" w14:textId="77777777" w:rsidR="00C15ADF" w:rsidRDefault="00C15ADF" w:rsidP="00C15ADF">
      <w:pPr>
        <w:shd w:val="clear" w:color="auto" w:fill="FFFFFF"/>
        <w:rPr>
          <w:rFonts w:eastAsia="Times New Roman" w:cstheme="minorHAnsi"/>
        </w:rPr>
      </w:pPr>
    </w:p>
    <w:p w14:paraId="640BD3B9" w14:textId="77777777" w:rsidR="00142D4C" w:rsidRDefault="00142D4C" w:rsidP="00C15ADF">
      <w:pPr>
        <w:shd w:val="clear" w:color="auto" w:fill="FFFFFF"/>
        <w:rPr>
          <w:rFonts w:eastAsia="Times New Roman" w:cstheme="minorHAnsi"/>
        </w:rPr>
      </w:pPr>
    </w:p>
    <w:p w14:paraId="38CF54EE" w14:textId="77777777" w:rsidR="00142D4C" w:rsidRDefault="00142D4C" w:rsidP="00C15ADF">
      <w:pPr>
        <w:shd w:val="clear" w:color="auto" w:fill="FFFFFF"/>
        <w:rPr>
          <w:rFonts w:eastAsia="Times New Roman" w:cstheme="minorHAnsi"/>
        </w:rPr>
      </w:pPr>
    </w:p>
    <w:p w14:paraId="0684EA81" w14:textId="77777777" w:rsidR="00142D4C" w:rsidRPr="00C15ADF" w:rsidRDefault="00142D4C" w:rsidP="00C15ADF">
      <w:pPr>
        <w:shd w:val="clear" w:color="auto" w:fill="FFFFFF"/>
        <w:rPr>
          <w:rFonts w:eastAsia="Times New Roman" w:cstheme="minorHAnsi"/>
        </w:rPr>
      </w:pPr>
    </w:p>
    <w:p w14:paraId="68D980FC" w14:textId="77777777" w:rsidR="00C15ADF" w:rsidRPr="00C15ADF" w:rsidRDefault="00C15ADF" w:rsidP="00C15ADF">
      <w:pPr>
        <w:shd w:val="clear" w:color="auto" w:fill="FFFFFF"/>
        <w:rPr>
          <w:rFonts w:eastAsia="Times New Roman" w:cstheme="minorHAnsi"/>
        </w:rPr>
      </w:pPr>
      <w:r w:rsidRPr="00C15ADF">
        <w:rPr>
          <w:rFonts w:cstheme="minorHAnsi"/>
          <w:shd w:val="clear" w:color="auto" w:fill="FFFFFF"/>
        </w:rPr>
        <w:lastRenderedPageBreak/>
        <w:t>Описание параметров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049"/>
        <w:gridCol w:w="1331"/>
        <w:gridCol w:w="1192"/>
        <w:gridCol w:w="1826"/>
      </w:tblGrid>
      <w:tr w:rsidR="00C15ADF" w:rsidRPr="00C15ADF" w14:paraId="15BCCC05" w14:textId="77777777" w:rsidTr="000F3FF1">
        <w:trPr>
          <w:trHeight w:val="654"/>
        </w:trPr>
        <w:tc>
          <w:tcPr>
            <w:tcW w:w="1543" w:type="dxa"/>
          </w:tcPr>
          <w:p w14:paraId="7B3638CE" w14:textId="77777777" w:rsidR="00C15ADF" w:rsidRPr="00C15ADF" w:rsidRDefault="00C15ADF" w:rsidP="000F3FF1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6A2E414D" w14:textId="77777777" w:rsidR="00C15ADF" w:rsidRPr="00C15ADF" w:rsidRDefault="00C15ADF" w:rsidP="000F3FF1">
            <w:pPr>
              <w:pStyle w:val="TableParagraph"/>
              <w:spacing w:before="1"/>
              <w:ind w:left="83" w:right="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Функция</w:t>
            </w:r>
          </w:p>
        </w:tc>
        <w:tc>
          <w:tcPr>
            <w:tcW w:w="1049" w:type="dxa"/>
          </w:tcPr>
          <w:p w14:paraId="0B8C1A97" w14:textId="77777777" w:rsidR="00C15ADF" w:rsidRPr="00C15ADF" w:rsidRDefault="00C15ADF" w:rsidP="000F3FF1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E4D0C0" w14:textId="77777777" w:rsidR="00C15ADF" w:rsidRPr="00C15ADF" w:rsidRDefault="00C15ADF" w:rsidP="000F3FF1">
            <w:pPr>
              <w:pStyle w:val="TableParagraph"/>
              <w:spacing w:before="1"/>
              <w:ind w:left="83" w:right="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Индикатор</w:t>
            </w:r>
          </w:p>
        </w:tc>
        <w:tc>
          <w:tcPr>
            <w:tcW w:w="1331" w:type="dxa"/>
          </w:tcPr>
          <w:p w14:paraId="1D290A94" w14:textId="77777777" w:rsidR="00C15ADF" w:rsidRPr="00C15ADF" w:rsidRDefault="00C15ADF" w:rsidP="000F3FF1">
            <w:pPr>
              <w:pStyle w:val="TableParagraph"/>
              <w:spacing w:before="43"/>
              <w:ind w:left="102" w:right="9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Заводская</w:t>
            </w:r>
            <w:r w:rsidRPr="00C15ADF">
              <w:rPr>
                <w:rFonts w:asciiTheme="minorHAnsi" w:hAnsiTheme="minorHAnsi" w:cstheme="minorHAnsi"/>
                <w:b/>
                <w:spacing w:val="-37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настройка</w:t>
            </w:r>
          </w:p>
          <w:p w14:paraId="4A87856A" w14:textId="77777777" w:rsidR="00C15ADF" w:rsidRPr="00C15ADF" w:rsidRDefault="00C15ADF" w:rsidP="000F3FF1">
            <w:pPr>
              <w:pStyle w:val="TableParagraph"/>
              <w:ind w:left="102" w:right="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по</w:t>
            </w:r>
            <w:r w:rsidRPr="00C15AD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умолчанию</w:t>
            </w:r>
          </w:p>
        </w:tc>
        <w:tc>
          <w:tcPr>
            <w:tcW w:w="1192" w:type="dxa"/>
          </w:tcPr>
          <w:p w14:paraId="4C160F72" w14:textId="77777777" w:rsidR="00C15ADF" w:rsidRPr="00C15ADF" w:rsidRDefault="00C15ADF" w:rsidP="000F3FF1">
            <w:pPr>
              <w:pStyle w:val="TableParagraph"/>
              <w:spacing w:before="43"/>
              <w:ind w:left="119" w:right="109"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Диапазон</w:t>
            </w:r>
            <w:r w:rsidRPr="00C15AD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допустимых</w:t>
            </w:r>
            <w:r w:rsidRPr="00C15ADF">
              <w:rPr>
                <w:rFonts w:asciiTheme="minorHAnsi" w:hAnsiTheme="minorHAnsi" w:cstheme="minorHAnsi"/>
                <w:b/>
                <w:spacing w:val="-37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значений</w:t>
            </w:r>
          </w:p>
        </w:tc>
        <w:tc>
          <w:tcPr>
            <w:tcW w:w="1826" w:type="dxa"/>
          </w:tcPr>
          <w:p w14:paraId="055B5D63" w14:textId="77777777" w:rsidR="00C15ADF" w:rsidRPr="00C15ADF" w:rsidRDefault="00C15ADF" w:rsidP="000F3FF1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A51B2" w14:textId="77777777" w:rsidR="00C15ADF" w:rsidRPr="00C15ADF" w:rsidRDefault="00C15ADF" w:rsidP="000F3FF1">
            <w:pPr>
              <w:pStyle w:val="TableParagraph"/>
              <w:spacing w:before="1"/>
              <w:ind w:left="4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sz w:val="24"/>
                <w:szCs w:val="24"/>
              </w:rPr>
              <w:t>Инструкция</w:t>
            </w:r>
          </w:p>
        </w:tc>
      </w:tr>
      <w:tr w:rsidR="00C15ADF" w:rsidRPr="00C15ADF" w14:paraId="174EF466" w14:textId="77777777" w:rsidTr="000F3FF1">
        <w:trPr>
          <w:trHeight w:val="926"/>
        </w:trPr>
        <w:tc>
          <w:tcPr>
            <w:tcW w:w="1543" w:type="dxa"/>
          </w:tcPr>
          <w:p w14:paraId="06EB91B2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40FDC8" w14:textId="77777777" w:rsidR="00C15ADF" w:rsidRPr="00C15ADF" w:rsidRDefault="00C15ADF" w:rsidP="000F3FF1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54AA43" w14:textId="77777777" w:rsidR="00C15ADF" w:rsidRPr="00C15ADF" w:rsidRDefault="00C15ADF" w:rsidP="000F3FF1">
            <w:pPr>
              <w:pStyle w:val="TableParagraph"/>
              <w:spacing w:before="1"/>
              <w:ind w:left="83" w:right="7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Время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суток</w:t>
            </w:r>
          </w:p>
        </w:tc>
        <w:tc>
          <w:tcPr>
            <w:tcW w:w="1049" w:type="dxa"/>
          </w:tcPr>
          <w:p w14:paraId="0914A68F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4663BC" w14:textId="77777777" w:rsidR="00C15ADF" w:rsidRPr="00C15ADF" w:rsidRDefault="00C15ADF" w:rsidP="000F3FF1">
            <w:pPr>
              <w:pStyle w:val="TableParagraph"/>
              <w:spacing w:before="107"/>
              <w:ind w:left="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w w:val="99"/>
                <w:sz w:val="24"/>
                <w:szCs w:val="24"/>
              </w:rPr>
              <w:t>:</w:t>
            </w:r>
          </w:p>
          <w:p w14:paraId="3F6D0E72" w14:textId="77777777" w:rsidR="00C15ADF" w:rsidRPr="00C15ADF" w:rsidRDefault="00C15ADF" w:rsidP="000F3FF1">
            <w:pPr>
              <w:pStyle w:val="TableParagraph"/>
              <w:ind w:left="83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мигает</w:t>
            </w:r>
          </w:p>
        </w:tc>
        <w:tc>
          <w:tcPr>
            <w:tcW w:w="1331" w:type="dxa"/>
          </w:tcPr>
          <w:p w14:paraId="55CFFBA9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670D7" w14:textId="77777777" w:rsidR="00C15ADF" w:rsidRPr="00C15ADF" w:rsidRDefault="00C15ADF" w:rsidP="000F3FF1">
            <w:pPr>
              <w:pStyle w:val="TableParagraph"/>
              <w:spacing w:before="107"/>
              <w:ind w:left="358" w:right="287" w:hanging="47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Случайное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значение</w:t>
            </w:r>
          </w:p>
        </w:tc>
        <w:tc>
          <w:tcPr>
            <w:tcW w:w="1192" w:type="dxa"/>
          </w:tcPr>
          <w:p w14:paraId="5753B7E7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C303EA" w14:textId="77777777" w:rsidR="00C15ADF" w:rsidRPr="00C15ADF" w:rsidRDefault="00C15ADF" w:rsidP="000F3FF1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A1088" w14:textId="77777777" w:rsidR="00C15ADF" w:rsidRPr="00C15ADF" w:rsidRDefault="00C15ADF" w:rsidP="000F3FF1">
            <w:pPr>
              <w:pStyle w:val="TableParagraph"/>
              <w:spacing w:before="1"/>
              <w:ind w:left="176" w:right="1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00:00</w:t>
            </w:r>
            <w:r w:rsidRPr="00C15AD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-</w:t>
            </w:r>
            <w:r w:rsidRPr="00C15ADF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23:59</w:t>
            </w:r>
          </w:p>
        </w:tc>
        <w:tc>
          <w:tcPr>
            <w:tcW w:w="1826" w:type="dxa"/>
          </w:tcPr>
          <w:p w14:paraId="72D91A27" w14:textId="77777777" w:rsidR="00C15ADF" w:rsidRPr="00C15ADF" w:rsidRDefault="00C15ADF" w:rsidP="000F3FF1">
            <w:pPr>
              <w:pStyle w:val="TableParagraph"/>
              <w:spacing w:before="47"/>
              <w:ind w:left="78" w:right="67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>Во время эксплуатации,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 вызове меню</w:t>
            </w:r>
            <w:r w:rsidRPr="00C15ADF">
              <w:rPr>
                <w:rFonts w:asciiTheme="minorHAnsi" w:hAnsiTheme="minorHAnsi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настроек и установка</w:t>
            </w:r>
            <w:r w:rsidRPr="00C15ADF">
              <w:rPr>
                <w:rFonts w:asciiTheme="minorHAnsi" w:hAnsiTheme="minorHAnsi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>параметров</w:t>
            </w:r>
            <w:r w:rsidRPr="00C15ADF">
              <w:rPr>
                <w:rFonts w:asciiTheme="minorHAnsi" w:hAnsiTheme="minorHAnsi" w:cstheme="minorHAnsi"/>
                <w:spacing w:val="-7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двоеточие</w:t>
            </w:r>
          </w:p>
          <w:p w14:paraId="0DCD47FA" w14:textId="77777777" w:rsidR="00C15ADF" w:rsidRPr="00C15ADF" w:rsidRDefault="00C15ADF" w:rsidP="000F3FF1">
            <w:pPr>
              <w:pStyle w:val="TableParagraph"/>
              <w:ind w:left="78" w:right="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«:»</w:t>
            </w:r>
            <w:r w:rsidRPr="00C15A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часах</w:t>
            </w:r>
            <w:r w:rsidRPr="00C15A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мигает.</w:t>
            </w:r>
          </w:p>
        </w:tc>
      </w:tr>
      <w:tr w:rsidR="00C15ADF" w:rsidRPr="00C15ADF" w14:paraId="0197BECF" w14:textId="77777777" w:rsidTr="000F3FF1">
        <w:trPr>
          <w:trHeight w:val="591"/>
        </w:trPr>
        <w:tc>
          <w:tcPr>
            <w:tcW w:w="1543" w:type="dxa"/>
          </w:tcPr>
          <w:p w14:paraId="4B02B7D5" w14:textId="77777777" w:rsidR="00C15ADF" w:rsidRPr="00C15ADF" w:rsidRDefault="00C15ADF" w:rsidP="000F3FF1">
            <w:pPr>
              <w:pStyle w:val="TableParagraph"/>
              <w:spacing w:before="131"/>
              <w:ind w:left="352" w:right="289" w:hanging="42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Время начала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регенерации</w:t>
            </w:r>
          </w:p>
        </w:tc>
        <w:tc>
          <w:tcPr>
            <w:tcW w:w="1049" w:type="dxa"/>
          </w:tcPr>
          <w:p w14:paraId="42534ADC" w14:textId="77777777" w:rsidR="00C15ADF" w:rsidRPr="00C15ADF" w:rsidRDefault="00C15ADF" w:rsidP="000F3FF1">
            <w:pPr>
              <w:pStyle w:val="TableParagraph"/>
              <w:spacing w:before="47"/>
              <w:ind w:left="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b/>
                <w:w w:val="99"/>
                <w:sz w:val="24"/>
                <w:szCs w:val="24"/>
              </w:rPr>
              <w:t>:</w:t>
            </w:r>
          </w:p>
          <w:p w14:paraId="106BA3A8" w14:textId="77777777" w:rsidR="00C15ADF" w:rsidRPr="00C15ADF" w:rsidRDefault="00C15ADF" w:rsidP="000F3FF1">
            <w:pPr>
              <w:pStyle w:val="TableParagraph"/>
              <w:ind w:left="175" w:right="164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горит</w:t>
            </w:r>
            <w:r w:rsidRPr="00C15A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1331" w:type="dxa"/>
          </w:tcPr>
          <w:p w14:paraId="0C720D52" w14:textId="77777777" w:rsidR="00C15ADF" w:rsidRPr="00C15ADF" w:rsidRDefault="00C15ADF" w:rsidP="000F3FF1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5B97D" w14:textId="77777777" w:rsidR="00C15ADF" w:rsidRPr="00C15ADF" w:rsidRDefault="00C15ADF" w:rsidP="000F3FF1">
            <w:pPr>
              <w:pStyle w:val="TableParagraph"/>
              <w:spacing w:before="1"/>
              <w:ind w:left="102" w:right="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02:00</w:t>
            </w:r>
          </w:p>
        </w:tc>
        <w:tc>
          <w:tcPr>
            <w:tcW w:w="1192" w:type="dxa"/>
          </w:tcPr>
          <w:p w14:paraId="5559BAD0" w14:textId="77777777" w:rsidR="00C15ADF" w:rsidRPr="00C15ADF" w:rsidRDefault="00C15ADF" w:rsidP="000F3FF1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60A58F" w14:textId="77777777" w:rsidR="00C15ADF" w:rsidRPr="00C15ADF" w:rsidRDefault="00C15ADF" w:rsidP="000F3FF1">
            <w:pPr>
              <w:pStyle w:val="TableParagraph"/>
              <w:spacing w:before="1"/>
              <w:ind w:left="176" w:right="1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00:00</w:t>
            </w:r>
            <w:r w:rsidRPr="00C15AD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-</w:t>
            </w:r>
            <w:r w:rsidRPr="00C15ADF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23:59</w:t>
            </w:r>
          </w:p>
        </w:tc>
        <w:tc>
          <w:tcPr>
            <w:tcW w:w="1826" w:type="dxa"/>
          </w:tcPr>
          <w:p w14:paraId="0CBC63A7" w14:textId="77777777" w:rsidR="00C15ADF" w:rsidRPr="00C15ADF" w:rsidRDefault="00C15ADF" w:rsidP="000F3FF1">
            <w:pPr>
              <w:pStyle w:val="TableParagraph"/>
              <w:spacing w:before="47"/>
              <w:ind w:left="78" w:right="6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Время начала</w:t>
            </w:r>
            <w:r w:rsidRPr="00C15ADF">
              <w:rPr>
                <w:rFonts w:asciiTheme="minorHAnsi" w:hAnsiTheme="minorHAnsi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>регенерации;</w:t>
            </w:r>
            <w:r w:rsidRPr="00C15ADF">
              <w:rPr>
                <w:rFonts w:asciiTheme="minorHAnsi" w:hAnsiTheme="minorHAnsi" w:cstheme="minorHAnsi"/>
                <w:spacing w:val="-6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двоеточие</w:t>
            </w:r>
          </w:p>
          <w:p w14:paraId="3247A528" w14:textId="77777777" w:rsidR="00C15ADF" w:rsidRPr="00C15ADF" w:rsidRDefault="00C15ADF" w:rsidP="000F3FF1">
            <w:pPr>
              <w:pStyle w:val="TableParagraph"/>
              <w:ind w:left="78" w:right="70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«: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»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горит</w:t>
            </w:r>
            <w:r w:rsidRPr="00C15ADF">
              <w:rPr>
                <w:rFonts w:asciiTheme="minorHAnsi" w:hAnsiTheme="minorHAnsi" w:cstheme="minorHAnsi"/>
                <w:spacing w:val="-7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постоянно.</w:t>
            </w:r>
          </w:p>
        </w:tc>
      </w:tr>
      <w:tr w:rsidR="00C15ADF" w:rsidRPr="00C15ADF" w14:paraId="2B3E7411" w14:textId="77777777" w:rsidTr="000F3FF1">
        <w:trPr>
          <w:trHeight w:val="1430"/>
        </w:trPr>
        <w:tc>
          <w:tcPr>
            <w:tcW w:w="1543" w:type="dxa"/>
          </w:tcPr>
          <w:p w14:paraId="357FC56B" w14:textId="77777777" w:rsidR="00C15ADF" w:rsidRPr="00C15ADF" w:rsidRDefault="00C15ADF" w:rsidP="000F3FF1">
            <w:pPr>
              <w:pStyle w:val="TableParagraph"/>
              <w:spacing w:before="1"/>
              <w:ind w:left="383" w:right="364" w:firstLine="1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Пропуск обратной промывки</w:t>
            </w:r>
          </w:p>
        </w:tc>
        <w:tc>
          <w:tcPr>
            <w:tcW w:w="1049" w:type="dxa"/>
          </w:tcPr>
          <w:p w14:paraId="01C578E3" w14:textId="77777777" w:rsidR="00C15ADF" w:rsidRPr="00C15ADF" w:rsidRDefault="00C15ADF" w:rsidP="000F3FF1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F-00</w:t>
            </w:r>
          </w:p>
        </w:tc>
        <w:tc>
          <w:tcPr>
            <w:tcW w:w="1331" w:type="dxa"/>
          </w:tcPr>
          <w:p w14:paraId="0FBB4155" w14:textId="77777777" w:rsidR="00C15ADF" w:rsidRPr="00C15ADF" w:rsidRDefault="00C15ADF" w:rsidP="000F3FF1">
            <w:pPr>
              <w:pStyle w:val="TableParagraph"/>
              <w:spacing w:before="1"/>
              <w:ind w:left="102"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192" w:type="dxa"/>
          </w:tcPr>
          <w:p w14:paraId="1DC61B72" w14:textId="77777777" w:rsidR="00C15ADF" w:rsidRPr="00C15ADF" w:rsidRDefault="00C15ADF" w:rsidP="000F3FF1">
            <w:pPr>
              <w:pStyle w:val="TableParagraph"/>
              <w:spacing w:before="1"/>
              <w:ind w:left="174" w:right="16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0-20</w:t>
            </w:r>
          </w:p>
        </w:tc>
        <w:tc>
          <w:tcPr>
            <w:tcW w:w="1826" w:type="dxa"/>
          </w:tcPr>
          <w:p w14:paraId="5417AC6B" w14:textId="77777777" w:rsidR="00C15ADF" w:rsidRPr="00C15ADF" w:rsidRDefault="00C15ADF" w:rsidP="000F3FF1">
            <w:pPr>
              <w:pStyle w:val="TableParagraph"/>
              <w:ind w:left="78" w:right="70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Указывает сколько обратных промывок нужно пропустить</w:t>
            </w:r>
          </w:p>
        </w:tc>
      </w:tr>
      <w:tr w:rsidR="00C15ADF" w:rsidRPr="00C15ADF" w14:paraId="5486140A" w14:textId="77777777" w:rsidTr="000F3FF1">
        <w:trPr>
          <w:trHeight w:val="1262"/>
        </w:trPr>
        <w:tc>
          <w:tcPr>
            <w:tcW w:w="1543" w:type="dxa"/>
          </w:tcPr>
          <w:p w14:paraId="15F778EF" w14:textId="77777777" w:rsidR="00C15ADF" w:rsidRPr="00C15ADF" w:rsidRDefault="00C15ADF" w:rsidP="000F3FF1">
            <w:pPr>
              <w:pStyle w:val="TableParagraph"/>
              <w:spacing w:before="1"/>
              <w:ind w:left="383" w:right="364" w:firstLine="1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Интервал регинирации</w:t>
            </w:r>
          </w:p>
        </w:tc>
        <w:tc>
          <w:tcPr>
            <w:tcW w:w="1049" w:type="dxa"/>
          </w:tcPr>
          <w:p w14:paraId="51E72A9C" w14:textId="77777777" w:rsidR="00C15ADF" w:rsidRPr="00C15ADF" w:rsidRDefault="00C15ADF" w:rsidP="000F3FF1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331" w:type="dxa"/>
          </w:tcPr>
          <w:p w14:paraId="2C5A8EF2" w14:textId="77777777" w:rsidR="00C15ADF" w:rsidRPr="00C15ADF" w:rsidRDefault="00C15ADF" w:rsidP="000F3FF1">
            <w:pPr>
              <w:pStyle w:val="TableParagraph"/>
              <w:spacing w:before="1"/>
              <w:ind w:left="101"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14:paraId="292A9F73" w14:textId="77777777" w:rsidR="00C15ADF" w:rsidRPr="00C15ADF" w:rsidRDefault="00C15ADF" w:rsidP="000F3FF1">
            <w:pPr>
              <w:pStyle w:val="TableParagraph"/>
              <w:spacing w:before="1"/>
              <w:ind w:left="174" w:right="1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0-99</w:t>
            </w:r>
          </w:p>
        </w:tc>
        <w:tc>
          <w:tcPr>
            <w:tcW w:w="1826" w:type="dxa"/>
          </w:tcPr>
          <w:p w14:paraId="6333C7D5" w14:textId="77777777" w:rsidR="00C15ADF" w:rsidRPr="00C15ADF" w:rsidRDefault="00C15ADF" w:rsidP="000F3FF1">
            <w:pPr>
              <w:pStyle w:val="TableParagraph"/>
              <w:ind w:left="185" w:right="176" w:hanging="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Указывает раз во сколько дней должна включится регинирация</w:t>
            </w:r>
          </w:p>
        </w:tc>
      </w:tr>
      <w:tr w:rsidR="00C15ADF" w:rsidRPr="00C15ADF" w14:paraId="066A1C24" w14:textId="77777777" w:rsidTr="000F3FF1">
        <w:trPr>
          <w:trHeight w:val="591"/>
        </w:trPr>
        <w:tc>
          <w:tcPr>
            <w:tcW w:w="1543" w:type="dxa"/>
          </w:tcPr>
          <w:p w14:paraId="36BB9F6C" w14:textId="77777777" w:rsidR="00C15ADF" w:rsidRPr="00C15ADF" w:rsidRDefault="00C15ADF" w:rsidP="000F3FF1">
            <w:pPr>
              <w:pStyle w:val="TableParagraph"/>
              <w:spacing w:before="47"/>
              <w:ind w:left="204" w:right="193" w:firstLin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Продолжительность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обратной</w:t>
            </w: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промывки</w:t>
            </w:r>
          </w:p>
        </w:tc>
        <w:tc>
          <w:tcPr>
            <w:tcW w:w="1049" w:type="dxa"/>
          </w:tcPr>
          <w:p w14:paraId="56DFB944" w14:textId="77777777" w:rsidR="00C15ADF" w:rsidRPr="00C15ADF" w:rsidRDefault="00C15ADF" w:rsidP="000F3FF1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D34709" w14:textId="77777777" w:rsidR="00C15ADF" w:rsidRPr="00C15ADF" w:rsidRDefault="00C15ADF" w:rsidP="000F3FF1">
            <w:pPr>
              <w:pStyle w:val="TableParagraph"/>
              <w:ind w:left="8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2-</w:t>
            </w:r>
          </w:p>
        </w:tc>
        <w:tc>
          <w:tcPr>
            <w:tcW w:w="1331" w:type="dxa"/>
          </w:tcPr>
          <w:p w14:paraId="4758FC3C" w14:textId="77777777" w:rsidR="00C15ADF" w:rsidRPr="00C15ADF" w:rsidRDefault="00C15ADF" w:rsidP="000F3FF1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D16D14" w14:textId="50A4078B" w:rsidR="00C15ADF" w:rsidRPr="00C15ADF" w:rsidRDefault="00C15ADF" w:rsidP="000F3FF1">
            <w:pPr>
              <w:pStyle w:val="TableParagraph"/>
              <w:ind w:left="102" w:right="9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192" w:type="dxa"/>
          </w:tcPr>
          <w:p w14:paraId="6C526597" w14:textId="77777777" w:rsidR="00C15ADF" w:rsidRPr="00C15ADF" w:rsidRDefault="00C15ADF" w:rsidP="000F3FF1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03D14" w14:textId="77777777" w:rsidR="00C15ADF" w:rsidRPr="00C15ADF" w:rsidRDefault="00C15ADF" w:rsidP="000F3FF1">
            <w:pPr>
              <w:pStyle w:val="TableParagraph"/>
              <w:ind w:left="175" w:right="1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1826" w:type="dxa"/>
          </w:tcPr>
          <w:p w14:paraId="7A03FF67" w14:textId="77777777" w:rsidR="00C15ADF" w:rsidRPr="00C15ADF" w:rsidRDefault="00C15ADF" w:rsidP="000F3FF1">
            <w:pPr>
              <w:pStyle w:val="TableParagraph"/>
              <w:spacing w:before="47"/>
              <w:ind w:left="351" w:right="337" w:firstLine="153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Продолжительность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>обратной промывки</w:t>
            </w:r>
            <w:r w:rsidRPr="00C15ADF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5"/>
                <w:sz w:val="24"/>
                <w:szCs w:val="24"/>
                <w:lang w:val="ru-RU"/>
              </w:rPr>
              <w:t>(в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5"/>
                <w:sz w:val="24"/>
                <w:szCs w:val="24"/>
                <w:lang w:val="ru-RU"/>
              </w:rPr>
              <w:t>минутах).</w:t>
            </w:r>
          </w:p>
        </w:tc>
      </w:tr>
      <w:tr w:rsidR="00C15ADF" w:rsidRPr="00C15ADF" w14:paraId="70D3F027" w14:textId="77777777" w:rsidTr="000F3FF1">
        <w:trPr>
          <w:trHeight w:val="647"/>
        </w:trPr>
        <w:tc>
          <w:tcPr>
            <w:tcW w:w="1543" w:type="dxa"/>
          </w:tcPr>
          <w:p w14:paraId="2FC63F29" w14:textId="77777777" w:rsidR="00C15ADF" w:rsidRPr="00C15ADF" w:rsidRDefault="00C15ADF" w:rsidP="000F3FF1">
            <w:pPr>
              <w:pStyle w:val="TableParagraph"/>
              <w:spacing w:before="75"/>
              <w:ind w:left="100" w:right="75" w:hanging="8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>Продолжительность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3"/>
                <w:sz w:val="24"/>
                <w:szCs w:val="24"/>
                <w:lang w:val="ru-RU"/>
              </w:rPr>
              <w:t xml:space="preserve"> прямой промывки</w:t>
            </w:r>
          </w:p>
        </w:tc>
        <w:tc>
          <w:tcPr>
            <w:tcW w:w="1049" w:type="dxa"/>
          </w:tcPr>
          <w:p w14:paraId="6371D691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21416E3E" w14:textId="77777777" w:rsidR="00C15ADF" w:rsidRPr="00C15ADF" w:rsidRDefault="00C15ADF" w:rsidP="000F3FF1">
            <w:pPr>
              <w:pStyle w:val="TableParagraph"/>
              <w:ind w:left="8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3-</w:t>
            </w:r>
          </w:p>
        </w:tc>
        <w:tc>
          <w:tcPr>
            <w:tcW w:w="1331" w:type="dxa"/>
          </w:tcPr>
          <w:p w14:paraId="662EF3C6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4AD610" w14:textId="15E7DA2B" w:rsidR="00C15ADF" w:rsidRPr="00C15ADF" w:rsidRDefault="00C15ADF" w:rsidP="000F3FF1">
            <w:pPr>
              <w:pStyle w:val="TableParagraph"/>
              <w:ind w:left="101"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192" w:type="dxa"/>
          </w:tcPr>
          <w:p w14:paraId="7C02E333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D30EFF" w14:textId="77777777" w:rsidR="00C15ADF" w:rsidRPr="00C15ADF" w:rsidRDefault="00C15ADF" w:rsidP="000F3FF1">
            <w:pPr>
              <w:pStyle w:val="TableParagraph"/>
              <w:ind w:left="174" w:right="1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1826" w:type="dxa"/>
          </w:tcPr>
          <w:p w14:paraId="5CF2FCAA" w14:textId="77777777" w:rsidR="00C15ADF" w:rsidRPr="00C15ADF" w:rsidRDefault="00C15ADF" w:rsidP="000F3FF1">
            <w:pPr>
              <w:pStyle w:val="TableParagraph"/>
              <w:spacing w:before="75"/>
              <w:ind w:left="261" w:right="255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2"/>
                <w:sz w:val="24"/>
                <w:szCs w:val="24"/>
                <w:lang w:val="ru-RU"/>
              </w:rPr>
              <w:t>Продолжительность</w:t>
            </w: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3"/>
                <w:sz w:val="24"/>
                <w:szCs w:val="24"/>
                <w:lang w:val="ru-RU"/>
              </w:rPr>
              <w:t>солевой и медленной</w:t>
            </w:r>
            <w:r w:rsidRPr="00C15ADF">
              <w:rPr>
                <w:rFonts w:asciiTheme="minorHAnsi" w:hAnsiTheme="minorHAnsi" w:cstheme="min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промывки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(в</w:t>
            </w:r>
            <w:r w:rsidRPr="00C15ADF">
              <w:rPr>
                <w:rFonts w:asciiTheme="minorHAnsi" w:hAnsiTheme="minorHAnsi" w:cstheme="minorHAnsi"/>
                <w:spacing w:val="-8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минутах).</w:t>
            </w:r>
          </w:p>
        </w:tc>
      </w:tr>
      <w:tr w:rsidR="00C15ADF" w:rsidRPr="00C15ADF" w14:paraId="71AB61EF" w14:textId="77777777" w:rsidTr="000F3FF1">
        <w:trPr>
          <w:trHeight w:val="617"/>
        </w:trPr>
        <w:tc>
          <w:tcPr>
            <w:tcW w:w="1543" w:type="dxa"/>
          </w:tcPr>
          <w:p w14:paraId="0DB105AD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5B337AEA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60FF3E45" w14:textId="77777777" w:rsidR="00C15ADF" w:rsidRPr="00C15ADF" w:rsidRDefault="00C15ADF" w:rsidP="000F3FF1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3B04C00C" w14:textId="77777777" w:rsidR="00C15ADF" w:rsidRPr="00C15ADF" w:rsidRDefault="00C15ADF" w:rsidP="000F3FF1">
            <w:pPr>
              <w:pStyle w:val="TableParagraph"/>
              <w:spacing w:before="60"/>
              <w:ind w:left="83" w:right="7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Режим выходного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сигнала</w:t>
            </w:r>
          </w:p>
        </w:tc>
        <w:tc>
          <w:tcPr>
            <w:tcW w:w="1049" w:type="dxa"/>
          </w:tcPr>
          <w:p w14:paraId="4048642D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37E7B1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046DE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6B9D1E" w14:textId="77777777" w:rsidR="00C15ADF" w:rsidRPr="00C15ADF" w:rsidRDefault="00C15ADF" w:rsidP="000F3FF1">
            <w:pPr>
              <w:pStyle w:val="TableParagraph"/>
              <w:ind w:left="82" w:right="74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C15A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15A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331" w:type="dxa"/>
          </w:tcPr>
          <w:p w14:paraId="31778C5F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50F7BF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3D2F0F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430FAA" w14:textId="77777777" w:rsidR="00C15ADF" w:rsidRPr="00C15ADF" w:rsidRDefault="00C15ADF" w:rsidP="000F3FF1">
            <w:pPr>
              <w:pStyle w:val="TableParagraph"/>
              <w:ind w:left="101" w:right="93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192" w:type="dxa"/>
          </w:tcPr>
          <w:p w14:paraId="14BCD5F6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68F2BE" w14:textId="77777777" w:rsidR="00C15ADF" w:rsidRPr="00C15ADF" w:rsidRDefault="00C15ADF" w:rsidP="000F3F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353B96" w14:textId="77777777" w:rsidR="00C15ADF" w:rsidRPr="00C15ADF" w:rsidRDefault="00C15ADF" w:rsidP="000F3FF1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3BDE28" w14:textId="77777777" w:rsidR="00C15ADF" w:rsidRPr="00C15ADF" w:rsidRDefault="00C15ADF" w:rsidP="000F3FF1">
            <w:pPr>
              <w:pStyle w:val="TableParagraph"/>
              <w:ind w:left="173" w:right="1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Pr="00C15AD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или</w:t>
            </w:r>
          </w:p>
          <w:p w14:paraId="48C67754" w14:textId="77777777" w:rsidR="00C15ADF" w:rsidRPr="00C15ADF" w:rsidRDefault="00C15ADF" w:rsidP="000F3FF1">
            <w:pPr>
              <w:pStyle w:val="TableParagraph"/>
              <w:ind w:left="174" w:right="166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826" w:type="dxa"/>
          </w:tcPr>
          <w:p w14:paraId="00DCA058" w14:textId="77777777" w:rsidR="00C15ADF" w:rsidRPr="00C15ADF" w:rsidRDefault="00C15ADF" w:rsidP="000F3FF1">
            <w:pPr>
              <w:pStyle w:val="TableParagraph"/>
              <w:spacing w:before="47"/>
              <w:ind w:left="77" w:right="7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 xml:space="preserve">Режим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b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 xml:space="preserve"> - 01: Сигнал</w:t>
            </w:r>
            <w:r w:rsidRPr="00C15ADF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5"/>
                <w:sz w:val="24"/>
                <w:szCs w:val="24"/>
                <w:lang w:val="ru-RU"/>
              </w:rPr>
              <w:t xml:space="preserve">включается </w:t>
            </w: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в начале</w:t>
            </w:r>
            <w:r w:rsidRPr="00C15ADF">
              <w:rPr>
                <w:rFonts w:asciiTheme="minorHAnsi" w:hAnsiTheme="minorHAnsi" w:cstheme="minorHAnsi"/>
                <w:spacing w:val="-31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регенерации</w:t>
            </w:r>
          </w:p>
          <w:p w14:paraId="2B0006BE" w14:textId="77777777" w:rsidR="00C15ADF" w:rsidRPr="00C15ADF" w:rsidRDefault="00C15ADF" w:rsidP="000F3FF1">
            <w:pPr>
              <w:pStyle w:val="TableParagraph"/>
              <w:ind w:left="75" w:right="7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Pr="00C15ADF">
              <w:rPr>
                <w:rFonts w:asciiTheme="minorHAnsi" w:hAnsiTheme="minorHAnsi" w:cstheme="minorHAnsi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  <w:lang w:val="ru-RU"/>
              </w:rPr>
              <w:t>отключается</w:t>
            </w:r>
          </w:p>
          <w:p w14:paraId="3B0F7866" w14:textId="77777777" w:rsidR="00C15ADF" w:rsidRPr="00C15ADF" w:rsidRDefault="00C15ADF" w:rsidP="000F3FF1">
            <w:pPr>
              <w:pStyle w:val="TableParagraph"/>
              <w:ind w:left="77" w:right="72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в конце регенерации.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 xml:space="preserve">Режим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</w:rPr>
              <w:t>b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 xml:space="preserve"> - 02: Сигнал</w:t>
            </w:r>
            <w:r w:rsidRPr="00C15ADF">
              <w:rPr>
                <w:rFonts w:asciiTheme="minorHAnsi" w:hAnsiTheme="minorHAnsi" w:cstheme="minorHAnsi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  <w:lang w:val="ru-RU"/>
              </w:rPr>
              <w:t>поступает</w:t>
            </w:r>
            <w:r w:rsidRPr="00C15ADF">
              <w:rPr>
                <w:rFonts w:asciiTheme="minorHAnsi" w:hAnsiTheme="minorHAnsi" w:cstheme="minorHAnsi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spacing w:val="-1"/>
                <w:w w:val="95"/>
                <w:sz w:val="24"/>
                <w:szCs w:val="24"/>
                <w:lang w:val="ru-RU"/>
              </w:rPr>
              <w:t>только</w:t>
            </w:r>
          </w:p>
          <w:p w14:paraId="5B8AAA12" w14:textId="77777777" w:rsidR="00C15ADF" w:rsidRPr="00C15ADF" w:rsidRDefault="00C15ADF" w:rsidP="000F3FF1">
            <w:pPr>
              <w:pStyle w:val="TableParagraph"/>
              <w:spacing w:before="60"/>
              <w:ind w:left="189" w:right="183" w:firstLine="71"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15ADF">
              <w:rPr>
                <w:rFonts w:asciiTheme="minorHAnsi" w:hAnsiTheme="minorHAnsi" w:cstheme="minorHAnsi"/>
                <w:spacing w:val="-4"/>
                <w:sz w:val="24"/>
                <w:szCs w:val="24"/>
                <w:lang w:val="ru-RU"/>
              </w:rPr>
              <w:t>в периоды переключения</w:t>
            </w:r>
            <w:r w:rsidRPr="00C15ADF">
              <w:rPr>
                <w:rFonts w:asciiTheme="minorHAnsi" w:hAnsiTheme="minorHAnsi" w:cstheme="minorHAnsi"/>
                <w:spacing w:val="-32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>между</w:t>
            </w:r>
            <w:r w:rsidRPr="00C15ADF">
              <w:rPr>
                <w:rFonts w:asciiTheme="minorHAnsi" w:hAnsiTheme="minorHAnsi" w:cstheme="minorHAnsi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C15ADF">
              <w:rPr>
                <w:rFonts w:asciiTheme="minorHAnsi" w:hAnsiTheme="minorHAnsi" w:cstheme="minorHAnsi"/>
                <w:w w:val="95"/>
                <w:sz w:val="24"/>
                <w:szCs w:val="24"/>
                <w:lang w:val="ru-RU"/>
              </w:rPr>
              <w:t>стадиями.</w:t>
            </w:r>
          </w:p>
        </w:tc>
      </w:tr>
    </w:tbl>
    <w:p w14:paraId="56D8EF28" w14:textId="3AC3B05E" w:rsidR="00C15ADF" w:rsidRPr="00C15ADF" w:rsidRDefault="00C15ADF" w:rsidP="00C15ADF">
      <w:pPr>
        <w:pStyle w:val="2"/>
        <w:spacing w:before="52"/>
        <w:ind w:left="164" w:right="15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Все  </w:t>
      </w:r>
      <w:r w:rsidRPr="00C15ADF">
        <w:rPr>
          <w:rFonts w:asciiTheme="minorHAnsi" w:hAnsiTheme="minorHAnsi" w:cstheme="minorHAnsi"/>
          <w:color w:val="auto"/>
          <w:spacing w:val="28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необходимые  </w:t>
      </w:r>
      <w:r w:rsidRPr="00C15ADF">
        <w:rPr>
          <w:rFonts w:asciiTheme="minorHAnsi" w:hAnsiTheme="minorHAnsi" w:cstheme="minorHAnsi"/>
          <w:color w:val="auto"/>
          <w:spacing w:val="29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параметры  </w:t>
      </w:r>
      <w:r w:rsidRPr="00C15ADF">
        <w:rPr>
          <w:rFonts w:asciiTheme="minorHAnsi" w:hAnsiTheme="minorHAnsi" w:cstheme="minorHAnsi"/>
          <w:color w:val="auto"/>
          <w:spacing w:val="28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установлены  </w:t>
      </w:r>
      <w:r w:rsidRPr="00C15ADF">
        <w:rPr>
          <w:rFonts w:asciiTheme="minorHAnsi" w:hAnsiTheme="minorHAnsi" w:cstheme="minorHAnsi"/>
          <w:color w:val="auto"/>
          <w:spacing w:val="29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на  </w:t>
      </w:r>
      <w:r w:rsidRPr="00C15ADF">
        <w:rPr>
          <w:rFonts w:asciiTheme="minorHAnsi" w:hAnsiTheme="minorHAnsi" w:cstheme="minorHAnsi"/>
          <w:color w:val="auto"/>
          <w:spacing w:val="29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заводе  </w:t>
      </w:r>
      <w:r w:rsidRPr="00C15ADF">
        <w:rPr>
          <w:rFonts w:asciiTheme="minorHAnsi" w:hAnsiTheme="minorHAnsi" w:cstheme="minorHAnsi"/>
          <w:color w:val="auto"/>
          <w:spacing w:val="28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изготовителе, при  </w:t>
      </w:r>
      <w:r w:rsidRPr="00C15ADF">
        <w:rPr>
          <w:rFonts w:asciiTheme="minorHAnsi" w:hAnsiTheme="minorHAnsi" w:cstheme="minorHAnsi"/>
          <w:color w:val="auto"/>
          <w:spacing w:val="28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вводе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в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эксплуатацию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фильтра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или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при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изменении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характеристик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исходной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воды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необходимо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рассчитать</w:t>
      </w:r>
      <w:r w:rsidRPr="00C15ADF">
        <w:rPr>
          <w:rFonts w:asciiTheme="minorHAnsi" w:hAnsiTheme="minorHAnsi" w:cstheme="minorHAnsi"/>
          <w:color w:val="auto"/>
          <w:spacing w:val="40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интервал  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между  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промывками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и  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 xml:space="preserve">ввести  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новые параметры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в</w:t>
      </w:r>
      <w:r w:rsidRPr="00C15AD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</w:t>
      </w:r>
      <w:r w:rsidRPr="00C15ADF">
        <w:rPr>
          <w:rFonts w:asciiTheme="minorHAnsi" w:hAnsiTheme="minorHAnsi" w:cstheme="minorHAnsi"/>
          <w:color w:val="auto"/>
          <w:sz w:val="24"/>
          <w:szCs w:val="24"/>
        </w:rPr>
        <w:t>настройки блока управления.</w:t>
      </w:r>
    </w:p>
    <w:p w14:paraId="5B5BA992" w14:textId="77777777" w:rsidR="00C15ADF" w:rsidRPr="00C15ADF" w:rsidRDefault="00C15ADF" w:rsidP="00C15ADF">
      <w:pPr>
        <w:spacing w:line="259" w:lineRule="auto"/>
        <w:jc w:val="both"/>
        <w:rPr>
          <w:rFonts w:ascii="Times New Roman" w:hAnsi="Times New Roman" w:cs="Times New Roman"/>
        </w:rPr>
      </w:pPr>
    </w:p>
    <w:p w14:paraId="62C3F843" w14:textId="68238F9A" w:rsidR="00C15ADF" w:rsidRPr="00142D4C" w:rsidRDefault="00142D4C" w:rsidP="00C15ADF">
      <w:pPr>
        <w:pStyle w:val="af5"/>
        <w:spacing w:before="1"/>
        <w:rPr>
          <w:b/>
          <w:bCs/>
        </w:rPr>
      </w:pPr>
      <w:r w:rsidRPr="00142D4C">
        <w:rPr>
          <w:b/>
          <w:bCs/>
        </w:rPr>
        <w:t>Возможные неисправности и способы их устранения</w:t>
      </w:r>
    </w:p>
    <w:p w14:paraId="04DB2E8E" w14:textId="77777777" w:rsidR="00142D4C" w:rsidRPr="00930021" w:rsidRDefault="00142D4C" w:rsidP="00C15ADF">
      <w:pPr>
        <w:pStyle w:val="af5"/>
        <w:spacing w:before="1"/>
        <w:rPr>
          <w:rFonts w:ascii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656"/>
        <w:gridCol w:w="2556"/>
      </w:tblGrid>
      <w:tr w:rsidR="00C15ADF" w:rsidRPr="00930021" w14:paraId="0058B0D6" w14:textId="77777777" w:rsidTr="000F3FF1">
        <w:trPr>
          <w:trHeight w:val="255"/>
        </w:trPr>
        <w:tc>
          <w:tcPr>
            <w:tcW w:w="1730" w:type="dxa"/>
          </w:tcPr>
          <w:p w14:paraId="1318052C" w14:textId="77777777" w:rsidR="00C15ADF" w:rsidRPr="00930021" w:rsidRDefault="00C15ADF" w:rsidP="000F3FF1">
            <w:pPr>
              <w:pStyle w:val="TableParagraph"/>
              <w:spacing w:before="53"/>
              <w:ind w:left="531"/>
              <w:rPr>
                <w:rFonts w:ascii="Times New Roman" w:hAnsi="Times New Roman" w:cs="Times New Roman"/>
                <w:b/>
                <w:sz w:val="14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</w:rPr>
              <w:t>Проблема</w:t>
            </w:r>
          </w:p>
        </w:tc>
        <w:tc>
          <w:tcPr>
            <w:tcW w:w="2656" w:type="dxa"/>
          </w:tcPr>
          <w:p w14:paraId="1B8B32DE" w14:textId="77777777" w:rsidR="00C15ADF" w:rsidRPr="00930021" w:rsidRDefault="00C15ADF" w:rsidP="000F3FF1">
            <w:pPr>
              <w:pStyle w:val="TableParagraph"/>
              <w:spacing w:before="53"/>
              <w:ind w:left="1041" w:right="995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</w:rPr>
              <w:t>Причина</w:t>
            </w:r>
          </w:p>
        </w:tc>
        <w:tc>
          <w:tcPr>
            <w:tcW w:w="2556" w:type="dxa"/>
          </w:tcPr>
          <w:p w14:paraId="462B25DF" w14:textId="77777777" w:rsidR="00C15ADF" w:rsidRPr="00930021" w:rsidRDefault="00C15ADF" w:rsidP="000F3FF1">
            <w:pPr>
              <w:pStyle w:val="TableParagraph"/>
              <w:spacing w:before="53"/>
              <w:ind w:left="628"/>
              <w:rPr>
                <w:rFonts w:ascii="Times New Roman" w:hAnsi="Times New Roman" w:cs="Times New Roman"/>
                <w:b/>
                <w:sz w:val="14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</w:rPr>
              <w:t>Способ</w:t>
            </w:r>
            <w:r w:rsidRPr="00930021">
              <w:rPr>
                <w:rFonts w:ascii="Times New Roman" w:hAnsi="Times New Roman" w:cs="Times New Roman"/>
                <w:b/>
                <w:spacing w:val="24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</w:rPr>
              <w:t>устранения</w:t>
            </w:r>
          </w:p>
        </w:tc>
      </w:tr>
      <w:tr w:rsidR="00C15ADF" w:rsidRPr="00930021" w14:paraId="33DFC07F" w14:textId="77777777" w:rsidTr="000F3FF1">
        <w:trPr>
          <w:trHeight w:val="2067"/>
        </w:trPr>
        <w:tc>
          <w:tcPr>
            <w:tcW w:w="1730" w:type="dxa"/>
          </w:tcPr>
          <w:p w14:paraId="6584A688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2CF5905E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63B029A8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783B051E" w14:textId="77777777" w:rsidR="00C15ADF" w:rsidRPr="00930021" w:rsidRDefault="00C15ADF" w:rsidP="000F3FF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</w:p>
          <w:p w14:paraId="0B40501B" w14:textId="77777777" w:rsidR="00C15ADF" w:rsidRPr="00930021" w:rsidRDefault="00C15ADF" w:rsidP="000F3FF1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Блок</w:t>
            </w:r>
            <w:r w:rsidRPr="00930021">
              <w:rPr>
                <w:rFonts w:ascii="Times New Roman" w:hAnsi="Times New Roman" w:cs="Times New Roman"/>
                <w:b/>
                <w:spacing w:val="1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управления</w:t>
            </w:r>
          </w:p>
          <w:p w14:paraId="3D4DC731" w14:textId="77777777" w:rsidR="00C15ADF" w:rsidRPr="00930021" w:rsidRDefault="00C15ADF" w:rsidP="000F3FF1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не</w:t>
            </w:r>
            <w:r w:rsidRPr="00930021">
              <w:rPr>
                <w:rFonts w:ascii="Times New Roman" w:hAnsi="Times New Roman" w:cs="Times New Roman"/>
                <w:b/>
                <w:spacing w:val="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выходит</w:t>
            </w:r>
            <w:r w:rsidRPr="00930021">
              <w:rPr>
                <w:rFonts w:ascii="Times New Roman" w:hAnsi="Times New Roman" w:cs="Times New Roman"/>
                <w:b/>
                <w:spacing w:val="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в</w:t>
            </w:r>
            <w:r w:rsidRPr="00930021">
              <w:rPr>
                <w:rFonts w:ascii="Times New Roman" w:hAnsi="Times New Roman" w:cs="Times New Roman"/>
                <w:b/>
                <w:spacing w:val="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режим</w:t>
            </w:r>
            <w:r w:rsidRPr="00930021">
              <w:rPr>
                <w:rFonts w:ascii="Times New Roman" w:hAnsi="Times New Roman" w:cs="Times New Roman"/>
                <w:b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регенерации</w:t>
            </w:r>
          </w:p>
        </w:tc>
        <w:tc>
          <w:tcPr>
            <w:tcW w:w="2656" w:type="dxa"/>
          </w:tcPr>
          <w:p w14:paraId="6BDF8328" w14:textId="77777777" w:rsidR="00C15ADF" w:rsidRPr="00930021" w:rsidRDefault="00C15ADF" w:rsidP="000F3FF1">
            <w:pPr>
              <w:pStyle w:val="TableParagraph"/>
              <w:spacing w:before="69"/>
              <w:ind w:left="10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Отключена</w:t>
            </w:r>
          </w:p>
          <w:p w14:paraId="78B785FF" w14:textId="77777777" w:rsidR="00C15ADF" w:rsidRPr="00930021" w:rsidRDefault="00C15ADF" w:rsidP="000F3FF1">
            <w:pPr>
              <w:pStyle w:val="TableParagraph"/>
              <w:ind w:left="10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подача</w:t>
            </w:r>
            <w:r w:rsidRPr="00930021">
              <w:rPr>
                <w:rFonts w:ascii="Times New Roman" w:hAnsi="Times New Roman" w:cs="Times New Roman"/>
                <w:spacing w:val="2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электропитания.</w:t>
            </w:r>
          </w:p>
          <w:p w14:paraId="339C7A34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1508EC64" w14:textId="77777777" w:rsidR="00C15ADF" w:rsidRPr="00930021" w:rsidRDefault="00C15ADF" w:rsidP="000F3FF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14:paraId="12618775" w14:textId="77777777" w:rsidR="00C15ADF" w:rsidRPr="00930021" w:rsidRDefault="00C15ADF" w:rsidP="000F3FF1">
            <w:pPr>
              <w:pStyle w:val="TableParagraph"/>
              <w:spacing w:line="133" w:lineRule="exact"/>
              <w:ind w:left="97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2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Неправильно</w:t>
            </w:r>
            <w:r w:rsidRPr="00930021">
              <w:rPr>
                <w:rFonts w:ascii="Times New Roman" w:hAnsi="Times New Roman" w:cs="Times New Roman"/>
                <w:spacing w:val="2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установлено</w:t>
            </w:r>
          </w:p>
          <w:p w14:paraId="42963FC9" w14:textId="77777777" w:rsidR="00C15ADF" w:rsidRPr="00930021" w:rsidRDefault="00C15ADF" w:rsidP="000F3FF1">
            <w:pPr>
              <w:pStyle w:val="TableParagraph"/>
              <w:spacing w:line="203" w:lineRule="exact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position w:val="7"/>
                <w:sz w:val="14"/>
                <w:lang w:val="ru-RU"/>
              </w:rPr>
              <w:t>.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время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начала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регенерации.</w:t>
            </w:r>
          </w:p>
          <w:p w14:paraId="1919E946" w14:textId="77777777" w:rsidR="00C15ADF" w:rsidRPr="00930021" w:rsidRDefault="00C15ADF" w:rsidP="000F3FF1">
            <w:pPr>
              <w:pStyle w:val="TableParagraph"/>
              <w:spacing w:before="177"/>
              <w:ind w:left="97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Неисправный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контроллер.</w:t>
            </w:r>
          </w:p>
          <w:p w14:paraId="1216E173" w14:textId="77777777" w:rsidR="00C15ADF" w:rsidRPr="00930021" w:rsidRDefault="00C15ADF" w:rsidP="000F3FF1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14:paraId="12D3A30A" w14:textId="77777777" w:rsidR="00C15ADF" w:rsidRPr="00930021" w:rsidRDefault="00C15ADF" w:rsidP="000F3FF1">
            <w:pPr>
              <w:pStyle w:val="TableParagraph"/>
              <w:ind w:left="97"/>
              <w:rPr>
                <w:rFonts w:ascii="Times New Roman" w:hAnsi="Times New Roman" w:cs="Times New Roman"/>
                <w:sz w:val="14"/>
              </w:rPr>
            </w:pPr>
            <w:r w:rsidRPr="00930021">
              <w:rPr>
                <w:rFonts w:ascii="Times New Roman" w:hAnsi="Times New Roman" w:cs="Times New Roman"/>
                <w:sz w:val="14"/>
              </w:rPr>
              <w:t>Г.</w:t>
            </w:r>
            <w:r w:rsidRPr="00930021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Не</w:t>
            </w:r>
            <w:r w:rsidRPr="00930021">
              <w:rPr>
                <w:rFonts w:ascii="Times New Roman" w:hAnsi="Times New Roman" w:cs="Times New Roman"/>
                <w:spacing w:val="14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работает</w:t>
            </w:r>
            <w:r w:rsidRPr="00930021">
              <w:rPr>
                <w:rFonts w:ascii="Times New Roman" w:hAnsi="Times New Roman" w:cs="Times New Roman"/>
                <w:spacing w:val="15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электродвигатель.</w:t>
            </w:r>
          </w:p>
        </w:tc>
        <w:tc>
          <w:tcPr>
            <w:tcW w:w="2556" w:type="dxa"/>
          </w:tcPr>
          <w:p w14:paraId="5C227B31" w14:textId="77777777" w:rsidR="00C15ADF" w:rsidRPr="00930021" w:rsidRDefault="00C15ADF" w:rsidP="000F3FF1">
            <w:pPr>
              <w:pStyle w:val="TableParagraph"/>
              <w:spacing w:before="71"/>
              <w:ind w:left="98" w:right="21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Обеспечить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постоянную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подачу</w:t>
            </w:r>
            <w:r w:rsidRPr="00930021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электропитания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(проверить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предохранитель,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>силовую</w:t>
            </w:r>
            <w:r w:rsidRPr="00930021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>цепь,</w:t>
            </w:r>
            <w:r w:rsidRPr="00930021">
              <w:rPr>
                <w:rFonts w:ascii="Times New Roman" w:hAnsi="Times New Roman" w:cs="Times New Roman"/>
                <w:spacing w:val="-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>выключатель).</w:t>
            </w:r>
          </w:p>
          <w:p w14:paraId="31DCE85C" w14:textId="77777777" w:rsidR="00C15ADF" w:rsidRPr="00930021" w:rsidRDefault="00C15ADF" w:rsidP="000F3FF1">
            <w:pPr>
              <w:pStyle w:val="TableParagraph"/>
              <w:spacing w:before="115"/>
              <w:ind w:left="98" w:right="157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Установить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заново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время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начала</w:t>
            </w:r>
            <w:r w:rsidRPr="00930021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регенерации.</w:t>
            </w:r>
          </w:p>
          <w:p w14:paraId="02CAD7EF" w14:textId="77777777" w:rsidR="00C15ADF" w:rsidRPr="00930021" w:rsidRDefault="00C15ADF" w:rsidP="000F3FF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</w:p>
          <w:p w14:paraId="3ACA9C61" w14:textId="77777777" w:rsidR="00C15ADF" w:rsidRPr="00930021" w:rsidRDefault="00C15ADF" w:rsidP="000F3FF1">
            <w:pPr>
              <w:pStyle w:val="TableParagraph"/>
              <w:ind w:left="9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Заменить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контроллер.</w:t>
            </w:r>
          </w:p>
          <w:p w14:paraId="09DE03B2" w14:textId="77777777" w:rsidR="00C15ADF" w:rsidRPr="00930021" w:rsidRDefault="00C15ADF" w:rsidP="000F3FF1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14:paraId="25406E9A" w14:textId="77777777" w:rsidR="00C15ADF" w:rsidRPr="00930021" w:rsidRDefault="00C15ADF" w:rsidP="000F3FF1">
            <w:pPr>
              <w:pStyle w:val="TableParagraph"/>
              <w:ind w:left="9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Г.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Заменить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электродвигатель.</w:t>
            </w:r>
          </w:p>
        </w:tc>
      </w:tr>
      <w:tr w:rsidR="00C15ADF" w:rsidRPr="00930021" w14:paraId="2B0692CD" w14:textId="77777777" w:rsidTr="000F3FF1">
        <w:trPr>
          <w:trHeight w:val="874"/>
        </w:trPr>
        <w:tc>
          <w:tcPr>
            <w:tcW w:w="1730" w:type="dxa"/>
          </w:tcPr>
          <w:p w14:paraId="29E8849B" w14:textId="77777777" w:rsidR="00C15ADF" w:rsidRPr="00930021" w:rsidRDefault="00C15ADF" w:rsidP="000F3FF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5833F830" w14:textId="77777777" w:rsidR="00C15ADF" w:rsidRPr="00930021" w:rsidRDefault="00C15ADF" w:rsidP="000F3FF1">
            <w:pPr>
              <w:pStyle w:val="TableParagraph"/>
              <w:ind w:left="97" w:right="657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Время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начала</w:t>
            </w:r>
            <w:r w:rsidRPr="00930021">
              <w:rPr>
                <w:rFonts w:ascii="Times New Roman" w:hAnsi="Times New Roman" w:cs="Times New Roman"/>
                <w:b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регенерации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не</w:t>
            </w:r>
            <w:r w:rsidRPr="00930021">
              <w:rPr>
                <w:rFonts w:ascii="Times New Roman" w:hAnsi="Times New Roman" w:cs="Times New Roman"/>
                <w:b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корректно</w:t>
            </w:r>
          </w:p>
        </w:tc>
        <w:tc>
          <w:tcPr>
            <w:tcW w:w="2656" w:type="dxa"/>
          </w:tcPr>
          <w:p w14:paraId="5CC52706" w14:textId="77777777" w:rsidR="00C15ADF" w:rsidRPr="00930021" w:rsidRDefault="00C15ADF" w:rsidP="000F3FF1">
            <w:pPr>
              <w:pStyle w:val="TableParagraph"/>
              <w:spacing w:before="61"/>
              <w:ind w:left="97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Время</w:t>
            </w:r>
            <w:r w:rsidRPr="00930021">
              <w:rPr>
                <w:rFonts w:ascii="Times New Roman" w:hAnsi="Times New Roman" w:cs="Times New Roman"/>
                <w:spacing w:val="2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суток</w:t>
            </w:r>
            <w:r w:rsidRPr="00930021">
              <w:rPr>
                <w:rFonts w:ascii="Times New Roman" w:hAnsi="Times New Roman" w:cs="Times New Roman"/>
                <w:spacing w:val="2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установлено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неправильно.</w:t>
            </w:r>
          </w:p>
          <w:p w14:paraId="1276E600" w14:textId="77777777" w:rsidR="00C15ADF" w:rsidRPr="00930021" w:rsidRDefault="00C15ADF" w:rsidP="000F3FF1">
            <w:pPr>
              <w:pStyle w:val="TableParagraph"/>
              <w:spacing w:before="97"/>
              <w:ind w:left="97" w:right="30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Электропитание</w:t>
            </w:r>
            <w:r w:rsidRPr="00930021">
              <w:rPr>
                <w:rFonts w:ascii="Times New Roman" w:hAnsi="Times New Roman" w:cs="Times New Roman"/>
                <w:spacing w:val="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было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отключено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более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3-х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дней.</w:t>
            </w:r>
          </w:p>
        </w:tc>
        <w:tc>
          <w:tcPr>
            <w:tcW w:w="2556" w:type="dxa"/>
          </w:tcPr>
          <w:p w14:paraId="76625926" w14:textId="77777777" w:rsidR="00C15ADF" w:rsidRPr="00930021" w:rsidRDefault="00C15ADF" w:rsidP="000F3FF1">
            <w:pPr>
              <w:pStyle w:val="TableParagraph"/>
              <w:spacing w:before="61"/>
              <w:ind w:left="9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программу</w:t>
            </w:r>
          </w:p>
          <w:p w14:paraId="36030E20" w14:textId="77777777" w:rsidR="00C15ADF" w:rsidRPr="00930021" w:rsidRDefault="00C15ADF" w:rsidP="000F3FF1">
            <w:pPr>
              <w:pStyle w:val="TableParagraph"/>
              <w:ind w:left="9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переустановите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время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часах.</w:t>
            </w:r>
          </w:p>
          <w:p w14:paraId="2E41BD44" w14:textId="77777777" w:rsidR="00C15ADF" w:rsidRPr="00930021" w:rsidRDefault="00C15ADF" w:rsidP="000F3FF1">
            <w:pPr>
              <w:pStyle w:val="TableParagraph"/>
              <w:spacing w:before="97"/>
              <w:ind w:left="98" w:right="68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Переустановите</w:t>
            </w:r>
            <w:r w:rsidRPr="00930021">
              <w:rPr>
                <w:rFonts w:ascii="Times New Roman" w:hAnsi="Times New Roman" w:cs="Times New Roman"/>
                <w:spacing w:val="2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время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часах.</w:t>
            </w:r>
          </w:p>
        </w:tc>
      </w:tr>
      <w:tr w:rsidR="00C15ADF" w:rsidRPr="00930021" w14:paraId="5CEEED9D" w14:textId="77777777" w:rsidTr="000F3FF1">
        <w:trPr>
          <w:trHeight w:val="1201"/>
        </w:trPr>
        <w:tc>
          <w:tcPr>
            <w:tcW w:w="1730" w:type="dxa"/>
            <w:tcBorders>
              <w:bottom w:val="nil"/>
            </w:tcBorders>
          </w:tcPr>
          <w:p w14:paraId="363A85AF" w14:textId="77777777" w:rsidR="00C15ADF" w:rsidRPr="00930021" w:rsidRDefault="00C15ADF" w:rsidP="000F3FF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14:paraId="7E2761CA" w14:textId="77777777" w:rsidR="00C15ADF" w:rsidRPr="00930021" w:rsidRDefault="00C15ADF" w:rsidP="000F3FF1">
            <w:pPr>
              <w:pStyle w:val="TableParagraph"/>
              <w:ind w:left="93" w:right="318"/>
              <w:rPr>
                <w:rFonts w:ascii="Times New Roman" w:hAnsi="Times New Roman" w:cs="Times New Roman"/>
                <w:b/>
                <w:sz w:val="14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</w:rPr>
              <w:t>Падение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</w:rPr>
              <w:t>давления</w:t>
            </w:r>
            <w:r w:rsidRPr="00930021">
              <w:rPr>
                <w:rFonts w:ascii="Times New Roman" w:hAnsi="Times New Roman" w:cs="Times New Roman"/>
                <w:b/>
                <w:spacing w:val="-32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</w:rPr>
              <w:t>после</w:t>
            </w:r>
            <w:r w:rsidRPr="00930021">
              <w:rPr>
                <w:rFonts w:ascii="Times New Roman" w:hAnsi="Times New Roman" w:cs="Times New Roman"/>
                <w:b/>
                <w:spacing w:val="2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</w:rPr>
              <w:t>фильтра.</w:t>
            </w:r>
          </w:p>
        </w:tc>
        <w:tc>
          <w:tcPr>
            <w:tcW w:w="2656" w:type="dxa"/>
            <w:tcBorders>
              <w:bottom w:val="nil"/>
            </w:tcBorders>
          </w:tcPr>
          <w:p w14:paraId="47DF6CB5" w14:textId="77777777" w:rsidR="00C15ADF" w:rsidRPr="00930021" w:rsidRDefault="00C15ADF" w:rsidP="000F3FF1">
            <w:pPr>
              <w:pStyle w:val="TableParagraph"/>
              <w:spacing w:before="26"/>
              <w:ind w:left="94" w:right="30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Забит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или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загрязнен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верхний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930021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нижний</w:t>
            </w:r>
            <w:r w:rsidRPr="00930021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дистрибьютер.</w:t>
            </w:r>
          </w:p>
          <w:p w14:paraId="615A2C00" w14:textId="77777777" w:rsidR="00C15ADF" w:rsidRPr="00930021" w:rsidRDefault="00C15ADF" w:rsidP="000F3FF1">
            <w:pPr>
              <w:pStyle w:val="TableParagraph"/>
              <w:spacing w:before="105"/>
              <w:ind w:left="100" w:right="627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Отложения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железа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внутри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управляющего</w:t>
            </w:r>
            <w:r w:rsidRPr="00930021">
              <w:rPr>
                <w:rFonts w:ascii="Times New Roman" w:hAnsi="Times New Roman" w:cs="Times New Roman"/>
                <w:spacing w:val="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клапана.</w:t>
            </w:r>
          </w:p>
        </w:tc>
        <w:tc>
          <w:tcPr>
            <w:tcW w:w="2556" w:type="dxa"/>
            <w:tcBorders>
              <w:bottom w:val="nil"/>
            </w:tcBorders>
          </w:tcPr>
          <w:p w14:paraId="5B56EA71" w14:textId="77777777" w:rsidR="00C15ADF" w:rsidRPr="00930021" w:rsidRDefault="00C15ADF" w:rsidP="000F3FF1">
            <w:pPr>
              <w:pStyle w:val="TableParagraph"/>
              <w:spacing w:before="26"/>
              <w:ind w:left="95" w:right="68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Очистите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дистрибьютер.</w:t>
            </w:r>
          </w:p>
          <w:p w14:paraId="306CE737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2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Очистите</w:t>
            </w:r>
            <w:r w:rsidRPr="00930021">
              <w:rPr>
                <w:rFonts w:ascii="Times New Roman" w:hAnsi="Times New Roman" w:cs="Times New Roman"/>
                <w:spacing w:val="2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управляющий</w:t>
            </w:r>
            <w:r w:rsidRPr="00930021">
              <w:rPr>
                <w:rFonts w:ascii="Times New Roman" w:hAnsi="Times New Roman" w:cs="Times New Roman"/>
                <w:spacing w:val="2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клапан,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увеличьте</w:t>
            </w:r>
            <w:r w:rsidRPr="00930021">
              <w:rPr>
                <w:rFonts w:ascii="Times New Roman" w:hAnsi="Times New Roman" w:cs="Times New Roman"/>
                <w:spacing w:val="1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частоту</w:t>
            </w:r>
            <w:r w:rsidRPr="00930021">
              <w:rPr>
                <w:rFonts w:ascii="Times New Roman" w:hAnsi="Times New Roman" w:cs="Times New Roman"/>
                <w:spacing w:val="1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регенераций.</w:t>
            </w:r>
          </w:p>
        </w:tc>
      </w:tr>
      <w:tr w:rsidR="00C15ADF" w:rsidRPr="00930021" w14:paraId="490A04B8" w14:textId="77777777" w:rsidTr="000F3FF1">
        <w:trPr>
          <w:trHeight w:val="434"/>
        </w:trPr>
        <w:tc>
          <w:tcPr>
            <w:tcW w:w="1730" w:type="dxa"/>
            <w:tcBorders>
              <w:top w:val="nil"/>
              <w:bottom w:val="nil"/>
            </w:tcBorders>
          </w:tcPr>
          <w:p w14:paraId="551E888F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0F69BEB4" w14:textId="77777777" w:rsidR="00C15ADF" w:rsidRPr="00930021" w:rsidRDefault="00C15ADF" w:rsidP="000F3FF1">
            <w:pPr>
              <w:pStyle w:val="TableParagraph"/>
              <w:spacing w:before="42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66C5B051" w14:textId="77777777" w:rsidR="00C15ADF" w:rsidRPr="00930021" w:rsidRDefault="00C15ADF" w:rsidP="000F3FF1">
            <w:pPr>
              <w:pStyle w:val="TableParagraph"/>
              <w:spacing w:before="42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C15ADF" w:rsidRPr="00930021" w14:paraId="050CB1B7" w14:textId="77777777" w:rsidTr="000F3FF1">
        <w:trPr>
          <w:trHeight w:val="60"/>
        </w:trPr>
        <w:tc>
          <w:tcPr>
            <w:tcW w:w="1730" w:type="dxa"/>
            <w:tcBorders>
              <w:top w:val="nil"/>
            </w:tcBorders>
          </w:tcPr>
          <w:p w14:paraId="2063D2E6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2656" w:type="dxa"/>
            <w:tcBorders>
              <w:top w:val="nil"/>
            </w:tcBorders>
          </w:tcPr>
          <w:p w14:paraId="309E830B" w14:textId="77777777" w:rsidR="00C15ADF" w:rsidRPr="00930021" w:rsidRDefault="00C15ADF" w:rsidP="000F3FF1">
            <w:pPr>
              <w:pStyle w:val="TableParagraph"/>
              <w:spacing w:before="43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4C160D65" w14:textId="77777777" w:rsidR="00C15ADF" w:rsidRPr="00930021" w:rsidRDefault="00C15ADF" w:rsidP="000F3FF1">
            <w:pPr>
              <w:pStyle w:val="TableParagraph"/>
              <w:spacing w:before="43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C15ADF" w:rsidRPr="00930021" w14:paraId="30AF1C4E" w14:textId="77777777" w:rsidTr="000F3FF1">
        <w:trPr>
          <w:trHeight w:val="1034"/>
        </w:trPr>
        <w:tc>
          <w:tcPr>
            <w:tcW w:w="1730" w:type="dxa"/>
            <w:tcBorders>
              <w:bottom w:val="nil"/>
            </w:tcBorders>
          </w:tcPr>
          <w:p w14:paraId="530A5AAC" w14:textId="77777777" w:rsidR="00C15ADF" w:rsidRPr="00930021" w:rsidRDefault="00C15ADF" w:rsidP="000F3FF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F45643B" w14:textId="77777777" w:rsidR="00C15ADF" w:rsidRPr="00930021" w:rsidRDefault="00C15ADF" w:rsidP="000F3FF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</w:rPr>
              <w:t>Постоянное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</w:rPr>
              <w:t>переключение</w:t>
            </w:r>
            <w:r w:rsidRPr="00930021">
              <w:rPr>
                <w:rFonts w:ascii="Times New Roman" w:hAnsi="Times New Roman" w:cs="Times New Roman"/>
                <w:b/>
                <w:spacing w:val="10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</w:rPr>
              <w:t>циклов</w:t>
            </w:r>
          </w:p>
        </w:tc>
        <w:tc>
          <w:tcPr>
            <w:tcW w:w="2656" w:type="dxa"/>
            <w:tcBorders>
              <w:bottom w:val="nil"/>
            </w:tcBorders>
          </w:tcPr>
          <w:p w14:paraId="34230CEB" w14:textId="77777777" w:rsidR="00C15ADF" w:rsidRPr="00930021" w:rsidRDefault="00C15ADF" w:rsidP="000F3FF1">
            <w:pPr>
              <w:pStyle w:val="TableParagraph"/>
              <w:spacing w:before="51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Неисправна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главная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плата.</w:t>
            </w:r>
          </w:p>
          <w:p w14:paraId="3FB352E9" w14:textId="77777777" w:rsidR="00C15ADF" w:rsidRPr="00930021" w:rsidRDefault="00C15ADF" w:rsidP="000F3FF1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</w:p>
          <w:p w14:paraId="5D808FAE" w14:textId="77777777" w:rsidR="00C15ADF" w:rsidRPr="00930021" w:rsidRDefault="00C15ADF" w:rsidP="000F3FF1">
            <w:pPr>
              <w:pStyle w:val="TableParagraph"/>
              <w:ind w:left="94" w:right="30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Для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продолжительности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стадии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регенерации</w:t>
            </w:r>
            <w:r w:rsidRPr="00930021">
              <w:rPr>
                <w:rFonts w:ascii="Times New Roman" w:hAnsi="Times New Roman" w:cs="Times New Roman"/>
                <w:spacing w:val="1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было</w:t>
            </w:r>
            <w:r w:rsidRPr="00930021">
              <w:rPr>
                <w:rFonts w:ascii="Times New Roman" w:hAnsi="Times New Roman" w:cs="Times New Roman"/>
                <w:spacing w:val="1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установлено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значение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0.</w:t>
            </w:r>
          </w:p>
        </w:tc>
        <w:tc>
          <w:tcPr>
            <w:tcW w:w="2556" w:type="dxa"/>
            <w:tcBorders>
              <w:bottom w:val="nil"/>
            </w:tcBorders>
          </w:tcPr>
          <w:p w14:paraId="2814FAA7" w14:textId="77777777" w:rsidR="00C15ADF" w:rsidRPr="00930021" w:rsidRDefault="00C15ADF" w:rsidP="000F3FF1">
            <w:pPr>
              <w:pStyle w:val="TableParagraph"/>
              <w:spacing w:before="51"/>
              <w:ind w:left="9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1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главную</w:t>
            </w:r>
            <w:r w:rsidRPr="00930021">
              <w:rPr>
                <w:rFonts w:ascii="Times New Roman" w:hAnsi="Times New Roman" w:cs="Times New Roman"/>
                <w:spacing w:val="1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плату.</w:t>
            </w:r>
          </w:p>
          <w:p w14:paraId="47E0967C" w14:textId="77777777" w:rsidR="00C15ADF" w:rsidRPr="00930021" w:rsidRDefault="00C15ADF" w:rsidP="000F3FF1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3"/>
                <w:lang w:val="ru-RU"/>
              </w:rPr>
            </w:pPr>
          </w:p>
          <w:p w14:paraId="0DF9E745" w14:textId="77777777" w:rsidR="00C15ADF" w:rsidRPr="00930021" w:rsidRDefault="00C15ADF" w:rsidP="000F3FF1">
            <w:pPr>
              <w:pStyle w:val="TableParagraph"/>
              <w:ind w:left="7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</w:p>
          <w:p w14:paraId="4729FBD6" w14:textId="77777777" w:rsidR="00C15ADF" w:rsidRPr="00930021" w:rsidRDefault="00C15ADF" w:rsidP="000F3FF1">
            <w:pPr>
              <w:pStyle w:val="TableParagraph"/>
              <w:ind w:left="94" w:right="21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</w:rPr>
              <w:t>настройки</w:t>
            </w:r>
            <w:r w:rsidRPr="00930021">
              <w:rPr>
                <w:rFonts w:ascii="Times New Roman" w:hAnsi="Times New Roman" w:cs="Times New Roman"/>
                <w:spacing w:val="25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блока</w:t>
            </w:r>
            <w:r w:rsidRPr="00930021">
              <w:rPr>
                <w:rFonts w:ascii="Times New Roman" w:hAnsi="Times New Roman" w:cs="Times New Roman"/>
                <w:spacing w:val="25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управления.</w:t>
            </w:r>
          </w:p>
        </w:tc>
      </w:tr>
      <w:tr w:rsidR="00C15ADF" w:rsidRPr="00930021" w14:paraId="008E4EE9" w14:textId="77777777" w:rsidTr="000F3FF1">
        <w:trPr>
          <w:trHeight w:val="438"/>
        </w:trPr>
        <w:tc>
          <w:tcPr>
            <w:tcW w:w="1730" w:type="dxa"/>
            <w:tcBorders>
              <w:top w:val="nil"/>
            </w:tcBorders>
          </w:tcPr>
          <w:p w14:paraId="48DDB4D3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2656" w:type="dxa"/>
            <w:tcBorders>
              <w:top w:val="nil"/>
            </w:tcBorders>
          </w:tcPr>
          <w:p w14:paraId="7C6EF058" w14:textId="77777777" w:rsidR="00C15ADF" w:rsidRPr="00930021" w:rsidRDefault="00C15ADF" w:rsidP="000F3FF1">
            <w:pPr>
              <w:pStyle w:val="TableParagraph"/>
              <w:spacing w:before="42"/>
              <w:ind w:left="94" w:right="1049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47075D2C" w14:textId="77777777" w:rsidR="00C15ADF" w:rsidRPr="00930021" w:rsidRDefault="00C15ADF" w:rsidP="000F3FF1">
            <w:pPr>
              <w:pStyle w:val="TableParagraph"/>
              <w:spacing w:before="42"/>
              <w:ind w:left="94" w:right="157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C15ADF" w:rsidRPr="00930021" w14:paraId="17B9679C" w14:textId="77777777" w:rsidTr="000F3FF1">
        <w:trPr>
          <w:trHeight w:val="847"/>
        </w:trPr>
        <w:tc>
          <w:tcPr>
            <w:tcW w:w="1730" w:type="dxa"/>
          </w:tcPr>
          <w:p w14:paraId="6E75DFAA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3B125E3E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4AB63BAD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4C1C3CCE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72558652" w14:textId="77777777" w:rsidR="00C15ADF" w:rsidRPr="00930021" w:rsidRDefault="00C15ADF" w:rsidP="000F3FF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</w:p>
          <w:p w14:paraId="560EEFAC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Поток</w:t>
            </w:r>
            <w:r w:rsidRPr="00930021">
              <w:rPr>
                <w:rFonts w:ascii="Times New Roman" w:hAnsi="Times New Roman" w:cs="Times New Roman"/>
                <w:b/>
                <w:spacing w:val="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воды</w:t>
            </w:r>
          </w:p>
          <w:p w14:paraId="160D8B4E" w14:textId="77777777" w:rsidR="00C15ADF" w:rsidRPr="00930021" w:rsidRDefault="00C15ADF" w:rsidP="000F3FF1">
            <w:pPr>
              <w:pStyle w:val="TableParagraph"/>
              <w:ind w:left="94" w:right="318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из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дренажной линии</w:t>
            </w:r>
            <w:r w:rsidRPr="00930021">
              <w:rPr>
                <w:rFonts w:ascii="Times New Roman" w:hAnsi="Times New Roman" w:cs="Times New Roman"/>
                <w:b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после</w:t>
            </w:r>
            <w:r w:rsidRPr="00930021">
              <w:rPr>
                <w:rFonts w:ascii="Times New Roman" w:hAnsi="Times New Roman" w:cs="Times New Roman"/>
                <w:b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регенерации</w:t>
            </w:r>
          </w:p>
        </w:tc>
        <w:tc>
          <w:tcPr>
            <w:tcW w:w="2656" w:type="dxa"/>
          </w:tcPr>
          <w:p w14:paraId="20A5DF71" w14:textId="77777777" w:rsidR="00C15ADF" w:rsidRPr="00930021" w:rsidRDefault="00C15ADF" w:rsidP="000F3FF1">
            <w:pPr>
              <w:pStyle w:val="TableParagraph"/>
              <w:spacing w:before="30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Посторонние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материалы</w:t>
            </w:r>
          </w:p>
          <w:p w14:paraId="1679BD0F" w14:textId="77777777" w:rsidR="00C15ADF" w:rsidRPr="00930021" w:rsidRDefault="00C15ADF" w:rsidP="000F3FF1">
            <w:pPr>
              <w:pStyle w:val="TableParagraph"/>
              <w:ind w:left="94" w:right="53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</w:t>
            </w:r>
            <w:r w:rsidRPr="00930021">
              <w:rPr>
                <w:rFonts w:ascii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блоке</w:t>
            </w:r>
            <w:r w:rsidRPr="00930021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управления,</w:t>
            </w:r>
            <w:r w:rsidRPr="00930021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</w:t>
            </w:r>
            <w:r w:rsidRPr="00930021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позволяющие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выполнить</w:t>
            </w:r>
            <w:r w:rsidRPr="00930021">
              <w:rPr>
                <w:rFonts w:ascii="Times New Roman" w:hAnsi="Times New Roman" w:cs="Times New Roman"/>
                <w:spacing w:val="-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поворот</w:t>
            </w:r>
            <w:r w:rsidRPr="00930021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дисков.</w:t>
            </w:r>
          </w:p>
          <w:p w14:paraId="5756951B" w14:textId="77777777" w:rsidR="00C15ADF" w:rsidRPr="00930021" w:rsidRDefault="00C15ADF" w:rsidP="000F3FF1">
            <w:pPr>
              <w:pStyle w:val="TableParagraph"/>
              <w:spacing w:before="97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Диски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переключения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режимов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повреждены.</w:t>
            </w:r>
          </w:p>
        </w:tc>
        <w:tc>
          <w:tcPr>
            <w:tcW w:w="2556" w:type="dxa"/>
          </w:tcPr>
          <w:p w14:paraId="2FA3108A" w14:textId="77777777" w:rsidR="00C15ADF" w:rsidRPr="00930021" w:rsidRDefault="00C15ADF" w:rsidP="000F3FF1">
            <w:pPr>
              <w:pStyle w:val="TableParagraph"/>
              <w:spacing w:before="30"/>
              <w:ind w:left="95" w:right="157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 Удалите посторонние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материалы</w:t>
            </w:r>
            <w:r w:rsidRPr="00930021">
              <w:rPr>
                <w:rFonts w:ascii="Times New Roman" w:hAnsi="Times New Roman" w:cs="Times New Roman"/>
                <w:spacing w:val="18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из</w:t>
            </w:r>
            <w:r w:rsidRPr="00930021">
              <w:rPr>
                <w:rFonts w:ascii="Times New Roman" w:hAnsi="Times New Roman" w:cs="Times New Roman"/>
                <w:spacing w:val="19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корпуса</w:t>
            </w:r>
            <w:r w:rsidRPr="00930021">
              <w:rPr>
                <w:rFonts w:ascii="Times New Roman" w:hAnsi="Times New Roman" w:cs="Times New Roman"/>
                <w:spacing w:val="19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блока</w:t>
            </w:r>
            <w:r w:rsidRPr="00930021">
              <w:rPr>
                <w:rFonts w:ascii="Times New Roman" w:hAnsi="Times New Roman" w:cs="Times New Roman"/>
                <w:spacing w:val="-30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управления.</w:t>
            </w:r>
          </w:p>
          <w:p w14:paraId="1DBE4EE8" w14:textId="77777777" w:rsidR="00C15ADF" w:rsidRPr="00930021" w:rsidRDefault="00C15ADF" w:rsidP="000F3FF1">
            <w:pPr>
              <w:pStyle w:val="TableParagraph"/>
              <w:spacing w:before="97"/>
              <w:ind w:left="95" w:right="5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 Очистите блок управления,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 поврежденный диск.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  <w:r w:rsidRPr="00930021">
              <w:rPr>
                <w:rFonts w:ascii="Times New Roman" w:hAnsi="Times New Roman" w:cs="Times New Roman"/>
                <w:spacing w:val="-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правильность</w:t>
            </w:r>
            <w:r w:rsidRPr="00930021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установки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дренажно-распределительной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системы,</w:t>
            </w:r>
            <w:r w:rsidRPr="00930021">
              <w:rPr>
                <w:rFonts w:ascii="Times New Roman" w:hAnsi="Times New Roman" w:cs="Times New Roman"/>
                <w:spacing w:val="3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водоподъемная</w:t>
            </w:r>
            <w:r w:rsidRPr="00930021">
              <w:rPr>
                <w:rFonts w:ascii="Times New Roman" w:hAnsi="Times New Roman" w:cs="Times New Roman"/>
                <w:spacing w:val="4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трубка</w:t>
            </w:r>
            <w:r w:rsidRPr="00930021">
              <w:rPr>
                <w:rFonts w:ascii="Times New Roman" w:hAnsi="Times New Roman" w:cs="Times New Roman"/>
                <w:spacing w:val="1"/>
                <w:w w:val="9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должна</w:t>
            </w:r>
            <w:r w:rsidRPr="00930021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быть</w:t>
            </w:r>
            <w:r w:rsidRPr="00930021">
              <w:rPr>
                <w:rFonts w:ascii="Times New Roman" w:hAnsi="Times New Roman" w:cs="Times New Roman"/>
                <w:spacing w:val="-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ровно</w:t>
            </w:r>
            <w:r w:rsidRPr="00930021">
              <w:rPr>
                <w:rFonts w:ascii="Times New Roman" w:hAnsi="Times New Roman" w:cs="Times New Roman"/>
                <w:spacing w:val="-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подрезана</w:t>
            </w:r>
          </w:p>
          <w:p w14:paraId="28E5ECC7" w14:textId="77777777" w:rsidR="00C15ADF" w:rsidRPr="00930021" w:rsidRDefault="00C15ADF" w:rsidP="000F3FF1">
            <w:pPr>
              <w:pStyle w:val="TableParagraph"/>
              <w:spacing w:before="97"/>
              <w:ind w:left="9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 плотно входить в посадочное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место</w:t>
            </w:r>
            <w:r w:rsidRPr="00930021">
              <w:rPr>
                <w:rFonts w:ascii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</w:t>
            </w:r>
            <w:r w:rsidRPr="00930021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блоке</w:t>
            </w:r>
            <w:r w:rsidRPr="00930021">
              <w:rPr>
                <w:rFonts w:ascii="Times New Roman" w:hAnsi="Times New Roman" w:cs="Times New Roman"/>
                <w:spacing w:val="-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управления,</w:t>
            </w:r>
            <w:r w:rsidRPr="00930021">
              <w:rPr>
                <w:rFonts w:ascii="Times New Roman" w:hAnsi="Times New Roman" w:cs="Times New Roman"/>
                <w:spacing w:val="-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верхний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 нижний дистрибьютер должны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быть на месте и не иметь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повреждений.</w:t>
            </w:r>
          </w:p>
        </w:tc>
      </w:tr>
      <w:tr w:rsidR="00C15ADF" w:rsidRPr="00930021" w14:paraId="1A31C1FC" w14:textId="77777777" w:rsidTr="000F3FF1">
        <w:trPr>
          <w:trHeight w:val="915"/>
        </w:trPr>
        <w:tc>
          <w:tcPr>
            <w:tcW w:w="1730" w:type="dxa"/>
          </w:tcPr>
          <w:p w14:paraId="3EC892EE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2FB98456" w14:textId="77777777" w:rsidR="00C15ADF" w:rsidRPr="00930021" w:rsidRDefault="00C15ADF" w:rsidP="000F3FF1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7B16A2D7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На</w:t>
            </w:r>
            <w:r w:rsidRPr="00930021">
              <w:rPr>
                <w:rFonts w:ascii="Times New Roman" w:hAnsi="Times New Roman" w:cs="Times New Roman"/>
                <w:b/>
                <w:spacing w:val="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передней</w:t>
            </w:r>
            <w:r w:rsidRPr="00930021">
              <w:rPr>
                <w:rFonts w:ascii="Times New Roman" w:hAnsi="Times New Roman" w:cs="Times New Roman"/>
                <w:b/>
                <w:spacing w:val="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панели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блока</w:t>
            </w:r>
            <w:r w:rsidRPr="00930021">
              <w:rPr>
                <w:rFonts w:ascii="Times New Roman" w:hAnsi="Times New Roman" w:cs="Times New Roman"/>
                <w:b/>
                <w:spacing w:val="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управления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горят</w:t>
            </w:r>
            <w:r w:rsidRPr="00930021">
              <w:rPr>
                <w:rFonts w:ascii="Times New Roman" w:hAnsi="Times New Roman" w:cs="Times New Roman"/>
                <w:b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все</w:t>
            </w:r>
            <w:r w:rsidRPr="00930021">
              <w:rPr>
                <w:rFonts w:ascii="Times New Roman" w:hAnsi="Times New Roman" w:cs="Times New Roman"/>
                <w:b/>
                <w:spacing w:val="1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индикаторы</w:t>
            </w:r>
          </w:p>
        </w:tc>
        <w:tc>
          <w:tcPr>
            <w:tcW w:w="2656" w:type="dxa"/>
          </w:tcPr>
          <w:p w14:paraId="2E721CE0" w14:textId="77777777" w:rsidR="00C15ADF" w:rsidRPr="00930021" w:rsidRDefault="00C15ADF" w:rsidP="000F3FF1">
            <w:pPr>
              <w:pStyle w:val="TableParagraph"/>
              <w:spacing w:before="107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2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Плата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неисправна.</w:t>
            </w:r>
          </w:p>
          <w:p w14:paraId="6ACA8022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w w:val="95"/>
                <w:position w:val="-2"/>
                <w:sz w:val="14"/>
                <w:lang w:val="ru-RU"/>
              </w:rPr>
              <w:t>.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3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Трансформатор</w:t>
            </w:r>
            <w:r w:rsidRPr="00930021">
              <w:rPr>
                <w:rFonts w:ascii="Times New Roman" w:hAnsi="Times New Roman" w:cs="Times New Roman"/>
                <w:spacing w:val="3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поврежден.</w:t>
            </w:r>
            <w:r w:rsidRPr="00930021">
              <w:rPr>
                <w:rFonts w:ascii="Times New Roman" w:hAnsi="Times New Roman" w:cs="Times New Roman"/>
                <w:spacing w:val="1"/>
                <w:w w:val="95"/>
                <w:sz w:val="14"/>
                <w:lang w:val="ru-RU"/>
              </w:rPr>
              <w:t xml:space="preserve"> </w:t>
            </w:r>
            <w:r w:rsidRPr="00267055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267055">
              <w:rPr>
                <w:rFonts w:ascii="Times New Roman" w:hAnsi="Times New Roman" w:cs="Times New Roman"/>
                <w:spacing w:val="34"/>
                <w:sz w:val="14"/>
                <w:lang w:val="ru-RU"/>
              </w:rPr>
              <w:t xml:space="preserve"> </w:t>
            </w:r>
            <w:r w:rsidRPr="00267055">
              <w:rPr>
                <w:rFonts w:ascii="Times New Roman" w:hAnsi="Times New Roman" w:cs="Times New Roman"/>
                <w:sz w:val="14"/>
                <w:lang w:val="ru-RU"/>
              </w:rPr>
              <w:t>Электричество</w:t>
            </w:r>
            <w:r w:rsidRPr="00267055">
              <w:rPr>
                <w:rFonts w:ascii="Times New Roman" w:hAnsi="Times New Roman" w:cs="Times New Roman"/>
                <w:spacing w:val="34"/>
                <w:sz w:val="14"/>
                <w:lang w:val="ru-RU"/>
              </w:rPr>
              <w:t xml:space="preserve"> </w:t>
            </w:r>
            <w:r w:rsidRPr="00267055">
              <w:rPr>
                <w:rFonts w:ascii="Times New Roman" w:hAnsi="Times New Roman" w:cs="Times New Roman"/>
                <w:sz w:val="14"/>
                <w:lang w:val="ru-RU"/>
              </w:rPr>
              <w:t>нестабильно.</w:t>
            </w:r>
          </w:p>
        </w:tc>
        <w:tc>
          <w:tcPr>
            <w:tcW w:w="2556" w:type="dxa"/>
          </w:tcPr>
          <w:p w14:paraId="75A2927B" w14:textId="77777777" w:rsidR="00C15ADF" w:rsidRPr="00930021" w:rsidRDefault="00C15ADF" w:rsidP="000F3FF1">
            <w:pPr>
              <w:pStyle w:val="TableParagraph"/>
              <w:spacing w:before="107"/>
              <w:ind w:left="81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плату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управления.</w:t>
            </w:r>
          </w:p>
          <w:p w14:paraId="78DA7BE1" w14:textId="77777777" w:rsidR="00C15ADF" w:rsidRPr="00930021" w:rsidRDefault="00C15ADF" w:rsidP="000F3FF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</w:p>
          <w:p w14:paraId="70CF6909" w14:textId="77777777" w:rsidR="00C15ADF" w:rsidRPr="00930021" w:rsidRDefault="00C15ADF" w:rsidP="000F3FF1">
            <w:pPr>
              <w:pStyle w:val="TableParagraph"/>
              <w:spacing w:before="1"/>
              <w:ind w:left="81" w:right="75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1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  <w:r w:rsidRPr="00930021">
              <w:rPr>
                <w:rFonts w:ascii="Times New Roman" w:hAnsi="Times New Roman" w:cs="Times New Roman"/>
                <w:spacing w:val="1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930021">
              <w:rPr>
                <w:rFonts w:ascii="Times New Roman" w:hAnsi="Times New Roman" w:cs="Times New Roman"/>
                <w:spacing w:val="1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трансформатор.</w:t>
            </w:r>
          </w:p>
          <w:p w14:paraId="5FFD79AD" w14:textId="77777777" w:rsidR="00C15ADF" w:rsidRPr="00930021" w:rsidRDefault="00C15ADF" w:rsidP="000F3FF1">
            <w:pPr>
              <w:pStyle w:val="TableParagraph"/>
              <w:ind w:left="7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отрегулируйте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подачу</w:t>
            </w:r>
            <w:r w:rsidRPr="00930021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электропитания.</w:t>
            </w:r>
          </w:p>
        </w:tc>
      </w:tr>
      <w:tr w:rsidR="00C15ADF" w:rsidRPr="00930021" w14:paraId="3698EFDA" w14:textId="77777777" w:rsidTr="000F3FF1">
        <w:trPr>
          <w:trHeight w:val="953"/>
        </w:trPr>
        <w:tc>
          <w:tcPr>
            <w:tcW w:w="1730" w:type="dxa"/>
          </w:tcPr>
          <w:p w14:paraId="01EB95C0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45DC98E1" w14:textId="77777777" w:rsidR="00C15ADF" w:rsidRPr="00930021" w:rsidRDefault="00C15ADF" w:rsidP="000F3FF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3AE1B713" w14:textId="77777777" w:rsidR="00C15ADF" w:rsidRPr="00930021" w:rsidRDefault="00C15ADF" w:rsidP="000F3FF1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14:paraId="00391B63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 xml:space="preserve">На  </w:t>
            </w:r>
            <w:r w:rsidRPr="00930021">
              <w:rPr>
                <w:rFonts w:ascii="Times New Roman" w:hAnsi="Times New Roman" w:cs="Times New Roman"/>
                <w:b/>
                <w:spacing w:val="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передней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панели</w:t>
            </w:r>
            <w:r w:rsidRPr="00930021">
              <w:rPr>
                <w:rFonts w:ascii="Times New Roman" w:hAnsi="Times New Roman" w:cs="Times New Roman"/>
                <w:b/>
                <w:spacing w:val="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отсутствует</w:t>
            </w:r>
            <w:r w:rsidRPr="00930021">
              <w:rPr>
                <w:rFonts w:ascii="Times New Roman" w:hAnsi="Times New Roman" w:cs="Times New Roman"/>
                <w:b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индикация</w:t>
            </w:r>
          </w:p>
        </w:tc>
        <w:tc>
          <w:tcPr>
            <w:tcW w:w="2656" w:type="dxa"/>
          </w:tcPr>
          <w:p w14:paraId="29DC6362" w14:textId="77777777" w:rsidR="00C15ADF" w:rsidRPr="00930021" w:rsidRDefault="00C15ADF" w:rsidP="000F3FF1">
            <w:pPr>
              <w:pStyle w:val="TableParagraph"/>
              <w:spacing w:before="61"/>
              <w:ind w:left="80" w:right="218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Обрыв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цепи</w:t>
            </w:r>
            <w:r w:rsidRPr="00930021">
              <w:rPr>
                <w:rFonts w:ascii="Times New Roman" w:hAnsi="Times New Roman" w:cs="Times New Roman"/>
                <w:spacing w:val="1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платы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</w:t>
            </w:r>
            <w:r w:rsidRPr="00930021">
              <w:rPr>
                <w:rFonts w:ascii="Times New Roman" w:hAnsi="Times New Roman" w:cs="Times New Roman"/>
                <w:spacing w:val="-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трансформатора.</w:t>
            </w:r>
          </w:p>
          <w:p w14:paraId="06DD65D9" w14:textId="77777777" w:rsidR="00C15ADF" w:rsidRPr="00930021" w:rsidRDefault="00C15ADF" w:rsidP="000F3FF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lang w:val="ru-RU"/>
              </w:rPr>
            </w:pPr>
          </w:p>
          <w:p w14:paraId="7698DD04" w14:textId="77777777" w:rsidR="00C15ADF" w:rsidRPr="00930021" w:rsidRDefault="00C15ADF" w:rsidP="000F3FF1">
            <w:pPr>
              <w:pStyle w:val="TableParagraph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2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Плата</w:t>
            </w:r>
            <w:r w:rsidRPr="00930021">
              <w:rPr>
                <w:rFonts w:ascii="Times New Roman" w:hAnsi="Times New Roman" w:cs="Times New Roman"/>
                <w:spacing w:val="2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</w:t>
            </w:r>
            <w:r w:rsidRPr="00930021">
              <w:rPr>
                <w:rFonts w:ascii="Times New Roman" w:hAnsi="Times New Roman" w:cs="Times New Roman"/>
                <w:spacing w:val="2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повреждена.</w:t>
            </w:r>
          </w:p>
          <w:p w14:paraId="6163E294" w14:textId="77777777" w:rsidR="00C15ADF" w:rsidRPr="00930021" w:rsidRDefault="00C15ADF" w:rsidP="000F3FF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FF838FB" w14:textId="77777777" w:rsidR="00C15ADF" w:rsidRPr="00930021" w:rsidRDefault="00C15ADF" w:rsidP="000F3FF1">
            <w:pPr>
              <w:pStyle w:val="TableParagraph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Трансформатор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поврежден.</w:t>
            </w:r>
          </w:p>
          <w:p w14:paraId="00AEE0A3" w14:textId="77777777" w:rsidR="00C15ADF" w:rsidRPr="00930021" w:rsidRDefault="00C15ADF" w:rsidP="000F3F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4FEC6C76" w14:textId="77777777" w:rsidR="00C15ADF" w:rsidRPr="00930021" w:rsidRDefault="00C15ADF" w:rsidP="000F3FF1">
            <w:pPr>
              <w:pStyle w:val="TableParagraph"/>
              <w:spacing w:before="1"/>
              <w:ind w:left="94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</w:rPr>
              <w:t>Г.</w:t>
            </w:r>
            <w:r w:rsidRPr="00930021">
              <w:rPr>
                <w:rFonts w:ascii="Times New Roman" w:hAnsi="Times New Roman" w:cs="Times New Roman"/>
                <w:spacing w:val="1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Электропитание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отсутствует.</w:t>
            </w:r>
          </w:p>
        </w:tc>
        <w:tc>
          <w:tcPr>
            <w:tcW w:w="2556" w:type="dxa"/>
          </w:tcPr>
          <w:p w14:paraId="3C09BAE4" w14:textId="77777777" w:rsidR="00C15ADF" w:rsidRPr="00930021" w:rsidRDefault="00C15ADF" w:rsidP="000F3FF1">
            <w:pPr>
              <w:pStyle w:val="TableParagraph"/>
              <w:spacing w:before="61"/>
              <w:ind w:left="81" w:right="221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электрическую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цепь.</w:t>
            </w:r>
          </w:p>
          <w:p w14:paraId="5C53A1D4" w14:textId="77777777" w:rsidR="00C15ADF" w:rsidRPr="00930021" w:rsidRDefault="00C15ADF" w:rsidP="000F3FF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lang w:val="ru-RU"/>
              </w:rPr>
            </w:pPr>
          </w:p>
          <w:p w14:paraId="0F743C87" w14:textId="77777777" w:rsidR="00C15ADF" w:rsidRPr="00930021" w:rsidRDefault="00C15ADF" w:rsidP="000F3FF1">
            <w:pPr>
              <w:pStyle w:val="TableParagraph"/>
              <w:ind w:left="81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1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плату</w:t>
            </w:r>
            <w:r w:rsidRPr="00930021">
              <w:rPr>
                <w:rFonts w:ascii="Times New Roman" w:hAnsi="Times New Roman" w:cs="Times New Roman"/>
                <w:spacing w:val="1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управления.</w:t>
            </w:r>
          </w:p>
          <w:p w14:paraId="7942B9D7" w14:textId="77777777" w:rsidR="00C15ADF" w:rsidRPr="00930021" w:rsidRDefault="00C15ADF" w:rsidP="000F3FF1">
            <w:pPr>
              <w:pStyle w:val="TableParagraph"/>
              <w:spacing w:before="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FE07328" w14:textId="77777777" w:rsidR="00C15ADF" w:rsidRPr="00930021" w:rsidRDefault="00C15ADF" w:rsidP="000F3FF1">
            <w:pPr>
              <w:pStyle w:val="TableParagraph"/>
              <w:ind w:left="81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3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3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трансформатор.</w:t>
            </w:r>
          </w:p>
          <w:p w14:paraId="30AE775C" w14:textId="77777777" w:rsidR="00C15ADF" w:rsidRPr="00930021" w:rsidRDefault="00C15ADF" w:rsidP="000F3F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3025D63F" w14:textId="77777777" w:rsidR="00C15ADF" w:rsidRPr="00930021" w:rsidRDefault="00C15ADF" w:rsidP="000F3FF1">
            <w:pPr>
              <w:pStyle w:val="TableParagraph"/>
              <w:ind w:left="75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Г.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Проверьте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наличие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электропитания.</w:t>
            </w:r>
          </w:p>
        </w:tc>
      </w:tr>
      <w:tr w:rsidR="00C15ADF" w:rsidRPr="00930021" w14:paraId="1987FE55" w14:textId="77777777" w:rsidTr="000F3FF1">
        <w:trPr>
          <w:trHeight w:val="2536"/>
        </w:trPr>
        <w:tc>
          <w:tcPr>
            <w:tcW w:w="1730" w:type="dxa"/>
          </w:tcPr>
          <w:p w14:paraId="2436442E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На</w:t>
            </w:r>
            <w:r w:rsidRPr="00930021">
              <w:rPr>
                <w:rFonts w:ascii="Times New Roman" w:hAnsi="Times New Roman" w:cs="Times New Roman"/>
                <w:b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дисплее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отображается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код</w:t>
            </w:r>
            <w:r w:rsidRPr="00930021">
              <w:rPr>
                <w:rFonts w:ascii="Times New Roman" w:hAnsi="Times New Roman" w:cs="Times New Roman"/>
                <w:b/>
                <w:spacing w:val="-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Е1</w:t>
            </w:r>
          </w:p>
        </w:tc>
        <w:tc>
          <w:tcPr>
            <w:tcW w:w="2656" w:type="dxa"/>
          </w:tcPr>
          <w:p w14:paraId="50E26536" w14:textId="77777777" w:rsidR="00C15ADF" w:rsidRPr="00930021" w:rsidRDefault="00C15ADF" w:rsidP="000F3FF1">
            <w:pPr>
              <w:pStyle w:val="TableParagraph"/>
              <w:spacing w:before="61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2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Неисправность</w:t>
            </w:r>
            <w:r w:rsidRPr="00930021">
              <w:rPr>
                <w:rFonts w:ascii="Times New Roman" w:hAnsi="Times New Roman" w:cs="Times New Roman"/>
                <w:spacing w:val="2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кабеля</w:t>
            </w:r>
          </w:p>
          <w:p w14:paraId="1851B3EB" w14:textId="77777777" w:rsidR="00C15ADF" w:rsidRPr="00930021" w:rsidRDefault="00C15ADF" w:rsidP="000F3FF1">
            <w:pPr>
              <w:pStyle w:val="TableParagraph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подключения</w:t>
            </w:r>
            <w:r w:rsidRPr="00930021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платы</w:t>
            </w:r>
            <w:r w:rsidRPr="00930021">
              <w:rPr>
                <w:rFonts w:ascii="Times New Roman" w:hAnsi="Times New Roman" w:cs="Times New Roman"/>
                <w:spacing w:val="4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определения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положения</w:t>
            </w:r>
            <w:r w:rsidRPr="00930021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дисков</w:t>
            </w:r>
            <w:r w:rsidRPr="00930021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</w:t>
            </w:r>
            <w:r w:rsidRPr="00930021">
              <w:rPr>
                <w:rFonts w:ascii="Times New Roman" w:hAnsi="Times New Roman" w:cs="Times New Roman"/>
                <w:spacing w:val="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плате управления.</w:t>
            </w:r>
          </w:p>
          <w:p w14:paraId="116FF60C" w14:textId="77777777" w:rsidR="00C15ADF" w:rsidRPr="00930021" w:rsidRDefault="00C15ADF" w:rsidP="000F3FF1">
            <w:pPr>
              <w:pStyle w:val="TableParagraph"/>
              <w:spacing w:before="47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Плата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определения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положения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дисков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повреждена.</w:t>
            </w:r>
          </w:p>
          <w:p w14:paraId="0F3EDC44" w14:textId="77777777" w:rsidR="00C15ADF" w:rsidRPr="00930021" w:rsidRDefault="00C15ADF" w:rsidP="000F3FF1">
            <w:pPr>
              <w:pStyle w:val="TableParagraph"/>
              <w:spacing w:before="101"/>
              <w:ind w:lef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Повреждение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двигателя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или</w:t>
            </w:r>
            <w:r w:rsidRPr="00930021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зубчатого</w:t>
            </w:r>
            <w:r w:rsidRPr="00930021">
              <w:rPr>
                <w:rFonts w:ascii="Times New Roman" w:hAnsi="Times New Roman" w:cs="Times New Roman"/>
                <w:spacing w:val="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колеса.</w:t>
            </w:r>
          </w:p>
          <w:p w14:paraId="7994CF20" w14:textId="77777777" w:rsidR="00C15ADF" w:rsidRPr="00930021" w:rsidRDefault="00C15ADF" w:rsidP="000F3FF1">
            <w:pPr>
              <w:pStyle w:val="TableParagraph"/>
              <w:spacing w:before="101"/>
              <w:ind w:lef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Г.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Плата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повреждена.</w:t>
            </w:r>
          </w:p>
          <w:p w14:paraId="5CDB0831" w14:textId="77777777" w:rsidR="00C15ADF" w:rsidRPr="00930021" w:rsidRDefault="00C15ADF" w:rsidP="000F3FF1">
            <w:pPr>
              <w:pStyle w:val="TableParagraph"/>
              <w:spacing w:before="101"/>
              <w:ind w:lef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Д.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Настройки</w:t>
            </w:r>
            <w:r w:rsidRPr="00930021">
              <w:rPr>
                <w:rFonts w:ascii="Times New Roman" w:hAnsi="Times New Roman" w:cs="Times New Roman"/>
                <w:spacing w:val="19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не</w:t>
            </w:r>
            <w:r w:rsidRPr="00930021">
              <w:rPr>
                <w:rFonts w:ascii="Times New Roman" w:hAnsi="Times New Roman" w:cs="Times New Roman"/>
                <w:spacing w:val="18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соответствуют</w:t>
            </w:r>
            <w:r w:rsidRPr="00930021">
              <w:rPr>
                <w:rFonts w:ascii="Times New Roman" w:hAnsi="Times New Roman" w:cs="Times New Roman"/>
                <w:spacing w:val="-3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модели</w:t>
            </w:r>
            <w:r w:rsidRPr="00930021">
              <w:rPr>
                <w:rFonts w:ascii="Times New Roman" w:hAnsi="Times New Roman" w:cs="Times New Roman"/>
                <w:spacing w:val="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блока</w:t>
            </w:r>
            <w:r w:rsidRPr="00930021">
              <w:rPr>
                <w:rFonts w:ascii="Times New Roman" w:hAnsi="Times New Roman" w:cs="Times New Roman"/>
                <w:spacing w:val="5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управления.</w:t>
            </w:r>
          </w:p>
        </w:tc>
        <w:tc>
          <w:tcPr>
            <w:tcW w:w="2556" w:type="dxa"/>
          </w:tcPr>
          <w:p w14:paraId="59D62C85" w14:textId="77777777" w:rsidR="00C15ADF" w:rsidRPr="00930021" w:rsidRDefault="00C15ADF" w:rsidP="000F3FF1">
            <w:pPr>
              <w:pStyle w:val="TableParagraph"/>
              <w:ind w:left="95" w:righ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А.</w:t>
            </w:r>
            <w:r w:rsidRPr="00930021">
              <w:rPr>
                <w:rFonts w:ascii="Times New Roman" w:hAnsi="Times New Roman" w:cs="Times New Roman"/>
                <w:spacing w:val="1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1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кабель.</w:t>
            </w:r>
          </w:p>
          <w:p w14:paraId="0876D9AA" w14:textId="77777777" w:rsidR="00C15ADF" w:rsidRPr="00930021" w:rsidRDefault="00C15ADF" w:rsidP="000F3FF1">
            <w:pPr>
              <w:pStyle w:val="TableParagraph"/>
              <w:spacing w:before="47"/>
              <w:ind w:left="81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Б.</w:t>
            </w:r>
            <w:r w:rsidRPr="00930021">
              <w:rPr>
                <w:rFonts w:ascii="Times New Roman" w:hAnsi="Times New Roman" w:cs="Times New Roman"/>
                <w:spacing w:val="2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2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плату</w:t>
            </w:r>
            <w:r w:rsidRPr="00930021">
              <w:rPr>
                <w:rFonts w:ascii="Times New Roman" w:hAnsi="Times New Roman" w:cs="Times New Roman"/>
                <w:spacing w:val="20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определения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положения</w:t>
            </w:r>
            <w:r w:rsidRPr="00930021">
              <w:rPr>
                <w:rFonts w:ascii="Times New Roman" w:hAnsi="Times New Roman" w:cs="Times New Roman"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дисков.</w:t>
            </w:r>
          </w:p>
          <w:p w14:paraId="5288FF16" w14:textId="77777777" w:rsidR="00C15ADF" w:rsidRPr="00930021" w:rsidRDefault="00C15ADF" w:rsidP="000F3FF1">
            <w:pPr>
              <w:pStyle w:val="TableParagraph"/>
              <w:ind w:left="95" w:righ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В.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двигатель</w:t>
            </w:r>
            <w:r w:rsidRPr="00930021">
              <w:rPr>
                <w:rFonts w:ascii="Times New Roman" w:hAnsi="Times New Roman" w:cs="Times New Roman"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или</w:t>
            </w:r>
            <w:r w:rsidRPr="00930021">
              <w:rPr>
                <w:rFonts w:ascii="Times New Roman" w:hAnsi="Times New Roman" w:cs="Times New Roman"/>
                <w:spacing w:val="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зубчатое</w:t>
            </w:r>
            <w:r w:rsidRPr="00930021">
              <w:rPr>
                <w:rFonts w:ascii="Times New Roman" w:hAnsi="Times New Roman" w:cs="Times New Roman"/>
                <w:spacing w:val="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колесо.</w:t>
            </w:r>
          </w:p>
          <w:p w14:paraId="6CAECEE6" w14:textId="77777777" w:rsidR="00C15ADF" w:rsidRPr="00930021" w:rsidRDefault="00C15ADF" w:rsidP="000F3FF1">
            <w:pPr>
              <w:pStyle w:val="TableParagraph"/>
              <w:ind w:left="95" w:right="99"/>
              <w:rPr>
                <w:rFonts w:ascii="Times New Roman" w:hAnsi="Times New Roman" w:cs="Times New Roman"/>
                <w:w w:val="95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Г.</w:t>
            </w:r>
            <w:r w:rsidRPr="00930021">
              <w:rPr>
                <w:rFonts w:ascii="Times New Roman" w:hAnsi="Times New Roman" w:cs="Times New Roman"/>
                <w:spacing w:val="3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3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плату</w:t>
            </w:r>
            <w:r w:rsidRPr="00930021">
              <w:rPr>
                <w:rFonts w:ascii="Times New Roman" w:hAnsi="Times New Roman" w:cs="Times New Roman"/>
                <w:spacing w:val="33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w w:val="95"/>
                <w:sz w:val="14"/>
                <w:lang w:val="ru-RU"/>
              </w:rPr>
              <w:t>управления</w:t>
            </w:r>
          </w:p>
          <w:p w14:paraId="09443A94" w14:textId="77777777" w:rsidR="00C15ADF" w:rsidRPr="00930021" w:rsidRDefault="00C15ADF" w:rsidP="000F3FF1">
            <w:pPr>
              <w:pStyle w:val="TableParagraph"/>
              <w:ind w:left="95" w:righ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Д.</w:t>
            </w:r>
            <w:r w:rsidRPr="00930021">
              <w:rPr>
                <w:rFonts w:ascii="Times New Roman" w:hAnsi="Times New Roman" w:cs="Times New Roman"/>
                <w:spacing w:val="1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Настройте</w:t>
            </w:r>
            <w:r w:rsidRPr="00930021">
              <w:rPr>
                <w:rFonts w:ascii="Times New Roman" w:hAnsi="Times New Roman" w:cs="Times New Roman"/>
                <w:spacing w:val="1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блок</w:t>
            </w:r>
            <w:r w:rsidRPr="00930021">
              <w:rPr>
                <w:rFonts w:ascii="Times New Roman" w:hAnsi="Times New Roman" w:cs="Times New Roman"/>
                <w:spacing w:val="-3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  <w:lang w:val="ru-RU"/>
              </w:rPr>
              <w:t>управления</w:t>
            </w:r>
          </w:p>
        </w:tc>
      </w:tr>
      <w:tr w:rsidR="00C15ADF" w:rsidRPr="00930021" w14:paraId="0EF1402A" w14:textId="77777777" w:rsidTr="000F3FF1">
        <w:trPr>
          <w:trHeight w:val="2536"/>
        </w:trPr>
        <w:tc>
          <w:tcPr>
            <w:tcW w:w="1730" w:type="dxa"/>
          </w:tcPr>
          <w:p w14:paraId="1134D00F" w14:textId="77777777" w:rsidR="00C15ADF" w:rsidRPr="00930021" w:rsidRDefault="00C15ADF" w:rsidP="000F3FF1">
            <w:pPr>
              <w:pStyle w:val="TableParagraph"/>
              <w:ind w:left="94"/>
              <w:rPr>
                <w:rFonts w:ascii="Times New Roman" w:hAnsi="Times New Roman" w:cs="Times New Roman"/>
                <w:b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На дисплее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отображается</w:t>
            </w:r>
            <w:r w:rsidRPr="00930021">
              <w:rPr>
                <w:rFonts w:ascii="Times New Roman" w:hAnsi="Times New Roman" w:cs="Times New Roman"/>
                <w:b/>
                <w:spacing w:val="1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код</w:t>
            </w:r>
            <w:r w:rsidRPr="00930021">
              <w:rPr>
                <w:rFonts w:ascii="Times New Roman" w:hAnsi="Times New Roman" w:cs="Times New Roman"/>
                <w:b/>
                <w:spacing w:val="-32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ошибки</w:t>
            </w:r>
            <w:r w:rsidRPr="00930021">
              <w:rPr>
                <w:rFonts w:ascii="Times New Roman" w:hAnsi="Times New Roman" w:cs="Times New Roman"/>
                <w:b/>
                <w:spacing w:val="6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Е3</w:t>
            </w:r>
            <w:r w:rsidRPr="00930021">
              <w:rPr>
                <w:rFonts w:ascii="Times New Roman" w:hAnsi="Times New Roman" w:cs="Times New Roman"/>
                <w:b/>
                <w:spacing w:val="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или</w:t>
            </w:r>
            <w:r w:rsidRPr="00930021">
              <w:rPr>
                <w:rFonts w:ascii="Times New Roman" w:hAnsi="Times New Roman" w:cs="Times New Roman"/>
                <w:b/>
                <w:spacing w:val="7"/>
                <w:sz w:val="14"/>
                <w:lang w:val="ru-RU"/>
              </w:rPr>
              <w:t xml:space="preserve"> </w:t>
            </w:r>
            <w:r w:rsidRPr="00930021">
              <w:rPr>
                <w:rFonts w:ascii="Times New Roman" w:hAnsi="Times New Roman" w:cs="Times New Roman"/>
                <w:b/>
                <w:sz w:val="14"/>
                <w:lang w:val="ru-RU"/>
              </w:rPr>
              <w:t>Е4</w:t>
            </w:r>
          </w:p>
        </w:tc>
        <w:tc>
          <w:tcPr>
            <w:tcW w:w="2656" w:type="dxa"/>
          </w:tcPr>
          <w:p w14:paraId="321E865F" w14:textId="77777777" w:rsidR="00C15ADF" w:rsidRPr="00930021" w:rsidRDefault="00C15ADF" w:rsidP="000F3F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</w:p>
          <w:p w14:paraId="5815C9D2" w14:textId="77777777" w:rsidR="00C15ADF" w:rsidRPr="00930021" w:rsidRDefault="00C15ADF" w:rsidP="000F3FF1">
            <w:pPr>
              <w:pStyle w:val="TableParagraph"/>
              <w:spacing w:before="61"/>
              <w:ind w:left="80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</w:rPr>
              <w:t>А.</w:t>
            </w:r>
            <w:r w:rsidRPr="00930021">
              <w:rPr>
                <w:rFonts w:ascii="Times New Roman" w:hAnsi="Times New Roman" w:cs="Times New Roman"/>
                <w:spacing w:val="21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Плата</w:t>
            </w:r>
            <w:r w:rsidRPr="00930021">
              <w:rPr>
                <w:rFonts w:ascii="Times New Roman" w:hAnsi="Times New Roman" w:cs="Times New Roman"/>
                <w:spacing w:val="22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управления</w:t>
            </w:r>
            <w:r w:rsidRPr="00930021">
              <w:rPr>
                <w:rFonts w:ascii="Times New Roman" w:hAnsi="Times New Roman" w:cs="Times New Roman"/>
                <w:spacing w:val="22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неисправна.</w:t>
            </w:r>
          </w:p>
        </w:tc>
        <w:tc>
          <w:tcPr>
            <w:tcW w:w="2556" w:type="dxa"/>
          </w:tcPr>
          <w:p w14:paraId="56EC58ED" w14:textId="77777777" w:rsidR="00C15ADF" w:rsidRPr="00930021" w:rsidRDefault="00C15ADF" w:rsidP="000F3FF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</w:rPr>
            </w:pPr>
          </w:p>
          <w:p w14:paraId="441C5B8E" w14:textId="77777777" w:rsidR="00C15ADF" w:rsidRPr="00930021" w:rsidRDefault="00C15ADF" w:rsidP="000F3FF1">
            <w:pPr>
              <w:pStyle w:val="TableParagraph"/>
              <w:ind w:left="95" w:right="99"/>
              <w:rPr>
                <w:rFonts w:ascii="Times New Roman" w:hAnsi="Times New Roman" w:cs="Times New Roman"/>
                <w:sz w:val="14"/>
                <w:lang w:val="ru-RU"/>
              </w:rPr>
            </w:pPr>
            <w:r w:rsidRPr="00930021">
              <w:rPr>
                <w:rFonts w:ascii="Times New Roman" w:hAnsi="Times New Roman" w:cs="Times New Roman"/>
                <w:sz w:val="14"/>
              </w:rPr>
              <w:t>А.</w:t>
            </w:r>
            <w:r w:rsidRPr="00930021">
              <w:rPr>
                <w:rFonts w:ascii="Times New Roman" w:hAnsi="Times New Roman" w:cs="Times New Roman"/>
                <w:spacing w:val="16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Замените</w:t>
            </w:r>
            <w:r w:rsidRPr="00930021">
              <w:rPr>
                <w:rFonts w:ascii="Times New Roman" w:hAnsi="Times New Roman" w:cs="Times New Roman"/>
                <w:spacing w:val="16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плату</w:t>
            </w:r>
            <w:r w:rsidRPr="00930021">
              <w:rPr>
                <w:rFonts w:ascii="Times New Roman" w:hAnsi="Times New Roman" w:cs="Times New Roman"/>
                <w:spacing w:val="17"/>
                <w:sz w:val="14"/>
              </w:rPr>
              <w:t xml:space="preserve"> </w:t>
            </w:r>
            <w:r w:rsidRPr="00930021">
              <w:rPr>
                <w:rFonts w:ascii="Times New Roman" w:hAnsi="Times New Roman" w:cs="Times New Roman"/>
                <w:sz w:val="14"/>
              </w:rPr>
              <w:t>управления.</w:t>
            </w:r>
          </w:p>
        </w:tc>
      </w:tr>
    </w:tbl>
    <w:p w14:paraId="58373C1C" w14:textId="77777777" w:rsidR="00C15ADF" w:rsidRPr="00930021" w:rsidRDefault="00C15ADF" w:rsidP="00C15ADF">
      <w:pPr>
        <w:rPr>
          <w:rFonts w:ascii="Times New Roman" w:hAnsi="Times New Roman" w:cs="Times New Roman"/>
          <w:sz w:val="2"/>
          <w:szCs w:val="2"/>
        </w:rPr>
      </w:pPr>
      <w:r w:rsidRPr="009300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296326" wp14:editId="7CCD633F">
                <wp:simplePos x="0" y="0"/>
                <wp:positionH relativeFrom="page">
                  <wp:posOffset>1609090</wp:posOffset>
                </wp:positionH>
                <wp:positionV relativeFrom="page">
                  <wp:posOffset>2265680</wp:posOffset>
                </wp:positionV>
                <wp:extent cx="23495" cy="104775"/>
                <wp:effectExtent l="0" t="0" r="0" b="0"/>
                <wp:wrapNone/>
                <wp:docPr id="125101407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0E11A" w14:textId="77777777" w:rsidR="00C15ADF" w:rsidRDefault="00C15ADF" w:rsidP="00C15ADF">
                            <w:pPr>
                              <w:spacing w:line="16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8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96326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margin-left:126.7pt;margin-top:178.4pt;width:1.85pt;height: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" filled="f" stroked="f">
                <v:textbox inset="0,0,0,0">
                  <w:txbxContent>
                    <w:p w14:paraId="2CE0E11A" w14:textId="77777777" w:rsidR="00C15ADF" w:rsidRDefault="00C15ADF" w:rsidP="00C15ADF">
                      <w:pPr>
                        <w:spacing w:line="164" w:lineRule="exact"/>
                        <w:rPr>
                          <w:sz w:val="14"/>
                        </w:rPr>
                      </w:pPr>
                      <w:r>
                        <w:rPr>
                          <w:w w:val="98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300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655BCC" wp14:editId="417FA150">
                <wp:simplePos x="0" y="0"/>
                <wp:positionH relativeFrom="page">
                  <wp:posOffset>1583690</wp:posOffset>
                </wp:positionH>
                <wp:positionV relativeFrom="page">
                  <wp:posOffset>2253615</wp:posOffset>
                </wp:positionV>
                <wp:extent cx="165735" cy="90170"/>
                <wp:effectExtent l="0" t="0" r="0" b="0"/>
                <wp:wrapNone/>
                <wp:docPr id="55647663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335FF" id="Rectangle 184" o:spid="_x0000_s1026" style="position:absolute;margin-left:124.7pt;margin-top:177.45pt;width:13.05pt;height: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5A09E87E" w14:textId="77777777" w:rsidR="00C15ADF" w:rsidRDefault="00C15ADF" w:rsidP="00C15ADF"/>
    <w:p w14:paraId="4BCEFA74" w14:textId="77777777" w:rsidR="00142D4C" w:rsidRDefault="00142D4C" w:rsidP="00C15ADF"/>
    <w:p w14:paraId="4C408524" w14:textId="77777777" w:rsidR="00142D4C" w:rsidRDefault="00142D4C" w:rsidP="00C15ADF"/>
    <w:p w14:paraId="60542DC2" w14:textId="77777777" w:rsidR="00142D4C" w:rsidRDefault="00142D4C" w:rsidP="00C15ADF"/>
    <w:p w14:paraId="10B9B76A" w14:textId="77777777" w:rsidR="00142D4C" w:rsidRDefault="00142D4C" w:rsidP="00C15ADF"/>
    <w:p w14:paraId="7AD1F761" w14:textId="77777777" w:rsidR="00142D4C" w:rsidRDefault="00142D4C" w:rsidP="00C15ADF"/>
    <w:p w14:paraId="42C1F638" w14:textId="77777777" w:rsidR="00142D4C" w:rsidRPr="00930021" w:rsidRDefault="00142D4C" w:rsidP="00C15ADF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2894"/>
        <w:gridCol w:w="2726"/>
      </w:tblGrid>
      <w:tr w:rsidR="00CF630B" w:rsidRPr="00CF630B" w14:paraId="3F8211C7" w14:textId="77777777" w:rsidTr="00BD20E7">
        <w:trPr>
          <w:trHeight w:val="521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2064BF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b/>
                <w:bCs/>
                <w:sz w:val="22"/>
                <w:szCs w:val="22"/>
              </w:rPr>
              <w:lastRenderedPageBreak/>
              <w:t>Неисправность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5B70C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b/>
                <w:bCs/>
                <w:sz w:val="22"/>
                <w:szCs w:val="22"/>
              </w:rPr>
              <w:t>Причины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0C2205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b/>
                <w:bCs/>
                <w:sz w:val="22"/>
                <w:szCs w:val="22"/>
              </w:rPr>
              <w:t>Способ устранения</w:t>
            </w:r>
          </w:p>
        </w:tc>
      </w:tr>
      <w:tr w:rsidR="00CF630B" w:rsidRPr="00CF630B" w14:paraId="37535565" w14:textId="77777777" w:rsidTr="00BD20E7">
        <w:trPr>
          <w:trHeight w:val="692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F0D1C9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Протечка в месте соединения крышки и прозрачной колбы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AD0BB2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Неплотно закручена прозрачная колба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A69948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Докрутите крышку фильтра</w:t>
            </w:r>
          </w:p>
        </w:tc>
      </w:tr>
      <w:tr w:rsidR="00CF630B" w:rsidRPr="00CF630B" w14:paraId="1EB348CF" w14:textId="77777777" w:rsidTr="00BD20E7">
        <w:trPr>
          <w:trHeight w:val="692"/>
        </w:trPr>
        <w:tc>
          <w:tcPr>
            <w:tcW w:w="30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FFCF4C" w14:textId="77777777" w:rsidR="00CF630B" w:rsidRPr="00CF630B" w:rsidRDefault="00CF630B" w:rsidP="00CF630B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054A6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Повреждено уплотнительное кольцо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7C4D6E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Замените и смажьте силиконом уплотнительное кольцо</w:t>
            </w:r>
          </w:p>
        </w:tc>
      </w:tr>
      <w:tr w:rsidR="00CF630B" w:rsidRPr="00CF630B" w14:paraId="3B48D18B" w14:textId="77777777" w:rsidTr="00BD20E7">
        <w:trPr>
          <w:trHeight w:val="68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CEA7D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Протечка в месте соединения крышки фильтра и трубы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BCAD94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Плохая гидроизоляция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5BDD63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Открутите соединение и соберите заново, используя фум ленту или лён</w:t>
            </w:r>
          </w:p>
        </w:tc>
      </w:tr>
      <w:tr w:rsidR="00CF630B" w:rsidRPr="00CF630B" w14:paraId="228C5B66" w14:textId="77777777" w:rsidTr="00BD20E7">
        <w:trPr>
          <w:trHeight w:val="69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B8C46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Уменьшилось давление воды на выходе из фильтра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13DE9" w14:textId="10868095" w:rsidR="00CF630B" w:rsidRPr="00CF630B" w:rsidRDefault="009436C8" w:rsidP="00CF6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Сильное загрязнение засыпок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0DD72" w14:textId="48C30509" w:rsidR="00CF630B" w:rsidRPr="00CF630B" w:rsidRDefault="00BD20E7" w:rsidP="00CF6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Проведите цикл промывок</w:t>
            </w:r>
          </w:p>
        </w:tc>
      </w:tr>
      <w:tr w:rsidR="00CF630B" w:rsidRPr="00CF630B" w14:paraId="24C0B291" w14:textId="77777777" w:rsidTr="00BD20E7">
        <w:trPr>
          <w:trHeight w:val="69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9B0AA1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На прозрачной колбе появились микротрещины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F3B3A1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Произошел гидроудар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3F0C1F" w14:textId="54B215D1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 xml:space="preserve">Не гарантийный </w:t>
            </w:r>
            <w:r w:rsidR="00FA6510" w:rsidRPr="00CF630B">
              <w:rPr>
                <w:sz w:val="22"/>
                <w:szCs w:val="22"/>
              </w:rPr>
              <w:t>случай.</w:t>
            </w:r>
            <w:r w:rsidRPr="00CF630B">
              <w:rPr>
                <w:sz w:val="22"/>
                <w:szCs w:val="22"/>
              </w:rPr>
              <w:t xml:space="preserve"> Замените фильтр в сборе</w:t>
            </w:r>
          </w:p>
        </w:tc>
      </w:tr>
      <w:tr w:rsidR="00CF630B" w:rsidRPr="00CF630B" w14:paraId="56B87EBC" w14:textId="77777777" w:rsidTr="00BD20E7">
        <w:trPr>
          <w:trHeight w:val="80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8F2C17" w14:textId="53147F1D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 xml:space="preserve">Вода проходит через </w:t>
            </w:r>
            <w:r w:rsidR="00FA6510" w:rsidRPr="00CF630B">
              <w:rPr>
                <w:sz w:val="22"/>
                <w:szCs w:val="22"/>
              </w:rPr>
              <w:t>фильтр,</w:t>
            </w:r>
            <w:r w:rsidRPr="00CF630B">
              <w:rPr>
                <w:sz w:val="22"/>
                <w:szCs w:val="22"/>
              </w:rPr>
              <w:t xml:space="preserve"> но не очищается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9B1672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Неправильная установка, направление потока не соответствует стрелке на крышке фильтра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B8CDB6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Переустановите фильтр в соответствии потока воды и стрелки на крышке фильтра</w:t>
            </w:r>
          </w:p>
        </w:tc>
      </w:tr>
      <w:tr w:rsidR="00CF630B" w:rsidRPr="00CF630B" w14:paraId="28573C90" w14:textId="77777777" w:rsidTr="00BD20E7">
        <w:trPr>
          <w:trHeight w:val="81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E2C4F0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Прозрачная колба раздулась (приняла шарообразную форму)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AA38CD" w14:textId="77777777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>В магистраль с установленным фильтром поступала горячая вода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F601" w14:textId="28E16293" w:rsidR="00CF630B" w:rsidRPr="00CF630B" w:rsidRDefault="00CF630B" w:rsidP="00CF630B">
            <w:pPr>
              <w:rPr>
                <w:sz w:val="22"/>
                <w:szCs w:val="22"/>
              </w:rPr>
            </w:pPr>
            <w:r w:rsidRPr="00CF630B">
              <w:rPr>
                <w:sz w:val="22"/>
                <w:szCs w:val="22"/>
              </w:rPr>
              <w:t xml:space="preserve">Не гарантийный </w:t>
            </w:r>
            <w:r w:rsidR="00FA6510" w:rsidRPr="00CF630B">
              <w:rPr>
                <w:sz w:val="22"/>
                <w:szCs w:val="22"/>
              </w:rPr>
              <w:t>случай.</w:t>
            </w:r>
            <w:r w:rsidRPr="00CF630B">
              <w:rPr>
                <w:sz w:val="22"/>
                <w:szCs w:val="22"/>
              </w:rPr>
              <w:t xml:space="preserve"> Замените фильтр в сборе</w:t>
            </w:r>
          </w:p>
        </w:tc>
      </w:tr>
    </w:tbl>
    <w:p w14:paraId="27327659" w14:textId="77777777" w:rsidR="00FB4839" w:rsidRDefault="00FB4839" w:rsidP="00FB4839"/>
    <w:p w14:paraId="47DA8362" w14:textId="2456BC35" w:rsidR="00CF630B" w:rsidRPr="008F7F35" w:rsidRDefault="008F7F35" w:rsidP="00FB4839">
      <w:pPr>
        <w:rPr>
          <w:b/>
          <w:bCs/>
        </w:rPr>
      </w:pPr>
      <w:r w:rsidRPr="008F7F35">
        <w:rPr>
          <w:b/>
          <w:bCs/>
        </w:rPr>
        <w:t>Сведения об утилизации</w:t>
      </w:r>
    </w:p>
    <w:p w14:paraId="022CFE37" w14:textId="30B1EDBE" w:rsidR="00CF630B" w:rsidRDefault="008F7F35" w:rsidP="00FB4839">
      <w:r w:rsidRPr="008F7F35">
        <w:t xml:space="preserve">Утилизация вышедшей из стоя </w:t>
      </w:r>
      <w:r>
        <w:t xml:space="preserve">фильтра МЗФ – </w:t>
      </w:r>
      <w:r w:rsidR="005C1F48">
        <w:t>2А</w:t>
      </w:r>
      <w:r w:rsidRPr="008F7F35">
        <w:t>, а также подлежащей демонтажу по истечению расчетного срока службы, долж</w:t>
      </w:r>
      <w:r>
        <w:t>е</w:t>
      </w:r>
      <w:r w:rsidRPr="008F7F35">
        <w:t xml:space="preserve">н осуществляться по согласованию с органами санитарного надзора в соответствии с действующими местными правилами вывозки и утилизации </w:t>
      </w:r>
      <w:r>
        <w:t xml:space="preserve">бытовых </w:t>
      </w:r>
      <w:r w:rsidRPr="008F7F35">
        <w:t>отходов.</w:t>
      </w:r>
    </w:p>
    <w:p w14:paraId="5ED1CD9D" w14:textId="77777777" w:rsidR="00CF630B" w:rsidRPr="00CF630B" w:rsidRDefault="00CF630B" w:rsidP="00CF630B">
      <w:r w:rsidRPr="00CF630B">
        <w:rPr>
          <w:b/>
          <w:bCs/>
        </w:rPr>
        <w:t>Гарантийные обязательства не распространяются:</w:t>
      </w:r>
    </w:p>
    <w:p w14:paraId="31C9E4AA" w14:textId="236DC266" w:rsidR="00CF630B" w:rsidRPr="00CF630B" w:rsidRDefault="00CF630B" w:rsidP="00CF630B">
      <w:pPr>
        <w:numPr>
          <w:ilvl w:val="0"/>
          <w:numId w:val="1"/>
        </w:numPr>
      </w:pPr>
      <w:r w:rsidRPr="00CF630B">
        <w:t>на неисправности магистрального фильтра</w:t>
      </w:r>
      <w:r w:rsidR="00BD20E7">
        <w:t xml:space="preserve"> МЗФ – </w:t>
      </w:r>
      <w:r w:rsidR="005C1F48">
        <w:t>2А</w:t>
      </w:r>
      <w:r w:rsidRPr="00CF630B">
        <w:t>, возникшие в результате несоблюдения пользователем предписаний данной инструкции по эксплуатации;</w:t>
      </w:r>
    </w:p>
    <w:p w14:paraId="2956256D" w14:textId="4CD54CFF" w:rsidR="00CF630B" w:rsidRPr="00CF630B" w:rsidRDefault="00CF630B" w:rsidP="00CF630B">
      <w:pPr>
        <w:numPr>
          <w:ilvl w:val="0"/>
          <w:numId w:val="1"/>
        </w:numPr>
      </w:pPr>
      <w:r w:rsidRPr="00CF630B">
        <w:t xml:space="preserve">на фильтр </w:t>
      </w:r>
      <w:r w:rsidR="00BD20E7">
        <w:t xml:space="preserve">МЗФ – </w:t>
      </w:r>
      <w:r w:rsidR="005C1F48">
        <w:t>2А</w:t>
      </w:r>
      <w:r w:rsidR="00BD20E7">
        <w:t xml:space="preserve"> </w:t>
      </w:r>
      <w:r w:rsidRPr="00CF630B">
        <w:t>установленный в магистраль без редуктора с ограничением максимального давления 4 атм, редуктор должен быть установлен перед фильтром;</w:t>
      </w:r>
    </w:p>
    <w:p w14:paraId="68E68E01" w14:textId="3B2DE81C" w:rsidR="00CF630B" w:rsidRPr="00CF630B" w:rsidRDefault="00CF630B" w:rsidP="00CF630B">
      <w:pPr>
        <w:numPr>
          <w:ilvl w:val="0"/>
          <w:numId w:val="1"/>
        </w:numPr>
      </w:pPr>
      <w:r w:rsidRPr="00CF630B">
        <w:t xml:space="preserve">на механические повреждения, вызванные внешним ударным или иным другим воздействием, а </w:t>
      </w:r>
      <w:r w:rsidR="00FA6510" w:rsidRPr="00CF630B">
        <w:t>также</w:t>
      </w:r>
      <w:r w:rsidRPr="00CF630B">
        <w:t xml:space="preserve"> воздействием агрессивных сред;</w:t>
      </w:r>
    </w:p>
    <w:p w14:paraId="6FE29A2C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на неисправности, произошедшие вследствие неправильного гидравлического или механического подключения и использования;</w:t>
      </w:r>
    </w:p>
    <w:p w14:paraId="6100CBFB" w14:textId="11D88249" w:rsidR="00CF630B" w:rsidRPr="00CF630B" w:rsidRDefault="00CF630B" w:rsidP="002B43BF">
      <w:pPr>
        <w:numPr>
          <w:ilvl w:val="0"/>
          <w:numId w:val="1"/>
        </w:numPr>
      </w:pPr>
      <w:r w:rsidRPr="00CF630B">
        <w:lastRenderedPageBreak/>
        <w:t>на неисправности, произошедшие вследствие использования изделия</w:t>
      </w:r>
      <w:r w:rsidR="00BD20E7">
        <w:t xml:space="preserve"> </w:t>
      </w:r>
      <w:r w:rsidRPr="00CF630B">
        <w:t>не по назначению или не в соответствии с руководством по эксплуатации;</w:t>
      </w:r>
    </w:p>
    <w:p w14:paraId="769E453B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на естественный износ корпуса, сильное внутреннее или внешнее загрязнение;</w:t>
      </w:r>
    </w:p>
    <w:p w14:paraId="30D2DB9A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на избыток намотки фум ленты или сантехнического льна при закручивании резьбового соединения к трубе.</w:t>
      </w:r>
    </w:p>
    <w:p w14:paraId="243F5D77" w14:textId="7469C5A2" w:rsidR="00CF630B" w:rsidRPr="00CF630B" w:rsidRDefault="00CF630B" w:rsidP="00CF630B">
      <w:r w:rsidRPr="00CF630B">
        <w:rPr>
          <w:b/>
          <w:bCs/>
        </w:rPr>
        <w:t>Требования к исходной воде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142"/>
      </w:tblGrid>
      <w:tr w:rsidR="00CF630B" w:rsidRPr="00CF630B" w14:paraId="07F7BEC6" w14:textId="77777777">
        <w:trPr>
          <w:trHeight w:val="3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172C0" w14:textId="77777777" w:rsidR="00CF630B" w:rsidRPr="00CF630B" w:rsidRDefault="00CF630B" w:rsidP="00CF630B">
            <w:r w:rsidRPr="00CF630B">
              <w:t>Водородный показатель, pH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CC0565" w14:textId="77777777" w:rsidR="00CF630B" w:rsidRPr="00CF630B" w:rsidRDefault="00CF630B" w:rsidP="00CF630B">
            <w:r w:rsidRPr="00CF630B">
              <w:t>6-9</w:t>
            </w:r>
          </w:p>
        </w:tc>
      </w:tr>
      <w:tr w:rsidR="00CF630B" w:rsidRPr="00CF630B" w14:paraId="53F4C74F" w14:textId="77777777">
        <w:trPr>
          <w:trHeight w:val="29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65E658E" w14:textId="77777777" w:rsidR="00CF630B" w:rsidRPr="00CF630B" w:rsidRDefault="00CF630B" w:rsidP="00CF630B">
            <w:r w:rsidRPr="00CF630B">
              <w:t>Общая жесткость очищаемой воды, мг-экв/л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6AD832" w14:textId="77777777" w:rsidR="00CF630B" w:rsidRPr="00CF630B" w:rsidRDefault="00CF630B" w:rsidP="00CF630B">
            <w:r w:rsidRPr="00CF630B">
              <w:t>до 20</w:t>
            </w:r>
          </w:p>
        </w:tc>
      </w:tr>
      <w:tr w:rsidR="00CF630B" w:rsidRPr="00CF630B" w14:paraId="3AB4BC2D" w14:textId="77777777">
        <w:trPr>
          <w:trHeight w:val="29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8F1709" w14:textId="77777777" w:rsidR="00CF630B" w:rsidRPr="00CF630B" w:rsidRDefault="00CF630B" w:rsidP="00CF630B">
            <w:r w:rsidRPr="00CF630B">
              <w:t>Содержание железа, мг/л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739F58" w14:textId="77777777" w:rsidR="00CF630B" w:rsidRPr="00CF630B" w:rsidRDefault="00CF630B" w:rsidP="00CF630B">
            <w:r w:rsidRPr="00CF630B">
              <w:t>до 0,3</w:t>
            </w:r>
          </w:p>
        </w:tc>
      </w:tr>
      <w:tr w:rsidR="00CF630B" w:rsidRPr="00CF630B" w14:paraId="622666A1" w14:textId="77777777">
        <w:trPr>
          <w:trHeight w:val="29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A3CF95" w14:textId="77777777" w:rsidR="00CF630B" w:rsidRPr="00CF630B" w:rsidRDefault="00CF630B" w:rsidP="00CF630B">
            <w:r w:rsidRPr="00CF630B">
              <w:t>Общая минерализация, мг/л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15F5AAD" w14:textId="77777777" w:rsidR="00CF630B" w:rsidRPr="00CF630B" w:rsidRDefault="00CF630B" w:rsidP="00CF630B">
            <w:r w:rsidRPr="00CF630B">
              <w:t>до 1000</w:t>
            </w:r>
          </w:p>
        </w:tc>
      </w:tr>
      <w:tr w:rsidR="00CF630B" w:rsidRPr="00CF630B" w14:paraId="6D6F962B" w14:textId="77777777">
        <w:trPr>
          <w:trHeight w:val="29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3C08C6" w14:textId="77777777" w:rsidR="00CF630B" w:rsidRPr="00CF630B" w:rsidRDefault="00CF630B" w:rsidP="00CF630B">
            <w:r w:rsidRPr="00CF630B">
              <w:t>Окисляемость перманганатная, мг/л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298F69" w14:textId="77777777" w:rsidR="00CF630B" w:rsidRPr="00CF630B" w:rsidRDefault="00CF630B" w:rsidP="00CF630B">
            <w:r w:rsidRPr="00CF630B">
              <w:t>ДО 5,0</w:t>
            </w:r>
          </w:p>
        </w:tc>
      </w:tr>
      <w:tr w:rsidR="00CF630B" w:rsidRPr="00CF630B" w14:paraId="06D4360D" w14:textId="77777777">
        <w:trPr>
          <w:trHeight w:val="29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E0E688" w14:textId="77777777" w:rsidR="00CF630B" w:rsidRPr="00CF630B" w:rsidRDefault="00CF630B" w:rsidP="00CF630B">
            <w:r w:rsidRPr="00CF630B">
              <w:t>Нефтепродукты, суммарно, мг/г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F8D370" w14:textId="77777777" w:rsidR="00CF630B" w:rsidRPr="00CF630B" w:rsidRDefault="00CF630B" w:rsidP="00CF630B">
            <w:r w:rsidRPr="00CF630B">
              <w:t>до 0,1</w:t>
            </w:r>
          </w:p>
        </w:tc>
      </w:tr>
      <w:tr w:rsidR="00CF630B" w:rsidRPr="00CF630B" w14:paraId="6687AE84" w14:textId="77777777">
        <w:trPr>
          <w:trHeight w:val="29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2A3358" w14:textId="77777777" w:rsidR="00CF630B" w:rsidRPr="00CF630B" w:rsidRDefault="00CF630B" w:rsidP="00CF630B">
            <w:r w:rsidRPr="00CF630B">
              <w:t>Поверхностно-активные вещества (ПАВ), анионоактивные, мг/л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00674C" w14:textId="77777777" w:rsidR="00CF630B" w:rsidRPr="00CF630B" w:rsidRDefault="00CF630B" w:rsidP="00CF630B">
            <w:r w:rsidRPr="00CF630B">
              <w:t>до 0,5</w:t>
            </w:r>
          </w:p>
        </w:tc>
      </w:tr>
      <w:tr w:rsidR="00CF630B" w:rsidRPr="00CF630B" w14:paraId="185BBE6C" w14:textId="77777777">
        <w:trPr>
          <w:trHeight w:val="3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3EEAF8" w14:textId="77777777" w:rsidR="00CF630B" w:rsidRPr="00CF630B" w:rsidRDefault="00CF630B" w:rsidP="00CF630B">
            <w:r w:rsidRPr="00CF630B">
              <w:t>Фенольный индекс, мг/л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374F" w14:textId="77777777" w:rsidR="00CF630B" w:rsidRPr="00CF630B" w:rsidRDefault="00CF630B" w:rsidP="00CF630B">
            <w:r w:rsidRPr="00CF630B">
              <w:t>ДО 0,25</w:t>
            </w:r>
          </w:p>
        </w:tc>
      </w:tr>
    </w:tbl>
    <w:p w14:paraId="246BC216" w14:textId="77777777" w:rsidR="00CF630B" w:rsidRDefault="00CF630B" w:rsidP="00FB4839"/>
    <w:p w14:paraId="14216937" w14:textId="77777777" w:rsidR="00CF630B" w:rsidRPr="00CF630B" w:rsidRDefault="00CF630B" w:rsidP="00CF630B">
      <w:r w:rsidRPr="00CF630B">
        <w:rPr>
          <w:b/>
          <w:bCs/>
        </w:rPr>
        <w:t>Гарантия</w:t>
      </w:r>
    </w:p>
    <w:p w14:paraId="60CE2271" w14:textId="27672D92" w:rsidR="00CF630B" w:rsidRPr="00CF630B" w:rsidRDefault="00CF630B" w:rsidP="00CF630B">
      <w:pPr>
        <w:numPr>
          <w:ilvl w:val="0"/>
          <w:numId w:val="1"/>
        </w:numPr>
      </w:pPr>
      <w:r w:rsidRPr="00CF630B">
        <w:t xml:space="preserve">Гарантия на магистральные фильтры </w:t>
      </w:r>
      <w:r w:rsidR="00BD20E7">
        <w:t xml:space="preserve">МЗФ – </w:t>
      </w:r>
      <w:r w:rsidR="005C1F48">
        <w:t>2А</w:t>
      </w:r>
      <w:r w:rsidR="00FA6510">
        <w:t xml:space="preserve"> </w:t>
      </w:r>
      <w:r w:rsidR="00FA6510" w:rsidRPr="00CF630B">
        <w:t>предоставляется</w:t>
      </w:r>
      <w:r w:rsidRPr="00CF630B">
        <w:t xml:space="preserve"> на срок </w:t>
      </w:r>
      <w:r w:rsidR="00BD20E7">
        <w:t>12</w:t>
      </w:r>
      <w:r w:rsidRPr="00CF630B">
        <w:rPr>
          <w:i/>
          <w:iCs/>
        </w:rPr>
        <w:t xml:space="preserve"> </w:t>
      </w:r>
      <w:r w:rsidRPr="00CF630B">
        <w:t>месяц</w:t>
      </w:r>
      <w:r w:rsidR="00BD20E7" w:rsidRPr="00BD20E7">
        <w:t>ев</w:t>
      </w:r>
      <w:r w:rsidRPr="00CF630B">
        <w:t xml:space="preserve"> со дня продажи, при наличии правильно заполненного гарантийного талона и чека на покупку и распространяется на дефекты, произошедшие по вине Производителя при соблюдении правил эксплуатации.</w:t>
      </w:r>
    </w:p>
    <w:p w14:paraId="5F0C437B" w14:textId="573AD703" w:rsidR="00CF630B" w:rsidRPr="00CF630B" w:rsidRDefault="00CF630B" w:rsidP="00CF630B">
      <w:pPr>
        <w:numPr>
          <w:ilvl w:val="0"/>
          <w:numId w:val="1"/>
        </w:numPr>
      </w:pPr>
      <w:r w:rsidRPr="00CF630B">
        <w:t xml:space="preserve">Гарантия на магистральные фильтры </w:t>
      </w:r>
      <w:r w:rsidR="00BD20E7">
        <w:t xml:space="preserve">МЗФ – </w:t>
      </w:r>
      <w:r w:rsidR="005C1F48">
        <w:t>2А</w:t>
      </w:r>
      <w:r w:rsidR="00BD20E7">
        <w:t xml:space="preserve"> </w:t>
      </w:r>
      <w:r w:rsidRPr="00CF630B">
        <w:t>предоставляется только при установленном редукторе с ограничением максимального давления не более 4 атм в магистраль холодной воды перед фильтром.</w:t>
      </w:r>
    </w:p>
    <w:p w14:paraId="7485BE3E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Удовлетворение претензий потребителя с недостатками по вине изготовителя производится в соответствии с законом РФ "О защите прав потребителей"</w:t>
      </w:r>
    </w:p>
    <w:p w14:paraId="49E03454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При гарантийном ремонте гарантия продлевается на срок ремонта.</w:t>
      </w:r>
    </w:p>
    <w:p w14:paraId="39445242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Затраты, связанные с демонтажем и монтажом неисправного изделия в период гарантийного срока покупателю не возмещаются.</w:t>
      </w:r>
    </w:p>
    <w:p w14:paraId="0D147C5B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t>При необоснованной претензии, затраты на диагностирование и экспертизу фильтра оплачивает покупатель.</w:t>
      </w:r>
    </w:p>
    <w:p w14:paraId="65F36262" w14:textId="77777777" w:rsidR="00CF630B" w:rsidRPr="00CF630B" w:rsidRDefault="00CF630B" w:rsidP="00CF630B">
      <w:pPr>
        <w:numPr>
          <w:ilvl w:val="0"/>
          <w:numId w:val="1"/>
        </w:numPr>
      </w:pPr>
      <w:r w:rsidRPr="00CF630B">
        <w:lastRenderedPageBreak/>
        <w:t>Производитель не несет материальной ответственности перед третьими лицами в случае причинения ущерба в результате производственного брака.</w:t>
      </w:r>
    </w:p>
    <w:p w14:paraId="451233B3" w14:textId="00602722" w:rsidR="00CF630B" w:rsidRPr="00CF630B" w:rsidRDefault="00CF630B" w:rsidP="00CF630B">
      <w:pPr>
        <w:numPr>
          <w:ilvl w:val="0"/>
          <w:numId w:val="1"/>
        </w:numPr>
      </w:pPr>
      <w:r w:rsidRPr="00CF630B">
        <w:t xml:space="preserve">Магистральные фильтры </w:t>
      </w:r>
      <w:r w:rsidR="00BD20E7">
        <w:t xml:space="preserve">МЗФ – </w:t>
      </w:r>
      <w:r w:rsidR="005C1F48">
        <w:t>2А</w:t>
      </w:r>
      <w:r w:rsidR="00BD20E7">
        <w:t xml:space="preserve"> </w:t>
      </w:r>
      <w:r w:rsidRPr="00CF630B">
        <w:t>предназначены исключительно для бытового, индивидуального использования. Групповое, коммерческое, промышленное использование этих фильтров не рекомендуется и может привести к отказу производителя и продавца от всех гарантийных обязательств.</w:t>
      </w:r>
    </w:p>
    <w:p w14:paraId="66563BA8" w14:textId="34C7EA88" w:rsidR="00CF630B" w:rsidRPr="00CF630B" w:rsidRDefault="00CF630B" w:rsidP="00CF630B">
      <w:r w:rsidRPr="00CF630B">
        <w:t xml:space="preserve">Срок хранения до начала эксплуатации - 3 года Срок эксплуатации фильтров </w:t>
      </w:r>
      <w:r w:rsidR="00BD20E7">
        <w:t xml:space="preserve">МЗФ – </w:t>
      </w:r>
      <w:r w:rsidR="005C1F48">
        <w:t>2А</w:t>
      </w:r>
      <w:r w:rsidR="00BD20E7">
        <w:t xml:space="preserve"> </w:t>
      </w:r>
      <w:r w:rsidRPr="00CF630B">
        <w:t>составляет - 3 года (при обязательно</w:t>
      </w:r>
      <w:r w:rsidR="00BD20E7">
        <w:t>м проведении цикла промывок</w:t>
      </w:r>
      <w:r w:rsidRPr="00CF630B">
        <w:t xml:space="preserve"> </w:t>
      </w:r>
      <w:r w:rsidRPr="00A824FD">
        <w:rPr>
          <w:b/>
          <w:bCs/>
          <w:color w:val="EE0000"/>
        </w:rPr>
        <w:t>не реже чем раз в б месяцев</w:t>
      </w:r>
      <w:r w:rsidRPr="00CF630B">
        <w:t>).</w:t>
      </w:r>
    </w:p>
    <w:p w14:paraId="23EA76A4" w14:textId="46930EE8" w:rsidR="00A824FD" w:rsidRDefault="00CF630B" w:rsidP="00FB4839">
      <w:r w:rsidRPr="00CF630B">
        <w:t xml:space="preserve">Уполномоченная организация для принятия претензий от потребителей на территории Российской Федерации </w:t>
      </w:r>
      <w:r w:rsidR="00A824FD">
        <w:t xml:space="preserve">ООО «ПК ТЕХМАШ», ИНН </w:t>
      </w:r>
      <w:r w:rsidR="00A824FD" w:rsidRPr="00A824FD">
        <w:t>7704464280</w:t>
      </w:r>
    </w:p>
    <w:p w14:paraId="37522903" w14:textId="747EFBE9" w:rsidR="00CF630B" w:rsidRDefault="00A824FD" w:rsidP="00FB4839">
      <w:r>
        <w:t xml:space="preserve">тел. </w:t>
      </w:r>
      <w:r w:rsidRPr="00A824FD">
        <w:t>8 (800) 707-96-35</w:t>
      </w:r>
    </w:p>
    <w:p w14:paraId="5B0E162D" w14:textId="77368E57" w:rsidR="00A824FD" w:rsidRDefault="00A824FD" w:rsidP="00FB4839">
      <w:r>
        <w:t xml:space="preserve">почта: </w:t>
      </w:r>
      <w:r w:rsidRPr="00A824FD">
        <w:t>ag.techmash@yandex.ru</w:t>
      </w:r>
    </w:p>
    <w:sectPr w:rsidR="00A824FD" w:rsidSect="00FB4839">
      <w:footerReference w:type="default" r:id="rId16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5C28" w14:textId="77777777" w:rsidR="00AD6CF3" w:rsidRDefault="00AD6CF3">
      <w:pPr>
        <w:spacing w:after="0" w:line="240" w:lineRule="auto"/>
      </w:pPr>
      <w:r>
        <w:separator/>
      </w:r>
    </w:p>
  </w:endnote>
  <w:endnote w:type="continuationSeparator" w:id="0">
    <w:p w14:paraId="72557259" w14:textId="77777777" w:rsidR="00AD6CF3" w:rsidRDefault="00A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695830"/>
      <w:docPartObj>
        <w:docPartGallery w:val="Page Numbers (Bottom of Page)"/>
        <w:docPartUnique/>
      </w:docPartObj>
    </w:sdtPr>
    <w:sdtContent>
      <w:p w14:paraId="6B0A0022" w14:textId="1A5614C2" w:rsidR="00A52563" w:rsidRDefault="00A52563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35136" w14:textId="77777777" w:rsidR="00A52563" w:rsidRDefault="00A525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0AF9" w14:textId="77777777" w:rsidR="00AD6CF3" w:rsidRDefault="00AD6CF3">
      <w:pPr>
        <w:spacing w:after="0" w:line="240" w:lineRule="auto"/>
      </w:pPr>
      <w:r>
        <w:separator/>
      </w:r>
    </w:p>
  </w:footnote>
  <w:footnote w:type="continuationSeparator" w:id="0">
    <w:p w14:paraId="4F3AECE3" w14:textId="77777777" w:rsidR="00AD6CF3" w:rsidRDefault="00AD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BC34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" w15:restartNumberingAfterBreak="0">
    <w:nsid w:val="0D0F2D67"/>
    <w:multiLevelType w:val="hybridMultilevel"/>
    <w:tmpl w:val="D542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115"/>
    <w:multiLevelType w:val="hybridMultilevel"/>
    <w:tmpl w:val="9FF0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3159"/>
    <w:multiLevelType w:val="hybridMultilevel"/>
    <w:tmpl w:val="10AAB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499D"/>
    <w:multiLevelType w:val="hybridMultilevel"/>
    <w:tmpl w:val="962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4E66"/>
    <w:multiLevelType w:val="hybridMultilevel"/>
    <w:tmpl w:val="C52A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06616">
    <w:abstractNumId w:val="0"/>
  </w:num>
  <w:num w:numId="2" w16cid:durableId="1756898319">
    <w:abstractNumId w:val="1"/>
  </w:num>
  <w:num w:numId="3" w16cid:durableId="586353659">
    <w:abstractNumId w:val="4"/>
  </w:num>
  <w:num w:numId="4" w16cid:durableId="554006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391283">
    <w:abstractNumId w:val="3"/>
  </w:num>
  <w:num w:numId="6" w16cid:durableId="1119228884">
    <w:abstractNumId w:val="5"/>
  </w:num>
  <w:num w:numId="7" w16cid:durableId="532812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A0"/>
    <w:rsid w:val="00090CB9"/>
    <w:rsid w:val="000D2611"/>
    <w:rsid w:val="00142D4C"/>
    <w:rsid w:val="00173B03"/>
    <w:rsid w:val="00177C84"/>
    <w:rsid w:val="001C39C8"/>
    <w:rsid w:val="001D4D5D"/>
    <w:rsid w:val="00262671"/>
    <w:rsid w:val="00267055"/>
    <w:rsid w:val="00271649"/>
    <w:rsid w:val="00307C45"/>
    <w:rsid w:val="00366837"/>
    <w:rsid w:val="00381E75"/>
    <w:rsid w:val="00391469"/>
    <w:rsid w:val="003C19CC"/>
    <w:rsid w:val="003F4D78"/>
    <w:rsid w:val="0041774B"/>
    <w:rsid w:val="004237B7"/>
    <w:rsid w:val="004439A2"/>
    <w:rsid w:val="00455A48"/>
    <w:rsid w:val="004F0F4B"/>
    <w:rsid w:val="00556C79"/>
    <w:rsid w:val="00590E61"/>
    <w:rsid w:val="005A252C"/>
    <w:rsid w:val="005C1F48"/>
    <w:rsid w:val="006066FE"/>
    <w:rsid w:val="00610523"/>
    <w:rsid w:val="006754A0"/>
    <w:rsid w:val="00691340"/>
    <w:rsid w:val="006B3A54"/>
    <w:rsid w:val="006E5B6F"/>
    <w:rsid w:val="007E76F6"/>
    <w:rsid w:val="007F4DC2"/>
    <w:rsid w:val="0080519D"/>
    <w:rsid w:val="008706BC"/>
    <w:rsid w:val="00873B0D"/>
    <w:rsid w:val="008F7F35"/>
    <w:rsid w:val="009408C6"/>
    <w:rsid w:val="009436C8"/>
    <w:rsid w:val="0099620C"/>
    <w:rsid w:val="00A52563"/>
    <w:rsid w:val="00A67047"/>
    <w:rsid w:val="00A824FD"/>
    <w:rsid w:val="00AC32A2"/>
    <w:rsid w:val="00AD6CF3"/>
    <w:rsid w:val="00BD20E7"/>
    <w:rsid w:val="00C15ADF"/>
    <w:rsid w:val="00C54A5E"/>
    <w:rsid w:val="00CF630B"/>
    <w:rsid w:val="00D44F00"/>
    <w:rsid w:val="00D96B85"/>
    <w:rsid w:val="00DB15D4"/>
    <w:rsid w:val="00FA6510"/>
    <w:rsid w:val="00FB0EAD"/>
    <w:rsid w:val="00FB1A5B"/>
    <w:rsid w:val="00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09C"/>
  <w15:chartTrackingRefBased/>
  <w15:docId w15:val="{61571A38-24B5-44D0-A7FD-F0CD99E6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5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4A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52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2563"/>
  </w:style>
  <w:style w:type="paragraph" w:styleId="ae">
    <w:name w:val="footer"/>
    <w:basedOn w:val="a"/>
    <w:link w:val="af"/>
    <w:uiPriority w:val="99"/>
    <w:unhideWhenUsed/>
    <w:rsid w:val="00A52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563"/>
  </w:style>
  <w:style w:type="character" w:styleId="af0">
    <w:name w:val="annotation reference"/>
    <w:basedOn w:val="a0"/>
    <w:uiPriority w:val="99"/>
    <w:semiHidden/>
    <w:unhideWhenUsed/>
    <w:rsid w:val="001C39C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C39C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C39C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C39C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C39C8"/>
    <w:rPr>
      <w:b/>
      <w:bCs/>
      <w:sz w:val="20"/>
      <w:szCs w:val="20"/>
    </w:rPr>
  </w:style>
  <w:style w:type="character" w:customStyle="1" w:styleId="71">
    <w:name w:val="Основной текст (7)"/>
    <w:basedOn w:val="a0"/>
    <w:rsid w:val="00C15ADF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15A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C15AD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16"/>
      <w:szCs w:val="16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C15ADF"/>
    <w:rPr>
      <w:rFonts w:ascii="Roboto" w:eastAsia="Roboto" w:hAnsi="Roboto" w:cs="Roboto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a"/>
    <w:uiPriority w:val="1"/>
    <w:qFormat/>
    <w:rsid w:val="00C15AD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22"/>
      <w:szCs w:val="22"/>
      <w14:ligatures w14:val="none"/>
    </w:rPr>
  </w:style>
  <w:style w:type="character" w:styleId="af7">
    <w:name w:val="Hyperlink"/>
    <w:basedOn w:val="a0"/>
    <w:uiPriority w:val="99"/>
    <w:unhideWhenUsed/>
    <w:rsid w:val="00A824FD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8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0AA5-BF1F-4386-BE49-9769981F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17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palika@list.ru</dc:creator>
  <cp:keywords/>
  <dc:description/>
  <cp:lastModifiedBy>Александр Кравченко</cp:lastModifiedBy>
  <cp:revision>15</cp:revision>
  <dcterms:created xsi:type="dcterms:W3CDTF">2025-06-17T11:58:00Z</dcterms:created>
  <dcterms:modified xsi:type="dcterms:W3CDTF">2026-03-10T09:27:00Z</dcterms:modified>
</cp:coreProperties>
</file>