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D1CB4" w14:textId="77777777" w:rsidR="006A1387" w:rsidRDefault="006A1387" w:rsidP="00465A31">
      <w:pPr>
        <w:spacing w:after="100" w:line="276" w:lineRule="auto"/>
        <w:jc w:val="center"/>
        <w:rPr>
          <w:rFonts w:ascii="Calibri" w:eastAsia="Calibri" w:hAnsi="Calibri" w:cs="Calibri"/>
          <w:b/>
          <w:sz w:val="32"/>
        </w:rPr>
      </w:pPr>
    </w:p>
    <w:p w14:paraId="079D8D3D" w14:textId="517522FF" w:rsidR="00465A31" w:rsidRPr="008A42BD" w:rsidRDefault="00CB0C42" w:rsidP="006A1387">
      <w:pPr>
        <w:spacing w:after="1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М</w:t>
      </w:r>
      <w:r w:rsidR="00465A31">
        <w:rPr>
          <w:rFonts w:ascii="Calibri" w:eastAsia="Calibri" w:hAnsi="Calibri" w:cs="Calibri"/>
          <w:b/>
          <w:sz w:val="32"/>
        </w:rPr>
        <w:t xml:space="preserve">асло для </w:t>
      </w:r>
      <w:r w:rsidR="00862709">
        <w:rPr>
          <w:rFonts w:ascii="Calibri" w:eastAsia="Calibri" w:hAnsi="Calibri" w:cs="Calibri"/>
          <w:b/>
          <w:sz w:val="32"/>
        </w:rPr>
        <w:t>бань и саун</w:t>
      </w:r>
      <w:r w:rsidR="006A1387">
        <w:rPr>
          <w:rFonts w:ascii="Calibri" w:eastAsia="Calibri" w:hAnsi="Calibri" w:cs="Calibri"/>
          <w:b/>
          <w:sz w:val="32"/>
        </w:rPr>
        <w:t xml:space="preserve">    </w:t>
      </w:r>
      <w:r w:rsidR="006A1387">
        <w:rPr>
          <w:noProof/>
        </w:rPr>
        <w:drawing>
          <wp:inline distT="0" distB="0" distL="0" distR="0" wp14:anchorId="697AB7B0" wp14:editId="4638ADFA">
            <wp:extent cx="3038475" cy="24804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2614" cy="248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01DAC" w14:textId="77777777" w:rsidR="00465A31" w:rsidRDefault="00465A31" w:rsidP="006A1387">
      <w:pPr>
        <w:spacing w:after="200" w:line="276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Характеристики</w:t>
      </w:r>
    </w:p>
    <w:p w14:paraId="50D98709" w14:textId="2EC8B10F" w:rsidR="00CB0C42" w:rsidRDefault="00CB0C42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bookmarkStart w:id="0" w:name="_Hlk75973672"/>
      <w:r>
        <w:rPr>
          <w:rFonts w:ascii="Calibri" w:eastAsia="Calibri" w:hAnsi="Calibri" w:cs="Calibri"/>
          <w:sz w:val="24"/>
        </w:rPr>
        <w:t xml:space="preserve">Масло для бань и саун </w:t>
      </w:r>
      <w:bookmarkEnd w:id="0"/>
      <w:r>
        <w:rPr>
          <w:rFonts w:ascii="Calibri" w:eastAsia="Calibri" w:hAnsi="Calibri" w:cs="Calibri"/>
          <w:sz w:val="24"/>
        </w:rPr>
        <w:t>предназначено для защиты деревянных покрытий внутри бань и саун</w:t>
      </w:r>
      <w:r w:rsidR="00862709">
        <w:rPr>
          <w:rFonts w:ascii="Calibri" w:eastAsia="Calibri" w:hAnsi="Calibri" w:cs="Calibri"/>
          <w:sz w:val="24"/>
        </w:rPr>
        <w:t xml:space="preserve"> (стены,</w:t>
      </w:r>
      <w:r w:rsidR="00B04BBC" w:rsidRPr="00B04BBC">
        <w:rPr>
          <w:rFonts w:ascii="Calibri" w:eastAsia="Calibri" w:hAnsi="Calibri" w:cs="Calibri"/>
          <w:sz w:val="24"/>
        </w:rPr>
        <w:t xml:space="preserve"> </w:t>
      </w:r>
      <w:r w:rsidR="00862709">
        <w:rPr>
          <w:rFonts w:ascii="Calibri" w:eastAsia="Calibri" w:hAnsi="Calibri" w:cs="Calibri"/>
          <w:sz w:val="24"/>
        </w:rPr>
        <w:t>потолок</w:t>
      </w:r>
      <w:r w:rsidR="00A27D70">
        <w:rPr>
          <w:rFonts w:ascii="Calibri" w:eastAsia="Calibri" w:hAnsi="Calibri" w:cs="Calibri"/>
          <w:sz w:val="24"/>
        </w:rPr>
        <w:t>,</w:t>
      </w:r>
      <w:r w:rsidR="00B04BBC" w:rsidRPr="00B04BBC">
        <w:rPr>
          <w:rFonts w:ascii="Calibri" w:eastAsia="Calibri" w:hAnsi="Calibri" w:cs="Calibri"/>
          <w:sz w:val="24"/>
        </w:rPr>
        <w:t xml:space="preserve"> </w:t>
      </w:r>
      <w:r w:rsidR="00A27D70">
        <w:rPr>
          <w:rFonts w:ascii="Calibri" w:eastAsia="Calibri" w:hAnsi="Calibri" w:cs="Calibri"/>
          <w:sz w:val="24"/>
        </w:rPr>
        <w:t>пол</w:t>
      </w:r>
      <w:r w:rsidR="00862709">
        <w:rPr>
          <w:rFonts w:ascii="Calibri" w:eastAsia="Calibri" w:hAnsi="Calibri" w:cs="Calibri"/>
          <w:sz w:val="24"/>
        </w:rPr>
        <w:t>)</w:t>
      </w:r>
      <w:r>
        <w:rPr>
          <w:rFonts w:ascii="Calibri" w:eastAsia="Calibri" w:hAnsi="Calibri" w:cs="Calibri"/>
          <w:sz w:val="24"/>
        </w:rPr>
        <w:t xml:space="preserve">. Обладает высокой пропитывающей способностью (не оставляя при этом плёнки на поверхности), благодаря чему, обработанная данным маслом поверхность крайне устойчива к воздействию воды и </w:t>
      </w:r>
      <w:r w:rsidR="00862709">
        <w:rPr>
          <w:rFonts w:ascii="Calibri" w:eastAsia="Calibri" w:hAnsi="Calibri" w:cs="Calibri"/>
          <w:sz w:val="24"/>
        </w:rPr>
        <w:t>пара</w:t>
      </w:r>
      <w:r>
        <w:rPr>
          <w:rFonts w:ascii="Calibri" w:eastAsia="Calibri" w:hAnsi="Calibri" w:cs="Calibri"/>
          <w:sz w:val="24"/>
        </w:rPr>
        <w:t>. Предотвращает растрескивание древесины. Является природным антисептиком. Образует матовую поверхность.  Для внутренних работ. Продукт готов к применению.</w:t>
      </w:r>
    </w:p>
    <w:p w14:paraId="32E2ECD5" w14:textId="282FE7BA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Подготовка поверхности</w:t>
      </w:r>
    </w:p>
    <w:p w14:paraId="46A46A11" w14:textId="2FB0725D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Поверхность должна быть сухой и очищенной от грязи и пыли.  Старые слои ЛКМ тщательно удалить и в случае необходимости отшлифовать. Шлифовка поверхности рекомендуется абразивными материалами зернистостью Р </w:t>
      </w:r>
      <w:r w:rsidR="004D6B8E">
        <w:rPr>
          <w:rFonts w:ascii="Calibri" w:eastAsia="Calibri" w:hAnsi="Calibri" w:cs="Calibri"/>
          <w:sz w:val="24"/>
        </w:rPr>
        <w:t>120-240</w:t>
      </w:r>
      <w:r>
        <w:rPr>
          <w:rFonts w:ascii="Calibri" w:eastAsia="Calibri" w:hAnsi="Calibri" w:cs="Calibri"/>
          <w:sz w:val="24"/>
        </w:rPr>
        <w:t>.  В случае присутствия смолы на поверхности древесины удалить Живичным скипидаром.</w:t>
      </w:r>
    </w:p>
    <w:p w14:paraId="2C85DAFB" w14:textId="77777777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Расход</w:t>
      </w:r>
    </w:p>
    <w:p w14:paraId="262E89A1" w14:textId="77777777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Пиленая древесина 12-15 кв. м/л</w:t>
      </w:r>
    </w:p>
    <w:p w14:paraId="6262B30A" w14:textId="77777777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Строганая древесина 15-20 кв. м/л </w:t>
      </w:r>
    </w:p>
    <w:p w14:paraId="7F7B6065" w14:textId="77777777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Расход зависит от качества подготовки поверхности и впитывающей способности древесины.</w:t>
      </w:r>
    </w:p>
    <w:p w14:paraId="3B2DF3C2" w14:textId="77777777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Нанесение</w:t>
      </w:r>
    </w:p>
    <w:p w14:paraId="6CED370F" w14:textId="623285C7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Перед нанесением </w:t>
      </w:r>
      <w:r w:rsidR="00CB0C42">
        <w:rPr>
          <w:rFonts w:ascii="Calibri" w:eastAsia="Calibri" w:hAnsi="Calibri" w:cs="Calibri"/>
          <w:sz w:val="24"/>
        </w:rPr>
        <w:t xml:space="preserve">Масло для бань и саун </w:t>
      </w:r>
      <w:r>
        <w:rPr>
          <w:rFonts w:ascii="Calibri" w:eastAsia="Calibri" w:hAnsi="Calibri" w:cs="Calibri"/>
          <w:sz w:val="24"/>
        </w:rPr>
        <w:t xml:space="preserve">необходимо тщательно перемешать. Влажность древесины не должна превышать 17%. Оптимальная температура нанесения не ниже +5 С. Время высыхания при температуре +20-25 С    16-18 часов для </w:t>
      </w:r>
      <w:r w:rsidR="006A1387">
        <w:rPr>
          <w:rFonts w:ascii="Calibri" w:eastAsia="Calibri" w:hAnsi="Calibri" w:cs="Calibri"/>
          <w:sz w:val="24"/>
        </w:rPr>
        <w:t>готовности нанесения</w:t>
      </w:r>
      <w:r>
        <w:rPr>
          <w:rFonts w:ascii="Calibri" w:eastAsia="Calibri" w:hAnsi="Calibri" w:cs="Calibri"/>
          <w:sz w:val="24"/>
        </w:rPr>
        <w:t xml:space="preserve"> последующих слоев </w:t>
      </w:r>
      <w:r w:rsidR="006A1387">
        <w:rPr>
          <w:rFonts w:ascii="Calibri" w:eastAsia="Calibri" w:hAnsi="Calibri" w:cs="Calibri"/>
          <w:sz w:val="24"/>
        </w:rPr>
        <w:t>и 24</w:t>
      </w:r>
      <w:r>
        <w:rPr>
          <w:rFonts w:ascii="Calibri" w:eastAsia="Calibri" w:hAnsi="Calibri" w:cs="Calibri"/>
          <w:sz w:val="24"/>
        </w:rPr>
        <w:t xml:space="preserve">-48 часов полное высыхание. При низких температурах и высокой влажности время высыхания возрастает. После нанесения масла выждать 15-20 минут и удалить излишки масла сухой, безворсовой тканью. Масло необходимо наносить вдоль </w:t>
      </w:r>
      <w:r>
        <w:rPr>
          <w:rFonts w:ascii="Calibri" w:eastAsia="Calibri" w:hAnsi="Calibri" w:cs="Calibri"/>
          <w:sz w:val="24"/>
        </w:rPr>
        <w:lastRenderedPageBreak/>
        <w:t>волокон древесины. Рекомендуется первый слой тщательно втирать кистью с коротким ворсом (жесткой натуральной щетиной)</w:t>
      </w:r>
    </w:p>
    <w:p w14:paraId="636635A1" w14:textId="37F98110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Инструмент </w:t>
      </w:r>
      <w:r>
        <w:rPr>
          <w:rFonts w:ascii="Calibri" w:eastAsia="Calibri" w:hAnsi="Calibri" w:cs="Calibri"/>
          <w:sz w:val="24"/>
        </w:rPr>
        <w:t>кисть, х/б ткань</w:t>
      </w:r>
      <w:r w:rsidR="006A1387">
        <w:rPr>
          <w:rFonts w:ascii="Calibri" w:eastAsia="Calibri" w:hAnsi="Calibri" w:cs="Calibri"/>
          <w:sz w:val="24"/>
        </w:rPr>
        <w:t xml:space="preserve">, распылитель. </w:t>
      </w:r>
    </w:p>
    <w:p w14:paraId="63245301" w14:textId="304EC69D" w:rsidR="00465A31" w:rsidRDefault="006A1387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Состав </w:t>
      </w:r>
      <w:r w:rsidRPr="006A1387">
        <w:rPr>
          <w:rFonts w:ascii="Calibri" w:eastAsia="Calibri" w:hAnsi="Calibri" w:cs="Calibri"/>
          <w:bCs/>
          <w:sz w:val="24"/>
          <w:szCs w:val="24"/>
        </w:rPr>
        <w:t>льняное</w:t>
      </w:r>
      <w:r w:rsidR="00465A31">
        <w:rPr>
          <w:rFonts w:ascii="Calibri" w:eastAsia="Calibri" w:hAnsi="Calibri" w:cs="Calibri"/>
          <w:sz w:val="24"/>
        </w:rPr>
        <w:t xml:space="preserve"> масло,</w:t>
      </w:r>
      <w:r w:rsidR="00862709">
        <w:rPr>
          <w:rFonts w:ascii="Calibri" w:eastAsia="Calibri" w:hAnsi="Calibri" w:cs="Calibri"/>
          <w:sz w:val="24"/>
        </w:rPr>
        <w:t xml:space="preserve"> </w:t>
      </w:r>
      <w:proofErr w:type="spellStart"/>
      <w:r w:rsidR="00E2116E">
        <w:rPr>
          <w:rFonts w:ascii="Calibri" w:eastAsia="Calibri" w:hAnsi="Calibri" w:cs="Calibri"/>
          <w:sz w:val="24"/>
        </w:rPr>
        <w:t>сафлоровое</w:t>
      </w:r>
      <w:proofErr w:type="spellEnd"/>
      <w:r w:rsidR="00E2116E">
        <w:rPr>
          <w:rFonts w:ascii="Calibri" w:eastAsia="Calibri" w:hAnsi="Calibri" w:cs="Calibri"/>
          <w:sz w:val="24"/>
        </w:rPr>
        <w:t xml:space="preserve"> масло</w:t>
      </w:r>
      <w:r w:rsidR="00862709">
        <w:rPr>
          <w:rFonts w:ascii="Calibri" w:eastAsia="Calibri" w:hAnsi="Calibri" w:cs="Calibri"/>
          <w:sz w:val="24"/>
        </w:rPr>
        <w:t>,</w:t>
      </w:r>
      <w:r w:rsidR="00B04BBC" w:rsidRPr="00B04BB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сиккатив.</w:t>
      </w:r>
    </w:p>
    <w:p w14:paraId="2E6A7083" w14:textId="4DF4DFC0" w:rsidR="00E2116E" w:rsidRDefault="00E2116E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 w:rsidRPr="00E2116E">
        <w:rPr>
          <w:rFonts w:ascii="Calibri" w:eastAsia="Calibri" w:hAnsi="Calibri" w:cs="Calibri"/>
          <w:b/>
          <w:bCs/>
          <w:sz w:val="24"/>
        </w:rPr>
        <w:t>ЛОС:</w:t>
      </w:r>
      <w:r>
        <w:rPr>
          <w:rFonts w:ascii="Calibri" w:eastAsia="Calibri" w:hAnsi="Calibri" w:cs="Calibri"/>
          <w:sz w:val="24"/>
        </w:rPr>
        <w:t xml:space="preserve"> 0 г/л</w:t>
      </w:r>
    </w:p>
    <w:p w14:paraId="03912E53" w14:textId="14FBD5AE" w:rsidR="00465A31" w:rsidRDefault="006A1387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Важно </w:t>
      </w:r>
      <w:r w:rsidRPr="006A1387">
        <w:rPr>
          <w:rFonts w:ascii="Calibri" w:eastAsia="Calibri" w:hAnsi="Calibri" w:cs="Calibri"/>
          <w:bCs/>
          <w:sz w:val="24"/>
          <w:szCs w:val="24"/>
        </w:rPr>
        <w:t>Пропитанные</w:t>
      </w:r>
      <w:r w:rsidR="00465A31">
        <w:rPr>
          <w:rFonts w:ascii="Calibri" w:eastAsia="Calibri" w:hAnsi="Calibri" w:cs="Calibri"/>
          <w:sz w:val="24"/>
        </w:rPr>
        <w:t xml:space="preserve"> маслом рабочий материал (ветошь, одежда) промыть водой и при необходимости утилизировать. Опасность самовозгорания. Для достижения наилучшего результата соблюдайте все рекомендации. Всегда проводите предварительное выкрашивание. Храните продукт в недоступном для детей месте. При работе с маслом обеспечьте вентиляцию воздуха.  </w:t>
      </w:r>
    </w:p>
    <w:p w14:paraId="73AADB46" w14:textId="0A4AE472" w:rsidR="00465A31" w:rsidRDefault="00465A31" w:rsidP="006A1387">
      <w:pPr>
        <w:spacing w:after="1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32"/>
        </w:rPr>
        <w:t xml:space="preserve">Срок годности </w:t>
      </w:r>
      <w:r>
        <w:rPr>
          <w:rFonts w:ascii="Calibri" w:eastAsia="Calibri" w:hAnsi="Calibri" w:cs="Calibri"/>
          <w:sz w:val="24"/>
        </w:rPr>
        <w:t xml:space="preserve">5 лет. Хранить в </w:t>
      </w:r>
      <w:r w:rsidR="006A1387">
        <w:rPr>
          <w:rFonts w:ascii="Calibri" w:eastAsia="Calibri" w:hAnsi="Calibri" w:cs="Calibri"/>
          <w:sz w:val="24"/>
        </w:rPr>
        <w:t>темном,</w:t>
      </w:r>
      <w:r w:rsidR="00B04BBC" w:rsidRPr="00B04BBC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прохладном месте.</w:t>
      </w:r>
    </w:p>
    <w:sectPr w:rsidR="00465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A31"/>
    <w:rsid w:val="001D225D"/>
    <w:rsid w:val="00465A31"/>
    <w:rsid w:val="004D6B8E"/>
    <w:rsid w:val="0064064F"/>
    <w:rsid w:val="00671F91"/>
    <w:rsid w:val="006A1387"/>
    <w:rsid w:val="008000DE"/>
    <w:rsid w:val="0082074F"/>
    <w:rsid w:val="00862709"/>
    <w:rsid w:val="00936982"/>
    <w:rsid w:val="00A27D70"/>
    <w:rsid w:val="00AC3D32"/>
    <w:rsid w:val="00B04BBC"/>
    <w:rsid w:val="00CB0C42"/>
    <w:rsid w:val="00E2116E"/>
    <w:rsid w:val="00E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B52D"/>
  <w15:chartTrackingRefBased/>
  <w15:docId w15:val="{6BC73F1A-60A6-41CF-922A-A0DFF7EA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A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Ролдугин</dc:creator>
  <cp:keywords/>
  <dc:description/>
  <cp:lastModifiedBy>Василий Ф</cp:lastModifiedBy>
  <cp:revision>14</cp:revision>
  <cp:lastPrinted>2021-07-21T07:29:00Z</cp:lastPrinted>
  <dcterms:created xsi:type="dcterms:W3CDTF">2021-06-30T15:50:00Z</dcterms:created>
  <dcterms:modified xsi:type="dcterms:W3CDTF">2024-11-06T12:23:00Z</dcterms:modified>
</cp:coreProperties>
</file>