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D8691" w14:textId="77777777" w:rsidR="002327BD" w:rsidRDefault="002327BD" w:rsidP="002327BD">
      <w:pPr>
        <w:spacing w:line="320" w:lineRule="exact"/>
        <w:ind w:left="354" w:right="354"/>
        <w:jc w:val="center"/>
        <w:rPr>
          <w:rFonts w:ascii="Times New Roman" w:eastAsia="Times New Roman" w:hAnsi="Times New Roman" w:cs="Times New Roman"/>
          <w:b/>
          <w:bCs/>
          <w:sz w:val="28"/>
          <w:szCs w:val="28"/>
        </w:rPr>
      </w:pPr>
      <w:r>
        <w:rPr>
          <w:rFonts w:ascii="Times New Roman" w:eastAsia="Times New Roman" w:hAnsi="Times New Roman"/>
          <w:b/>
          <w:bCs/>
          <w:sz w:val="28"/>
          <w:szCs w:val="28"/>
        </w:rPr>
        <w:t>ТЕХНИЧЕСКИЙ</w:t>
      </w:r>
      <w:r>
        <w:rPr>
          <w:rFonts w:ascii="Times New Roman" w:eastAsia="Times New Roman" w:hAnsi="Times New Roman"/>
          <w:b/>
          <w:bCs/>
          <w:spacing w:val="-15"/>
          <w:sz w:val="28"/>
          <w:szCs w:val="28"/>
        </w:rPr>
        <w:t xml:space="preserve"> </w:t>
      </w:r>
      <w:r>
        <w:rPr>
          <w:rFonts w:ascii="Times New Roman" w:eastAsia="Times New Roman" w:hAnsi="Times New Roman"/>
          <w:b/>
          <w:bCs/>
          <w:spacing w:val="-2"/>
          <w:sz w:val="28"/>
          <w:szCs w:val="28"/>
        </w:rPr>
        <w:t>ПАСПОРТ</w:t>
      </w:r>
    </w:p>
    <w:p w14:paraId="08A02EAA" w14:textId="56A4BB4F" w:rsidR="002327BD" w:rsidRDefault="002327BD" w:rsidP="002327BD">
      <w:pPr>
        <w:spacing w:line="320" w:lineRule="exact"/>
        <w:ind w:left="354" w:right="354"/>
        <w:jc w:val="center"/>
        <w:rPr>
          <w:rFonts w:ascii="Times New Roman" w:eastAsia="Times New Roman" w:hAnsi="Times New Roman"/>
          <w:b/>
          <w:bCs/>
          <w:sz w:val="28"/>
          <w:szCs w:val="28"/>
        </w:rPr>
      </w:pPr>
      <w:r>
        <w:rPr>
          <w:rFonts w:ascii="Calibri" w:eastAsia="Calibri" w:hAnsi="Calibri"/>
          <w:noProof/>
        </w:rPr>
        <w:drawing>
          <wp:anchor distT="0" distB="0" distL="114300" distR="114300" simplePos="0" relativeHeight="251658240" behindDoc="0" locked="0" layoutInCell="1" allowOverlap="1" wp14:anchorId="05C83FB3" wp14:editId="39D25F74">
            <wp:simplePos x="0" y="0"/>
            <wp:positionH relativeFrom="column">
              <wp:posOffset>708025</wp:posOffset>
            </wp:positionH>
            <wp:positionV relativeFrom="paragraph">
              <wp:posOffset>229870</wp:posOffset>
            </wp:positionV>
            <wp:extent cx="5645150" cy="400050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5150" cy="40005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bCs/>
          <w:sz w:val="28"/>
          <w:szCs w:val="28"/>
        </w:rPr>
        <w:t>Фильтр картридж R</w:t>
      </w:r>
      <w:r>
        <w:rPr>
          <w:rFonts w:ascii="Times New Roman" w:eastAsia="Times New Roman" w:hAnsi="Times New Roman"/>
          <w:b/>
          <w:bCs/>
          <w:sz w:val="28"/>
          <w:szCs w:val="28"/>
          <w:lang w:val="en-US"/>
        </w:rPr>
        <w:t>einberg</w:t>
      </w:r>
      <w:r>
        <w:rPr>
          <w:rFonts w:ascii="Times New Roman" w:eastAsia="Times New Roman" w:hAnsi="Times New Roman"/>
          <w:b/>
          <w:bCs/>
          <w:sz w:val="28"/>
          <w:szCs w:val="28"/>
        </w:rPr>
        <w:t>-325/215-</w:t>
      </w:r>
      <w:r>
        <w:rPr>
          <w:rFonts w:ascii="Times New Roman" w:eastAsia="Times New Roman" w:hAnsi="Times New Roman"/>
          <w:b/>
          <w:bCs/>
          <w:sz w:val="28"/>
          <w:szCs w:val="28"/>
          <w:lang w:val="en-US"/>
        </w:rPr>
        <w:t>H</w:t>
      </w:r>
      <w:r>
        <w:rPr>
          <w:rFonts w:ascii="Times New Roman" w:eastAsia="Times New Roman" w:hAnsi="Times New Roman"/>
          <w:b/>
          <w:bCs/>
          <w:sz w:val="28"/>
          <w:szCs w:val="28"/>
        </w:rPr>
        <w:t>660-801-10Пс-149-С</w:t>
      </w:r>
    </w:p>
    <w:p w14:paraId="042AD5E6" w14:textId="77777777" w:rsidR="002327BD" w:rsidRDefault="002327BD" w:rsidP="002327BD">
      <w:pPr>
        <w:spacing w:line="320" w:lineRule="exact"/>
        <w:ind w:right="352" w:firstLine="709"/>
        <w:jc w:val="both"/>
        <w:rPr>
          <w:rFonts w:ascii="Times New Roman" w:eastAsia="Times New Roman" w:hAnsi="Times New Roman"/>
          <w:b/>
          <w:bCs/>
          <w:sz w:val="28"/>
          <w:szCs w:val="28"/>
        </w:rPr>
      </w:pPr>
      <w:r>
        <w:rPr>
          <w:rFonts w:ascii="Times New Roman" w:eastAsia="Times New Roman" w:hAnsi="Times New Roman"/>
          <w:sz w:val="21"/>
          <w:szCs w:val="21"/>
        </w:rPr>
        <w:t>Картридж выполнен в виде неразборной конструкции и относится к категории расходных материалов. Направление потока очищаемой среды снаружи во внутрь не должно превышать 130 ºС. Отделение механических примесей происходит при прохождении воздушного потока через гофрированный фильтрующий материал, изготовленный из нетканого термоскрепленного полотна.</w:t>
      </w: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6946"/>
      </w:tblGrid>
      <w:tr w:rsidR="002327BD" w14:paraId="3BEEC7C1" w14:textId="77777777" w:rsidTr="002327BD">
        <w:tc>
          <w:tcPr>
            <w:tcW w:w="3828" w:type="dxa"/>
            <w:tcBorders>
              <w:top w:val="single" w:sz="4" w:space="0" w:color="auto"/>
              <w:left w:val="single" w:sz="4" w:space="0" w:color="auto"/>
              <w:bottom w:val="single" w:sz="4" w:space="0" w:color="auto"/>
              <w:right w:val="single" w:sz="4" w:space="0" w:color="auto"/>
            </w:tcBorders>
            <w:hideMark/>
          </w:tcPr>
          <w:p w14:paraId="7A5C9D7C" w14:textId="77777777" w:rsidR="002327BD" w:rsidRDefault="002327BD">
            <w:pPr>
              <w:spacing w:before="27" w:after="8"/>
              <w:ind w:right="139"/>
              <w:rPr>
                <w:rFonts w:ascii="Times New Roman" w:eastAsia="Times New Roman" w:hAnsi="Times New Roman"/>
                <w:b/>
                <w:bCs/>
                <w:sz w:val="20"/>
                <w:szCs w:val="20"/>
              </w:rPr>
            </w:pPr>
            <w:r>
              <w:rPr>
                <w:rFonts w:ascii="Times New Roman" w:eastAsia="Times New Roman" w:hAnsi="Times New Roman"/>
                <w:b/>
                <w:bCs/>
                <w:sz w:val="20"/>
                <w:szCs w:val="20"/>
              </w:rPr>
              <w:t>Верхний фланец:</w:t>
            </w:r>
          </w:p>
        </w:tc>
        <w:tc>
          <w:tcPr>
            <w:tcW w:w="6946" w:type="dxa"/>
            <w:tcBorders>
              <w:top w:val="single" w:sz="4" w:space="0" w:color="auto"/>
              <w:left w:val="single" w:sz="4" w:space="0" w:color="auto"/>
              <w:bottom w:val="single" w:sz="4" w:space="0" w:color="auto"/>
              <w:right w:val="single" w:sz="4" w:space="0" w:color="auto"/>
            </w:tcBorders>
            <w:hideMark/>
          </w:tcPr>
          <w:p w14:paraId="4E12A272" w14:textId="77777777" w:rsidR="002327BD" w:rsidRDefault="002327BD">
            <w:pPr>
              <w:spacing w:before="27" w:after="8"/>
              <w:ind w:right="139"/>
              <w:jc w:val="both"/>
              <w:rPr>
                <w:rFonts w:ascii="Times New Roman" w:eastAsia="Times New Roman" w:hAnsi="Times New Roman"/>
                <w:sz w:val="20"/>
                <w:szCs w:val="20"/>
              </w:rPr>
            </w:pPr>
            <w:r>
              <w:rPr>
                <w:rFonts w:ascii="Times New Roman" w:eastAsia="Times New Roman" w:hAnsi="Times New Roman"/>
                <w:sz w:val="20"/>
                <w:szCs w:val="20"/>
              </w:rPr>
              <w:t>Сквозной алюминиевый фланец с уплотнителем</w:t>
            </w:r>
          </w:p>
        </w:tc>
      </w:tr>
      <w:tr w:rsidR="002327BD" w14:paraId="39AEADD1" w14:textId="77777777" w:rsidTr="002327BD">
        <w:tc>
          <w:tcPr>
            <w:tcW w:w="3828" w:type="dxa"/>
            <w:tcBorders>
              <w:top w:val="single" w:sz="4" w:space="0" w:color="auto"/>
              <w:left w:val="single" w:sz="4" w:space="0" w:color="auto"/>
              <w:bottom w:val="single" w:sz="4" w:space="0" w:color="auto"/>
              <w:right w:val="single" w:sz="4" w:space="0" w:color="auto"/>
            </w:tcBorders>
            <w:vAlign w:val="center"/>
            <w:hideMark/>
          </w:tcPr>
          <w:p w14:paraId="527216DF" w14:textId="77777777" w:rsidR="002327BD" w:rsidRDefault="002327BD">
            <w:pPr>
              <w:spacing w:before="27" w:after="8"/>
              <w:ind w:right="139"/>
              <w:rPr>
                <w:rFonts w:ascii="Times New Roman" w:eastAsia="Times New Roman" w:hAnsi="Times New Roman"/>
                <w:b/>
                <w:bCs/>
                <w:sz w:val="20"/>
                <w:szCs w:val="20"/>
              </w:rPr>
            </w:pPr>
            <w:r>
              <w:rPr>
                <w:rFonts w:ascii="Times New Roman" w:eastAsia="Times New Roman" w:hAnsi="Times New Roman"/>
                <w:b/>
                <w:bCs/>
                <w:sz w:val="20"/>
                <w:szCs w:val="20"/>
              </w:rPr>
              <w:t>Нижний фланец:</w:t>
            </w:r>
          </w:p>
        </w:tc>
        <w:tc>
          <w:tcPr>
            <w:tcW w:w="6946" w:type="dxa"/>
            <w:tcBorders>
              <w:top w:val="single" w:sz="4" w:space="0" w:color="auto"/>
              <w:left w:val="single" w:sz="4" w:space="0" w:color="auto"/>
              <w:bottom w:val="single" w:sz="4" w:space="0" w:color="auto"/>
              <w:right w:val="single" w:sz="4" w:space="0" w:color="auto"/>
            </w:tcBorders>
            <w:hideMark/>
          </w:tcPr>
          <w:p w14:paraId="7DE44818" w14:textId="77777777" w:rsidR="002327BD" w:rsidRDefault="002327BD">
            <w:pPr>
              <w:spacing w:before="27" w:after="8"/>
              <w:ind w:right="139"/>
              <w:jc w:val="both"/>
              <w:rPr>
                <w:rFonts w:ascii="Times New Roman" w:eastAsia="Times New Roman" w:hAnsi="Times New Roman"/>
                <w:sz w:val="20"/>
                <w:szCs w:val="20"/>
              </w:rPr>
            </w:pPr>
            <w:r>
              <w:rPr>
                <w:rFonts w:ascii="Times New Roman" w:eastAsia="Times New Roman" w:hAnsi="Times New Roman"/>
                <w:sz w:val="20"/>
                <w:szCs w:val="20"/>
              </w:rPr>
              <w:t>Глухой оцинкованный фланец с отверстием под шпильку с диаметром 14 мм</w:t>
            </w:r>
          </w:p>
        </w:tc>
      </w:tr>
      <w:tr w:rsidR="002327BD" w14:paraId="46CF7CA7" w14:textId="77777777" w:rsidTr="002327BD">
        <w:tc>
          <w:tcPr>
            <w:tcW w:w="3828" w:type="dxa"/>
            <w:tcBorders>
              <w:top w:val="single" w:sz="4" w:space="0" w:color="auto"/>
              <w:left w:val="single" w:sz="4" w:space="0" w:color="auto"/>
              <w:bottom w:val="single" w:sz="4" w:space="0" w:color="auto"/>
              <w:right w:val="single" w:sz="4" w:space="0" w:color="auto"/>
            </w:tcBorders>
            <w:hideMark/>
          </w:tcPr>
          <w:p w14:paraId="7D4EF062" w14:textId="77777777" w:rsidR="002327BD" w:rsidRDefault="002327BD">
            <w:pPr>
              <w:spacing w:before="27" w:after="8"/>
              <w:ind w:right="139"/>
              <w:rPr>
                <w:rFonts w:ascii="Times New Roman" w:eastAsia="Times New Roman" w:hAnsi="Times New Roman"/>
                <w:b/>
                <w:bCs/>
                <w:sz w:val="20"/>
                <w:szCs w:val="20"/>
              </w:rPr>
            </w:pPr>
            <w:r>
              <w:rPr>
                <w:rFonts w:ascii="Times New Roman" w:eastAsia="Times New Roman" w:hAnsi="Times New Roman"/>
                <w:b/>
                <w:bCs/>
                <w:sz w:val="20"/>
                <w:szCs w:val="20"/>
              </w:rPr>
              <w:t>Внутренняя сетка:</w:t>
            </w:r>
          </w:p>
        </w:tc>
        <w:tc>
          <w:tcPr>
            <w:tcW w:w="6946" w:type="dxa"/>
            <w:tcBorders>
              <w:top w:val="single" w:sz="4" w:space="0" w:color="auto"/>
              <w:left w:val="single" w:sz="4" w:space="0" w:color="auto"/>
              <w:bottom w:val="single" w:sz="4" w:space="0" w:color="auto"/>
              <w:right w:val="single" w:sz="4" w:space="0" w:color="auto"/>
            </w:tcBorders>
            <w:hideMark/>
          </w:tcPr>
          <w:p w14:paraId="5868C80D" w14:textId="77777777" w:rsidR="002327BD" w:rsidRDefault="002327BD">
            <w:pPr>
              <w:spacing w:before="27" w:after="8"/>
              <w:ind w:right="139"/>
              <w:jc w:val="both"/>
              <w:rPr>
                <w:rFonts w:ascii="Times New Roman" w:eastAsia="Times New Roman" w:hAnsi="Times New Roman"/>
                <w:sz w:val="20"/>
                <w:szCs w:val="20"/>
                <w:highlight w:val="yellow"/>
              </w:rPr>
            </w:pPr>
            <w:r>
              <w:rPr>
                <w:rFonts w:ascii="Times New Roman" w:eastAsia="Times New Roman" w:hAnsi="Times New Roman"/>
                <w:sz w:val="20"/>
                <w:szCs w:val="20"/>
              </w:rPr>
              <w:t>Просечно-вытяжная оцинкованная сетка</w:t>
            </w:r>
          </w:p>
        </w:tc>
      </w:tr>
      <w:tr w:rsidR="002327BD" w14:paraId="022CD851" w14:textId="77777777" w:rsidTr="002327BD">
        <w:tc>
          <w:tcPr>
            <w:tcW w:w="3828" w:type="dxa"/>
            <w:tcBorders>
              <w:top w:val="single" w:sz="4" w:space="0" w:color="auto"/>
              <w:left w:val="single" w:sz="4" w:space="0" w:color="auto"/>
              <w:bottom w:val="single" w:sz="4" w:space="0" w:color="auto"/>
              <w:right w:val="single" w:sz="4" w:space="0" w:color="auto"/>
            </w:tcBorders>
            <w:hideMark/>
          </w:tcPr>
          <w:p w14:paraId="20EDFC05" w14:textId="77777777" w:rsidR="002327BD" w:rsidRDefault="002327BD">
            <w:pPr>
              <w:spacing w:before="27" w:after="8"/>
              <w:ind w:right="139"/>
              <w:rPr>
                <w:rFonts w:ascii="Times New Roman" w:eastAsia="Times New Roman" w:hAnsi="Times New Roman"/>
                <w:b/>
                <w:bCs/>
                <w:sz w:val="20"/>
                <w:szCs w:val="20"/>
              </w:rPr>
            </w:pPr>
            <w:r>
              <w:rPr>
                <w:rFonts w:ascii="Times New Roman" w:eastAsia="Times New Roman" w:hAnsi="Times New Roman"/>
                <w:b/>
                <w:bCs/>
                <w:sz w:val="20"/>
                <w:szCs w:val="20"/>
              </w:rPr>
              <w:t>Фильтрующий материал:</w:t>
            </w:r>
          </w:p>
        </w:tc>
        <w:tc>
          <w:tcPr>
            <w:tcW w:w="6946" w:type="dxa"/>
            <w:tcBorders>
              <w:top w:val="single" w:sz="4" w:space="0" w:color="auto"/>
              <w:left w:val="single" w:sz="4" w:space="0" w:color="auto"/>
              <w:bottom w:val="single" w:sz="4" w:space="0" w:color="auto"/>
              <w:right w:val="single" w:sz="4" w:space="0" w:color="auto"/>
            </w:tcBorders>
            <w:hideMark/>
          </w:tcPr>
          <w:p w14:paraId="64EA0E20" w14:textId="77777777" w:rsidR="002327BD" w:rsidRDefault="002327BD">
            <w:pPr>
              <w:spacing w:before="27" w:after="8"/>
              <w:ind w:right="139"/>
              <w:jc w:val="both"/>
              <w:rPr>
                <w:rFonts w:ascii="Times New Roman" w:eastAsia="Times New Roman" w:hAnsi="Times New Roman"/>
                <w:sz w:val="20"/>
                <w:szCs w:val="20"/>
                <w:lang w:val="en-US"/>
              </w:rPr>
            </w:pPr>
            <w:r>
              <w:rPr>
                <w:rFonts w:ascii="Times New Roman" w:eastAsia="Times New Roman" w:hAnsi="Times New Roman"/>
                <w:sz w:val="20"/>
                <w:szCs w:val="20"/>
              </w:rPr>
              <w:t>100% Полиэстер</w:t>
            </w:r>
          </w:p>
        </w:tc>
      </w:tr>
      <w:tr w:rsidR="002327BD" w14:paraId="605B91FE" w14:textId="77777777" w:rsidTr="002327BD">
        <w:tc>
          <w:tcPr>
            <w:tcW w:w="3828" w:type="dxa"/>
            <w:tcBorders>
              <w:top w:val="single" w:sz="4" w:space="0" w:color="auto"/>
              <w:left w:val="single" w:sz="4" w:space="0" w:color="auto"/>
              <w:bottom w:val="single" w:sz="4" w:space="0" w:color="auto"/>
              <w:right w:val="single" w:sz="4" w:space="0" w:color="auto"/>
            </w:tcBorders>
            <w:hideMark/>
          </w:tcPr>
          <w:p w14:paraId="0D73441E" w14:textId="77777777" w:rsidR="002327BD" w:rsidRDefault="002327BD">
            <w:pPr>
              <w:spacing w:before="27" w:after="8"/>
              <w:ind w:right="139"/>
              <w:rPr>
                <w:rFonts w:ascii="Times New Roman" w:eastAsia="Times New Roman" w:hAnsi="Times New Roman"/>
                <w:b/>
                <w:bCs/>
                <w:sz w:val="20"/>
                <w:szCs w:val="20"/>
              </w:rPr>
            </w:pPr>
            <w:r>
              <w:rPr>
                <w:rFonts w:ascii="Times New Roman" w:eastAsia="Times New Roman" w:hAnsi="Times New Roman"/>
                <w:b/>
                <w:bCs/>
                <w:sz w:val="20"/>
                <w:szCs w:val="20"/>
              </w:rPr>
              <w:t>Площадь фильтрующего материала:</w:t>
            </w:r>
          </w:p>
        </w:tc>
        <w:tc>
          <w:tcPr>
            <w:tcW w:w="6946" w:type="dxa"/>
            <w:tcBorders>
              <w:top w:val="single" w:sz="4" w:space="0" w:color="auto"/>
              <w:left w:val="single" w:sz="4" w:space="0" w:color="auto"/>
              <w:bottom w:val="single" w:sz="4" w:space="0" w:color="auto"/>
              <w:right w:val="single" w:sz="4" w:space="0" w:color="auto"/>
            </w:tcBorders>
            <w:hideMark/>
          </w:tcPr>
          <w:p w14:paraId="1A08D838" w14:textId="77777777" w:rsidR="002327BD" w:rsidRDefault="002327BD">
            <w:pPr>
              <w:spacing w:before="27" w:after="8"/>
              <w:ind w:right="139"/>
              <w:jc w:val="both"/>
              <w:rPr>
                <w:rFonts w:ascii="Times New Roman" w:eastAsia="Times New Roman" w:hAnsi="Times New Roman"/>
                <w:sz w:val="20"/>
                <w:szCs w:val="20"/>
              </w:rPr>
            </w:pPr>
            <w:r>
              <w:rPr>
                <w:rFonts w:ascii="Times New Roman" w:eastAsia="Times New Roman" w:hAnsi="Times New Roman"/>
                <w:sz w:val="20"/>
                <w:szCs w:val="20"/>
              </w:rPr>
              <w:t>9,4 м</w:t>
            </w:r>
            <w:r>
              <w:rPr>
                <w:rFonts w:ascii="Times New Roman" w:eastAsia="Times New Roman" w:hAnsi="Times New Roman"/>
                <w:sz w:val="20"/>
                <w:szCs w:val="20"/>
                <w:vertAlign w:val="superscript"/>
              </w:rPr>
              <w:t>2</w:t>
            </w:r>
          </w:p>
        </w:tc>
      </w:tr>
      <w:tr w:rsidR="002327BD" w14:paraId="020E3096" w14:textId="77777777" w:rsidTr="002327BD">
        <w:tc>
          <w:tcPr>
            <w:tcW w:w="3828" w:type="dxa"/>
            <w:tcBorders>
              <w:top w:val="single" w:sz="4" w:space="0" w:color="auto"/>
              <w:left w:val="single" w:sz="4" w:space="0" w:color="auto"/>
              <w:bottom w:val="single" w:sz="4" w:space="0" w:color="auto"/>
              <w:right w:val="single" w:sz="4" w:space="0" w:color="auto"/>
            </w:tcBorders>
            <w:hideMark/>
          </w:tcPr>
          <w:p w14:paraId="33FC9936" w14:textId="77777777" w:rsidR="002327BD" w:rsidRDefault="002327BD">
            <w:pPr>
              <w:spacing w:before="27" w:after="8"/>
              <w:ind w:right="139"/>
              <w:rPr>
                <w:rFonts w:ascii="Times New Roman" w:eastAsia="Times New Roman" w:hAnsi="Times New Roman"/>
                <w:b/>
                <w:bCs/>
                <w:sz w:val="20"/>
                <w:szCs w:val="20"/>
              </w:rPr>
            </w:pPr>
            <w:r>
              <w:rPr>
                <w:rFonts w:ascii="Times New Roman" w:eastAsia="Times New Roman" w:hAnsi="Times New Roman"/>
                <w:b/>
                <w:bCs/>
                <w:sz w:val="20"/>
                <w:szCs w:val="20"/>
              </w:rPr>
              <w:t>Плотность материала:</w:t>
            </w:r>
          </w:p>
        </w:tc>
        <w:tc>
          <w:tcPr>
            <w:tcW w:w="6946" w:type="dxa"/>
            <w:tcBorders>
              <w:top w:val="single" w:sz="4" w:space="0" w:color="auto"/>
              <w:left w:val="single" w:sz="4" w:space="0" w:color="auto"/>
              <w:bottom w:val="single" w:sz="4" w:space="0" w:color="auto"/>
              <w:right w:val="single" w:sz="4" w:space="0" w:color="auto"/>
            </w:tcBorders>
            <w:hideMark/>
          </w:tcPr>
          <w:p w14:paraId="7C8E8195" w14:textId="77777777" w:rsidR="002327BD" w:rsidRDefault="002327BD">
            <w:pPr>
              <w:spacing w:before="27" w:after="8"/>
              <w:ind w:right="139"/>
              <w:jc w:val="both"/>
              <w:rPr>
                <w:rFonts w:ascii="Times New Roman" w:eastAsia="Times New Roman" w:hAnsi="Times New Roman"/>
                <w:sz w:val="20"/>
                <w:szCs w:val="20"/>
              </w:rPr>
            </w:pPr>
            <w:r>
              <w:rPr>
                <w:rFonts w:ascii="Times New Roman" w:eastAsia="Times New Roman" w:hAnsi="Times New Roman"/>
                <w:sz w:val="20"/>
                <w:szCs w:val="20"/>
              </w:rPr>
              <w:t>260 г/м</w:t>
            </w:r>
            <w:r>
              <w:rPr>
                <w:rFonts w:ascii="Times New Roman" w:eastAsia="Times New Roman" w:hAnsi="Times New Roman"/>
                <w:sz w:val="20"/>
                <w:szCs w:val="20"/>
                <w:vertAlign w:val="superscript"/>
              </w:rPr>
              <w:t>2</w:t>
            </w:r>
            <w:r>
              <w:rPr>
                <w:rFonts w:ascii="Times New Roman" w:eastAsia="Times New Roman" w:hAnsi="Times New Roman"/>
                <w:spacing w:val="-5"/>
                <w:sz w:val="20"/>
                <w:szCs w:val="20"/>
              </w:rPr>
              <w:t>±12</w:t>
            </w:r>
          </w:p>
        </w:tc>
      </w:tr>
      <w:tr w:rsidR="002327BD" w14:paraId="6958F933" w14:textId="77777777" w:rsidTr="002327BD">
        <w:tc>
          <w:tcPr>
            <w:tcW w:w="3828" w:type="dxa"/>
            <w:tcBorders>
              <w:top w:val="single" w:sz="4" w:space="0" w:color="auto"/>
              <w:left w:val="single" w:sz="4" w:space="0" w:color="auto"/>
              <w:bottom w:val="single" w:sz="4" w:space="0" w:color="auto"/>
              <w:right w:val="single" w:sz="4" w:space="0" w:color="auto"/>
            </w:tcBorders>
            <w:hideMark/>
          </w:tcPr>
          <w:p w14:paraId="756A9CEA" w14:textId="77777777" w:rsidR="002327BD" w:rsidRDefault="002327BD">
            <w:pPr>
              <w:spacing w:before="27" w:after="8"/>
              <w:ind w:right="139"/>
              <w:rPr>
                <w:rFonts w:ascii="Times New Roman" w:eastAsia="Times New Roman" w:hAnsi="Times New Roman"/>
                <w:b/>
                <w:bCs/>
                <w:sz w:val="20"/>
                <w:szCs w:val="20"/>
              </w:rPr>
            </w:pPr>
            <w:r>
              <w:rPr>
                <w:rFonts w:ascii="Times New Roman" w:eastAsia="Times New Roman" w:hAnsi="Times New Roman"/>
                <w:b/>
                <w:bCs/>
                <w:sz w:val="20"/>
                <w:szCs w:val="20"/>
              </w:rPr>
              <w:t>Эффективность фильтрации:</w:t>
            </w:r>
          </w:p>
        </w:tc>
        <w:tc>
          <w:tcPr>
            <w:tcW w:w="6946" w:type="dxa"/>
            <w:tcBorders>
              <w:top w:val="single" w:sz="4" w:space="0" w:color="auto"/>
              <w:left w:val="single" w:sz="4" w:space="0" w:color="auto"/>
              <w:bottom w:val="single" w:sz="4" w:space="0" w:color="auto"/>
              <w:right w:val="single" w:sz="4" w:space="0" w:color="auto"/>
            </w:tcBorders>
            <w:hideMark/>
          </w:tcPr>
          <w:p w14:paraId="1612C695" w14:textId="77777777" w:rsidR="002327BD" w:rsidRDefault="002327BD">
            <w:pPr>
              <w:spacing w:before="27" w:after="8"/>
              <w:ind w:right="139"/>
              <w:jc w:val="both"/>
              <w:rPr>
                <w:rFonts w:ascii="Times New Roman" w:eastAsia="Times New Roman" w:hAnsi="Times New Roman"/>
                <w:sz w:val="20"/>
                <w:szCs w:val="20"/>
              </w:rPr>
            </w:pPr>
            <w:r>
              <w:rPr>
                <w:rFonts w:ascii="Times New Roman" w:eastAsia="Times New Roman" w:hAnsi="Times New Roman"/>
                <w:sz w:val="20"/>
                <w:szCs w:val="20"/>
              </w:rPr>
              <w:t>≥</w:t>
            </w:r>
            <w:r>
              <w:rPr>
                <w:rFonts w:ascii="Times New Roman" w:eastAsia="Times New Roman" w:hAnsi="Times New Roman"/>
                <w:sz w:val="20"/>
                <w:szCs w:val="20"/>
                <w:lang w:val="en-US"/>
              </w:rPr>
              <w:t>96.8</w:t>
            </w:r>
            <w:r>
              <w:rPr>
                <w:rFonts w:ascii="Times New Roman" w:eastAsia="Times New Roman" w:hAnsi="Times New Roman"/>
                <w:sz w:val="20"/>
                <w:szCs w:val="20"/>
              </w:rPr>
              <w:t>%</w:t>
            </w:r>
          </w:p>
        </w:tc>
      </w:tr>
      <w:tr w:rsidR="002327BD" w14:paraId="35DB295C" w14:textId="77777777" w:rsidTr="002327BD">
        <w:tc>
          <w:tcPr>
            <w:tcW w:w="3828" w:type="dxa"/>
            <w:tcBorders>
              <w:top w:val="single" w:sz="4" w:space="0" w:color="auto"/>
              <w:left w:val="single" w:sz="4" w:space="0" w:color="auto"/>
              <w:bottom w:val="single" w:sz="4" w:space="0" w:color="auto"/>
              <w:right w:val="single" w:sz="4" w:space="0" w:color="auto"/>
            </w:tcBorders>
            <w:hideMark/>
          </w:tcPr>
          <w:p w14:paraId="155D06C7" w14:textId="77777777" w:rsidR="002327BD" w:rsidRDefault="002327BD">
            <w:pPr>
              <w:spacing w:before="27" w:after="8"/>
              <w:ind w:right="139"/>
              <w:rPr>
                <w:rFonts w:ascii="Times New Roman" w:eastAsia="Times New Roman" w:hAnsi="Times New Roman"/>
                <w:b/>
                <w:bCs/>
                <w:sz w:val="20"/>
                <w:szCs w:val="20"/>
              </w:rPr>
            </w:pPr>
            <w:r>
              <w:rPr>
                <w:rFonts w:ascii="Times New Roman" w:eastAsia="Times New Roman" w:hAnsi="Times New Roman"/>
                <w:b/>
                <w:bCs/>
                <w:sz w:val="20"/>
                <w:szCs w:val="20"/>
              </w:rPr>
              <w:t>Рабочая температура:</w:t>
            </w:r>
          </w:p>
        </w:tc>
        <w:tc>
          <w:tcPr>
            <w:tcW w:w="6946" w:type="dxa"/>
            <w:tcBorders>
              <w:top w:val="single" w:sz="4" w:space="0" w:color="auto"/>
              <w:left w:val="single" w:sz="4" w:space="0" w:color="auto"/>
              <w:bottom w:val="single" w:sz="4" w:space="0" w:color="auto"/>
              <w:right w:val="single" w:sz="4" w:space="0" w:color="auto"/>
            </w:tcBorders>
            <w:hideMark/>
          </w:tcPr>
          <w:p w14:paraId="2CD9AD54" w14:textId="77777777" w:rsidR="002327BD" w:rsidRDefault="002327BD">
            <w:pPr>
              <w:spacing w:before="27" w:after="8"/>
              <w:ind w:right="139"/>
              <w:jc w:val="both"/>
              <w:rPr>
                <w:rFonts w:ascii="Times New Roman" w:eastAsia="Times New Roman" w:hAnsi="Times New Roman"/>
                <w:sz w:val="20"/>
                <w:szCs w:val="20"/>
              </w:rPr>
            </w:pPr>
            <w:r>
              <w:rPr>
                <w:rFonts w:ascii="Times New Roman" w:eastAsia="Times New Roman" w:hAnsi="Times New Roman"/>
                <w:sz w:val="20"/>
                <w:szCs w:val="20"/>
              </w:rPr>
              <w:t>-</w:t>
            </w:r>
            <w:r>
              <w:rPr>
                <w:rFonts w:ascii="Times New Roman" w:eastAsia="Times New Roman" w:hAnsi="Times New Roman"/>
                <w:sz w:val="20"/>
                <w:szCs w:val="20"/>
                <w:lang w:val="en-US"/>
              </w:rPr>
              <w:t xml:space="preserve">25 </w:t>
            </w:r>
            <w:r>
              <w:rPr>
                <w:rFonts w:ascii="Times New Roman" w:eastAsia="Times New Roman" w:hAnsi="Times New Roman"/>
                <w:spacing w:val="-5"/>
                <w:sz w:val="20"/>
                <w:szCs w:val="20"/>
              </w:rPr>
              <w:t>ºС</w:t>
            </w:r>
            <w:r>
              <w:rPr>
                <w:rFonts w:ascii="Times New Roman" w:eastAsia="Times New Roman" w:hAnsi="Times New Roman"/>
                <w:sz w:val="20"/>
                <w:szCs w:val="20"/>
              </w:rPr>
              <w:t xml:space="preserve"> … +</w:t>
            </w:r>
            <w:r>
              <w:rPr>
                <w:rFonts w:ascii="Times New Roman" w:eastAsia="Times New Roman" w:hAnsi="Times New Roman"/>
                <w:sz w:val="20"/>
                <w:szCs w:val="20"/>
                <w:lang w:val="en-US"/>
              </w:rPr>
              <w:t xml:space="preserve">130 </w:t>
            </w:r>
            <w:r>
              <w:rPr>
                <w:rFonts w:ascii="Times New Roman" w:eastAsia="Times New Roman" w:hAnsi="Times New Roman"/>
                <w:spacing w:val="-5"/>
                <w:sz w:val="20"/>
                <w:szCs w:val="20"/>
              </w:rPr>
              <w:t>ºС</w:t>
            </w:r>
          </w:p>
        </w:tc>
      </w:tr>
      <w:tr w:rsidR="002327BD" w14:paraId="6E7BFBCB" w14:textId="77777777" w:rsidTr="002327BD">
        <w:tc>
          <w:tcPr>
            <w:tcW w:w="3828" w:type="dxa"/>
            <w:tcBorders>
              <w:top w:val="single" w:sz="4" w:space="0" w:color="auto"/>
              <w:left w:val="single" w:sz="4" w:space="0" w:color="auto"/>
              <w:bottom w:val="single" w:sz="4" w:space="0" w:color="auto"/>
              <w:right w:val="single" w:sz="4" w:space="0" w:color="auto"/>
            </w:tcBorders>
            <w:hideMark/>
          </w:tcPr>
          <w:p w14:paraId="33CE90F4" w14:textId="77777777" w:rsidR="002327BD" w:rsidRDefault="002327BD">
            <w:pPr>
              <w:spacing w:before="27" w:after="8"/>
              <w:ind w:right="139"/>
              <w:rPr>
                <w:rFonts w:ascii="Times New Roman" w:eastAsia="Times New Roman" w:hAnsi="Times New Roman"/>
                <w:b/>
                <w:bCs/>
                <w:sz w:val="20"/>
                <w:szCs w:val="20"/>
              </w:rPr>
            </w:pPr>
            <w:r>
              <w:rPr>
                <w:rFonts w:ascii="Times New Roman" w:eastAsia="Times New Roman" w:hAnsi="Times New Roman"/>
                <w:b/>
                <w:bCs/>
                <w:sz w:val="20"/>
                <w:szCs w:val="20"/>
              </w:rPr>
              <w:t>Максимальная рабочая температура:</w:t>
            </w:r>
          </w:p>
        </w:tc>
        <w:tc>
          <w:tcPr>
            <w:tcW w:w="6946" w:type="dxa"/>
            <w:tcBorders>
              <w:top w:val="single" w:sz="4" w:space="0" w:color="auto"/>
              <w:left w:val="single" w:sz="4" w:space="0" w:color="auto"/>
              <w:bottom w:val="single" w:sz="4" w:space="0" w:color="auto"/>
              <w:right w:val="single" w:sz="4" w:space="0" w:color="auto"/>
            </w:tcBorders>
            <w:hideMark/>
          </w:tcPr>
          <w:p w14:paraId="169BB503" w14:textId="77777777" w:rsidR="002327BD" w:rsidRDefault="002327BD">
            <w:pPr>
              <w:spacing w:before="27" w:after="8"/>
              <w:ind w:right="139"/>
              <w:jc w:val="both"/>
              <w:rPr>
                <w:rFonts w:ascii="Times New Roman" w:eastAsia="Times New Roman" w:hAnsi="Times New Roman"/>
                <w:sz w:val="20"/>
                <w:szCs w:val="20"/>
              </w:rPr>
            </w:pPr>
            <w:r>
              <w:rPr>
                <w:rFonts w:ascii="Times New Roman" w:eastAsia="Times New Roman" w:hAnsi="Times New Roman"/>
                <w:sz w:val="20"/>
                <w:szCs w:val="20"/>
              </w:rPr>
              <w:t>+</w:t>
            </w:r>
            <w:r>
              <w:rPr>
                <w:rFonts w:ascii="Times New Roman" w:eastAsia="Times New Roman" w:hAnsi="Times New Roman"/>
                <w:sz w:val="20"/>
                <w:szCs w:val="20"/>
                <w:lang w:val="en-US"/>
              </w:rPr>
              <w:t>135</w:t>
            </w:r>
            <w:r>
              <w:rPr>
                <w:rFonts w:ascii="Times New Roman" w:eastAsia="Times New Roman" w:hAnsi="Times New Roman"/>
                <w:spacing w:val="-5"/>
                <w:sz w:val="20"/>
                <w:szCs w:val="20"/>
                <w:lang w:val="en-US"/>
              </w:rPr>
              <w:t xml:space="preserve"> </w:t>
            </w:r>
            <w:r>
              <w:rPr>
                <w:rFonts w:ascii="Times New Roman" w:eastAsia="Times New Roman" w:hAnsi="Times New Roman"/>
                <w:spacing w:val="-5"/>
                <w:sz w:val="20"/>
                <w:szCs w:val="20"/>
              </w:rPr>
              <w:t>ºС</w:t>
            </w:r>
          </w:p>
        </w:tc>
      </w:tr>
      <w:tr w:rsidR="002327BD" w14:paraId="6E81A02D" w14:textId="77777777" w:rsidTr="002327BD">
        <w:tc>
          <w:tcPr>
            <w:tcW w:w="3828" w:type="dxa"/>
            <w:tcBorders>
              <w:top w:val="single" w:sz="4" w:space="0" w:color="auto"/>
              <w:left w:val="single" w:sz="4" w:space="0" w:color="auto"/>
              <w:bottom w:val="single" w:sz="4" w:space="0" w:color="auto"/>
              <w:right w:val="single" w:sz="4" w:space="0" w:color="auto"/>
            </w:tcBorders>
            <w:hideMark/>
          </w:tcPr>
          <w:p w14:paraId="2577946E" w14:textId="77777777" w:rsidR="002327BD" w:rsidRDefault="002327BD">
            <w:pPr>
              <w:spacing w:before="27" w:after="8"/>
              <w:ind w:right="139"/>
              <w:rPr>
                <w:rFonts w:ascii="Times New Roman" w:eastAsia="Times New Roman" w:hAnsi="Times New Roman"/>
                <w:b/>
                <w:bCs/>
                <w:sz w:val="20"/>
                <w:szCs w:val="20"/>
              </w:rPr>
            </w:pPr>
            <w:r>
              <w:rPr>
                <w:rFonts w:ascii="Times New Roman" w:eastAsia="Times New Roman" w:hAnsi="Times New Roman"/>
                <w:b/>
                <w:bCs/>
                <w:sz w:val="20"/>
                <w:szCs w:val="20"/>
              </w:rPr>
              <w:t>Воздухопроницаемость:</w:t>
            </w:r>
          </w:p>
        </w:tc>
        <w:tc>
          <w:tcPr>
            <w:tcW w:w="6946" w:type="dxa"/>
            <w:tcBorders>
              <w:top w:val="single" w:sz="4" w:space="0" w:color="auto"/>
              <w:left w:val="single" w:sz="4" w:space="0" w:color="auto"/>
              <w:bottom w:val="single" w:sz="4" w:space="0" w:color="auto"/>
              <w:right w:val="single" w:sz="4" w:space="0" w:color="auto"/>
            </w:tcBorders>
            <w:hideMark/>
          </w:tcPr>
          <w:p w14:paraId="77861933" w14:textId="3F416A0A" w:rsidR="002327BD" w:rsidRDefault="00D066F7">
            <w:pPr>
              <w:spacing w:before="27" w:after="8"/>
              <w:ind w:right="139"/>
              <w:jc w:val="both"/>
              <w:rPr>
                <w:rFonts w:ascii="Times New Roman" w:eastAsia="Times New Roman" w:hAnsi="Times New Roman"/>
                <w:sz w:val="20"/>
                <w:szCs w:val="20"/>
              </w:rPr>
            </w:pPr>
            <w:r>
              <w:rPr>
                <w:rFonts w:ascii="Times New Roman" w:eastAsia="Times New Roman" w:hAnsi="Times New Roman"/>
                <w:sz w:val="20"/>
                <w:szCs w:val="20"/>
              </w:rPr>
              <w:t>125</w:t>
            </w:r>
            <w:r w:rsidR="002327BD">
              <w:rPr>
                <w:rFonts w:ascii="Times New Roman" w:eastAsia="Times New Roman" w:hAnsi="Times New Roman"/>
                <w:sz w:val="20"/>
                <w:szCs w:val="20"/>
              </w:rPr>
              <w:t xml:space="preserve"> дм</w:t>
            </w:r>
            <w:r w:rsidR="002327BD">
              <w:rPr>
                <w:rFonts w:ascii="Times New Roman" w:eastAsia="Times New Roman" w:hAnsi="Times New Roman"/>
                <w:sz w:val="20"/>
                <w:szCs w:val="20"/>
                <w:vertAlign w:val="superscript"/>
              </w:rPr>
              <w:t>3</w:t>
            </w:r>
            <w:r w:rsidR="002327BD">
              <w:rPr>
                <w:rFonts w:ascii="Times New Roman" w:eastAsia="Times New Roman" w:hAnsi="Times New Roman"/>
                <w:sz w:val="20"/>
                <w:szCs w:val="20"/>
              </w:rPr>
              <w:t>/м</w:t>
            </w:r>
            <w:r w:rsidR="002327BD">
              <w:rPr>
                <w:rFonts w:ascii="Times New Roman" w:eastAsia="Times New Roman" w:hAnsi="Times New Roman"/>
                <w:sz w:val="20"/>
                <w:szCs w:val="20"/>
                <w:vertAlign w:val="superscript"/>
              </w:rPr>
              <w:t>2</w:t>
            </w:r>
            <w:r w:rsidR="002327BD">
              <w:rPr>
                <w:rFonts w:ascii="Times New Roman" w:eastAsia="Times New Roman" w:hAnsi="Times New Roman"/>
                <w:sz w:val="20"/>
                <w:szCs w:val="20"/>
              </w:rPr>
              <w:t>*с</w:t>
            </w:r>
          </w:p>
        </w:tc>
      </w:tr>
    </w:tbl>
    <w:p w14:paraId="7DEAD8DA" w14:textId="77777777" w:rsidR="002327BD" w:rsidRDefault="002327BD" w:rsidP="002327BD">
      <w:pPr>
        <w:ind w:left="141" w:right="134"/>
        <w:jc w:val="both"/>
        <w:rPr>
          <w:rFonts w:ascii="Times New Roman" w:eastAsia="Times New Roman" w:hAnsi="Times New Roman"/>
          <w:sz w:val="21"/>
          <w:szCs w:val="21"/>
          <w:lang w:eastAsia="en-US"/>
        </w:rPr>
      </w:pPr>
      <w:r>
        <w:rPr>
          <w:rFonts w:ascii="Times New Roman" w:eastAsia="Times New Roman" w:hAnsi="Times New Roman"/>
          <w:b/>
          <w:bCs/>
          <w:sz w:val="21"/>
          <w:szCs w:val="21"/>
        </w:rPr>
        <w:t>ГАРАНТИЙНЫЕ</w:t>
      </w:r>
      <w:r>
        <w:rPr>
          <w:rFonts w:ascii="Times New Roman" w:eastAsia="Times New Roman" w:hAnsi="Times New Roman"/>
          <w:b/>
          <w:bCs/>
          <w:spacing w:val="-13"/>
          <w:sz w:val="21"/>
          <w:szCs w:val="21"/>
        </w:rPr>
        <w:t xml:space="preserve"> </w:t>
      </w:r>
      <w:r>
        <w:rPr>
          <w:rFonts w:ascii="Times New Roman" w:eastAsia="Times New Roman" w:hAnsi="Times New Roman"/>
          <w:b/>
          <w:bCs/>
          <w:spacing w:val="-2"/>
          <w:sz w:val="21"/>
          <w:szCs w:val="21"/>
        </w:rPr>
        <w:t>ОБЯЗАТЕЛЬСТВА:</w:t>
      </w:r>
    </w:p>
    <w:p w14:paraId="358E22CD" w14:textId="77777777" w:rsidR="002327BD" w:rsidRDefault="002327BD" w:rsidP="002327BD">
      <w:pPr>
        <w:ind w:left="141" w:right="134"/>
        <w:jc w:val="both"/>
        <w:rPr>
          <w:rFonts w:ascii="Times New Roman" w:eastAsia="Times New Roman" w:hAnsi="Times New Roman"/>
          <w:sz w:val="21"/>
          <w:szCs w:val="21"/>
        </w:rPr>
      </w:pPr>
      <w:r>
        <w:rPr>
          <w:rFonts w:ascii="Times New Roman" w:eastAsia="Times New Roman" w:hAnsi="Times New Roman"/>
          <w:sz w:val="21"/>
          <w:szCs w:val="21"/>
        </w:rPr>
        <w:t>Изготовитель</w:t>
      </w:r>
      <w:r>
        <w:rPr>
          <w:rFonts w:ascii="Times New Roman" w:eastAsia="Times New Roman" w:hAnsi="Times New Roman"/>
          <w:spacing w:val="-4"/>
          <w:sz w:val="21"/>
          <w:szCs w:val="21"/>
        </w:rPr>
        <w:t xml:space="preserve"> </w:t>
      </w:r>
      <w:r>
        <w:rPr>
          <w:rFonts w:ascii="Times New Roman" w:eastAsia="Times New Roman" w:hAnsi="Times New Roman"/>
          <w:sz w:val="21"/>
          <w:szCs w:val="21"/>
        </w:rPr>
        <w:t>гарантирует</w:t>
      </w:r>
      <w:r>
        <w:rPr>
          <w:rFonts w:ascii="Times New Roman" w:eastAsia="Times New Roman" w:hAnsi="Times New Roman"/>
          <w:spacing w:val="-3"/>
          <w:sz w:val="21"/>
          <w:szCs w:val="21"/>
        </w:rPr>
        <w:t xml:space="preserve"> </w:t>
      </w:r>
      <w:r>
        <w:rPr>
          <w:rFonts w:ascii="Times New Roman" w:eastAsia="Times New Roman" w:hAnsi="Times New Roman"/>
          <w:sz w:val="21"/>
          <w:szCs w:val="21"/>
        </w:rPr>
        <w:t>соответствие</w:t>
      </w:r>
      <w:r>
        <w:rPr>
          <w:rFonts w:ascii="Times New Roman" w:eastAsia="Times New Roman" w:hAnsi="Times New Roman"/>
          <w:spacing w:val="-4"/>
          <w:sz w:val="21"/>
          <w:szCs w:val="21"/>
        </w:rPr>
        <w:t xml:space="preserve"> </w:t>
      </w:r>
      <w:r>
        <w:rPr>
          <w:rFonts w:ascii="Times New Roman" w:eastAsia="Times New Roman" w:hAnsi="Times New Roman"/>
          <w:sz w:val="21"/>
          <w:szCs w:val="21"/>
        </w:rPr>
        <w:t>фильтрующих</w:t>
      </w:r>
      <w:r>
        <w:rPr>
          <w:rFonts w:ascii="Times New Roman" w:eastAsia="Times New Roman" w:hAnsi="Times New Roman"/>
          <w:spacing w:val="-4"/>
          <w:sz w:val="21"/>
          <w:szCs w:val="21"/>
        </w:rPr>
        <w:t xml:space="preserve"> </w:t>
      </w:r>
      <w:r>
        <w:rPr>
          <w:rFonts w:ascii="Times New Roman" w:eastAsia="Times New Roman" w:hAnsi="Times New Roman"/>
          <w:sz w:val="21"/>
          <w:szCs w:val="21"/>
        </w:rPr>
        <w:t>элементов</w:t>
      </w:r>
      <w:r>
        <w:rPr>
          <w:rFonts w:ascii="Times New Roman" w:eastAsia="Times New Roman" w:hAnsi="Times New Roman"/>
          <w:spacing w:val="-3"/>
          <w:sz w:val="21"/>
          <w:szCs w:val="21"/>
        </w:rPr>
        <w:t xml:space="preserve"> </w:t>
      </w:r>
      <w:r>
        <w:rPr>
          <w:rFonts w:ascii="Times New Roman" w:eastAsia="Times New Roman" w:hAnsi="Times New Roman"/>
          <w:sz w:val="21"/>
          <w:szCs w:val="21"/>
        </w:rPr>
        <w:t>техническим</w:t>
      </w:r>
      <w:r>
        <w:rPr>
          <w:rFonts w:ascii="Times New Roman" w:eastAsia="Times New Roman" w:hAnsi="Times New Roman"/>
          <w:spacing w:val="-4"/>
          <w:sz w:val="21"/>
          <w:szCs w:val="21"/>
        </w:rPr>
        <w:t xml:space="preserve"> </w:t>
      </w:r>
      <w:r>
        <w:rPr>
          <w:rFonts w:ascii="Times New Roman" w:eastAsia="Times New Roman" w:hAnsi="Times New Roman"/>
          <w:sz w:val="21"/>
          <w:szCs w:val="21"/>
        </w:rPr>
        <w:t>характеристикам,</w:t>
      </w:r>
      <w:r>
        <w:rPr>
          <w:rFonts w:ascii="Times New Roman" w:eastAsia="Times New Roman" w:hAnsi="Times New Roman"/>
          <w:spacing w:val="-4"/>
          <w:sz w:val="21"/>
          <w:szCs w:val="21"/>
        </w:rPr>
        <w:t xml:space="preserve"> </w:t>
      </w:r>
      <w:r>
        <w:rPr>
          <w:rFonts w:ascii="Times New Roman" w:eastAsia="Times New Roman" w:hAnsi="Times New Roman"/>
          <w:sz w:val="21"/>
          <w:szCs w:val="21"/>
        </w:rPr>
        <w:t>указанным</w:t>
      </w:r>
      <w:r>
        <w:rPr>
          <w:rFonts w:ascii="Times New Roman" w:eastAsia="Times New Roman" w:hAnsi="Times New Roman"/>
          <w:spacing w:val="-4"/>
          <w:sz w:val="21"/>
          <w:szCs w:val="21"/>
        </w:rPr>
        <w:t xml:space="preserve"> </w:t>
      </w:r>
      <w:r>
        <w:rPr>
          <w:rFonts w:ascii="Times New Roman" w:eastAsia="Times New Roman" w:hAnsi="Times New Roman"/>
          <w:sz w:val="21"/>
          <w:szCs w:val="21"/>
        </w:rPr>
        <w:t>в</w:t>
      </w:r>
      <w:r>
        <w:rPr>
          <w:rFonts w:ascii="Times New Roman" w:eastAsia="Times New Roman" w:hAnsi="Times New Roman"/>
          <w:spacing w:val="-5"/>
          <w:sz w:val="21"/>
          <w:szCs w:val="21"/>
        </w:rPr>
        <w:t xml:space="preserve"> </w:t>
      </w:r>
      <w:r>
        <w:rPr>
          <w:rFonts w:ascii="Times New Roman" w:eastAsia="Times New Roman" w:hAnsi="Times New Roman"/>
          <w:sz w:val="21"/>
          <w:szCs w:val="21"/>
        </w:rPr>
        <w:t>паспорте при соблюдении условий эксплуатации и использованию по предназначению, отсутствия признаков естественного износа, условиям транспортировки и хранении в течение 12 (двенадцати) месяцев с даты поставки.</w:t>
      </w:r>
    </w:p>
    <w:p w14:paraId="28D9D2D6" w14:textId="77777777" w:rsidR="002327BD" w:rsidRDefault="002327BD" w:rsidP="002327BD">
      <w:pPr>
        <w:ind w:left="141" w:right="134"/>
        <w:jc w:val="both"/>
        <w:rPr>
          <w:rFonts w:ascii="Times New Roman" w:eastAsia="Times New Roman" w:hAnsi="Times New Roman"/>
          <w:sz w:val="21"/>
          <w:szCs w:val="21"/>
        </w:rPr>
      </w:pPr>
      <w:r>
        <w:rPr>
          <w:rFonts w:ascii="Times New Roman" w:eastAsia="Times New Roman" w:hAnsi="Times New Roman"/>
          <w:b/>
          <w:bCs/>
          <w:sz w:val="21"/>
          <w:szCs w:val="21"/>
        </w:rPr>
        <w:t>УСЛОВИЯ</w:t>
      </w:r>
      <w:r>
        <w:rPr>
          <w:rFonts w:ascii="Times New Roman" w:eastAsia="Times New Roman" w:hAnsi="Times New Roman"/>
          <w:b/>
          <w:bCs/>
          <w:spacing w:val="-8"/>
          <w:sz w:val="21"/>
          <w:szCs w:val="21"/>
        </w:rPr>
        <w:t xml:space="preserve"> </w:t>
      </w:r>
      <w:r>
        <w:rPr>
          <w:rFonts w:ascii="Times New Roman" w:eastAsia="Times New Roman" w:hAnsi="Times New Roman"/>
          <w:b/>
          <w:bCs/>
          <w:spacing w:val="-2"/>
          <w:sz w:val="21"/>
          <w:szCs w:val="21"/>
        </w:rPr>
        <w:t>ЭКСПЛУАТАЦИИ:</w:t>
      </w:r>
    </w:p>
    <w:p w14:paraId="477A36B4" w14:textId="77777777" w:rsidR="002327BD" w:rsidRDefault="002327BD" w:rsidP="002327BD">
      <w:pPr>
        <w:numPr>
          <w:ilvl w:val="0"/>
          <w:numId w:val="1"/>
        </w:numPr>
        <w:tabs>
          <w:tab w:val="left" w:pos="281"/>
        </w:tabs>
        <w:adjustRightInd/>
        <w:spacing w:line="246" w:lineRule="exact"/>
        <w:ind w:left="281" w:hanging="140"/>
        <w:rPr>
          <w:rFonts w:ascii="Times New Roman" w:eastAsia="Times New Roman" w:hAnsi="Times New Roman"/>
          <w:sz w:val="21"/>
        </w:rPr>
      </w:pPr>
      <w:r>
        <w:rPr>
          <w:rFonts w:ascii="Times New Roman" w:eastAsia="Times New Roman" w:hAnsi="Times New Roman"/>
          <w:sz w:val="21"/>
        </w:rPr>
        <w:lastRenderedPageBreak/>
        <w:t>Регламентированная</w:t>
      </w:r>
      <w:r>
        <w:rPr>
          <w:rFonts w:ascii="Times New Roman" w:eastAsia="Times New Roman" w:hAnsi="Times New Roman"/>
          <w:spacing w:val="-10"/>
          <w:sz w:val="21"/>
        </w:rPr>
        <w:t xml:space="preserve"> </w:t>
      </w:r>
      <w:r>
        <w:rPr>
          <w:rFonts w:ascii="Times New Roman" w:eastAsia="Times New Roman" w:hAnsi="Times New Roman"/>
          <w:sz w:val="21"/>
        </w:rPr>
        <w:t>замена</w:t>
      </w:r>
      <w:r>
        <w:rPr>
          <w:rFonts w:ascii="Times New Roman" w:eastAsia="Times New Roman" w:hAnsi="Times New Roman"/>
          <w:spacing w:val="-6"/>
          <w:sz w:val="21"/>
        </w:rPr>
        <w:t xml:space="preserve"> </w:t>
      </w:r>
      <w:r>
        <w:rPr>
          <w:rFonts w:ascii="Times New Roman" w:eastAsia="Times New Roman" w:hAnsi="Times New Roman"/>
          <w:sz w:val="21"/>
        </w:rPr>
        <w:t>по</w:t>
      </w:r>
      <w:r>
        <w:rPr>
          <w:rFonts w:ascii="Times New Roman" w:eastAsia="Times New Roman" w:hAnsi="Times New Roman"/>
          <w:spacing w:val="-4"/>
          <w:sz w:val="21"/>
        </w:rPr>
        <w:t xml:space="preserve"> </w:t>
      </w:r>
      <w:r>
        <w:rPr>
          <w:rFonts w:ascii="Times New Roman" w:eastAsia="Times New Roman" w:hAnsi="Times New Roman"/>
          <w:sz w:val="21"/>
        </w:rPr>
        <w:t>приборам</w:t>
      </w:r>
      <w:r>
        <w:rPr>
          <w:rFonts w:ascii="Times New Roman" w:eastAsia="Times New Roman" w:hAnsi="Times New Roman"/>
          <w:spacing w:val="-8"/>
          <w:sz w:val="21"/>
        </w:rPr>
        <w:t xml:space="preserve"> </w:t>
      </w:r>
      <w:r>
        <w:rPr>
          <w:rFonts w:ascii="Times New Roman" w:eastAsia="Times New Roman" w:hAnsi="Times New Roman"/>
          <w:sz w:val="21"/>
        </w:rPr>
        <w:t>контроля</w:t>
      </w:r>
      <w:r>
        <w:rPr>
          <w:rFonts w:ascii="Times New Roman" w:eastAsia="Times New Roman" w:hAnsi="Times New Roman"/>
          <w:spacing w:val="-6"/>
          <w:sz w:val="21"/>
        </w:rPr>
        <w:t xml:space="preserve"> </w:t>
      </w:r>
      <w:r>
        <w:rPr>
          <w:rFonts w:ascii="Times New Roman" w:eastAsia="Times New Roman" w:hAnsi="Times New Roman"/>
          <w:sz w:val="21"/>
        </w:rPr>
        <w:t>перепада</w:t>
      </w:r>
      <w:r>
        <w:rPr>
          <w:rFonts w:ascii="Times New Roman" w:eastAsia="Times New Roman" w:hAnsi="Times New Roman"/>
          <w:spacing w:val="-8"/>
          <w:sz w:val="21"/>
        </w:rPr>
        <w:t xml:space="preserve"> </w:t>
      </w:r>
      <w:r>
        <w:rPr>
          <w:rFonts w:ascii="Times New Roman" w:eastAsia="Times New Roman" w:hAnsi="Times New Roman"/>
          <w:spacing w:val="-2"/>
          <w:sz w:val="21"/>
        </w:rPr>
        <w:t>давления (250Па – 1800 Па);</w:t>
      </w:r>
    </w:p>
    <w:p w14:paraId="369184DD" w14:textId="77777777" w:rsidR="002327BD" w:rsidRDefault="002327BD" w:rsidP="002327BD">
      <w:pPr>
        <w:numPr>
          <w:ilvl w:val="0"/>
          <w:numId w:val="1"/>
        </w:numPr>
        <w:tabs>
          <w:tab w:val="left" w:pos="281"/>
        </w:tabs>
        <w:adjustRightInd/>
        <w:ind w:right="136" w:firstLine="0"/>
        <w:rPr>
          <w:rFonts w:ascii="Times New Roman" w:eastAsia="Times New Roman" w:hAnsi="Times New Roman"/>
          <w:sz w:val="21"/>
        </w:rPr>
      </w:pPr>
      <w:r>
        <w:rPr>
          <w:rFonts w:ascii="Times New Roman" w:eastAsia="Times New Roman" w:hAnsi="Times New Roman"/>
          <w:sz w:val="21"/>
        </w:rPr>
        <w:t>Запрещено</w:t>
      </w:r>
      <w:r>
        <w:rPr>
          <w:rFonts w:ascii="Times New Roman" w:eastAsia="Times New Roman" w:hAnsi="Times New Roman"/>
          <w:spacing w:val="40"/>
          <w:sz w:val="21"/>
        </w:rPr>
        <w:t xml:space="preserve"> </w:t>
      </w:r>
      <w:r>
        <w:rPr>
          <w:rFonts w:ascii="Times New Roman" w:eastAsia="Times New Roman" w:hAnsi="Times New Roman"/>
          <w:sz w:val="21"/>
        </w:rPr>
        <w:t>механическое</w:t>
      </w:r>
      <w:r>
        <w:rPr>
          <w:rFonts w:ascii="Times New Roman" w:eastAsia="Times New Roman" w:hAnsi="Times New Roman"/>
          <w:spacing w:val="40"/>
          <w:sz w:val="21"/>
        </w:rPr>
        <w:t xml:space="preserve"> </w:t>
      </w:r>
      <w:r>
        <w:rPr>
          <w:rFonts w:ascii="Times New Roman" w:eastAsia="Times New Roman" w:hAnsi="Times New Roman"/>
          <w:sz w:val="21"/>
        </w:rPr>
        <w:t>воздействие</w:t>
      </w:r>
      <w:r>
        <w:rPr>
          <w:rFonts w:ascii="Times New Roman" w:eastAsia="Times New Roman" w:hAnsi="Times New Roman"/>
          <w:spacing w:val="40"/>
          <w:sz w:val="21"/>
        </w:rPr>
        <w:t xml:space="preserve"> </w:t>
      </w:r>
      <w:r>
        <w:rPr>
          <w:rFonts w:ascii="Times New Roman" w:eastAsia="Times New Roman" w:hAnsi="Times New Roman"/>
          <w:sz w:val="21"/>
        </w:rPr>
        <w:t>на</w:t>
      </w:r>
      <w:r>
        <w:rPr>
          <w:rFonts w:ascii="Times New Roman" w:eastAsia="Times New Roman" w:hAnsi="Times New Roman"/>
          <w:spacing w:val="40"/>
          <w:sz w:val="21"/>
        </w:rPr>
        <w:t xml:space="preserve"> </w:t>
      </w:r>
      <w:r>
        <w:rPr>
          <w:rFonts w:ascii="Times New Roman" w:eastAsia="Times New Roman" w:hAnsi="Times New Roman"/>
          <w:sz w:val="21"/>
        </w:rPr>
        <w:t>фильтровальный</w:t>
      </w:r>
      <w:r>
        <w:rPr>
          <w:rFonts w:ascii="Times New Roman" w:eastAsia="Times New Roman" w:hAnsi="Times New Roman"/>
          <w:spacing w:val="40"/>
          <w:sz w:val="21"/>
        </w:rPr>
        <w:t xml:space="preserve"> </w:t>
      </w:r>
      <w:r>
        <w:rPr>
          <w:rFonts w:ascii="Times New Roman" w:eastAsia="Times New Roman" w:hAnsi="Times New Roman"/>
          <w:sz w:val="21"/>
        </w:rPr>
        <w:t>материал</w:t>
      </w:r>
      <w:r>
        <w:rPr>
          <w:rFonts w:ascii="Times New Roman" w:eastAsia="Times New Roman" w:hAnsi="Times New Roman"/>
          <w:spacing w:val="40"/>
          <w:sz w:val="21"/>
        </w:rPr>
        <w:t xml:space="preserve"> </w:t>
      </w:r>
      <w:r>
        <w:rPr>
          <w:rFonts w:ascii="Times New Roman" w:eastAsia="Times New Roman" w:hAnsi="Times New Roman"/>
          <w:sz w:val="21"/>
        </w:rPr>
        <w:t>колюще-режущими</w:t>
      </w:r>
      <w:r>
        <w:rPr>
          <w:rFonts w:ascii="Times New Roman" w:eastAsia="Times New Roman" w:hAnsi="Times New Roman"/>
          <w:spacing w:val="40"/>
          <w:sz w:val="21"/>
        </w:rPr>
        <w:t xml:space="preserve"> </w:t>
      </w:r>
      <w:r>
        <w:rPr>
          <w:rFonts w:ascii="Times New Roman" w:eastAsia="Times New Roman" w:hAnsi="Times New Roman"/>
          <w:sz w:val="21"/>
        </w:rPr>
        <w:t>предметами,</w:t>
      </w:r>
      <w:r>
        <w:rPr>
          <w:rFonts w:ascii="Times New Roman" w:eastAsia="Times New Roman" w:hAnsi="Times New Roman"/>
          <w:spacing w:val="40"/>
          <w:sz w:val="21"/>
        </w:rPr>
        <w:t xml:space="preserve"> </w:t>
      </w:r>
      <w:r>
        <w:rPr>
          <w:rFonts w:ascii="Times New Roman" w:eastAsia="Times New Roman" w:hAnsi="Times New Roman"/>
          <w:sz w:val="21"/>
        </w:rPr>
        <w:t>жесткими</w:t>
      </w:r>
      <w:r>
        <w:rPr>
          <w:rFonts w:ascii="Times New Roman" w:eastAsia="Times New Roman" w:hAnsi="Times New Roman"/>
          <w:spacing w:val="40"/>
          <w:sz w:val="21"/>
        </w:rPr>
        <w:t xml:space="preserve"> </w:t>
      </w:r>
      <w:r>
        <w:rPr>
          <w:rFonts w:ascii="Times New Roman" w:eastAsia="Times New Roman" w:hAnsi="Times New Roman"/>
          <w:spacing w:val="-2"/>
          <w:sz w:val="21"/>
        </w:rPr>
        <w:t>щетками;</w:t>
      </w:r>
    </w:p>
    <w:p w14:paraId="07A2D43A" w14:textId="77777777" w:rsidR="002327BD" w:rsidRDefault="002327BD" w:rsidP="002327BD">
      <w:pPr>
        <w:numPr>
          <w:ilvl w:val="0"/>
          <w:numId w:val="1"/>
        </w:numPr>
        <w:tabs>
          <w:tab w:val="left" w:pos="281"/>
        </w:tabs>
        <w:adjustRightInd/>
        <w:spacing w:before="1" w:line="246" w:lineRule="exact"/>
        <w:ind w:left="281" w:hanging="140"/>
        <w:rPr>
          <w:rFonts w:ascii="Times New Roman" w:eastAsia="Times New Roman" w:hAnsi="Times New Roman"/>
          <w:sz w:val="21"/>
        </w:rPr>
      </w:pPr>
      <w:r>
        <w:rPr>
          <w:rFonts w:ascii="Times New Roman" w:eastAsia="Times New Roman" w:hAnsi="Times New Roman"/>
          <w:sz w:val="21"/>
        </w:rPr>
        <w:t>Регенерация:</w:t>
      </w:r>
      <w:r>
        <w:rPr>
          <w:rFonts w:ascii="Times New Roman" w:eastAsia="Times New Roman" w:hAnsi="Times New Roman"/>
          <w:spacing w:val="-8"/>
          <w:sz w:val="21"/>
        </w:rPr>
        <w:t xml:space="preserve"> </w:t>
      </w:r>
      <w:r>
        <w:rPr>
          <w:rFonts w:ascii="Times New Roman" w:eastAsia="Times New Roman" w:hAnsi="Times New Roman"/>
          <w:sz w:val="21"/>
        </w:rPr>
        <w:t>обратная</w:t>
      </w:r>
      <w:r>
        <w:rPr>
          <w:rFonts w:ascii="Times New Roman" w:eastAsia="Times New Roman" w:hAnsi="Times New Roman"/>
          <w:spacing w:val="-8"/>
          <w:sz w:val="21"/>
        </w:rPr>
        <w:t xml:space="preserve"> </w:t>
      </w:r>
      <w:r>
        <w:rPr>
          <w:rFonts w:ascii="Times New Roman" w:eastAsia="Times New Roman" w:hAnsi="Times New Roman"/>
          <w:sz w:val="21"/>
        </w:rPr>
        <w:t>продувка</w:t>
      </w:r>
      <w:r>
        <w:rPr>
          <w:rFonts w:ascii="Times New Roman" w:eastAsia="Times New Roman" w:hAnsi="Times New Roman"/>
          <w:spacing w:val="-6"/>
          <w:sz w:val="21"/>
        </w:rPr>
        <w:t xml:space="preserve"> </w:t>
      </w:r>
      <w:r>
        <w:rPr>
          <w:rFonts w:ascii="Times New Roman" w:eastAsia="Times New Roman" w:hAnsi="Times New Roman"/>
          <w:sz w:val="21"/>
        </w:rPr>
        <w:t>сжатым</w:t>
      </w:r>
      <w:r>
        <w:rPr>
          <w:rFonts w:ascii="Times New Roman" w:eastAsia="Times New Roman" w:hAnsi="Times New Roman"/>
          <w:spacing w:val="-6"/>
          <w:sz w:val="21"/>
        </w:rPr>
        <w:t xml:space="preserve"> </w:t>
      </w:r>
      <w:r>
        <w:rPr>
          <w:rFonts w:ascii="Times New Roman" w:eastAsia="Times New Roman" w:hAnsi="Times New Roman"/>
          <w:spacing w:val="-2"/>
          <w:sz w:val="21"/>
        </w:rPr>
        <w:t>воздухом;</w:t>
      </w:r>
    </w:p>
    <w:p w14:paraId="0CB4628E" w14:textId="77777777" w:rsidR="002327BD" w:rsidRDefault="002327BD" w:rsidP="002327BD">
      <w:pPr>
        <w:numPr>
          <w:ilvl w:val="0"/>
          <w:numId w:val="1"/>
        </w:numPr>
        <w:tabs>
          <w:tab w:val="left" w:pos="282"/>
        </w:tabs>
        <w:adjustRightInd/>
        <w:ind w:left="282" w:right="145"/>
        <w:rPr>
          <w:rFonts w:ascii="Times New Roman" w:eastAsia="Times New Roman" w:hAnsi="Times New Roman"/>
          <w:sz w:val="21"/>
        </w:rPr>
      </w:pPr>
      <w:r>
        <w:rPr>
          <w:rFonts w:ascii="Times New Roman" w:eastAsia="Times New Roman" w:hAnsi="Times New Roman"/>
          <w:sz w:val="21"/>
        </w:rPr>
        <w:t>Не</w:t>
      </w:r>
      <w:r>
        <w:rPr>
          <w:rFonts w:ascii="Times New Roman" w:eastAsia="Times New Roman" w:hAnsi="Times New Roman"/>
          <w:spacing w:val="-2"/>
          <w:sz w:val="21"/>
        </w:rPr>
        <w:t xml:space="preserve"> </w:t>
      </w:r>
      <w:r>
        <w:rPr>
          <w:rFonts w:ascii="Times New Roman" w:eastAsia="Times New Roman" w:hAnsi="Times New Roman"/>
          <w:sz w:val="21"/>
        </w:rPr>
        <w:t>рекомендуется</w:t>
      </w:r>
      <w:r>
        <w:rPr>
          <w:rFonts w:ascii="Times New Roman" w:eastAsia="Times New Roman" w:hAnsi="Times New Roman"/>
          <w:spacing w:val="-3"/>
          <w:sz w:val="21"/>
        </w:rPr>
        <w:t xml:space="preserve"> </w:t>
      </w:r>
      <w:r>
        <w:rPr>
          <w:rFonts w:ascii="Times New Roman" w:eastAsia="Times New Roman" w:hAnsi="Times New Roman"/>
          <w:sz w:val="21"/>
        </w:rPr>
        <w:t>использовать</w:t>
      </w:r>
      <w:r>
        <w:rPr>
          <w:rFonts w:ascii="Times New Roman" w:eastAsia="Times New Roman" w:hAnsi="Times New Roman"/>
          <w:spacing w:val="-5"/>
          <w:sz w:val="21"/>
        </w:rPr>
        <w:t xml:space="preserve"> </w:t>
      </w:r>
      <w:r>
        <w:rPr>
          <w:rFonts w:ascii="Times New Roman" w:eastAsia="Times New Roman" w:hAnsi="Times New Roman"/>
          <w:sz w:val="21"/>
        </w:rPr>
        <w:t>Фильтрующие</w:t>
      </w:r>
      <w:r>
        <w:rPr>
          <w:rFonts w:ascii="Times New Roman" w:eastAsia="Times New Roman" w:hAnsi="Times New Roman"/>
          <w:spacing w:val="-2"/>
          <w:sz w:val="21"/>
        </w:rPr>
        <w:t xml:space="preserve"> </w:t>
      </w:r>
      <w:r>
        <w:rPr>
          <w:rFonts w:ascii="Times New Roman" w:eastAsia="Times New Roman" w:hAnsi="Times New Roman"/>
          <w:sz w:val="21"/>
        </w:rPr>
        <w:t>элементы</w:t>
      </w:r>
      <w:r>
        <w:rPr>
          <w:rFonts w:ascii="Times New Roman" w:eastAsia="Times New Roman" w:hAnsi="Times New Roman"/>
          <w:spacing w:val="-2"/>
          <w:sz w:val="21"/>
        </w:rPr>
        <w:t xml:space="preserve"> </w:t>
      </w:r>
      <w:r>
        <w:rPr>
          <w:rFonts w:ascii="Times New Roman" w:eastAsia="Times New Roman" w:hAnsi="Times New Roman"/>
          <w:sz w:val="21"/>
        </w:rPr>
        <w:t>в</w:t>
      </w:r>
      <w:r>
        <w:rPr>
          <w:rFonts w:ascii="Times New Roman" w:eastAsia="Times New Roman" w:hAnsi="Times New Roman"/>
          <w:spacing w:val="-4"/>
          <w:sz w:val="21"/>
        </w:rPr>
        <w:t xml:space="preserve"> </w:t>
      </w:r>
      <w:r>
        <w:rPr>
          <w:rFonts w:ascii="Times New Roman" w:eastAsia="Times New Roman" w:hAnsi="Times New Roman"/>
          <w:sz w:val="21"/>
        </w:rPr>
        <w:t>комплекте с</w:t>
      </w:r>
      <w:r>
        <w:rPr>
          <w:rFonts w:ascii="Times New Roman" w:eastAsia="Times New Roman" w:hAnsi="Times New Roman"/>
          <w:spacing w:val="-2"/>
          <w:sz w:val="21"/>
        </w:rPr>
        <w:t xml:space="preserve"> </w:t>
      </w:r>
      <w:r>
        <w:rPr>
          <w:rFonts w:ascii="Times New Roman" w:eastAsia="Times New Roman" w:hAnsi="Times New Roman"/>
          <w:sz w:val="21"/>
        </w:rPr>
        <w:t>элементами</w:t>
      </w:r>
      <w:r>
        <w:rPr>
          <w:rFonts w:ascii="Times New Roman" w:eastAsia="Times New Roman" w:hAnsi="Times New Roman"/>
          <w:spacing w:val="-4"/>
          <w:sz w:val="21"/>
        </w:rPr>
        <w:t xml:space="preserve"> </w:t>
      </w:r>
      <w:r>
        <w:rPr>
          <w:rFonts w:ascii="Times New Roman" w:eastAsia="Times New Roman" w:hAnsi="Times New Roman"/>
          <w:sz w:val="21"/>
        </w:rPr>
        <w:t>других</w:t>
      </w:r>
      <w:r>
        <w:rPr>
          <w:rFonts w:ascii="Times New Roman" w:eastAsia="Times New Roman" w:hAnsi="Times New Roman"/>
          <w:spacing w:val="-2"/>
          <w:sz w:val="21"/>
        </w:rPr>
        <w:t xml:space="preserve"> </w:t>
      </w:r>
      <w:r>
        <w:rPr>
          <w:rFonts w:ascii="Times New Roman" w:eastAsia="Times New Roman" w:hAnsi="Times New Roman"/>
          <w:sz w:val="21"/>
        </w:rPr>
        <w:t>производителей,</w:t>
      </w:r>
      <w:r>
        <w:rPr>
          <w:rFonts w:ascii="Times New Roman" w:eastAsia="Times New Roman" w:hAnsi="Times New Roman"/>
          <w:spacing w:val="-2"/>
          <w:sz w:val="21"/>
        </w:rPr>
        <w:t xml:space="preserve"> </w:t>
      </w:r>
      <w:r>
        <w:rPr>
          <w:rFonts w:ascii="Times New Roman" w:eastAsia="Times New Roman" w:hAnsi="Times New Roman"/>
          <w:sz w:val="21"/>
        </w:rPr>
        <w:t>а</w:t>
      </w:r>
      <w:r>
        <w:rPr>
          <w:rFonts w:ascii="Times New Roman" w:eastAsia="Times New Roman" w:hAnsi="Times New Roman"/>
          <w:spacing w:val="-2"/>
          <w:sz w:val="21"/>
        </w:rPr>
        <w:t xml:space="preserve"> </w:t>
      </w:r>
      <w:r>
        <w:rPr>
          <w:rFonts w:ascii="Times New Roman" w:eastAsia="Times New Roman" w:hAnsi="Times New Roman"/>
          <w:sz w:val="21"/>
        </w:rPr>
        <w:t>также</w:t>
      </w:r>
      <w:r>
        <w:rPr>
          <w:rFonts w:ascii="Times New Roman" w:eastAsia="Times New Roman" w:hAnsi="Times New Roman"/>
          <w:spacing w:val="-2"/>
          <w:sz w:val="21"/>
        </w:rPr>
        <w:t xml:space="preserve"> </w:t>
      </w:r>
      <w:r>
        <w:rPr>
          <w:rFonts w:ascii="Times New Roman" w:eastAsia="Times New Roman" w:hAnsi="Times New Roman"/>
          <w:sz w:val="21"/>
        </w:rPr>
        <w:t>с элементами бывшими в эксплуатации.</w:t>
      </w:r>
    </w:p>
    <w:p w14:paraId="7F359EE0" w14:textId="77777777" w:rsidR="002327BD" w:rsidRDefault="002327BD" w:rsidP="002327BD">
      <w:pPr>
        <w:tabs>
          <w:tab w:val="left" w:pos="282"/>
        </w:tabs>
        <w:ind w:left="140" w:right="145"/>
        <w:rPr>
          <w:rFonts w:ascii="Times New Roman" w:eastAsia="Times New Roman" w:hAnsi="Times New Roman"/>
          <w:sz w:val="21"/>
        </w:rPr>
      </w:pPr>
      <w:r>
        <w:rPr>
          <w:rFonts w:ascii="Times New Roman" w:eastAsia="Times New Roman" w:hAnsi="Times New Roman"/>
          <w:b/>
          <w:bCs/>
          <w:sz w:val="21"/>
          <w:szCs w:val="21"/>
        </w:rPr>
        <w:t>УСЛОВИЯ</w:t>
      </w:r>
      <w:r>
        <w:rPr>
          <w:rFonts w:ascii="Times New Roman" w:eastAsia="Times New Roman" w:hAnsi="Times New Roman"/>
          <w:b/>
          <w:bCs/>
          <w:spacing w:val="-10"/>
          <w:sz w:val="21"/>
          <w:szCs w:val="21"/>
        </w:rPr>
        <w:t xml:space="preserve"> </w:t>
      </w:r>
      <w:r>
        <w:rPr>
          <w:rFonts w:ascii="Times New Roman" w:eastAsia="Times New Roman" w:hAnsi="Times New Roman"/>
          <w:b/>
          <w:bCs/>
          <w:spacing w:val="-2"/>
          <w:sz w:val="21"/>
          <w:szCs w:val="21"/>
        </w:rPr>
        <w:t>ХРАНЕНИЯ:</w:t>
      </w:r>
    </w:p>
    <w:p w14:paraId="471CE78B" w14:textId="77777777" w:rsidR="002327BD" w:rsidRDefault="002327BD" w:rsidP="002327BD">
      <w:pPr>
        <w:numPr>
          <w:ilvl w:val="0"/>
          <w:numId w:val="1"/>
        </w:numPr>
        <w:tabs>
          <w:tab w:val="left" w:pos="281"/>
        </w:tabs>
        <w:adjustRightInd/>
        <w:spacing w:line="244" w:lineRule="exact"/>
        <w:ind w:left="281" w:hanging="140"/>
        <w:rPr>
          <w:rFonts w:ascii="Times New Roman" w:eastAsia="Times New Roman" w:hAnsi="Times New Roman"/>
          <w:sz w:val="21"/>
        </w:rPr>
      </w:pPr>
      <w:r>
        <w:rPr>
          <w:rFonts w:ascii="Times New Roman" w:eastAsia="Times New Roman" w:hAnsi="Times New Roman"/>
          <w:sz w:val="21"/>
        </w:rPr>
        <w:t>Хранение</w:t>
      </w:r>
      <w:r>
        <w:rPr>
          <w:rFonts w:ascii="Times New Roman" w:eastAsia="Times New Roman" w:hAnsi="Times New Roman"/>
          <w:spacing w:val="-8"/>
          <w:sz w:val="21"/>
        </w:rPr>
        <w:t xml:space="preserve"> </w:t>
      </w:r>
      <w:r>
        <w:rPr>
          <w:rFonts w:ascii="Times New Roman" w:eastAsia="Times New Roman" w:hAnsi="Times New Roman"/>
          <w:sz w:val="21"/>
        </w:rPr>
        <w:t>в</w:t>
      </w:r>
      <w:r>
        <w:rPr>
          <w:rFonts w:ascii="Times New Roman" w:eastAsia="Times New Roman" w:hAnsi="Times New Roman"/>
          <w:spacing w:val="-4"/>
          <w:sz w:val="21"/>
        </w:rPr>
        <w:t xml:space="preserve"> </w:t>
      </w:r>
      <w:r>
        <w:rPr>
          <w:rFonts w:ascii="Times New Roman" w:eastAsia="Times New Roman" w:hAnsi="Times New Roman"/>
          <w:sz w:val="21"/>
        </w:rPr>
        <w:t>упаковке</w:t>
      </w:r>
      <w:r>
        <w:rPr>
          <w:rFonts w:ascii="Times New Roman" w:eastAsia="Times New Roman" w:hAnsi="Times New Roman"/>
          <w:spacing w:val="-5"/>
          <w:sz w:val="21"/>
        </w:rPr>
        <w:t xml:space="preserve"> </w:t>
      </w:r>
      <w:r>
        <w:rPr>
          <w:rFonts w:ascii="Times New Roman" w:eastAsia="Times New Roman" w:hAnsi="Times New Roman"/>
          <w:spacing w:val="-2"/>
          <w:sz w:val="21"/>
        </w:rPr>
        <w:t>производителя до +25</w:t>
      </w:r>
      <w:r>
        <w:rPr>
          <w:rFonts w:ascii="Times New Roman" w:eastAsia="Times New Roman" w:hAnsi="Times New Roman"/>
          <w:sz w:val="21"/>
        </w:rPr>
        <w:t xml:space="preserve"> ºС</w:t>
      </w:r>
      <w:r>
        <w:rPr>
          <w:rFonts w:ascii="Times New Roman" w:eastAsia="Times New Roman" w:hAnsi="Times New Roman"/>
          <w:spacing w:val="-2"/>
          <w:sz w:val="21"/>
        </w:rPr>
        <w:t>;</w:t>
      </w:r>
    </w:p>
    <w:p w14:paraId="3AEB9630" w14:textId="77777777" w:rsidR="002327BD" w:rsidRDefault="002327BD" w:rsidP="002327BD">
      <w:pPr>
        <w:numPr>
          <w:ilvl w:val="0"/>
          <w:numId w:val="1"/>
        </w:numPr>
        <w:tabs>
          <w:tab w:val="left" w:pos="281"/>
        </w:tabs>
        <w:adjustRightInd/>
        <w:spacing w:before="1"/>
        <w:ind w:left="281" w:hanging="140"/>
        <w:rPr>
          <w:rFonts w:ascii="Times New Roman" w:eastAsia="Times New Roman" w:hAnsi="Times New Roman"/>
          <w:sz w:val="21"/>
        </w:rPr>
      </w:pPr>
      <w:r>
        <w:rPr>
          <w:rFonts w:ascii="Times New Roman" w:eastAsia="Times New Roman" w:hAnsi="Times New Roman"/>
          <w:sz w:val="21"/>
        </w:rPr>
        <w:t>Температура</w:t>
      </w:r>
      <w:r>
        <w:rPr>
          <w:rFonts w:ascii="Times New Roman" w:eastAsia="Times New Roman" w:hAnsi="Times New Roman"/>
          <w:spacing w:val="-5"/>
          <w:sz w:val="21"/>
        </w:rPr>
        <w:t xml:space="preserve"> </w:t>
      </w:r>
      <w:r>
        <w:rPr>
          <w:rFonts w:ascii="Times New Roman" w:eastAsia="Times New Roman" w:hAnsi="Times New Roman"/>
          <w:sz w:val="21"/>
        </w:rPr>
        <w:t>хранения</w:t>
      </w:r>
      <w:r>
        <w:rPr>
          <w:rFonts w:ascii="Times New Roman" w:eastAsia="Times New Roman" w:hAnsi="Times New Roman"/>
          <w:spacing w:val="-7"/>
          <w:sz w:val="21"/>
        </w:rPr>
        <w:t xml:space="preserve"> </w:t>
      </w:r>
      <w:r>
        <w:rPr>
          <w:rFonts w:ascii="Times New Roman" w:eastAsia="Times New Roman" w:hAnsi="Times New Roman"/>
          <w:sz w:val="21"/>
        </w:rPr>
        <w:t>не</w:t>
      </w:r>
      <w:r>
        <w:rPr>
          <w:rFonts w:ascii="Times New Roman" w:eastAsia="Times New Roman" w:hAnsi="Times New Roman"/>
          <w:spacing w:val="-7"/>
          <w:sz w:val="21"/>
        </w:rPr>
        <w:t xml:space="preserve"> </w:t>
      </w:r>
      <w:r>
        <w:rPr>
          <w:rFonts w:ascii="Times New Roman" w:eastAsia="Times New Roman" w:hAnsi="Times New Roman"/>
          <w:sz w:val="21"/>
        </w:rPr>
        <w:t>ниже</w:t>
      </w:r>
      <w:r>
        <w:rPr>
          <w:rFonts w:ascii="Times New Roman" w:eastAsia="Times New Roman" w:hAnsi="Times New Roman"/>
          <w:spacing w:val="-7"/>
          <w:sz w:val="21"/>
        </w:rPr>
        <w:t xml:space="preserve"> </w:t>
      </w:r>
      <w:r>
        <w:rPr>
          <w:rFonts w:ascii="Times New Roman" w:eastAsia="Times New Roman" w:hAnsi="Times New Roman"/>
          <w:sz w:val="21"/>
        </w:rPr>
        <w:t>+5</w:t>
      </w:r>
      <w:r>
        <w:rPr>
          <w:rFonts w:ascii="Times New Roman" w:eastAsia="Times New Roman" w:hAnsi="Times New Roman"/>
          <w:spacing w:val="-5"/>
          <w:sz w:val="21"/>
        </w:rPr>
        <w:t xml:space="preserve"> </w:t>
      </w:r>
      <w:r>
        <w:rPr>
          <w:rFonts w:ascii="Times New Roman" w:eastAsia="Times New Roman" w:hAnsi="Times New Roman"/>
          <w:sz w:val="21"/>
        </w:rPr>
        <w:t>ºС</w:t>
      </w:r>
      <w:r>
        <w:rPr>
          <w:rFonts w:ascii="Times New Roman" w:eastAsia="Times New Roman" w:hAnsi="Times New Roman"/>
          <w:spacing w:val="-5"/>
          <w:sz w:val="21"/>
        </w:rPr>
        <w:t xml:space="preserve"> </w:t>
      </w:r>
      <w:r>
        <w:rPr>
          <w:rFonts w:ascii="Times New Roman" w:eastAsia="Times New Roman" w:hAnsi="Times New Roman"/>
          <w:sz w:val="21"/>
        </w:rPr>
        <w:t>при</w:t>
      </w:r>
      <w:r>
        <w:rPr>
          <w:rFonts w:ascii="Times New Roman" w:eastAsia="Times New Roman" w:hAnsi="Times New Roman"/>
          <w:spacing w:val="-4"/>
          <w:sz w:val="21"/>
        </w:rPr>
        <w:t xml:space="preserve"> </w:t>
      </w:r>
      <w:r>
        <w:rPr>
          <w:rFonts w:ascii="Times New Roman" w:eastAsia="Times New Roman" w:hAnsi="Times New Roman"/>
          <w:sz w:val="21"/>
        </w:rPr>
        <w:t>относительной</w:t>
      </w:r>
      <w:r>
        <w:rPr>
          <w:rFonts w:ascii="Times New Roman" w:eastAsia="Times New Roman" w:hAnsi="Times New Roman"/>
          <w:spacing w:val="-8"/>
          <w:sz w:val="21"/>
        </w:rPr>
        <w:t xml:space="preserve"> </w:t>
      </w:r>
      <w:r>
        <w:rPr>
          <w:rFonts w:ascii="Times New Roman" w:eastAsia="Times New Roman" w:hAnsi="Times New Roman"/>
          <w:sz w:val="21"/>
        </w:rPr>
        <w:t>влажности</w:t>
      </w:r>
      <w:r>
        <w:rPr>
          <w:rFonts w:ascii="Times New Roman" w:eastAsia="Times New Roman" w:hAnsi="Times New Roman"/>
          <w:spacing w:val="-7"/>
          <w:sz w:val="21"/>
        </w:rPr>
        <w:t xml:space="preserve"> </w:t>
      </w:r>
      <w:r>
        <w:rPr>
          <w:rFonts w:ascii="Times New Roman" w:eastAsia="Times New Roman" w:hAnsi="Times New Roman"/>
          <w:sz w:val="21"/>
        </w:rPr>
        <w:t>воздуха</w:t>
      </w:r>
      <w:r>
        <w:rPr>
          <w:rFonts w:ascii="Times New Roman" w:eastAsia="Times New Roman" w:hAnsi="Times New Roman"/>
          <w:spacing w:val="-5"/>
          <w:sz w:val="21"/>
        </w:rPr>
        <w:t xml:space="preserve"> </w:t>
      </w:r>
      <w:r>
        <w:rPr>
          <w:rFonts w:ascii="Times New Roman" w:eastAsia="Times New Roman" w:hAnsi="Times New Roman"/>
          <w:sz w:val="21"/>
        </w:rPr>
        <w:t>в</w:t>
      </w:r>
      <w:r>
        <w:rPr>
          <w:rFonts w:ascii="Times New Roman" w:eastAsia="Times New Roman" w:hAnsi="Times New Roman"/>
          <w:spacing w:val="-4"/>
          <w:sz w:val="21"/>
        </w:rPr>
        <w:t xml:space="preserve"> </w:t>
      </w:r>
      <w:r>
        <w:rPr>
          <w:rFonts w:ascii="Times New Roman" w:eastAsia="Times New Roman" w:hAnsi="Times New Roman"/>
          <w:sz w:val="21"/>
        </w:rPr>
        <w:t>помещении</w:t>
      </w:r>
      <w:r>
        <w:rPr>
          <w:rFonts w:ascii="Times New Roman" w:eastAsia="Times New Roman" w:hAnsi="Times New Roman"/>
          <w:spacing w:val="-5"/>
          <w:sz w:val="21"/>
        </w:rPr>
        <w:t xml:space="preserve"> </w:t>
      </w:r>
      <w:r>
        <w:rPr>
          <w:rFonts w:ascii="Times New Roman" w:eastAsia="Times New Roman" w:hAnsi="Times New Roman"/>
          <w:sz w:val="21"/>
        </w:rPr>
        <w:t>55</w:t>
      </w:r>
      <w:r>
        <w:rPr>
          <w:rFonts w:ascii="Times New Roman" w:eastAsia="Times New Roman" w:hAnsi="Times New Roman"/>
          <w:spacing w:val="-4"/>
          <w:sz w:val="21"/>
        </w:rPr>
        <w:t xml:space="preserve"> </w:t>
      </w:r>
      <w:r>
        <w:rPr>
          <w:rFonts w:ascii="Times New Roman" w:eastAsia="Times New Roman" w:hAnsi="Times New Roman"/>
          <w:spacing w:val="-5"/>
          <w:sz w:val="21"/>
        </w:rPr>
        <w:t>±5%</w:t>
      </w:r>
    </w:p>
    <w:p w14:paraId="7AED8F58" w14:textId="77777777" w:rsidR="002327BD" w:rsidRDefault="002327BD" w:rsidP="002327BD">
      <w:pPr>
        <w:numPr>
          <w:ilvl w:val="0"/>
          <w:numId w:val="1"/>
        </w:numPr>
        <w:tabs>
          <w:tab w:val="left" w:pos="281"/>
        </w:tabs>
        <w:adjustRightInd/>
        <w:spacing w:before="1" w:line="246" w:lineRule="exact"/>
        <w:ind w:left="281" w:hanging="140"/>
        <w:rPr>
          <w:rFonts w:ascii="Times New Roman" w:eastAsia="Times New Roman" w:hAnsi="Times New Roman"/>
          <w:sz w:val="21"/>
        </w:rPr>
      </w:pPr>
      <w:r>
        <w:rPr>
          <w:rFonts w:ascii="Times New Roman" w:eastAsia="Times New Roman" w:hAnsi="Times New Roman"/>
          <w:sz w:val="21"/>
        </w:rPr>
        <w:t>Хранение</w:t>
      </w:r>
      <w:r>
        <w:rPr>
          <w:rFonts w:ascii="Times New Roman" w:eastAsia="Times New Roman" w:hAnsi="Times New Roman"/>
          <w:spacing w:val="-4"/>
          <w:sz w:val="21"/>
        </w:rPr>
        <w:t xml:space="preserve"> </w:t>
      </w:r>
      <w:r>
        <w:rPr>
          <w:rFonts w:ascii="Times New Roman" w:eastAsia="Times New Roman" w:hAnsi="Times New Roman"/>
          <w:sz w:val="21"/>
        </w:rPr>
        <w:t>на</w:t>
      </w:r>
      <w:r>
        <w:rPr>
          <w:rFonts w:ascii="Times New Roman" w:eastAsia="Times New Roman" w:hAnsi="Times New Roman"/>
          <w:spacing w:val="-5"/>
          <w:sz w:val="21"/>
        </w:rPr>
        <w:t xml:space="preserve"> </w:t>
      </w:r>
      <w:r>
        <w:rPr>
          <w:rFonts w:ascii="Times New Roman" w:eastAsia="Times New Roman" w:hAnsi="Times New Roman"/>
          <w:spacing w:val="-2"/>
          <w:sz w:val="21"/>
        </w:rPr>
        <w:t>паллетах;</w:t>
      </w:r>
    </w:p>
    <w:p w14:paraId="06A10FFE" w14:textId="77777777" w:rsidR="002327BD" w:rsidRDefault="002327BD" w:rsidP="002327BD">
      <w:pPr>
        <w:numPr>
          <w:ilvl w:val="0"/>
          <w:numId w:val="1"/>
        </w:numPr>
        <w:tabs>
          <w:tab w:val="left" w:pos="281"/>
        </w:tabs>
        <w:adjustRightInd/>
        <w:ind w:right="753" w:firstLine="0"/>
        <w:rPr>
          <w:rFonts w:ascii="Times New Roman" w:eastAsia="Times New Roman" w:hAnsi="Times New Roman"/>
          <w:sz w:val="21"/>
        </w:rPr>
      </w:pPr>
      <w:r>
        <w:rPr>
          <w:rFonts w:ascii="Times New Roman" w:eastAsia="Times New Roman" w:hAnsi="Times New Roman"/>
          <w:sz w:val="21"/>
        </w:rPr>
        <w:t>Фильтрующие</w:t>
      </w:r>
      <w:r>
        <w:rPr>
          <w:rFonts w:ascii="Times New Roman" w:eastAsia="Times New Roman" w:hAnsi="Times New Roman"/>
          <w:spacing w:val="-4"/>
          <w:sz w:val="21"/>
        </w:rPr>
        <w:t xml:space="preserve"> </w:t>
      </w:r>
      <w:r>
        <w:rPr>
          <w:rFonts w:ascii="Times New Roman" w:eastAsia="Times New Roman" w:hAnsi="Times New Roman"/>
          <w:sz w:val="21"/>
        </w:rPr>
        <w:t>картриджи</w:t>
      </w:r>
      <w:r>
        <w:rPr>
          <w:rFonts w:ascii="Times New Roman" w:eastAsia="Times New Roman" w:hAnsi="Times New Roman"/>
          <w:spacing w:val="-5"/>
          <w:sz w:val="21"/>
        </w:rPr>
        <w:t xml:space="preserve"> </w:t>
      </w:r>
      <w:r>
        <w:rPr>
          <w:rFonts w:ascii="Times New Roman" w:eastAsia="Times New Roman" w:hAnsi="Times New Roman"/>
          <w:sz w:val="21"/>
        </w:rPr>
        <w:t>должны</w:t>
      </w:r>
      <w:r>
        <w:rPr>
          <w:rFonts w:ascii="Times New Roman" w:eastAsia="Times New Roman" w:hAnsi="Times New Roman"/>
          <w:spacing w:val="-2"/>
          <w:sz w:val="21"/>
        </w:rPr>
        <w:t xml:space="preserve"> </w:t>
      </w:r>
      <w:r>
        <w:rPr>
          <w:rFonts w:ascii="Times New Roman" w:eastAsia="Times New Roman" w:hAnsi="Times New Roman"/>
          <w:sz w:val="21"/>
        </w:rPr>
        <w:t>храниться</w:t>
      </w:r>
      <w:r>
        <w:rPr>
          <w:rFonts w:ascii="Times New Roman" w:eastAsia="Times New Roman" w:hAnsi="Times New Roman"/>
          <w:spacing w:val="-6"/>
          <w:sz w:val="21"/>
        </w:rPr>
        <w:t xml:space="preserve"> </w:t>
      </w:r>
      <w:r>
        <w:rPr>
          <w:rFonts w:ascii="Times New Roman" w:eastAsia="Times New Roman" w:hAnsi="Times New Roman"/>
          <w:sz w:val="21"/>
        </w:rPr>
        <w:t>в</w:t>
      </w:r>
      <w:r>
        <w:rPr>
          <w:rFonts w:ascii="Times New Roman" w:eastAsia="Times New Roman" w:hAnsi="Times New Roman"/>
          <w:spacing w:val="-1"/>
          <w:sz w:val="21"/>
        </w:rPr>
        <w:t xml:space="preserve"> </w:t>
      </w:r>
      <w:r>
        <w:rPr>
          <w:rFonts w:ascii="Times New Roman" w:eastAsia="Times New Roman" w:hAnsi="Times New Roman"/>
          <w:sz w:val="21"/>
        </w:rPr>
        <w:t>закрытых</w:t>
      </w:r>
      <w:r>
        <w:rPr>
          <w:rFonts w:ascii="Times New Roman" w:eastAsia="Times New Roman" w:hAnsi="Times New Roman"/>
          <w:spacing w:val="-2"/>
          <w:sz w:val="21"/>
        </w:rPr>
        <w:t xml:space="preserve"> </w:t>
      </w:r>
      <w:r>
        <w:rPr>
          <w:rFonts w:ascii="Times New Roman" w:eastAsia="Times New Roman" w:hAnsi="Times New Roman"/>
          <w:sz w:val="21"/>
        </w:rPr>
        <w:t>помещениях,</w:t>
      </w:r>
      <w:r>
        <w:rPr>
          <w:rFonts w:ascii="Times New Roman" w:eastAsia="Times New Roman" w:hAnsi="Times New Roman"/>
          <w:spacing w:val="-2"/>
          <w:sz w:val="21"/>
        </w:rPr>
        <w:t xml:space="preserve"> </w:t>
      </w:r>
      <w:r>
        <w:rPr>
          <w:rFonts w:ascii="Times New Roman" w:eastAsia="Times New Roman" w:hAnsi="Times New Roman"/>
          <w:sz w:val="21"/>
        </w:rPr>
        <w:t>защищенных</w:t>
      </w:r>
      <w:r>
        <w:rPr>
          <w:rFonts w:ascii="Times New Roman" w:eastAsia="Times New Roman" w:hAnsi="Times New Roman"/>
          <w:spacing w:val="-2"/>
          <w:sz w:val="21"/>
        </w:rPr>
        <w:t xml:space="preserve"> </w:t>
      </w:r>
      <w:r>
        <w:rPr>
          <w:rFonts w:ascii="Times New Roman" w:eastAsia="Times New Roman" w:hAnsi="Times New Roman"/>
          <w:sz w:val="21"/>
        </w:rPr>
        <w:t>от</w:t>
      </w:r>
      <w:r>
        <w:rPr>
          <w:rFonts w:ascii="Times New Roman" w:eastAsia="Times New Roman" w:hAnsi="Times New Roman"/>
          <w:spacing w:val="-4"/>
          <w:sz w:val="21"/>
        </w:rPr>
        <w:t xml:space="preserve"> </w:t>
      </w:r>
      <w:r>
        <w:rPr>
          <w:rFonts w:ascii="Times New Roman" w:eastAsia="Times New Roman" w:hAnsi="Times New Roman"/>
          <w:sz w:val="21"/>
        </w:rPr>
        <w:t>атмосферных</w:t>
      </w:r>
      <w:r>
        <w:rPr>
          <w:rFonts w:ascii="Times New Roman" w:eastAsia="Times New Roman" w:hAnsi="Times New Roman"/>
          <w:spacing w:val="-5"/>
          <w:sz w:val="21"/>
        </w:rPr>
        <w:t xml:space="preserve"> </w:t>
      </w:r>
      <w:r>
        <w:rPr>
          <w:rFonts w:ascii="Times New Roman" w:eastAsia="Times New Roman" w:hAnsi="Times New Roman"/>
          <w:sz w:val="21"/>
        </w:rPr>
        <w:t>осадков</w:t>
      </w:r>
      <w:r>
        <w:rPr>
          <w:rFonts w:ascii="Times New Roman" w:eastAsia="Times New Roman" w:hAnsi="Times New Roman"/>
          <w:spacing w:val="-1"/>
          <w:sz w:val="21"/>
        </w:rPr>
        <w:t xml:space="preserve"> </w:t>
      </w:r>
      <w:r>
        <w:rPr>
          <w:rFonts w:ascii="Times New Roman" w:eastAsia="Times New Roman" w:hAnsi="Times New Roman"/>
          <w:sz w:val="21"/>
        </w:rPr>
        <w:t>и почвенной влаги и прямых солнечных лучей.</w:t>
      </w:r>
    </w:p>
    <w:p w14:paraId="6BEF41D6" w14:textId="77777777" w:rsidR="002327BD" w:rsidRDefault="002327BD" w:rsidP="002327BD">
      <w:pPr>
        <w:ind w:left="141"/>
        <w:rPr>
          <w:rFonts w:ascii="Times New Roman" w:eastAsia="Times New Roman" w:hAnsi="Times New Roman"/>
          <w:sz w:val="21"/>
          <w:szCs w:val="21"/>
        </w:rPr>
      </w:pPr>
      <w:r>
        <w:rPr>
          <w:rFonts w:ascii="Times New Roman" w:eastAsia="Times New Roman" w:hAnsi="Times New Roman"/>
          <w:b/>
          <w:bCs/>
          <w:sz w:val="21"/>
          <w:szCs w:val="21"/>
        </w:rPr>
        <w:t>УСЛОВИЯ</w:t>
      </w:r>
      <w:r>
        <w:rPr>
          <w:rFonts w:ascii="Times New Roman" w:eastAsia="Times New Roman" w:hAnsi="Times New Roman"/>
          <w:b/>
          <w:bCs/>
          <w:spacing w:val="-9"/>
          <w:sz w:val="21"/>
          <w:szCs w:val="21"/>
        </w:rPr>
        <w:t xml:space="preserve"> </w:t>
      </w:r>
      <w:r>
        <w:rPr>
          <w:rFonts w:ascii="Times New Roman" w:eastAsia="Times New Roman" w:hAnsi="Times New Roman"/>
          <w:b/>
          <w:bCs/>
          <w:spacing w:val="-2"/>
          <w:sz w:val="21"/>
          <w:szCs w:val="21"/>
        </w:rPr>
        <w:t>ТРАНСПОРТИРОВКИ:</w:t>
      </w:r>
    </w:p>
    <w:p w14:paraId="54BDA248" w14:textId="77777777" w:rsidR="002327BD" w:rsidRDefault="002327BD" w:rsidP="002327BD">
      <w:pPr>
        <w:ind w:left="141"/>
        <w:rPr>
          <w:rFonts w:ascii="Times New Roman" w:eastAsia="Times New Roman" w:hAnsi="Times New Roman"/>
          <w:sz w:val="21"/>
          <w:szCs w:val="21"/>
        </w:rPr>
      </w:pPr>
      <w:r>
        <w:rPr>
          <w:rFonts w:ascii="Times New Roman" w:eastAsia="Times New Roman" w:hAnsi="Times New Roman"/>
          <w:sz w:val="21"/>
          <w:szCs w:val="21"/>
        </w:rPr>
        <w:t>Изделие</w:t>
      </w:r>
      <w:r>
        <w:rPr>
          <w:rFonts w:ascii="Times New Roman" w:eastAsia="Times New Roman" w:hAnsi="Times New Roman"/>
          <w:spacing w:val="-2"/>
          <w:sz w:val="21"/>
          <w:szCs w:val="21"/>
        </w:rPr>
        <w:t xml:space="preserve"> </w:t>
      </w:r>
      <w:r>
        <w:rPr>
          <w:rFonts w:ascii="Times New Roman" w:eastAsia="Times New Roman" w:hAnsi="Times New Roman"/>
          <w:sz w:val="21"/>
          <w:szCs w:val="21"/>
        </w:rPr>
        <w:t>в</w:t>
      </w:r>
      <w:r>
        <w:rPr>
          <w:rFonts w:ascii="Times New Roman" w:eastAsia="Times New Roman" w:hAnsi="Times New Roman"/>
          <w:spacing w:val="-2"/>
          <w:sz w:val="21"/>
          <w:szCs w:val="21"/>
        </w:rPr>
        <w:t xml:space="preserve"> </w:t>
      </w:r>
      <w:r>
        <w:rPr>
          <w:rFonts w:ascii="Times New Roman" w:eastAsia="Times New Roman" w:hAnsi="Times New Roman"/>
          <w:sz w:val="21"/>
          <w:szCs w:val="21"/>
        </w:rPr>
        <w:t>упаковке</w:t>
      </w:r>
      <w:r>
        <w:rPr>
          <w:rFonts w:ascii="Times New Roman" w:eastAsia="Times New Roman" w:hAnsi="Times New Roman"/>
          <w:spacing w:val="-2"/>
          <w:sz w:val="21"/>
          <w:szCs w:val="21"/>
        </w:rPr>
        <w:t xml:space="preserve"> </w:t>
      </w:r>
      <w:r>
        <w:rPr>
          <w:rFonts w:ascii="Times New Roman" w:eastAsia="Times New Roman" w:hAnsi="Times New Roman"/>
          <w:sz w:val="21"/>
          <w:szCs w:val="21"/>
        </w:rPr>
        <w:t>производителя</w:t>
      </w:r>
      <w:r>
        <w:rPr>
          <w:rFonts w:ascii="Times New Roman" w:eastAsia="Times New Roman" w:hAnsi="Times New Roman"/>
          <w:spacing w:val="-3"/>
          <w:sz w:val="21"/>
          <w:szCs w:val="21"/>
        </w:rPr>
        <w:t xml:space="preserve"> </w:t>
      </w:r>
      <w:r>
        <w:rPr>
          <w:rFonts w:ascii="Times New Roman" w:eastAsia="Times New Roman" w:hAnsi="Times New Roman"/>
          <w:sz w:val="21"/>
          <w:szCs w:val="21"/>
        </w:rPr>
        <w:t>перевозится</w:t>
      </w:r>
      <w:r>
        <w:rPr>
          <w:rFonts w:ascii="Times New Roman" w:eastAsia="Times New Roman" w:hAnsi="Times New Roman"/>
          <w:spacing w:val="-6"/>
          <w:sz w:val="21"/>
          <w:szCs w:val="21"/>
        </w:rPr>
        <w:t xml:space="preserve"> </w:t>
      </w:r>
      <w:r>
        <w:rPr>
          <w:rFonts w:ascii="Times New Roman" w:eastAsia="Times New Roman" w:hAnsi="Times New Roman"/>
          <w:sz w:val="21"/>
          <w:szCs w:val="21"/>
        </w:rPr>
        <w:t>в</w:t>
      </w:r>
      <w:r>
        <w:rPr>
          <w:rFonts w:ascii="Times New Roman" w:eastAsia="Times New Roman" w:hAnsi="Times New Roman"/>
          <w:spacing w:val="-1"/>
          <w:sz w:val="21"/>
          <w:szCs w:val="21"/>
        </w:rPr>
        <w:t xml:space="preserve"> </w:t>
      </w:r>
      <w:r>
        <w:rPr>
          <w:rFonts w:ascii="Times New Roman" w:eastAsia="Times New Roman" w:hAnsi="Times New Roman"/>
          <w:sz w:val="21"/>
          <w:szCs w:val="21"/>
        </w:rPr>
        <w:t>транспорте,</w:t>
      </w:r>
      <w:r>
        <w:rPr>
          <w:rFonts w:ascii="Times New Roman" w:eastAsia="Times New Roman" w:hAnsi="Times New Roman"/>
          <w:spacing w:val="-2"/>
          <w:sz w:val="21"/>
          <w:szCs w:val="21"/>
        </w:rPr>
        <w:t xml:space="preserve"> </w:t>
      </w:r>
      <w:r>
        <w:rPr>
          <w:rFonts w:ascii="Times New Roman" w:eastAsia="Times New Roman" w:hAnsi="Times New Roman"/>
          <w:sz w:val="21"/>
          <w:szCs w:val="21"/>
        </w:rPr>
        <w:t>защищенном</w:t>
      </w:r>
      <w:r>
        <w:rPr>
          <w:rFonts w:ascii="Times New Roman" w:eastAsia="Times New Roman" w:hAnsi="Times New Roman"/>
          <w:spacing w:val="-4"/>
          <w:sz w:val="21"/>
          <w:szCs w:val="21"/>
        </w:rPr>
        <w:t xml:space="preserve"> </w:t>
      </w:r>
      <w:r>
        <w:rPr>
          <w:rFonts w:ascii="Times New Roman" w:eastAsia="Times New Roman" w:hAnsi="Times New Roman"/>
          <w:sz w:val="21"/>
          <w:szCs w:val="21"/>
        </w:rPr>
        <w:t>от</w:t>
      </w:r>
      <w:r>
        <w:rPr>
          <w:rFonts w:ascii="Times New Roman" w:eastAsia="Times New Roman" w:hAnsi="Times New Roman"/>
          <w:spacing w:val="-3"/>
          <w:sz w:val="21"/>
          <w:szCs w:val="21"/>
        </w:rPr>
        <w:t xml:space="preserve"> </w:t>
      </w:r>
      <w:r>
        <w:rPr>
          <w:rFonts w:ascii="Times New Roman" w:eastAsia="Times New Roman" w:hAnsi="Times New Roman"/>
          <w:sz w:val="21"/>
          <w:szCs w:val="21"/>
        </w:rPr>
        <w:t>попадания</w:t>
      </w:r>
      <w:r>
        <w:rPr>
          <w:rFonts w:ascii="Times New Roman" w:eastAsia="Times New Roman" w:hAnsi="Times New Roman"/>
          <w:spacing w:val="-4"/>
          <w:sz w:val="21"/>
          <w:szCs w:val="21"/>
        </w:rPr>
        <w:t xml:space="preserve"> </w:t>
      </w:r>
      <w:r>
        <w:rPr>
          <w:rFonts w:ascii="Times New Roman" w:eastAsia="Times New Roman" w:hAnsi="Times New Roman"/>
          <w:sz w:val="21"/>
          <w:szCs w:val="21"/>
        </w:rPr>
        <w:t>атмосферных</w:t>
      </w:r>
      <w:r>
        <w:rPr>
          <w:rFonts w:ascii="Times New Roman" w:eastAsia="Times New Roman" w:hAnsi="Times New Roman"/>
          <w:spacing w:val="-5"/>
          <w:sz w:val="21"/>
          <w:szCs w:val="21"/>
        </w:rPr>
        <w:t xml:space="preserve"> </w:t>
      </w:r>
      <w:r>
        <w:rPr>
          <w:rFonts w:ascii="Times New Roman" w:eastAsia="Times New Roman" w:hAnsi="Times New Roman"/>
          <w:sz w:val="21"/>
          <w:szCs w:val="21"/>
        </w:rPr>
        <w:t>осадков. Картриджи отгружаются упакованными в тару – картонные коробки.</w:t>
      </w:r>
    </w:p>
    <w:p w14:paraId="0A078198" w14:textId="77777777" w:rsidR="002327BD" w:rsidRDefault="002327BD" w:rsidP="002327BD">
      <w:pPr>
        <w:spacing w:before="4"/>
        <w:rPr>
          <w:rFonts w:ascii="Times New Roman" w:eastAsia="Times New Roman" w:hAnsi="Times New Roman"/>
          <w:sz w:val="21"/>
          <w:szCs w:val="21"/>
        </w:rPr>
      </w:pPr>
    </w:p>
    <w:p w14:paraId="5D036B19" w14:textId="77777777" w:rsidR="002327BD" w:rsidRDefault="002327BD" w:rsidP="002327BD">
      <w:pPr>
        <w:spacing w:before="1"/>
        <w:ind w:left="299"/>
        <w:rPr>
          <w:rFonts w:ascii="Times New Roman" w:eastAsia="Times New Roman" w:hAnsi="Times New Roman"/>
          <w:b/>
          <w:sz w:val="21"/>
        </w:rPr>
      </w:pPr>
      <w:r>
        <w:rPr>
          <w:rFonts w:ascii="Times New Roman" w:eastAsia="Times New Roman" w:hAnsi="Times New Roman"/>
          <w:b/>
          <w:sz w:val="21"/>
        </w:rPr>
        <w:t>Технические</w:t>
      </w:r>
      <w:r>
        <w:rPr>
          <w:rFonts w:ascii="Times New Roman" w:eastAsia="Times New Roman" w:hAnsi="Times New Roman"/>
          <w:b/>
          <w:spacing w:val="-15"/>
          <w:sz w:val="21"/>
        </w:rPr>
        <w:t xml:space="preserve"> </w:t>
      </w:r>
      <w:r>
        <w:rPr>
          <w:rFonts w:ascii="Times New Roman" w:eastAsia="Times New Roman" w:hAnsi="Times New Roman"/>
          <w:b/>
          <w:sz w:val="21"/>
        </w:rPr>
        <w:t>и</w:t>
      </w:r>
      <w:r>
        <w:rPr>
          <w:rFonts w:ascii="Times New Roman" w:eastAsia="Times New Roman" w:hAnsi="Times New Roman"/>
          <w:b/>
          <w:spacing w:val="-9"/>
          <w:sz w:val="21"/>
        </w:rPr>
        <w:t xml:space="preserve"> </w:t>
      </w:r>
      <w:r>
        <w:rPr>
          <w:rFonts w:ascii="Times New Roman" w:eastAsia="Times New Roman" w:hAnsi="Times New Roman"/>
          <w:b/>
          <w:sz w:val="21"/>
        </w:rPr>
        <w:t>габаритные</w:t>
      </w:r>
      <w:r>
        <w:rPr>
          <w:rFonts w:ascii="Times New Roman" w:eastAsia="Times New Roman" w:hAnsi="Times New Roman"/>
          <w:b/>
          <w:spacing w:val="-13"/>
          <w:sz w:val="21"/>
        </w:rPr>
        <w:t xml:space="preserve"> </w:t>
      </w:r>
      <w:r>
        <w:rPr>
          <w:rFonts w:ascii="Times New Roman" w:eastAsia="Times New Roman" w:hAnsi="Times New Roman"/>
          <w:b/>
          <w:sz w:val="21"/>
        </w:rPr>
        <w:t>характеристики</w:t>
      </w:r>
      <w:r>
        <w:rPr>
          <w:rFonts w:ascii="Times New Roman" w:eastAsia="Times New Roman" w:hAnsi="Times New Roman"/>
          <w:b/>
          <w:spacing w:val="-9"/>
          <w:sz w:val="21"/>
        </w:rPr>
        <w:t xml:space="preserve"> </w:t>
      </w:r>
      <w:r>
        <w:rPr>
          <w:rFonts w:ascii="Times New Roman" w:eastAsia="Times New Roman" w:hAnsi="Times New Roman"/>
          <w:b/>
          <w:sz w:val="21"/>
        </w:rPr>
        <w:t>фильтрующего</w:t>
      </w:r>
      <w:r>
        <w:rPr>
          <w:rFonts w:ascii="Times New Roman" w:eastAsia="Times New Roman" w:hAnsi="Times New Roman"/>
          <w:b/>
          <w:spacing w:val="-13"/>
          <w:sz w:val="21"/>
        </w:rPr>
        <w:t xml:space="preserve"> </w:t>
      </w:r>
      <w:r>
        <w:rPr>
          <w:rFonts w:ascii="Times New Roman" w:eastAsia="Times New Roman" w:hAnsi="Times New Roman"/>
          <w:b/>
          <w:sz w:val="21"/>
        </w:rPr>
        <w:t>элемента</w:t>
      </w:r>
      <w:r>
        <w:rPr>
          <w:rFonts w:ascii="Times New Roman" w:eastAsia="Times New Roman" w:hAnsi="Times New Roman"/>
          <w:b/>
          <w:spacing w:val="-9"/>
          <w:sz w:val="21"/>
        </w:rPr>
        <w:t xml:space="preserve"> </w:t>
      </w:r>
      <w:r>
        <w:rPr>
          <w:rFonts w:ascii="Times New Roman" w:eastAsia="Times New Roman" w:hAnsi="Times New Roman"/>
          <w:b/>
          <w:spacing w:val="-2"/>
          <w:sz w:val="21"/>
        </w:rPr>
        <w:t>согласованы:</w:t>
      </w:r>
    </w:p>
    <w:p w14:paraId="673097D7" w14:textId="77777777" w:rsidR="002327BD" w:rsidRDefault="002327BD" w:rsidP="002327BD">
      <w:pPr>
        <w:spacing w:before="236"/>
        <w:rPr>
          <w:rFonts w:ascii="Times New Roman" w:eastAsia="Times New Roman" w:hAnsi="Times New Roman"/>
          <w:b/>
          <w:sz w:val="21"/>
          <w:szCs w:val="21"/>
        </w:rPr>
      </w:pPr>
    </w:p>
    <w:p w14:paraId="4E3DF350" w14:textId="2A83D731" w:rsidR="002327BD" w:rsidRDefault="002327BD" w:rsidP="002327BD">
      <w:pPr>
        <w:tabs>
          <w:tab w:val="left" w:pos="4670"/>
          <w:tab w:val="left" w:pos="6298"/>
          <w:tab w:val="left" w:pos="6878"/>
          <w:tab w:val="left" w:pos="8240"/>
          <w:tab w:val="left" w:pos="9013"/>
        </w:tabs>
        <w:spacing w:before="1"/>
        <w:ind w:left="2311"/>
        <w:rPr>
          <w:rFonts w:ascii="Times New Roman" w:eastAsia="Times New Roman" w:hAnsi="Times New Roman"/>
          <w:sz w:val="21"/>
          <w:szCs w:val="21"/>
        </w:rPr>
      </w:pPr>
      <w:r>
        <w:rPr>
          <w:rFonts w:ascii="Times New Roman" w:eastAsia="Times New Roman" w:hAnsi="Times New Roman"/>
          <w:sz w:val="21"/>
          <w:szCs w:val="21"/>
          <w:u w:val="single"/>
        </w:rPr>
        <w:tab/>
      </w:r>
      <w:r>
        <w:rPr>
          <w:rFonts w:ascii="Times New Roman" w:eastAsia="Times New Roman" w:hAnsi="Times New Roman"/>
          <w:spacing w:val="40"/>
          <w:sz w:val="21"/>
          <w:szCs w:val="21"/>
        </w:rPr>
        <w:t xml:space="preserve"> </w:t>
      </w:r>
      <w:r>
        <w:rPr>
          <w:rFonts w:ascii="Times New Roman" w:eastAsia="Times New Roman" w:hAnsi="Times New Roman"/>
          <w:sz w:val="21"/>
          <w:szCs w:val="21"/>
          <w:u w:val="single"/>
        </w:rPr>
        <w:tab/>
      </w:r>
      <w:r>
        <w:rPr>
          <w:rFonts w:ascii="Times New Roman" w:eastAsia="Times New Roman" w:hAnsi="Times New Roman"/>
          <w:sz w:val="21"/>
          <w:szCs w:val="21"/>
        </w:rPr>
        <w:t xml:space="preserve"> «</w:t>
      </w:r>
      <w:r>
        <w:rPr>
          <w:rFonts w:ascii="Times New Roman" w:eastAsia="Times New Roman" w:hAnsi="Times New Roman"/>
          <w:sz w:val="21"/>
          <w:szCs w:val="21"/>
          <w:u w:val="single"/>
        </w:rPr>
        <w:tab/>
      </w:r>
      <w:r>
        <w:rPr>
          <w:rFonts w:ascii="Times New Roman" w:eastAsia="Times New Roman" w:hAnsi="Times New Roman"/>
          <w:sz w:val="21"/>
          <w:szCs w:val="21"/>
        </w:rPr>
        <w:t xml:space="preserve">» </w:t>
      </w:r>
      <w:r>
        <w:rPr>
          <w:rFonts w:ascii="Times New Roman" w:eastAsia="Times New Roman" w:hAnsi="Times New Roman"/>
          <w:sz w:val="21"/>
          <w:szCs w:val="21"/>
          <w:u w:val="single"/>
        </w:rPr>
        <w:tab/>
      </w:r>
      <w:r>
        <w:rPr>
          <w:rFonts w:ascii="Times New Roman" w:eastAsia="Times New Roman" w:hAnsi="Times New Roman"/>
          <w:spacing w:val="-2"/>
          <w:sz w:val="21"/>
          <w:szCs w:val="21"/>
        </w:rPr>
        <w:t>2026г.</w:t>
      </w:r>
      <w:r>
        <w:rPr>
          <w:rFonts w:ascii="Times New Roman" w:eastAsia="Times New Roman" w:hAnsi="Times New Roman"/>
          <w:sz w:val="21"/>
          <w:szCs w:val="21"/>
        </w:rPr>
        <w:tab/>
      </w:r>
      <w:r>
        <w:rPr>
          <w:rFonts w:ascii="Times New Roman" w:eastAsia="Times New Roman" w:hAnsi="Times New Roman"/>
          <w:spacing w:val="-4"/>
          <w:sz w:val="21"/>
          <w:szCs w:val="21"/>
        </w:rPr>
        <w:t>М.П.</w:t>
      </w:r>
    </w:p>
    <w:p w14:paraId="39AC2698" w14:textId="5BF62781" w:rsidR="002327BD" w:rsidRDefault="002327BD" w:rsidP="002327BD">
      <w:pPr>
        <w:spacing w:line="20" w:lineRule="exact"/>
        <w:ind w:left="422"/>
        <w:rPr>
          <w:rFonts w:ascii="Times New Roman" w:eastAsia="Times New Roman" w:hAnsi="Times New Roman"/>
          <w:sz w:val="2"/>
          <w:szCs w:val="21"/>
        </w:rPr>
      </w:pPr>
      <w:r>
        <w:rPr>
          <w:rFonts w:ascii="Calibri" w:eastAsia="Calibri" w:hAnsi="Calibri"/>
          <w:noProof/>
        </w:rPr>
        <mc:AlternateContent>
          <mc:Choice Requires="wpg">
            <w:drawing>
              <wp:inline distT="0" distB="0" distL="0" distR="0" wp14:anchorId="6E4067DA" wp14:editId="54EE7B1F">
                <wp:extent cx="934720" cy="5715"/>
                <wp:effectExtent l="9525" t="9525" r="8255" b="3810"/>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720" cy="5715"/>
                          <a:chOff x="0" y="0"/>
                          <a:chExt cx="9347" cy="57"/>
                        </a:xfrm>
                      </wpg:grpSpPr>
                      <wps:wsp>
                        <wps:cNvPr id="3" name="Graphic 5"/>
                        <wps:cNvSpPr>
                          <a:spLocks/>
                        </wps:cNvSpPr>
                        <wps:spPr bwMode="auto">
                          <a:xfrm>
                            <a:off x="0" y="27"/>
                            <a:ext cx="9347" cy="12"/>
                          </a:xfrm>
                          <a:custGeom>
                            <a:avLst/>
                            <a:gdLst>
                              <a:gd name="T0" fmla="*/ 0 w 934719"/>
                              <a:gd name="T1" fmla="*/ 0 h 1270"/>
                              <a:gd name="T2" fmla="*/ 934358 w 934719"/>
                              <a:gd name="T3" fmla="*/ 0 h 1270"/>
                            </a:gdLst>
                            <a:ahLst/>
                            <a:cxnLst>
                              <a:cxn ang="0">
                                <a:pos x="T0" y="T1"/>
                              </a:cxn>
                              <a:cxn ang="0">
                                <a:pos x="T2" y="T3"/>
                              </a:cxn>
                            </a:cxnLst>
                            <a:rect l="0" t="0" r="r" b="b"/>
                            <a:pathLst>
                              <a:path w="934719" h="1270">
                                <a:moveTo>
                                  <a:pt x="0" y="0"/>
                                </a:moveTo>
                                <a:lnTo>
                                  <a:pt x="934358" y="0"/>
                                </a:lnTo>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540AD8" id="Группа 1" o:spid="_x0000_s1026" style="width:73.6pt;height:.45pt;mso-position-horizontal-relative:char;mso-position-vertical-relative:line" coordsize="934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">
                <v:shape id="Graphic 5" o:spid="_x0000_s1027" style="position:absolute;top:27;width:9347;height:12;visibility:visible;mso-wrap-style:square;v-text-anchor:top" coordsize="9347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" path="m,l934358,e" filled="f" strokeweight=".15122mm">
                  <v:path arrowok="t" o:connecttype="custom" o:connectlocs="0,0;9343,0" o:connectangles="0,0"/>
                </v:shape>
                <w10:anchorlock/>
              </v:group>
            </w:pict>
          </mc:Fallback>
        </mc:AlternateContent>
      </w:r>
    </w:p>
    <w:p w14:paraId="1C516997" w14:textId="77777777" w:rsidR="002327BD" w:rsidRDefault="002327BD" w:rsidP="002327BD">
      <w:pPr>
        <w:tabs>
          <w:tab w:val="left" w:pos="2565"/>
          <w:tab w:val="left" w:pos="5084"/>
        </w:tabs>
        <w:ind w:left="767"/>
        <w:rPr>
          <w:rFonts w:ascii="Times New Roman" w:eastAsia="Times New Roman" w:hAnsi="Times New Roman"/>
          <w:sz w:val="18"/>
        </w:rPr>
      </w:pPr>
      <w:r>
        <w:rPr>
          <w:rFonts w:ascii="Times New Roman" w:eastAsia="Times New Roman" w:hAnsi="Times New Roman"/>
          <w:spacing w:val="-2"/>
          <w:sz w:val="18"/>
        </w:rPr>
        <w:t>(должность)</w:t>
      </w:r>
      <w:r>
        <w:rPr>
          <w:rFonts w:ascii="Times New Roman" w:eastAsia="Times New Roman" w:hAnsi="Times New Roman"/>
          <w:sz w:val="18"/>
        </w:rPr>
        <w:tab/>
        <w:t>(расшифровка</w:t>
      </w:r>
      <w:r>
        <w:rPr>
          <w:rFonts w:ascii="Times New Roman" w:eastAsia="Times New Roman" w:hAnsi="Times New Roman"/>
          <w:spacing w:val="-5"/>
          <w:sz w:val="18"/>
        </w:rPr>
        <w:t xml:space="preserve"> </w:t>
      </w:r>
      <w:r>
        <w:rPr>
          <w:rFonts w:ascii="Times New Roman" w:eastAsia="Times New Roman" w:hAnsi="Times New Roman"/>
          <w:spacing w:val="-2"/>
          <w:sz w:val="18"/>
        </w:rPr>
        <w:t>подписи)</w:t>
      </w:r>
      <w:r>
        <w:rPr>
          <w:rFonts w:ascii="Times New Roman" w:eastAsia="Times New Roman" w:hAnsi="Times New Roman"/>
          <w:sz w:val="18"/>
        </w:rPr>
        <w:tab/>
      </w:r>
      <w:r>
        <w:rPr>
          <w:rFonts w:ascii="Times New Roman" w:eastAsia="Times New Roman" w:hAnsi="Times New Roman"/>
          <w:spacing w:val="-2"/>
          <w:sz w:val="18"/>
        </w:rPr>
        <w:t>(подпись)</w:t>
      </w:r>
    </w:p>
    <w:p w14:paraId="7A4C8D8F" w14:textId="77777777" w:rsidR="002327BD" w:rsidRDefault="002327BD" w:rsidP="002327BD">
      <w:pPr>
        <w:jc w:val="center"/>
        <w:rPr>
          <w:rFonts w:ascii="Times New Roman" w:eastAsia="Calibri" w:hAnsi="Times New Roman"/>
          <w:sz w:val="36"/>
          <w:szCs w:val="24"/>
        </w:rPr>
      </w:pPr>
    </w:p>
    <w:p w14:paraId="3619F225" w14:textId="66026ACE" w:rsidR="00022501" w:rsidRPr="002327BD" w:rsidRDefault="00022501" w:rsidP="002327BD"/>
    <w:sectPr w:rsidR="00022501" w:rsidRPr="002327BD" w:rsidSect="00666DCC">
      <w:headerReference w:type="even" r:id="rId9"/>
      <w:headerReference w:type="default" r:id="rId10"/>
      <w:footerReference w:type="even" r:id="rId11"/>
      <w:footerReference w:type="default" r:id="rId12"/>
      <w:headerReference w:type="first" r:id="rId13"/>
      <w:footerReference w:type="first" r:id="rId14"/>
      <w:type w:val="continuous"/>
      <w:pgSz w:w="11910" w:h="16840"/>
      <w:pgMar w:top="701" w:right="896" w:bottom="454" w:left="1114" w:header="0"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63DA1" w14:textId="77777777" w:rsidR="00022501" w:rsidRDefault="00666DCC">
      <w:r>
        <w:separator/>
      </w:r>
    </w:p>
  </w:endnote>
  <w:endnote w:type="continuationSeparator" w:id="0">
    <w:p w14:paraId="4C221C07" w14:textId="77777777" w:rsidR="00022501" w:rsidRDefault="00666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lda Sans">
    <w:altName w:val="Calibri"/>
    <w:charset w:val="00"/>
    <w:family w:val="auto"/>
    <w:pitch w:val="default"/>
    <w:sig w:usb0="A00002FF" w:usb1="4000205A" w:usb2="00000000" w:usb3="00000000" w:csb0="00000097" w:csb1="00000000"/>
    <w:embedRegular r:id="rId1" w:fontKey="{AA855CF7-61AF-492E-93BD-4B9DAF06FE5E}"/>
    <w:embedBold r:id="rId2" w:fontKey="{7CE246F8-D136-4AEF-8F06-EA060A179116}"/>
  </w:font>
  <w:font w:name="Calibri">
    <w:panose1 w:val="020F0502020204030204"/>
    <w:charset w:val="CC"/>
    <w:family w:val="swiss"/>
    <w:pitch w:val="variable"/>
    <w:sig w:usb0="E4002EFF" w:usb1="C000247B" w:usb2="00000009" w:usb3="00000000" w:csb0="000001FF" w:csb1="00000000"/>
    <w:embedRegular r:id="rId3" w:fontKey="{27AE4617-699C-4D69-8273-BA66D856A69F}"/>
    <w:embedBold r:id="rId4" w:fontKey="{0460A4DA-80F1-4FB1-A36F-6C2773F0DF8D}"/>
  </w:font>
  <w:font w:name="Tilda Sans Bold">
    <w:altName w:val="Calibri"/>
    <w:charset w:val="00"/>
    <w:family w:val="auto"/>
    <w:pitch w:val="default"/>
    <w:sig w:usb0="A00002FF" w:usb1="4000205A" w:usb2="00000000" w:usb3="00000000" w:csb0="00000097" w:csb1="00000000"/>
    <w:embedRegular r:id="rId5" w:fontKey="{FE236A43-BB08-40C8-89AB-9DC5C7BEAB2A}"/>
  </w:font>
  <w:font w:name="Arial">
    <w:panose1 w:val="020B0604020202020204"/>
    <w:charset w:val="CC"/>
    <w:family w:val="swiss"/>
    <w:pitch w:val="variable"/>
    <w:sig w:usb0="E0002EFF" w:usb1="C000785B" w:usb2="00000009" w:usb3="00000000" w:csb0="000001FF" w:csb1="00000000"/>
  </w:font>
  <w:font w:name="Tilda Sans Medium">
    <w:altName w:val="Calibri"/>
    <w:charset w:val="00"/>
    <w:family w:val="auto"/>
    <w:pitch w:val="default"/>
    <w:sig w:usb0="A00002FF" w:usb1="4000205A" w:usb2="00000000" w:usb3="00000000" w:csb0="00000097" w:csb1="00000000"/>
    <w:embedRegular r:id="rId6" w:fontKey="{D2E99061-75E8-4333-9316-6E200E4F8A1F}"/>
  </w:font>
  <w:font w:name="Tilda Sans Semibold">
    <w:altName w:val="Calibri"/>
    <w:charset w:val="00"/>
    <w:family w:val="auto"/>
    <w:pitch w:val="default"/>
    <w:sig w:usb0="A00002FF" w:usb1="4000205A" w:usb2="00000000" w:usb3="00000000" w:csb0="00000097" w:csb1="00000000"/>
    <w:embedBold r:id="rId7" w:fontKey="{0099CE16-BC96-4EA9-ACC3-86F653883BC9}"/>
  </w:font>
  <w:font w:name="Onest Regular">
    <w:altName w:val="Calibri"/>
    <w:charset w:val="00"/>
    <w:family w:val="auto"/>
    <w:pitch w:val="default"/>
    <w:sig w:usb0="8000026F" w:usb1="0000806A" w:usb2="00000000" w:usb3="00000000" w:csb0="20000097" w:csb1="00000000"/>
    <w:embedRegular r:id="rId8" w:fontKey="{A464E2C7-0A9E-4A0D-86B4-F78932BF5CEB}"/>
  </w:font>
  <w:font w:name="Segoe UI">
    <w:panose1 w:val="020B0502040204020203"/>
    <w:charset w:val="CC"/>
    <w:family w:val="swiss"/>
    <w:pitch w:val="variable"/>
    <w:sig w:usb0="E4002EFF" w:usb1="C000E47F" w:usb2="00000009" w:usb3="00000000" w:csb0="000001FF" w:csb1="00000000"/>
    <w:embedRegular r:id="rId9" w:fontKey="{4AB4D72E-CFC3-4714-8E4A-369768A74305}"/>
  </w:font>
  <w:font w:name="Cambria">
    <w:panose1 w:val="02040503050406030204"/>
    <w:charset w:val="CC"/>
    <w:family w:val="roman"/>
    <w:pitch w:val="variable"/>
    <w:sig w:usb0="E00006FF" w:usb1="420024FF" w:usb2="02000000" w:usb3="00000000" w:csb0="0000019F" w:csb1="00000000"/>
    <w:embedRegular r:id="rId10" w:fontKey="{15580897-5A59-4FC2-9079-BDC2E34904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4812B" w14:textId="77777777" w:rsidR="00E43FEC" w:rsidRDefault="00E43FEC">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956AD" w14:textId="0C7F5A0E" w:rsidR="00022501" w:rsidRDefault="00666DCC">
    <w:pPr>
      <w:pStyle w:val="a7"/>
      <w:kinsoku w:val="0"/>
      <w:overflowPunct w:val="0"/>
      <w:spacing w:beforeLines="351" w:before="842" w:afterLines="251" w:after="602"/>
      <w:rPr>
        <w:color w:val="231F20"/>
        <w:w w:val="115"/>
      </w:rPr>
    </w:pPr>
    <w:r w:rsidRPr="00280772">
      <w:rPr>
        <w:noProof/>
      </w:rPr>
      <w:drawing>
        <wp:anchor distT="0" distB="0" distL="114300" distR="114300" simplePos="0" relativeHeight="251661312" behindDoc="0" locked="0" layoutInCell="1" allowOverlap="1" wp14:anchorId="0CAE8037" wp14:editId="50A52498">
          <wp:simplePos x="0" y="0"/>
          <wp:positionH relativeFrom="column">
            <wp:posOffset>5108933</wp:posOffset>
          </wp:positionH>
          <wp:positionV relativeFrom="paragraph">
            <wp:posOffset>275590</wp:posOffset>
          </wp:positionV>
          <wp:extent cx="1180107" cy="754151"/>
          <wp:effectExtent l="0" t="0" r="1270" b="825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
                  <a:stretch>
                    <a:fillRect/>
                  </a:stretch>
                </pic:blipFill>
                <pic:spPr>
                  <a:xfrm>
                    <a:off x="0" y="0"/>
                    <a:ext cx="1180107" cy="754151"/>
                  </a:xfrm>
                  <a:prstGeom prst="rect">
                    <a:avLst/>
                  </a:prstGeom>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75648" behindDoc="0" locked="1" layoutInCell="1" allowOverlap="0" wp14:anchorId="643BFB48" wp14:editId="71104591">
              <wp:simplePos x="0" y="0"/>
              <wp:positionH relativeFrom="margin">
                <wp:align>left</wp:align>
              </wp:positionH>
              <wp:positionV relativeFrom="page">
                <wp:posOffset>9648825</wp:posOffset>
              </wp:positionV>
              <wp:extent cx="2543175" cy="760730"/>
              <wp:effectExtent l="0" t="0" r="0" b="1270"/>
              <wp:wrapNone/>
              <wp:docPr id="7" name="Текстовое поле 7"/>
              <wp:cNvGraphicFramePr/>
              <a:graphic xmlns:a="http://schemas.openxmlformats.org/drawingml/2006/main">
                <a:graphicData uri="http://schemas.microsoft.com/office/word/2010/wordprocessingShape">
                  <wps:wsp>
                    <wps:cNvSpPr txBox="1"/>
                    <wps:spPr>
                      <a:xfrm>
                        <a:off x="0" y="0"/>
                        <a:ext cx="2543175" cy="7607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306D25" w14:textId="77777777" w:rsidR="00E43FEC" w:rsidRDefault="00E43FEC" w:rsidP="00E43FEC">
                          <w:pPr>
                            <w:pStyle w:val="a7"/>
                            <w:rPr>
                              <w:sz w:val="24"/>
                              <w:szCs w:val="24"/>
                            </w:rPr>
                          </w:pPr>
                          <w:r>
                            <w:rPr>
                              <w:b/>
                              <w:bCs/>
                              <w:sz w:val="24"/>
                              <w:szCs w:val="24"/>
                            </w:rPr>
                            <w:t>Телефон:</w:t>
                          </w:r>
                          <w:r>
                            <w:rPr>
                              <w:sz w:val="24"/>
                              <w:szCs w:val="24"/>
                            </w:rPr>
                            <w:t xml:space="preserve"> 8 (800) </w:t>
                          </w:r>
                          <w:r>
                            <w:rPr>
                              <w:rFonts w:ascii="Segoe UI" w:hAnsi="Segoe UI" w:cs="Segoe UI"/>
                              <w:color w:val="333333"/>
                              <w:sz w:val="23"/>
                              <w:szCs w:val="23"/>
                              <w:shd w:val="clear" w:color="auto" w:fill="FFFFFF"/>
                            </w:rPr>
                            <w:t>550-33-58</w:t>
                          </w:r>
                        </w:p>
                        <w:p w14:paraId="3ED7F6B7" w14:textId="77777777" w:rsidR="00E43FEC" w:rsidRDefault="00E43FEC" w:rsidP="00E43FEC">
                          <w:pPr>
                            <w:pStyle w:val="a7"/>
                            <w:rPr>
                              <w:sz w:val="24"/>
                              <w:szCs w:val="24"/>
                            </w:rPr>
                          </w:pPr>
                          <w:r>
                            <w:rPr>
                              <w:b/>
                              <w:bCs/>
                              <w:sz w:val="24"/>
                              <w:szCs w:val="24"/>
                            </w:rPr>
                            <w:t xml:space="preserve">Сайт: </w:t>
                          </w:r>
                          <w:hyperlink r:id="rId2" w:tgtFrame="_blank" w:history="1">
                            <w:r>
                              <w:rPr>
                                <w:rStyle w:val="a4"/>
                                <w:rFonts w:ascii="Segoe UI" w:hAnsi="Segoe UI" w:cs="Segoe UI"/>
                                <w:color w:val="auto"/>
                                <w:sz w:val="23"/>
                                <w:szCs w:val="23"/>
                                <w:shd w:val="clear" w:color="auto" w:fill="FFFFFF"/>
                              </w:rPr>
                              <w:t>https://reinberg.ru/</w:t>
                            </w:r>
                          </w:hyperlink>
                        </w:p>
                        <w:p w14:paraId="7E208EE3" w14:textId="77777777" w:rsidR="00E43FEC" w:rsidRDefault="00E43FEC" w:rsidP="00E43FEC">
                          <w:pPr>
                            <w:pStyle w:val="a7"/>
                            <w:rPr>
                              <w:sz w:val="24"/>
                              <w:szCs w:val="24"/>
                            </w:rPr>
                          </w:pPr>
                          <w:r>
                            <w:rPr>
                              <w:b/>
                              <w:bCs/>
                              <w:sz w:val="24"/>
                              <w:szCs w:val="24"/>
                              <w:lang w:val="en-US"/>
                            </w:rPr>
                            <w:t>E</w:t>
                          </w:r>
                          <w:r>
                            <w:rPr>
                              <w:b/>
                              <w:bCs/>
                              <w:sz w:val="24"/>
                              <w:szCs w:val="24"/>
                            </w:rPr>
                            <w:t>-</w:t>
                          </w:r>
                          <w:r>
                            <w:rPr>
                              <w:b/>
                              <w:bCs/>
                              <w:sz w:val="24"/>
                              <w:szCs w:val="24"/>
                              <w:lang w:val="en-US"/>
                            </w:rPr>
                            <w:t>mail</w:t>
                          </w:r>
                          <w:r>
                            <w:rPr>
                              <w:b/>
                              <w:bCs/>
                              <w:sz w:val="24"/>
                              <w:szCs w:val="24"/>
                            </w:rPr>
                            <w:t>:</w:t>
                          </w:r>
                          <w:r>
                            <w:rPr>
                              <w:sz w:val="24"/>
                              <w:szCs w:val="24"/>
                            </w:rPr>
                            <w:t xml:space="preserve"> </w:t>
                          </w:r>
                          <w:r>
                            <w:rPr>
                              <w:rFonts w:ascii="Segoe UI" w:hAnsi="Segoe UI" w:cs="Segoe UI"/>
                              <w:color w:val="333333"/>
                              <w:sz w:val="23"/>
                              <w:szCs w:val="23"/>
                              <w:shd w:val="clear" w:color="auto" w:fill="FFFFFF"/>
                            </w:rPr>
                            <w:t>info@reinberg.ru</w:t>
                          </w:r>
                        </w:p>
                        <w:p w14:paraId="33FC1732" w14:textId="2E13D71E" w:rsidR="00022501" w:rsidRPr="00666DCC" w:rsidRDefault="00022501">
                          <w:pPr>
                            <w:pStyle w:val="a7"/>
                            <w:rPr>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643BFB48" id="_x0000_t202" coordsize="21600,21600" o:spt="202" path="m,l,21600r21600,l21600,xe">
              <v:stroke joinstyle="miter"/>
              <v:path gradientshapeok="t" o:connecttype="rect"/>
            </v:shapetype>
            <v:shape id="Текстовое поле 7" o:spid="_x0000_s1027" type="#_x0000_t202" style="position:absolute;margin-left:0;margin-top:759.75pt;width:200.25pt;height:59.9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" o:allowoverlap="f" filled="f" stroked="f" strokeweight=".5pt">
              <v:textbox>
                <w:txbxContent>
                  <w:p w14:paraId="4A306D25" w14:textId="77777777" w:rsidR="00E43FEC" w:rsidRDefault="00E43FEC" w:rsidP="00E43FEC">
                    <w:pPr>
                      <w:pStyle w:val="a7"/>
                      <w:rPr>
                        <w:sz w:val="24"/>
                        <w:szCs w:val="24"/>
                      </w:rPr>
                    </w:pPr>
                    <w:r>
                      <w:rPr>
                        <w:b/>
                        <w:bCs/>
                        <w:sz w:val="24"/>
                        <w:szCs w:val="24"/>
                      </w:rPr>
                      <w:t>Телефон:</w:t>
                    </w:r>
                    <w:r>
                      <w:rPr>
                        <w:sz w:val="24"/>
                        <w:szCs w:val="24"/>
                      </w:rPr>
                      <w:t xml:space="preserve"> 8 (800) </w:t>
                    </w:r>
                    <w:r>
                      <w:rPr>
                        <w:rFonts w:ascii="Segoe UI" w:hAnsi="Segoe UI" w:cs="Segoe UI"/>
                        <w:color w:val="333333"/>
                        <w:sz w:val="23"/>
                        <w:szCs w:val="23"/>
                        <w:shd w:val="clear" w:color="auto" w:fill="FFFFFF"/>
                      </w:rPr>
                      <w:t>550-33-58</w:t>
                    </w:r>
                  </w:p>
                  <w:p w14:paraId="3ED7F6B7" w14:textId="77777777" w:rsidR="00E43FEC" w:rsidRDefault="00E43FEC" w:rsidP="00E43FEC">
                    <w:pPr>
                      <w:pStyle w:val="a7"/>
                      <w:rPr>
                        <w:sz w:val="24"/>
                        <w:szCs w:val="24"/>
                      </w:rPr>
                    </w:pPr>
                    <w:r>
                      <w:rPr>
                        <w:b/>
                        <w:bCs/>
                        <w:sz w:val="24"/>
                        <w:szCs w:val="24"/>
                      </w:rPr>
                      <w:t xml:space="preserve">Сайт: </w:t>
                    </w:r>
                    <w:hyperlink r:id="rId3" w:tgtFrame="_blank" w:history="1">
                      <w:r>
                        <w:rPr>
                          <w:rStyle w:val="a4"/>
                          <w:rFonts w:ascii="Segoe UI" w:hAnsi="Segoe UI" w:cs="Segoe UI"/>
                          <w:color w:val="auto"/>
                          <w:sz w:val="23"/>
                          <w:szCs w:val="23"/>
                          <w:shd w:val="clear" w:color="auto" w:fill="FFFFFF"/>
                        </w:rPr>
                        <w:t>https://reinberg.ru/</w:t>
                      </w:r>
                    </w:hyperlink>
                  </w:p>
                  <w:p w14:paraId="7E208EE3" w14:textId="77777777" w:rsidR="00E43FEC" w:rsidRDefault="00E43FEC" w:rsidP="00E43FEC">
                    <w:pPr>
                      <w:pStyle w:val="a7"/>
                      <w:rPr>
                        <w:sz w:val="24"/>
                        <w:szCs w:val="24"/>
                      </w:rPr>
                    </w:pPr>
                    <w:r>
                      <w:rPr>
                        <w:b/>
                        <w:bCs/>
                        <w:sz w:val="24"/>
                        <w:szCs w:val="24"/>
                        <w:lang w:val="en-US"/>
                      </w:rPr>
                      <w:t>E</w:t>
                    </w:r>
                    <w:r>
                      <w:rPr>
                        <w:b/>
                        <w:bCs/>
                        <w:sz w:val="24"/>
                        <w:szCs w:val="24"/>
                      </w:rPr>
                      <w:t>-</w:t>
                    </w:r>
                    <w:r>
                      <w:rPr>
                        <w:b/>
                        <w:bCs/>
                        <w:sz w:val="24"/>
                        <w:szCs w:val="24"/>
                        <w:lang w:val="en-US"/>
                      </w:rPr>
                      <w:t>mail</w:t>
                    </w:r>
                    <w:r>
                      <w:rPr>
                        <w:b/>
                        <w:bCs/>
                        <w:sz w:val="24"/>
                        <w:szCs w:val="24"/>
                      </w:rPr>
                      <w:t>:</w:t>
                    </w:r>
                    <w:r>
                      <w:rPr>
                        <w:sz w:val="24"/>
                        <w:szCs w:val="24"/>
                      </w:rPr>
                      <w:t xml:space="preserve"> </w:t>
                    </w:r>
                    <w:r>
                      <w:rPr>
                        <w:rFonts w:ascii="Segoe UI" w:hAnsi="Segoe UI" w:cs="Segoe UI"/>
                        <w:color w:val="333333"/>
                        <w:sz w:val="23"/>
                        <w:szCs w:val="23"/>
                        <w:shd w:val="clear" w:color="auto" w:fill="FFFFFF"/>
                      </w:rPr>
                      <w:t>info@reinberg.ru</w:t>
                    </w:r>
                  </w:p>
                  <w:p w14:paraId="33FC1732" w14:textId="2E13D71E" w:rsidR="00022501" w:rsidRPr="00666DCC" w:rsidRDefault="00022501">
                    <w:pPr>
                      <w:pStyle w:val="a7"/>
                      <w:rPr>
                        <w:sz w:val="24"/>
                        <w:szCs w:val="24"/>
                        <w:lang w:val="en-US"/>
                      </w:rPr>
                    </w:pPr>
                  </w:p>
                </w:txbxContent>
              </v:textbox>
              <w10:wrap anchorx="margin"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C6FE" w14:textId="77777777" w:rsidR="00E43FEC" w:rsidRDefault="00E43FE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ECA87" w14:textId="77777777" w:rsidR="00022501" w:rsidRDefault="00666DCC">
      <w:r>
        <w:separator/>
      </w:r>
    </w:p>
  </w:footnote>
  <w:footnote w:type="continuationSeparator" w:id="0">
    <w:p w14:paraId="5AA6E3D0" w14:textId="77777777" w:rsidR="00022501" w:rsidRDefault="00666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8A34C" w14:textId="77777777" w:rsidR="00E43FEC" w:rsidRDefault="00E43FEC">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D11A3" w14:textId="0D18142F" w:rsidR="00022501" w:rsidRDefault="00A05275" w:rsidP="00666DCC">
    <w:pPr>
      <w:pStyle w:val="a7"/>
      <w:tabs>
        <w:tab w:val="left" w:pos="5640"/>
      </w:tabs>
      <w:kinsoku w:val="0"/>
      <w:overflowPunct w:val="0"/>
      <w:spacing w:before="1" w:afterLines="751" w:after="1802"/>
      <w:rPr>
        <w:color w:val="231F20"/>
        <w:lang w:val="en-US"/>
      </w:rPr>
    </w:pPr>
    <w:r>
      <w:rPr>
        <w:noProof/>
        <w:sz w:val="20"/>
      </w:rPr>
      <w:drawing>
        <wp:anchor distT="0" distB="0" distL="114300" distR="114300" simplePos="0" relativeHeight="251666432" behindDoc="0" locked="0" layoutInCell="1" allowOverlap="1" wp14:anchorId="78D16663" wp14:editId="0C346813">
          <wp:simplePos x="0" y="0"/>
          <wp:positionH relativeFrom="column">
            <wp:posOffset>-2540</wp:posOffset>
          </wp:positionH>
          <wp:positionV relativeFrom="paragraph">
            <wp:posOffset>438150</wp:posOffset>
          </wp:positionV>
          <wp:extent cx="3028950" cy="492760"/>
          <wp:effectExtent l="0" t="0" r="0" b="254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
                  <a:stretch>
                    <a:fillRect/>
                  </a:stretch>
                </pic:blipFill>
                <pic:spPr>
                  <a:xfrm>
                    <a:off x="0" y="0"/>
                    <a:ext cx="3028950" cy="492760"/>
                  </a:xfrm>
                  <a:prstGeom prst="rect">
                    <a:avLst/>
                  </a:prstGeom>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48000" behindDoc="0" locked="0" layoutInCell="1" allowOverlap="1" wp14:anchorId="60199A88" wp14:editId="2A8BB996">
              <wp:simplePos x="0" y="0"/>
              <wp:positionH relativeFrom="column">
                <wp:posOffset>3102610</wp:posOffset>
              </wp:positionH>
              <wp:positionV relativeFrom="paragraph">
                <wp:posOffset>352426</wp:posOffset>
              </wp:positionV>
              <wp:extent cx="3629025" cy="914400"/>
              <wp:effectExtent l="0" t="0" r="0" b="0"/>
              <wp:wrapNone/>
              <wp:docPr id="2" name="Текстовое поле 2"/>
              <wp:cNvGraphicFramePr/>
              <a:graphic xmlns:a="http://schemas.openxmlformats.org/drawingml/2006/main">
                <a:graphicData uri="http://schemas.microsoft.com/office/word/2010/wordprocessingShape">
                  <wps:wsp>
                    <wps:cNvSpPr txBox="1"/>
                    <wps:spPr>
                      <a:xfrm>
                        <a:off x="0" y="0"/>
                        <a:ext cx="3629025"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F8BDD1" w14:textId="77777777" w:rsidR="009B1FB8" w:rsidRDefault="009B1FB8">
                          <w:pPr>
                            <w:rPr>
                              <w:rFonts w:ascii="Tilda Sans Medium" w:hAnsi="Tilda Sans Medium" w:cs="Tilda Sans Medium"/>
                              <w:sz w:val="18"/>
                              <w:szCs w:val="18"/>
                            </w:rPr>
                          </w:pPr>
                          <w:r w:rsidRPr="009B1FB8">
                            <w:rPr>
                              <w:rFonts w:ascii="Tilda Sans Medium" w:hAnsi="Tilda Sans Medium" w:cs="Tilda Sans Medium"/>
                              <w:sz w:val="18"/>
                              <w:szCs w:val="18"/>
                            </w:rPr>
                            <w:t xml:space="preserve">ООО НПП «ПТИ»   </w:t>
                          </w:r>
                        </w:p>
                        <w:p w14:paraId="4F4F7847" w14:textId="77777777" w:rsidR="00A05275" w:rsidRPr="00A05275" w:rsidRDefault="00A05275" w:rsidP="00A05275">
                          <w:pPr>
                            <w:rPr>
                              <w:rFonts w:ascii="Tilda Sans Medium" w:hAnsi="Tilda Sans Medium" w:cs="Tilda Sans Medium"/>
                              <w:sz w:val="18"/>
                              <w:szCs w:val="18"/>
                            </w:rPr>
                          </w:pPr>
                          <w:r w:rsidRPr="00A05275">
                            <w:rPr>
                              <w:rFonts w:ascii="Tilda Sans Medium" w:hAnsi="Tilda Sans Medium" w:cs="Tilda Sans Medium"/>
                              <w:sz w:val="18"/>
                              <w:szCs w:val="18"/>
                            </w:rPr>
                            <w:t>454003, г. Челябинск, ул. 250-летия Челябинска, д. 44а, кв. 133</w:t>
                          </w:r>
                        </w:p>
                        <w:p w14:paraId="36C60872" w14:textId="77777777" w:rsidR="00A05275" w:rsidRPr="00A05275" w:rsidRDefault="00A05275" w:rsidP="00A05275">
                          <w:pPr>
                            <w:rPr>
                              <w:rFonts w:ascii="Tilda Sans Medium" w:hAnsi="Tilda Sans Medium" w:cs="Tilda Sans Medium"/>
                              <w:sz w:val="18"/>
                              <w:szCs w:val="18"/>
                            </w:rPr>
                          </w:pPr>
                          <w:r w:rsidRPr="00A05275">
                            <w:rPr>
                              <w:rFonts w:ascii="Tilda Sans Medium" w:hAnsi="Tilda Sans Medium" w:cs="Tilda Sans Medium"/>
                              <w:sz w:val="18"/>
                              <w:szCs w:val="18"/>
                            </w:rPr>
                            <w:t xml:space="preserve">ИНН 7415095122, КПП 744701001, БИК 046577975    </w:t>
                          </w:r>
                        </w:p>
                        <w:p w14:paraId="663ED048" w14:textId="77777777" w:rsidR="00A05275" w:rsidRPr="00A05275" w:rsidRDefault="00A05275" w:rsidP="00A05275">
                          <w:pPr>
                            <w:rPr>
                              <w:rFonts w:ascii="Tilda Sans Medium" w:hAnsi="Tilda Sans Medium" w:cs="Tilda Sans Medium"/>
                              <w:sz w:val="18"/>
                              <w:szCs w:val="18"/>
                            </w:rPr>
                          </w:pPr>
                          <w:r w:rsidRPr="00A05275">
                            <w:rPr>
                              <w:rFonts w:ascii="Tilda Sans Medium" w:hAnsi="Tilda Sans Medium" w:cs="Tilda Sans Medium"/>
                              <w:sz w:val="18"/>
                              <w:szCs w:val="18"/>
                            </w:rPr>
                            <w:t xml:space="preserve">Р/с 40702810305000010345, </w:t>
                          </w:r>
                        </w:p>
                        <w:p w14:paraId="12C95651" w14:textId="77777777" w:rsidR="00A05275" w:rsidRPr="00A05275" w:rsidRDefault="00A05275" w:rsidP="00A05275">
                          <w:pPr>
                            <w:rPr>
                              <w:rFonts w:ascii="Tilda Sans Medium" w:hAnsi="Tilda Sans Medium" w:cs="Tilda Sans Medium"/>
                              <w:sz w:val="18"/>
                              <w:szCs w:val="18"/>
                            </w:rPr>
                          </w:pPr>
                          <w:r w:rsidRPr="00A05275">
                            <w:rPr>
                              <w:rFonts w:ascii="Tilda Sans Medium" w:hAnsi="Tilda Sans Medium" w:cs="Tilda Sans Medium"/>
                              <w:sz w:val="18"/>
                              <w:szCs w:val="18"/>
                            </w:rPr>
                            <w:t>К/с 30101810500000000975</w:t>
                          </w:r>
                        </w:p>
                        <w:p w14:paraId="520AA05A" w14:textId="36457054" w:rsidR="00022501" w:rsidRDefault="00A05275" w:rsidP="00A05275">
                          <w:pPr>
                            <w:rPr>
                              <w:rFonts w:ascii="Tilda Sans Medium" w:hAnsi="Tilda Sans Medium" w:cs="Tilda Sans Medium"/>
                              <w:sz w:val="18"/>
                              <w:szCs w:val="18"/>
                            </w:rPr>
                          </w:pPr>
                          <w:r w:rsidRPr="00A05275">
                            <w:rPr>
                              <w:rFonts w:ascii="Tilda Sans Medium" w:hAnsi="Tilda Sans Medium" w:cs="Tilda Sans Medium"/>
                              <w:sz w:val="18"/>
                              <w:szCs w:val="18"/>
                            </w:rPr>
                            <w:t>в УРАЛЬСКИЙ Ф-Л ПАО "ПРОМСВЯЗЬБАНК" г. Екатеринбург</w:t>
                          </w:r>
                        </w:p>
                        <w:p w14:paraId="7CB684C4" w14:textId="77777777" w:rsidR="00022501" w:rsidRDefault="00022501">
                          <w:pPr>
                            <w:rPr>
                              <w:rFonts w:ascii="Tilda Sans Medium" w:hAnsi="Tilda Sans Medium" w:cs="Tilda Sans Medium"/>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60199A88" id="_x0000_t202" coordsize="21600,21600" o:spt="202" path="m,l,21600r21600,l21600,xe">
              <v:stroke joinstyle="miter"/>
              <v:path gradientshapeok="t" o:connecttype="rect"/>
            </v:shapetype>
            <v:shape id="Текстовое поле 2" o:spid="_x0000_s1026" type="#_x0000_t202" style="position:absolute;margin-left:244.3pt;margin-top:27.75pt;width:285.75pt;height:1in;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" filled="f" stroked="f" strokeweight=".5pt">
              <v:textbox>
                <w:txbxContent>
                  <w:p w14:paraId="51F8BDD1" w14:textId="77777777" w:rsidR="009B1FB8" w:rsidRDefault="009B1FB8">
                    <w:pPr>
                      <w:rPr>
                        <w:rFonts w:ascii="Tilda Sans Medium" w:hAnsi="Tilda Sans Medium" w:cs="Tilda Sans Medium"/>
                        <w:sz w:val="18"/>
                        <w:szCs w:val="18"/>
                      </w:rPr>
                    </w:pPr>
                    <w:r w:rsidRPr="009B1FB8">
                      <w:rPr>
                        <w:rFonts w:ascii="Tilda Sans Medium" w:hAnsi="Tilda Sans Medium" w:cs="Tilda Sans Medium"/>
                        <w:sz w:val="18"/>
                        <w:szCs w:val="18"/>
                      </w:rPr>
                      <w:t xml:space="preserve">ООО НПП «ПТИ»   </w:t>
                    </w:r>
                  </w:p>
                  <w:p w14:paraId="4F4F7847" w14:textId="77777777" w:rsidR="00A05275" w:rsidRPr="00A05275" w:rsidRDefault="00A05275" w:rsidP="00A05275">
                    <w:pPr>
                      <w:rPr>
                        <w:rFonts w:ascii="Tilda Sans Medium" w:hAnsi="Tilda Sans Medium" w:cs="Tilda Sans Medium"/>
                        <w:sz w:val="18"/>
                        <w:szCs w:val="18"/>
                      </w:rPr>
                    </w:pPr>
                    <w:r w:rsidRPr="00A05275">
                      <w:rPr>
                        <w:rFonts w:ascii="Tilda Sans Medium" w:hAnsi="Tilda Sans Medium" w:cs="Tilda Sans Medium"/>
                        <w:sz w:val="18"/>
                        <w:szCs w:val="18"/>
                      </w:rPr>
                      <w:t>454003, г. Челябинск, ул. 250-летия Челябинска, д. 44а, кв. 133</w:t>
                    </w:r>
                  </w:p>
                  <w:p w14:paraId="36C60872" w14:textId="77777777" w:rsidR="00A05275" w:rsidRPr="00A05275" w:rsidRDefault="00A05275" w:rsidP="00A05275">
                    <w:pPr>
                      <w:rPr>
                        <w:rFonts w:ascii="Tilda Sans Medium" w:hAnsi="Tilda Sans Medium" w:cs="Tilda Sans Medium"/>
                        <w:sz w:val="18"/>
                        <w:szCs w:val="18"/>
                      </w:rPr>
                    </w:pPr>
                    <w:r w:rsidRPr="00A05275">
                      <w:rPr>
                        <w:rFonts w:ascii="Tilda Sans Medium" w:hAnsi="Tilda Sans Medium" w:cs="Tilda Sans Medium"/>
                        <w:sz w:val="18"/>
                        <w:szCs w:val="18"/>
                      </w:rPr>
                      <w:t xml:space="preserve">ИНН 7415095122, КПП 744701001, БИК 046577975    </w:t>
                    </w:r>
                  </w:p>
                  <w:p w14:paraId="663ED048" w14:textId="77777777" w:rsidR="00A05275" w:rsidRPr="00A05275" w:rsidRDefault="00A05275" w:rsidP="00A05275">
                    <w:pPr>
                      <w:rPr>
                        <w:rFonts w:ascii="Tilda Sans Medium" w:hAnsi="Tilda Sans Medium" w:cs="Tilda Sans Medium"/>
                        <w:sz w:val="18"/>
                        <w:szCs w:val="18"/>
                      </w:rPr>
                    </w:pPr>
                    <w:r w:rsidRPr="00A05275">
                      <w:rPr>
                        <w:rFonts w:ascii="Tilda Sans Medium" w:hAnsi="Tilda Sans Medium" w:cs="Tilda Sans Medium"/>
                        <w:sz w:val="18"/>
                        <w:szCs w:val="18"/>
                      </w:rPr>
                      <w:t xml:space="preserve">Р/с 40702810305000010345, </w:t>
                    </w:r>
                  </w:p>
                  <w:p w14:paraId="12C95651" w14:textId="77777777" w:rsidR="00A05275" w:rsidRPr="00A05275" w:rsidRDefault="00A05275" w:rsidP="00A05275">
                    <w:pPr>
                      <w:rPr>
                        <w:rFonts w:ascii="Tilda Sans Medium" w:hAnsi="Tilda Sans Medium" w:cs="Tilda Sans Medium"/>
                        <w:sz w:val="18"/>
                        <w:szCs w:val="18"/>
                      </w:rPr>
                    </w:pPr>
                    <w:r w:rsidRPr="00A05275">
                      <w:rPr>
                        <w:rFonts w:ascii="Tilda Sans Medium" w:hAnsi="Tilda Sans Medium" w:cs="Tilda Sans Medium"/>
                        <w:sz w:val="18"/>
                        <w:szCs w:val="18"/>
                      </w:rPr>
                      <w:t>К/с 30101810500000000975</w:t>
                    </w:r>
                  </w:p>
                  <w:p w14:paraId="520AA05A" w14:textId="36457054" w:rsidR="00022501" w:rsidRDefault="00A05275" w:rsidP="00A05275">
                    <w:pPr>
                      <w:rPr>
                        <w:rFonts w:ascii="Tilda Sans Medium" w:hAnsi="Tilda Sans Medium" w:cs="Tilda Sans Medium"/>
                        <w:sz w:val="18"/>
                        <w:szCs w:val="18"/>
                      </w:rPr>
                    </w:pPr>
                    <w:r w:rsidRPr="00A05275">
                      <w:rPr>
                        <w:rFonts w:ascii="Tilda Sans Medium" w:hAnsi="Tilda Sans Medium" w:cs="Tilda Sans Medium"/>
                        <w:sz w:val="18"/>
                        <w:szCs w:val="18"/>
                      </w:rPr>
                      <w:t>в УРАЛЬСКИЙ Ф-Л ПАО "ПРОМСВЯЗЬБАНК" г. Екатеринбург</w:t>
                    </w:r>
                  </w:p>
                  <w:p w14:paraId="7CB684C4" w14:textId="77777777" w:rsidR="00022501" w:rsidRDefault="00022501">
                    <w:pPr>
                      <w:rPr>
                        <w:rFonts w:ascii="Tilda Sans Medium" w:hAnsi="Tilda Sans Medium" w:cs="Tilda Sans Medium"/>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3BF07" w14:textId="77777777" w:rsidR="00E43FEC" w:rsidRDefault="00E43FEC">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8F2494"/>
    <w:multiLevelType w:val="hybridMultilevel"/>
    <w:tmpl w:val="DA3A67F2"/>
    <w:lvl w:ilvl="0" w:tplc="1DA812B6">
      <w:numFmt w:val="bullet"/>
      <w:lvlText w:val=""/>
      <w:lvlJc w:val="left"/>
      <w:pPr>
        <w:ind w:left="141" w:hanging="142"/>
      </w:pPr>
      <w:rPr>
        <w:rFonts w:ascii="Symbol" w:eastAsia="Symbol" w:hAnsi="Symbol" w:cs="Symbol" w:hint="default"/>
        <w:b w:val="0"/>
        <w:bCs w:val="0"/>
        <w:i w:val="0"/>
        <w:iCs w:val="0"/>
        <w:spacing w:val="0"/>
        <w:w w:val="99"/>
        <w:sz w:val="20"/>
        <w:szCs w:val="20"/>
        <w:lang w:val="ru-RU" w:eastAsia="en-US" w:bidi="ar-SA"/>
      </w:rPr>
    </w:lvl>
    <w:lvl w:ilvl="1" w:tplc="41FA6ACE">
      <w:numFmt w:val="bullet"/>
      <w:lvlText w:val="•"/>
      <w:lvlJc w:val="left"/>
      <w:pPr>
        <w:ind w:left="1231" w:hanging="142"/>
      </w:pPr>
      <w:rPr>
        <w:lang w:val="ru-RU" w:eastAsia="en-US" w:bidi="ar-SA"/>
      </w:rPr>
    </w:lvl>
    <w:lvl w:ilvl="2" w:tplc="E27E8442">
      <w:numFmt w:val="bullet"/>
      <w:lvlText w:val="•"/>
      <w:lvlJc w:val="left"/>
      <w:pPr>
        <w:ind w:left="2323" w:hanging="142"/>
      </w:pPr>
      <w:rPr>
        <w:lang w:val="ru-RU" w:eastAsia="en-US" w:bidi="ar-SA"/>
      </w:rPr>
    </w:lvl>
    <w:lvl w:ilvl="3" w:tplc="40A0951A">
      <w:numFmt w:val="bullet"/>
      <w:lvlText w:val="•"/>
      <w:lvlJc w:val="left"/>
      <w:pPr>
        <w:ind w:left="3414" w:hanging="142"/>
      </w:pPr>
      <w:rPr>
        <w:lang w:val="ru-RU" w:eastAsia="en-US" w:bidi="ar-SA"/>
      </w:rPr>
    </w:lvl>
    <w:lvl w:ilvl="4" w:tplc="9070A738">
      <w:numFmt w:val="bullet"/>
      <w:lvlText w:val="•"/>
      <w:lvlJc w:val="left"/>
      <w:pPr>
        <w:ind w:left="4506" w:hanging="142"/>
      </w:pPr>
      <w:rPr>
        <w:lang w:val="ru-RU" w:eastAsia="en-US" w:bidi="ar-SA"/>
      </w:rPr>
    </w:lvl>
    <w:lvl w:ilvl="5" w:tplc="9C945B90">
      <w:numFmt w:val="bullet"/>
      <w:lvlText w:val="•"/>
      <w:lvlJc w:val="left"/>
      <w:pPr>
        <w:ind w:left="5598" w:hanging="142"/>
      </w:pPr>
      <w:rPr>
        <w:lang w:val="ru-RU" w:eastAsia="en-US" w:bidi="ar-SA"/>
      </w:rPr>
    </w:lvl>
    <w:lvl w:ilvl="6" w:tplc="1D408006">
      <w:numFmt w:val="bullet"/>
      <w:lvlText w:val="•"/>
      <w:lvlJc w:val="left"/>
      <w:pPr>
        <w:ind w:left="6689" w:hanging="142"/>
      </w:pPr>
      <w:rPr>
        <w:lang w:val="ru-RU" w:eastAsia="en-US" w:bidi="ar-SA"/>
      </w:rPr>
    </w:lvl>
    <w:lvl w:ilvl="7" w:tplc="CAEC6756">
      <w:numFmt w:val="bullet"/>
      <w:lvlText w:val="•"/>
      <w:lvlJc w:val="left"/>
      <w:pPr>
        <w:ind w:left="7781" w:hanging="142"/>
      </w:pPr>
      <w:rPr>
        <w:lang w:val="ru-RU" w:eastAsia="en-US" w:bidi="ar-SA"/>
      </w:rPr>
    </w:lvl>
    <w:lvl w:ilvl="8" w:tplc="ED403C1E">
      <w:numFmt w:val="bullet"/>
      <w:lvlText w:val="•"/>
      <w:lvlJc w:val="left"/>
      <w:pPr>
        <w:ind w:left="8873" w:hanging="142"/>
      </w:pPr>
      <w:rPr>
        <w:lang w:val="ru-RU"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revisionView w:inkAnnotations="0"/>
  <w:defaultTabStop w:val="720"/>
  <w:drawingGridHorizontalSpacing w:val="110"/>
  <w:drawingGridVerticalSpacing w:val="299"/>
  <w:doNotShadeFormData/>
  <w:noPunctuationKerning/>
  <w:characterSpacingControl w:val="doNotCompress"/>
  <w:doNotValidateAgainstSchema/>
  <w:doNotDemarcateInvalidXml/>
  <w:hdrShapeDefaults>
    <o:shapedefaults v:ext="edit" spidmax="12289" fillcolor="white">
      <v:fill color="white"/>
    </o:shapedefaults>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94E"/>
    <w:rsid w:val="00022501"/>
    <w:rsid w:val="00024AFD"/>
    <w:rsid w:val="000E6AA8"/>
    <w:rsid w:val="00195956"/>
    <w:rsid w:val="001B44A6"/>
    <w:rsid w:val="002327BD"/>
    <w:rsid w:val="003614E1"/>
    <w:rsid w:val="0047025F"/>
    <w:rsid w:val="00666DCC"/>
    <w:rsid w:val="007D605D"/>
    <w:rsid w:val="008F2CBA"/>
    <w:rsid w:val="009B1FB8"/>
    <w:rsid w:val="00A05275"/>
    <w:rsid w:val="00B54F07"/>
    <w:rsid w:val="00B86303"/>
    <w:rsid w:val="00BB1882"/>
    <w:rsid w:val="00BB6F6D"/>
    <w:rsid w:val="00BC3516"/>
    <w:rsid w:val="00C03C8D"/>
    <w:rsid w:val="00C6696A"/>
    <w:rsid w:val="00CE4DB6"/>
    <w:rsid w:val="00D066F7"/>
    <w:rsid w:val="00D4494E"/>
    <w:rsid w:val="00E43FEC"/>
    <w:rsid w:val="00F342FC"/>
    <w:rsid w:val="09A95A74"/>
    <w:rsid w:val="22EA6F9E"/>
    <w:rsid w:val="2B4B1B15"/>
    <w:rsid w:val="2D110F70"/>
    <w:rsid w:val="30556D43"/>
    <w:rsid w:val="33D13595"/>
    <w:rsid w:val="35997CD1"/>
    <w:rsid w:val="628B743B"/>
    <w:rsid w:val="7D03097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fillcolor="white">
      <v:fill color="white"/>
    </o:shapedefaults>
    <o:shapelayout v:ext="edit">
      <o:idmap v:ext="edit" data="1"/>
    </o:shapelayout>
  </w:shapeDefaults>
  <w:decimalSymbol w:val=","/>
  <w:listSeparator w:val=";"/>
  <w14:docId w14:val="2F240500"/>
  <w15:docId w15:val="{870364EE-FA45-46E5-8D12-3E86083DD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pPr>
      <w:widowControl w:val="0"/>
      <w:autoSpaceDE w:val="0"/>
      <w:autoSpaceDN w:val="0"/>
      <w:adjustRightInd w:val="0"/>
    </w:pPr>
    <w:rPr>
      <w:rFonts w:ascii="Tilda Sans" w:eastAsiaTheme="minorEastAsia" w:hAnsi="Tilda Sans" w:cs="Calibri"/>
      <w:sz w:val="22"/>
      <w:szCs w:val="22"/>
    </w:rPr>
  </w:style>
  <w:style w:type="paragraph" w:styleId="1">
    <w:name w:val="heading 1"/>
    <w:basedOn w:val="a"/>
    <w:next w:val="a"/>
    <w:uiPriority w:val="9"/>
    <w:qFormat/>
    <w:pPr>
      <w:keepNext/>
      <w:widowControl/>
      <w:spacing w:before="240" w:after="60"/>
      <w:outlineLvl w:val="0"/>
    </w:pPr>
    <w:rPr>
      <w:rFonts w:ascii="Tilda Sans Bold" w:hAnsi="Tilda Sans Bold" w:cs="Arial"/>
      <w:bCs/>
      <w:kern w:val="32"/>
      <w:sz w:val="32"/>
      <w:szCs w:val="32"/>
    </w:rPr>
  </w:style>
  <w:style w:type="paragraph" w:styleId="2">
    <w:name w:val="heading 2"/>
    <w:basedOn w:val="a"/>
    <w:next w:val="a"/>
    <w:link w:val="20"/>
    <w:uiPriority w:val="9"/>
    <w:semiHidden/>
    <w:unhideWhenUsed/>
    <w:qFormat/>
    <w:pPr>
      <w:keepNext/>
      <w:widowControl/>
      <w:spacing w:before="240" w:after="60"/>
      <w:outlineLvl w:val="1"/>
    </w:pPr>
    <w:rPr>
      <w:rFonts w:ascii="Tilda Sans Medium" w:hAnsi="Tilda Sans Medium" w:cs="Arial"/>
      <w:bCs/>
      <w:iCs/>
      <w:sz w:val="28"/>
      <w:szCs w:val="28"/>
    </w:rPr>
  </w:style>
  <w:style w:type="paragraph" w:styleId="3">
    <w:name w:val="heading 3"/>
    <w:basedOn w:val="a"/>
    <w:next w:val="a"/>
    <w:uiPriority w:val="9"/>
    <w:unhideWhenUsed/>
    <w:qFormat/>
    <w:pPr>
      <w:keepNext/>
      <w:widowControl/>
      <w:spacing w:before="240" w:after="60"/>
      <w:outlineLvl w:val="2"/>
    </w:pPr>
    <w:rPr>
      <w:rFonts w:ascii="Tilda Sans Semibold" w:hAnsi="Tilda Sans Semibold" w:cs="Arial"/>
      <w:b/>
      <w:bCs/>
      <w:sz w:val="26"/>
      <w:szCs w:val="26"/>
    </w:rPr>
  </w:style>
  <w:style w:type="paragraph" w:styleId="4">
    <w:name w:val="heading 4"/>
    <w:basedOn w:val="a"/>
    <w:next w:val="a"/>
    <w:uiPriority w:val="9"/>
    <w:semiHidden/>
    <w:unhideWhenUsed/>
    <w:qFormat/>
    <w:pPr>
      <w:keepNext/>
      <w:widowControl/>
      <w:spacing w:before="240" w:after="60"/>
      <w:outlineLvl w:val="3"/>
    </w:pPr>
    <w:rPr>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Pr>
      <w:color w:val="800080"/>
      <w:u w:val="single"/>
    </w:rPr>
  </w:style>
  <w:style w:type="character" w:styleId="a4">
    <w:name w:val="Hyperlink"/>
    <w:basedOn w:val="a0"/>
    <w:uiPriority w:val="99"/>
    <w:unhideWhenUsed/>
    <w:qFormat/>
    <w:rPr>
      <w:color w:val="0000FF" w:themeColor="hyperlink"/>
      <w:u w:val="single"/>
    </w:rPr>
  </w:style>
  <w:style w:type="paragraph" w:styleId="a5">
    <w:name w:val="header"/>
    <w:basedOn w:val="a"/>
    <w:link w:val="a6"/>
    <w:uiPriority w:val="99"/>
    <w:unhideWhenUsed/>
    <w:qFormat/>
    <w:pPr>
      <w:tabs>
        <w:tab w:val="center" w:pos="4677"/>
        <w:tab w:val="right" w:pos="9355"/>
      </w:tabs>
    </w:pPr>
  </w:style>
  <w:style w:type="paragraph" w:styleId="a7">
    <w:name w:val="Body Text"/>
    <w:basedOn w:val="a"/>
    <w:link w:val="a8"/>
    <w:uiPriority w:val="1"/>
    <w:qFormat/>
    <w:rPr>
      <w:sz w:val="18"/>
      <w:szCs w:val="18"/>
    </w:rPr>
  </w:style>
  <w:style w:type="paragraph" w:styleId="a9">
    <w:name w:val="footer"/>
    <w:basedOn w:val="a"/>
    <w:link w:val="aa"/>
    <w:uiPriority w:val="99"/>
    <w:unhideWhenUsed/>
    <w:qFormat/>
    <w:pPr>
      <w:tabs>
        <w:tab w:val="center" w:pos="4677"/>
        <w:tab w:val="right" w:pos="9355"/>
      </w:tabs>
    </w:pPr>
    <w:rPr>
      <w:sz w:val="18"/>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Основной текст Знак"/>
    <w:basedOn w:val="a0"/>
    <w:link w:val="a7"/>
    <w:uiPriority w:val="1"/>
    <w:semiHidden/>
    <w:qFormat/>
    <w:rPr>
      <w:rFonts w:ascii="Onest Regular" w:hAnsi="Onest Regular" w:cs="Calibri"/>
    </w:rPr>
  </w:style>
  <w:style w:type="paragraph" w:styleId="ac">
    <w:name w:val="List Paragraph"/>
    <w:basedOn w:val="a"/>
    <w:uiPriority w:val="1"/>
    <w:qFormat/>
    <w:rPr>
      <w:rFonts w:ascii="Times New Roman" w:hAnsi="Times New Roman" w:cs="Times New Roman"/>
      <w:sz w:val="24"/>
      <w:szCs w:val="24"/>
    </w:rPr>
  </w:style>
  <w:style w:type="paragraph" w:customStyle="1" w:styleId="TableParagraph">
    <w:name w:val="Table Paragraph"/>
    <w:basedOn w:val="a"/>
    <w:uiPriority w:val="1"/>
    <w:qFormat/>
    <w:rPr>
      <w:rFonts w:ascii="Times New Roman" w:hAnsi="Times New Roman" w:cs="Times New Roman"/>
      <w:sz w:val="24"/>
      <w:szCs w:val="24"/>
    </w:rPr>
  </w:style>
  <w:style w:type="character" w:customStyle="1" w:styleId="a6">
    <w:name w:val="Верхний колонтитул Знак"/>
    <w:basedOn w:val="a0"/>
    <w:link w:val="a5"/>
    <w:uiPriority w:val="99"/>
    <w:qFormat/>
    <w:rPr>
      <w:rFonts w:ascii="Calibri" w:hAnsi="Calibri" w:cs="Calibri"/>
    </w:rPr>
  </w:style>
  <w:style w:type="character" w:customStyle="1" w:styleId="aa">
    <w:name w:val="Нижний колонтитул Знак"/>
    <w:basedOn w:val="a0"/>
    <w:link w:val="a9"/>
    <w:uiPriority w:val="99"/>
    <w:qFormat/>
    <w:rPr>
      <w:rFonts w:ascii="Tilda Sans" w:hAnsi="Tilda Sans" w:cs="Calibri"/>
      <w:sz w:val="18"/>
    </w:rPr>
  </w:style>
  <w:style w:type="character" w:customStyle="1" w:styleId="20">
    <w:name w:val="Заголовок 2 Знак"/>
    <w:link w:val="2"/>
    <w:uiPriority w:val="9"/>
    <w:qFormat/>
    <w:rPr>
      <w:rFonts w:ascii="Tilda Sans Medium" w:hAnsi="Tilda Sans Medium" w:cs="Arial"/>
      <w:bCs/>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058658">
      <w:bodyDiv w:val="1"/>
      <w:marLeft w:val="0"/>
      <w:marRight w:val="0"/>
      <w:marTop w:val="0"/>
      <w:marBottom w:val="0"/>
      <w:divBdr>
        <w:top w:val="none" w:sz="0" w:space="0" w:color="auto"/>
        <w:left w:val="none" w:sz="0" w:space="0" w:color="auto"/>
        <w:bottom w:val="none" w:sz="0" w:space="0" w:color="auto"/>
        <w:right w:val="none" w:sz="0" w:space="0" w:color="auto"/>
      </w:divBdr>
    </w:div>
    <w:div w:id="1264149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reinberg.ru/" TargetMode="External"/><Relationship Id="rId2" Type="http://schemas.openxmlformats.org/officeDocument/2006/relationships/hyperlink" Target="https://reinberg.ru/"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263</Words>
  <Characters>2023</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ANVILHOOK_Blank</vt:lpstr>
    </vt:vector>
  </TitlesOfParts>
  <Company/>
  <LinksUpToDate>false</LinksUpToDate>
  <CharactersWithSpaces>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ANVILHOOK_Blank</dc:title>
  <dc:creator>Sneg</dc:creator>
  <cp:lastModifiedBy>reinberg</cp:lastModifiedBy>
  <cp:revision>7</cp:revision>
  <dcterms:created xsi:type="dcterms:W3CDTF">2024-11-08T07:41:00Z</dcterms:created>
  <dcterms:modified xsi:type="dcterms:W3CDTF">2026-01-20T05:35:00Z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Illustrator CC (Macintosh)</vt:lpwstr>
  </property>
  <property fmtid="{D5CDD505-2E9C-101B-9397-08002B2CF9AE}" pid="3" name="KSOProductBuildVer">
    <vt:lpwstr>1049-12.2.0.13489</vt:lpwstr>
  </property>
  <property fmtid="{D5CDD505-2E9C-101B-9397-08002B2CF9AE}" pid="4" name="ICV">
    <vt:lpwstr>4AC39A8A60B14437A9178CD058CE31CD_13</vt:lpwstr>
  </property>
</Properties>
</file>