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9"/>
        <w:tblW w:w="0" w:type="auto"/>
        <w:tblLook w:val="04A0" w:firstRow="1" w:lastRow="0" w:firstColumn="1" w:lastColumn="0" w:noHBand="0" w:noVBand="1"/>
      </w:tblPr>
      <w:tblGrid>
        <w:gridCol w:w="10042"/>
      </w:tblGrid>
      <w:tr w:rsidR="005E7DD7" w14:paraId="02424FEA" w14:textId="77777777" w:rsidTr="005E7DD7">
        <w:trPr>
          <w:trHeight w:val="14740"/>
        </w:trPr>
        <w:tc>
          <w:tcPr>
            <w:tcW w:w="10042" w:type="dxa"/>
          </w:tcPr>
          <w:p w14:paraId="7A2F7207" w14:textId="77777777" w:rsidR="005E7DD7" w:rsidRDefault="005E7DD7" w:rsidP="005E7DD7">
            <w:pPr>
              <w:ind w:firstLine="567"/>
              <w:jc w:val="both"/>
              <w:rPr>
                <w:sz w:val="2"/>
              </w:rPr>
            </w:pPr>
            <w:bookmarkStart w:id="0" w:name="_Toc45628773"/>
          </w:p>
          <w:p w14:paraId="09367FAA" w14:textId="77777777" w:rsidR="005E7DD7" w:rsidRDefault="005E7DD7" w:rsidP="005E7DD7">
            <w:pPr>
              <w:ind w:firstLine="567"/>
              <w:jc w:val="both"/>
              <w:rPr>
                <w:sz w:val="2"/>
              </w:rPr>
            </w:pPr>
          </w:p>
          <w:p w14:paraId="0ACC5FD2" w14:textId="77777777" w:rsidR="005E7DD7" w:rsidRDefault="005E7DD7" w:rsidP="005E7DD7">
            <w:pPr>
              <w:ind w:firstLine="567"/>
              <w:jc w:val="both"/>
              <w:rPr>
                <w:sz w:val="2"/>
              </w:rPr>
            </w:pPr>
          </w:p>
          <w:p w14:paraId="5D84C491" w14:textId="77777777" w:rsidR="005E7DD7" w:rsidRDefault="005E7DD7" w:rsidP="005E7DD7">
            <w:pPr>
              <w:ind w:firstLine="567"/>
              <w:jc w:val="both"/>
              <w:rPr>
                <w:sz w:val="2"/>
              </w:rPr>
            </w:pPr>
          </w:p>
          <w:p w14:paraId="4975E13E" w14:textId="77777777" w:rsidR="005E7DD7" w:rsidRDefault="005E7DD7" w:rsidP="005E7DD7">
            <w:pPr>
              <w:ind w:firstLine="567"/>
              <w:jc w:val="both"/>
              <w:rPr>
                <w:sz w:val="2"/>
              </w:rPr>
            </w:pPr>
          </w:p>
          <w:p w14:paraId="4A4ED6F2" w14:textId="77777777" w:rsidR="005E7DD7" w:rsidRDefault="005E7DD7" w:rsidP="005E7DD7">
            <w:pPr>
              <w:ind w:firstLine="567"/>
              <w:jc w:val="both"/>
              <w:rPr>
                <w:sz w:val="2"/>
              </w:rPr>
            </w:pPr>
          </w:p>
          <w:p w14:paraId="4D98F06F" w14:textId="77777777" w:rsidR="005E7DD7" w:rsidRDefault="005E7DD7" w:rsidP="005E7DD7">
            <w:pPr>
              <w:ind w:firstLine="567"/>
              <w:jc w:val="both"/>
              <w:rPr>
                <w:sz w:val="2"/>
              </w:rPr>
            </w:pPr>
          </w:p>
          <w:p w14:paraId="7F4CA916" w14:textId="77777777" w:rsidR="005E7DD7" w:rsidRDefault="005E7DD7" w:rsidP="005E7DD7">
            <w:pPr>
              <w:ind w:firstLine="567"/>
              <w:jc w:val="both"/>
              <w:rPr>
                <w:sz w:val="2"/>
              </w:rPr>
            </w:pPr>
          </w:p>
          <w:p w14:paraId="3AFFBE3C" w14:textId="77777777" w:rsidR="005E7DD7" w:rsidRDefault="005E7DD7" w:rsidP="005E7DD7">
            <w:pPr>
              <w:ind w:firstLine="567"/>
              <w:jc w:val="both"/>
              <w:rPr>
                <w:sz w:val="2"/>
              </w:rPr>
            </w:pPr>
          </w:p>
          <w:p w14:paraId="0031C66A" w14:textId="77777777" w:rsidR="005E7DD7" w:rsidRDefault="005E7DD7" w:rsidP="005E7DD7">
            <w:pPr>
              <w:ind w:firstLine="567"/>
              <w:jc w:val="both"/>
              <w:rPr>
                <w:sz w:val="2"/>
              </w:rPr>
            </w:pPr>
          </w:p>
          <w:p w14:paraId="10956FFB" w14:textId="77777777" w:rsidR="005E7DD7" w:rsidRDefault="005E7DD7" w:rsidP="005E7DD7">
            <w:pPr>
              <w:ind w:firstLine="567"/>
              <w:jc w:val="both"/>
              <w:rPr>
                <w:sz w:val="2"/>
              </w:rPr>
            </w:pPr>
          </w:p>
          <w:p w14:paraId="4FF5AEC0" w14:textId="77777777" w:rsidR="005E7DD7" w:rsidRDefault="005E7DD7" w:rsidP="005E7DD7">
            <w:pPr>
              <w:ind w:firstLine="567"/>
              <w:jc w:val="both"/>
              <w:rPr>
                <w:sz w:val="2"/>
              </w:rPr>
            </w:pPr>
          </w:p>
          <w:p w14:paraId="1F3DD74C" w14:textId="77777777" w:rsidR="005E7DD7" w:rsidRDefault="005E7DD7" w:rsidP="005E7DD7">
            <w:pPr>
              <w:ind w:firstLine="567"/>
              <w:jc w:val="both"/>
              <w:rPr>
                <w:sz w:val="2"/>
              </w:rPr>
            </w:pPr>
          </w:p>
          <w:p w14:paraId="2279389B" w14:textId="77777777" w:rsidR="005E7DD7" w:rsidRDefault="005E7DD7" w:rsidP="005E7DD7">
            <w:pPr>
              <w:ind w:firstLine="567"/>
              <w:jc w:val="both"/>
              <w:rPr>
                <w:sz w:val="2"/>
              </w:rPr>
            </w:pPr>
          </w:p>
          <w:p w14:paraId="1F7D5C6A" w14:textId="77777777" w:rsidR="005E7DD7" w:rsidRDefault="005E7DD7" w:rsidP="005E7DD7">
            <w:pPr>
              <w:ind w:firstLine="567"/>
              <w:jc w:val="both"/>
              <w:rPr>
                <w:sz w:val="2"/>
              </w:rPr>
            </w:pPr>
          </w:p>
          <w:p w14:paraId="274F1AA3" w14:textId="77777777" w:rsidR="005E7DD7" w:rsidRDefault="005E7DD7" w:rsidP="005E7DD7">
            <w:pPr>
              <w:ind w:firstLine="567"/>
              <w:jc w:val="both"/>
              <w:rPr>
                <w:sz w:val="2"/>
              </w:rPr>
            </w:pPr>
          </w:p>
          <w:p w14:paraId="20BDA7AC" w14:textId="77777777" w:rsidR="005E7DD7" w:rsidRDefault="005E7DD7" w:rsidP="005E7DD7">
            <w:pPr>
              <w:ind w:firstLine="567"/>
              <w:jc w:val="both"/>
              <w:rPr>
                <w:sz w:val="2"/>
              </w:rPr>
            </w:pPr>
          </w:p>
          <w:p w14:paraId="26D63DC3" w14:textId="77777777" w:rsidR="005E7DD7" w:rsidRDefault="005E7DD7" w:rsidP="005E7DD7">
            <w:pPr>
              <w:ind w:firstLine="567"/>
              <w:jc w:val="both"/>
              <w:rPr>
                <w:sz w:val="2"/>
              </w:rPr>
            </w:pPr>
          </w:p>
          <w:p w14:paraId="040C383C" w14:textId="77777777" w:rsidR="005E7DD7" w:rsidRDefault="005E7DD7" w:rsidP="005E7DD7">
            <w:pPr>
              <w:ind w:firstLine="567"/>
              <w:jc w:val="both"/>
              <w:rPr>
                <w:sz w:val="2"/>
              </w:rPr>
            </w:pPr>
          </w:p>
          <w:p w14:paraId="63D619D4" w14:textId="77777777" w:rsidR="005E7DD7" w:rsidRDefault="005E7DD7" w:rsidP="005E7DD7">
            <w:pPr>
              <w:ind w:firstLine="567"/>
              <w:jc w:val="both"/>
              <w:rPr>
                <w:sz w:val="2"/>
              </w:rPr>
            </w:pPr>
          </w:p>
          <w:p w14:paraId="27A9D786" w14:textId="77777777" w:rsidR="005E7DD7" w:rsidRDefault="005E7DD7" w:rsidP="005E7DD7">
            <w:pPr>
              <w:ind w:firstLine="567"/>
              <w:jc w:val="both"/>
              <w:rPr>
                <w:sz w:val="2"/>
              </w:rPr>
            </w:pPr>
          </w:p>
          <w:p w14:paraId="39BDECAC" w14:textId="77777777" w:rsidR="005E7DD7" w:rsidRPr="00346D07" w:rsidRDefault="005E7DD7" w:rsidP="005E7DD7">
            <w:pPr>
              <w:tabs>
                <w:tab w:val="left" w:pos="1665"/>
              </w:tabs>
              <w:ind w:firstLine="567"/>
              <w:jc w:val="both"/>
              <w:rPr>
                <w:sz w:val="2"/>
              </w:rPr>
            </w:pPr>
          </w:p>
          <w:p w14:paraId="462D56C7" w14:textId="77777777" w:rsidR="005E7DD7" w:rsidRDefault="00F90791" w:rsidP="00F90791">
            <w:pPr>
              <w:ind w:firstLine="567"/>
              <w:rPr>
                <w:noProof/>
              </w:rPr>
            </w:pPr>
            <w:r w:rsidRPr="00F90791">
              <w:rPr>
                <w:noProof/>
              </w:rPr>
              <w:drawing>
                <wp:inline distT="0" distB="0" distL="0" distR="0" wp14:anchorId="3549A8F7" wp14:editId="65E3E81D">
                  <wp:extent cx="1866900" cy="514350"/>
                  <wp:effectExtent l="0" t="0" r="0" b="0"/>
                  <wp:docPr id="9" name="Рисунок 10" descr="Тр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ид"/>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900" cy="514350"/>
                          </a:xfrm>
                          <a:prstGeom prst="rect">
                            <a:avLst/>
                          </a:prstGeom>
                          <a:noFill/>
                          <a:ln>
                            <a:noFill/>
                          </a:ln>
                        </pic:spPr>
                      </pic:pic>
                    </a:graphicData>
                  </a:graphic>
                </wp:inline>
              </w:drawing>
            </w:r>
          </w:p>
          <w:p w14:paraId="5466F765" w14:textId="77777777" w:rsidR="005E7DD7" w:rsidRDefault="005E7DD7" w:rsidP="005E7DD7">
            <w:pPr>
              <w:ind w:firstLine="567"/>
              <w:jc w:val="right"/>
              <w:rPr>
                <w:b/>
              </w:rPr>
            </w:pPr>
          </w:p>
          <w:p w14:paraId="0D2DB523" w14:textId="77777777" w:rsidR="00F90791" w:rsidRDefault="00F90791" w:rsidP="00F90791">
            <w:pPr>
              <w:ind w:firstLine="567"/>
              <w:rPr>
                <w:b/>
              </w:rPr>
            </w:pPr>
            <w:r w:rsidRPr="00394611">
              <w:rPr>
                <w:b/>
                <w:sz w:val="28"/>
                <w:szCs w:val="28"/>
              </w:rPr>
              <w:t>ОКП  42 1000</w:t>
            </w:r>
          </w:p>
          <w:p w14:paraId="2D8AB238" w14:textId="77777777" w:rsidR="005E7DD7" w:rsidRPr="00585B4D" w:rsidRDefault="005E7DD7" w:rsidP="00F90791">
            <w:pPr>
              <w:pStyle w:val="11"/>
              <w:ind w:firstLine="567"/>
              <w:rPr>
                <w:b/>
                <w:sz w:val="52"/>
                <w:szCs w:val="52"/>
                <w:lang w:val="ru-RU"/>
              </w:rPr>
            </w:pPr>
          </w:p>
          <w:p w14:paraId="6863F0EB" w14:textId="77777777" w:rsidR="00F90791" w:rsidRPr="00F90791" w:rsidRDefault="00F90791" w:rsidP="005E7DD7">
            <w:pPr>
              <w:pStyle w:val="11"/>
              <w:ind w:firstLine="567"/>
              <w:jc w:val="center"/>
              <w:rPr>
                <w:b/>
                <w:sz w:val="52"/>
                <w:szCs w:val="52"/>
                <w:lang w:val="ru-RU"/>
              </w:rPr>
            </w:pPr>
          </w:p>
          <w:p w14:paraId="5D1E60E7" w14:textId="434DAEDB" w:rsidR="00F90791" w:rsidRDefault="00F90791" w:rsidP="00F90791">
            <w:pPr>
              <w:ind w:firstLine="37"/>
              <w:jc w:val="center"/>
              <w:rPr>
                <w:b/>
                <w:bCs/>
                <w:sz w:val="28"/>
                <w:szCs w:val="28"/>
              </w:rPr>
            </w:pPr>
            <w:r w:rsidRPr="00394611">
              <w:rPr>
                <w:b/>
                <w:bCs/>
                <w:sz w:val="28"/>
                <w:szCs w:val="28"/>
              </w:rPr>
              <w:t>Измерители-регуляторы многофункциональные ТРИД</w:t>
            </w:r>
          </w:p>
          <w:p w14:paraId="1639D9E8" w14:textId="446964A9" w:rsidR="00D360E8" w:rsidRDefault="00D360E8" w:rsidP="00F90791">
            <w:pPr>
              <w:ind w:firstLine="37"/>
              <w:jc w:val="center"/>
              <w:rPr>
                <w:b/>
                <w:bCs/>
                <w:sz w:val="28"/>
                <w:szCs w:val="28"/>
              </w:rPr>
            </w:pPr>
          </w:p>
          <w:p w14:paraId="1A4776E5" w14:textId="42A8FE51" w:rsidR="00D360E8" w:rsidRDefault="00D360E8" w:rsidP="00F90791">
            <w:pPr>
              <w:ind w:firstLine="37"/>
              <w:jc w:val="center"/>
              <w:rPr>
                <w:b/>
                <w:bCs/>
                <w:sz w:val="28"/>
                <w:szCs w:val="28"/>
              </w:rPr>
            </w:pPr>
          </w:p>
          <w:p w14:paraId="68313C12" w14:textId="43DA65CA" w:rsidR="00D360E8" w:rsidRDefault="00D360E8" w:rsidP="00F90791">
            <w:pPr>
              <w:ind w:firstLine="37"/>
              <w:jc w:val="center"/>
              <w:rPr>
                <w:b/>
                <w:bCs/>
                <w:sz w:val="28"/>
                <w:szCs w:val="28"/>
              </w:rPr>
            </w:pPr>
          </w:p>
          <w:p w14:paraId="2C7FDBC3" w14:textId="401E9877" w:rsidR="00D360E8" w:rsidRDefault="00D360E8" w:rsidP="00F90791">
            <w:pPr>
              <w:ind w:firstLine="37"/>
              <w:jc w:val="center"/>
              <w:rPr>
                <w:b/>
                <w:bCs/>
                <w:sz w:val="28"/>
                <w:szCs w:val="28"/>
              </w:rPr>
            </w:pPr>
          </w:p>
          <w:p w14:paraId="70CBD1CA" w14:textId="563C13F0" w:rsidR="00D360E8" w:rsidRDefault="00D360E8" w:rsidP="00F90791">
            <w:pPr>
              <w:ind w:firstLine="37"/>
              <w:jc w:val="center"/>
              <w:rPr>
                <w:b/>
                <w:bCs/>
                <w:sz w:val="28"/>
                <w:szCs w:val="28"/>
              </w:rPr>
            </w:pPr>
          </w:p>
          <w:p w14:paraId="59D5CB35" w14:textId="77777777" w:rsidR="00D360E8" w:rsidRPr="00394611" w:rsidRDefault="00D360E8" w:rsidP="00F90791">
            <w:pPr>
              <w:ind w:firstLine="37"/>
              <w:jc w:val="center"/>
              <w:rPr>
                <w:b/>
                <w:bCs/>
                <w:sz w:val="28"/>
                <w:szCs w:val="28"/>
              </w:rPr>
            </w:pPr>
          </w:p>
          <w:p w14:paraId="71786F95" w14:textId="77777777" w:rsidR="00F90791" w:rsidRDefault="00F90791" w:rsidP="00F90791">
            <w:pPr>
              <w:ind w:firstLine="567"/>
              <w:jc w:val="center"/>
              <w:rPr>
                <w:b/>
                <w:sz w:val="28"/>
                <w:szCs w:val="28"/>
              </w:rPr>
            </w:pPr>
          </w:p>
          <w:p w14:paraId="345D9606" w14:textId="77777777" w:rsidR="00F90791" w:rsidRPr="00E33118" w:rsidRDefault="00F90791" w:rsidP="00F90791">
            <w:pPr>
              <w:ind w:firstLine="179"/>
              <w:jc w:val="center"/>
              <w:rPr>
                <w:b/>
                <w:sz w:val="40"/>
                <w:szCs w:val="40"/>
              </w:rPr>
            </w:pPr>
            <w:r w:rsidRPr="00D668C9">
              <w:rPr>
                <w:b/>
                <w:sz w:val="40"/>
                <w:szCs w:val="40"/>
              </w:rPr>
              <w:t>Измеритель-сигнализатор веса ИСВ1</w:t>
            </w:r>
            <w:r>
              <w:rPr>
                <w:b/>
                <w:sz w:val="40"/>
                <w:szCs w:val="40"/>
              </w:rPr>
              <w:t>5</w:t>
            </w:r>
            <w:r w:rsidRPr="00E33118">
              <w:rPr>
                <w:b/>
                <w:sz w:val="40"/>
                <w:szCs w:val="40"/>
              </w:rPr>
              <w:t>2</w:t>
            </w:r>
          </w:p>
          <w:p w14:paraId="0551376E" w14:textId="79E1951B" w:rsidR="00F90791" w:rsidRDefault="00F90791" w:rsidP="00F90791">
            <w:pPr>
              <w:ind w:firstLine="567"/>
              <w:jc w:val="center"/>
              <w:rPr>
                <w:b/>
                <w:bCs/>
                <w:sz w:val="52"/>
                <w:szCs w:val="52"/>
              </w:rPr>
            </w:pPr>
          </w:p>
          <w:p w14:paraId="5E221961" w14:textId="5D347FB8" w:rsidR="00D360E8" w:rsidRDefault="00D360E8" w:rsidP="00F90791">
            <w:pPr>
              <w:ind w:firstLine="567"/>
              <w:jc w:val="center"/>
              <w:rPr>
                <w:b/>
                <w:bCs/>
                <w:sz w:val="52"/>
                <w:szCs w:val="52"/>
              </w:rPr>
            </w:pPr>
          </w:p>
          <w:p w14:paraId="42149BBF" w14:textId="77777777" w:rsidR="00D360E8" w:rsidRPr="00585B4D" w:rsidRDefault="00D360E8" w:rsidP="00F90791">
            <w:pPr>
              <w:ind w:firstLine="567"/>
              <w:jc w:val="center"/>
              <w:rPr>
                <w:b/>
                <w:bCs/>
                <w:sz w:val="52"/>
                <w:szCs w:val="52"/>
              </w:rPr>
            </w:pPr>
          </w:p>
          <w:p w14:paraId="17C822DF" w14:textId="77777777" w:rsidR="00F90791" w:rsidRPr="00585B4D" w:rsidRDefault="00F90791" w:rsidP="00F90791">
            <w:pPr>
              <w:ind w:firstLine="567"/>
              <w:jc w:val="both"/>
              <w:rPr>
                <w:b/>
                <w:sz w:val="28"/>
              </w:rPr>
            </w:pPr>
          </w:p>
          <w:p w14:paraId="73EE896B" w14:textId="77777777" w:rsidR="00F90791" w:rsidRPr="00585B4D" w:rsidRDefault="00F90791" w:rsidP="00F90791">
            <w:pPr>
              <w:ind w:firstLine="567"/>
              <w:jc w:val="both"/>
              <w:rPr>
                <w:b/>
                <w:sz w:val="28"/>
              </w:rPr>
            </w:pPr>
          </w:p>
          <w:p w14:paraId="211AC7DB" w14:textId="77777777" w:rsidR="00F90791" w:rsidRPr="00585B4D" w:rsidRDefault="00F90791" w:rsidP="00F90791">
            <w:pPr>
              <w:ind w:firstLine="567"/>
              <w:jc w:val="center"/>
              <w:rPr>
                <w:b/>
                <w:bCs/>
                <w:sz w:val="28"/>
                <w:szCs w:val="28"/>
              </w:rPr>
            </w:pPr>
            <w:r w:rsidRPr="00585B4D">
              <w:rPr>
                <w:b/>
                <w:bCs/>
                <w:sz w:val="28"/>
                <w:szCs w:val="28"/>
              </w:rPr>
              <w:t>Руководство по эксплуатации</w:t>
            </w:r>
          </w:p>
          <w:p w14:paraId="24965CE1" w14:textId="77777777" w:rsidR="00D360E8" w:rsidRPr="007164FA" w:rsidRDefault="00D360E8" w:rsidP="00D360E8">
            <w:pPr>
              <w:ind w:firstLine="179"/>
              <w:jc w:val="center"/>
              <w:rPr>
                <w:b/>
                <w:sz w:val="2"/>
              </w:rPr>
            </w:pPr>
            <w:r w:rsidRPr="00394611">
              <w:rPr>
                <w:b/>
                <w:bCs/>
                <w:sz w:val="28"/>
                <w:szCs w:val="28"/>
              </w:rPr>
              <w:t>ВПМ 421210.009 РЭ</w:t>
            </w:r>
          </w:p>
          <w:p w14:paraId="7C5D0BDD" w14:textId="77777777" w:rsidR="00F90791" w:rsidRPr="00585B4D" w:rsidRDefault="00F90791" w:rsidP="00F90791">
            <w:pPr>
              <w:ind w:firstLine="567"/>
              <w:jc w:val="both"/>
              <w:rPr>
                <w:b/>
                <w:sz w:val="2"/>
              </w:rPr>
            </w:pPr>
          </w:p>
          <w:p w14:paraId="189D1925" w14:textId="77777777" w:rsidR="00F90791" w:rsidRPr="00585B4D" w:rsidRDefault="00F90791" w:rsidP="00F90791">
            <w:pPr>
              <w:ind w:firstLine="567"/>
              <w:jc w:val="both"/>
              <w:rPr>
                <w:b/>
                <w:sz w:val="2"/>
              </w:rPr>
            </w:pPr>
          </w:p>
          <w:p w14:paraId="5DDA5DA8" w14:textId="77777777" w:rsidR="00F90791" w:rsidRPr="00585B4D" w:rsidRDefault="00F90791" w:rsidP="00F90791">
            <w:pPr>
              <w:ind w:firstLine="567"/>
              <w:jc w:val="both"/>
              <w:rPr>
                <w:b/>
                <w:sz w:val="2"/>
              </w:rPr>
            </w:pPr>
          </w:p>
          <w:p w14:paraId="1D47DF3C" w14:textId="77777777" w:rsidR="00F90791" w:rsidRPr="00585B4D" w:rsidRDefault="00F90791" w:rsidP="00F90791">
            <w:pPr>
              <w:ind w:firstLine="567"/>
              <w:jc w:val="both"/>
              <w:rPr>
                <w:b/>
                <w:sz w:val="2"/>
              </w:rPr>
            </w:pPr>
          </w:p>
          <w:p w14:paraId="694BB52B" w14:textId="77777777" w:rsidR="00F90791" w:rsidRPr="00585B4D" w:rsidRDefault="00F90791" w:rsidP="00F90791">
            <w:pPr>
              <w:ind w:firstLine="567"/>
              <w:jc w:val="both"/>
              <w:rPr>
                <w:b/>
                <w:sz w:val="2"/>
              </w:rPr>
            </w:pPr>
          </w:p>
          <w:p w14:paraId="1872318D" w14:textId="77777777" w:rsidR="00F90791" w:rsidRPr="00585B4D" w:rsidRDefault="00F90791" w:rsidP="00F90791">
            <w:pPr>
              <w:ind w:firstLine="567"/>
              <w:jc w:val="both"/>
              <w:rPr>
                <w:b/>
                <w:sz w:val="2"/>
              </w:rPr>
            </w:pPr>
          </w:p>
          <w:p w14:paraId="6FE3BC85" w14:textId="77777777" w:rsidR="00F90791" w:rsidRDefault="00F90791" w:rsidP="00F90791">
            <w:pPr>
              <w:ind w:firstLine="567"/>
              <w:jc w:val="both"/>
              <w:rPr>
                <w:b/>
                <w:sz w:val="28"/>
              </w:rPr>
            </w:pPr>
          </w:p>
          <w:p w14:paraId="0EC43367" w14:textId="77777777" w:rsidR="00F90791" w:rsidRPr="00585B4D" w:rsidRDefault="00F90791" w:rsidP="00F90791">
            <w:pPr>
              <w:ind w:firstLine="567"/>
              <w:jc w:val="both"/>
              <w:rPr>
                <w:b/>
                <w:sz w:val="28"/>
              </w:rPr>
            </w:pPr>
          </w:p>
          <w:p w14:paraId="17F4BE47" w14:textId="77777777" w:rsidR="00F90791" w:rsidRPr="00585B4D" w:rsidRDefault="00F90791" w:rsidP="00F90791">
            <w:pPr>
              <w:ind w:firstLine="567"/>
              <w:jc w:val="both"/>
              <w:rPr>
                <w:b/>
                <w:sz w:val="2"/>
              </w:rPr>
            </w:pPr>
          </w:p>
          <w:p w14:paraId="233464B0" w14:textId="77777777" w:rsidR="00F90791" w:rsidRPr="00585B4D" w:rsidRDefault="00F90791" w:rsidP="00F90791">
            <w:pPr>
              <w:ind w:firstLine="567"/>
              <w:jc w:val="both"/>
              <w:rPr>
                <w:b/>
                <w:sz w:val="2"/>
              </w:rPr>
            </w:pPr>
          </w:p>
          <w:p w14:paraId="2C0784F0" w14:textId="77777777" w:rsidR="00F90791" w:rsidRPr="00585B4D" w:rsidRDefault="00F90791" w:rsidP="00F90791">
            <w:pPr>
              <w:ind w:firstLine="567"/>
              <w:jc w:val="both"/>
              <w:rPr>
                <w:b/>
                <w:sz w:val="2"/>
              </w:rPr>
            </w:pPr>
          </w:p>
          <w:p w14:paraId="3783AC3A" w14:textId="77777777" w:rsidR="00F90791" w:rsidRPr="00585B4D" w:rsidRDefault="00F90791" w:rsidP="00F90791">
            <w:pPr>
              <w:ind w:firstLine="567"/>
              <w:jc w:val="both"/>
              <w:rPr>
                <w:b/>
                <w:sz w:val="2"/>
              </w:rPr>
            </w:pPr>
          </w:p>
          <w:p w14:paraId="5172FA05" w14:textId="77777777" w:rsidR="00F90791" w:rsidRPr="00585B4D" w:rsidRDefault="00F90791" w:rsidP="00F90791">
            <w:pPr>
              <w:ind w:firstLine="567"/>
              <w:jc w:val="both"/>
              <w:rPr>
                <w:b/>
                <w:sz w:val="2"/>
              </w:rPr>
            </w:pPr>
          </w:p>
          <w:p w14:paraId="42EE8090" w14:textId="77777777" w:rsidR="00F90791" w:rsidRPr="00585B4D" w:rsidRDefault="00F90791" w:rsidP="00F90791">
            <w:pPr>
              <w:ind w:firstLine="567"/>
              <w:jc w:val="both"/>
              <w:rPr>
                <w:b/>
                <w:sz w:val="2"/>
              </w:rPr>
            </w:pPr>
          </w:p>
          <w:p w14:paraId="52C6D99F" w14:textId="77777777" w:rsidR="00F90791" w:rsidRPr="00585B4D" w:rsidRDefault="00F90791" w:rsidP="00F90791">
            <w:pPr>
              <w:ind w:firstLine="567"/>
              <w:jc w:val="both"/>
              <w:rPr>
                <w:b/>
                <w:sz w:val="2"/>
              </w:rPr>
            </w:pPr>
          </w:p>
          <w:p w14:paraId="31978347" w14:textId="77777777" w:rsidR="00F90791" w:rsidRPr="00585B4D" w:rsidRDefault="00F90791" w:rsidP="00F90791">
            <w:pPr>
              <w:ind w:firstLine="567"/>
              <w:jc w:val="both"/>
              <w:rPr>
                <w:b/>
                <w:sz w:val="2"/>
              </w:rPr>
            </w:pPr>
          </w:p>
          <w:p w14:paraId="1C93FE75" w14:textId="77777777" w:rsidR="00F90791" w:rsidRPr="00585B4D" w:rsidRDefault="00F90791" w:rsidP="00F90791">
            <w:pPr>
              <w:ind w:firstLine="567"/>
              <w:jc w:val="both"/>
              <w:rPr>
                <w:b/>
                <w:sz w:val="2"/>
              </w:rPr>
            </w:pPr>
          </w:p>
          <w:p w14:paraId="749582CD" w14:textId="77777777" w:rsidR="00F90791" w:rsidRPr="00585B4D" w:rsidRDefault="00F90791" w:rsidP="00F90791">
            <w:pPr>
              <w:ind w:firstLine="567"/>
              <w:jc w:val="both"/>
              <w:rPr>
                <w:b/>
                <w:sz w:val="2"/>
              </w:rPr>
            </w:pPr>
          </w:p>
          <w:p w14:paraId="26C7EA6F" w14:textId="77777777" w:rsidR="00F90791" w:rsidRPr="00585B4D" w:rsidRDefault="00F90791" w:rsidP="00F90791">
            <w:pPr>
              <w:ind w:firstLine="567"/>
              <w:jc w:val="both"/>
              <w:rPr>
                <w:b/>
                <w:sz w:val="2"/>
              </w:rPr>
            </w:pPr>
          </w:p>
          <w:p w14:paraId="5E7976D2" w14:textId="77777777" w:rsidR="00F90791" w:rsidRPr="00585B4D" w:rsidRDefault="00F90791" w:rsidP="00F90791">
            <w:pPr>
              <w:ind w:firstLine="567"/>
              <w:jc w:val="both"/>
              <w:rPr>
                <w:b/>
                <w:sz w:val="2"/>
              </w:rPr>
            </w:pPr>
          </w:p>
          <w:p w14:paraId="74D02F9A" w14:textId="77777777" w:rsidR="00F90791" w:rsidRPr="00585B4D" w:rsidRDefault="00F90791" w:rsidP="00F90791">
            <w:pPr>
              <w:ind w:firstLine="567"/>
              <w:jc w:val="both"/>
              <w:rPr>
                <w:b/>
                <w:sz w:val="2"/>
              </w:rPr>
            </w:pPr>
          </w:p>
          <w:p w14:paraId="71BF1490" w14:textId="77777777" w:rsidR="00F90791" w:rsidRPr="00585B4D" w:rsidRDefault="00F90791" w:rsidP="00F90791">
            <w:pPr>
              <w:ind w:firstLine="567"/>
              <w:jc w:val="both"/>
              <w:rPr>
                <w:b/>
                <w:sz w:val="2"/>
              </w:rPr>
            </w:pPr>
          </w:p>
          <w:p w14:paraId="4A84CEA0" w14:textId="77777777" w:rsidR="00F90791" w:rsidRPr="00585B4D" w:rsidRDefault="00F90791" w:rsidP="00F90791">
            <w:pPr>
              <w:ind w:firstLine="567"/>
              <w:jc w:val="both"/>
              <w:rPr>
                <w:b/>
                <w:sz w:val="2"/>
              </w:rPr>
            </w:pPr>
          </w:p>
          <w:p w14:paraId="63F7A2C5" w14:textId="77777777" w:rsidR="00F90791" w:rsidRPr="00585B4D" w:rsidRDefault="00F90791" w:rsidP="00F90791">
            <w:pPr>
              <w:ind w:firstLine="567"/>
              <w:jc w:val="both"/>
              <w:rPr>
                <w:b/>
                <w:sz w:val="2"/>
              </w:rPr>
            </w:pPr>
          </w:p>
          <w:p w14:paraId="2E2C46D2" w14:textId="77777777" w:rsidR="00F90791" w:rsidRPr="00585B4D" w:rsidRDefault="00F90791" w:rsidP="00F90791">
            <w:pPr>
              <w:ind w:firstLine="567"/>
              <w:jc w:val="both"/>
              <w:rPr>
                <w:b/>
                <w:sz w:val="2"/>
              </w:rPr>
            </w:pPr>
          </w:p>
          <w:p w14:paraId="73A5A54D" w14:textId="77777777" w:rsidR="00F90791" w:rsidRPr="00585B4D" w:rsidRDefault="00F90791" w:rsidP="00F90791">
            <w:pPr>
              <w:ind w:firstLine="567"/>
              <w:jc w:val="both"/>
              <w:rPr>
                <w:b/>
                <w:sz w:val="2"/>
              </w:rPr>
            </w:pPr>
          </w:p>
          <w:p w14:paraId="34C371F6" w14:textId="77777777" w:rsidR="00F90791" w:rsidRPr="00585B4D" w:rsidRDefault="00F90791" w:rsidP="00F90791">
            <w:pPr>
              <w:ind w:firstLine="567"/>
              <w:jc w:val="both"/>
              <w:rPr>
                <w:b/>
                <w:sz w:val="2"/>
              </w:rPr>
            </w:pPr>
          </w:p>
          <w:p w14:paraId="48F7AEED" w14:textId="77777777" w:rsidR="00F90791" w:rsidRPr="00585B4D" w:rsidRDefault="00F90791" w:rsidP="00F90791">
            <w:pPr>
              <w:ind w:firstLine="567"/>
              <w:jc w:val="both"/>
              <w:rPr>
                <w:b/>
                <w:sz w:val="2"/>
              </w:rPr>
            </w:pPr>
          </w:p>
          <w:p w14:paraId="60FE9BA7" w14:textId="77777777" w:rsidR="00F90791" w:rsidRPr="00585B4D" w:rsidRDefault="00F90791" w:rsidP="00F90791">
            <w:pPr>
              <w:ind w:firstLine="567"/>
              <w:jc w:val="both"/>
              <w:rPr>
                <w:b/>
                <w:sz w:val="2"/>
              </w:rPr>
            </w:pPr>
          </w:p>
          <w:p w14:paraId="22A6428A" w14:textId="77777777" w:rsidR="00F90791" w:rsidRPr="00585B4D" w:rsidRDefault="00F90791" w:rsidP="00F90791">
            <w:pPr>
              <w:ind w:firstLine="567"/>
              <w:jc w:val="both"/>
              <w:rPr>
                <w:b/>
                <w:sz w:val="2"/>
              </w:rPr>
            </w:pPr>
          </w:p>
          <w:p w14:paraId="5F537F0C" w14:textId="77777777" w:rsidR="00F90791" w:rsidRPr="00585B4D" w:rsidRDefault="00F90791" w:rsidP="00F90791">
            <w:pPr>
              <w:ind w:firstLine="567"/>
              <w:jc w:val="both"/>
              <w:rPr>
                <w:b/>
                <w:sz w:val="2"/>
              </w:rPr>
            </w:pPr>
          </w:p>
          <w:p w14:paraId="213DE42D" w14:textId="77777777" w:rsidR="00F90791" w:rsidRPr="00585B4D" w:rsidRDefault="00F90791" w:rsidP="00F90791">
            <w:pPr>
              <w:ind w:firstLine="567"/>
              <w:jc w:val="both"/>
              <w:rPr>
                <w:b/>
                <w:sz w:val="2"/>
              </w:rPr>
            </w:pPr>
          </w:p>
          <w:p w14:paraId="5E674CA4" w14:textId="77777777" w:rsidR="00F90791" w:rsidRPr="00585B4D" w:rsidRDefault="00F90791" w:rsidP="00F90791">
            <w:pPr>
              <w:ind w:firstLine="567"/>
              <w:jc w:val="both"/>
              <w:rPr>
                <w:b/>
                <w:sz w:val="2"/>
              </w:rPr>
            </w:pPr>
          </w:p>
          <w:p w14:paraId="3BF4158E" w14:textId="77777777" w:rsidR="00F90791" w:rsidRPr="00585B4D" w:rsidRDefault="00F90791" w:rsidP="00F90791">
            <w:pPr>
              <w:ind w:firstLine="567"/>
              <w:jc w:val="both"/>
              <w:rPr>
                <w:b/>
                <w:sz w:val="2"/>
              </w:rPr>
            </w:pPr>
          </w:p>
          <w:p w14:paraId="1DEBCA98" w14:textId="77777777" w:rsidR="00F90791" w:rsidRPr="00585B4D" w:rsidRDefault="00F90791" w:rsidP="00F90791">
            <w:pPr>
              <w:ind w:firstLine="567"/>
              <w:jc w:val="both"/>
              <w:rPr>
                <w:b/>
                <w:sz w:val="2"/>
              </w:rPr>
            </w:pPr>
          </w:p>
          <w:p w14:paraId="79C7F32B" w14:textId="77777777" w:rsidR="00F90791" w:rsidRPr="00585B4D" w:rsidRDefault="00F90791" w:rsidP="00F90791">
            <w:pPr>
              <w:ind w:firstLine="567"/>
              <w:jc w:val="both"/>
              <w:rPr>
                <w:b/>
                <w:sz w:val="2"/>
              </w:rPr>
            </w:pPr>
          </w:p>
          <w:p w14:paraId="06C8C38B" w14:textId="77777777" w:rsidR="00F90791" w:rsidRPr="00585B4D" w:rsidRDefault="00F90791" w:rsidP="00F90791">
            <w:pPr>
              <w:ind w:firstLine="567"/>
              <w:jc w:val="both"/>
              <w:rPr>
                <w:b/>
                <w:sz w:val="2"/>
              </w:rPr>
            </w:pPr>
          </w:p>
          <w:p w14:paraId="5F0255FB" w14:textId="77777777" w:rsidR="00F90791" w:rsidRPr="00585B4D" w:rsidRDefault="00F90791" w:rsidP="00F90791">
            <w:pPr>
              <w:ind w:firstLine="567"/>
              <w:jc w:val="both"/>
              <w:rPr>
                <w:b/>
                <w:sz w:val="2"/>
              </w:rPr>
            </w:pPr>
          </w:p>
          <w:p w14:paraId="77A957A5" w14:textId="77777777" w:rsidR="00F90791" w:rsidRPr="00585B4D" w:rsidRDefault="00F90791" w:rsidP="00F90791">
            <w:pPr>
              <w:ind w:firstLine="567"/>
              <w:jc w:val="both"/>
              <w:rPr>
                <w:b/>
                <w:sz w:val="2"/>
              </w:rPr>
            </w:pPr>
          </w:p>
          <w:p w14:paraId="36945080" w14:textId="77777777" w:rsidR="00F90791" w:rsidRPr="00585B4D" w:rsidRDefault="00F90791" w:rsidP="00F90791">
            <w:pPr>
              <w:ind w:firstLine="567"/>
              <w:jc w:val="both"/>
              <w:rPr>
                <w:b/>
                <w:sz w:val="2"/>
              </w:rPr>
            </w:pPr>
          </w:p>
          <w:p w14:paraId="72E10634" w14:textId="77777777" w:rsidR="00F90791" w:rsidRPr="00585B4D" w:rsidRDefault="00F90791" w:rsidP="00F90791">
            <w:pPr>
              <w:ind w:firstLine="567"/>
              <w:jc w:val="both"/>
              <w:rPr>
                <w:b/>
                <w:sz w:val="2"/>
              </w:rPr>
            </w:pPr>
          </w:p>
          <w:p w14:paraId="3DB7F293" w14:textId="77777777" w:rsidR="00F90791" w:rsidRPr="00585B4D" w:rsidRDefault="00F90791" w:rsidP="00F90791">
            <w:pPr>
              <w:ind w:firstLine="567"/>
              <w:jc w:val="both"/>
              <w:rPr>
                <w:b/>
                <w:sz w:val="2"/>
              </w:rPr>
            </w:pPr>
          </w:p>
          <w:p w14:paraId="54E1CAA4" w14:textId="77777777" w:rsidR="00F90791" w:rsidRPr="00585B4D" w:rsidRDefault="00F90791" w:rsidP="00F90791">
            <w:pPr>
              <w:ind w:firstLine="567"/>
              <w:jc w:val="both"/>
              <w:rPr>
                <w:b/>
                <w:sz w:val="2"/>
              </w:rPr>
            </w:pPr>
          </w:p>
          <w:p w14:paraId="7527DC3A" w14:textId="77777777" w:rsidR="00F90791" w:rsidRPr="00585B4D" w:rsidRDefault="00F90791" w:rsidP="00F90791">
            <w:pPr>
              <w:ind w:firstLine="567"/>
              <w:jc w:val="both"/>
              <w:rPr>
                <w:b/>
                <w:sz w:val="2"/>
              </w:rPr>
            </w:pPr>
          </w:p>
          <w:p w14:paraId="1538976E" w14:textId="77777777" w:rsidR="00F90791" w:rsidRPr="00585B4D" w:rsidRDefault="00F90791" w:rsidP="00F90791">
            <w:pPr>
              <w:ind w:firstLine="567"/>
              <w:jc w:val="both"/>
              <w:rPr>
                <w:b/>
                <w:sz w:val="2"/>
              </w:rPr>
            </w:pPr>
          </w:p>
          <w:p w14:paraId="37162244" w14:textId="77777777" w:rsidR="00F90791" w:rsidRPr="00585B4D" w:rsidRDefault="00F90791" w:rsidP="00F90791">
            <w:pPr>
              <w:ind w:firstLine="567"/>
              <w:jc w:val="both"/>
              <w:rPr>
                <w:b/>
                <w:sz w:val="2"/>
              </w:rPr>
            </w:pPr>
          </w:p>
          <w:p w14:paraId="672D533B" w14:textId="77777777" w:rsidR="00F90791" w:rsidRPr="00585B4D" w:rsidRDefault="00F90791" w:rsidP="00F90791">
            <w:pPr>
              <w:ind w:firstLine="567"/>
              <w:jc w:val="both"/>
              <w:rPr>
                <w:b/>
                <w:sz w:val="2"/>
              </w:rPr>
            </w:pPr>
          </w:p>
          <w:p w14:paraId="50DEF80B" w14:textId="77777777" w:rsidR="00F90791" w:rsidRPr="00585B4D" w:rsidRDefault="00F90791" w:rsidP="00F90791">
            <w:pPr>
              <w:ind w:firstLine="567"/>
              <w:jc w:val="both"/>
              <w:rPr>
                <w:b/>
                <w:sz w:val="2"/>
              </w:rPr>
            </w:pPr>
          </w:p>
          <w:p w14:paraId="14DE9045" w14:textId="77777777" w:rsidR="00F90791" w:rsidRPr="00585B4D" w:rsidRDefault="00F90791" w:rsidP="00F90791">
            <w:pPr>
              <w:ind w:firstLine="567"/>
              <w:jc w:val="both"/>
              <w:rPr>
                <w:b/>
                <w:sz w:val="2"/>
              </w:rPr>
            </w:pPr>
          </w:p>
          <w:p w14:paraId="39516B7A" w14:textId="77777777" w:rsidR="00F90791" w:rsidRPr="00585B4D" w:rsidRDefault="00F90791" w:rsidP="00F90791">
            <w:pPr>
              <w:ind w:firstLine="567"/>
              <w:jc w:val="both"/>
              <w:rPr>
                <w:b/>
                <w:sz w:val="2"/>
              </w:rPr>
            </w:pPr>
          </w:p>
          <w:p w14:paraId="0394FAF2" w14:textId="77777777" w:rsidR="00F90791" w:rsidRPr="00585B4D" w:rsidRDefault="00F90791" w:rsidP="00F90791">
            <w:pPr>
              <w:ind w:firstLine="567"/>
              <w:jc w:val="both"/>
              <w:rPr>
                <w:b/>
                <w:sz w:val="2"/>
              </w:rPr>
            </w:pPr>
          </w:p>
          <w:p w14:paraId="056BBE4E" w14:textId="77777777" w:rsidR="00F90791" w:rsidRPr="00585B4D" w:rsidRDefault="00F90791" w:rsidP="00F90791">
            <w:pPr>
              <w:ind w:firstLine="567"/>
              <w:jc w:val="both"/>
              <w:rPr>
                <w:b/>
                <w:sz w:val="2"/>
              </w:rPr>
            </w:pPr>
          </w:p>
          <w:p w14:paraId="11706625" w14:textId="77777777" w:rsidR="00F90791" w:rsidRPr="00585B4D" w:rsidRDefault="00F90791" w:rsidP="00F90791">
            <w:pPr>
              <w:ind w:firstLine="567"/>
              <w:jc w:val="both"/>
              <w:rPr>
                <w:b/>
                <w:sz w:val="2"/>
              </w:rPr>
            </w:pPr>
          </w:p>
          <w:p w14:paraId="200B4893" w14:textId="77777777" w:rsidR="00F90791" w:rsidRPr="00585B4D" w:rsidRDefault="00F90791" w:rsidP="00F90791">
            <w:pPr>
              <w:ind w:firstLine="567"/>
              <w:jc w:val="both"/>
              <w:rPr>
                <w:b/>
                <w:sz w:val="2"/>
              </w:rPr>
            </w:pPr>
          </w:p>
          <w:p w14:paraId="6BEBEC8B" w14:textId="77777777" w:rsidR="00F90791" w:rsidRPr="00585B4D" w:rsidRDefault="00F90791" w:rsidP="00F90791">
            <w:pPr>
              <w:ind w:firstLine="567"/>
              <w:jc w:val="both"/>
              <w:rPr>
                <w:b/>
                <w:sz w:val="2"/>
              </w:rPr>
            </w:pPr>
          </w:p>
          <w:p w14:paraId="54DE72BA" w14:textId="77777777" w:rsidR="00F90791" w:rsidRPr="00585B4D" w:rsidRDefault="00F90791" w:rsidP="00F90791">
            <w:pPr>
              <w:ind w:firstLine="567"/>
              <w:jc w:val="both"/>
              <w:rPr>
                <w:b/>
                <w:sz w:val="2"/>
              </w:rPr>
            </w:pPr>
          </w:p>
          <w:p w14:paraId="74E42880" w14:textId="77777777" w:rsidR="00F90791" w:rsidRPr="00585B4D" w:rsidRDefault="00F90791" w:rsidP="00F90791">
            <w:pPr>
              <w:ind w:firstLine="567"/>
              <w:jc w:val="both"/>
              <w:rPr>
                <w:b/>
                <w:sz w:val="2"/>
              </w:rPr>
            </w:pPr>
          </w:p>
          <w:p w14:paraId="6FF2BC05" w14:textId="77777777" w:rsidR="00F90791" w:rsidRPr="00585B4D" w:rsidRDefault="00F90791" w:rsidP="00F90791">
            <w:pPr>
              <w:ind w:firstLine="567"/>
              <w:jc w:val="both"/>
              <w:rPr>
                <w:b/>
                <w:sz w:val="2"/>
              </w:rPr>
            </w:pPr>
          </w:p>
          <w:p w14:paraId="4E240008" w14:textId="77777777" w:rsidR="00F90791" w:rsidRPr="00585B4D" w:rsidRDefault="00F90791" w:rsidP="00F90791">
            <w:pPr>
              <w:ind w:firstLine="567"/>
              <w:jc w:val="both"/>
              <w:rPr>
                <w:b/>
                <w:sz w:val="2"/>
              </w:rPr>
            </w:pPr>
          </w:p>
          <w:p w14:paraId="56220241" w14:textId="77777777" w:rsidR="00F90791" w:rsidRPr="00585B4D" w:rsidRDefault="00F90791" w:rsidP="00F90791">
            <w:pPr>
              <w:ind w:firstLine="567"/>
              <w:jc w:val="both"/>
              <w:rPr>
                <w:b/>
                <w:sz w:val="2"/>
              </w:rPr>
            </w:pPr>
          </w:p>
          <w:p w14:paraId="71BD5F29" w14:textId="77777777" w:rsidR="00F90791" w:rsidRPr="00585B4D" w:rsidRDefault="00F90791" w:rsidP="00F90791">
            <w:pPr>
              <w:ind w:firstLine="567"/>
              <w:jc w:val="both"/>
              <w:rPr>
                <w:b/>
                <w:sz w:val="2"/>
              </w:rPr>
            </w:pPr>
          </w:p>
          <w:p w14:paraId="08F8A926" w14:textId="77777777" w:rsidR="00F90791" w:rsidRPr="00585B4D" w:rsidRDefault="00F90791" w:rsidP="00F90791">
            <w:pPr>
              <w:ind w:firstLine="567"/>
              <w:jc w:val="both"/>
              <w:rPr>
                <w:b/>
                <w:sz w:val="2"/>
              </w:rPr>
            </w:pPr>
          </w:p>
          <w:p w14:paraId="467DD705" w14:textId="77777777" w:rsidR="00F90791" w:rsidRPr="00585B4D" w:rsidRDefault="00F90791" w:rsidP="00F90791">
            <w:pPr>
              <w:ind w:firstLine="567"/>
              <w:jc w:val="both"/>
              <w:rPr>
                <w:b/>
                <w:sz w:val="2"/>
              </w:rPr>
            </w:pPr>
          </w:p>
          <w:p w14:paraId="64AEA7D7" w14:textId="77777777" w:rsidR="00F90791" w:rsidRPr="00585B4D" w:rsidRDefault="00F90791" w:rsidP="00F90791">
            <w:pPr>
              <w:ind w:firstLine="567"/>
              <w:jc w:val="both"/>
              <w:rPr>
                <w:b/>
                <w:sz w:val="2"/>
              </w:rPr>
            </w:pPr>
          </w:p>
          <w:p w14:paraId="1B69D8D2" w14:textId="77777777" w:rsidR="00F90791" w:rsidRPr="00585B4D" w:rsidRDefault="00F90791" w:rsidP="00F90791">
            <w:pPr>
              <w:ind w:firstLine="567"/>
              <w:jc w:val="both"/>
              <w:rPr>
                <w:b/>
                <w:sz w:val="2"/>
              </w:rPr>
            </w:pPr>
          </w:p>
          <w:p w14:paraId="46AFB17A" w14:textId="77777777" w:rsidR="00F90791" w:rsidRPr="00585B4D" w:rsidRDefault="00F90791" w:rsidP="00F90791">
            <w:pPr>
              <w:ind w:firstLine="567"/>
              <w:jc w:val="both"/>
              <w:rPr>
                <w:b/>
                <w:sz w:val="2"/>
              </w:rPr>
            </w:pPr>
          </w:p>
          <w:p w14:paraId="5D387035" w14:textId="77777777" w:rsidR="00F90791" w:rsidRPr="00585B4D" w:rsidRDefault="00F90791" w:rsidP="00F90791">
            <w:pPr>
              <w:ind w:firstLine="567"/>
              <w:jc w:val="both"/>
              <w:rPr>
                <w:b/>
                <w:sz w:val="2"/>
              </w:rPr>
            </w:pPr>
          </w:p>
          <w:p w14:paraId="593587C1" w14:textId="77777777" w:rsidR="00F90791" w:rsidRPr="00585B4D" w:rsidRDefault="00F90791" w:rsidP="00F90791">
            <w:pPr>
              <w:ind w:firstLine="567"/>
              <w:jc w:val="both"/>
              <w:rPr>
                <w:b/>
                <w:sz w:val="2"/>
              </w:rPr>
            </w:pPr>
          </w:p>
          <w:p w14:paraId="75A5E388" w14:textId="77777777" w:rsidR="00F90791" w:rsidRPr="00585B4D" w:rsidRDefault="00F90791" w:rsidP="00F90791">
            <w:pPr>
              <w:ind w:firstLine="567"/>
              <w:jc w:val="both"/>
              <w:rPr>
                <w:b/>
                <w:sz w:val="2"/>
              </w:rPr>
            </w:pPr>
          </w:p>
          <w:p w14:paraId="7816D23D" w14:textId="77777777" w:rsidR="00F90791" w:rsidRPr="00585B4D" w:rsidRDefault="00F90791" w:rsidP="00F90791">
            <w:pPr>
              <w:ind w:firstLine="567"/>
              <w:jc w:val="both"/>
              <w:rPr>
                <w:b/>
                <w:sz w:val="2"/>
              </w:rPr>
            </w:pPr>
          </w:p>
          <w:p w14:paraId="1E8C557D" w14:textId="77777777" w:rsidR="00F90791" w:rsidRPr="00585B4D" w:rsidRDefault="00F90791" w:rsidP="00F90791">
            <w:pPr>
              <w:ind w:firstLine="567"/>
              <w:jc w:val="both"/>
              <w:rPr>
                <w:b/>
                <w:sz w:val="2"/>
              </w:rPr>
            </w:pPr>
          </w:p>
          <w:p w14:paraId="08B86279" w14:textId="77777777" w:rsidR="00F90791" w:rsidRPr="00585B4D" w:rsidRDefault="00F90791" w:rsidP="00F90791">
            <w:pPr>
              <w:ind w:firstLine="567"/>
              <w:jc w:val="both"/>
              <w:rPr>
                <w:b/>
                <w:sz w:val="2"/>
              </w:rPr>
            </w:pPr>
          </w:p>
          <w:p w14:paraId="24A66911" w14:textId="77777777" w:rsidR="00F90791" w:rsidRPr="00585B4D" w:rsidRDefault="00F90791" w:rsidP="00F90791">
            <w:pPr>
              <w:ind w:firstLine="567"/>
              <w:jc w:val="both"/>
              <w:rPr>
                <w:b/>
                <w:sz w:val="2"/>
              </w:rPr>
            </w:pPr>
          </w:p>
          <w:p w14:paraId="1F1971FE" w14:textId="77777777" w:rsidR="00F90791" w:rsidRPr="00585B4D" w:rsidRDefault="00F90791" w:rsidP="00F90791">
            <w:pPr>
              <w:ind w:firstLine="567"/>
              <w:jc w:val="both"/>
              <w:rPr>
                <w:b/>
                <w:sz w:val="2"/>
              </w:rPr>
            </w:pPr>
          </w:p>
          <w:p w14:paraId="2E36D552" w14:textId="77777777" w:rsidR="00F90791" w:rsidRPr="00585B4D" w:rsidRDefault="00F90791" w:rsidP="00F90791">
            <w:pPr>
              <w:ind w:firstLine="567"/>
              <w:jc w:val="both"/>
              <w:rPr>
                <w:b/>
                <w:sz w:val="2"/>
              </w:rPr>
            </w:pPr>
          </w:p>
          <w:p w14:paraId="08A27F89" w14:textId="77777777" w:rsidR="00F90791" w:rsidRPr="00585B4D" w:rsidRDefault="00F90791" w:rsidP="00F90791">
            <w:pPr>
              <w:ind w:firstLine="567"/>
              <w:jc w:val="both"/>
              <w:rPr>
                <w:b/>
                <w:sz w:val="2"/>
              </w:rPr>
            </w:pPr>
          </w:p>
          <w:p w14:paraId="5D036EF4" w14:textId="77777777" w:rsidR="00F90791" w:rsidRPr="00585B4D" w:rsidRDefault="00F90791" w:rsidP="00F90791">
            <w:pPr>
              <w:ind w:firstLine="567"/>
              <w:jc w:val="both"/>
              <w:rPr>
                <w:b/>
                <w:sz w:val="2"/>
              </w:rPr>
            </w:pPr>
          </w:p>
          <w:p w14:paraId="67C46BB7" w14:textId="77777777" w:rsidR="00F90791" w:rsidRPr="00585B4D" w:rsidRDefault="00F90791" w:rsidP="00F90791">
            <w:pPr>
              <w:ind w:firstLine="567"/>
              <w:jc w:val="both"/>
              <w:rPr>
                <w:b/>
                <w:sz w:val="2"/>
              </w:rPr>
            </w:pPr>
          </w:p>
          <w:p w14:paraId="75654CF4" w14:textId="77777777" w:rsidR="00F90791" w:rsidRPr="00585B4D" w:rsidRDefault="00F90791" w:rsidP="00F90791">
            <w:pPr>
              <w:ind w:firstLine="567"/>
              <w:jc w:val="both"/>
              <w:rPr>
                <w:b/>
                <w:sz w:val="2"/>
              </w:rPr>
            </w:pPr>
          </w:p>
          <w:p w14:paraId="4A46280C" w14:textId="77777777" w:rsidR="00F90791" w:rsidRPr="00585B4D" w:rsidRDefault="00F90791" w:rsidP="00F90791">
            <w:pPr>
              <w:ind w:firstLine="567"/>
              <w:jc w:val="both"/>
              <w:rPr>
                <w:b/>
                <w:sz w:val="2"/>
              </w:rPr>
            </w:pPr>
          </w:p>
          <w:p w14:paraId="007B347F" w14:textId="77777777" w:rsidR="00F90791" w:rsidRPr="00585B4D" w:rsidRDefault="00F90791" w:rsidP="00F90791">
            <w:pPr>
              <w:ind w:firstLine="567"/>
              <w:jc w:val="both"/>
              <w:rPr>
                <w:b/>
                <w:sz w:val="2"/>
              </w:rPr>
            </w:pPr>
          </w:p>
          <w:p w14:paraId="1199A157" w14:textId="77777777" w:rsidR="00F90791" w:rsidRPr="00585B4D" w:rsidRDefault="00F90791" w:rsidP="00F90791">
            <w:pPr>
              <w:ind w:firstLine="567"/>
              <w:jc w:val="both"/>
              <w:rPr>
                <w:b/>
                <w:sz w:val="2"/>
              </w:rPr>
            </w:pPr>
          </w:p>
          <w:p w14:paraId="4DCF38BC" w14:textId="77777777" w:rsidR="00F90791" w:rsidRPr="00585B4D" w:rsidRDefault="00F90791" w:rsidP="00F90791">
            <w:pPr>
              <w:ind w:firstLine="567"/>
              <w:jc w:val="both"/>
              <w:rPr>
                <w:b/>
                <w:sz w:val="2"/>
              </w:rPr>
            </w:pPr>
          </w:p>
          <w:p w14:paraId="21C05722" w14:textId="77777777" w:rsidR="00F90791" w:rsidRPr="00585B4D" w:rsidRDefault="00F90791" w:rsidP="00F90791">
            <w:pPr>
              <w:ind w:firstLine="567"/>
              <w:jc w:val="both"/>
              <w:rPr>
                <w:b/>
                <w:sz w:val="2"/>
              </w:rPr>
            </w:pPr>
          </w:p>
          <w:p w14:paraId="6ADB7270" w14:textId="77777777" w:rsidR="00F90791" w:rsidRPr="00585B4D" w:rsidRDefault="00F90791" w:rsidP="00F90791">
            <w:pPr>
              <w:ind w:firstLine="567"/>
              <w:jc w:val="both"/>
              <w:rPr>
                <w:b/>
                <w:sz w:val="2"/>
              </w:rPr>
            </w:pPr>
          </w:p>
          <w:p w14:paraId="7FC230A3" w14:textId="77777777" w:rsidR="00F90791" w:rsidRPr="00585B4D" w:rsidRDefault="00F90791" w:rsidP="00F90791">
            <w:pPr>
              <w:ind w:firstLine="567"/>
              <w:jc w:val="both"/>
              <w:rPr>
                <w:b/>
                <w:sz w:val="2"/>
              </w:rPr>
            </w:pPr>
          </w:p>
          <w:p w14:paraId="57D0EA74" w14:textId="77777777" w:rsidR="00F90791" w:rsidRPr="00585B4D" w:rsidRDefault="00F90791" w:rsidP="00F90791">
            <w:pPr>
              <w:ind w:firstLine="567"/>
              <w:jc w:val="both"/>
              <w:rPr>
                <w:b/>
                <w:sz w:val="2"/>
              </w:rPr>
            </w:pPr>
          </w:p>
          <w:p w14:paraId="04BF4D1E" w14:textId="77777777" w:rsidR="00F90791" w:rsidRPr="00585B4D" w:rsidRDefault="00F90791" w:rsidP="00F90791">
            <w:pPr>
              <w:ind w:firstLine="567"/>
              <w:jc w:val="both"/>
              <w:rPr>
                <w:b/>
                <w:sz w:val="2"/>
              </w:rPr>
            </w:pPr>
          </w:p>
          <w:p w14:paraId="39FE3DBB" w14:textId="77777777" w:rsidR="00F90791" w:rsidRPr="00585B4D" w:rsidRDefault="00F90791" w:rsidP="00F90791">
            <w:pPr>
              <w:ind w:firstLine="567"/>
              <w:jc w:val="both"/>
              <w:rPr>
                <w:b/>
                <w:sz w:val="2"/>
              </w:rPr>
            </w:pPr>
          </w:p>
          <w:p w14:paraId="699313DC" w14:textId="77777777" w:rsidR="00F90791" w:rsidRPr="00585B4D" w:rsidRDefault="00F90791" w:rsidP="00F90791">
            <w:pPr>
              <w:ind w:firstLine="567"/>
              <w:jc w:val="both"/>
              <w:rPr>
                <w:b/>
                <w:sz w:val="2"/>
              </w:rPr>
            </w:pPr>
          </w:p>
          <w:p w14:paraId="4A6DD276" w14:textId="77777777" w:rsidR="00F90791" w:rsidRPr="00585B4D" w:rsidRDefault="00F90791" w:rsidP="00F90791">
            <w:pPr>
              <w:ind w:firstLine="567"/>
              <w:jc w:val="both"/>
              <w:rPr>
                <w:b/>
                <w:sz w:val="2"/>
              </w:rPr>
            </w:pPr>
          </w:p>
          <w:p w14:paraId="722FD626" w14:textId="77777777" w:rsidR="00F90791" w:rsidRPr="00585B4D" w:rsidRDefault="00F90791" w:rsidP="00F90791">
            <w:pPr>
              <w:ind w:firstLine="567"/>
              <w:jc w:val="both"/>
              <w:rPr>
                <w:b/>
                <w:sz w:val="2"/>
              </w:rPr>
            </w:pPr>
          </w:p>
          <w:p w14:paraId="3037757A" w14:textId="77777777" w:rsidR="00F90791" w:rsidRPr="00585B4D" w:rsidRDefault="00F90791" w:rsidP="00F90791">
            <w:pPr>
              <w:ind w:firstLine="567"/>
              <w:jc w:val="both"/>
              <w:rPr>
                <w:b/>
                <w:sz w:val="2"/>
              </w:rPr>
            </w:pPr>
          </w:p>
          <w:p w14:paraId="5AA2A4F5" w14:textId="77777777" w:rsidR="00F90791" w:rsidRDefault="00F90791" w:rsidP="00F90791">
            <w:pPr>
              <w:ind w:firstLine="567"/>
              <w:jc w:val="both"/>
              <w:rPr>
                <w:b/>
                <w:sz w:val="2"/>
              </w:rPr>
            </w:pPr>
          </w:p>
          <w:p w14:paraId="2C9F2A77" w14:textId="77777777" w:rsidR="00F90791" w:rsidRDefault="00F90791" w:rsidP="00F90791">
            <w:pPr>
              <w:ind w:firstLine="567"/>
              <w:jc w:val="both"/>
              <w:rPr>
                <w:b/>
                <w:sz w:val="2"/>
              </w:rPr>
            </w:pPr>
          </w:p>
          <w:p w14:paraId="712CDA70" w14:textId="77777777" w:rsidR="00F90791" w:rsidRDefault="00F90791" w:rsidP="00F90791">
            <w:pPr>
              <w:ind w:firstLine="567"/>
              <w:jc w:val="both"/>
              <w:rPr>
                <w:b/>
                <w:sz w:val="2"/>
              </w:rPr>
            </w:pPr>
          </w:p>
          <w:p w14:paraId="60C4F844" w14:textId="77777777" w:rsidR="00F90791" w:rsidRDefault="00F90791" w:rsidP="00F90791">
            <w:pPr>
              <w:ind w:firstLine="567"/>
              <w:jc w:val="both"/>
              <w:rPr>
                <w:b/>
                <w:sz w:val="2"/>
              </w:rPr>
            </w:pPr>
          </w:p>
          <w:p w14:paraId="7F753306" w14:textId="77777777" w:rsidR="00F90791" w:rsidRDefault="00F90791" w:rsidP="00F90791">
            <w:pPr>
              <w:ind w:firstLine="567"/>
              <w:jc w:val="both"/>
              <w:rPr>
                <w:b/>
                <w:sz w:val="2"/>
              </w:rPr>
            </w:pPr>
          </w:p>
          <w:p w14:paraId="4E3363B7" w14:textId="77777777" w:rsidR="00F90791" w:rsidRDefault="00F90791" w:rsidP="00F90791">
            <w:pPr>
              <w:ind w:firstLine="567"/>
              <w:jc w:val="both"/>
              <w:rPr>
                <w:b/>
                <w:sz w:val="2"/>
              </w:rPr>
            </w:pPr>
          </w:p>
          <w:p w14:paraId="24854B1C" w14:textId="77777777" w:rsidR="00F90791" w:rsidRDefault="00F90791" w:rsidP="00F90791">
            <w:pPr>
              <w:ind w:firstLine="567"/>
              <w:jc w:val="both"/>
              <w:rPr>
                <w:b/>
                <w:sz w:val="2"/>
              </w:rPr>
            </w:pPr>
          </w:p>
          <w:p w14:paraId="289F2CAB" w14:textId="77777777" w:rsidR="00F90791" w:rsidRDefault="00F90791" w:rsidP="00F90791">
            <w:pPr>
              <w:ind w:firstLine="567"/>
              <w:jc w:val="both"/>
              <w:rPr>
                <w:b/>
                <w:sz w:val="2"/>
              </w:rPr>
            </w:pPr>
          </w:p>
          <w:p w14:paraId="7D815823" w14:textId="77777777" w:rsidR="00F90791" w:rsidRDefault="00F90791" w:rsidP="00F90791">
            <w:pPr>
              <w:ind w:firstLine="567"/>
              <w:jc w:val="both"/>
              <w:rPr>
                <w:b/>
                <w:sz w:val="2"/>
              </w:rPr>
            </w:pPr>
          </w:p>
          <w:p w14:paraId="661F2382" w14:textId="77777777" w:rsidR="00F90791" w:rsidRDefault="00F90791" w:rsidP="00F90791">
            <w:pPr>
              <w:ind w:firstLine="567"/>
              <w:jc w:val="both"/>
              <w:rPr>
                <w:b/>
                <w:sz w:val="2"/>
              </w:rPr>
            </w:pPr>
          </w:p>
          <w:p w14:paraId="53A2288A" w14:textId="77777777" w:rsidR="00F90791" w:rsidRDefault="00F90791" w:rsidP="00F90791">
            <w:pPr>
              <w:ind w:firstLine="567"/>
              <w:jc w:val="both"/>
              <w:rPr>
                <w:b/>
                <w:sz w:val="2"/>
              </w:rPr>
            </w:pPr>
          </w:p>
          <w:p w14:paraId="0EFA08B5" w14:textId="77777777" w:rsidR="00F90791" w:rsidRDefault="00F90791" w:rsidP="00F90791">
            <w:pPr>
              <w:ind w:firstLine="567"/>
              <w:jc w:val="both"/>
              <w:rPr>
                <w:b/>
                <w:sz w:val="2"/>
              </w:rPr>
            </w:pPr>
          </w:p>
          <w:p w14:paraId="292CC1AD" w14:textId="77777777" w:rsidR="00F90791" w:rsidRDefault="00F90791" w:rsidP="00F90791">
            <w:pPr>
              <w:ind w:firstLine="567"/>
              <w:jc w:val="both"/>
              <w:rPr>
                <w:b/>
                <w:sz w:val="2"/>
              </w:rPr>
            </w:pPr>
          </w:p>
          <w:p w14:paraId="350ECCFC" w14:textId="77777777" w:rsidR="00F90791" w:rsidRDefault="00F90791" w:rsidP="00F90791">
            <w:pPr>
              <w:ind w:firstLine="567"/>
              <w:jc w:val="both"/>
              <w:rPr>
                <w:b/>
                <w:sz w:val="2"/>
              </w:rPr>
            </w:pPr>
          </w:p>
          <w:p w14:paraId="13DAAFCC" w14:textId="77777777" w:rsidR="00F90791" w:rsidRDefault="00F90791" w:rsidP="00F90791">
            <w:pPr>
              <w:ind w:firstLine="567"/>
              <w:jc w:val="both"/>
              <w:rPr>
                <w:b/>
                <w:sz w:val="2"/>
              </w:rPr>
            </w:pPr>
          </w:p>
          <w:p w14:paraId="4796ED31" w14:textId="77777777" w:rsidR="00F90791" w:rsidRDefault="00F90791" w:rsidP="00F90791">
            <w:pPr>
              <w:ind w:firstLine="567"/>
              <w:jc w:val="both"/>
              <w:rPr>
                <w:b/>
                <w:sz w:val="2"/>
              </w:rPr>
            </w:pPr>
          </w:p>
          <w:p w14:paraId="0416409A" w14:textId="77777777" w:rsidR="00F90791" w:rsidRDefault="00F90791" w:rsidP="00F90791">
            <w:pPr>
              <w:ind w:firstLine="567"/>
              <w:jc w:val="both"/>
              <w:rPr>
                <w:b/>
                <w:sz w:val="2"/>
              </w:rPr>
            </w:pPr>
          </w:p>
          <w:p w14:paraId="64B91894" w14:textId="77777777" w:rsidR="00F90791" w:rsidRDefault="00F90791" w:rsidP="00F90791">
            <w:pPr>
              <w:ind w:firstLine="567"/>
              <w:jc w:val="both"/>
              <w:rPr>
                <w:b/>
                <w:sz w:val="2"/>
              </w:rPr>
            </w:pPr>
          </w:p>
          <w:p w14:paraId="2BF0CE4B" w14:textId="77777777" w:rsidR="00F90791" w:rsidRDefault="00F90791" w:rsidP="00F90791">
            <w:pPr>
              <w:ind w:firstLine="567"/>
              <w:jc w:val="both"/>
              <w:rPr>
                <w:b/>
                <w:sz w:val="2"/>
              </w:rPr>
            </w:pPr>
          </w:p>
          <w:p w14:paraId="5026D5A2" w14:textId="77777777" w:rsidR="00F90791" w:rsidRDefault="00F90791" w:rsidP="00F90791">
            <w:pPr>
              <w:ind w:firstLine="567"/>
              <w:jc w:val="both"/>
              <w:rPr>
                <w:b/>
                <w:sz w:val="2"/>
              </w:rPr>
            </w:pPr>
          </w:p>
          <w:p w14:paraId="7CDE7F24" w14:textId="77777777" w:rsidR="00F90791" w:rsidRDefault="00F90791" w:rsidP="00F90791">
            <w:pPr>
              <w:ind w:firstLine="567"/>
              <w:jc w:val="both"/>
              <w:rPr>
                <w:b/>
                <w:sz w:val="2"/>
              </w:rPr>
            </w:pPr>
          </w:p>
          <w:p w14:paraId="7EC0795E" w14:textId="77777777" w:rsidR="00F90791" w:rsidRDefault="00F90791" w:rsidP="00F90791">
            <w:pPr>
              <w:ind w:firstLine="567"/>
              <w:jc w:val="both"/>
              <w:rPr>
                <w:b/>
                <w:sz w:val="2"/>
              </w:rPr>
            </w:pPr>
          </w:p>
          <w:p w14:paraId="38FCFD91" w14:textId="77777777" w:rsidR="00F90791" w:rsidRDefault="00F90791" w:rsidP="00F90791">
            <w:pPr>
              <w:ind w:firstLine="567"/>
              <w:jc w:val="both"/>
              <w:rPr>
                <w:b/>
                <w:sz w:val="2"/>
              </w:rPr>
            </w:pPr>
          </w:p>
          <w:p w14:paraId="5C98653D" w14:textId="77777777" w:rsidR="00F90791" w:rsidRDefault="00F90791" w:rsidP="00F90791">
            <w:pPr>
              <w:ind w:firstLine="567"/>
              <w:jc w:val="both"/>
              <w:rPr>
                <w:b/>
                <w:sz w:val="2"/>
              </w:rPr>
            </w:pPr>
          </w:p>
          <w:p w14:paraId="5D70AC86" w14:textId="77777777" w:rsidR="00F90791" w:rsidRPr="00585B4D" w:rsidRDefault="00F90791" w:rsidP="00F90791">
            <w:pPr>
              <w:tabs>
                <w:tab w:val="left" w:pos="4358"/>
              </w:tabs>
              <w:ind w:firstLine="567"/>
              <w:jc w:val="both"/>
              <w:rPr>
                <w:b/>
                <w:sz w:val="2"/>
              </w:rPr>
            </w:pPr>
            <w:r>
              <w:rPr>
                <w:b/>
                <w:sz w:val="2"/>
              </w:rPr>
              <w:tab/>
            </w:r>
          </w:p>
          <w:p w14:paraId="469788F1" w14:textId="77777777" w:rsidR="00F90791" w:rsidRPr="00585B4D" w:rsidRDefault="00F90791" w:rsidP="00F90791">
            <w:pPr>
              <w:tabs>
                <w:tab w:val="left" w:pos="4666"/>
              </w:tabs>
              <w:ind w:firstLine="567"/>
              <w:jc w:val="center"/>
              <w:rPr>
                <w:b/>
                <w:sz w:val="2"/>
              </w:rPr>
            </w:pPr>
            <w:r>
              <w:rPr>
                <w:b/>
                <w:sz w:val="28"/>
                <w:szCs w:val="28"/>
              </w:rPr>
              <w:t xml:space="preserve">Пермь, </w:t>
            </w:r>
            <w:r w:rsidRPr="00585B4D">
              <w:rPr>
                <w:b/>
                <w:sz w:val="28"/>
                <w:szCs w:val="28"/>
              </w:rPr>
              <w:t>20</w:t>
            </w:r>
            <w:r>
              <w:rPr>
                <w:b/>
                <w:sz w:val="28"/>
                <w:szCs w:val="28"/>
              </w:rPr>
              <w:t>20</w:t>
            </w:r>
            <w:r w:rsidRPr="00585B4D">
              <w:rPr>
                <w:b/>
                <w:sz w:val="28"/>
                <w:szCs w:val="28"/>
              </w:rPr>
              <w:t xml:space="preserve"> г.</w:t>
            </w:r>
          </w:p>
          <w:p w14:paraId="3E6D4D7B" w14:textId="77777777" w:rsidR="005E7DD7" w:rsidRDefault="005E7DD7" w:rsidP="00F90791">
            <w:pPr>
              <w:tabs>
                <w:tab w:val="left" w:pos="4666"/>
              </w:tabs>
              <w:ind w:firstLine="567"/>
              <w:jc w:val="center"/>
              <w:rPr>
                <w:b/>
                <w:sz w:val="28"/>
                <w:szCs w:val="28"/>
              </w:rPr>
            </w:pPr>
          </w:p>
        </w:tc>
      </w:tr>
    </w:tbl>
    <w:p w14:paraId="45006A85" w14:textId="77777777" w:rsidR="00E01775" w:rsidRDefault="00E01775" w:rsidP="00565C8F">
      <w:pPr>
        <w:pStyle w:val="af6"/>
        <w:spacing w:line="240" w:lineRule="auto"/>
        <w:rPr>
          <w:b/>
          <w:sz w:val="28"/>
          <w:szCs w:val="28"/>
        </w:rPr>
      </w:pPr>
    </w:p>
    <w:sdt>
      <w:sdtPr>
        <w:rPr>
          <w:rFonts w:ascii="Times New Roman" w:eastAsia="Times New Roman" w:hAnsi="Times New Roman" w:cs="Times New Roman"/>
          <w:color w:val="auto"/>
          <w:sz w:val="24"/>
          <w:szCs w:val="24"/>
        </w:rPr>
        <w:id w:val="-968741560"/>
        <w:docPartObj>
          <w:docPartGallery w:val="Table of Contents"/>
          <w:docPartUnique/>
        </w:docPartObj>
      </w:sdtPr>
      <w:sdtEndPr>
        <w:rPr>
          <w:bCs/>
        </w:rPr>
      </w:sdtEndPr>
      <w:sdtContent>
        <w:p w14:paraId="3C035818" w14:textId="77777777" w:rsidR="00565C8F" w:rsidRPr="00D360E8" w:rsidRDefault="00565C8F" w:rsidP="00D360E8">
          <w:pPr>
            <w:pStyle w:val="af6"/>
            <w:spacing w:before="0" w:line="360" w:lineRule="auto"/>
            <w:rPr>
              <w:rFonts w:ascii="Times New Roman" w:hAnsi="Times New Roman" w:cs="Times New Roman"/>
              <w:color w:val="auto"/>
              <w:sz w:val="24"/>
              <w:szCs w:val="24"/>
            </w:rPr>
          </w:pPr>
          <w:r w:rsidRPr="00D360E8">
            <w:rPr>
              <w:rFonts w:ascii="Times New Roman" w:hAnsi="Times New Roman" w:cs="Times New Roman"/>
              <w:color w:val="auto"/>
              <w:sz w:val="24"/>
              <w:szCs w:val="24"/>
            </w:rPr>
            <w:t>Оглавление</w:t>
          </w:r>
        </w:p>
        <w:p w14:paraId="67577126" w14:textId="0CA7CC0C" w:rsidR="00823EFD" w:rsidRPr="00D360E8" w:rsidRDefault="00C27CAE" w:rsidP="00D360E8">
          <w:pPr>
            <w:pStyle w:val="13"/>
            <w:tabs>
              <w:tab w:val="right" w:leader="dot" w:pos="10042"/>
            </w:tabs>
            <w:spacing w:before="0" w:line="360" w:lineRule="auto"/>
            <w:rPr>
              <w:rFonts w:eastAsiaTheme="minorEastAsia"/>
              <w:caps w:val="0"/>
              <w:noProof/>
            </w:rPr>
          </w:pPr>
          <w:r w:rsidRPr="00D360E8">
            <w:fldChar w:fldCharType="begin"/>
          </w:r>
          <w:r w:rsidR="00565C8F" w:rsidRPr="00D360E8">
            <w:instrText xml:space="preserve"> TOC \o "1-3" \h \z \u </w:instrText>
          </w:r>
          <w:r w:rsidRPr="00D360E8">
            <w:fldChar w:fldCharType="separate"/>
          </w:r>
          <w:hyperlink w:anchor="_Toc193645144" w:history="1">
            <w:r w:rsidR="00823EFD" w:rsidRPr="00D360E8">
              <w:rPr>
                <w:rStyle w:val="af5"/>
                <w:noProof/>
              </w:rPr>
              <w:t>1. ОПИСАНИЕ</w:t>
            </w:r>
            <w:r w:rsidR="00823EFD" w:rsidRPr="00D360E8">
              <w:rPr>
                <w:noProof/>
                <w:webHidden/>
              </w:rPr>
              <w:tab/>
            </w:r>
            <w:r w:rsidR="00823EFD" w:rsidRPr="00D360E8">
              <w:rPr>
                <w:noProof/>
                <w:webHidden/>
              </w:rPr>
              <w:fldChar w:fldCharType="begin"/>
            </w:r>
            <w:r w:rsidR="00823EFD" w:rsidRPr="00D360E8">
              <w:rPr>
                <w:noProof/>
                <w:webHidden/>
              </w:rPr>
              <w:instrText xml:space="preserve"> PAGEREF _Toc193645144 \h </w:instrText>
            </w:r>
            <w:r w:rsidR="00823EFD" w:rsidRPr="00D360E8">
              <w:rPr>
                <w:noProof/>
                <w:webHidden/>
              </w:rPr>
            </w:r>
            <w:r w:rsidR="00823EFD" w:rsidRPr="00D360E8">
              <w:rPr>
                <w:noProof/>
                <w:webHidden/>
              </w:rPr>
              <w:fldChar w:fldCharType="separate"/>
            </w:r>
            <w:r w:rsidR="00C059A1">
              <w:rPr>
                <w:noProof/>
                <w:webHidden/>
              </w:rPr>
              <w:t>4</w:t>
            </w:r>
            <w:r w:rsidR="00823EFD" w:rsidRPr="00D360E8">
              <w:rPr>
                <w:noProof/>
                <w:webHidden/>
              </w:rPr>
              <w:fldChar w:fldCharType="end"/>
            </w:r>
          </w:hyperlink>
        </w:p>
        <w:p w14:paraId="209CB63E" w14:textId="28C10D7D" w:rsidR="00823EFD" w:rsidRPr="00D360E8" w:rsidRDefault="0041388A" w:rsidP="00D360E8">
          <w:pPr>
            <w:pStyle w:val="24"/>
            <w:tabs>
              <w:tab w:val="right" w:leader="dot" w:pos="10042"/>
            </w:tabs>
            <w:spacing w:before="0" w:line="360" w:lineRule="auto"/>
            <w:rPr>
              <w:rFonts w:ascii="Times New Roman" w:eastAsiaTheme="minorEastAsia" w:hAnsi="Times New Roman"/>
              <w:b w:val="0"/>
              <w:bCs w:val="0"/>
              <w:noProof/>
              <w:sz w:val="24"/>
              <w:szCs w:val="24"/>
            </w:rPr>
          </w:pPr>
          <w:hyperlink w:anchor="_Toc193645145" w:history="1">
            <w:r w:rsidR="00823EFD" w:rsidRPr="00D360E8">
              <w:rPr>
                <w:rStyle w:val="af5"/>
                <w:rFonts w:ascii="Times New Roman" w:hAnsi="Times New Roman"/>
                <w:b w:val="0"/>
                <w:bCs w:val="0"/>
                <w:noProof/>
                <w:sz w:val="24"/>
                <w:szCs w:val="24"/>
              </w:rPr>
              <w:t>1.1 Технические и метрологические характеристики</w:t>
            </w:r>
            <w:r w:rsidR="00823EFD" w:rsidRPr="00D360E8">
              <w:rPr>
                <w:rFonts w:ascii="Times New Roman" w:hAnsi="Times New Roman"/>
                <w:b w:val="0"/>
                <w:bCs w:val="0"/>
                <w:noProof/>
                <w:webHidden/>
                <w:sz w:val="24"/>
                <w:szCs w:val="24"/>
              </w:rPr>
              <w:tab/>
            </w:r>
            <w:r w:rsidR="00823EFD" w:rsidRPr="00D360E8">
              <w:rPr>
                <w:rFonts w:ascii="Times New Roman" w:hAnsi="Times New Roman"/>
                <w:b w:val="0"/>
                <w:bCs w:val="0"/>
                <w:noProof/>
                <w:webHidden/>
                <w:sz w:val="24"/>
                <w:szCs w:val="24"/>
              </w:rPr>
              <w:fldChar w:fldCharType="begin"/>
            </w:r>
            <w:r w:rsidR="00823EFD" w:rsidRPr="00D360E8">
              <w:rPr>
                <w:rFonts w:ascii="Times New Roman" w:hAnsi="Times New Roman"/>
                <w:b w:val="0"/>
                <w:bCs w:val="0"/>
                <w:noProof/>
                <w:webHidden/>
                <w:sz w:val="24"/>
                <w:szCs w:val="24"/>
              </w:rPr>
              <w:instrText xml:space="preserve"> PAGEREF _Toc193645145 \h </w:instrText>
            </w:r>
            <w:r w:rsidR="00823EFD" w:rsidRPr="00D360E8">
              <w:rPr>
                <w:rFonts w:ascii="Times New Roman" w:hAnsi="Times New Roman"/>
                <w:b w:val="0"/>
                <w:bCs w:val="0"/>
                <w:noProof/>
                <w:webHidden/>
                <w:sz w:val="24"/>
                <w:szCs w:val="24"/>
              </w:rPr>
            </w:r>
            <w:r w:rsidR="00823EFD" w:rsidRPr="00D360E8">
              <w:rPr>
                <w:rFonts w:ascii="Times New Roman" w:hAnsi="Times New Roman"/>
                <w:b w:val="0"/>
                <w:bCs w:val="0"/>
                <w:noProof/>
                <w:webHidden/>
                <w:sz w:val="24"/>
                <w:szCs w:val="24"/>
              </w:rPr>
              <w:fldChar w:fldCharType="separate"/>
            </w:r>
            <w:r w:rsidR="00C059A1">
              <w:rPr>
                <w:rFonts w:ascii="Times New Roman" w:hAnsi="Times New Roman"/>
                <w:b w:val="0"/>
                <w:bCs w:val="0"/>
                <w:noProof/>
                <w:webHidden/>
                <w:sz w:val="24"/>
                <w:szCs w:val="24"/>
              </w:rPr>
              <w:t>4</w:t>
            </w:r>
            <w:r w:rsidR="00823EFD" w:rsidRPr="00D360E8">
              <w:rPr>
                <w:rFonts w:ascii="Times New Roman" w:hAnsi="Times New Roman"/>
                <w:b w:val="0"/>
                <w:bCs w:val="0"/>
                <w:noProof/>
                <w:webHidden/>
                <w:sz w:val="24"/>
                <w:szCs w:val="24"/>
              </w:rPr>
              <w:fldChar w:fldCharType="end"/>
            </w:r>
          </w:hyperlink>
        </w:p>
        <w:p w14:paraId="37083088" w14:textId="5CE8AE0A" w:rsidR="00823EFD" w:rsidRPr="00D360E8" w:rsidRDefault="0041388A" w:rsidP="00D360E8">
          <w:pPr>
            <w:pStyle w:val="24"/>
            <w:tabs>
              <w:tab w:val="right" w:leader="dot" w:pos="10042"/>
            </w:tabs>
            <w:spacing w:before="0" w:line="360" w:lineRule="auto"/>
            <w:rPr>
              <w:rFonts w:ascii="Times New Roman" w:eastAsiaTheme="minorEastAsia" w:hAnsi="Times New Roman"/>
              <w:b w:val="0"/>
              <w:bCs w:val="0"/>
              <w:noProof/>
              <w:sz w:val="24"/>
              <w:szCs w:val="24"/>
            </w:rPr>
          </w:pPr>
          <w:hyperlink w:anchor="_Toc193645146" w:history="1">
            <w:r w:rsidR="00823EFD" w:rsidRPr="00D360E8">
              <w:rPr>
                <w:rStyle w:val="af5"/>
                <w:rFonts w:ascii="Times New Roman" w:hAnsi="Times New Roman"/>
                <w:b w:val="0"/>
                <w:bCs w:val="0"/>
                <w:noProof/>
                <w:sz w:val="24"/>
                <w:szCs w:val="24"/>
              </w:rPr>
              <w:t>1.2 Комплект поставки</w:t>
            </w:r>
            <w:r w:rsidR="00823EFD" w:rsidRPr="00D360E8">
              <w:rPr>
                <w:rFonts w:ascii="Times New Roman" w:hAnsi="Times New Roman"/>
                <w:b w:val="0"/>
                <w:bCs w:val="0"/>
                <w:noProof/>
                <w:webHidden/>
                <w:sz w:val="24"/>
                <w:szCs w:val="24"/>
              </w:rPr>
              <w:tab/>
            </w:r>
            <w:r w:rsidR="00823EFD" w:rsidRPr="00D360E8">
              <w:rPr>
                <w:rFonts w:ascii="Times New Roman" w:hAnsi="Times New Roman"/>
                <w:b w:val="0"/>
                <w:bCs w:val="0"/>
                <w:noProof/>
                <w:webHidden/>
                <w:sz w:val="24"/>
                <w:szCs w:val="24"/>
              </w:rPr>
              <w:fldChar w:fldCharType="begin"/>
            </w:r>
            <w:r w:rsidR="00823EFD" w:rsidRPr="00D360E8">
              <w:rPr>
                <w:rFonts w:ascii="Times New Roman" w:hAnsi="Times New Roman"/>
                <w:b w:val="0"/>
                <w:bCs w:val="0"/>
                <w:noProof/>
                <w:webHidden/>
                <w:sz w:val="24"/>
                <w:szCs w:val="24"/>
              </w:rPr>
              <w:instrText xml:space="preserve"> PAGEREF _Toc193645146 \h </w:instrText>
            </w:r>
            <w:r w:rsidR="00823EFD" w:rsidRPr="00D360E8">
              <w:rPr>
                <w:rFonts w:ascii="Times New Roman" w:hAnsi="Times New Roman"/>
                <w:b w:val="0"/>
                <w:bCs w:val="0"/>
                <w:noProof/>
                <w:webHidden/>
                <w:sz w:val="24"/>
                <w:szCs w:val="24"/>
              </w:rPr>
            </w:r>
            <w:r w:rsidR="00823EFD" w:rsidRPr="00D360E8">
              <w:rPr>
                <w:rFonts w:ascii="Times New Roman" w:hAnsi="Times New Roman"/>
                <w:b w:val="0"/>
                <w:bCs w:val="0"/>
                <w:noProof/>
                <w:webHidden/>
                <w:sz w:val="24"/>
                <w:szCs w:val="24"/>
              </w:rPr>
              <w:fldChar w:fldCharType="separate"/>
            </w:r>
            <w:r w:rsidR="00C059A1">
              <w:rPr>
                <w:rFonts w:ascii="Times New Roman" w:hAnsi="Times New Roman"/>
                <w:b w:val="0"/>
                <w:bCs w:val="0"/>
                <w:noProof/>
                <w:webHidden/>
                <w:sz w:val="24"/>
                <w:szCs w:val="24"/>
              </w:rPr>
              <w:t>6</w:t>
            </w:r>
            <w:r w:rsidR="00823EFD" w:rsidRPr="00D360E8">
              <w:rPr>
                <w:rFonts w:ascii="Times New Roman" w:hAnsi="Times New Roman"/>
                <w:b w:val="0"/>
                <w:bCs w:val="0"/>
                <w:noProof/>
                <w:webHidden/>
                <w:sz w:val="24"/>
                <w:szCs w:val="24"/>
              </w:rPr>
              <w:fldChar w:fldCharType="end"/>
            </w:r>
          </w:hyperlink>
        </w:p>
        <w:p w14:paraId="503A9A3C" w14:textId="06032F72" w:rsidR="00823EFD" w:rsidRPr="00D360E8" w:rsidRDefault="0041388A" w:rsidP="00D360E8">
          <w:pPr>
            <w:pStyle w:val="24"/>
            <w:tabs>
              <w:tab w:val="right" w:leader="dot" w:pos="10042"/>
            </w:tabs>
            <w:spacing w:before="0" w:line="360" w:lineRule="auto"/>
            <w:rPr>
              <w:rFonts w:ascii="Times New Roman" w:eastAsiaTheme="minorEastAsia" w:hAnsi="Times New Roman"/>
              <w:b w:val="0"/>
              <w:bCs w:val="0"/>
              <w:noProof/>
              <w:sz w:val="24"/>
              <w:szCs w:val="24"/>
            </w:rPr>
          </w:pPr>
          <w:hyperlink w:anchor="_Toc193645147" w:history="1">
            <w:r w:rsidR="00823EFD" w:rsidRPr="00D360E8">
              <w:rPr>
                <w:rStyle w:val="af5"/>
                <w:rFonts w:ascii="Times New Roman" w:hAnsi="Times New Roman"/>
                <w:b w:val="0"/>
                <w:bCs w:val="0"/>
                <w:noProof/>
                <w:sz w:val="24"/>
                <w:szCs w:val="24"/>
              </w:rPr>
              <w:t>1.3 Устройство и работа</w:t>
            </w:r>
            <w:r w:rsidR="00823EFD" w:rsidRPr="00D360E8">
              <w:rPr>
                <w:rFonts w:ascii="Times New Roman" w:hAnsi="Times New Roman"/>
                <w:b w:val="0"/>
                <w:bCs w:val="0"/>
                <w:noProof/>
                <w:webHidden/>
                <w:sz w:val="24"/>
                <w:szCs w:val="24"/>
              </w:rPr>
              <w:tab/>
            </w:r>
            <w:r w:rsidR="00823EFD" w:rsidRPr="00D360E8">
              <w:rPr>
                <w:rFonts w:ascii="Times New Roman" w:hAnsi="Times New Roman"/>
                <w:b w:val="0"/>
                <w:bCs w:val="0"/>
                <w:noProof/>
                <w:webHidden/>
                <w:sz w:val="24"/>
                <w:szCs w:val="24"/>
              </w:rPr>
              <w:fldChar w:fldCharType="begin"/>
            </w:r>
            <w:r w:rsidR="00823EFD" w:rsidRPr="00D360E8">
              <w:rPr>
                <w:rFonts w:ascii="Times New Roman" w:hAnsi="Times New Roman"/>
                <w:b w:val="0"/>
                <w:bCs w:val="0"/>
                <w:noProof/>
                <w:webHidden/>
                <w:sz w:val="24"/>
                <w:szCs w:val="24"/>
              </w:rPr>
              <w:instrText xml:space="preserve"> PAGEREF _Toc193645147 \h </w:instrText>
            </w:r>
            <w:r w:rsidR="00823EFD" w:rsidRPr="00D360E8">
              <w:rPr>
                <w:rFonts w:ascii="Times New Roman" w:hAnsi="Times New Roman"/>
                <w:b w:val="0"/>
                <w:bCs w:val="0"/>
                <w:noProof/>
                <w:webHidden/>
                <w:sz w:val="24"/>
                <w:szCs w:val="24"/>
              </w:rPr>
            </w:r>
            <w:r w:rsidR="00823EFD" w:rsidRPr="00D360E8">
              <w:rPr>
                <w:rFonts w:ascii="Times New Roman" w:hAnsi="Times New Roman"/>
                <w:b w:val="0"/>
                <w:bCs w:val="0"/>
                <w:noProof/>
                <w:webHidden/>
                <w:sz w:val="24"/>
                <w:szCs w:val="24"/>
              </w:rPr>
              <w:fldChar w:fldCharType="separate"/>
            </w:r>
            <w:r w:rsidR="00C059A1">
              <w:rPr>
                <w:rFonts w:ascii="Times New Roman" w:hAnsi="Times New Roman"/>
                <w:b w:val="0"/>
                <w:bCs w:val="0"/>
                <w:noProof/>
                <w:webHidden/>
                <w:sz w:val="24"/>
                <w:szCs w:val="24"/>
              </w:rPr>
              <w:t>6</w:t>
            </w:r>
            <w:r w:rsidR="00823EFD" w:rsidRPr="00D360E8">
              <w:rPr>
                <w:rFonts w:ascii="Times New Roman" w:hAnsi="Times New Roman"/>
                <w:b w:val="0"/>
                <w:bCs w:val="0"/>
                <w:noProof/>
                <w:webHidden/>
                <w:sz w:val="24"/>
                <w:szCs w:val="24"/>
              </w:rPr>
              <w:fldChar w:fldCharType="end"/>
            </w:r>
          </w:hyperlink>
        </w:p>
        <w:p w14:paraId="733BDEEA" w14:textId="2449AFA7" w:rsidR="00823EFD" w:rsidRPr="00D360E8" w:rsidRDefault="0041388A" w:rsidP="00D360E8">
          <w:pPr>
            <w:pStyle w:val="24"/>
            <w:tabs>
              <w:tab w:val="right" w:leader="dot" w:pos="10042"/>
            </w:tabs>
            <w:spacing w:before="0" w:line="360" w:lineRule="auto"/>
            <w:rPr>
              <w:rFonts w:ascii="Times New Roman" w:eastAsiaTheme="minorEastAsia" w:hAnsi="Times New Roman"/>
              <w:b w:val="0"/>
              <w:bCs w:val="0"/>
              <w:noProof/>
              <w:sz w:val="24"/>
              <w:szCs w:val="24"/>
            </w:rPr>
          </w:pPr>
          <w:hyperlink w:anchor="_Toc193645148" w:history="1">
            <w:r w:rsidR="00823EFD" w:rsidRPr="00D360E8">
              <w:rPr>
                <w:rStyle w:val="af5"/>
                <w:rFonts w:ascii="Times New Roman" w:hAnsi="Times New Roman"/>
                <w:b w:val="0"/>
                <w:bCs w:val="0"/>
                <w:noProof/>
                <w:sz w:val="24"/>
                <w:szCs w:val="24"/>
              </w:rPr>
              <w:t>1.4 Маркировка и пломбирование</w:t>
            </w:r>
            <w:r w:rsidR="00823EFD" w:rsidRPr="00D360E8">
              <w:rPr>
                <w:rFonts w:ascii="Times New Roman" w:hAnsi="Times New Roman"/>
                <w:b w:val="0"/>
                <w:bCs w:val="0"/>
                <w:noProof/>
                <w:webHidden/>
                <w:sz w:val="24"/>
                <w:szCs w:val="24"/>
              </w:rPr>
              <w:tab/>
            </w:r>
            <w:r w:rsidR="00823EFD" w:rsidRPr="00D360E8">
              <w:rPr>
                <w:rFonts w:ascii="Times New Roman" w:hAnsi="Times New Roman"/>
                <w:b w:val="0"/>
                <w:bCs w:val="0"/>
                <w:noProof/>
                <w:webHidden/>
                <w:sz w:val="24"/>
                <w:szCs w:val="24"/>
              </w:rPr>
              <w:fldChar w:fldCharType="begin"/>
            </w:r>
            <w:r w:rsidR="00823EFD" w:rsidRPr="00D360E8">
              <w:rPr>
                <w:rFonts w:ascii="Times New Roman" w:hAnsi="Times New Roman"/>
                <w:b w:val="0"/>
                <w:bCs w:val="0"/>
                <w:noProof/>
                <w:webHidden/>
                <w:sz w:val="24"/>
                <w:szCs w:val="24"/>
              </w:rPr>
              <w:instrText xml:space="preserve"> PAGEREF _Toc193645148 \h </w:instrText>
            </w:r>
            <w:r w:rsidR="00823EFD" w:rsidRPr="00D360E8">
              <w:rPr>
                <w:rFonts w:ascii="Times New Roman" w:hAnsi="Times New Roman"/>
                <w:b w:val="0"/>
                <w:bCs w:val="0"/>
                <w:noProof/>
                <w:webHidden/>
                <w:sz w:val="24"/>
                <w:szCs w:val="24"/>
              </w:rPr>
            </w:r>
            <w:r w:rsidR="00823EFD" w:rsidRPr="00D360E8">
              <w:rPr>
                <w:rFonts w:ascii="Times New Roman" w:hAnsi="Times New Roman"/>
                <w:b w:val="0"/>
                <w:bCs w:val="0"/>
                <w:noProof/>
                <w:webHidden/>
                <w:sz w:val="24"/>
                <w:szCs w:val="24"/>
              </w:rPr>
              <w:fldChar w:fldCharType="separate"/>
            </w:r>
            <w:r w:rsidR="00C059A1">
              <w:rPr>
                <w:rFonts w:ascii="Times New Roman" w:hAnsi="Times New Roman"/>
                <w:b w:val="0"/>
                <w:bCs w:val="0"/>
                <w:noProof/>
                <w:webHidden/>
                <w:sz w:val="24"/>
                <w:szCs w:val="24"/>
              </w:rPr>
              <w:t>8</w:t>
            </w:r>
            <w:r w:rsidR="00823EFD" w:rsidRPr="00D360E8">
              <w:rPr>
                <w:rFonts w:ascii="Times New Roman" w:hAnsi="Times New Roman"/>
                <w:b w:val="0"/>
                <w:bCs w:val="0"/>
                <w:noProof/>
                <w:webHidden/>
                <w:sz w:val="24"/>
                <w:szCs w:val="24"/>
              </w:rPr>
              <w:fldChar w:fldCharType="end"/>
            </w:r>
          </w:hyperlink>
        </w:p>
        <w:p w14:paraId="5AE39F28" w14:textId="33732703" w:rsidR="00823EFD" w:rsidRPr="00D360E8" w:rsidRDefault="0041388A" w:rsidP="00D360E8">
          <w:pPr>
            <w:pStyle w:val="24"/>
            <w:tabs>
              <w:tab w:val="right" w:leader="dot" w:pos="10042"/>
            </w:tabs>
            <w:spacing w:before="0" w:line="360" w:lineRule="auto"/>
            <w:rPr>
              <w:rFonts w:ascii="Times New Roman" w:eastAsiaTheme="minorEastAsia" w:hAnsi="Times New Roman"/>
              <w:b w:val="0"/>
              <w:bCs w:val="0"/>
              <w:noProof/>
              <w:sz w:val="24"/>
              <w:szCs w:val="24"/>
            </w:rPr>
          </w:pPr>
          <w:hyperlink w:anchor="_Toc193645149" w:history="1">
            <w:r w:rsidR="00823EFD" w:rsidRPr="00D360E8">
              <w:rPr>
                <w:rStyle w:val="af5"/>
                <w:rFonts w:ascii="Times New Roman" w:hAnsi="Times New Roman"/>
                <w:b w:val="0"/>
                <w:bCs w:val="0"/>
                <w:noProof/>
                <w:sz w:val="24"/>
                <w:szCs w:val="24"/>
              </w:rPr>
              <w:t>1.5 Упаковка</w:t>
            </w:r>
            <w:r w:rsidR="00823EFD" w:rsidRPr="00D360E8">
              <w:rPr>
                <w:rFonts w:ascii="Times New Roman" w:hAnsi="Times New Roman"/>
                <w:b w:val="0"/>
                <w:bCs w:val="0"/>
                <w:noProof/>
                <w:webHidden/>
                <w:sz w:val="24"/>
                <w:szCs w:val="24"/>
              </w:rPr>
              <w:tab/>
            </w:r>
            <w:r w:rsidR="00823EFD" w:rsidRPr="00D360E8">
              <w:rPr>
                <w:rFonts w:ascii="Times New Roman" w:hAnsi="Times New Roman"/>
                <w:b w:val="0"/>
                <w:bCs w:val="0"/>
                <w:noProof/>
                <w:webHidden/>
                <w:sz w:val="24"/>
                <w:szCs w:val="24"/>
              </w:rPr>
              <w:fldChar w:fldCharType="begin"/>
            </w:r>
            <w:r w:rsidR="00823EFD" w:rsidRPr="00D360E8">
              <w:rPr>
                <w:rFonts w:ascii="Times New Roman" w:hAnsi="Times New Roman"/>
                <w:b w:val="0"/>
                <w:bCs w:val="0"/>
                <w:noProof/>
                <w:webHidden/>
                <w:sz w:val="24"/>
                <w:szCs w:val="24"/>
              </w:rPr>
              <w:instrText xml:space="preserve"> PAGEREF _Toc193645149 \h </w:instrText>
            </w:r>
            <w:r w:rsidR="00823EFD" w:rsidRPr="00D360E8">
              <w:rPr>
                <w:rFonts w:ascii="Times New Roman" w:hAnsi="Times New Roman"/>
                <w:b w:val="0"/>
                <w:bCs w:val="0"/>
                <w:noProof/>
                <w:webHidden/>
                <w:sz w:val="24"/>
                <w:szCs w:val="24"/>
              </w:rPr>
            </w:r>
            <w:r w:rsidR="00823EFD" w:rsidRPr="00D360E8">
              <w:rPr>
                <w:rFonts w:ascii="Times New Roman" w:hAnsi="Times New Roman"/>
                <w:b w:val="0"/>
                <w:bCs w:val="0"/>
                <w:noProof/>
                <w:webHidden/>
                <w:sz w:val="24"/>
                <w:szCs w:val="24"/>
              </w:rPr>
              <w:fldChar w:fldCharType="separate"/>
            </w:r>
            <w:r w:rsidR="00C059A1">
              <w:rPr>
                <w:rFonts w:ascii="Times New Roman" w:hAnsi="Times New Roman"/>
                <w:b w:val="0"/>
                <w:bCs w:val="0"/>
                <w:noProof/>
                <w:webHidden/>
                <w:sz w:val="24"/>
                <w:szCs w:val="24"/>
              </w:rPr>
              <w:t>8</w:t>
            </w:r>
            <w:r w:rsidR="00823EFD" w:rsidRPr="00D360E8">
              <w:rPr>
                <w:rFonts w:ascii="Times New Roman" w:hAnsi="Times New Roman"/>
                <w:b w:val="0"/>
                <w:bCs w:val="0"/>
                <w:noProof/>
                <w:webHidden/>
                <w:sz w:val="24"/>
                <w:szCs w:val="24"/>
              </w:rPr>
              <w:fldChar w:fldCharType="end"/>
            </w:r>
          </w:hyperlink>
        </w:p>
        <w:p w14:paraId="695DADF3" w14:textId="42E58664" w:rsidR="00823EFD" w:rsidRPr="00D360E8" w:rsidRDefault="0041388A" w:rsidP="00D360E8">
          <w:pPr>
            <w:pStyle w:val="13"/>
            <w:tabs>
              <w:tab w:val="right" w:leader="dot" w:pos="10042"/>
            </w:tabs>
            <w:spacing w:before="0" w:line="360" w:lineRule="auto"/>
            <w:rPr>
              <w:rFonts w:eastAsiaTheme="minorEastAsia"/>
              <w:caps w:val="0"/>
              <w:noProof/>
            </w:rPr>
          </w:pPr>
          <w:hyperlink w:anchor="_Toc193645150" w:history="1">
            <w:r w:rsidR="00823EFD" w:rsidRPr="00D360E8">
              <w:rPr>
                <w:rStyle w:val="af5"/>
                <w:noProof/>
              </w:rPr>
              <w:t>2. МЕРЫ БЕЗОПАСНОСТИ</w:t>
            </w:r>
            <w:r w:rsidR="00823EFD" w:rsidRPr="00D360E8">
              <w:rPr>
                <w:noProof/>
                <w:webHidden/>
              </w:rPr>
              <w:tab/>
            </w:r>
            <w:r w:rsidR="00823EFD" w:rsidRPr="00D360E8">
              <w:rPr>
                <w:noProof/>
                <w:webHidden/>
              </w:rPr>
              <w:fldChar w:fldCharType="begin"/>
            </w:r>
            <w:r w:rsidR="00823EFD" w:rsidRPr="00D360E8">
              <w:rPr>
                <w:noProof/>
                <w:webHidden/>
              </w:rPr>
              <w:instrText xml:space="preserve"> PAGEREF _Toc193645150 \h </w:instrText>
            </w:r>
            <w:r w:rsidR="00823EFD" w:rsidRPr="00D360E8">
              <w:rPr>
                <w:noProof/>
                <w:webHidden/>
              </w:rPr>
            </w:r>
            <w:r w:rsidR="00823EFD" w:rsidRPr="00D360E8">
              <w:rPr>
                <w:noProof/>
                <w:webHidden/>
              </w:rPr>
              <w:fldChar w:fldCharType="separate"/>
            </w:r>
            <w:r w:rsidR="00C059A1">
              <w:rPr>
                <w:noProof/>
                <w:webHidden/>
              </w:rPr>
              <w:t>9</w:t>
            </w:r>
            <w:r w:rsidR="00823EFD" w:rsidRPr="00D360E8">
              <w:rPr>
                <w:noProof/>
                <w:webHidden/>
              </w:rPr>
              <w:fldChar w:fldCharType="end"/>
            </w:r>
          </w:hyperlink>
        </w:p>
        <w:p w14:paraId="49E73D1C" w14:textId="3EC604F1" w:rsidR="00823EFD" w:rsidRPr="00D360E8" w:rsidRDefault="0041388A" w:rsidP="00D360E8">
          <w:pPr>
            <w:pStyle w:val="13"/>
            <w:tabs>
              <w:tab w:val="right" w:leader="dot" w:pos="10042"/>
            </w:tabs>
            <w:spacing w:before="0" w:line="360" w:lineRule="auto"/>
            <w:rPr>
              <w:rFonts w:eastAsiaTheme="minorEastAsia"/>
              <w:caps w:val="0"/>
              <w:noProof/>
            </w:rPr>
          </w:pPr>
          <w:hyperlink w:anchor="_Toc193645151" w:history="1">
            <w:r w:rsidR="00823EFD" w:rsidRPr="00D360E8">
              <w:rPr>
                <w:rStyle w:val="af5"/>
                <w:noProof/>
              </w:rPr>
              <w:t>3. ИСПОЛЬЗОВАНИЕ ПО НАЗНАЧЕНИЮ</w:t>
            </w:r>
            <w:r w:rsidR="00823EFD" w:rsidRPr="00D360E8">
              <w:rPr>
                <w:noProof/>
                <w:webHidden/>
              </w:rPr>
              <w:tab/>
            </w:r>
            <w:r w:rsidR="00823EFD" w:rsidRPr="00D360E8">
              <w:rPr>
                <w:noProof/>
                <w:webHidden/>
              </w:rPr>
              <w:fldChar w:fldCharType="begin"/>
            </w:r>
            <w:r w:rsidR="00823EFD" w:rsidRPr="00D360E8">
              <w:rPr>
                <w:noProof/>
                <w:webHidden/>
              </w:rPr>
              <w:instrText xml:space="preserve"> PAGEREF _Toc193645151 \h </w:instrText>
            </w:r>
            <w:r w:rsidR="00823EFD" w:rsidRPr="00D360E8">
              <w:rPr>
                <w:noProof/>
                <w:webHidden/>
              </w:rPr>
            </w:r>
            <w:r w:rsidR="00823EFD" w:rsidRPr="00D360E8">
              <w:rPr>
                <w:noProof/>
                <w:webHidden/>
              </w:rPr>
              <w:fldChar w:fldCharType="separate"/>
            </w:r>
            <w:r w:rsidR="00C059A1">
              <w:rPr>
                <w:noProof/>
                <w:webHidden/>
              </w:rPr>
              <w:t>9</w:t>
            </w:r>
            <w:r w:rsidR="00823EFD" w:rsidRPr="00D360E8">
              <w:rPr>
                <w:noProof/>
                <w:webHidden/>
              </w:rPr>
              <w:fldChar w:fldCharType="end"/>
            </w:r>
          </w:hyperlink>
        </w:p>
        <w:p w14:paraId="47204259" w14:textId="51E39556" w:rsidR="00823EFD" w:rsidRPr="00D360E8" w:rsidRDefault="0041388A" w:rsidP="00D360E8">
          <w:pPr>
            <w:pStyle w:val="24"/>
            <w:tabs>
              <w:tab w:val="right" w:leader="dot" w:pos="10042"/>
            </w:tabs>
            <w:spacing w:before="0" w:line="360" w:lineRule="auto"/>
            <w:rPr>
              <w:rFonts w:ascii="Times New Roman" w:eastAsiaTheme="minorEastAsia" w:hAnsi="Times New Roman"/>
              <w:b w:val="0"/>
              <w:bCs w:val="0"/>
              <w:noProof/>
              <w:sz w:val="24"/>
              <w:szCs w:val="24"/>
            </w:rPr>
          </w:pPr>
          <w:hyperlink w:anchor="_Toc193645152" w:history="1">
            <w:r w:rsidR="00823EFD" w:rsidRPr="00D360E8">
              <w:rPr>
                <w:rStyle w:val="af5"/>
                <w:rFonts w:ascii="Times New Roman" w:hAnsi="Times New Roman"/>
                <w:b w:val="0"/>
                <w:bCs w:val="0"/>
                <w:noProof/>
                <w:sz w:val="24"/>
                <w:szCs w:val="24"/>
              </w:rPr>
              <w:t>3.1 Эксплуатационные ограничения</w:t>
            </w:r>
            <w:r w:rsidR="00823EFD" w:rsidRPr="00D360E8">
              <w:rPr>
                <w:rFonts w:ascii="Times New Roman" w:hAnsi="Times New Roman"/>
                <w:b w:val="0"/>
                <w:bCs w:val="0"/>
                <w:noProof/>
                <w:webHidden/>
                <w:sz w:val="24"/>
                <w:szCs w:val="24"/>
              </w:rPr>
              <w:tab/>
            </w:r>
            <w:r w:rsidR="00823EFD" w:rsidRPr="00D360E8">
              <w:rPr>
                <w:rFonts w:ascii="Times New Roman" w:hAnsi="Times New Roman"/>
                <w:b w:val="0"/>
                <w:bCs w:val="0"/>
                <w:noProof/>
                <w:webHidden/>
                <w:sz w:val="24"/>
                <w:szCs w:val="24"/>
              </w:rPr>
              <w:fldChar w:fldCharType="begin"/>
            </w:r>
            <w:r w:rsidR="00823EFD" w:rsidRPr="00D360E8">
              <w:rPr>
                <w:rFonts w:ascii="Times New Roman" w:hAnsi="Times New Roman"/>
                <w:b w:val="0"/>
                <w:bCs w:val="0"/>
                <w:noProof/>
                <w:webHidden/>
                <w:sz w:val="24"/>
                <w:szCs w:val="24"/>
              </w:rPr>
              <w:instrText xml:space="preserve"> PAGEREF _Toc193645152 \h </w:instrText>
            </w:r>
            <w:r w:rsidR="00823EFD" w:rsidRPr="00D360E8">
              <w:rPr>
                <w:rFonts w:ascii="Times New Roman" w:hAnsi="Times New Roman"/>
                <w:b w:val="0"/>
                <w:bCs w:val="0"/>
                <w:noProof/>
                <w:webHidden/>
                <w:sz w:val="24"/>
                <w:szCs w:val="24"/>
              </w:rPr>
            </w:r>
            <w:r w:rsidR="00823EFD" w:rsidRPr="00D360E8">
              <w:rPr>
                <w:rFonts w:ascii="Times New Roman" w:hAnsi="Times New Roman"/>
                <w:b w:val="0"/>
                <w:bCs w:val="0"/>
                <w:noProof/>
                <w:webHidden/>
                <w:sz w:val="24"/>
                <w:szCs w:val="24"/>
              </w:rPr>
              <w:fldChar w:fldCharType="separate"/>
            </w:r>
            <w:r w:rsidR="00C059A1">
              <w:rPr>
                <w:rFonts w:ascii="Times New Roman" w:hAnsi="Times New Roman"/>
                <w:b w:val="0"/>
                <w:bCs w:val="0"/>
                <w:noProof/>
                <w:webHidden/>
                <w:sz w:val="24"/>
                <w:szCs w:val="24"/>
              </w:rPr>
              <w:t>9</w:t>
            </w:r>
            <w:r w:rsidR="00823EFD" w:rsidRPr="00D360E8">
              <w:rPr>
                <w:rFonts w:ascii="Times New Roman" w:hAnsi="Times New Roman"/>
                <w:b w:val="0"/>
                <w:bCs w:val="0"/>
                <w:noProof/>
                <w:webHidden/>
                <w:sz w:val="24"/>
                <w:szCs w:val="24"/>
              </w:rPr>
              <w:fldChar w:fldCharType="end"/>
            </w:r>
          </w:hyperlink>
        </w:p>
        <w:p w14:paraId="3B9E2EBE" w14:textId="4C024E16" w:rsidR="00823EFD" w:rsidRPr="00D360E8" w:rsidRDefault="0041388A" w:rsidP="00D360E8">
          <w:pPr>
            <w:pStyle w:val="24"/>
            <w:tabs>
              <w:tab w:val="right" w:leader="dot" w:pos="10042"/>
            </w:tabs>
            <w:spacing w:before="0" w:line="360" w:lineRule="auto"/>
            <w:rPr>
              <w:rFonts w:ascii="Times New Roman" w:eastAsiaTheme="minorEastAsia" w:hAnsi="Times New Roman"/>
              <w:b w:val="0"/>
              <w:bCs w:val="0"/>
              <w:noProof/>
              <w:sz w:val="24"/>
              <w:szCs w:val="24"/>
            </w:rPr>
          </w:pPr>
          <w:hyperlink w:anchor="_Toc193645153" w:history="1">
            <w:r w:rsidR="00823EFD" w:rsidRPr="00D360E8">
              <w:rPr>
                <w:rStyle w:val="af5"/>
                <w:rFonts w:ascii="Times New Roman" w:hAnsi="Times New Roman"/>
                <w:b w:val="0"/>
                <w:bCs w:val="0"/>
                <w:noProof/>
                <w:sz w:val="24"/>
                <w:szCs w:val="24"/>
              </w:rPr>
              <w:t>3.2 Порядок установки прибора</w:t>
            </w:r>
            <w:r w:rsidR="00823EFD" w:rsidRPr="00D360E8">
              <w:rPr>
                <w:rFonts w:ascii="Times New Roman" w:hAnsi="Times New Roman"/>
                <w:b w:val="0"/>
                <w:bCs w:val="0"/>
                <w:noProof/>
                <w:webHidden/>
                <w:sz w:val="24"/>
                <w:szCs w:val="24"/>
              </w:rPr>
              <w:tab/>
            </w:r>
            <w:r w:rsidR="00823EFD" w:rsidRPr="00D360E8">
              <w:rPr>
                <w:rFonts w:ascii="Times New Roman" w:hAnsi="Times New Roman"/>
                <w:b w:val="0"/>
                <w:bCs w:val="0"/>
                <w:noProof/>
                <w:webHidden/>
                <w:sz w:val="24"/>
                <w:szCs w:val="24"/>
              </w:rPr>
              <w:fldChar w:fldCharType="begin"/>
            </w:r>
            <w:r w:rsidR="00823EFD" w:rsidRPr="00D360E8">
              <w:rPr>
                <w:rFonts w:ascii="Times New Roman" w:hAnsi="Times New Roman"/>
                <w:b w:val="0"/>
                <w:bCs w:val="0"/>
                <w:noProof/>
                <w:webHidden/>
                <w:sz w:val="24"/>
                <w:szCs w:val="24"/>
              </w:rPr>
              <w:instrText xml:space="preserve"> PAGEREF _Toc193645153 \h </w:instrText>
            </w:r>
            <w:r w:rsidR="00823EFD" w:rsidRPr="00D360E8">
              <w:rPr>
                <w:rFonts w:ascii="Times New Roman" w:hAnsi="Times New Roman"/>
                <w:b w:val="0"/>
                <w:bCs w:val="0"/>
                <w:noProof/>
                <w:webHidden/>
                <w:sz w:val="24"/>
                <w:szCs w:val="24"/>
              </w:rPr>
            </w:r>
            <w:r w:rsidR="00823EFD" w:rsidRPr="00D360E8">
              <w:rPr>
                <w:rFonts w:ascii="Times New Roman" w:hAnsi="Times New Roman"/>
                <w:b w:val="0"/>
                <w:bCs w:val="0"/>
                <w:noProof/>
                <w:webHidden/>
                <w:sz w:val="24"/>
                <w:szCs w:val="24"/>
              </w:rPr>
              <w:fldChar w:fldCharType="separate"/>
            </w:r>
            <w:r w:rsidR="00C059A1">
              <w:rPr>
                <w:rFonts w:ascii="Times New Roman" w:hAnsi="Times New Roman"/>
                <w:b w:val="0"/>
                <w:bCs w:val="0"/>
                <w:noProof/>
                <w:webHidden/>
                <w:sz w:val="24"/>
                <w:szCs w:val="24"/>
              </w:rPr>
              <w:t>9</w:t>
            </w:r>
            <w:r w:rsidR="00823EFD" w:rsidRPr="00D360E8">
              <w:rPr>
                <w:rFonts w:ascii="Times New Roman" w:hAnsi="Times New Roman"/>
                <w:b w:val="0"/>
                <w:bCs w:val="0"/>
                <w:noProof/>
                <w:webHidden/>
                <w:sz w:val="24"/>
                <w:szCs w:val="24"/>
              </w:rPr>
              <w:fldChar w:fldCharType="end"/>
            </w:r>
          </w:hyperlink>
        </w:p>
        <w:p w14:paraId="3E7403C5" w14:textId="1B278BA7" w:rsidR="00823EFD" w:rsidRPr="00D360E8" w:rsidRDefault="0041388A" w:rsidP="00D360E8">
          <w:pPr>
            <w:pStyle w:val="24"/>
            <w:tabs>
              <w:tab w:val="right" w:leader="dot" w:pos="10042"/>
            </w:tabs>
            <w:spacing w:before="0" w:line="360" w:lineRule="auto"/>
            <w:rPr>
              <w:rFonts w:ascii="Times New Roman" w:eastAsiaTheme="minorEastAsia" w:hAnsi="Times New Roman"/>
              <w:b w:val="0"/>
              <w:bCs w:val="0"/>
              <w:noProof/>
              <w:sz w:val="24"/>
              <w:szCs w:val="24"/>
            </w:rPr>
          </w:pPr>
          <w:hyperlink w:anchor="_Toc193645154" w:history="1">
            <w:r w:rsidR="00823EFD" w:rsidRPr="00D360E8">
              <w:rPr>
                <w:rStyle w:val="af5"/>
                <w:rFonts w:ascii="Times New Roman" w:hAnsi="Times New Roman"/>
                <w:b w:val="0"/>
                <w:bCs w:val="0"/>
                <w:noProof/>
                <w:sz w:val="24"/>
                <w:szCs w:val="24"/>
              </w:rPr>
              <w:t>3.3 Электрические подключения</w:t>
            </w:r>
            <w:r w:rsidR="00823EFD" w:rsidRPr="00D360E8">
              <w:rPr>
                <w:rFonts w:ascii="Times New Roman" w:hAnsi="Times New Roman"/>
                <w:b w:val="0"/>
                <w:bCs w:val="0"/>
                <w:noProof/>
                <w:webHidden/>
                <w:sz w:val="24"/>
                <w:szCs w:val="24"/>
              </w:rPr>
              <w:tab/>
            </w:r>
            <w:r w:rsidR="00823EFD" w:rsidRPr="00D360E8">
              <w:rPr>
                <w:rFonts w:ascii="Times New Roman" w:hAnsi="Times New Roman"/>
                <w:b w:val="0"/>
                <w:bCs w:val="0"/>
                <w:noProof/>
                <w:webHidden/>
                <w:sz w:val="24"/>
                <w:szCs w:val="24"/>
              </w:rPr>
              <w:fldChar w:fldCharType="begin"/>
            </w:r>
            <w:r w:rsidR="00823EFD" w:rsidRPr="00D360E8">
              <w:rPr>
                <w:rFonts w:ascii="Times New Roman" w:hAnsi="Times New Roman"/>
                <w:b w:val="0"/>
                <w:bCs w:val="0"/>
                <w:noProof/>
                <w:webHidden/>
                <w:sz w:val="24"/>
                <w:szCs w:val="24"/>
              </w:rPr>
              <w:instrText xml:space="preserve"> PAGEREF _Toc193645154 \h </w:instrText>
            </w:r>
            <w:r w:rsidR="00823EFD" w:rsidRPr="00D360E8">
              <w:rPr>
                <w:rFonts w:ascii="Times New Roman" w:hAnsi="Times New Roman"/>
                <w:b w:val="0"/>
                <w:bCs w:val="0"/>
                <w:noProof/>
                <w:webHidden/>
                <w:sz w:val="24"/>
                <w:szCs w:val="24"/>
              </w:rPr>
            </w:r>
            <w:r w:rsidR="00823EFD" w:rsidRPr="00D360E8">
              <w:rPr>
                <w:rFonts w:ascii="Times New Roman" w:hAnsi="Times New Roman"/>
                <w:b w:val="0"/>
                <w:bCs w:val="0"/>
                <w:noProof/>
                <w:webHidden/>
                <w:sz w:val="24"/>
                <w:szCs w:val="24"/>
              </w:rPr>
              <w:fldChar w:fldCharType="separate"/>
            </w:r>
            <w:r w:rsidR="00C059A1">
              <w:rPr>
                <w:rFonts w:ascii="Times New Roman" w:hAnsi="Times New Roman"/>
                <w:b w:val="0"/>
                <w:bCs w:val="0"/>
                <w:noProof/>
                <w:webHidden/>
                <w:sz w:val="24"/>
                <w:szCs w:val="24"/>
              </w:rPr>
              <w:t>9</w:t>
            </w:r>
            <w:r w:rsidR="00823EFD" w:rsidRPr="00D360E8">
              <w:rPr>
                <w:rFonts w:ascii="Times New Roman" w:hAnsi="Times New Roman"/>
                <w:b w:val="0"/>
                <w:bCs w:val="0"/>
                <w:noProof/>
                <w:webHidden/>
                <w:sz w:val="24"/>
                <w:szCs w:val="24"/>
              </w:rPr>
              <w:fldChar w:fldCharType="end"/>
            </w:r>
          </w:hyperlink>
        </w:p>
        <w:p w14:paraId="03C160C1" w14:textId="2DC588A1" w:rsidR="00823EFD" w:rsidRPr="00D360E8" w:rsidRDefault="0041388A" w:rsidP="00D360E8">
          <w:pPr>
            <w:pStyle w:val="24"/>
            <w:tabs>
              <w:tab w:val="right" w:leader="dot" w:pos="10042"/>
            </w:tabs>
            <w:spacing w:before="0" w:line="360" w:lineRule="auto"/>
            <w:rPr>
              <w:rFonts w:ascii="Times New Roman" w:eastAsiaTheme="minorEastAsia" w:hAnsi="Times New Roman"/>
              <w:b w:val="0"/>
              <w:bCs w:val="0"/>
              <w:noProof/>
              <w:sz w:val="24"/>
              <w:szCs w:val="24"/>
            </w:rPr>
          </w:pPr>
          <w:hyperlink w:anchor="_Toc193645155" w:history="1">
            <w:r w:rsidR="00823EFD" w:rsidRPr="00D360E8">
              <w:rPr>
                <w:rStyle w:val="af5"/>
                <w:rFonts w:ascii="Times New Roman" w:hAnsi="Times New Roman"/>
                <w:b w:val="0"/>
                <w:bCs w:val="0"/>
                <w:noProof/>
                <w:sz w:val="24"/>
                <w:szCs w:val="24"/>
              </w:rPr>
              <w:t>3.4 Подготовка изделия к использованию</w:t>
            </w:r>
            <w:r w:rsidR="00823EFD" w:rsidRPr="00D360E8">
              <w:rPr>
                <w:rFonts w:ascii="Times New Roman" w:hAnsi="Times New Roman"/>
                <w:b w:val="0"/>
                <w:bCs w:val="0"/>
                <w:noProof/>
                <w:webHidden/>
                <w:sz w:val="24"/>
                <w:szCs w:val="24"/>
              </w:rPr>
              <w:tab/>
            </w:r>
            <w:r w:rsidR="00823EFD" w:rsidRPr="00D360E8">
              <w:rPr>
                <w:rFonts w:ascii="Times New Roman" w:hAnsi="Times New Roman"/>
                <w:b w:val="0"/>
                <w:bCs w:val="0"/>
                <w:noProof/>
                <w:webHidden/>
                <w:sz w:val="24"/>
                <w:szCs w:val="24"/>
              </w:rPr>
              <w:fldChar w:fldCharType="begin"/>
            </w:r>
            <w:r w:rsidR="00823EFD" w:rsidRPr="00D360E8">
              <w:rPr>
                <w:rFonts w:ascii="Times New Roman" w:hAnsi="Times New Roman"/>
                <w:b w:val="0"/>
                <w:bCs w:val="0"/>
                <w:noProof/>
                <w:webHidden/>
                <w:sz w:val="24"/>
                <w:szCs w:val="24"/>
              </w:rPr>
              <w:instrText xml:space="preserve"> PAGEREF _Toc193645155 \h </w:instrText>
            </w:r>
            <w:r w:rsidR="00823EFD" w:rsidRPr="00D360E8">
              <w:rPr>
                <w:rFonts w:ascii="Times New Roman" w:hAnsi="Times New Roman"/>
                <w:b w:val="0"/>
                <w:bCs w:val="0"/>
                <w:noProof/>
                <w:webHidden/>
                <w:sz w:val="24"/>
                <w:szCs w:val="24"/>
              </w:rPr>
            </w:r>
            <w:r w:rsidR="00823EFD" w:rsidRPr="00D360E8">
              <w:rPr>
                <w:rFonts w:ascii="Times New Roman" w:hAnsi="Times New Roman"/>
                <w:b w:val="0"/>
                <w:bCs w:val="0"/>
                <w:noProof/>
                <w:webHidden/>
                <w:sz w:val="24"/>
                <w:szCs w:val="24"/>
              </w:rPr>
              <w:fldChar w:fldCharType="separate"/>
            </w:r>
            <w:r w:rsidR="00C059A1">
              <w:rPr>
                <w:rFonts w:ascii="Times New Roman" w:hAnsi="Times New Roman"/>
                <w:b w:val="0"/>
                <w:bCs w:val="0"/>
                <w:noProof/>
                <w:webHidden/>
                <w:sz w:val="24"/>
                <w:szCs w:val="24"/>
              </w:rPr>
              <w:t>10</w:t>
            </w:r>
            <w:r w:rsidR="00823EFD" w:rsidRPr="00D360E8">
              <w:rPr>
                <w:rFonts w:ascii="Times New Roman" w:hAnsi="Times New Roman"/>
                <w:b w:val="0"/>
                <w:bCs w:val="0"/>
                <w:noProof/>
                <w:webHidden/>
                <w:sz w:val="24"/>
                <w:szCs w:val="24"/>
              </w:rPr>
              <w:fldChar w:fldCharType="end"/>
            </w:r>
          </w:hyperlink>
        </w:p>
        <w:p w14:paraId="2CA98AD4" w14:textId="1B1E8736" w:rsidR="00823EFD" w:rsidRPr="00D360E8" w:rsidRDefault="0041388A" w:rsidP="00D360E8">
          <w:pPr>
            <w:pStyle w:val="13"/>
            <w:tabs>
              <w:tab w:val="right" w:leader="dot" w:pos="10042"/>
            </w:tabs>
            <w:spacing w:before="0" w:line="360" w:lineRule="auto"/>
            <w:rPr>
              <w:rFonts w:eastAsiaTheme="minorEastAsia"/>
              <w:caps w:val="0"/>
              <w:noProof/>
            </w:rPr>
          </w:pPr>
          <w:hyperlink w:anchor="_Toc193645156" w:history="1">
            <w:r w:rsidR="00823EFD" w:rsidRPr="00D360E8">
              <w:rPr>
                <w:rStyle w:val="af5"/>
                <w:noProof/>
              </w:rPr>
              <w:t>4. РЕГЛАМЕНТНЫЕ РАБОТЫ</w:t>
            </w:r>
            <w:r w:rsidR="00823EFD" w:rsidRPr="00D360E8">
              <w:rPr>
                <w:noProof/>
                <w:webHidden/>
              </w:rPr>
              <w:tab/>
            </w:r>
            <w:r w:rsidR="00823EFD" w:rsidRPr="00D360E8">
              <w:rPr>
                <w:noProof/>
                <w:webHidden/>
              </w:rPr>
              <w:fldChar w:fldCharType="begin"/>
            </w:r>
            <w:r w:rsidR="00823EFD" w:rsidRPr="00D360E8">
              <w:rPr>
                <w:noProof/>
                <w:webHidden/>
              </w:rPr>
              <w:instrText xml:space="preserve"> PAGEREF _Toc193645156 \h </w:instrText>
            </w:r>
            <w:r w:rsidR="00823EFD" w:rsidRPr="00D360E8">
              <w:rPr>
                <w:noProof/>
                <w:webHidden/>
              </w:rPr>
            </w:r>
            <w:r w:rsidR="00823EFD" w:rsidRPr="00D360E8">
              <w:rPr>
                <w:noProof/>
                <w:webHidden/>
              </w:rPr>
              <w:fldChar w:fldCharType="separate"/>
            </w:r>
            <w:r w:rsidR="00C059A1">
              <w:rPr>
                <w:noProof/>
                <w:webHidden/>
              </w:rPr>
              <w:t>10</w:t>
            </w:r>
            <w:r w:rsidR="00823EFD" w:rsidRPr="00D360E8">
              <w:rPr>
                <w:noProof/>
                <w:webHidden/>
              </w:rPr>
              <w:fldChar w:fldCharType="end"/>
            </w:r>
          </w:hyperlink>
        </w:p>
        <w:p w14:paraId="7F3FC220" w14:textId="2D3B64A3" w:rsidR="00823EFD" w:rsidRPr="00D360E8" w:rsidRDefault="0041388A" w:rsidP="00D360E8">
          <w:pPr>
            <w:pStyle w:val="24"/>
            <w:tabs>
              <w:tab w:val="right" w:leader="dot" w:pos="10042"/>
            </w:tabs>
            <w:spacing w:before="0" w:line="360" w:lineRule="auto"/>
            <w:rPr>
              <w:rFonts w:ascii="Times New Roman" w:eastAsiaTheme="minorEastAsia" w:hAnsi="Times New Roman"/>
              <w:b w:val="0"/>
              <w:bCs w:val="0"/>
              <w:noProof/>
              <w:sz w:val="24"/>
              <w:szCs w:val="24"/>
            </w:rPr>
          </w:pPr>
          <w:hyperlink w:anchor="_Toc193645157" w:history="1">
            <w:r w:rsidR="00823EFD" w:rsidRPr="00D360E8">
              <w:rPr>
                <w:rStyle w:val="af5"/>
                <w:rFonts w:ascii="Times New Roman" w:hAnsi="Times New Roman"/>
                <w:b w:val="0"/>
                <w:bCs w:val="0"/>
                <w:noProof/>
                <w:sz w:val="24"/>
                <w:szCs w:val="24"/>
              </w:rPr>
              <w:t>4.1 Общие указания</w:t>
            </w:r>
            <w:r w:rsidR="00823EFD" w:rsidRPr="00D360E8">
              <w:rPr>
                <w:rFonts w:ascii="Times New Roman" w:hAnsi="Times New Roman"/>
                <w:b w:val="0"/>
                <w:bCs w:val="0"/>
                <w:noProof/>
                <w:webHidden/>
                <w:sz w:val="24"/>
                <w:szCs w:val="24"/>
              </w:rPr>
              <w:tab/>
            </w:r>
            <w:r w:rsidR="00823EFD" w:rsidRPr="00D360E8">
              <w:rPr>
                <w:rFonts w:ascii="Times New Roman" w:hAnsi="Times New Roman"/>
                <w:b w:val="0"/>
                <w:bCs w:val="0"/>
                <w:noProof/>
                <w:webHidden/>
                <w:sz w:val="24"/>
                <w:szCs w:val="24"/>
              </w:rPr>
              <w:fldChar w:fldCharType="begin"/>
            </w:r>
            <w:r w:rsidR="00823EFD" w:rsidRPr="00D360E8">
              <w:rPr>
                <w:rFonts w:ascii="Times New Roman" w:hAnsi="Times New Roman"/>
                <w:b w:val="0"/>
                <w:bCs w:val="0"/>
                <w:noProof/>
                <w:webHidden/>
                <w:sz w:val="24"/>
                <w:szCs w:val="24"/>
              </w:rPr>
              <w:instrText xml:space="preserve"> PAGEREF _Toc193645157 \h </w:instrText>
            </w:r>
            <w:r w:rsidR="00823EFD" w:rsidRPr="00D360E8">
              <w:rPr>
                <w:rFonts w:ascii="Times New Roman" w:hAnsi="Times New Roman"/>
                <w:b w:val="0"/>
                <w:bCs w:val="0"/>
                <w:noProof/>
                <w:webHidden/>
                <w:sz w:val="24"/>
                <w:szCs w:val="24"/>
              </w:rPr>
            </w:r>
            <w:r w:rsidR="00823EFD" w:rsidRPr="00D360E8">
              <w:rPr>
                <w:rFonts w:ascii="Times New Roman" w:hAnsi="Times New Roman"/>
                <w:b w:val="0"/>
                <w:bCs w:val="0"/>
                <w:noProof/>
                <w:webHidden/>
                <w:sz w:val="24"/>
                <w:szCs w:val="24"/>
              </w:rPr>
              <w:fldChar w:fldCharType="separate"/>
            </w:r>
            <w:r w:rsidR="00C059A1">
              <w:rPr>
                <w:rFonts w:ascii="Times New Roman" w:hAnsi="Times New Roman"/>
                <w:b w:val="0"/>
                <w:bCs w:val="0"/>
                <w:noProof/>
                <w:webHidden/>
                <w:sz w:val="24"/>
                <w:szCs w:val="24"/>
              </w:rPr>
              <w:t>10</w:t>
            </w:r>
            <w:r w:rsidR="00823EFD" w:rsidRPr="00D360E8">
              <w:rPr>
                <w:rFonts w:ascii="Times New Roman" w:hAnsi="Times New Roman"/>
                <w:b w:val="0"/>
                <w:bCs w:val="0"/>
                <w:noProof/>
                <w:webHidden/>
                <w:sz w:val="24"/>
                <w:szCs w:val="24"/>
              </w:rPr>
              <w:fldChar w:fldCharType="end"/>
            </w:r>
          </w:hyperlink>
        </w:p>
        <w:p w14:paraId="4C074108" w14:textId="27FE4E57" w:rsidR="00823EFD" w:rsidRPr="00D360E8" w:rsidRDefault="0041388A" w:rsidP="00D360E8">
          <w:pPr>
            <w:pStyle w:val="24"/>
            <w:tabs>
              <w:tab w:val="right" w:leader="dot" w:pos="10042"/>
            </w:tabs>
            <w:spacing w:before="0" w:line="360" w:lineRule="auto"/>
            <w:rPr>
              <w:rFonts w:ascii="Times New Roman" w:eastAsiaTheme="minorEastAsia" w:hAnsi="Times New Roman"/>
              <w:b w:val="0"/>
              <w:bCs w:val="0"/>
              <w:noProof/>
              <w:sz w:val="24"/>
              <w:szCs w:val="24"/>
            </w:rPr>
          </w:pPr>
          <w:hyperlink w:anchor="_Toc193645158" w:history="1">
            <w:r w:rsidR="00823EFD" w:rsidRPr="00D360E8">
              <w:rPr>
                <w:rStyle w:val="af5"/>
                <w:rFonts w:ascii="Times New Roman" w:hAnsi="Times New Roman"/>
                <w:b w:val="0"/>
                <w:bCs w:val="0"/>
                <w:noProof/>
                <w:sz w:val="24"/>
                <w:szCs w:val="24"/>
              </w:rPr>
              <w:t>4.2 Профилактический осмотр</w:t>
            </w:r>
            <w:r w:rsidR="00823EFD" w:rsidRPr="00D360E8">
              <w:rPr>
                <w:rFonts w:ascii="Times New Roman" w:hAnsi="Times New Roman"/>
                <w:b w:val="0"/>
                <w:bCs w:val="0"/>
                <w:noProof/>
                <w:webHidden/>
                <w:sz w:val="24"/>
                <w:szCs w:val="24"/>
              </w:rPr>
              <w:tab/>
            </w:r>
            <w:r w:rsidR="00823EFD" w:rsidRPr="00D360E8">
              <w:rPr>
                <w:rFonts w:ascii="Times New Roman" w:hAnsi="Times New Roman"/>
                <w:b w:val="0"/>
                <w:bCs w:val="0"/>
                <w:noProof/>
                <w:webHidden/>
                <w:sz w:val="24"/>
                <w:szCs w:val="24"/>
              </w:rPr>
              <w:fldChar w:fldCharType="begin"/>
            </w:r>
            <w:r w:rsidR="00823EFD" w:rsidRPr="00D360E8">
              <w:rPr>
                <w:rFonts w:ascii="Times New Roman" w:hAnsi="Times New Roman"/>
                <w:b w:val="0"/>
                <w:bCs w:val="0"/>
                <w:noProof/>
                <w:webHidden/>
                <w:sz w:val="24"/>
                <w:szCs w:val="24"/>
              </w:rPr>
              <w:instrText xml:space="preserve"> PAGEREF _Toc193645158 \h </w:instrText>
            </w:r>
            <w:r w:rsidR="00823EFD" w:rsidRPr="00D360E8">
              <w:rPr>
                <w:rFonts w:ascii="Times New Roman" w:hAnsi="Times New Roman"/>
                <w:b w:val="0"/>
                <w:bCs w:val="0"/>
                <w:noProof/>
                <w:webHidden/>
                <w:sz w:val="24"/>
                <w:szCs w:val="24"/>
              </w:rPr>
            </w:r>
            <w:r w:rsidR="00823EFD" w:rsidRPr="00D360E8">
              <w:rPr>
                <w:rFonts w:ascii="Times New Roman" w:hAnsi="Times New Roman"/>
                <w:b w:val="0"/>
                <w:bCs w:val="0"/>
                <w:noProof/>
                <w:webHidden/>
                <w:sz w:val="24"/>
                <w:szCs w:val="24"/>
              </w:rPr>
              <w:fldChar w:fldCharType="separate"/>
            </w:r>
            <w:r w:rsidR="00C059A1">
              <w:rPr>
                <w:rFonts w:ascii="Times New Roman" w:hAnsi="Times New Roman"/>
                <w:b w:val="0"/>
                <w:bCs w:val="0"/>
                <w:noProof/>
                <w:webHidden/>
                <w:sz w:val="24"/>
                <w:szCs w:val="24"/>
              </w:rPr>
              <w:t>10</w:t>
            </w:r>
            <w:r w:rsidR="00823EFD" w:rsidRPr="00D360E8">
              <w:rPr>
                <w:rFonts w:ascii="Times New Roman" w:hAnsi="Times New Roman"/>
                <w:b w:val="0"/>
                <w:bCs w:val="0"/>
                <w:noProof/>
                <w:webHidden/>
                <w:sz w:val="24"/>
                <w:szCs w:val="24"/>
              </w:rPr>
              <w:fldChar w:fldCharType="end"/>
            </w:r>
          </w:hyperlink>
        </w:p>
        <w:p w14:paraId="4D56B00A" w14:textId="40696FBE" w:rsidR="00823EFD" w:rsidRPr="00D360E8" w:rsidRDefault="0041388A" w:rsidP="00D360E8">
          <w:pPr>
            <w:pStyle w:val="13"/>
            <w:tabs>
              <w:tab w:val="right" w:leader="dot" w:pos="10042"/>
            </w:tabs>
            <w:spacing w:before="0" w:line="360" w:lineRule="auto"/>
            <w:rPr>
              <w:rFonts w:eastAsiaTheme="minorEastAsia"/>
              <w:caps w:val="0"/>
              <w:noProof/>
            </w:rPr>
          </w:pPr>
          <w:hyperlink w:anchor="_Toc193645159" w:history="1">
            <w:r w:rsidR="00823EFD" w:rsidRPr="00D360E8">
              <w:rPr>
                <w:rStyle w:val="af5"/>
                <w:noProof/>
              </w:rPr>
              <w:t>5 Характерные неисправности и методы их устранения</w:t>
            </w:r>
            <w:r w:rsidR="00823EFD" w:rsidRPr="00D360E8">
              <w:rPr>
                <w:noProof/>
                <w:webHidden/>
              </w:rPr>
              <w:tab/>
            </w:r>
            <w:r w:rsidR="00823EFD" w:rsidRPr="00D360E8">
              <w:rPr>
                <w:noProof/>
                <w:webHidden/>
              </w:rPr>
              <w:fldChar w:fldCharType="begin"/>
            </w:r>
            <w:r w:rsidR="00823EFD" w:rsidRPr="00D360E8">
              <w:rPr>
                <w:noProof/>
                <w:webHidden/>
              </w:rPr>
              <w:instrText xml:space="preserve"> PAGEREF _Toc193645159 \h </w:instrText>
            </w:r>
            <w:r w:rsidR="00823EFD" w:rsidRPr="00D360E8">
              <w:rPr>
                <w:noProof/>
                <w:webHidden/>
              </w:rPr>
            </w:r>
            <w:r w:rsidR="00823EFD" w:rsidRPr="00D360E8">
              <w:rPr>
                <w:noProof/>
                <w:webHidden/>
              </w:rPr>
              <w:fldChar w:fldCharType="separate"/>
            </w:r>
            <w:r w:rsidR="00C059A1">
              <w:rPr>
                <w:noProof/>
                <w:webHidden/>
              </w:rPr>
              <w:t>10</w:t>
            </w:r>
            <w:r w:rsidR="00823EFD" w:rsidRPr="00D360E8">
              <w:rPr>
                <w:noProof/>
                <w:webHidden/>
              </w:rPr>
              <w:fldChar w:fldCharType="end"/>
            </w:r>
          </w:hyperlink>
        </w:p>
        <w:p w14:paraId="11AC4B33" w14:textId="24AE0B37" w:rsidR="00823EFD" w:rsidRPr="00D360E8" w:rsidRDefault="0041388A" w:rsidP="00D360E8">
          <w:pPr>
            <w:pStyle w:val="13"/>
            <w:tabs>
              <w:tab w:val="right" w:leader="dot" w:pos="10042"/>
            </w:tabs>
            <w:spacing w:before="0" w:line="360" w:lineRule="auto"/>
            <w:rPr>
              <w:rFonts w:eastAsiaTheme="minorEastAsia"/>
              <w:caps w:val="0"/>
              <w:noProof/>
            </w:rPr>
          </w:pPr>
          <w:hyperlink w:anchor="_Toc193645160" w:history="1">
            <w:r w:rsidR="00823EFD" w:rsidRPr="00D360E8">
              <w:rPr>
                <w:rStyle w:val="af5"/>
                <w:noProof/>
              </w:rPr>
              <w:t>6 ХРАНЕНИЕ И ТРАНСПОРТИРОВАНИЕ</w:t>
            </w:r>
            <w:r w:rsidR="00823EFD" w:rsidRPr="00D360E8">
              <w:rPr>
                <w:noProof/>
                <w:webHidden/>
              </w:rPr>
              <w:tab/>
            </w:r>
            <w:r w:rsidR="00823EFD" w:rsidRPr="00D360E8">
              <w:rPr>
                <w:noProof/>
                <w:webHidden/>
              </w:rPr>
              <w:fldChar w:fldCharType="begin"/>
            </w:r>
            <w:r w:rsidR="00823EFD" w:rsidRPr="00D360E8">
              <w:rPr>
                <w:noProof/>
                <w:webHidden/>
              </w:rPr>
              <w:instrText xml:space="preserve"> PAGEREF _Toc193645160 \h </w:instrText>
            </w:r>
            <w:r w:rsidR="00823EFD" w:rsidRPr="00D360E8">
              <w:rPr>
                <w:noProof/>
                <w:webHidden/>
              </w:rPr>
            </w:r>
            <w:r w:rsidR="00823EFD" w:rsidRPr="00D360E8">
              <w:rPr>
                <w:noProof/>
                <w:webHidden/>
              </w:rPr>
              <w:fldChar w:fldCharType="separate"/>
            </w:r>
            <w:r w:rsidR="00C059A1">
              <w:rPr>
                <w:noProof/>
                <w:webHidden/>
              </w:rPr>
              <w:t>11</w:t>
            </w:r>
            <w:r w:rsidR="00823EFD" w:rsidRPr="00D360E8">
              <w:rPr>
                <w:noProof/>
                <w:webHidden/>
              </w:rPr>
              <w:fldChar w:fldCharType="end"/>
            </w:r>
          </w:hyperlink>
        </w:p>
        <w:p w14:paraId="19CD95A8" w14:textId="377C7AD7" w:rsidR="00823EFD" w:rsidRPr="00D360E8" w:rsidRDefault="0041388A" w:rsidP="00D360E8">
          <w:pPr>
            <w:pStyle w:val="13"/>
            <w:tabs>
              <w:tab w:val="right" w:leader="dot" w:pos="10042"/>
            </w:tabs>
            <w:spacing w:before="0" w:line="360" w:lineRule="auto"/>
            <w:rPr>
              <w:rFonts w:eastAsiaTheme="minorEastAsia"/>
              <w:caps w:val="0"/>
              <w:noProof/>
            </w:rPr>
          </w:pPr>
          <w:hyperlink w:anchor="_Toc193645161" w:history="1">
            <w:r w:rsidR="00823EFD" w:rsidRPr="00D360E8">
              <w:rPr>
                <w:rStyle w:val="af5"/>
                <w:noProof/>
              </w:rPr>
              <w:t>7 СВЕДЕНИЯ ПО УТИЛИЗАЦИИ</w:t>
            </w:r>
            <w:r w:rsidR="00823EFD" w:rsidRPr="00D360E8">
              <w:rPr>
                <w:noProof/>
                <w:webHidden/>
              </w:rPr>
              <w:tab/>
            </w:r>
            <w:r w:rsidR="00823EFD" w:rsidRPr="00D360E8">
              <w:rPr>
                <w:noProof/>
                <w:webHidden/>
              </w:rPr>
              <w:fldChar w:fldCharType="begin"/>
            </w:r>
            <w:r w:rsidR="00823EFD" w:rsidRPr="00D360E8">
              <w:rPr>
                <w:noProof/>
                <w:webHidden/>
              </w:rPr>
              <w:instrText xml:space="preserve"> PAGEREF _Toc193645161 \h </w:instrText>
            </w:r>
            <w:r w:rsidR="00823EFD" w:rsidRPr="00D360E8">
              <w:rPr>
                <w:noProof/>
                <w:webHidden/>
              </w:rPr>
            </w:r>
            <w:r w:rsidR="00823EFD" w:rsidRPr="00D360E8">
              <w:rPr>
                <w:noProof/>
                <w:webHidden/>
              </w:rPr>
              <w:fldChar w:fldCharType="separate"/>
            </w:r>
            <w:r w:rsidR="00C059A1">
              <w:rPr>
                <w:noProof/>
                <w:webHidden/>
              </w:rPr>
              <w:t>11</w:t>
            </w:r>
            <w:r w:rsidR="00823EFD" w:rsidRPr="00D360E8">
              <w:rPr>
                <w:noProof/>
                <w:webHidden/>
              </w:rPr>
              <w:fldChar w:fldCharType="end"/>
            </w:r>
          </w:hyperlink>
        </w:p>
        <w:p w14:paraId="7EF3155C" w14:textId="6ACAC84E" w:rsidR="00823EFD" w:rsidRPr="00D360E8" w:rsidRDefault="0041388A" w:rsidP="00D360E8">
          <w:pPr>
            <w:pStyle w:val="13"/>
            <w:tabs>
              <w:tab w:val="right" w:leader="dot" w:pos="10042"/>
            </w:tabs>
            <w:spacing w:before="0" w:line="360" w:lineRule="auto"/>
            <w:rPr>
              <w:rFonts w:eastAsiaTheme="minorEastAsia"/>
              <w:caps w:val="0"/>
              <w:noProof/>
            </w:rPr>
          </w:pPr>
          <w:hyperlink w:anchor="_Toc193645162" w:history="1">
            <w:r w:rsidR="00823EFD" w:rsidRPr="00D360E8">
              <w:rPr>
                <w:rStyle w:val="af5"/>
                <w:noProof/>
              </w:rPr>
              <w:t>8 ГАРАНТИЙНЫЕ ОБЯЗАТЕЛЬСТВА</w:t>
            </w:r>
            <w:r w:rsidR="00823EFD" w:rsidRPr="00D360E8">
              <w:rPr>
                <w:noProof/>
                <w:webHidden/>
              </w:rPr>
              <w:tab/>
            </w:r>
            <w:r w:rsidR="00823EFD" w:rsidRPr="00D360E8">
              <w:rPr>
                <w:noProof/>
                <w:webHidden/>
              </w:rPr>
              <w:fldChar w:fldCharType="begin"/>
            </w:r>
            <w:r w:rsidR="00823EFD" w:rsidRPr="00D360E8">
              <w:rPr>
                <w:noProof/>
                <w:webHidden/>
              </w:rPr>
              <w:instrText xml:space="preserve"> PAGEREF _Toc193645162 \h </w:instrText>
            </w:r>
            <w:r w:rsidR="00823EFD" w:rsidRPr="00D360E8">
              <w:rPr>
                <w:noProof/>
                <w:webHidden/>
              </w:rPr>
            </w:r>
            <w:r w:rsidR="00823EFD" w:rsidRPr="00D360E8">
              <w:rPr>
                <w:noProof/>
                <w:webHidden/>
              </w:rPr>
              <w:fldChar w:fldCharType="separate"/>
            </w:r>
            <w:r w:rsidR="00C059A1">
              <w:rPr>
                <w:noProof/>
                <w:webHidden/>
              </w:rPr>
              <w:t>11</w:t>
            </w:r>
            <w:r w:rsidR="00823EFD" w:rsidRPr="00D360E8">
              <w:rPr>
                <w:noProof/>
                <w:webHidden/>
              </w:rPr>
              <w:fldChar w:fldCharType="end"/>
            </w:r>
          </w:hyperlink>
        </w:p>
        <w:p w14:paraId="4E8767A0" w14:textId="20696825" w:rsidR="00823EFD" w:rsidRPr="00D360E8" w:rsidRDefault="0041388A" w:rsidP="00D360E8">
          <w:pPr>
            <w:pStyle w:val="13"/>
            <w:tabs>
              <w:tab w:val="right" w:leader="dot" w:pos="10042"/>
            </w:tabs>
            <w:spacing w:before="0" w:line="360" w:lineRule="auto"/>
            <w:rPr>
              <w:rFonts w:eastAsiaTheme="minorEastAsia"/>
              <w:caps w:val="0"/>
              <w:noProof/>
            </w:rPr>
          </w:pPr>
          <w:hyperlink w:anchor="_Toc193645163" w:history="1">
            <w:r w:rsidR="00823EFD" w:rsidRPr="00D360E8">
              <w:rPr>
                <w:rStyle w:val="af5"/>
                <w:iCs/>
                <w:noProof/>
              </w:rPr>
              <w:t>9. НАСТРОЙКА И ПРОГРАММИРОВАНИЕ</w:t>
            </w:r>
            <w:r w:rsidR="00823EFD" w:rsidRPr="00D360E8">
              <w:rPr>
                <w:noProof/>
                <w:webHidden/>
              </w:rPr>
              <w:tab/>
            </w:r>
            <w:r w:rsidR="00823EFD" w:rsidRPr="00D360E8">
              <w:rPr>
                <w:noProof/>
                <w:webHidden/>
              </w:rPr>
              <w:fldChar w:fldCharType="begin"/>
            </w:r>
            <w:r w:rsidR="00823EFD" w:rsidRPr="00D360E8">
              <w:rPr>
                <w:noProof/>
                <w:webHidden/>
              </w:rPr>
              <w:instrText xml:space="preserve"> PAGEREF _Toc193645163 \h </w:instrText>
            </w:r>
            <w:r w:rsidR="00823EFD" w:rsidRPr="00D360E8">
              <w:rPr>
                <w:noProof/>
                <w:webHidden/>
              </w:rPr>
            </w:r>
            <w:r w:rsidR="00823EFD" w:rsidRPr="00D360E8">
              <w:rPr>
                <w:noProof/>
                <w:webHidden/>
              </w:rPr>
              <w:fldChar w:fldCharType="separate"/>
            </w:r>
            <w:r w:rsidR="00C059A1">
              <w:rPr>
                <w:noProof/>
                <w:webHidden/>
              </w:rPr>
              <w:t>13</w:t>
            </w:r>
            <w:r w:rsidR="00823EFD" w:rsidRPr="00D360E8">
              <w:rPr>
                <w:noProof/>
                <w:webHidden/>
              </w:rPr>
              <w:fldChar w:fldCharType="end"/>
            </w:r>
          </w:hyperlink>
        </w:p>
        <w:p w14:paraId="3B9F530C" w14:textId="1F18B7F4" w:rsidR="00823EFD" w:rsidRPr="00D360E8" w:rsidRDefault="0041388A" w:rsidP="00D360E8">
          <w:pPr>
            <w:pStyle w:val="24"/>
            <w:tabs>
              <w:tab w:val="right" w:leader="dot" w:pos="10042"/>
            </w:tabs>
            <w:spacing w:before="0" w:line="360" w:lineRule="auto"/>
            <w:rPr>
              <w:rFonts w:ascii="Times New Roman" w:eastAsiaTheme="minorEastAsia" w:hAnsi="Times New Roman"/>
              <w:b w:val="0"/>
              <w:bCs w:val="0"/>
              <w:noProof/>
              <w:sz w:val="24"/>
              <w:szCs w:val="24"/>
            </w:rPr>
          </w:pPr>
          <w:hyperlink w:anchor="_Toc193645164" w:history="1">
            <w:r w:rsidR="00823EFD" w:rsidRPr="00D360E8">
              <w:rPr>
                <w:rStyle w:val="af5"/>
                <w:rFonts w:ascii="Times New Roman" w:hAnsi="Times New Roman"/>
                <w:b w:val="0"/>
                <w:bCs w:val="0"/>
                <w:noProof/>
                <w:sz w:val="24"/>
                <w:szCs w:val="24"/>
              </w:rPr>
              <w:t>9.1 Порядок работы</w:t>
            </w:r>
            <w:r w:rsidR="00823EFD" w:rsidRPr="00D360E8">
              <w:rPr>
                <w:rFonts w:ascii="Times New Roman" w:hAnsi="Times New Roman"/>
                <w:b w:val="0"/>
                <w:bCs w:val="0"/>
                <w:noProof/>
                <w:webHidden/>
                <w:sz w:val="24"/>
                <w:szCs w:val="24"/>
              </w:rPr>
              <w:tab/>
            </w:r>
            <w:r w:rsidR="00823EFD" w:rsidRPr="00D360E8">
              <w:rPr>
                <w:rFonts w:ascii="Times New Roman" w:hAnsi="Times New Roman"/>
                <w:b w:val="0"/>
                <w:bCs w:val="0"/>
                <w:noProof/>
                <w:webHidden/>
                <w:sz w:val="24"/>
                <w:szCs w:val="24"/>
              </w:rPr>
              <w:fldChar w:fldCharType="begin"/>
            </w:r>
            <w:r w:rsidR="00823EFD" w:rsidRPr="00D360E8">
              <w:rPr>
                <w:rFonts w:ascii="Times New Roman" w:hAnsi="Times New Roman"/>
                <w:b w:val="0"/>
                <w:bCs w:val="0"/>
                <w:noProof/>
                <w:webHidden/>
                <w:sz w:val="24"/>
                <w:szCs w:val="24"/>
              </w:rPr>
              <w:instrText xml:space="preserve"> PAGEREF _Toc193645164 \h </w:instrText>
            </w:r>
            <w:r w:rsidR="00823EFD" w:rsidRPr="00D360E8">
              <w:rPr>
                <w:rFonts w:ascii="Times New Roman" w:hAnsi="Times New Roman"/>
                <w:b w:val="0"/>
                <w:bCs w:val="0"/>
                <w:noProof/>
                <w:webHidden/>
                <w:sz w:val="24"/>
                <w:szCs w:val="24"/>
              </w:rPr>
            </w:r>
            <w:r w:rsidR="00823EFD" w:rsidRPr="00D360E8">
              <w:rPr>
                <w:rFonts w:ascii="Times New Roman" w:hAnsi="Times New Roman"/>
                <w:b w:val="0"/>
                <w:bCs w:val="0"/>
                <w:noProof/>
                <w:webHidden/>
                <w:sz w:val="24"/>
                <w:szCs w:val="24"/>
              </w:rPr>
              <w:fldChar w:fldCharType="separate"/>
            </w:r>
            <w:r w:rsidR="00C059A1">
              <w:rPr>
                <w:rFonts w:ascii="Times New Roman" w:hAnsi="Times New Roman"/>
                <w:b w:val="0"/>
                <w:bCs w:val="0"/>
                <w:noProof/>
                <w:webHidden/>
                <w:sz w:val="24"/>
                <w:szCs w:val="24"/>
              </w:rPr>
              <w:t>13</w:t>
            </w:r>
            <w:r w:rsidR="00823EFD" w:rsidRPr="00D360E8">
              <w:rPr>
                <w:rFonts w:ascii="Times New Roman" w:hAnsi="Times New Roman"/>
                <w:b w:val="0"/>
                <w:bCs w:val="0"/>
                <w:noProof/>
                <w:webHidden/>
                <w:sz w:val="24"/>
                <w:szCs w:val="24"/>
              </w:rPr>
              <w:fldChar w:fldCharType="end"/>
            </w:r>
          </w:hyperlink>
        </w:p>
        <w:p w14:paraId="6A41B8BE" w14:textId="61EFB81D" w:rsidR="00823EFD" w:rsidRPr="00D360E8" w:rsidRDefault="0041388A" w:rsidP="00D360E8">
          <w:pPr>
            <w:pStyle w:val="24"/>
            <w:tabs>
              <w:tab w:val="right" w:leader="dot" w:pos="10042"/>
            </w:tabs>
            <w:spacing w:before="0" w:line="360" w:lineRule="auto"/>
            <w:rPr>
              <w:rFonts w:ascii="Times New Roman" w:eastAsiaTheme="minorEastAsia" w:hAnsi="Times New Roman"/>
              <w:b w:val="0"/>
              <w:bCs w:val="0"/>
              <w:noProof/>
              <w:sz w:val="24"/>
              <w:szCs w:val="24"/>
            </w:rPr>
          </w:pPr>
          <w:hyperlink w:anchor="_Toc193645165" w:history="1">
            <w:r w:rsidR="00823EFD" w:rsidRPr="00D360E8">
              <w:rPr>
                <w:rStyle w:val="af5"/>
                <w:rFonts w:ascii="Times New Roman" w:hAnsi="Times New Roman"/>
                <w:b w:val="0"/>
                <w:bCs w:val="0"/>
                <w:noProof/>
                <w:spacing w:val="-2"/>
                <w:sz w:val="24"/>
                <w:szCs w:val="24"/>
              </w:rPr>
              <w:t>9.1.1 Установка тары.</w:t>
            </w:r>
            <w:r w:rsidR="00823EFD" w:rsidRPr="00D360E8">
              <w:rPr>
                <w:rFonts w:ascii="Times New Roman" w:hAnsi="Times New Roman"/>
                <w:b w:val="0"/>
                <w:bCs w:val="0"/>
                <w:noProof/>
                <w:webHidden/>
                <w:sz w:val="24"/>
                <w:szCs w:val="24"/>
              </w:rPr>
              <w:tab/>
            </w:r>
            <w:r w:rsidR="00823EFD" w:rsidRPr="00D360E8">
              <w:rPr>
                <w:rFonts w:ascii="Times New Roman" w:hAnsi="Times New Roman"/>
                <w:b w:val="0"/>
                <w:bCs w:val="0"/>
                <w:noProof/>
                <w:webHidden/>
                <w:sz w:val="24"/>
                <w:szCs w:val="24"/>
              </w:rPr>
              <w:fldChar w:fldCharType="begin"/>
            </w:r>
            <w:r w:rsidR="00823EFD" w:rsidRPr="00D360E8">
              <w:rPr>
                <w:rFonts w:ascii="Times New Roman" w:hAnsi="Times New Roman"/>
                <w:b w:val="0"/>
                <w:bCs w:val="0"/>
                <w:noProof/>
                <w:webHidden/>
                <w:sz w:val="24"/>
                <w:szCs w:val="24"/>
              </w:rPr>
              <w:instrText xml:space="preserve"> PAGEREF _Toc193645165 \h </w:instrText>
            </w:r>
            <w:r w:rsidR="00823EFD" w:rsidRPr="00D360E8">
              <w:rPr>
                <w:rFonts w:ascii="Times New Roman" w:hAnsi="Times New Roman"/>
                <w:b w:val="0"/>
                <w:bCs w:val="0"/>
                <w:noProof/>
                <w:webHidden/>
                <w:sz w:val="24"/>
                <w:szCs w:val="24"/>
              </w:rPr>
            </w:r>
            <w:r w:rsidR="00823EFD" w:rsidRPr="00D360E8">
              <w:rPr>
                <w:rFonts w:ascii="Times New Roman" w:hAnsi="Times New Roman"/>
                <w:b w:val="0"/>
                <w:bCs w:val="0"/>
                <w:noProof/>
                <w:webHidden/>
                <w:sz w:val="24"/>
                <w:szCs w:val="24"/>
              </w:rPr>
              <w:fldChar w:fldCharType="separate"/>
            </w:r>
            <w:r w:rsidR="00C059A1">
              <w:rPr>
                <w:rFonts w:ascii="Times New Roman" w:hAnsi="Times New Roman"/>
                <w:b w:val="0"/>
                <w:bCs w:val="0"/>
                <w:noProof/>
                <w:webHidden/>
                <w:sz w:val="24"/>
                <w:szCs w:val="24"/>
              </w:rPr>
              <w:t>13</w:t>
            </w:r>
            <w:r w:rsidR="00823EFD" w:rsidRPr="00D360E8">
              <w:rPr>
                <w:rFonts w:ascii="Times New Roman" w:hAnsi="Times New Roman"/>
                <w:b w:val="0"/>
                <w:bCs w:val="0"/>
                <w:noProof/>
                <w:webHidden/>
                <w:sz w:val="24"/>
                <w:szCs w:val="24"/>
              </w:rPr>
              <w:fldChar w:fldCharType="end"/>
            </w:r>
          </w:hyperlink>
        </w:p>
        <w:p w14:paraId="76593281" w14:textId="268D788C" w:rsidR="00823EFD" w:rsidRPr="00D360E8" w:rsidRDefault="0041388A" w:rsidP="00D360E8">
          <w:pPr>
            <w:pStyle w:val="24"/>
            <w:tabs>
              <w:tab w:val="right" w:leader="dot" w:pos="10042"/>
            </w:tabs>
            <w:spacing w:before="0" w:line="360" w:lineRule="auto"/>
            <w:rPr>
              <w:rFonts w:ascii="Times New Roman" w:eastAsiaTheme="minorEastAsia" w:hAnsi="Times New Roman"/>
              <w:b w:val="0"/>
              <w:bCs w:val="0"/>
              <w:noProof/>
              <w:sz w:val="24"/>
              <w:szCs w:val="24"/>
            </w:rPr>
          </w:pPr>
          <w:hyperlink w:anchor="_Toc193645166" w:history="1">
            <w:r w:rsidR="00823EFD" w:rsidRPr="00D360E8">
              <w:rPr>
                <w:rStyle w:val="af5"/>
                <w:rFonts w:ascii="Times New Roman" w:hAnsi="Times New Roman"/>
                <w:b w:val="0"/>
                <w:bCs w:val="0"/>
                <w:noProof/>
                <w:sz w:val="24"/>
                <w:szCs w:val="24"/>
              </w:rPr>
              <w:t>9.1.2 Установка и изменение параметров.</w:t>
            </w:r>
            <w:r w:rsidR="00823EFD" w:rsidRPr="00D360E8">
              <w:rPr>
                <w:rFonts w:ascii="Times New Roman" w:hAnsi="Times New Roman"/>
                <w:b w:val="0"/>
                <w:bCs w:val="0"/>
                <w:noProof/>
                <w:webHidden/>
                <w:sz w:val="24"/>
                <w:szCs w:val="24"/>
              </w:rPr>
              <w:tab/>
            </w:r>
            <w:r w:rsidR="00823EFD" w:rsidRPr="00D360E8">
              <w:rPr>
                <w:rFonts w:ascii="Times New Roman" w:hAnsi="Times New Roman"/>
                <w:b w:val="0"/>
                <w:bCs w:val="0"/>
                <w:noProof/>
                <w:webHidden/>
                <w:sz w:val="24"/>
                <w:szCs w:val="24"/>
              </w:rPr>
              <w:fldChar w:fldCharType="begin"/>
            </w:r>
            <w:r w:rsidR="00823EFD" w:rsidRPr="00D360E8">
              <w:rPr>
                <w:rFonts w:ascii="Times New Roman" w:hAnsi="Times New Roman"/>
                <w:b w:val="0"/>
                <w:bCs w:val="0"/>
                <w:noProof/>
                <w:webHidden/>
                <w:sz w:val="24"/>
                <w:szCs w:val="24"/>
              </w:rPr>
              <w:instrText xml:space="preserve"> PAGEREF _Toc193645166 \h </w:instrText>
            </w:r>
            <w:r w:rsidR="00823EFD" w:rsidRPr="00D360E8">
              <w:rPr>
                <w:rFonts w:ascii="Times New Roman" w:hAnsi="Times New Roman"/>
                <w:b w:val="0"/>
                <w:bCs w:val="0"/>
                <w:noProof/>
                <w:webHidden/>
                <w:sz w:val="24"/>
                <w:szCs w:val="24"/>
              </w:rPr>
            </w:r>
            <w:r w:rsidR="00823EFD" w:rsidRPr="00D360E8">
              <w:rPr>
                <w:rFonts w:ascii="Times New Roman" w:hAnsi="Times New Roman"/>
                <w:b w:val="0"/>
                <w:bCs w:val="0"/>
                <w:noProof/>
                <w:webHidden/>
                <w:sz w:val="24"/>
                <w:szCs w:val="24"/>
              </w:rPr>
              <w:fldChar w:fldCharType="separate"/>
            </w:r>
            <w:r w:rsidR="00C059A1">
              <w:rPr>
                <w:rFonts w:ascii="Times New Roman" w:hAnsi="Times New Roman"/>
                <w:b w:val="0"/>
                <w:bCs w:val="0"/>
                <w:noProof/>
                <w:webHidden/>
                <w:sz w:val="24"/>
                <w:szCs w:val="24"/>
              </w:rPr>
              <w:t>13</w:t>
            </w:r>
            <w:r w:rsidR="00823EFD" w:rsidRPr="00D360E8">
              <w:rPr>
                <w:rFonts w:ascii="Times New Roman" w:hAnsi="Times New Roman"/>
                <w:b w:val="0"/>
                <w:bCs w:val="0"/>
                <w:noProof/>
                <w:webHidden/>
                <w:sz w:val="24"/>
                <w:szCs w:val="24"/>
              </w:rPr>
              <w:fldChar w:fldCharType="end"/>
            </w:r>
          </w:hyperlink>
        </w:p>
        <w:p w14:paraId="56F364C4" w14:textId="4F684EC5" w:rsidR="00823EFD" w:rsidRPr="00D360E8" w:rsidRDefault="0041388A" w:rsidP="00D360E8">
          <w:pPr>
            <w:pStyle w:val="24"/>
            <w:tabs>
              <w:tab w:val="right" w:leader="dot" w:pos="10042"/>
            </w:tabs>
            <w:spacing w:before="0" w:line="360" w:lineRule="auto"/>
            <w:rPr>
              <w:rFonts w:ascii="Times New Roman" w:eastAsiaTheme="minorEastAsia" w:hAnsi="Times New Roman"/>
              <w:b w:val="0"/>
              <w:bCs w:val="0"/>
              <w:noProof/>
              <w:sz w:val="24"/>
              <w:szCs w:val="24"/>
            </w:rPr>
          </w:pPr>
          <w:hyperlink w:anchor="_Toc193645167" w:history="1">
            <w:r w:rsidR="00823EFD" w:rsidRPr="00D360E8">
              <w:rPr>
                <w:rStyle w:val="af5"/>
                <w:rFonts w:ascii="Times New Roman" w:hAnsi="Times New Roman"/>
                <w:b w:val="0"/>
                <w:bCs w:val="0"/>
                <w:iCs/>
                <w:noProof/>
                <w:sz w:val="24"/>
                <w:szCs w:val="24"/>
              </w:rPr>
              <w:t>9.2 Список разделов и программируемых параметров</w:t>
            </w:r>
            <w:r w:rsidR="00823EFD" w:rsidRPr="00D360E8">
              <w:rPr>
                <w:rFonts w:ascii="Times New Roman" w:hAnsi="Times New Roman"/>
                <w:b w:val="0"/>
                <w:bCs w:val="0"/>
                <w:noProof/>
                <w:webHidden/>
                <w:sz w:val="24"/>
                <w:szCs w:val="24"/>
              </w:rPr>
              <w:tab/>
            </w:r>
            <w:r w:rsidR="00823EFD" w:rsidRPr="00D360E8">
              <w:rPr>
                <w:rFonts w:ascii="Times New Roman" w:hAnsi="Times New Roman"/>
                <w:b w:val="0"/>
                <w:bCs w:val="0"/>
                <w:noProof/>
                <w:webHidden/>
                <w:sz w:val="24"/>
                <w:szCs w:val="24"/>
              </w:rPr>
              <w:fldChar w:fldCharType="begin"/>
            </w:r>
            <w:r w:rsidR="00823EFD" w:rsidRPr="00D360E8">
              <w:rPr>
                <w:rFonts w:ascii="Times New Roman" w:hAnsi="Times New Roman"/>
                <w:b w:val="0"/>
                <w:bCs w:val="0"/>
                <w:noProof/>
                <w:webHidden/>
                <w:sz w:val="24"/>
                <w:szCs w:val="24"/>
              </w:rPr>
              <w:instrText xml:space="preserve"> PAGEREF _Toc193645167 \h </w:instrText>
            </w:r>
            <w:r w:rsidR="00823EFD" w:rsidRPr="00D360E8">
              <w:rPr>
                <w:rFonts w:ascii="Times New Roman" w:hAnsi="Times New Roman"/>
                <w:b w:val="0"/>
                <w:bCs w:val="0"/>
                <w:noProof/>
                <w:webHidden/>
                <w:sz w:val="24"/>
                <w:szCs w:val="24"/>
              </w:rPr>
            </w:r>
            <w:r w:rsidR="00823EFD" w:rsidRPr="00D360E8">
              <w:rPr>
                <w:rFonts w:ascii="Times New Roman" w:hAnsi="Times New Roman"/>
                <w:b w:val="0"/>
                <w:bCs w:val="0"/>
                <w:noProof/>
                <w:webHidden/>
                <w:sz w:val="24"/>
                <w:szCs w:val="24"/>
              </w:rPr>
              <w:fldChar w:fldCharType="separate"/>
            </w:r>
            <w:r w:rsidR="00C059A1">
              <w:rPr>
                <w:rFonts w:ascii="Times New Roman" w:hAnsi="Times New Roman"/>
                <w:b w:val="0"/>
                <w:bCs w:val="0"/>
                <w:noProof/>
                <w:webHidden/>
                <w:sz w:val="24"/>
                <w:szCs w:val="24"/>
              </w:rPr>
              <w:t>14</w:t>
            </w:r>
            <w:r w:rsidR="00823EFD" w:rsidRPr="00D360E8">
              <w:rPr>
                <w:rFonts w:ascii="Times New Roman" w:hAnsi="Times New Roman"/>
                <w:b w:val="0"/>
                <w:bCs w:val="0"/>
                <w:noProof/>
                <w:webHidden/>
                <w:sz w:val="24"/>
                <w:szCs w:val="24"/>
              </w:rPr>
              <w:fldChar w:fldCharType="end"/>
            </w:r>
          </w:hyperlink>
        </w:p>
        <w:p w14:paraId="526D8E3D" w14:textId="70B88270" w:rsidR="00823EFD" w:rsidRPr="00D360E8" w:rsidRDefault="0041388A" w:rsidP="00D360E8">
          <w:pPr>
            <w:pStyle w:val="24"/>
            <w:tabs>
              <w:tab w:val="right" w:leader="dot" w:pos="10042"/>
            </w:tabs>
            <w:spacing w:before="0" w:line="360" w:lineRule="auto"/>
            <w:rPr>
              <w:rFonts w:ascii="Times New Roman" w:eastAsiaTheme="minorEastAsia" w:hAnsi="Times New Roman"/>
              <w:b w:val="0"/>
              <w:bCs w:val="0"/>
              <w:noProof/>
              <w:sz w:val="24"/>
              <w:szCs w:val="24"/>
            </w:rPr>
          </w:pPr>
          <w:hyperlink w:anchor="_Toc193645168" w:history="1">
            <w:r w:rsidR="00823EFD" w:rsidRPr="00D360E8">
              <w:rPr>
                <w:rStyle w:val="af5"/>
                <w:rFonts w:ascii="Times New Roman" w:hAnsi="Times New Roman"/>
                <w:b w:val="0"/>
                <w:bCs w:val="0"/>
                <w:noProof/>
                <w:sz w:val="24"/>
                <w:szCs w:val="24"/>
              </w:rPr>
              <w:t>9.3 Уровни доступа к настройкам прибора</w:t>
            </w:r>
            <w:r w:rsidR="00823EFD" w:rsidRPr="00D360E8">
              <w:rPr>
                <w:rFonts w:ascii="Times New Roman" w:hAnsi="Times New Roman"/>
                <w:b w:val="0"/>
                <w:bCs w:val="0"/>
                <w:noProof/>
                <w:webHidden/>
                <w:sz w:val="24"/>
                <w:szCs w:val="24"/>
              </w:rPr>
              <w:tab/>
            </w:r>
            <w:r w:rsidR="00823EFD" w:rsidRPr="00D360E8">
              <w:rPr>
                <w:rFonts w:ascii="Times New Roman" w:hAnsi="Times New Roman"/>
                <w:b w:val="0"/>
                <w:bCs w:val="0"/>
                <w:noProof/>
                <w:webHidden/>
                <w:sz w:val="24"/>
                <w:szCs w:val="24"/>
              </w:rPr>
              <w:fldChar w:fldCharType="begin"/>
            </w:r>
            <w:r w:rsidR="00823EFD" w:rsidRPr="00D360E8">
              <w:rPr>
                <w:rFonts w:ascii="Times New Roman" w:hAnsi="Times New Roman"/>
                <w:b w:val="0"/>
                <w:bCs w:val="0"/>
                <w:noProof/>
                <w:webHidden/>
                <w:sz w:val="24"/>
                <w:szCs w:val="24"/>
              </w:rPr>
              <w:instrText xml:space="preserve"> PAGEREF _Toc193645168 \h </w:instrText>
            </w:r>
            <w:r w:rsidR="00823EFD" w:rsidRPr="00D360E8">
              <w:rPr>
                <w:rFonts w:ascii="Times New Roman" w:hAnsi="Times New Roman"/>
                <w:b w:val="0"/>
                <w:bCs w:val="0"/>
                <w:noProof/>
                <w:webHidden/>
                <w:sz w:val="24"/>
                <w:szCs w:val="24"/>
              </w:rPr>
            </w:r>
            <w:r w:rsidR="00823EFD" w:rsidRPr="00D360E8">
              <w:rPr>
                <w:rFonts w:ascii="Times New Roman" w:hAnsi="Times New Roman"/>
                <w:b w:val="0"/>
                <w:bCs w:val="0"/>
                <w:noProof/>
                <w:webHidden/>
                <w:sz w:val="24"/>
                <w:szCs w:val="24"/>
              </w:rPr>
              <w:fldChar w:fldCharType="separate"/>
            </w:r>
            <w:r w:rsidR="00C059A1">
              <w:rPr>
                <w:rFonts w:ascii="Times New Roman" w:hAnsi="Times New Roman"/>
                <w:b w:val="0"/>
                <w:bCs w:val="0"/>
                <w:noProof/>
                <w:webHidden/>
                <w:sz w:val="24"/>
                <w:szCs w:val="24"/>
              </w:rPr>
              <w:t>18</w:t>
            </w:r>
            <w:r w:rsidR="00823EFD" w:rsidRPr="00D360E8">
              <w:rPr>
                <w:rFonts w:ascii="Times New Roman" w:hAnsi="Times New Roman"/>
                <w:b w:val="0"/>
                <w:bCs w:val="0"/>
                <w:noProof/>
                <w:webHidden/>
                <w:sz w:val="24"/>
                <w:szCs w:val="24"/>
              </w:rPr>
              <w:fldChar w:fldCharType="end"/>
            </w:r>
          </w:hyperlink>
        </w:p>
        <w:p w14:paraId="4FF6AE99" w14:textId="68F41A10" w:rsidR="00823EFD" w:rsidRPr="00D360E8" w:rsidRDefault="0041388A" w:rsidP="00D360E8">
          <w:pPr>
            <w:pStyle w:val="24"/>
            <w:tabs>
              <w:tab w:val="right" w:leader="dot" w:pos="10042"/>
            </w:tabs>
            <w:spacing w:before="0" w:line="360" w:lineRule="auto"/>
            <w:rPr>
              <w:rFonts w:ascii="Times New Roman" w:eastAsiaTheme="minorEastAsia" w:hAnsi="Times New Roman"/>
              <w:b w:val="0"/>
              <w:bCs w:val="0"/>
              <w:noProof/>
              <w:sz w:val="24"/>
              <w:szCs w:val="24"/>
            </w:rPr>
          </w:pPr>
          <w:hyperlink w:anchor="_Toc193645169" w:history="1">
            <w:r w:rsidR="00823EFD" w:rsidRPr="00D360E8">
              <w:rPr>
                <w:rStyle w:val="af5"/>
                <w:rFonts w:ascii="Times New Roman" w:hAnsi="Times New Roman"/>
                <w:b w:val="0"/>
                <w:bCs w:val="0"/>
                <w:iCs/>
                <w:noProof/>
                <w:sz w:val="24"/>
                <w:szCs w:val="24"/>
              </w:rPr>
              <w:t>9.4 Инструкция по юстировке</w:t>
            </w:r>
            <w:r w:rsidR="00823EFD" w:rsidRPr="00D360E8">
              <w:rPr>
                <w:rFonts w:ascii="Times New Roman" w:hAnsi="Times New Roman"/>
                <w:b w:val="0"/>
                <w:bCs w:val="0"/>
                <w:noProof/>
                <w:webHidden/>
                <w:sz w:val="24"/>
                <w:szCs w:val="24"/>
              </w:rPr>
              <w:tab/>
            </w:r>
            <w:r w:rsidR="00823EFD" w:rsidRPr="00D360E8">
              <w:rPr>
                <w:rFonts w:ascii="Times New Roman" w:hAnsi="Times New Roman"/>
                <w:b w:val="0"/>
                <w:bCs w:val="0"/>
                <w:noProof/>
                <w:webHidden/>
                <w:sz w:val="24"/>
                <w:szCs w:val="24"/>
              </w:rPr>
              <w:fldChar w:fldCharType="begin"/>
            </w:r>
            <w:r w:rsidR="00823EFD" w:rsidRPr="00D360E8">
              <w:rPr>
                <w:rFonts w:ascii="Times New Roman" w:hAnsi="Times New Roman"/>
                <w:b w:val="0"/>
                <w:bCs w:val="0"/>
                <w:noProof/>
                <w:webHidden/>
                <w:sz w:val="24"/>
                <w:szCs w:val="24"/>
              </w:rPr>
              <w:instrText xml:space="preserve"> PAGEREF _Toc193645169 \h </w:instrText>
            </w:r>
            <w:r w:rsidR="00823EFD" w:rsidRPr="00D360E8">
              <w:rPr>
                <w:rFonts w:ascii="Times New Roman" w:hAnsi="Times New Roman"/>
                <w:b w:val="0"/>
                <w:bCs w:val="0"/>
                <w:noProof/>
                <w:webHidden/>
                <w:sz w:val="24"/>
                <w:szCs w:val="24"/>
              </w:rPr>
            </w:r>
            <w:r w:rsidR="00823EFD" w:rsidRPr="00D360E8">
              <w:rPr>
                <w:rFonts w:ascii="Times New Roman" w:hAnsi="Times New Roman"/>
                <w:b w:val="0"/>
                <w:bCs w:val="0"/>
                <w:noProof/>
                <w:webHidden/>
                <w:sz w:val="24"/>
                <w:szCs w:val="24"/>
              </w:rPr>
              <w:fldChar w:fldCharType="separate"/>
            </w:r>
            <w:r w:rsidR="00C059A1">
              <w:rPr>
                <w:rFonts w:ascii="Times New Roman" w:hAnsi="Times New Roman"/>
                <w:b w:val="0"/>
                <w:bCs w:val="0"/>
                <w:noProof/>
                <w:webHidden/>
                <w:sz w:val="24"/>
                <w:szCs w:val="24"/>
              </w:rPr>
              <w:t>18</w:t>
            </w:r>
            <w:r w:rsidR="00823EFD" w:rsidRPr="00D360E8">
              <w:rPr>
                <w:rFonts w:ascii="Times New Roman" w:hAnsi="Times New Roman"/>
                <w:b w:val="0"/>
                <w:bCs w:val="0"/>
                <w:noProof/>
                <w:webHidden/>
                <w:sz w:val="24"/>
                <w:szCs w:val="24"/>
              </w:rPr>
              <w:fldChar w:fldCharType="end"/>
            </w:r>
          </w:hyperlink>
        </w:p>
        <w:p w14:paraId="459507C3" w14:textId="0A9EFCB3" w:rsidR="00823EFD" w:rsidRPr="00D360E8" w:rsidRDefault="0041388A" w:rsidP="00D360E8">
          <w:pPr>
            <w:pStyle w:val="24"/>
            <w:tabs>
              <w:tab w:val="right" w:leader="dot" w:pos="10042"/>
            </w:tabs>
            <w:spacing w:before="0" w:line="360" w:lineRule="auto"/>
            <w:rPr>
              <w:rFonts w:ascii="Times New Roman" w:eastAsiaTheme="minorEastAsia" w:hAnsi="Times New Roman"/>
              <w:b w:val="0"/>
              <w:bCs w:val="0"/>
              <w:noProof/>
              <w:sz w:val="24"/>
              <w:szCs w:val="24"/>
            </w:rPr>
          </w:pPr>
          <w:hyperlink w:anchor="_Toc193645170" w:history="1">
            <w:r w:rsidR="00823EFD" w:rsidRPr="00D360E8">
              <w:rPr>
                <w:rStyle w:val="af5"/>
                <w:rFonts w:ascii="Times New Roman" w:hAnsi="Times New Roman"/>
                <w:b w:val="0"/>
                <w:bCs w:val="0"/>
                <w:iCs/>
                <w:noProof/>
                <w:sz w:val="24"/>
                <w:szCs w:val="24"/>
              </w:rPr>
              <w:t>9.5 работа интерфейса RS-485</w:t>
            </w:r>
            <w:r w:rsidR="00823EFD" w:rsidRPr="00D360E8">
              <w:rPr>
                <w:rFonts w:ascii="Times New Roman" w:hAnsi="Times New Roman"/>
                <w:b w:val="0"/>
                <w:bCs w:val="0"/>
                <w:noProof/>
                <w:webHidden/>
                <w:sz w:val="24"/>
                <w:szCs w:val="24"/>
              </w:rPr>
              <w:tab/>
            </w:r>
            <w:r w:rsidR="00823EFD" w:rsidRPr="00D360E8">
              <w:rPr>
                <w:rFonts w:ascii="Times New Roman" w:hAnsi="Times New Roman"/>
                <w:b w:val="0"/>
                <w:bCs w:val="0"/>
                <w:noProof/>
                <w:webHidden/>
                <w:sz w:val="24"/>
                <w:szCs w:val="24"/>
              </w:rPr>
              <w:fldChar w:fldCharType="begin"/>
            </w:r>
            <w:r w:rsidR="00823EFD" w:rsidRPr="00D360E8">
              <w:rPr>
                <w:rFonts w:ascii="Times New Roman" w:hAnsi="Times New Roman"/>
                <w:b w:val="0"/>
                <w:bCs w:val="0"/>
                <w:noProof/>
                <w:webHidden/>
                <w:sz w:val="24"/>
                <w:szCs w:val="24"/>
              </w:rPr>
              <w:instrText xml:space="preserve"> PAGEREF _Toc193645170 \h </w:instrText>
            </w:r>
            <w:r w:rsidR="00823EFD" w:rsidRPr="00D360E8">
              <w:rPr>
                <w:rFonts w:ascii="Times New Roman" w:hAnsi="Times New Roman"/>
                <w:b w:val="0"/>
                <w:bCs w:val="0"/>
                <w:noProof/>
                <w:webHidden/>
                <w:sz w:val="24"/>
                <w:szCs w:val="24"/>
              </w:rPr>
            </w:r>
            <w:r w:rsidR="00823EFD" w:rsidRPr="00D360E8">
              <w:rPr>
                <w:rFonts w:ascii="Times New Roman" w:hAnsi="Times New Roman"/>
                <w:b w:val="0"/>
                <w:bCs w:val="0"/>
                <w:noProof/>
                <w:webHidden/>
                <w:sz w:val="24"/>
                <w:szCs w:val="24"/>
              </w:rPr>
              <w:fldChar w:fldCharType="separate"/>
            </w:r>
            <w:r w:rsidR="00C059A1">
              <w:rPr>
                <w:rFonts w:ascii="Times New Roman" w:hAnsi="Times New Roman"/>
                <w:b w:val="0"/>
                <w:bCs w:val="0"/>
                <w:noProof/>
                <w:webHidden/>
                <w:sz w:val="24"/>
                <w:szCs w:val="24"/>
              </w:rPr>
              <w:t>20</w:t>
            </w:r>
            <w:r w:rsidR="00823EFD" w:rsidRPr="00D360E8">
              <w:rPr>
                <w:rFonts w:ascii="Times New Roman" w:hAnsi="Times New Roman"/>
                <w:b w:val="0"/>
                <w:bCs w:val="0"/>
                <w:noProof/>
                <w:webHidden/>
                <w:sz w:val="24"/>
                <w:szCs w:val="24"/>
              </w:rPr>
              <w:fldChar w:fldCharType="end"/>
            </w:r>
          </w:hyperlink>
        </w:p>
        <w:p w14:paraId="01579810" w14:textId="3FC3D6FC" w:rsidR="00823EFD" w:rsidRPr="00D360E8" w:rsidRDefault="0041388A" w:rsidP="00D360E8">
          <w:pPr>
            <w:pStyle w:val="24"/>
            <w:tabs>
              <w:tab w:val="right" w:leader="dot" w:pos="10042"/>
            </w:tabs>
            <w:spacing w:before="0" w:line="360" w:lineRule="auto"/>
            <w:rPr>
              <w:rFonts w:ascii="Times New Roman" w:eastAsiaTheme="minorEastAsia" w:hAnsi="Times New Roman"/>
              <w:b w:val="0"/>
              <w:bCs w:val="0"/>
              <w:noProof/>
              <w:sz w:val="24"/>
              <w:szCs w:val="24"/>
            </w:rPr>
          </w:pPr>
          <w:hyperlink w:anchor="_Toc193645171" w:history="1">
            <w:r w:rsidR="00823EFD" w:rsidRPr="00D360E8">
              <w:rPr>
                <w:rStyle w:val="af5"/>
                <w:rFonts w:ascii="Times New Roman" w:hAnsi="Times New Roman"/>
                <w:b w:val="0"/>
                <w:bCs w:val="0"/>
                <w:iCs/>
                <w:noProof/>
                <w:sz w:val="24"/>
                <w:szCs w:val="24"/>
              </w:rPr>
              <w:t>9.5.1 Подключение дополнительного (дублирующего) дисплея</w:t>
            </w:r>
            <w:r w:rsidR="00823EFD" w:rsidRPr="00D360E8">
              <w:rPr>
                <w:rFonts w:ascii="Times New Roman" w:hAnsi="Times New Roman"/>
                <w:b w:val="0"/>
                <w:bCs w:val="0"/>
                <w:noProof/>
                <w:webHidden/>
                <w:sz w:val="24"/>
                <w:szCs w:val="24"/>
              </w:rPr>
              <w:tab/>
            </w:r>
            <w:r w:rsidR="00823EFD" w:rsidRPr="00D360E8">
              <w:rPr>
                <w:rFonts w:ascii="Times New Roman" w:hAnsi="Times New Roman"/>
                <w:b w:val="0"/>
                <w:bCs w:val="0"/>
                <w:noProof/>
                <w:webHidden/>
                <w:sz w:val="24"/>
                <w:szCs w:val="24"/>
              </w:rPr>
              <w:fldChar w:fldCharType="begin"/>
            </w:r>
            <w:r w:rsidR="00823EFD" w:rsidRPr="00D360E8">
              <w:rPr>
                <w:rFonts w:ascii="Times New Roman" w:hAnsi="Times New Roman"/>
                <w:b w:val="0"/>
                <w:bCs w:val="0"/>
                <w:noProof/>
                <w:webHidden/>
                <w:sz w:val="24"/>
                <w:szCs w:val="24"/>
              </w:rPr>
              <w:instrText xml:space="preserve"> PAGEREF _Toc193645171 \h </w:instrText>
            </w:r>
            <w:r w:rsidR="00823EFD" w:rsidRPr="00D360E8">
              <w:rPr>
                <w:rFonts w:ascii="Times New Roman" w:hAnsi="Times New Roman"/>
                <w:b w:val="0"/>
                <w:bCs w:val="0"/>
                <w:noProof/>
                <w:webHidden/>
                <w:sz w:val="24"/>
                <w:szCs w:val="24"/>
              </w:rPr>
            </w:r>
            <w:r w:rsidR="00823EFD" w:rsidRPr="00D360E8">
              <w:rPr>
                <w:rFonts w:ascii="Times New Roman" w:hAnsi="Times New Roman"/>
                <w:b w:val="0"/>
                <w:bCs w:val="0"/>
                <w:noProof/>
                <w:webHidden/>
                <w:sz w:val="24"/>
                <w:szCs w:val="24"/>
              </w:rPr>
              <w:fldChar w:fldCharType="separate"/>
            </w:r>
            <w:r w:rsidR="00C059A1">
              <w:rPr>
                <w:rFonts w:ascii="Times New Roman" w:hAnsi="Times New Roman"/>
                <w:b w:val="0"/>
                <w:bCs w:val="0"/>
                <w:noProof/>
                <w:webHidden/>
                <w:sz w:val="24"/>
                <w:szCs w:val="24"/>
              </w:rPr>
              <w:t>20</w:t>
            </w:r>
            <w:r w:rsidR="00823EFD" w:rsidRPr="00D360E8">
              <w:rPr>
                <w:rFonts w:ascii="Times New Roman" w:hAnsi="Times New Roman"/>
                <w:b w:val="0"/>
                <w:bCs w:val="0"/>
                <w:noProof/>
                <w:webHidden/>
                <w:sz w:val="24"/>
                <w:szCs w:val="24"/>
              </w:rPr>
              <w:fldChar w:fldCharType="end"/>
            </w:r>
          </w:hyperlink>
        </w:p>
        <w:p w14:paraId="18715796" w14:textId="70B3ACB4" w:rsidR="00823EFD" w:rsidRPr="00D360E8" w:rsidRDefault="0041388A" w:rsidP="00D360E8">
          <w:pPr>
            <w:pStyle w:val="24"/>
            <w:tabs>
              <w:tab w:val="right" w:leader="dot" w:pos="10042"/>
            </w:tabs>
            <w:spacing w:before="0" w:line="360" w:lineRule="auto"/>
            <w:rPr>
              <w:rFonts w:ascii="Times New Roman" w:eastAsiaTheme="minorEastAsia" w:hAnsi="Times New Roman"/>
              <w:b w:val="0"/>
              <w:bCs w:val="0"/>
              <w:noProof/>
              <w:sz w:val="24"/>
              <w:szCs w:val="24"/>
            </w:rPr>
          </w:pPr>
          <w:hyperlink w:anchor="_Toc193645172" w:history="1">
            <w:r w:rsidR="00823EFD" w:rsidRPr="00D360E8">
              <w:rPr>
                <w:rStyle w:val="af5"/>
                <w:rFonts w:ascii="Times New Roman" w:hAnsi="Times New Roman"/>
                <w:b w:val="0"/>
                <w:bCs w:val="0"/>
                <w:noProof/>
                <w:sz w:val="24"/>
                <w:szCs w:val="24"/>
              </w:rPr>
              <w:t>9.5.2 Подключение прибора к компьютеру или контроллеру</w:t>
            </w:r>
            <w:r w:rsidR="00823EFD" w:rsidRPr="00D360E8">
              <w:rPr>
                <w:rFonts w:ascii="Times New Roman" w:hAnsi="Times New Roman"/>
                <w:b w:val="0"/>
                <w:bCs w:val="0"/>
                <w:noProof/>
                <w:webHidden/>
                <w:sz w:val="24"/>
                <w:szCs w:val="24"/>
              </w:rPr>
              <w:tab/>
            </w:r>
            <w:r w:rsidR="00823EFD" w:rsidRPr="00D360E8">
              <w:rPr>
                <w:rFonts w:ascii="Times New Roman" w:hAnsi="Times New Roman"/>
                <w:b w:val="0"/>
                <w:bCs w:val="0"/>
                <w:noProof/>
                <w:webHidden/>
                <w:sz w:val="24"/>
                <w:szCs w:val="24"/>
              </w:rPr>
              <w:fldChar w:fldCharType="begin"/>
            </w:r>
            <w:r w:rsidR="00823EFD" w:rsidRPr="00D360E8">
              <w:rPr>
                <w:rFonts w:ascii="Times New Roman" w:hAnsi="Times New Roman"/>
                <w:b w:val="0"/>
                <w:bCs w:val="0"/>
                <w:noProof/>
                <w:webHidden/>
                <w:sz w:val="24"/>
                <w:szCs w:val="24"/>
              </w:rPr>
              <w:instrText xml:space="preserve"> PAGEREF _Toc193645172 \h </w:instrText>
            </w:r>
            <w:r w:rsidR="00823EFD" w:rsidRPr="00D360E8">
              <w:rPr>
                <w:rFonts w:ascii="Times New Roman" w:hAnsi="Times New Roman"/>
                <w:b w:val="0"/>
                <w:bCs w:val="0"/>
                <w:noProof/>
                <w:webHidden/>
                <w:sz w:val="24"/>
                <w:szCs w:val="24"/>
              </w:rPr>
            </w:r>
            <w:r w:rsidR="00823EFD" w:rsidRPr="00D360E8">
              <w:rPr>
                <w:rFonts w:ascii="Times New Roman" w:hAnsi="Times New Roman"/>
                <w:b w:val="0"/>
                <w:bCs w:val="0"/>
                <w:noProof/>
                <w:webHidden/>
                <w:sz w:val="24"/>
                <w:szCs w:val="24"/>
              </w:rPr>
              <w:fldChar w:fldCharType="separate"/>
            </w:r>
            <w:r w:rsidR="00C059A1">
              <w:rPr>
                <w:rFonts w:ascii="Times New Roman" w:hAnsi="Times New Roman"/>
                <w:b w:val="0"/>
                <w:bCs w:val="0"/>
                <w:noProof/>
                <w:webHidden/>
                <w:sz w:val="24"/>
                <w:szCs w:val="24"/>
              </w:rPr>
              <w:t>20</w:t>
            </w:r>
            <w:r w:rsidR="00823EFD" w:rsidRPr="00D360E8">
              <w:rPr>
                <w:rFonts w:ascii="Times New Roman" w:hAnsi="Times New Roman"/>
                <w:b w:val="0"/>
                <w:bCs w:val="0"/>
                <w:noProof/>
                <w:webHidden/>
                <w:sz w:val="24"/>
                <w:szCs w:val="24"/>
              </w:rPr>
              <w:fldChar w:fldCharType="end"/>
            </w:r>
          </w:hyperlink>
        </w:p>
        <w:p w14:paraId="4F39CAB1" w14:textId="51CF945F" w:rsidR="00823EFD" w:rsidRPr="00D360E8" w:rsidRDefault="0041388A" w:rsidP="00D360E8">
          <w:pPr>
            <w:pStyle w:val="24"/>
            <w:tabs>
              <w:tab w:val="right" w:leader="dot" w:pos="10042"/>
            </w:tabs>
            <w:spacing w:before="0" w:line="360" w:lineRule="auto"/>
            <w:rPr>
              <w:rFonts w:ascii="Times New Roman" w:eastAsiaTheme="minorEastAsia" w:hAnsi="Times New Roman"/>
              <w:b w:val="0"/>
              <w:bCs w:val="0"/>
              <w:noProof/>
              <w:sz w:val="24"/>
              <w:szCs w:val="24"/>
            </w:rPr>
          </w:pPr>
          <w:hyperlink w:anchor="_Toc193645173" w:history="1">
            <w:r w:rsidR="00823EFD" w:rsidRPr="00D360E8">
              <w:rPr>
                <w:rStyle w:val="af5"/>
                <w:rFonts w:ascii="Times New Roman" w:hAnsi="Times New Roman"/>
                <w:b w:val="0"/>
                <w:bCs w:val="0"/>
                <w:noProof/>
                <w:sz w:val="24"/>
                <w:szCs w:val="24"/>
              </w:rPr>
              <w:t>9.5.3 Выбор протокола обмена</w:t>
            </w:r>
            <w:r w:rsidR="00823EFD" w:rsidRPr="00D360E8">
              <w:rPr>
                <w:rFonts w:ascii="Times New Roman" w:hAnsi="Times New Roman"/>
                <w:b w:val="0"/>
                <w:bCs w:val="0"/>
                <w:noProof/>
                <w:webHidden/>
                <w:sz w:val="24"/>
                <w:szCs w:val="24"/>
              </w:rPr>
              <w:tab/>
            </w:r>
            <w:r w:rsidR="00823EFD" w:rsidRPr="00D360E8">
              <w:rPr>
                <w:rFonts w:ascii="Times New Roman" w:hAnsi="Times New Roman"/>
                <w:b w:val="0"/>
                <w:bCs w:val="0"/>
                <w:noProof/>
                <w:webHidden/>
                <w:sz w:val="24"/>
                <w:szCs w:val="24"/>
              </w:rPr>
              <w:fldChar w:fldCharType="begin"/>
            </w:r>
            <w:r w:rsidR="00823EFD" w:rsidRPr="00D360E8">
              <w:rPr>
                <w:rFonts w:ascii="Times New Roman" w:hAnsi="Times New Roman"/>
                <w:b w:val="0"/>
                <w:bCs w:val="0"/>
                <w:noProof/>
                <w:webHidden/>
                <w:sz w:val="24"/>
                <w:szCs w:val="24"/>
              </w:rPr>
              <w:instrText xml:space="preserve"> PAGEREF _Toc193645173 \h </w:instrText>
            </w:r>
            <w:r w:rsidR="00823EFD" w:rsidRPr="00D360E8">
              <w:rPr>
                <w:rFonts w:ascii="Times New Roman" w:hAnsi="Times New Roman"/>
                <w:b w:val="0"/>
                <w:bCs w:val="0"/>
                <w:noProof/>
                <w:webHidden/>
                <w:sz w:val="24"/>
                <w:szCs w:val="24"/>
              </w:rPr>
            </w:r>
            <w:r w:rsidR="00823EFD" w:rsidRPr="00D360E8">
              <w:rPr>
                <w:rFonts w:ascii="Times New Roman" w:hAnsi="Times New Roman"/>
                <w:b w:val="0"/>
                <w:bCs w:val="0"/>
                <w:noProof/>
                <w:webHidden/>
                <w:sz w:val="24"/>
                <w:szCs w:val="24"/>
              </w:rPr>
              <w:fldChar w:fldCharType="separate"/>
            </w:r>
            <w:r w:rsidR="00C059A1">
              <w:rPr>
                <w:rFonts w:ascii="Times New Roman" w:hAnsi="Times New Roman"/>
                <w:b w:val="0"/>
                <w:bCs w:val="0"/>
                <w:noProof/>
                <w:webHidden/>
                <w:sz w:val="24"/>
                <w:szCs w:val="24"/>
              </w:rPr>
              <w:t>20</w:t>
            </w:r>
            <w:r w:rsidR="00823EFD" w:rsidRPr="00D360E8">
              <w:rPr>
                <w:rFonts w:ascii="Times New Roman" w:hAnsi="Times New Roman"/>
                <w:b w:val="0"/>
                <w:bCs w:val="0"/>
                <w:noProof/>
                <w:webHidden/>
                <w:sz w:val="24"/>
                <w:szCs w:val="24"/>
              </w:rPr>
              <w:fldChar w:fldCharType="end"/>
            </w:r>
          </w:hyperlink>
        </w:p>
        <w:p w14:paraId="7721CC4A" w14:textId="77777777" w:rsidR="00565C8F" w:rsidRDefault="00C27CAE" w:rsidP="00D360E8">
          <w:pPr>
            <w:spacing w:line="360" w:lineRule="auto"/>
            <w:rPr>
              <w:bCs/>
            </w:rPr>
          </w:pPr>
          <w:r w:rsidRPr="00D360E8">
            <w:fldChar w:fldCharType="end"/>
          </w:r>
        </w:p>
      </w:sdtContent>
    </w:sdt>
    <w:p w14:paraId="66A72F43" w14:textId="77777777" w:rsidR="00565C8F" w:rsidRDefault="00565C8F">
      <w:pPr>
        <w:spacing w:after="160" w:line="259" w:lineRule="auto"/>
        <w:rPr>
          <w:b/>
          <w:sz w:val="28"/>
          <w:szCs w:val="28"/>
          <w:lang w:eastAsia="ar-SA"/>
        </w:rPr>
      </w:pPr>
      <w:r>
        <w:rPr>
          <w:b/>
          <w:sz w:val="28"/>
          <w:szCs w:val="28"/>
          <w:lang w:eastAsia="ar-SA"/>
        </w:rPr>
        <w:br w:type="page"/>
      </w:r>
    </w:p>
    <w:bookmarkEnd w:id="0"/>
    <w:p w14:paraId="6017F5EA" w14:textId="77777777" w:rsidR="00F90791" w:rsidRPr="00F574D3" w:rsidRDefault="00F90791" w:rsidP="00F90791">
      <w:pPr>
        <w:spacing w:after="200" w:line="276" w:lineRule="auto"/>
        <w:ind w:firstLine="567"/>
        <w:jc w:val="both"/>
      </w:pPr>
      <w:r w:rsidRPr="00F574D3">
        <w:lastRenderedPageBreak/>
        <w:t xml:space="preserve">Настоящее Руководство по эксплуатации (далее РЭ) распространяется на измерители-регуляторы многофункциональные ТРИД (далее прибор, приборы) и предназначено для изучения правил работы с приборами, содержит сведения об основных параметрах и условиях эксплуатации. </w:t>
      </w:r>
    </w:p>
    <w:p w14:paraId="1241F418" w14:textId="77777777" w:rsidR="00F90791" w:rsidRPr="00F574D3" w:rsidRDefault="00F90791" w:rsidP="00F90791">
      <w:pPr>
        <w:widowControl w:val="0"/>
        <w:autoSpaceDE w:val="0"/>
        <w:autoSpaceDN w:val="0"/>
        <w:adjustRightInd w:val="0"/>
        <w:spacing w:after="200" w:line="276" w:lineRule="auto"/>
        <w:ind w:firstLine="567"/>
        <w:jc w:val="both"/>
      </w:pPr>
      <w:r w:rsidRPr="00F574D3">
        <w:t>Техническое обслуживание осуществляют лица из числа технического персонала, прошедшие инструктаж по технике безопасности предприятия-потребителя согласно ПТЭ и ПТБ, ознакомленные с настоящим РЭ.</w:t>
      </w:r>
    </w:p>
    <w:p w14:paraId="073DE748" w14:textId="77777777" w:rsidR="00F90791" w:rsidRPr="00F574D3" w:rsidRDefault="00F90791" w:rsidP="00F90791">
      <w:pPr>
        <w:spacing w:after="200" w:line="276" w:lineRule="auto"/>
        <w:ind w:firstLine="567"/>
        <w:jc w:val="both"/>
        <w:rPr>
          <w:color w:val="000000"/>
          <w:spacing w:val="1"/>
        </w:rPr>
      </w:pPr>
      <w:r w:rsidRPr="00F574D3">
        <w:t xml:space="preserve">Приборы выпускаются в соответствии с требованиями </w:t>
      </w:r>
      <w:r w:rsidRPr="00F574D3">
        <w:rPr>
          <w:color w:val="000000"/>
          <w:spacing w:val="1"/>
        </w:rPr>
        <w:t>технических условий ТУ 4212-009-60694339-20 и ГОСТ Р 52931–2008.</w:t>
      </w:r>
    </w:p>
    <w:p w14:paraId="6CDE6F39" w14:textId="77777777" w:rsidR="00F90791" w:rsidRPr="00F574D3" w:rsidRDefault="00F90791" w:rsidP="00F90791">
      <w:pPr>
        <w:spacing w:after="200" w:line="276" w:lineRule="auto"/>
        <w:ind w:firstLine="567"/>
        <w:jc w:val="both"/>
      </w:pPr>
      <w:r w:rsidRPr="00F574D3">
        <w:rPr>
          <w:u w:val="single"/>
        </w:rPr>
        <w:t>Предприятие изготовитель:</w:t>
      </w:r>
    </w:p>
    <w:p w14:paraId="2C5DD525" w14:textId="77777777" w:rsidR="00F90791" w:rsidRPr="00F574D3" w:rsidRDefault="00F90791" w:rsidP="00F90791">
      <w:pPr>
        <w:spacing w:after="200" w:line="276" w:lineRule="auto"/>
        <w:ind w:firstLine="567"/>
        <w:jc w:val="both"/>
      </w:pPr>
      <w:r w:rsidRPr="00F574D3">
        <w:t>Общество с ограниченной ответственностью «Вектор-ПМ» (ООО «Вектор-ПМ»).</w:t>
      </w:r>
    </w:p>
    <w:p w14:paraId="26C6B499" w14:textId="77777777" w:rsidR="00F90791" w:rsidRPr="00F574D3" w:rsidRDefault="00F90791" w:rsidP="00F90791">
      <w:pPr>
        <w:spacing w:after="200" w:line="276" w:lineRule="auto"/>
        <w:ind w:firstLine="567"/>
        <w:jc w:val="both"/>
      </w:pPr>
      <w:r w:rsidRPr="00F574D3">
        <w:t xml:space="preserve">Адрес: </w:t>
      </w:r>
      <w:smartTag w:uri="urn:schemas-microsoft-com:office:smarttags" w:element="metricconverter">
        <w:smartTagPr>
          <w:attr w:name="ProductID" w:val="614038, г"/>
        </w:smartTagPr>
        <w:r w:rsidRPr="00F574D3">
          <w:t>614038, г</w:t>
        </w:r>
      </w:smartTag>
      <w:r w:rsidRPr="00F574D3">
        <w:t>. Пермь, а/я 22.</w:t>
      </w:r>
    </w:p>
    <w:p w14:paraId="300B285A" w14:textId="77777777" w:rsidR="00F90791" w:rsidRPr="00F574D3" w:rsidRDefault="00F90791" w:rsidP="00F90791">
      <w:pPr>
        <w:widowControl w:val="0"/>
        <w:autoSpaceDE w:val="0"/>
        <w:autoSpaceDN w:val="0"/>
        <w:adjustRightInd w:val="0"/>
        <w:spacing w:after="200" w:line="276" w:lineRule="auto"/>
        <w:ind w:firstLine="567"/>
        <w:jc w:val="both"/>
      </w:pPr>
      <w:r w:rsidRPr="00F574D3">
        <w:t>Приборы сертифицированы Федеральным Агентством по техническому регулированию и метрологии РФ и внесены в Государствен</w:t>
      </w:r>
      <w:r w:rsidRPr="00F574D3">
        <w:softHyphen/>
        <w:t>ный реестр средств измерений за № 82032-21.</w:t>
      </w:r>
    </w:p>
    <w:p w14:paraId="3717C536" w14:textId="77777777" w:rsidR="00F90791" w:rsidRPr="00F574D3" w:rsidRDefault="00F90791" w:rsidP="00F90791">
      <w:pPr>
        <w:spacing w:after="200" w:line="276" w:lineRule="auto"/>
        <w:ind w:firstLine="567"/>
        <w:rPr>
          <w:b/>
          <w:caps/>
        </w:rPr>
      </w:pPr>
      <w:r w:rsidRPr="00F574D3">
        <w:rPr>
          <w:b/>
          <w:caps/>
        </w:rPr>
        <w:t>Поверка</w:t>
      </w:r>
    </w:p>
    <w:p w14:paraId="25F56B28" w14:textId="77777777" w:rsidR="00F90791" w:rsidRPr="00F574D3" w:rsidRDefault="00F90791" w:rsidP="00F90791">
      <w:pPr>
        <w:widowControl w:val="0"/>
        <w:autoSpaceDE w:val="0"/>
        <w:autoSpaceDN w:val="0"/>
        <w:adjustRightInd w:val="0"/>
        <w:spacing w:after="200" w:line="276" w:lineRule="auto"/>
        <w:ind w:firstLine="567"/>
        <w:jc w:val="both"/>
      </w:pPr>
      <w:r w:rsidRPr="00F574D3">
        <w:t xml:space="preserve">Поверка производится при нормальных условиях в соответствии с ГОСТ 8.395. </w:t>
      </w:r>
    </w:p>
    <w:p w14:paraId="531C9C65" w14:textId="77777777" w:rsidR="00F90791" w:rsidRPr="00F574D3" w:rsidRDefault="00F90791" w:rsidP="00F90791">
      <w:pPr>
        <w:widowControl w:val="0"/>
        <w:autoSpaceDE w:val="0"/>
        <w:autoSpaceDN w:val="0"/>
        <w:adjustRightInd w:val="0"/>
        <w:spacing w:after="200" w:line="276" w:lineRule="auto"/>
        <w:ind w:firstLine="567"/>
        <w:jc w:val="both"/>
      </w:pPr>
      <w:r w:rsidRPr="00F574D3">
        <w:t>Поверка осуществляется в соответствии с МП 207-064-2020.</w:t>
      </w:r>
    </w:p>
    <w:p w14:paraId="0BA8B7BF" w14:textId="77777777" w:rsidR="00F90791" w:rsidRPr="00F574D3" w:rsidRDefault="00F90791" w:rsidP="00F90791">
      <w:pPr>
        <w:widowControl w:val="0"/>
        <w:autoSpaceDE w:val="0"/>
        <w:autoSpaceDN w:val="0"/>
        <w:adjustRightInd w:val="0"/>
        <w:spacing w:after="200" w:line="276" w:lineRule="auto"/>
        <w:ind w:firstLine="567"/>
        <w:jc w:val="both"/>
      </w:pPr>
      <w:r w:rsidRPr="00F574D3">
        <w:rPr>
          <w:color w:val="000000" w:themeColor="text1"/>
        </w:rPr>
        <w:t>При поверке СИ предусмотрены следующие операции проверки целостности и подлинности ПО СИ: контроль номера версии ПО по запросу через меню прибора, контроль неизменности пароля доступа в режим юстировки.</w:t>
      </w:r>
    </w:p>
    <w:p w14:paraId="629DC0D3" w14:textId="77777777" w:rsidR="00F90791" w:rsidRPr="00F574D3" w:rsidRDefault="00F90791" w:rsidP="00F90791">
      <w:pPr>
        <w:widowControl w:val="0"/>
        <w:autoSpaceDE w:val="0"/>
        <w:autoSpaceDN w:val="0"/>
        <w:adjustRightInd w:val="0"/>
        <w:spacing w:after="200" w:line="276" w:lineRule="auto"/>
        <w:ind w:firstLine="567"/>
        <w:jc w:val="both"/>
        <w:rPr>
          <w:spacing w:val="1"/>
        </w:rPr>
      </w:pPr>
      <w:r w:rsidRPr="00F574D3">
        <w:t>Межповерочный интервал составляет 2 года.</w:t>
      </w:r>
      <w:r w:rsidRPr="00F574D3">
        <w:rPr>
          <w:spacing w:val="1"/>
        </w:rPr>
        <w:t xml:space="preserve">  </w:t>
      </w:r>
    </w:p>
    <w:p w14:paraId="58FB3F75" w14:textId="77777777" w:rsidR="00F90791" w:rsidRPr="00F574D3" w:rsidRDefault="00F90791" w:rsidP="00F90791">
      <w:pPr>
        <w:widowControl w:val="0"/>
        <w:autoSpaceDE w:val="0"/>
        <w:autoSpaceDN w:val="0"/>
        <w:adjustRightInd w:val="0"/>
        <w:spacing w:after="200" w:line="276" w:lineRule="auto"/>
        <w:ind w:firstLine="567"/>
        <w:jc w:val="both"/>
        <w:rPr>
          <w:spacing w:val="1"/>
        </w:rPr>
      </w:pPr>
      <w:r w:rsidRPr="00F574D3">
        <w:rPr>
          <w:spacing w:val="1"/>
        </w:rPr>
        <w:t xml:space="preserve">Знак поверки наносится на свидетельство о поверке </w:t>
      </w:r>
      <w:r w:rsidRPr="00F574D3">
        <w:rPr>
          <w:color w:val="000000" w:themeColor="text1"/>
          <w:spacing w:val="1"/>
        </w:rPr>
        <w:t>и (или) паспорт.</w:t>
      </w:r>
      <w:r w:rsidRPr="00F574D3">
        <w:rPr>
          <w:spacing w:val="1"/>
        </w:rPr>
        <w:t xml:space="preserve"> </w:t>
      </w:r>
    </w:p>
    <w:p w14:paraId="39BE5F6B" w14:textId="77777777" w:rsidR="00F90791" w:rsidRPr="00F574D3" w:rsidRDefault="00F90791" w:rsidP="00F90791">
      <w:pPr>
        <w:spacing w:after="200" w:line="276" w:lineRule="auto"/>
        <w:ind w:firstLine="567"/>
        <w:jc w:val="both"/>
      </w:pPr>
      <w:r w:rsidRPr="00F574D3">
        <w:t xml:space="preserve">Положительные результаты поверки оформляются выдачей свидетельства о поверке </w:t>
      </w:r>
      <w:r w:rsidRPr="00F574D3">
        <w:rPr>
          <w:color w:val="000000"/>
        </w:rPr>
        <w:t>и (или)</w:t>
      </w:r>
      <w:r w:rsidRPr="00F574D3">
        <w:t xml:space="preserve">  соответствующей записью в разделе «Сведения о результатах поверки» Паспорта.</w:t>
      </w:r>
    </w:p>
    <w:p w14:paraId="575F65A2" w14:textId="77777777" w:rsidR="00F90791" w:rsidRPr="00F574D3" w:rsidRDefault="00F90791" w:rsidP="00F90791">
      <w:pPr>
        <w:spacing w:after="200" w:line="276" w:lineRule="auto"/>
        <w:ind w:firstLine="567"/>
        <w:jc w:val="both"/>
      </w:pPr>
      <w:r w:rsidRPr="00F574D3">
        <w:t xml:space="preserve">При отрицательных результатах предыдущий оттиск поверительного клейма гасится, </w:t>
      </w:r>
      <w:r w:rsidRPr="00F574D3">
        <w:rPr>
          <w:bCs/>
        </w:rPr>
        <w:t>выдается извещение о непригодности</w:t>
      </w:r>
      <w:r w:rsidRPr="00F574D3">
        <w:t>,  прибор направляют в ремонт.</w:t>
      </w:r>
    </w:p>
    <w:p w14:paraId="01CAE8EC" w14:textId="77777777" w:rsidR="00F90791" w:rsidRPr="00F574D3" w:rsidRDefault="00F90791" w:rsidP="00F90791">
      <w:pPr>
        <w:suppressAutoHyphens/>
        <w:spacing w:after="200" w:line="276" w:lineRule="auto"/>
        <w:ind w:firstLine="567"/>
        <w:jc w:val="both"/>
        <w:outlineLvl w:val="0"/>
        <w:rPr>
          <w:b/>
          <w:lang w:eastAsia="ar-SA"/>
        </w:rPr>
      </w:pPr>
    </w:p>
    <w:p w14:paraId="60565CE1" w14:textId="02CF44F0" w:rsidR="000B1CE7" w:rsidRDefault="00701556" w:rsidP="00467366">
      <w:pPr>
        <w:pStyle w:val="a3"/>
        <w:tabs>
          <w:tab w:val="left" w:pos="1260"/>
        </w:tabs>
        <w:ind w:firstLine="567"/>
        <w:rPr>
          <w:sz w:val="28"/>
          <w:szCs w:val="28"/>
        </w:rPr>
      </w:pPr>
      <w:r w:rsidRPr="00601BB5">
        <w:rPr>
          <w:sz w:val="28"/>
          <w:szCs w:val="28"/>
        </w:rPr>
        <w:t>ВНИМАНИЕ! В случае выявления неисправностей или отклонений от нормального режима работы, дальнейшая эксплуатация оборудования запрещается.</w:t>
      </w:r>
    </w:p>
    <w:p w14:paraId="64944CFA" w14:textId="77777777" w:rsidR="000B1CE7" w:rsidRDefault="000B1CE7">
      <w:pPr>
        <w:spacing w:after="160" w:line="259" w:lineRule="auto"/>
        <w:rPr>
          <w:sz w:val="28"/>
          <w:szCs w:val="28"/>
        </w:rPr>
      </w:pPr>
      <w:r>
        <w:rPr>
          <w:sz w:val="28"/>
          <w:szCs w:val="28"/>
        </w:rPr>
        <w:br w:type="page"/>
      </w:r>
    </w:p>
    <w:p w14:paraId="6C3617F4" w14:textId="77777777" w:rsidR="00F90791" w:rsidRPr="00CF4D9E" w:rsidRDefault="00F90791" w:rsidP="00F90791">
      <w:pPr>
        <w:pStyle w:val="1"/>
        <w:rPr>
          <w:rFonts w:ascii="Times New Roman" w:hAnsi="Times New Roman" w:cs="Times New Roman"/>
          <w:b/>
          <w:color w:val="000000" w:themeColor="text1"/>
          <w:sz w:val="28"/>
          <w:szCs w:val="28"/>
        </w:rPr>
      </w:pPr>
      <w:bookmarkStart w:id="1" w:name="_Toc191636826"/>
      <w:bookmarkStart w:id="2" w:name="_Toc193641636"/>
      <w:bookmarkStart w:id="3" w:name="_Toc193645144"/>
      <w:r w:rsidRPr="00CF4D9E">
        <w:rPr>
          <w:rFonts w:ascii="Times New Roman" w:hAnsi="Times New Roman" w:cs="Times New Roman"/>
          <w:b/>
          <w:color w:val="000000" w:themeColor="text1"/>
          <w:sz w:val="28"/>
          <w:szCs w:val="28"/>
        </w:rPr>
        <w:lastRenderedPageBreak/>
        <w:t>1</w:t>
      </w:r>
      <w:r>
        <w:rPr>
          <w:rFonts w:ascii="Times New Roman" w:hAnsi="Times New Roman" w:cs="Times New Roman"/>
          <w:b/>
          <w:color w:val="000000" w:themeColor="text1"/>
          <w:sz w:val="28"/>
          <w:szCs w:val="28"/>
        </w:rPr>
        <w:t>.</w:t>
      </w:r>
      <w:r w:rsidRPr="00CF4D9E">
        <w:rPr>
          <w:rFonts w:ascii="Times New Roman" w:hAnsi="Times New Roman" w:cs="Times New Roman"/>
          <w:b/>
          <w:color w:val="000000" w:themeColor="text1"/>
          <w:sz w:val="28"/>
          <w:szCs w:val="28"/>
        </w:rPr>
        <w:t xml:space="preserve"> ОПИСАНИЕ</w:t>
      </w:r>
      <w:bookmarkEnd w:id="1"/>
      <w:bookmarkEnd w:id="2"/>
      <w:bookmarkEnd w:id="3"/>
    </w:p>
    <w:p w14:paraId="7241D1EA" w14:textId="77777777" w:rsidR="00F90791" w:rsidRPr="00F574D3" w:rsidRDefault="00F90791" w:rsidP="00F90791">
      <w:pPr>
        <w:widowControl w:val="0"/>
        <w:autoSpaceDE w:val="0"/>
        <w:autoSpaceDN w:val="0"/>
        <w:adjustRightInd w:val="0"/>
        <w:ind w:firstLine="567"/>
        <w:jc w:val="both"/>
      </w:pPr>
      <w:bookmarkStart w:id="4" w:name="_Toc45628774"/>
    </w:p>
    <w:p w14:paraId="621EFBF6" w14:textId="77777777" w:rsidR="00F90791" w:rsidRPr="00F574D3" w:rsidRDefault="00F90791" w:rsidP="00F90791">
      <w:pPr>
        <w:widowControl w:val="0"/>
        <w:autoSpaceDE w:val="0"/>
        <w:autoSpaceDN w:val="0"/>
        <w:adjustRightInd w:val="0"/>
        <w:spacing w:after="200" w:line="276" w:lineRule="auto"/>
        <w:ind w:firstLine="567"/>
        <w:jc w:val="both"/>
      </w:pPr>
      <w:r w:rsidRPr="00F574D3">
        <w:t xml:space="preserve">Приборы имеют обозначение: </w:t>
      </w:r>
    </w:p>
    <w:p w14:paraId="59B4F33E" w14:textId="77777777" w:rsidR="00F90791" w:rsidRPr="00F574D3" w:rsidRDefault="00F90791" w:rsidP="00F90791">
      <w:pPr>
        <w:widowControl w:val="0"/>
        <w:autoSpaceDE w:val="0"/>
        <w:autoSpaceDN w:val="0"/>
        <w:adjustRightInd w:val="0"/>
        <w:spacing w:after="200" w:line="276" w:lineRule="auto"/>
        <w:ind w:firstLine="567"/>
        <w:jc w:val="both"/>
      </w:pPr>
      <w:r w:rsidRPr="00F574D3">
        <w:rPr>
          <w:b/>
        </w:rPr>
        <w:t>Измеритель-регулятор многофункциональный ТРИД ИСВ1</w:t>
      </w:r>
      <w:r>
        <w:rPr>
          <w:b/>
        </w:rPr>
        <w:t>5</w:t>
      </w:r>
      <w:r w:rsidRPr="00F90791">
        <w:rPr>
          <w:b/>
        </w:rPr>
        <w:t>2</w:t>
      </w:r>
      <w:r w:rsidRPr="00F574D3">
        <w:rPr>
          <w:b/>
        </w:rPr>
        <w:t>-</w:t>
      </w:r>
      <w:r w:rsidRPr="00F574D3">
        <w:t xml:space="preserve"> хВхР-485, где:</w:t>
      </w:r>
    </w:p>
    <w:p w14:paraId="0DE47A6D" w14:textId="77777777" w:rsidR="00F90791" w:rsidRPr="00F574D3" w:rsidRDefault="00F90791" w:rsidP="00F90791">
      <w:pPr>
        <w:widowControl w:val="0"/>
        <w:autoSpaceDE w:val="0"/>
        <w:autoSpaceDN w:val="0"/>
        <w:adjustRightInd w:val="0"/>
        <w:spacing w:after="200" w:line="276" w:lineRule="auto"/>
        <w:ind w:firstLine="567"/>
        <w:jc w:val="both"/>
      </w:pPr>
      <w:r w:rsidRPr="00F574D3">
        <w:t>Измеритель-регулятор многофункциональный ТРИД- тип СИ;</w:t>
      </w:r>
    </w:p>
    <w:p w14:paraId="11396677" w14:textId="77777777" w:rsidR="00F90791" w:rsidRPr="00F574D3" w:rsidRDefault="00F90791" w:rsidP="00F90791">
      <w:pPr>
        <w:widowControl w:val="0"/>
        <w:autoSpaceDE w:val="0"/>
        <w:autoSpaceDN w:val="0"/>
        <w:adjustRightInd w:val="0"/>
        <w:spacing w:after="200" w:line="276" w:lineRule="auto"/>
        <w:ind w:firstLine="567"/>
        <w:jc w:val="both"/>
      </w:pPr>
      <w:r w:rsidRPr="00F574D3">
        <w:t>ИСВ- модель (измеритель-сигнализатор веса);</w:t>
      </w:r>
    </w:p>
    <w:p w14:paraId="621CA5EA" w14:textId="77777777" w:rsidR="00F90791" w:rsidRPr="00F574D3" w:rsidRDefault="00F90791" w:rsidP="00F90791">
      <w:pPr>
        <w:widowControl w:val="0"/>
        <w:autoSpaceDE w:val="0"/>
        <w:autoSpaceDN w:val="0"/>
        <w:adjustRightInd w:val="0"/>
        <w:spacing w:after="200" w:line="276" w:lineRule="auto"/>
        <w:ind w:firstLine="567"/>
        <w:jc w:val="both"/>
      </w:pPr>
      <w:r w:rsidRPr="00F574D3">
        <w:t>1</w:t>
      </w:r>
      <w:r>
        <w:t>5</w:t>
      </w:r>
      <w:r w:rsidRPr="00E33118">
        <w:t>2</w:t>
      </w:r>
      <w:r w:rsidRPr="00F574D3">
        <w:t>- код конструктивного исполнения;</w:t>
      </w:r>
    </w:p>
    <w:p w14:paraId="0015F52D" w14:textId="77777777" w:rsidR="00F90791" w:rsidRPr="00F574D3" w:rsidRDefault="00F90791" w:rsidP="00F90791">
      <w:pPr>
        <w:widowControl w:val="0"/>
        <w:autoSpaceDE w:val="0"/>
        <w:autoSpaceDN w:val="0"/>
        <w:adjustRightInd w:val="0"/>
        <w:spacing w:after="200" w:line="276" w:lineRule="auto"/>
        <w:ind w:firstLine="567"/>
        <w:jc w:val="both"/>
      </w:pPr>
      <w:r w:rsidRPr="00F574D3">
        <w:t>хВ-количество входов (каналов): 1</w:t>
      </w:r>
    </w:p>
    <w:p w14:paraId="656B79CA" w14:textId="77777777" w:rsidR="00F90791" w:rsidRPr="00F574D3" w:rsidRDefault="00F90791" w:rsidP="00F90791">
      <w:pPr>
        <w:widowControl w:val="0"/>
        <w:autoSpaceDE w:val="0"/>
        <w:autoSpaceDN w:val="0"/>
        <w:adjustRightInd w:val="0"/>
        <w:spacing w:after="200" w:line="276" w:lineRule="auto"/>
        <w:ind w:firstLine="567"/>
        <w:jc w:val="both"/>
      </w:pPr>
      <w:r w:rsidRPr="00F574D3">
        <w:t>хР-количество релейных выходов: 2</w:t>
      </w:r>
    </w:p>
    <w:p w14:paraId="672C2E4C" w14:textId="77777777" w:rsidR="00F90791" w:rsidRPr="00F574D3" w:rsidRDefault="00F90791" w:rsidP="00F90791">
      <w:pPr>
        <w:widowControl w:val="0"/>
        <w:autoSpaceDE w:val="0"/>
        <w:autoSpaceDN w:val="0"/>
        <w:adjustRightInd w:val="0"/>
        <w:spacing w:after="200" w:line="276" w:lineRule="auto"/>
        <w:ind w:firstLine="567"/>
        <w:jc w:val="both"/>
      </w:pPr>
      <w:r w:rsidRPr="00F574D3">
        <w:t>485- интерфейс RS485 (указывается только при наличии);</w:t>
      </w:r>
    </w:p>
    <w:p w14:paraId="24F90103" w14:textId="77777777" w:rsidR="00F90791" w:rsidRPr="00F574D3" w:rsidRDefault="00F90791" w:rsidP="00F90791">
      <w:pPr>
        <w:widowControl w:val="0"/>
        <w:autoSpaceDE w:val="0"/>
        <w:autoSpaceDN w:val="0"/>
        <w:adjustRightInd w:val="0"/>
        <w:spacing w:after="200" w:line="276" w:lineRule="auto"/>
        <w:ind w:firstLine="567"/>
        <w:jc w:val="both"/>
      </w:pPr>
      <w:r w:rsidRPr="00F574D3">
        <w:t>(24В)- питание, указывается только, если отличается от базового варианта 220В.</w:t>
      </w:r>
    </w:p>
    <w:p w14:paraId="7FA89D0A" w14:textId="2397602C" w:rsidR="00F90791" w:rsidRPr="00F574D3" w:rsidRDefault="00F90791" w:rsidP="00F90791">
      <w:pPr>
        <w:widowControl w:val="0"/>
        <w:autoSpaceDE w:val="0"/>
        <w:autoSpaceDN w:val="0"/>
        <w:adjustRightInd w:val="0"/>
        <w:spacing w:after="200" w:line="276" w:lineRule="auto"/>
        <w:ind w:firstLine="567"/>
        <w:jc w:val="both"/>
      </w:pPr>
      <w:r w:rsidRPr="00F574D3">
        <w:t>Например: ИСВ1</w:t>
      </w:r>
      <w:r>
        <w:t>5</w:t>
      </w:r>
      <w:r w:rsidR="000B1CE7" w:rsidRPr="00E33118">
        <w:t>2</w:t>
      </w:r>
      <w:r w:rsidRPr="00F574D3">
        <w:t>-</w:t>
      </w:r>
      <w:r w:rsidRPr="00F90791">
        <w:t>2</w:t>
      </w:r>
      <w:r w:rsidRPr="00F574D3">
        <w:t>В</w:t>
      </w:r>
      <w:r w:rsidRPr="00F90791">
        <w:t>4</w:t>
      </w:r>
      <w:r w:rsidRPr="00F574D3">
        <w:t>Р – прибор ИСВ1</w:t>
      </w:r>
      <w:r w:rsidRPr="00F90791">
        <w:t>52</w:t>
      </w:r>
      <w:r w:rsidRPr="00F574D3">
        <w:t xml:space="preserve"> с д</w:t>
      </w:r>
      <w:r w:rsidR="000B1CE7">
        <w:t>вумя</w:t>
      </w:r>
      <w:r w:rsidRPr="00F574D3">
        <w:t xml:space="preserve"> вход</w:t>
      </w:r>
      <w:r w:rsidR="000B1CE7">
        <w:t>а</w:t>
      </w:r>
      <w:r w:rsidRPr="00F574D3">
        <w:t>м</w:t>
      </w:r>
      <w:r w:rsidR="000B1CE7">
        <w:t>и</w:t>
      </w:r>
      <w:r w:rsidRPr="00F574D3">
        <w:t xml:space="preserve"> и </w:t>
      </w:r>
      <w:r w:rsidR="000B1CE7">
        <w:t>четырьмя</w:t>
      </w:r>
      <w:r w:rsidRPr="00F574D3">
        <w:t xml:space="preserve"> реле.</w:t>
      </w:r>
    </w:p>
    <w:p w14:paraId="029D7762" w14:textId="77777777" w:rsidR="00F90791" w:rsidRPr="00FD1F6E" w:rsidRDefault="00F90791" w:rsidP="00F90791">
      <w:pPr>
        <w:tabs>
          <w:tab w:val="left" w:pos="0"/>
        </w:tabs>
        <w:spacing w:after="200" w:line="276" w:lineRule="auto"/>
        <w:ind w:firstLine="567"/>
        <w:jc w:val="both"/>
      </w:pPr>
      <w:r w:rsidRPr="00FD1F6E">
        <w:t xml:space="preserve">Приборы предназначены для измерения и индикации значений веса, и осуществления контроля измеренных значений путем управления исполнительными устройствами. </w:t>
      </w:r>
    </w:p>
    <w:p w14:paraId="6DF989B2" w14:textId="614429EC" w:rsidR="00F90791" w:rsidRPr="00FD1F6E" w:rsidRDefault="00F90791" w:rsidP="00F90791">
      <w:pPr>
        <w:tabs>
          <w:tab w:val="left" w:pos="0"/>
        </w:tabs>
        <w:spacing w:after="200" w:line="276" w:lineRule="auto"/>
        <w:ind w:firstLine="567"/>
        <w:jc w:val="both"/>
      </w:pPr>
      <w:r w:rsidRPr="00FD1F6E">
        <w:t>Для измерения веса в качестве первичных преобразователей использ</w:t>
      </w:r>
      <w:r w:rsidR="000B1CE7">
        <w:t>уются</w:t>
      </w:r>
      <w:r w:rsidRPr="00FD1F6E">
        <w:t xml:space="preserve"> тензодатчики. </w:t>
      </w:r>
    </w:p>
    <w:p w14:paraId="19245A1F" w14:textId="77777777" w:rsidR="00F90791" w:rsidRPr="00FD1F6E" w:rsidRDefault="00F90791" w:rsidP="00F90791">
      <w:pPr>
        <w:tabs>
          <w:tab w:val="left" w:pos="0"/>
        </w:tabs>
        <w:spacing w:after="200" w:line="276" w:lineRule="auto"/>
        <w:ind w:firstLine="567"/>
        <w:jc w:val="both"/>
      </w:pPr>
      <w:r w:rsidRPr="00FD1F6E">
        <w:t xml:space="preserve">Исполнительными устройствами в приборах являются электромагнитные реле. Управление исполнительными устройствами производится в соответствии с заданной пользователем логикой. </w:t>
      </w:r>
    </w:p>
    <w:p w14:paraId="22A20366" w14:textId="77777777" w:rsidR="00F90791" w:rsidRPr="00FD1F6E" w:rsidRDefault="00F90791" w:rsidP="00F90791">
      <w:pPr>
        <w:tabs>
          <w:tab w:val="left" w:pos="0"/>
        </w:tabs>
        <w:spacing w:after="200" w:line="276" w:lineRule="auto"/>
        <w:ind w:firstLine="567"/>
        <w:jc w:val="both"/>
      </w:pPr>
      <w:r w:rsidRPr="00FD1F6E">
        <w:t>Приборы, оснащённые интерфейсом RS485, могут быть непосредственно подключены к компьютеру, либо интегрированы в системы АСУТП предприятия.</w:t>
      </w:r>
    </w:p>
    <w:p w14:paraId="3C691302" w14:textId="77777777" w:rsidR="00F90791" w:rsidRPr="00CF4D9E" w:rsidRDefault="00F90791" w:rsidP="00F90791">
      <w:pPr>
        <w:pStyle w:val="24"/>
        <w:spacing w:before="0" w:after="200" w:line="276" w:lineRule="auto"/>
        <w:ind w:firstLine="567"/>
        <w:jc w:val="both"/>
        <w:rPr>
          <w:rFonts w:ascii="Times New Roman" w:hAnsi="Times New Roman"/>
          <w:b w:val="0"/>
          <w:bCs w:val="0"/>
          <w:sz w:val="24"/>
          <w:szCs w:val="24"/>
        </w:rPr>
      </w:pPr>
      <w:r w:rsidRPr="00CF4D9E">
        <w:rPr>
          <w:rFonts w:ascii="Times New Roman" w:hAnsi="Times New Roman"/>
          <w:b w:val="0"/>
          <w:bCs w:val="0"/>
          <w:sz w:val="24"/>
          <w:szCs w:val="24"/>
        </w:rPr>
        <w:t xml:space="preserve">Приборы могут иметь исполнение с питанием от сети ~220 В и +24 В. </w:t>
      </w:r>
    </w:p>
    <w:p w14:paraId="260AFAFC" w14:textId="77777777" w:rsidR="00F90791" w:rsidRPr="00CF4D9E" w:rsidRDefault="00F90791" w:rsidP="00F90791">
      <w:pPr>
        <w:pStyle w:val="24"/>
        <w:spacing w:before="0" w:after="200" w:line="276" w:lineRule="auto"/>
        <w:ind w:firstLine="567"/>
        <w:jc w:val="both"/>
        <w:rPr>
          <w:rFonts w:ascii="Times New Roman" w:hAnsi="Times New Roman"/>
          <w:b w:val="0"/>
          <w:bCs w:val="0"/>
          <w:sz w:val="24"/>
          <w:szCs w:val="24"/>
        </w:rPr>
      </w:pPr>
      <w:bookmarkStart w:id="5" w:name="_Toc45791597"/>
      <w:bookmarkStart w:id="6" w:name="_Toc46219809"/>
      <w:r w:rsidRPr="00CF4D9E">
        <w:rPr>
          <w:rFonts w:ascii="Times New Roman" w:hAnsi="Times New Roman"/>
          <w:b w:val="0"/>
          <w:bCs w:val="0"/>
          <w:sz w:val="24"/>
          <w:szCs w:val="24"/>
        </w:rPr>
        <w:t>Приборы используются в системах автоматизации и контроля технологических процессов в химической, нефтехимической, металлургической, пищевой и прочих отраслях промышленности, а также в коммунальном и сельском хозяйстве.</w:t>
      </w:r>
      <w:bookmarkEnd w:id="5"/>
      <w:bookmarkEnd w:id="6"/>
    </w:p>
    <w:p w14:paraId="0E4B656C" w14:textId="77777777" w:rsidR="00F90791" w:rsidRPr="00751BF2" w:rsidRDefault="00F90791" w:rsidP="00F90791">
      <w:pPr>
        <w:pStyle w:val="2"/>
        <w:spacing w:before="0" w:after="200" w:line="276" w:lineRule="auto"/>
        <w:ind w:firstLine="567"/>
        <w:jc w:val="both"/>
        <w:rPr>
          <w:rFonts w:ascii="Times New Roman" w:eastAsia="Times New Roman" w:hAnsi="Times New Roman" w:cs="Times New Roman"/>
          <w:color w:val="auto"/>
          <w:sz w:val="24"/>
          <w:szCs w:val="24"/>
        </w:rPr>
      </w:pPr>
      <w:bookmarkStart w:id="7" w:name="_Toc191636827"/>
      <w:bookmarkStart w:id="8" w:name="_Toc193641637"/>
      <w:bookmarkStart w:id="9" w:name="_Toc193645145"/>
      <w:bookmarkEnd w:id="4"/>
      <w:r w:rsidRPr="00751BF2">
        <w:rPr>
          <w:rFonts w:ascii="Times New Roman" w:hAnsi="Times New Roman" w:cs="Times New Roman"/>
          <w:b/>
          <w:color w:val="000000" w:themeColor="text1"/>
          <w:sz w:val="24"/>
          <w:szCs w:val="24"/>
        </w:rPr>
        <w:t>1.1 Технические и метрологические характеристики</w:t>
      </w:r>
      <w:bookmarkEnd w:id="7"/>
      <w:bookmarkEnd w:id="8"/>
      <w:bookmarkEnd w:id="9"/>
    </w:p>
    <w:p w14:paraId="7D7EABD5" w14:textId="77777777" w:rsidR="00F90791" w:rsidRPr="00F574D3" w:rsidRDefault="00F90791" w:rsidP="00F90791">
      <w:pPr>
        <w:spacing w:after="200" w:line="276" w:lineRule="auto"/>
        <w:ind w:firstLine="567"/>
        <w:jc w:val="both"/>
      </w:pPr>
      <w:r w:rsidRPr="00F574D3">
        <w:t xml:space="preserve">Программное обеспечение (далее ПО) приборов является встроенным и метрологически значимым, используется в стационарной (закрепленной) аппаратной части с определенными программными средствами. Идентификационным признаком ПО служит номер версии, </w:t>
      </w:r>
      <w:r w:rsidRPr="00F574D3">
        <w:rPr>
          <w:color w:val="000000"/>
        </w:rPr>
        <w:t>который отображается на дисплее по запросу через</w:t>
      </w:r>
      <w:r w:rsidRPr="00F574D3">
        <w:rPr>
          <w:bCs/>
          <w:color w:val="000000"/>
        </w:rPr>
        <w:t xml:space="preserve"> меню прибора.</w:t>
      </w:r>
      <w:r w:rsidRPr="00F574D3">
        <w:t xml:space="preserve"> Уровень защиты ПО соответствует высокому уровню по Р 50.2.077-2014.</w:t>
      </w:r>
    </w:p>
    <w:p w14:paraId="489F1591" w14:textId="0F0938D3" w:rsidR="00F90791" w:rsidRPr="00F574D3" w:rsidRDefault="00F90791" w:rsidP="000B1CE7">
      <w:pPr>
        <w:spacing w:after="200" w:line="276" w:lineRule="auto"/>
        <w:ind w:firstLine="567"/>
      </w:pPr>
      <w:r>
        <w:br w:type="page"/>
      </w:r>
      <w:r>
        <w:lastRenderedPageBreak/>
        <w:t xml:space="preserve"> </w:t>
      </w:r>
      <w:r w:rsidRPr="00F574D3">
        <w:t>Таблица 1- Идентификационные данные ПО</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4112"/>
      </w:tblGrid>
      <w:tr w:rsidR="00F90791" w:rsidRPr="00F574D3" w14:paraId="1A9EEE44" w14:textId="77777777" w:rsidTr="00B151AE">
        <w:trPr>
          <w:trHeight w:val="417"/>
          <w:jc w:val="center"/>
        </w:trPr>
        <w:tc>
          <w:tcPr>
            <w:tcW w:w="5670" w:type="dxa"/>
            <w:tcBorders>
              <w:top w:val="single" w:sz="4" w:space="0" w:color="auto"/>
              <w:left w:val="single" w:sz="4" w:space="0" w:color="auto"/>
              <w:bottom w:val="single" w:sz="4" w:space="0" w:color="auto"/>
              <w:right w:val="single" w:sz="4" w:space="0" w:color="auto"/>
            </w:tcBorders>
            <w:vAlign w:val="center"/>
            <w:hideMark/>
          </w:tcPr>
          <w:p w14:paraId="1A0B2F86" w14:textId="77777777" w:rsidR="00F90791" w:rsidRPr="00F574D3" w:rsidRDefault="00F90791" w:rsidP="00B151AE">
            <w:pPr>
              <w:ind w:right="-250" w:firstLine="567"/>
            </w:pPr>
            <w:r w:rsidRPr="00F574D3">
              <w:t>Идентификационные данные (признаки)</w:t>
            </w:r>
          </w:p>
        </w:tc>
        <w:tc>
          <w:tcPr>
            <w:tcW w:w="4112" w:type="dxa"/>
            <w:tcBorders>
              <w:top w:val="single" w:sz="4" w:space="0" w:color="auto"/>
              <w:left w:val="single" w:sz="4" w:space="0" w:color="auto"/>
              <w:bottom w:val="single" w:sz="4" w:space="0" w:color="auto"/>
              <w:right w:val="single" w:sz="4" w:space="0" w:color="auto"/>
            </w:tcBorders>
            <w:vAlign w:val="center"/>
            <w:hideMark/>
          </w:tcPr>
          <w:p w14:paraId="3A2AE4F9" w14:textId="77777777" w:rsidR="00F90791" w:rsidRPr="00F574D3" w:rsidRDefault="00F90791" w:rsidP="00B151AE">
            <w:pPr>
              <w:ind w:firstLine="567"/>
              <w:jc w:val="center"/>
            </w:pPr>
            <w:r w:rsidRPr="00F574D3">
              <w:t>Значение</w:t>
            </w:r>
          </w:p>
        </w:tc>
      </w:tr>
      <w:tr w:rsidR="00F90791" w:rsidRPr="00F574D3" w14:paraId="78CC87B0" w14:textId="77777777" w:rsidTr="00B151AE">
        <w:trPr>
          <w:jc w:val="center"/>
        </w:trPr>
        <w:tc>
          <w:tcPr>
            <w:tcW w:w="5670" w:type="dxa"/>
            <w:tcBorders>
              <w:top w:val="single" w:sz="4" w:space="0" w:color="auto"/>
              <w:left w:val="single" w:sz="4" w:space="0" w:color="auto"/>
              <w:bottom w:val="single" w:sz="4" w:space="0" w:color="auto"/>
              <w:right w:val="single" w:sz="4" w:space="0" w:color="auto"/>
            </w:tcBorders>
            <w:hideMark/>
          </w:tcPr>
          <w:p w14:paraId="5E2756F5" w14:textId="77777777" w:rsidR="00F90791" w:rsidRPr="00F574D3" w:rsidRDefault="00F90791" w:rsidP="00B151AE">
            <w:pPr>
              <w:spacing w:before="20" w:after="20"/>
              <w:rPr>
                <w:lang w:val="en-US"/>
              </w:rPr>
            </w:pPr>
            <w:r w:rsidRPr="00F574D3">
              <w:t xml:space="preserve">Идентификационное наименование ПО </w:t>
            </w:r>
            <w:r w:rsidRPr="00F574D3">
              <w:rPr>
                <w:lang w:val="en-US"/>
              </w:rPr>
              <w:t>Soft</w:t>
            </w:r>
          </w:p>
        </w:tc>
        <w:tc>
          <w:tcPr>
            <w:tcW w:w="4112" w:type="dxa"/>
            <w:tcBorders>
              <w:top w:val="single" w:sz="4" w:space="0" w:color="auto"/>
              <w:left w:val="single" w:sz="4" w:space="0" w:color="auto"/>
              <w:bottom w:val="single" w:sz="4" w:space="0" w:color="auto"/>
              <w:right w:val="single" w:sz="4" w:space="0" w:color="auto"/>
            </w:tcBorders>
            <w:hideMark/>
          </w:tcPr>
          <w:p w14:paraId="263FCDF2" w14:textId="77777777" w:rsidR="00F90791" w:rsidRPr="00F574D3" w:rsidRDefault="00F90791" w:rsidP="00B151AE">
            <w:pPr>
              <w:spacing w:before="20" w:after="20"/>
              <w:ind w:firstLine="488"/>
              <w:jc w:val="center"/>
              <w:rPr>
                <w:spacing w:val="-2"/>
              </w:rPr>
            </w:pPr>
            <w:r w:rsidRPr="00F574D3">
              <w:rPr>
                <w:spacing w:val="-2"/>
              </w:rPr>
              <w:t>ТРИД</w:t>
            </w:r>
          </w:p>
        </w:tc>
      </w:tr>
      <w:tr w:rsidR="00F90791" w:rsidRPr="00F574D3" w14:paraId="3E1DDC7C" w14:textId="77777777" w:rsidTr="00B151AE">
        <w:trPr>
          <w:jc w:val="center"/>
        </w:trPr>
        <w:tc>
          <w:tcPr>
            <w:tcW w:w="5670" w:type="dxa"/>
            <w:tcBorders>
              <w:top w:val="single" w:sz="4" w:space="0" w:color="auto"/>
              <w:left w:val="single" w:sz="4" w:space="0" w:color="auto"/>
              <w:bottom w:val="single" w:sz="4" w:space="0" w:color="auto"/>
              <w:right w:val="single" w:sz="4" w:space="0" w:color="auto"/>
            </w:tcBorders>
            <w:hideMark/>
          </w:tcPr>
          <w:p w14:paraId="597E75C7" w14:textId="77777777" w:rsidR="00F90791" w:rsidRPr="00F574D3" w:rsidRDefault="00F90791" w:rsidP="00B151AE">
            <w:pPr>
              <w:ind w:right="-108"/>
            </w:pPr>
            <w:r w:rsidRPr="00F574D3">
              <w:t>Номер версии (идентификационный номер) ПО</w:t>
            </w:r>
          </w:p>
        </w:tc>
        <w:tc>
          <w:tcPr>
            <w:tcW w:w="4112" w:type="dxa"/>
            <w:tcBorders>
              <w:top w:val="single" w:sz="4" w:space="0" w:color="auto"/>
              <w:left w:val="single" w:sz="4" w:space="0" w:color="auto"/>
              <w:bottom w:val="single" w:sz="4" w:space="0" w:color="auto"/>
              <w:right w:val="single" w:sz="4" w:space="0" w:color="auto"/>
            </w:tcBorders>
            <w:vAlign w:val="center"/>
            <w:hideMark/>
          </w:tcPr>
          <w:p w14:paraId="63794375" w14:textId="77777777" w:rsidR="00F90791" w:rsidRPr="00F574D3" w:rsidRDefault="00F90791" w:rsidP="00B151AE">
            <w:pPr>
              <w:ind w:firstLine="567"/>
              <w:jc w:val="center"/>
              <w:rPr>
                <w:spacing w:val="-2"/>
              </w:rPr>
            </w:pPr>
            <w:r w:rsidRPr="00F574D3">
              <w:rPr>
                <w:spacing w:val="-2"/>
              </w:rPr>
              <w:t>1.25</w:t>
            </w:r>
          </w:p>
        </w:tc>
      </w:tr>
      <w:tr w:rsidR="00F90791" w:rsidRPr="00F574D3" w14:paraId="33E5896B" w14:textId="77777777" w:rsidTr="00B151AE">
        <w:trPr>
          <w:jc w:val="center"/>
        </w:trPr>
        <w:tc>
          <w:tcPr>
            <w:tcW w:w="5670" w:type="dxa"/>
            <w:tcBorders>
              <w:top w:val="single" w:sz="4" w:space="0" w:color="auto"/>
              <w:left w:val="single" w:sz="4" w:space="0" w:color="auto"/>
              <w:bottom w:val="single" w:sz="4" w:space="0" w:color="auto"/>
              <w:right w:val="single" w:sz="4" w:space="0" w:color="auto"/>
            </w:tcBorders>
            <w:hideMark/>
          </w:tcPr>
          <w:p w14:paraId="1AA059FD" w14:textId="77777777" w:rsidR="00F90791" w:rsidRPr="00F574D3" w:rsidRDefault="00F90791" w:rsidP="00B151AE">
            <w:pPr>
              <w:spacing w:before="40" w:after="40"/>
              <w:jc w:val="both"/>
            </w:pPr>
            <w:r w:rsidRPr="00F574D3">
              <w:t>Цифровой идентификатор ПО</w:t>
            </w:r>
          </w:p>
        </w:tc>
        <w:tc>
          <w:tcPr>
            <w:tcW w:w="4112" w:type="dxa"/>
            <w:tcBorders>
              <w:top w:val="single" w:sz="4" w:space="0" w:color="auto"/>
              <w:left w:val="single" w:sz="4" w:space="0" w:color="auto"/>
              <w:bottom w:val="single" w:sz="4" w:space="0" w:color="auto"/>
              <w:right w:val="single" w:sz="4" w:space="0" w:color="auto"/>
            </w:tcBorders>
            <w:hideMark/>
          </w:tcPr>
          <w:p w14:paraId="14A909B1" w14:textId="77777777" w:rsidR="00F90791" w:rsidRPr="00F574D3" w:rsidRDefault="00F90791" w:rsidP="00B151AE">
            <w:pPr>
              <w:spacing w:before="40" w:after="40"/>
              <w:ind w:left="-108" w:right="-59" w:firstLine="108"/>
              <w:jc w:val="center"/>
            </w:pPr>
            <w:r w:rsidRPr="00F574D3">
              <w:t>отсутствует, исполняемый код недоступен</w:t>
            </w:r>
          </w:p>
        </w:tc>
      </w:tr>
    </w:tbl>
    <w:p w14:paraId="07D5979B" w14:textId="77777777" w:rsidR="00F90791" w:rsidRPr="00F574D3" w:rsidRDefault="00F90791" w:rsidP="00F90791">
      <w:pPr>
        <w:ind w:right="108" w:firstLine="567"/>
        <w:jc w:val="both"/>
      </w:pPr>
    </w:p>
    <w:p w14:paraId="2825BE99" w14:textId="77777777" w:rsidR="00F90791" w:rsidRPr="00F574D3" w:rsidRDefault="00F90791" w:rsidP="00F90791">
      <w:pPr>
        <w:ind w:right="108" w:firstLine="567"/>
        <w:jc w:val="both"/>
      </w:pPr>
      <w:r w:rsidRPr="00F574D3">
        <w:t>Таблица 2. Метрологические и технические характеристики прибора</w:t>
      </w:r>
    </w:p>
    <w:p w14:paraId="4B0DAA48" w14:textId="77777777" w:rsidR="00F90791" w:rsidRPr="00F574D3" w:rsidRDefault="00F90791" w:rsidP="00F90791">
      <w:pPr>
        <w:ind w:right="108" w:firstLine="567"/>
        <w:jc w:val="both"/>
      </w:pP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18"/>
        <w:gridCol w:w="3480"/>
      </w:tblGrid>
      <w:tr w:rsidR="00F90791" w:rsidRPr="00F574D3" w14:paraId="6B23AF9C" w14:textId="77777777" w:rsidTr="00B151AE">
        <w:trPr>
          <w:trHeight w:val="152"/>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14:paraId="664A568F" w14:textId="77777777" w:rsidR="00F90791" w:rsidRPr="00F574D3" w:rsidRDefault="00F90791" w:rsidP="00B151AE">
            <w:pPr>
              <w:jc w:val="both"/>
            </w:pPr>
            <w:r w:rsidRPr="00F574D3">
              <w:t>Обозначение типа</w:t>
            </w:r>
          </w:p>
        </w:tc>
        <w:tc>
          <w:tcPr>
            <w:tcW w:w="3480" w:type="dxa"/>
            <w:tcBorders>
              <w:top w:val="single" w:sz="4" w:space="0" w:color="auto"/>
              <w:left w:val="single" w:sz="4" w:space="0" w:color="auto"/>
              <w:bottom w:val="single" w:sz="4" w:space="0" w:color="auto"/>
              <w:right w:val="single" w:sz="4" w:space="0" w:color="auto"/>
            </w:tcBorders>
            <w:vAlign w:val="center"/>
            <w:hideMark/>
          </w:tcPr>
          <w:p w14:paraId="4CE793F3" w14:textId="77777777" w:rsidR="00F90791" w:rsidRPr="00F574D3" w:rsidRDefault="00F90791" w:rsidP="00B151AE">
            <w:pPr>
              <w:jc w:val="center"/>
            </w:pPr>
            <w:r w:rsidRPr="00F574D3">
              <w:t xml:space="preserve">ТРИД </w:t>
            </w:r>
          </w:p>
        </w:tc>
      </w:tr>
      <w:tr w:rsidR="00F90791" w:rsidRPr="00F574D3" w14:paraId="03318F19" w14:textId="77777777" w:rsidTr="00B151AE">
        <w:trPr>
          <w:trHeight w:val="152"/>
          <w:jc w:val="center"/>
        </w:trPr>
        <w:tc>
          <w:tcPr>
            <w:tcW w:w="6518" w:type="dxa"/>
            <w:tcBorders>
              <w:top w:val="single" w:sz="4" w:space="0" w:color="auto"/>
              <w:left w:val="single" w:sz="4" w:space="0" w:color="auto"/>
              <w:bottom w:val="single" w:sz="4" w:space="0" w:color="auto"/>
              <w:right w:val="single" w:sz="4" w:space="0" w:color="auto"/>
            </w:tcBorders>
            <w:vAlign w:val="center"/>
          </w:tcPr>
          <w:p w14:paraId="5314E7CF" w14:textId="77777777" w:rsidR="00F90791" w:rsidRPr="00F574D3" w:rsidRDefault="00F90791" w:rsidP="00B151AE">
            <w:pPr>
              <w:jc w:val="both"/>
            </w:pPr>
            <w:r w:rsidRPr="00F574D3">
              <w:t>Пределы допускаемой основной приведенной погрешности, % (от диапазона измерений)</w:t>
            </w:r>
          </w:p>
        </w:tc>
        <w:tc>
          <w:tcPr>
            <w:tcW w:w="3480" w:type="dxa"/>
            <w:tcBorders>
              <w:top w:val="single" w:sz="4" w:space="0" w:color="auto"/>
              <w:left w:val="single" w:sz="4" w:space="0" w:color="auto"/>
              <w:bottom w:val="single" w:sz="4" w:space="0" w:color="auto"/>
              <w:right w:val="single" w:sz="4" w:space="0" w:color="auto"/>
            </w:tcBorders>
            <w:vAlign w:val="center"/>
          </w:tcPr>
          <w:p w14:paraId="640DDF04" w14:textId="77777777" w:rsidR="00F90791" w:rsidRPr="00F574D3" w:rsidRDefault="00F90791" w:rsidP="00B151AE">
            <w:pPr>
              <w:jc w:val="center"/>
            </w:pPr>
            <w:r w:rsidRPr="00F574D3">
              <w:t>±0,25</w:t>
            </w:r>
          </w:p>
        </w:tc>
      </w:tr>
      <w:tr w:rsidR="00F90791" w:rsidRPr="00F574D3" w14:paraId="520BED2F" w14:textId="77777777" w:rsidTr="00B151AE">
        <w:trPr>
          <w:trHeight w:val="266"/>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14:paraId="1F4B621D" w14:textId="77777777" w:rsidR="00F90791" w:rsidRPr="00F574D3" w:rsidRDefault="00F90791" w:rsidP="00B151AE">
            <w:pPr>
              <w:jc w:val="both"/>
            </w:pPr>
            <w:r w:rsidRPr="00F574D3">
              <w:t>Напряжение питания весоизмерительного датчика (</w:t>
            </w:r>
            <w:r w:rsidRPr="00F574D3">
              <w:rPr>
                <w:lang w:val="en-US"/>
              </w:rPr>
              <w:t>U</w:t>
            </w:r>
            <w:r w:rsidRPr="00F574D3">
              <w:rPr>
                <w:vertAlign w:val="subscript"/>
                <w:lang w:val="en-US"/>
              </w:rPr>
              <w:t>exe</w:t>
            </w:r>
            <w:r w:rsidRPr="00F574D3">
              <w:t>), В</w:t>
            </w:r>
          </w:p>
        </w:tc>
        <w:tc>
          <w:tcPr>
            <w:tcW w:w="3480" w:type="dxa"/>
            <w:tcBorders>
              <w:top w:val="single" w:sz="4" w:space="0" w:color="auto"/>
              <w:left w:val="single" w:sz="4" w:space="0" w:color="auto"/>
              <w:bottom w:val="single" w:sz="4" w:space="0" w:color="auto"/>
              <w:right w:val="single" w:sz="4" w:space="0" w:color="auto"/>
            </w:tcBorders>
            <w:vAlign w:val="center"/>
            <w:hideMark/>
          </w:tcPr>
          <w:p w14:paraId="29FFB693" w14:textId="77777777" w:rsidR="00F90791" w:rsidRPr="00F574D3" w:rsidRDefault="00F90791" w:rsidP="00B151AE">
            <w:pPr>
              <w:jc w:val="center"/>
            </w:pPr>
            <w:r w:rsidRPr="00F574D3">
              <w:t>5</w:t>
            </w:r>
          </w:p>
        </w:tc>
      </w:tr>
      <w:tr w:rsidR="00F90791" w:rsidRPr="00F574D3" w14:paraId="7D1426F1" w14:textId="77777777" w:rsidTr="00B151AE">
        <w:trPr>
          <w:trHeight w:val="326"/>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14:paraId="2E96FE5D" w14:textId="77777777" w:rsidR="00F90791" w:rsidRPr="00F574D3" w:rsidRDefault="00F90791" w:rsidP="00B151AE">
            <w:pPr>
              <w:jc w:val="both"/>
            </w:pPr>
            <w:r w:rsidRPr="00F574D3">
              <w:t>Максимальное входное напряжение, В</w:t>
            </w:r>
          </w:p>
        </w:tc>
        <w:tc>
          <w:tcPr>
            <w:tcW w:w="3480" w:type="dxa"/>
            <w:tcBorders>
              <w:top w:val="single" w:sz="4" w:space="0" w:color="auto"/>
              <w:left w:val="single" w:sz="4" w:space="0" w:color="auto"/>
              <w:bottom w:val="single" w:sz="4" w:space="0" w:color="auto"/>
              <w:right w:val="single" w:sz="4" w:space="0" w:color="auto"/>
            </w:tcBorders>
            <w:vAlign w:val="center"/>
            <w:hideMark/>
          </w:tcPr>
          <w:p w14:paraId="71A90AE7" w14:textId="77777777" w:rsidR="00F90791" w:rsidRPr="00F574D3" w:rsidRDefault="00F90791" w:rsidP="00B151AE">
            <w:pPr>
              <w:jc w:val="center"/>
            </w:pPr>
            <w:r w:rsidRPr="00F574D3">
              <w:t>4</w:t>
            </w:r>
          </w:p>
        </w:tc>
      </w:tr>
      <w:tr w:rsidR="00F90791" w:rsidRPr="00F574D3" w14:paraId="0157B9D7" w14:textId="77777777" w:rsidTr="00B151AE">
        <w:trPr>
          <w:trHeight w:val="281"/>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14:paraId="0926E277" w14:textId="77777777" w:rsidR="00F90791" w:rsidRPr="00F574D3" w:rsidRDefault="00F90791" w:rsidP="00B151AE">
            <w:pPr>
              <w:jc w:val="both"/>
            </w:pPr>
            <w:r w:rsidRPr="00F574D3">
              <w:t>Диапазон входного сигнала, мВ</w:t>
            </w:r>
          </w:p>
        </w:tc>
        <w:tc>
          <w:tcPr>
            <w:tcW w:w="3480" w:type="dxa"/>
            <w:tcBorders>
              <w:top w:val="single" w:sz="4" w:space="0" w:color="auto"/>
              <w:left w:val="single" w:sz="4" w:space="0" w:color="auto"/>
              <w:bottom w:val="single" w:sz="4" w:space="0" w:color="auto"/>
              <w:right w:val="single" w:sz="4" w:space="0" w:color="auto"/>
            </w:tcBorders>
            <w:vAlign w:val="center"/>
            <w:hideMark/>
          </w:tcPr>
          <w:p w14:paraId="33CAACE6" w14:textId="77777777" w:rsidR="00F90791" w:rsidRPr="00F574D3" w:rsidRDefault="00F90791" w:rsidP="00B151AE">
            <w:pPr>
              <w:jc w:val="center"/>
            </w:pPr>
            <w:r w:rsidRPr="00F574D3">
              <w:rPr>
                <w:rFonts w:eastAsia="Calibri"/>
              </w:rPr>
              <w:t>-16… +</w:t>
            </w:r>
            <w:r w:rsidRPr="00F574D3">
              <w:t>16</w:t>
            </w:r>
          </w:p>
        </w:tc>
      </w:tr>
      <w:tr w:rsidR="00F90791" w:rsidRPr="00F574D3" w14:paraId="23844A1C" w14:textId="77777777" w:rsidTr="00B151AE">
        <w:trPr>
          <w:trHeight w:val="547"/>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14:paraId="1D812F1F" w14:textId="77777777" w:rsidR="00F90791" w:rsidRPr="00F574D3" w:rsidRDefault="00F90791" w:rsidP="00B151AE">
            <w:pPr>
              <w:jc w:val="both"/>
            </w:pPr>
            <w:r w:rsidRPr="00F574D3">
              <w:t xml:space="preserve">Минимальное и максимальное полные сопротивления </w:t>
            </w:r>
          </w:p>
          <w:p w14:paraId="7FF96CB6" w14:textId="77777777" w:rsidR="00F90791" w:rsidRPr="00F574D3" w:rsidRDefault="00F90791" w:rsidP="00B151AE">
            <w:pPr>
              <w:jc w:val="both"/>
            </w:pPr>
            <w:r w:rsidRPr="00F574D3">
              <w:t>весоизмерительного датчика, Ом</w:t>
            </w:r>
          </w:p>
        </w:tc>
        <w:tc>
          <w:tcPr>
            <w:tcW w:w="3480" w:type="dxa"/>
            <w:tcBorders>
              <w:top w:val="single" w:sz="4" w:space="0" w:color="auto"/>
              <w:left w:val="single" w:sz="4" w:space="0" w:color="auto"/>
              <w:bottom w:val="single" w:sz="4" w:space="0" w:color="auto"/>
              <w:right w:val="single" w:sz="4" w:space="0" w:color="auto"/>
            </w:tcBorders>
            <w:vAlign w:val="center"/>
            <w:hideMark/>
          </w:tcPr>
          <w:p w14:paraId="1ECC6D28" w14:textId="77777777" w:rsidR="00F90791" w:rsidRPr="00F574D3" w:rsidRDefault="00F90791" w:rsidP="00B151AE">
            <w:pPr>
              <w:jc w:val="center"/>
            </w:pPr>
            <w:r w:rsidRPr="00F574D3">
              <w:t>50…2000</w:t>
            </w:r>
          </w:p>
        </w:tc>
      </w:tr>
      <w:tr w:rsidR="00F90791" w:rsidRPr="00F574D3" w14:paraId="256E8035" w14:textId="77777777" w:rsidTr="00B151AE">
        <w:trPr>
          <w:trHeight w:val="420"/>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14:paraId="251BDEF4" w14:textId="77777777" w:rsidR="00F90791" w:rsidRPr="00F574D3" w:rsidRDefault="00F90791" w:rsidP="00B151AE">
            <w:pPr>
              <w:jc w:val="both"/>
            </w:pPr>
            <w:r w:rsidRPr="00F574D3">
              <w:t>Диапазон измеряемых значений рабочего коэффициента передачи (РКП) датчика, мВ/В</w:t>
            </w:r>
            <w:r w:rsidRPr="00F574D3">
              <w:tab/>
            </w:r>
          </w:p>
        </w:tc>
        <w:tc>
          <w:tcPr>
            <w:tcW w:w="3480" w:type="dxa"/>
            <w:tcBorders>
              <w:top w:val="single" w:sz="4" w:space="0" w:color="auto"/>
              <w:left w:val="single" w:sz="4" w:space="0" w:color="auto"/>
              <w:bottom w:val="single" w:sz="4" w:space="0" w:color="auto"/>
              <w:right w:val="single" w:sz="4" w:space="0" w:color="auto"/>
            </w:tcBorders>
            <w:vAlign w:val="center"/>
            <w:hideMark/>
          </w:tcPr>
          <w:p w14:paraId="3944F4C2" w14:textId="77777777" w:rsidR="00F90791" w:rsidRPr="00F574D3" w:rsidRDefault="00F90791" w:rsidP="00B151AE">
            <w:pPr>
              <w:jc w:val="center"/>
            </w:pPr>
            <w:r w:rsidRPr="00F574D3">
              <w:t>от 0,0 до 3,0</w:t>
            </w:r>
          </w:p>
        </w:tc>
      </w:tr>
      <w:tr w:rsidR="00F90791" w:rsidRPr="00F574D3" w14:paraId="6BC0F996" w14:textId="77777777" w:rsidTr="00B151AE">
        <w:trPr>
          <w:trHeight w:val="265"/>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14:paraId="1B3940E8" w14:textId="77777777" w:rsidR="00F90791" w:rsidRPr="00F574D3" w:rsidRDefault="00F90791" w:rsidP="00B151AE">
            <w:pPr>
              <w:jc w:val="both"/>
            </w:pPr>
            <w:r w:rsidRPr="00F574D3">
              <w:t>Диапазон рабочих температур</w:t>
            </w:r>
          </w:p>
        </w:tc>
        <w:tc>
          <w:tcPr>
            <w:tcW w:w="3480" w:type="dxa"/>
            <w:tcBorders>
              <w:top w:val="single" w:sz="4" w:space="0" w:color="auto"/>
              <w:left w:val="single" w:sz="4" w:space="0" w:color="auto"/>
              <w:bottom w:val="single" w:sz="4" w:space="0" w:color="auto"/>
              <w:right w:val="single" w:sz="4" w:space="0" w:color="auto"/>
            </w:tcBorders>
            <w:vAlign w:val="center"/>
            <w:hideMark/>
          </w:tcPr>
          <w:p w14:paraId="7E7BBAFA" w14:textId="77777777" w:rsidR="00F90791" w:rsidRPr="00F574D3" w:rsidRDefault="00F90791" w:rsidP="00B151AE">
            <w:pPr>
              <w:jc w:val="center"/>
            </w:pPr>
            <w:r w:rsidRPr="00F574D3">
              <w:rPr>
                <w:rFonts w:eastAsia="Calibri"/>
              </w:rPr>
              <w:t xml:space="preserve">от -30 до </w:t>
            </w:r>
            <w:r w:rsidRPr="00F574D3">
              <w:rPr>
                <w:rFonts w:eastAsia="Calibri"/>
                <w:lang w:val="en-US"/>
              </w:rPr>
              <w:t>+</w:t>
            </w:r>
            <w:r w:rsidRPr="00F574D3">
              <w:rPr>
                <w:rFonts w:eastAsia="Calibri"/>
              </w:rPr>
              <w:t>5</w:t>
            </w:r>
            <w:r w:rsidRPr="00F574D3">
              <w:rPr>
                <w:rFonts w:eastAsia="Calibri"/>
                <w:lang w:val="en-US"/>
              </w:rPr>
              <w:t>0</w:t>
            </w:r>
            <w:r w:rsidRPr="00F574D3">
              <w:rPr>
                <w:rFonts w:eastAsia="Calibri"/>
              </w:rPr>
              <w:t xml:space="preserve"> °С</w:t>
            </w:r>
          </w:p>
        </w:tc>
      </w:tr>
      <w:tr w:rsidR="00F90791" w:rsidRPr="00F574D3" w14:paraId="3ED1D8B6" w14:textId="77777777" w:rsidTr="00B151AE">
        <w:trPr>
          <w:trHeight w:val="270"/>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14:paraId="6533D791" w14:textId="77777777" w:rsidR="00F90791" w:rsidRPr="00F574D3" w:rsidRDefault="00F90791" w:rsidP="00B151AE">
            <w:pPr>
              <w:jc w:val="both"/>
            </w:pPr>
            <w:r w:rsidRPr="00F574D3">
              <w:t>Количество измерительных каналов</w:t>
            </w:r>
          </w:p>
        </w:tc>
        <w:tc>
          <w:tcPr>
            <w:tcW w:w="3480" w:type="dxa"/>
            <w:tcBorders>
              <w:top w:val="single" w:sz="4" w:space="0" w:color="auto"/>
              <w:left w:val="single" w:sz="4" w:space="0" w:color="auto"/>
              <w:bottom w:val="single" w:sz="4" w:space="0" w:color="auto"/>
              <w:right w:val="single" w:sz="4" w:space="0" w:color="auto"/>
            </w:tcBorders>
            <w:vAlign w:val="center"/>
            <w:hideMark/>
          </w:tcPr>
          <w:p w14:paraId="10E1BB0F" w14:textId="74737412" w:rsidR="00F90791" w:rsidRPr="00F574D3" w:rsidRDefault="000B1CE7" w:rsidP="00B151AE">
            <w:pPr>
              <w:jc w:val="center"/>
              <w:rPr>
                <w:rFonts w:eastAsia="Calibri"/>
                <w:highlight w:val="yellow"/>
              </w:rPr>
            </w:pPr>
            <w:r>
              <w:rPr>
                <w:rFonts w:eastAsia="Calibri"/>
              </w:rPr>
              <w:t>2</w:t>
            </w:r>
          </w:p>
        </w:tc>
      </w:tr>
      <w:tr w:rsidR="00F90791" w:rsidRPr="00F574D3" w14:paraId="186CA1CD" w14:textId="77777777" w:rsidTr="00B151AE">
        <w:trPr>
          <w:trHeight w:val="545"/>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14:paraId="137382AE" w14:textId="77777777" w:rsidR="00F90791" w:rsidRPr="00F574D3" w:rsidRDefault="00F90791" w:rsidP="00B151AE">
            <w:pPr>
              <w:jc w:val="both"/>
            </w:pPr>
            <w:r w:rsidRPr="00F574D3">
              <w:t xml:space="preserve">Доля предела допускаемой погрешности прибора от </w:t>
            </w:r>
          </w:p>
          <w:p w14:paraId="51690867" w14:textId="77777777" w:rsidR="00F90791" w:rsidRPr="00F574D3" w:rsidRDefault="00F90791" w:rsidP="00B151AE">
            <w:pPr>
              <w:jc w:val="both"/>
            </w:pPr>
            <w:r w:rsidRPr="00F574D3">
              <w:t>предела допускаемой погрешности весов в сборе, (</w:t>
            </w:r>
            <w:r w:rsidRPr="00F574D3">
              <w:rPr>
                <w:lang w:val="en-US"/>
              </w:rPr>
              <w:t>p</w:t>
            </w:r>
            <w:r w:rsidRPr="00F574D3">
              <w:rPr>
                <w:vertAlign w:val="subscript"/>
                <w:lang w:val="en-US"/>
              </w:rPr>
              <w:t>ind</w:t>
            </w:r>
            <w:r w:rsidRPr="00F574D3">
              <w:t>)</w:t>
            </w:r>
          </w:p>
        </w:tc>
        <w:tc>
          <w:tcPr>
            <w:tcW w:w="3480" w:type="dxa"/>
            <w:tcBorders>
              <w:top w:val="single" w:sz="4" w:space="0" w:color="auto"/>
              <w:left w:val="single" w:sz="4" w:space="0" w:color="auto"/>
              <w:bottom w:val="single" w:sz="4" w:space="0" w:color="auto"/>
              <w:right w:val="single" w:sz="4" w:space="0" w:color="auto"/>
            </w:tcBorders>
            <w:vAlign w:val="center"/>
            <w:hideMark/>
          </w:tcPr>
          <w:p w14:paraId="4574444A" w14:textId="77777777" w:rsidR="00F90791" w:rsidRPr="00F574D3" w:rsidRDefault="00F90791" w:rsidP="00B151AE">
            <w:pPr>
              <w:jc w:val="center"/>
            </w:pPr>
            <w:r w:rsidRPr="00F574D3">
              <w:t>0,5</w:t>
            </w:r>
          </w:p>
        </w:tc>
      </w:tr>
      <w:tr w:rsidR="00F90791" w:rsidRPr="00F574D3" w14:paraId="20D7C34F" w14:textId="77777777" w:rsidTr="00B151AE">
        <w:trPr>
          <w:trHeight w:val="269"/>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14:paraId="1A8803ED" w14:textId="77777777" w:rsidR="00F90791" w:rsidRPr="00F574D3" w:rsidRDefault="00F90791" w:rsidP="00B151AE">
            <w:pPr>
              <w:jc w:val="both"/>
            </w:pPr>
            <w:r w:rsidRPr="00F574D3">
              <w:t>Кабельное соединение с весоизмерительным датчиком</w:t>
            </w:r>
          </w:p>
        </w:tc>
        <w:tc>
          <w:tcPr>
            <w:tcW w:w="3480" w:type="dxa"/>
            <w:tcBorders>
              <w:top w:val="single" w:sz="4" w:space="0" w:color="auto"/>
              <w:left w:val="single" w:sz="4" w:space="0" w:color="auto"/>
              <w:bottom w:val="single" w:sz="4" w:space="0" w:color="auto"/>
              <w:right w:val="single" w:sz="4" w:space="0" w:color="auto"/>
            </w:tcBorders>
            <w:vAlign w:val="center"/>
            <w:hideMark/>
          </w:tcPr>
          <w:p w14:paraId="6F0B5564" w14:textId="3D0BAA84" w:rsidR="00F90791" w:rsidRPr="00F574D3" w:rsidRDefault="00FF3887" w:rsidP="00B151AE">
            <w:pPr>
              <w:jc w:val="center"/>
            </w:pPr>
            <w:r>
              <w:rPr>
                <w:lang w:val="en-US"/>
              </w:rPr>
              <w:t>6</w:t>
            </w:r>
            <w:r w:rsidR="00F90791" w:rsidRPr="00F574D3">
              <w:t xml:space="preserve"> проводное</w:t>
            </w:r>
          </w:p>
        </w:tc>
      </w:tr>
      <w:tr w:rsidR="00F90791" w:rsidRPr="00F574D3" w14:paraId="027F922F" w14:textId="77777777" w:rsidTr="00B151AE">
        <w:trPr>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14:paraId="106C696C" w14:textId="77777777" w:rsidR="00F90791" w:rsidRPr="00F574D3" w:rsidRDefault="00F90791" w:rsidP="00B151AE">
            <w:pPr>
              <w:jc w:val="both"/>
            </w:pPr>
            <w:r w:rsidRPr="00F574D3">
              <w:t>Число разрядов индикации результата взвешивания</w:t>
            </w:r>
          </w:p>
        </w:tc>
        <w:tc>
          <w:tcPr>
            <w:tcW w:w="3480" w:type="dxa"/>
            <w:tcBorders>
              <w:top w:val="single" w:sz="4" w:space="0" w:color="auto"/>
              <w:left w:val="single" w:sz="4" w:space="0" w:color="auto"/>
              <w:bottom w:val="single" w:sz="4" w:space="0" w:color="auto"/>
              <w:right w:val="single" w:sz="4" w:space="0" w:color="auto"/>
            </w:tcBorders>
            <w:vAlign w:val="center"/>
            <w:hideMark/>
          </w:tcPr>
          <w:p w14:paraId="2A14FECC" w14:textId="2D76C15A" w:rsidR="00F90791" w:rsidRPr="00FF3887" w:rsidRDefault="00FF3887" w:rsidP="00B151AE">
            <w:pPr>
              <w:jc w:val="center"/>
              <w:rPr>
                <w:lang w:val="en-US"/>
              </w:rPr>
            </w:pPr>
            <w:r>
              <w:rPr>
                <w:lang w:val="en-US"/>
              </w:rPr>
              <w:t>5</w:t>
            </w:r>
          </w:p>
        </w:tc>
      </w:tr>
      <w:tr w:rsidR="00F90791" w:rsidRPr="00F574D3" w14:paraId="3E95CE60" w14:textId="77777777" w:rsidTr="00B151AE">
        <w:trPr>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14:paraId="7317BFC8" w14:textId="77777777" w:rsidR="00F90791" w:rsidRPr="00F574D3" w:rsidRDefault="00F90791" w:rsidP="00B151AE">
            <w:pPr>
              <w:jc w:val="both"/>
            </w:pPr>
            <w:r w:rsidRPr="00F574D3">
              <w:t>Высота символов индикации, мм</w:t>
            </w:r>
          </w:p>
        </w:tc>
        <w:tc>
          <w:tcPr>
            <w:tcW w:w="3480" w:type="dxa"/>
            <w:tcBorders>
              <w:top w:val="single" w:sz="4" w:space="0" w:color="auto"/>
              <w:left w:val="single" w:sz="4" w:space="0" w:color="auto"/>
              <w:bottom w:val="single" w:sz="4" w:space="0" w:color="auto"/>
              <w:right w:val="single" w:sz="4" w:space="0" w:color="auto"/>
            </w:tcBorders>
            <w:vAlign w:val="center"/>
            <w:hideMark/>
          </w:tcPr>
          <w:p w14:paraId="71254A06" w14:textId="10838096" w:rsidR="00F90791" w:rsidRPr="00F574D3" w:rsidRDefault="00F90791" w:rsidP="00B151AE">
            <w:pPr>
              <w:jc w:val="center"/>
            </w:pPr>
            <w:r w:rsidRPr="00F574D3">
              <w:t>14</w:t>
            </w:r>
          </w:p>
        </w:tc>
      </w:tr>
      <w:tr w:rsidR="00F90791" w:rsidRPr="00F574D3" w14:paraId="4A8C2FA0" w14:textId="77777777" w:rsidTr="00B151AE">
        <w:trPr>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14:paraId="141B1F01" w14:textId="77777777" w:rsidR="00F90791" w:rsidRPr="00F574D3" w:rsidRDefault="00F90791" w:rsidP="00B151AE">
            <w:pPr>
              <w:jc w:val="both"/>
            </w:pPr>
            <w:r w:rsidRPr="00F574D3">
              <w:t>Масса, кг, не более</w:t>
            </w:r>
          </w:p>
        </w:tc>
        <w:tc>
          <w:tcPr>
            <w:tcW w:w="3480" w:type="dxa"/>
            <w:tcBorders>
              <w:top w:val="single" w:sz="4" w:space="0" w:color="auto"/>
              <w:left w:val="single" w:sz="4" w:space="0" w:color="auto"/>
              <w:bottom w:val="single" w:sz="4" w:space="0" w:color="auto"/>
              <w:right w:val="single" w:sz="4" w:space="0" w:color="auto"/>
            </w:tcBorders>
            <w:vAlign w:val="center"/>
            <w:hideMark/>
          </w:tcPr>
          <w:p w14:paraId="6F8132F1" w14:textId="77777777" w:rsidR="00F90791" w:rsidRPr="00F574D3" w:rsidRDefault="00F90791" w:rsidP="00B151AE">
            <w:pPr>
              <w:jc w:val="center"/>
            </w:pPr>
            <w:r w:rsidRPr="00F574D3">
              <w:t>0,5</w:t>
            </w:r>
          </w:p>
        </w:tc>
      </w:tr>
      <w:tr w:rsidR="00F90791" w:rsidRPr="00F574D3" w14:paraId="5B55F2F8" w14:textId="77777777" w:rsidTr="00B151AE">
        <w:trPr>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14:paraId="7F0BF280" w14:textId="77777777" w:rsidR="00F90791" w:rsidRPr="00F574D3" w:rsidRDefault="00F90791" w:rsidP="00B151AE">
            <w:pPr>
              <w:jc w:val="both"/>
            </w:pPr>
            <w:r w:rsidRPr="00F574D3">
              <w:t>Напряжение питания прибора, В</w:t>
            </w:r>
          </w:p>
        </w:tc>
        <w:tc>
          <w:tcPr>
            <w:tcW w:w="3480" w:type="dxa"/>
            <w:tcBorders>
              <w:top w:val="single" w:sz="4" w:space="0" w:color="auto"/>
              <w:left w:val="single" w:sz="4" w:space="0" w:color="auto"/>
              <w:bottom w:val="single" w:sz="4" w:space="0" w:color="auto"/>
              <w:right w:val="single" w:sz="4" w:space="0" w:color="auto"/>
            </w:tcBorders>
            <w:vAlign w:val="center"/>
            <w:hideMark/>
          </w:tcPr>
          <w:p w14:paraId="08630F7D" w14:textId="77777777" w:rsidR="00F90791" w:rsidRPr="00F574D3" w:rsidRDefault="00F90791" w:rsidP="00B151AE">
            <w:pPr>
              <w:jc w:val="center"/>
            </w:pPr>
            <w:r w:rsidRPr="00F574D3">
              <w:rPr>
                <w:rFonts w:eastAsia="Calibri"/>
              </w:rPr>
              <w:t>от 187 до 242</w:t>
            </w:r>
            <w:r w:rsidRPr="00F574D3">
              <w:t xml:space="preserve">, </w:t>
            </w:r>
            <w:r w:rsidRPr="00F574D3">
              <w:rPr>
                <w:rFonts w:eastAsia="Calibri"/>
              </w:rPr>
              <w:t>при частоте 50 (±1) Гц</w:t>
            </w:r>
          </w:p>
        </w:tc>
      </w:tr>
      <w:tr w:rsidR="00F90791" w:rsidRPr="00F574D3" w14:paraId="79646B43" w14:textId="77777777" w:rsidTr="00B151AE">
        <w:trPr>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14:paraId="0B56F5A7" w14:textId="77777777" w:rsidR="00F90791" w:rsidRPr="00F574D3" w:rsidRDefault="00F90791" w:rsidP="00B151AE">
            <w:pPr>
              <w:jc w:val="both"/>
            </w:pPr>
            <w:r w:rsidRPr="00F574D3">
              <w:t>Габаритные размеры, мм</w:t>
            </w:r>
          </w:p>
        </w:tc>
        <w:tc>
          <w:tcPr>
            <w:tcW w:w="3480" w:type="dxa"/>
            <w:tcBorders>
              <w:top w:val="single" w:sz="4" w:space="0" w:color="auto"/>
              <w:left w:val="single" w:sz="4" w:space="0" w:color="auto"/>
              <w:bottom w:val="single" w:sz="4" w:space="0" w:color="auto"/>
              <w:right w:val="single" w:sz="4" w:space="0" w:color="auto"/>
            </w:tcBorders>
            <w:vAlign w:val="center"/>
            <w:hideMark/>
          </w:tcPr>
          <w:p w14:paraId="221ACE2D" w14:textId="77777777" w:rsidR="00F90791" w:rsidRPr="00F574D3" w:rsidRDefault="00F90791" w:rsidP="00B151AE">
            <w:pPr>
              <w:jc w:val="center"/>
            </w:pPr>
            <w:r w:rsidRPr="00F574D3">
              <w:t>96×96×110</w:t>
            </w:r>
          </w:p>
        </w:tc>
      </w:tr>
      <w:tr w:rsidR="00F90791" w:rsidRPr="00F574D3" w14:paraId="3C2B8A80" w14:textId="77777777" w:rsidTr="00B151AE">
        <w:trPr>
          <w:jc w:val="center"/>
        </w:trPr>
        <w:tc>
          <w:tcPr>
            <w:tcW w:w="6518" w:type="dxa"/>
            <w:tcBorders>
              <w:top w:val="single" w:sz="4" w:space="0" w:color="auto"/>
              <w:left w:val="single" w:sz="4" w:space="0" w:color="auto"/>
              <w:bottom w:val="single" w:sz="4" w:space="0" w:color="auto"/>
              <w:right w:val="single" w:sz="4" w:space="0" w:color="auto"/>
            </w:tcBorders>
            <w:hideMark/>
          </w:tcPr>
          <w:p w14:paraId="1C73DE28" w14:textId="77777777" w:rsidR="00F90791" w:rsidRPr="00F574D3" w:rsidRDefault="00F90791" w:rsidP="00B151AE">
            <w:pPr>
              <w:tabs>
                <w:tab w:val="left" w:pos="1260"/>
                <w:tab w:val="left" w:pos="1474"/>
              </w:tabs>
              <w:jc w:val="both"/>
            </w:pPr>
            <w:r w:rsidRPr="00F574D3">
              <w:t>Частота работы АЦП, Гц</w:t>
            </w:r>
          </w:p>
        </w:tc>
        <w:tc>
          <w:tcPr>
            <w:tcW w:w="3480" w:type="dxa"/>
            <w:tcBorders>
              <w:top w:val="single" w:sz="4" w:space="0" w:color="auto"/>
              <w:left w:val="single" w:sz="4" w:space="0" w:color="auto"/>
              <w:bottom w:val="single" w:sz="4" w:space="0" w:color="auto"/>
              <w:right w:val="single" w:sz="4" w:space="0" w:color="auto"/>
            </w:tcBorders>
            <w:hideMark/>
          </w:tcPr>
          <w:p w14:paraId="241E5EE7" w14:textId="77777777" w:rsidR="00F90791" w:rsidRPr="00F574D3" w:rsidRDefault="00F90791" w:rsidP="00B151AE">
            <w:pPr>
              <w:jc w:val="center"/>
            </w:pPr>
            <w:r w:rsidRPr="00F574D3">
              <w:t>10</w:t>
            </w:r>
          </w:p>
        </w:tc>
      </w:tr>
      <w:tr w:rsidR="00F90791" w:rsidRPr="00F574D3" w14:paraId="65905C47" w14:textId="77777777" w:rsidTr="00B151AE">
        <w:trPr>
          <w:jc w:val="center"/>
        </w:trPr>
        <w:tc>
          <w:tcPr>
            <w:tcW w:w="6518" w:type="dxa"/>
            <w:tcBorders>
              <w:top w:val="single" w:sz="4" w:space="0" w:color="auto"/>
              <w:left w:val="single" w:sz="4" w:space="0" w:color="auto"/>
              <w:bottom w:val="single" w:sz="4" w:space="0" w:color="auto"/>
              <w:right w:val="single" w:sz="4" w:space="0" w:color="auto"/>
            </w:tcBorders>
            <w:hideMark/>
          </w:tcPr>
          <w:p w14:paraId="6D6D2E62" w14:textId="77777777" w:rsidR="00F90791" w:rsidRPr="00F574D3" w:rsidRDefault="00F90791" w:rsidP="00B151AE">
            <w:pPr>
              <w:tabs>
                <w:tab w:val="left" w:pos="1260"/>
                <w:tab w:val="left" w:pos="1474"/>
              </w:tabs>
              <w:jc w:val="both"/>
            </w:pPr>
            <w:r w:rsidRPr="00F574D3">
              <w:t>Тип преобразования АЦП</w:t>
            </w:r>
          </w:p>
        </w:tc>
        <w:tc>
          <w:tcPr>
            <w:tcW w:w="3480" w:type="dxa"/>
            <w:tcBorders>
              <w:top w:val="single" w:sz="4" w:space="0" w:color="auto"/>
              <w:left w:val="single" w:sz="4" w:space="0" w:color="auto"/>
              <w:bottom w:val="single" w:sz="4" w:space="0" w:color="auto"/>
              <w:right w:val="single" w:sz="4" w:space="0" w:color="auto"/>
            </w:tcBorders>
            <w:hideMark/>
          </w:tcPr>
          <w:p w14:paraId="1099564C" w14:textId="77777777" w:rsidR="00F90791" w:rsidRPr="00F574D3" w:rsidRDefault="00F90791" w:rsidP="00B151AE">
            <w:pPr>
              <w:jc w:val="center"/>
            </w:pPr>
            <w:r w:rsidRPr="00F574D3">
              <w:t>Σ-Δ</w:t>
            </w:r>
          </w:p>
        </w:tc>
      </w:tr>
      <w:tr w:rsidR="00F90791" w:rsidRPr="00F574D3" w14:paraId="7A382891" w14:textId="77777777" w:rsidTr="00B151AE">
        <w:trPr>
          <w:jc w:val="center"/>
        </w:trPr>
        <w:tc>
          <w:tcPr>
            <w:tcW w:w="6518" w:type="dxa"/>
            <w:tcBorders>
              <w:top w:val="single" w:sz="4" w:space="0" w:color="auto"/>
              <w:left w:val="single" w:sz="4" w:space="0" w:color="auto"/>
              <w:bottom w:val="single" w:sz="4" w:space="0" w:color="auto"/>
              <w:right w:val="single" w:sz="4" w:space="0" w:color="auto"/>
            </w:tcBorders>
            <w:hideMark/>
          </w:tcPr>
          <w:p w14:paraId="6E30F23F" w14:textId="77777777" w:rsidR="00F90791" w:rsidRPr="00F574D3" w:rsidRDefault="00F90791" w:rsidP="00B151AE">
            <w:pPr>
              <w:tabs>
                <w:tab w:val="left" w:pos="1260"/>
                <w:tab w:val="left" w:pos="1474"/>
              </w:tabs>
              <w:jc w:val="both"/>
            </w:pPr>
            <w:r w:rsidRPr="00F574D3">
              <w:t>Разрядность АЦП</w:t>
            </w:r>
            <w:r w:rsidRPr="00F574D3">
              <w:tab/>
            </w:r>
          </w:p>
        </w:tc>
        <w:tc>
          <w:tcPr>
            <w:tcW w:w="3480" w:type="dxa"/>
            <w:tcBorders>
              <w:top w:val="single" w:sz="4" w:space="0" w:color="auto"/>
              <w:left w:val="single" w:sz="4" w:space="0" w:color="auto"/>
              <w:bottom w:val="single" w:sz="4" w:space="0" w:color="auto"/>
              <w:right w:val="single" w:sz="4" w:space="0" w:color="auto"/>
            </w:tcBorders>
            <w:hideMark/>
          </w:tcPr>
          <w:p w14:paraId="66CA4EA6" w14:textId="77777777" w:rsidR="00F90791" w:rsidRPr="00F574D3" w:rsidRDefault="00F90791" w:rsidP="00B151AE">
            <w:pPr>
              <w:jc w:val="center"/>
            </w:pPr>
            <w:r w:rsidRPr="00F574D3">
              <w:t>24 бит</w:t>
            </w:r>
          </w:p>
        </w:tc>
      </w:tr>
      <w:tr w:rsidR="00F90791" w:rsidRPr="00F574D3" w14:paraId="438F966D" w14:textId="77777777" w:rsidTr="00B151AE">
        <w:trPr>
          <w:jc w:val="center"/>
        </w:trPr>
        <w:tc>
          <w:tcPr>
            <w:tcW w:w="6518" w:type="dxa"/>
            <w:tcBorders>
              <w:top w:val="single" w:sz="4" w:space="0" w:color="auto"/>
              <w:left w:val="single" w:sz="4" w:space="0" w:color="auto"/>
              <w:bottom w:val="single" w:sz="4" w:space="0" w:color="auto"/>
              <w:right w:val="single" w:sz="4" w:space="0" w:color="auto"/>
            </w:tcBorders>
            <w:hideMark/>
          </w:tcPr>
          <w:p w14:paraId="577942F4" w14:textId="77777777" w:rsidR="00F90791" w:rsidRPr="00F574D3" w:rsidRDefault="00F90791" w:rsidP="00B151AE">
            <w:pPr>
              <w:tabs>
                <w:tab w:val="left" w:pos="1260"/>
                <w:tab w:val="left" w:pos="1474"/>
              </w:tabs>
              <w:jc w:val="both"/>
            </w:pPr>
            <w:r w:rsidRPr="00F574D3">
              <w:t>Нелинейность, не более</w:t>
            </w:r>
          </w:p>
        </w:tc>
        <w:tc>
          <w:tcPr>
            <w:tcW w:w="3480" w:type="dxa"/>
            <w:tcBorders>
              <w:top w:val="single" w:sz="4" w:space="0" w:color="auto"/>
              <w:left w:val="single" w:sz="4" w:space="0" w:color="auto"/>
              <w:bottom w:val="single" w:sz="4" w:space="0" w:color="auto"/>
              <w:right w:val="single" w:sz="4" w:space="0" w:color="auto"/>
            </w:tcBorders>
            <w:hideMark/>
          </w:tcPr>
          <w:p w14:paraId="620A6347" w14:textId="77777777" w:rsidR="00F90791" w:rsidRPr="00F574D3" w:rsidRDefault="00F90791" w:rsidP="00B151AE">
            <w:pPr>
              <w:jc w:val="center"/>
            </w:pPr>
            <w:r w:rsidRPr="00F574D3">
              <w:t>15 ppm</w:t>
            </w:r>
          </w:p>
        </w:tc>
      </w:tr>
      <w:tr w:rsidR="00F90791" w:rsidRPr="00F574D3" w14:paraId="44105E36" w14:textId="77777777" w:rsidTr="00B151AE">
        <w:trPr>
          <w:jc w:val="center"/>
        </w:trPr>
        <w:tc>
          <w:tcPr>
            <w:tcW w:w="6518" w:type="dxa"/>
            <w:tcBorders>
              <w:top w:val="single" w:sz="4" w:space="0" w:color="auto"/>
              <w:left w:val="single" w:sz="4" w:space="0" w:color="auto"/>
              <w:bottom w:val="single" w:sz="4" w:space="0" w:color="auto"/>
              <w:right w:val="single" w:sz="4" w:space="0" w:color="auto"/>
            </w:tcBorders>
            <w:hideMark/>
          </w:tcPr>
          <w:p w14:paraId="768AA232" w14:textId="77777777" w:rsidR="00F90791" w:rsidRPr="00F574D3" w:rsidRDefault="00F90791" w:rsidP="00B151AE">
            <w:pPr>
              <w:tabs>
                <w:tab w:val="left" w:pos="1260"/>
                <w:tab w:val="left" w:pos="1474"/>
              </w:tabs>
              <w:jc w:val="both"/>
            </w:pPr>
            <w:r w:rsidRPr="00F574D3">
              <w:t xml:space="preserve">Температурный дрейф, не более </w:t>
            </w:r>
            <w:r w:rsidRPr="00F574D3">
              <w:tab/>
            </w:r>
          </w:p>
        </w:tc>
        <w:tc>
          <w:tcPr>
            <w:tcW w:w="3480" w:type="dxa"/>
            <w:tcBorders>
              <w:top w:val="single" w:sz="4" w:space="0" w:color="auto"/>
              <w:left w:val="single" w:sz="4" w:space="0" w:color="auto"/>
              <w:bottom w:val="single" w:sz="4" w:space="0" w:color="auto"/>
              <w:right w:val="single" w:sz="4" w:space="0" w:color="auto"/>
            </w:tcBorders>
            <w:hideMark/>
          </w:tcPr>
          <w:p w14:paraId="3F7D46C2" w14:textId="77777777" w:rsidR="00F90791" w:rsidRPr="00F574D3" w:rsidRDefault="00F90791" w:rsidP="00B151AE">
            <w:pPr>
              <w:jc w:val="center"/>
            </w:pPr>
            <w:r w:rsidRPr="00F574D3">
              <w:t>1 ppm/°C</w:t>
            </w:r>
          </w:p>
        </w:tc>
      </w:tr>
      <w:tr w:rsidR="00F90791" w:rsidRPr="00F574D3" w14:paraId="595191BA" w14:textId="77777777" w:rsidTr="00B151AE">
        <w:trPr>
          <w:jc w:val="center"/>
        </w:trPr>
        <w:tc>
          <w:tcPr>
            <w:tcW w:w="6518" w:type="dxa"/>
            <w:tcBorders>
              <w:top w:val="single" w:sz="4" w:space="0" w:color="auto"/>
              <w:left w:val="single" w:sz="4" w:space="0" w:color="auto"/>
              <w:bottom w:val="single" w:sz="4" w:space="0" w:color="auto"/>
              <w:right w:val="single" w:sz="4" w:space="0" w:color="auto"/>
            </w:tcBorders>
            <w:hideMark/>
          </w:tcPr>
          <w:p w14:paraId="42FB205F" w14:textId="77777777" w:rsidR="00F90791" w:rsidRPr="00F574D3" w:rsidRDefault="00F90791" w:rsidP="00B151AE">
            <w:pPr>
              <w:tabs>
                <w:tab w:val="left" w:pos="1260"/>
                <w:tab w:val="left" w:pos="1474"/>
              </w:tabs>
              <w:jc w:val="both"/>
            </w:pPr>
            <w:r w:rsidRPr="00F574D3">
              <w:t>Чувствительность, мкВ/дел.</w:t>
            </w:r>
          </w:p>
        </w:tc>
        <w:tc>
          <w:tcPr>
            <w:tcW w:w="3480" w:type="dxa"/>
            <w:tcBorders>
              <w:top w:val="single" w:sz="4" w:space="0" w:color="auto"/>
              <w:left w:val="single" w:sz="4" w:space="0" w:color="auto"/>
              <w:bottom w:val="single" w:sz="4" w:space="0" w:color="auto"/>
              <w:right w:val="single" w:sz="4" w:space="0" w:color="auto"/>
            </w:tcBorders>
            <w:hideMark/>
          </w:tcPr>
          <w:p w14:paraId="3715C5C9" w14:textId="77777777" w:rsidR="00F90791" w:rsidRPr="00F574D3" w:rsidRDefault="00F90791" w:rsidP="00B151AE">
            <w:pPr>
              <w:jc w:val="center"/>
              <w:rPr>
                <w:color w:val="000000" w:themeColor="text1"/>
              </w:rPr>
            </w:pPr>
            <w:r w:rsidRPr="00F574D3">
              <w:rPr>
                <w:color w:val="000000" w:themeColor="text1"/>
              </w:rPr>
              <w:t>1,4</w:t>
            </w:r>
          </w:p>
        </w:tc>
      </w:tr>
      <w:tr w:rsidR="00F90791" w:rsidRPr="00F574D3" w14:paraId="1319B231" w14:textId="77777777" w:rsidTr="00B151AE">
        <w:trPr>
          <w:jc w:val="center"/>
        </w:trPr>
        <w:tc>
          <w:tcPr>
            <w:tcW w:w="6518" w:type="dxa"/>
            <w:tcBorders>
              <w:top w:val="single" w:sz="4" w:space="0" w:color="auto"/>
              <w:left w:val="single" w:sz="4" w:space="0" w:color="auto"/>
              <w:bottom w:val="single" w:sz="4" w:space="0" w:color="auto"/>
              <w:right w:val="single" w:sz="4" w:space="0" w:color="auto"/>
            </w:tcBorders>
            <w:hideMark/>
          </w:tcPr>
          <w:p w14:paraId="29506104" w14:textId="77777777" w:rsidR="00F90791" w:rsidRPr="00F574D3" w:rsidRDefault="00F90791" w:rsidP="00B151AE">
            <w:pPr>
              <w:autoSpaceDE w:val="0"/>
              <w:autoSpaceDN w:val="0"/>
              <w:adjustRightInd w:val="0"/>
              <w:jc w:val="both"/>
            </w:pPr>
            <w:r w:rsidRPr="00F574D3">
              <w:t>Количество подключаемых тензодатчиков, шт.</w:t>
            </w:r>
          </w:p>
        </w:tc>
        <w:tc>
          <w:tcPr>
            <w:tcW w:w="3480" w:type="dxa"/>
            <w:tcBorders>
              <w:top w:val="single" w:sz="4" w:space="0" w:color="auto"/>
              <w:left w:val="single" w:sz="4" w:space="0" w:color="auto"/>
              <w:bottom w:val="single" w:sz="4" w:space="0" w:color="auto"/>
              <w:right w:val="single" w:sz="4" w:space="0" w:color="auto"/>
            </w:tcBorders>
            <w:hideMark/>
          </w:tcPr>
          <w:p w14:paraId="0BA6A522" w14:textId="77777777" w:rsidR="00F90791" w:rsidRPr="00F574D3" w:rsidRDefault="00F90791" w:rsidP="00B151AE">
            <w:pPr>
              <w:jc w:val="center"/>
            </w:pPr>
            <w:r w:rsidRPr="00F574D3">
              <w:t>от 1 до 6 (на каждый канал) со входным сопротивлением 350 Ом. При параллельном подключении нескольких датчиков их сигнал суммируется</w:t>
            </w:r>
          </w:p>
        </w:tc>
      </w:tr>
      <w:tr w:rsidR="00F90791" w:rsidRPr="00F574D3" w14:paraId="0F9B0EF4" w14:textId="77777777" w:rsidTr="00B151AE">
        <w:trPr>
          <w:jc w:val="center"/>
        </w:trPr>
        <w:tc>
          <w:tcPr>
            <w:tcW w:w="6518" w:type="dxa"/>
            <w:tcBorders>
              <w:top w:val="single" w:sz="4" w:space="0" w:color="auto"/>
              <w:left w:val="single" w:sz="4" w:space="0" w:color="auto"/>
              <w:bottom w:val="single" w:sz="4" w:space="0" w:color="auto"/>
              <w:right w:val="single" w:sz="4" w:space="0" w:color="auto"/>
            </w:tcBorders>
            <w:hideMark/>
          </w:tcPr>
          <w:p w14:paraId="5BD5B50D" w14:textId="77777777" w:rsidR="00F90791" w:rsidRPr="00F574D3" w:rsidRDefault="00F90791" w:rsidP="00B151AE">
            <w:pPr>
              <w:autoSpaceDE w:val="0"/>
              <w:autoSpaceDN w:val="0"/>
              <w:adjustRightInd w:val="0"/>
              <w:jc w:val="both"/>
            </w:pPr>
            <w:r w:rsidRPr="00F574D3">
              <w:t>Минимальное входное сопротивление тензодатчиков на 1 измерительный канал</w:t>
            </w:r>
            <w:r w:rsidRPr="00F574D3">
              <w:tab/>
            </w:r>
          </w:p>
        </w:tc>
        <w:tc>
          <w:tcPr>
            <w:tcW w:w="3480" w:type="dxa"/>
            <w:tcBorders>
              <w:top w:val="single" w:sz="4" w:space="0" w:color="auto"/>
              <w:left w:val="single" w:sz="4" w:space="0" w:color="auto"/>
              <w:bottom w:val="single" w:sz="4" w:space="0" w:color="auto"/>
              <w:right w:val="single" w:sz="4" w:space="0" w:color="auto"/>
            </w:tcBorders>
            <w:hideMark/>
          </w:tcPr>
          <w:p w14:paraId="308F96DB" w14:textId="77777777" w:rsidR="00F90791" w:rsidRPr="00F574D3" w:rsidRDefault="00F90791" w:rsidP="00B151AE">
            <w:pPr>
              <w:jc w:val="center"/>
            </w:pPr>
            <w:r w:rsidRPr="00F574D3">
              <w:t>50 Ом</w:t>
            </w:r>
          </w:p>
        </w:tc>
      </w:tr>
      <w:tr w:rsidR="00F90791" w:rsidRPr="00F574D3" w14:paraId="37642304" w14:textId="77777777" w:rsidTr="00B151AE">
        <w:trPr>
          <w:jc w:val="center"/>
        </w:trPr>
        <w:tc>
          <w:tcPr>
            <w:tcW w:w="6518" w:type="dxa"/>
            <w:tcBorders>
              <w:top w:val="single" w:sz="4" w:space="0" w:color="auto"/>
              <w:left w:val="single" w:sz="4" w:space="0" w:color="auto"/>
              <w:bottom w:val="single" w:sz="4" w:space="0" w:color="auto"/>
              <w:right w:val="single" w:sz="4" w:space="0" w:color="auto"/>
            </w:tcBorders>
            <w:hideMark/>
          </w:tcPr>
          <w:p w14:paraId="4A994D61" w14:textId="77777777" w:rsidR="00F90791" w:rsidRPr="00F574D3" w:rsidRDefault="00F90791" w:rsidP="00B151AE">
            <w:pPr>
              <w:autoSpaceDE w:val="0"/>
              <w:autoSpaceDN w:val="0"/>
              <w:adjustRightInd w:val="0"/>
              <w:jc w:val="both"/>
            </w:pPr>
            <w:r w:rsidRPr="00F574D3">
              <w:t>Относительная влажность, не более</w:t>
            </w:r>
          </w:p>
        </w:tc>
        <w:tc>
          <w:tcPr>
            <w:tcW w:w="3480" w:type="dxa"/>
            <w:tcBorders>
              <w:top w:val="single" w:sz="4" w:space="0" w:color="auto"/>
              <w:left w:val="single" w:sz="4" w:space="0" w:color="auto"/>
              <w:bottom w:val="single" w:sz="4" w:space="0" w:color="auto"/>
              <w:right w:val="single" w:sz="4" w:space="0" w:color="auto"/>
            </w:tcBorders>
            <w:hideMark/>
          </w:tcPr>
          <w:p w14:paraId="763A588D" w14:textId="77777777" w:rsidR="00F90791" w:rsidRPr="00F574D3" w:rsidRDefault="00F90791" w:rsidP="00B151AE">
            <w:pPr>
              <w:jc w:val="center"/>
            </w:pPr>
            <w:r w:rsidRPr="00F574D3">
              <w:t>90 %</w:t>
            </w:r>
          </w:p>
        </w:tc>
      </w:tr>
      <w:tr w:rsidR="00F90791" w:rsidRPr="00F574D3" w14:paraId="44446693" w14:textId="77777777" w:rsidTr="00B151AE">
        <w:trPr>
          <w:jc w:val="center"/>
        </w:trPr>
        <w:tc>
          <w:tcPr>
            <w:tcW w:w="6518" w:type="dxa"/>
            <w:tcBorders>
              <w:top w:val="single" w:sz="4" w:space="0" w:color="auto"/>
              <w:left w:val="single" w:sz="4" w:space="0" w:color="auto"/>
              <w:bottom w:val="single" w:sz="4" w:space="0" w:color="auto"/>
              <w:right w:val="single" w:sz="4" w:space="0" w:color="auto"/>
            </w:tcBorders>
            <w:hideMark/>
          </w:tcPr>
          <w:p w14:paraId="17A02BCB" w14:textId="77777777" w:rsidR="00F90791" w:rsidRPr="00F574D3" w:rsidRDefault="00F90791" w:rsidP="00B151AE">
            <w:pPr>
              <w:autoSpaceDE w:val="0"/>
              <w:autoSpaceDN w:val="0"/>
              <w:adjustRightInd w:val="0"/>
              <w:jc w:val="both"/>
            </w:pPr>
            <w:r w:rsidRPr="00F574D3">
              <w:t xml:space="preserve">Потребляемая мощность, не более </w:t>
            </w:r>
          </w:p>
        </w:tc>
        <w:tc>
          <w:tcPr>
            <w:tcW w:w="3480" w:type="dxa"/>
            <w:tcBorders>
              <w:top w:val="single" w:sz="4" w:space="0" w:color="auto"/>
              <w:left w:val="single" w:sz="4" w:space="0" w:color="auto"/>
              <w:bottom w:val="single" w:sz="4" w:space="0" w:color="auto"/>
              <w:right w:val="single" w:sz="4" w:space="0" w:color="auto"/>
            </w:tcBorders>
            <w:hideMark/>
          </w:tcPr>
          <w:p w14:paraId="76BCCE54" w14:textId="77777777" w:rsidR="00F90791" w:rsidRPr="00F574D3" w:rsidRDefault="00F90791" w:rsidP="00B151AE">
            <w:pPr>
              <w:jc w:val="center"/>
            </w:pPr>
            <w:r w:rsidRPr="00F574D3">
              <w:t>10 Вт</w:t>
            </w:r>
          </w:p>
        </w:tc>
      </w:tr>
      <w:tr w:rsidR="00F90791" w:rsidRPr="00F574D3" w14:paraId="3BEFD475" w14:textId="77777777" w:rsidTr="00B151AE">
        <w:trPr>
          <w:jc w:val="center"/>
        </w:trPr>
        <w:tc>
          <w:tcPr>
            <w:tcW w:w="6518" w:type="dxa"/>
            <w:tcBorders>
              <w:top w:val="single" w:sz="4" w:space="0" w:color="auto"/>
              <w:left w:val="single" w:sz="4" w:space="0" w:color="auto"/>
              <w:bottom w:val="single" w:sz="4" w:space="0" w:color="auto"/>
              <w:right w:val="single" w:sz="4" w:space="0" w:color="auto"/>
            </w:tcBorders>
            <w:hideMark/>
          </w:tcPr>
          <w:p w14:paraId="0F1FEB33" w14:textId="77777777" w:rsidR="00F90791" w:rsidRPr="00F574D3" w:rsidRDefault="00F90791" w:rsidP="00B151AE">
            <w:pPr>
              <w:autoSpaceDE w:val="0"/>
              <w:autoSpaceDN w:val="0"/>
              <w:adjustRightInd w:val="0"/>
              <w:jc w:val="both"/>
            </w:pPr>
            <w:r w:rsidRPr="00F574D3">
              <w:t>Степень защиты корпуса</w:t>
            </w:r>
          </w:p>
        </w:tc>
        <w:tc>
          <w:tcPr>
            <w:tcW w:w="3480" w:type="dxa"/>
            <w:tcBorders>
              <w:top w:val="single" w:sz="4" w:space="0" w:color="auto"/>
              <w:left w:val="single" w:sz="4" w:space="0" w:color="auto"/>
              <w:bottom w:val="single" w:sz="4" w:space="0" w:color="auto"/>
              <w:right w:val="single" w:sz="4" w:space="0" w:color="auto"/>
            </w:tcBorders>
            <w:hideMark/>
          </w:tcPr>
          <w:p w14:paraId="568EB62E" w14:textId="77777777" w:rsidR="00F90791" w:rsidRPr="00F574D3" w:rsidRDefault="00F90791" w:rsidP="00B151AE">
            <w:pPr>
              <w:jc w:val="center"/>
            </w:pPr>
            <w:r w:rsidRPr="00F574D3">
              <w:rPr>
                <w:lang w:val="en-US"/>
              </w:rPr>
              <w:t>IP</w:t>
            </w:r>
            <w:r w:rsidRPr="00F574D3">
              <w:t xml:space="preserve"> 5</w:t>
            </w:r>
            <w:r w:rsidRPr="00F574D3">
              <w:rPr>
                <w:lang w:val="en-US"/>
              </w:rPr>
              <w:t>4</w:t>
            </w:r>
          </w:p>
        </w:tc>
      </w:tr>
      <w:tr w:rsidR="00F90791" w:rsidRPr="00F574D3" w14:paraId="662FDC87" w14:textId="77777777" w:rsidTr="00B151AE">
        <w:trPr>
          <w:jc w:val="center"/>
        </w:trPr>
        <w:tc>
          <w:tcPr>
            <w:tcW w:w="6518" w:type="dxa"/>
            <w:tcBorders>
              <w:top w:val="single" w:sz="4" w:space="0" w:color="auto"/>
              <w:left w:val="single" w:sz="4" w:space="0" w:color="auto"/>
              <w:bottom w:val="single" w:sz="4" w:space="0" w:color="auto"/>
              <w:right w:val="single" w:sz="4" w:space="0" w:color="auto"/>
            </w:tcBorders>
            <w:hideMark/>
          </w:tcPr>
          <w:p w14:paraId="7AB66CDC" w14:textId="77777777" w:rsidR="00F90791" w:rsidRPr="00F574D3" w:rsidRDefault="00F90791" w:rsidP="00B151AE">
            <w:pPr>
              <w:autoSpaceDE w:val="0"/>
              <w:autoSpaceDN w:val="0"/>
              <w:adjustRightInd w:val="0"/>
              <w:jc w:val="both"/>
            </w:pPr>
            <w:r w:rsidRPr="00F574D3">
              <w:t xml:space="preserve">Юстировка </w:t>
            </w:r>
          </w:p>
        </w:tc>
        <w:tc>
          <w:tcPr>
            <w:tcW w:w="3480" w:type="dxa"/>
            <w:tcBorders>
              <w:top w:val="single" w:sz="4" w:space="0" w:color="auto"/>
              <w:left w:val="single" w:sz="4" w:space="0" w:color="auto"/>
              <w:bottom w:val="single" w:sz="4" w:space="0" w:color="auto"/>
              <w:right w:val="single" w:sz="4" w:space="0" w:color="auto"/>
            </w:tcBorders>
            <w:vAlign w:val="center"/>
            <w:hideMark/>
          </w:tcPr>
          <w:p w14:paraId="437B2464" w14:textId="77777777" w:rsidR="00F90791" w:rsidRPr="00F574D3" w:rsidRDefault="00F90791" w:rsidP="00B151AE">
            <w:pPr>
              <w:jc w:val="center"/>
            </w:pPr>
            <w:r w:rsidRPr="00F574D3">
              <w:t>по двум точкам</w:t>
            </w:r>
          </w:p>
        </w:tc>
      </w:tr>
      <w:tr w:rsidR="00F90791" w:rsidRPr="00F574D3" w14:paraId="713E6189" w14:textId="77777777" w:rsidTr="00B151AE">
        <w:trPr>
          <w:jc w:val="center"/>
        </w:trPr>
        <w:tc>
          <w:tcPr>
            <w:tcW w:w="6518" w:type="dxa"/>
            <w:tcBorders>
              <w:top w:val="single" w:sz="4" w:space="0" w:color="auto"/>
              <w:left w:val="single" w:sz="4" w:space="0" w:color="auto"/>
              <w:bottom w:val="single" w:sz="4" w:space="0" w:color="auto"/>
              <w:right w:val="single" w:sz="4" w:space="0" w:color="auto"/>
            </w:tcBorders>
            <w:hideMark/>
          </w:tcPr>
          <w:p w14:paraId="552C1CD4" w14:textId="77777777" w:rsidR="00F90791" w:rsidRPr="00F574D3" w:rsidRDefault="00F90791" w:rsidP="00B151AE">
            <w:pPr>
              <w:autoSpaceDE w:val="0"/>
              <w:autoSpaceDN w:val="0"/>
              <w:adjustRightInd w:val="0"/>
              <w:jc w:val="both"/>
            </w:pPr>
            <w:r w:rsidRPr="00F574D3">
              <w:t xml:space="preserve">Интерфейс для связи с ПК </w:t>
            </w:r>
          </w:p>
        </w:tc>
        <w:tc>
          <w:tcPr>
            <w:tcW w:w="3480" w:type="dxa"/>
            <w:tcBorders>
              <w:top w:val="single" w:sz="4" w:space="0" w:color="auto"/>
              <w:left w:val="single" w:sz="4" w:space="0" w:color="auto"/>
              <w:bottom w:val="single" w:sz="4" w:space="0" w:color="auto"/>
              <w:right w:val="single" w:sz="4" w:space="0" w:color="auto"/>
            </w:tcBorders>
            <w:vAlign w:val="center"/>
            <w:hideMark/>
          </w:tcPr>
          <w:p w14:paraId="185ADF8A" w14:textId="77777777" w:rsidR="00F90791" w:rsidRPr="00F574D3" w:rsidRDefault="00F90791" w:rsidP="00B151AE">
            <w:pPr>
              <w:jc w:val="center"/>
            </w:pPr>
            <w:r w:rsidRPr="00F574D3">
              <w:rPr>
                <w:lang w:val="en-US"/>
              </w:rPr>
              <w:t>RS</w:t>
            </w:r>
            <w:r w:rsidRPr="00F574D3">
              <w:t>485</w:t>
            </w:r>
          </w:p>
        </w:tc>
      </w:tr>
      <w:tr w:rsidR="00F90791" w:rsidRPr="00F574D3" w14:paraId="005D1A36" w14:textId="77777777" w:rsidTr="00B151AE">
        <w:trPr>
          <w:jc w:val="center"/>
        </w:trPr>
        <w:tc>
          <w:tcPr>
            <w:tcW w:w="6518" w:type="dxa"/>
            <w:tcBorders>
              <w:top w:val="single" w:sz="4" w:space="0" w:color="auto"/>
              <w:left w:val="single" w:sz="4" w:space="0" w:color="auto"/>
              <w:bottom w:val="single" w:sz="4" w:space="0" w:color="auto"/>
              <w:right w:val="single" w:sz="4" w:space="0" w:color="auto"/>
            </w:tcBorders>
            <w:hideMark/>
          </w:tcPr>
          <w:p w14:paraId="0130ABA6" w14:textId="77777777" w:rsidR="00F90791" w:rsidRPr="00F574D3" w:rsidRDefault="00F90791" w:rsidP="00B151AE">
            <w:pPr>
              <w:autoSpaceDE w:val="0"/>
              <w:autoSpaceDN w:val="0"/>
              <w:adjustRightInd w:val="0"/>
              <w:jc w:val="both"/>
            </w:pPr>
            <w:r w:rsidRPr="00F574D3">
              <w:t>Электромагнитное реле (замыкающий/переключающий)</w:t>
            </w:r>
          </w:p>
        </w:tc>
        <w:tc>
          <w:tcPr>
            <w:tcW w:w="3480" w:type="dxa"/>
            <w:tcBorders>
              <w:top w:val="single" w:sz="4" w:space="0" w:color="auto"/>
              <w:left w:val="single" w:sz="4" w:space="0" w:color="auto"/>
              <w:bottom w:val="single" w:sz="4" w:space="0" w:color="auto"/>
              <w:right w:val="single" w:sz="4" w:space="0" w:color="auto"/>
            </w:tcBorders>
            <w:vAlign w:val="center"/>
            <w:hideMark/>
          </w:tcPr>
          <w:p w14:paraId="4335C1EB" w14:textId="77777777" w:rsidR="00F90791" w:rsidRPr="00F574D3" w:rsidRDefault="00F90791" w:rsidP="00B151AE">
            <w:pPr>
              <w:jc w:val="center"/>
              <w:rPr>
                <w:lang w:val="en-US"/>
              </w:rPr>
            </w:pPr>
            <w:r w:rsidRPr="00F574D3">
              <w:rPr>
                <w:lang w:val="en-US"/>
              </w:rPr>
              <w:t>220 В/5 А</w:t>
            </w:r>
          </w:p>
        </w:tc>
      </w:tr>
      <w:tr w:rsidR="00F90791" w:rsidRPr="00F574D3" w14:paraId="3A190428" w14:textId="77777777" w:rsidTr="00B151AE">
        <w:trPr>
          <w:jc w:val="center"/>
        </w:trPr>
        <w:tc>
          <w:tcPr>
            <w:tcW w:w="6518" w:type="dxa"/>
            <w:tcBorders>
              <w:top w:val="single" w:sz="4" w:space="0" w:color="auto"/>
              <w:left w:val="single" w:sz="4" w:space="0" w:color="auto"/>
              <w:bottom w:val="single" w:sz="4" w:space="0" w:color="auto"/>
              <w:right w:val="single" w:sz="4" w:space="0" w:color="auto"/>
            </w:tcBorders>
            <w:hideMark/>
          </w:tcPr>
          <w:p w14:paraId="0EC32D49" w14:textId="77777777" w:rsidR="00F90791" w:rsidRPr="00F574D3" w:rsidRDefault="00F90791" w:rsidP="00B151AE">
            <w:pPr>
              <w:autoSpaceDE w:val="0"/>
              <w:autoSpaceDN w:val="0"/>
              <w:adjustRightInd w:val="0"/>
              <w:jc w:val="both"/>
            </w:pPr>
            <w:r w:rsidRPr="00F574D3">
              <w:lastRenderedPageBreak/>
              <w:t>Диапазон измеряемого веса (силы)</w:t>
            </w:r>
            <w:r w:rsidRPr="00F574D3">
              <w:tab/>
            </w:r>
          </w:p>
        </w:tc>
        <w:tc>
          <w:tcPr>
            <w:tcW w:w="3480" w:type="dxa"/>
            <w:tcBorders>
              <w:top w:val="single" w:sz="4" w:space="0" w:color="auto"/>
              <w:left w:val="single" w:sz="4" w:space="0" w:color="auto"/>
              <w:bottom w:val="single" w:sz="4" w:space="0" w:color="auto"/>
              <w:right w:val="single" w:sz="4" w:space="0" w:color="auto"/>
            </w:tcBorders>
            <w:vAlign w:val="center"/>
            <w:hideMark/>
          </w:tcPr>
          <w:p w14:paraId="70AD0EAD" w14:textId="77777777" w:rsidR="00F90791" w:rsidRPr="00F574D3" w:rsidRDefault="00F90791" w:rsidP="00B151AE">
            <w:pPr>
              <w:jc w:val="center"/>
              <w:rPr>
                <w:lang w:val="en-US"/>
              </w:rPr>
            </w:pPr>
            <w:r w:rsidRPr="00F574D3">
              <w:t>определяется номиналом датчика</w:t>
            </w:r>
          </w:p>
        </w:tc>
      </w:tr>
      <w:tr w:rsidR="00F90791" w:rsidRPr="00F574D3" w14:paraId="3D41165C" w14:textId="77777777" w:rsidTr="00B151AE">
        <w:trPr>
          <w:jc w:val="center"/>
        </w:trPr>
        <w:tc>
          <w:tcPr>
            <w:tcW w:w="6518" w:type="dxa"/>
            <w:tcBorders>
              <w:top w:val="single" w:sz="4" w:space="0" w:color="auto"/>
              <w:left w:val="single" w:sz="4" w:space="0" w:color="auto"/>
              <w:bottom w:val="single" w:sz="4" w:space="0" w:color="auto"/>
              <w:right w:val="single" w:sz="4" w:space="0" w:color="auto"/>
            </w:tcBorders>
            <w:hideMark/>
          </w:tcPr>
          <w:p w14:paraId="6CC14194" w14:textId="77777777" w:rsidR="00F90791" w:rsidRPr="00F574D3" w:rsidRDefault="00F90791" w:rsidP="00B151AE">
            <w:pPr>
              <w:ind w:right="-57"/>
              <w:jc w:val="both"/>
              <w:rPr>
                <w:snapToGrid w:val="0"/>
              </w:rPr>
            </w:pPr>
            <w:r w:rsidRPr="00F574D3">
              <w:rPr>
                <w:snapToGrid w:val="0"/>
              </w:rPr>
              <w:t>Материал корпуса</w:t>
            </w:r>
          </w:p>
        </w:tc>
        <w:tc>
          <w:tcPr>
            <w:tcW w:w="3480" w:type="dxa"/>
            <w:tcBorders>
              <w:top w:val="single" w:sz="4" w:space="0" w:color="auto"/>
              <w:left w:val="single" w:sz="4" w:space="0" w:color="auto"/>
              <w:bottom w:val="single" w:sz="4" w:space="0" w:color="auto"/>
              <w:right w:val="single" w:sz="4" w:space="0" w:color="auto"/>
            </w:tcBorders>
            <w:hideMark/>
          </w:tcPr>
          <w:p w14:paraId="4CFDBCCE" w14:textId="77777777" w:rsidR="00F90791" w:rsidRPr="00F574D3" w:rsidRDefault="00F90791" w:rsidP="00B151AE">
            <w:pPr>
              <w:ind w:right="-57"/>
              <w:jc w:val="center"/>
              <w:rPr>
                <w:snapToGrid w:val="0"/>
              </w:rPr>
            </w:pPr>
            <w:r w:rsidRPr="00F574D3">
              <w:rPr>
                <w:snapToGrid w:val="0"/>
              </w:rPr>
              <w:t>металл (дюраль)</w:t>
            </w:r>
          </w:p>
        </w:tc>
      </w:tr>
      <w:tr w:rsidR="00F90791" w:rsidRPr="00F574D3" w14:paraId="550A6AD5" w14:textId="77777777" w:rsidTr="00B151AE">
        <w:trPr>
          <w:jc w:val="center"/>
        </w:trPr>
        <w:tc>
          <w:tcPr>
            <w:tcW w:w="6518" w:type="dxa"/>
            <w:tcBorders>
              <w:top w:val="single" w:sz="4" w:space="0" w:color="auto"/>
              <w:left w:val="single" w:sz="4" w:space="0" w:color="auto"/>
              <w:bottom w:val="single" w:sz="4" w:space="0" w:color="auto"/>
              <w:right w:val="single" w:sz="4" w:space="0" w:color="auto"/>
            </w:tcBorders>
            <w:hideMark/>
          </w:tcPr>
          <w:p w14:paraId="05039401" w14:textId="77777777" w:rsidR="00F90791" w:rsidRPr="00F574D3" w:rsidRDefault="00F90791" w:rsidP="00B151AE">
            <w:pPr>
              <w:ind w:right="-57"/>
              <w:jc w:val="both"/>
              <w:rPr>
                <w:snapToGrid w:val="0"/>
              </w:rPr>
            </w:pPr>
            <w:r w:rsidRPr="00F574D3">
              <w:rPr>
                <w:snapToGrid w:val="0"/>
              </w:rPr>
              <w:t>Тип монтажа</w:t>
            </w:r>
            <w:r w:rsidRPr="00F574D3">
              <w:rPr>
                <w:snapToGrid w:val="0"/>
              </w:rPr>
              <w:tab/>
            </w:r>
          </w:p>
        </w:tc>
        <w:tc>
          <w:tcPr>
            <w:tcW w:w="3480" w:type="dxa"/>
            <w:tcBorders>
              <w:top w:val="single" w:sz="4" w:space="0" w:color="auto"/>
              <w:left w:val="single" w:sz="4" w:space="0" w:color="auto"/>
              <w:bottom w:val="single" w:sz="4" w:space="0" w:color="auto"/>
              <w:right w:val="single" w:sz="4" w:space="0" w:color="auto"/>
            </w:tcBorders>
            <w:hideMark/>
          </w:tcPr>
          <w:p w14:paraId="75518FE6" w14:textId="77777777" w:rsidR="00F90791" w:rsidRPr="00F574D3" w:rsidRDefault="00F90791" w:rsidP="00B151AE">
            <w:pPr>
              <w:ind w:right="-57"/>
              <w:jc w:val="center"/>
              <w:rPr>
                <w:snapToGrid w:val="0"/>
              </w:rPr>
            </w:pPr>
            <w:r w:rsidRPr="00F574D3">
              <w:rPr>
                <w:snapToGrid w:val="0"/>
              </w:rPr>
              <w:t>щитовой</w:t>
            </w:r>
          </w:p>
        </w:tc>
      </w:tr>
      <w:tr w:rsidR="00F90791" w:rsidRPr="00F574D3" w14:paraId="3BFB3198" w14:textId="77777777" w:rsidTr="00B151AE">
        <w:trPr>
          <w:jc w:val="center"/>
        </w:trPr>
        <w:tc>
          <w:tcPr>
            <w:tcW w:w="6518" w:type="dxa"/>
            <w:tcBorders>
              <w:top w:val="single" w:sz="4" w:space="0" w:color="auto"/>
              <w:left w:val="single" w:sz="4" w:space="0" w:color="auto"/>
              <w:bottom w:val="single" w:sz="4" w:space="0" w:color="auto"/>
              <w:right w:val="single" w:sz="4" w:space="0" w:color="auto"/>
            </w:tcBorders>
            <w:hideMark/>
          </w:tcPr>
          <w:p w14:paraId="0BB14606" w14:textId="77777777" w:rsidR="00F90791" w:rsidRPr="00F574D3" w:rsidRDefault="00F90791" w:rsidP="00B151AE">
            <w:pPr>
              <w:autoSpaceDE w:val="0"/>
              <w:autoSpaceDN w:val="0"/>
              <w:adjustRightInd w:val="0"/>
              <w:jc w:val="both"/>
            </w:pPr>
            <w:r w:rsidRPr="00F574D3">
              <w:t>Средняя наработка на отказ, ч, не менее</w:t>
            </w:r>
          </w:p>
        </w:tc>
        <w:tc>
          <w:tcPr>
            <w:tcW w:w="3480" w:type="dxa"/>
            <w:tcBorders>
              <w:top w:val="single" w:sz="4" w:space="0" w:color="auto"/>
              <w:left w:val="single" w:sz="4" w:space="0" w:color="auto"/>
              <w:bottom w:val="single" w:sz="4" w:space="0" w:color="auto"/>
              <w:right w:val="single" w:sz="4" w:space="0" w:color="auto"/>
            </w:tcBorders>
            <w:vAlign w:val="center"/>
            <w:hideMark/>
          </w:tcPr>
          <w:p w14:paraId="2AD80316" w14:textId="77777777" w:rsidR="00F90791" w:rsidRPr="00F574D3" w:rsidRDefault="00F90791" w:rsidP="00B151AE">
            <w:pPr>
              <w:jc w:val="center"/>
            </w:pPr>
            <w:r w:rsidRPr="00F574D3">
              <w:t>45000</w:t>
            </w:r>
          </w:p>
        </w:tc>
      </w:tr>
      <w:tr w:rsidR="00F90791" w:rsidRPr="00F574D3" w14:paraId="7A73D558" w14:textId="77777777" w:rsidTr="00B151AE">
        <w:trPr>
          <w:jc w:val="center"/>
        </w:trPr>
        <w:tc>
          <w:tcPr>
            <w:tcW w:w="6518" w:type="dxa"/>
            <w:tcBorders>
              <w:top w:val="single" w:sz="4" w:space="0" w:color="auto"/>
              <w:left w:val="single" w:sz="4" w:space="0" w:color="auto"/>
              <w:bottom w:val="single" w:sz="4" w:space="0" w:color="auto"/>
              <w:right w:val="single" w:sz="4" w:space="0" w:color="auto"/>
            </w:tcBorders>
            <w:hideMark/>
          </w:tcPr>
          <w:p w14:paraId="2EAA5C73" w14:textId="77777777" w:rsidR="00F90791" w:rsidRPr="00F574D3" w:rsidRDefault="00F90791" w:rsidP="00B151AE">
            <w:pPr>
              <w:autoSpaceDE w:val="0"/>
              <w:autoSpaceDN w:val="0"/>
              <w:adjustRightInd w:val="0"/>
              <w:jc w:val="both"/>
            </w:pPr>
            <w:r w:rsidRPr="00F574D3">
              <w:t>Средний срок службы, лет, не менее</w:t>
            </w:r>
          </w:p>
        </w:tc>
        <w:tc>
          <w:tcPr>
            <w:tcW w:w="3480" w:type="dxa"/>
            <w:tcBorders>
              <w:top w:val="single" w:sz="4" w:space="0" w:color="auto"/>
              <w:left w:val="single" w:sz="4" w:space="0" w:color="auto"/>
              <w:bottom w:val="single" w:sz="4" w:space="0" w:color="auto"/>
              <w:right w:val="single" w:sz="4" w:space="0" w:color="auto"/>
            </w:tcBorders>
            <w:vAlign w:val="center"/>
            <w:hideMark/>
          </w:tcPr>
          <w:p w14:paraId="58A98583" w14:textId="77777777" w:rsidR="00F90791" w:rsidRPr="00F574D3" w:rsidRDefault="00F90791" w:rsidP="00B151AE">
            <w:pPr>
              <w:jc w:val="center"/>
            </w:pPr>
            <w:r w:rsidRPr="00F574D3">
              <w:t>10</w:t>
            </w:r>
          </w:p>
        </w:tc>
      </w:tr>
    </w:tbl>
    <w:p w14:paraId="48CC7A3E" w14:textId="77777777" w:rsidR="00F90791" w:rsidRPr="00F574D3" w:rsidRDefault="00F90791" w:rsidP="00F90791">
      <w:pPr>
        <w:ind w:right="83" w:firstLine="567"/>
        <w:jc w:val="both"/>
      </w:pPr>
    </w:p>
    <w:p w14:paraId="677A7E4E" w14:textId="77777777" w:rsidR="00F90791" w:rsidRPr="00A9625A" w:rsidRDefault="00F90791" w:rsidP="00F90791">
      <w:pPr>
        <w:pStyle w:val="2"/>
        <w:rPr>
          <w:rFonts w:ascii="Times New Roman" w:hAnsi="Times New Roman" w:cs="Times New Roman"/>
          <w:b/>
          <w:color w:val="000000" w:themeColor="text1"/>
          <w:sz w:val="24"/>
          <w:szCs w:val="24"/>
        </w:rPr>
      </w:pPr>
      <w:bookmarkStart w:id="10" w:name="_Toc45628793"/>
      <w:bookmarkStart w:id="11" w:name="_Toc191636828"/>
      <w:bookmarkStart w:id="12" w:name="_Toc193641638"/>
      <w:bookmarkStart w:id="13" w:name="_Toc193645146"/>
      <w:r w:rsidRPr="00A9625A">
        <w:rPr>
          <w:rFonts w:ascii="Times New Roman" w:hAnsi="Times New Roman" w:cs="Times New Roman"/>
          <w:b/>
          <w:color w:val="000000" w:themeColor="text1"/>
          <w:sz w:val="24"/>
          <w:szCs w:val="24"/>
        </w:rPr>
        <w:t>1.2 Комплект поставки</w:t>
      </w:r>
      <w:bookmarkEnd w:id="10"/>
      <w:bookmarkEnd w:id="11"/>
      <w:bookmarkEnd w:id="12"/>
      <w:bookmarkEnd w:id="13"/>
    </w:p>
    <w:p w14:paraId="614C51BF" w14:textId="77777777" w:rsidR="00F90791" w:rsidRPr="00F574D3" w:rsidRDefault="00F90791" w:rsidP="00F90791">
      <w:pPr>
        <w:ind w:firstLine="567"/>
        <w:jc w:val="both"/>
      </w:pPr>
      <w:r w:rsidRPr="00F574D3">
        <w:t>Таблица 3 – Комплект поставки</w:t>
      </w:r>
    </w:p>
    <w:p w14:paraId="47E8FD4E" w14:textId="77777777" w:rsidR="00F90791" w:rsidRPr="00F574D3" w:rsidRDefault="00F90791" w:rsidP="00F90791">
      <w:pPr>
        <w:ind w:firstLine="567"/>
        <w:jc w:val="both"/>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83"/>
        <w:gridCol w:w="2552"/>
        <w:gridCol w:w="1701"/>
      </w:tblGrid>
      <w:tr w:rsidR="00F90791" w:rsidRPr="00F574D3" w14:paraId="57DCB7B3" w14:textId="77777777" w:rsidTr="00B151AE">
        <w:trPr>
          <w:jc w:val="center"/>
        </w:trPr>
        <w:tc>
          <w:tcPr>
            <w:tcW w:w="5783" w:type="dxa"/>
            <w:tcBorders>
              <w:left w:val="single" w:sz="4" w:space="0" w:color="auto"/>
              <w:bottom w:val="single" w:sz="4" w:space="0" w:color="auto"/>
            </w:tcBorders>
            <w:vAlign w:val="center"/>
          </w:tcPr>
          <w:p w14:paraId="504A68E9" w14:textId="77777777" w:rsidR="00F90791" w:rsidRPr="00F574D3" w:rsidRDefault="00F90791" w:rsidP="00B151AE">
            <w:pPr>
              <w:jc w:val="center"/>
            </w:pPr>
            <w:r w:rsidRPr="00F574D3">
              <w:t>Наименование</w:t>
            </w:r>
          </w:p>
        </w:tc>
        <w:tc>
          <w:tcPr>
            <w:tcW w:w="2552" w:type="dxa"/>
            <w:tcBorders>
              <w:bottom w:val="single" w:sz="4" w:space="0" w:color="auto"/>
            </w:tcBorders>
            <w:vAlign w:val="center"/>
          </w:tcPr>
          <w:p w14:paraId="51A788BD" w14:textId="77777777" w:rsidR="00F90791" w:rsidRPr="00F574D3" w:rsidRDefault="00F90791" w:rsidP="00B151AE">
            <w:pPr>
              <w:jc w:val="center"/>
            </w:pPr>
            <w:r w:rsidRPr="00F574D3">
              <w:t>Обозначение</w:t>
            </w:r>
          </w:p>
        </w:tc>
        <w:tc>
          <w:tcPr>
            <w:tcW w:w="1701" w:type="dxa"/>
            <w:tcBorders>
              <w:bottom w:val="single" w:sz="4" w:space="0" w:color="auto"/>
            </w:tcBorders>
            <w:vAlign w:val="center"/>
          </w:tcPr>
          <w:p w14:paraId="23358930" w14:textId="77777777" w:rsidR="00F90791" w:rsidRPr="00F574D3" w:rsidRDefault="00F90791" w:rsidP="00B151AE">
            <w:pPr>
              <w:ind w:left="-108" w:right="-142"/>
              <w:jc w:val="center"/>
            </w:pPr>
            <w:r w:rsidRPr="00F574D3">
              <w:t>Кол-во</w:t>
            </w:r>
          </w:p>
        </w:tc>
      </w:tr>
      <w:tr w:rsidR="00F90791" w:rsidRPr="00F574D3" w14:paraId="09B2F8A3" w14:textId="77777777" w:rsidTr="00B151AE">
        <w:trPr>
          <w:cantSplit/>
          <w:jc w:val="center"/>
        </w:trPr>
        <w:tc>
          <w:tcPr>
            <w:tcW w:w="5783" w:type="dxa"/>
            <w:tcBorders>
              <w:top w:val="nil"/>
              <w:left w:val="single" w:sz="4" w:space="0" w:color="auto"/>
              <w:bottom w:val="single" w:sz="4" w:space="0" w:color="auto"/>
            </w:tcBorders>
          </w:tcPr>
          <w:p w14:paraId="49802FE2" w14:textId="77777777" w:rsidR="00F90791" w:rsidRPr="00F574D3" w:rsidRDefault="00F90791" w:rsidP="00B151AE">
            <w:r w:rsidRPr="00F574D3">
              <w:t>Измеритель-регулятор многофункциональный ТРИД</w:t>
            </w:r>
          </w:p>
        </w:tc>
        <w:tc>
          <w:tcPr>
            <w:tcW w:w="2552" w:type="dxa"/>
            <w:tcBorders>
              <w:top w:val="nil"/>
              <w:bottom w:val="single" w:sz="4" w:space="0" w:color="auto"/>
            </w:tcBorders>
            <w:vAlign w:val="center"/>
          </w:tcPr>
          <w:p w14:paraId="55B9D37B" w14:textId="77777777" w:rsidR="00F90791" w:rsidRPr="00F574D3" w:rsidRDefault="00F90791" w:rsidP="00B151AE">
            <w:pPr>
              <w:jc w:val="center"/>
            </w:pPr>
            <w:r w:rsidRPr="00F574D3">
              <w:t>модель в соответствии с заказом</w:t>
            </w:r>
          </w:p>
        </w:tc>
        <w:tc>
          <w:tcPr>
            <w:tcW w:w="1701" w:type="dxa"/>
            <w:tcBorders>
              <w:top w:val="nil"/>
              <w:bottom w:val="single" w:sz="4" w:space="0" w:color="auto"/>
            </w:tcBorders>
            <w:vAlign w:val="center"/>
          </w:tcPr>
          <w:p w14:paraId="54F3027B" w14:textId="77777777" w:rsidR="00F90791" w:rsidRPr="00F574D3" w:rsidRDefault="00F90791" w:rsidP="00B151AE">
            <w:pPr>
              <w:jc w:val="center"/>
            </w:pPr>
            <w:r w:rsidRPr="00F574D3">
              <w:rPr>
                <w:lang w:val="en-US"/>
              </w:rPr>
              <w:t>1</w:t>
            </w:r>
            <w:r w:rsidRPr="00F574D3">
              <w:t xml:space="preserve"> шт.</w:t>
            </w:r>
          </w:p>
        </w:tc>
      </w:tr>
      <w:tr w:rsidR="00F90791" w:rsidRPr="00F574D3" w14:paraId="4A4E3B63" w14:textId="77777777" w:rsidTr="00B151AE">
        <w:trPr>
          <w:cantSplit/>
          <w:jc w:val="center"/>
        </w:trPr>
        <w:tc>
          <w:tcPr>
            <w:tcW w:w="5783" w:type="dxa"/>
            <w:tcBorders>
              <w:top w:val="nil"/>
              <w:left w:val="single" w:sz="4" w:space="0" w:color="auto"/>
              <w:bottom w:val="single" w:sz="4" w:space="0" w:color="auto"/>
            </w:tcBorders>
          </w:tcPr>
          <w:p w14:paraId="31F9316C" w14:textId="77777777" w:rsidR="00F90791" w:rsidRPr="00F574D3" w:rsidRDefault="00F90791" w:rsidP="00B151AE">
            <w:r w:rsidRPr="00F574D3">
              <w:t>Паспорт</w:t>
            </w:r>
          </w:p>
        </w:tc>
        <w:tc>
          <w:tcPr>
            <w:tcW w:w="2552" w:type="dxa"/>
            <w:tcBorders>
              <w:top w:val="nil"/>
              <w:bottom w:val="single" w:sz="4" w:space="0" w:color="auto"/>
            </w:tcBorders>
            <w:vAlign w:val="center"/>
          </w:tcPr>
          <w:p w14:paraId="3FE9DC84" w14:textId="77777777" w:rsidR="00F90791" w:rsidRPr="00F574D3" w:rsidRDefault="00F90791" w:rsidP="00B151AE">
            <w:pPr>
              <w:jc w:val="center"/>
            </w:pPr>
            <w:r w:rsidRPr="00F574D3">
              <w:t>ВПМ 421210.009 ПС</w:t>
            </w:r>
          </w:p>
        </w:tc>
        <w:tc>
          <w:tcPr>
            <w:tcW w:w="1701" w:type="dxa"/>
            <w:tcBorders>
              <w:top w:val="nil"/>
              <w:bottom w:val="single" w:sz="4" w:space="0" w:color="auto"/>
            </w:tcBorders>
            <w:vAlign w:val="center"/>
          </w:tcPr>
          <w:p w14:paraId="09BD9D75" w14:textId="77777777" w:rsidR="00F90791" w:rsidRPr="00F574D3" w:rsidRDefault="00F90791" w:rsidP="00B151AE">
            <w:pPr>
              <w:jc w:val="center"/>
            </w:pPr>
            <w:r w:rsidRPr="00F574D3">
              <w:t>1 экз.</w:t>
            </w:r>
          </w:p>
        </w:tc>
      </w:tr>
      <w:tr w:rsidR="00F90791" w:rsidRPr="00F574D3" w14:paraId="1C6FED63" w14:textId="77777777" w:rsidTr="00B151AE">
        <w:trPr>
          <w:cantSplit/>
          <w:jc w:val="center"/>
        </w:trPr>
        <w:tc>
          <w:tcPr>
            <w:tcW w:w="5783" w:type="dxa"/>
            <w:tcBorders>
              <w:top w:val="nil"/>
              <w:left w:val="single" w:sz="4" w:space="0" w:color="auto"/>
              <w:bottom w:val="single" w:sz="4" w:space="0" w:color="auto"/>
            </w:tcBorders>
          </w:tcPr>
          <w:p w14:paraId="36493369" w14:textId="77777777" w:rsidR="00F90791" w:rsidRPr="00F574D3" w:rsidRDefault="00F90791" w:rsidP="00B151AE">
            <w:r w:rsidRPr="00F574D3">
              <w:t>Руководство по эксплуатации в электронном виде</w:t>
            </w:r>
          </w:p>
        </w:tc>
        <w:tc>
          <w:tcPr>
            <w:tcW w:w="2552" w:type="dxa"/>
            <w:tcBorders>
              <w:top w:val="nil"/>
              <w:bottom w:val="single" w:sz="4" w:space="0" w:color="auto"/>
            </w:tcBorders>
            <w:vAlign w:val="center"/>
          </w:tcPr>
          <w:p w14:paraId="314612F2" w14:textId="77777777" w:rsidR="00F90791" w:rsidRPr="00F574D3" w:rsidRDefault="00F90791" w:rsidP="00B151AE">
            <w:pPr>
              <w:jc w:val="center"/>
            </w:pPr>
            <w:r w:rsidRPr="00F574D3">
              <w:t>ВПМ 421210.009 РЭ</w:t>
            </w:r>
          </w:p>
        </w:tc>
        <w:tc>
          <w:tcPr>
            <w:tcW w:w="1701" w:type="dxa"/>
            <w:tcBorders>
              <w:top w:val="nil"/>
              <w:bottom w:val="single" w:sz="4" w:space="0" w:color="auto"/>
            </w:tcBorders>
            <w:vAlign w:val="center"/>
          </w:tcPr>
          <w:p w14:paraId="6851928C" w14:textId="77777777" w:rsidR="00F90791" w:rsidRPr="00F574D3" w:rsidRDefault="00F90791" w:rsidP="00B151AE">
            <w:pPr>
              <w:jc w:val="center"/>
            </w:pPr>
            <w:r w:rsidRPr="00F574D3">
              <w:rPr>
                <w:color w:val="000000"/>
              </w:rPr>
              <w:t>1 экз. (</w:t>
            </w:r>
            <w:r w:rsidRPr="00F574D3">
              <w:rPr>
                <w:color w:val="000000"/>
                <w:vertAlign w:val="superscript"/>
              </w:rPr>
              <w:t>*</w:t>
            </w:r>
            <w:r w:rsidRPr="00F574D3">
              <w:rPr>
                <w:color w:val="000000"/>
              </w:rPr>
              <w:t>)</w:t>
            </w:r>
          </w:p>
        </w:tc>
      </w:tr>
      <w:tr w:rsidR="00F90791" w:rsidRPr="00F574D3" w14:paraId="65480828" w14:textId="77777777" w:rsidTr="00B151AE">
        <w:trPr>
          <w:cantSplit/>
          <w:jc w:val="center"/>
        </w:trPr>
        <w:tc>
          <w:tcPr>
            <w:tcW w:w="5783" w:type="dxa"/>
            <w:tcBorders>
              <w:top w:val="nil"/>
              <w:left w:val="single" w:sz="4" w:space="0" w:color="auto"/>
              <w:bottom w:val="single" w:sz="4" w:space="0" w:color="auto"/>
            </w:tcBorders>
          </w:tcPr>
          <w:p w14:paraId="0CF2B15B" w14:textId="77777777" w:rsidR="00F90791" w:rsidRPr="00F574D3" w:rsidRDefault="00F90791" w:rsidP="00B151AE">
            <w:r w:rsidRPr="00F574D3">
              <w:t xml:space="preserve">Методика поверки** </w:t>
            </w:r>
          </w:p>
        </w:tc>
        <w:tc>
          <w:tcPr>
            <w:tcW w:w="2552" w:type="dxa"/>
            <w:tcBorders>
              <w:top w:val="nil"/>
              <w:bottom w:val="single" w:sz="4" w:space="0" w:color="auto"/>
            </w:tcBorders>
            <w:vAlign w:val="center"/>
          </w:tcPr>
          <w:p w14:paraId="558AA0FC" w14:textId="77777777" w:rsidR="00F90791" w:rsidRPr="00F574D3" w:rsidRDefault="00F90791" w:rsidP="00B151AE">
            <w:pPr>
              <w:jc w:val="center"/>
            </w:pPr>
            <w:r w:rsidRPr="00F574D3">
              <w:t>МП 207-064-2020</w:t>
            </w:r>
          </w:p>
        </w:tc>
        <w:tc>
          <w:tcPr>
            <w:tcW w:w="1701" w:type="dxa"/>
            <w:tcBorders>
              <w:top w:val="nil"/>
              <w:bottom w:val="single" w:sz="4" w:space="0" w:color="auto"/>
            </w:tcBorders>
            <w:vAlign w:val="center"/>
          </w:tcPr>
          <w:p w14:paraId="424ED4D7" w14:textId="77777777" w:rsidR="00F90791" w:rsidRPr="00F574D3" w:rsidRDefault="00F90791" w:rsidP="00B151AE">
            <w:pPr>
              <w:jc w:val="center"/>
            </w:pPr>
            <w:r w:rsidRPr="00F574D3">
              <w:t>по доп. заказу</w:t>
            </w:r>
          </w:p>
        </w:tc>
      </w:tr>
      <w:tr w:rsidR="00F90791" w:rsidRPr="00F574D3" w14:paraId="74A7CB5F" w14:textId="77777777" w:rsidTr="00B151AE">
        <w:trPr>
          <w:cantSplit/>
          <w:trHeight w:val="99"/>
          <w:jc w:val="center"/>
        </w:trPr>
        <w:tc>
          <w:tcPr>
            <w:tcW w:w="5783" w:type="dxa"/>
            <w:tcBorders>
              <w:top w:val="single" w:sz="4" w:space="0" w:color="auto"/>
              <w:left w:val="single" w:sz="4" w:space="0" w:color="auto"/>
              <w:bottom w:val="single" w:sz="4" w:space="0" w:color="auto"/>
            </w:tcBorders>
          </w:tcPr>
          <w:p w14:paraId="176DCE62" w14:textId="77777777" w:rsidR="00F90791" w:rsidRPr="00F574D3" w:rsidRDefault="00F90791" w:rsidP="00B151AE">
            <w:r w:rsidRPr="00F574D3">
              <w:t>Комплект монтажных частей (если предусмотрено модификацией прибора)</w:t>
            </w:r>
          </w:p>
        </w:tc>
        <w:tc>
          <w:tcPr>
            <w:tcW w:w="2552" w:type="dxa"/>
            <w:tcBorders>
              <w:top w:val="single" w:sz="4" w:space="0" w:color="auto"/>
              <w:bottom w:val="single" w:sz="4" w:space="0" w:color="auto"/>
            </w:tcBorders>
            <w:vAlign w:val="center"/>
          </w:tcPr>
          <w:p w14:paraId="6A9355FF" w14:textId="77777777" w:rsidR="00F90791" w:rsidRPr="00F574D3" w:rsidRDefault="00F90791" w:rsidP="00B151AE">
            <w:pPr>
              <w:jc w:val="center"/>
            </w:pPr>
            <w:r w:rsidRPr="00F574D3">
              <w:t>-</w:t>
            </w:r>
          </w:p>
        </w:tc>
        <w:tc>
          <w:tcPr>
            <w:tcW w:w="1701" w:type="dxa"/>
            <w:tcBorders>
              <w:top w:val="single" w:sz="4" w:space="0" w:color="auto"/>
              <w:bottom w:val="single" w:sz="4" w:space="0" w:color="auto"/>
            </w:tcBorders>
            <w:vAlign w:val="center"/>
          </w:tcPr>
          <w:p w14:paraId="31571405" w14:textId="77777777" w:rsidR="00F90791" w:rsidRPr="00F574D3" w:rsidRDefault="00F90791" w:rsidP="00B151AE">
            <w:pPr>
              <w:jc w:val="center"/>
            </w:pPr>
            <w:r w:rsidRPr="00F574D3">
              <w:t>1 комп.</w:t>
            </w:r>
          </w:p>
        </w:tc>
      </w:tr>
      <w:tr w:rsidR="00F90791" w:rsidRPr="00F574D3" w14:paraId="3BCE6A9A" w14:textId="77777777" w:rsidTr="00B151AE">
        <w:trPr>
          <w:cantSplit/>
          <w:trHeight w:val="99"/>
          <w:jc w:val="center"/>
        </w:trPr>
        <w:tc>
          <w:tcPr>
            <w:tcW w:w="10036" w:type="dxa"/>
            <w:gridSpan w:val="3"/>
            <w:tcBorders>
              <w:top w:val="single" w:sz="4" w:space="0" w:color="auto"/>
              <w:left w:val="single" w:sz="4" w:space="0" w:color="auto"/>
              <w:bottom w:val="single" w:sz="4" w:space="0" w:color="auto"/>
            </w:tcBorders>
          </w:tcPr>
          <w:p w14:paraId="6431E742" w14:textId="77777777" w:rsidR="00F90791" w:rsidRPr="00F574D3" w:rsidRDefault="00F90791" w:rsidP="00B151AE">
            <w:pPr>
              <w:rPr>
                <w:color w:val="000000"/>
              </w:rPr>
            </w:pPr>
            <w:r w:rsidRPr="00F574D3">
              <w:rPr>
                <w:color w:val="000000"/>
              </w:rPr>
              <w:t>Примечания:</w:t>
            </w:r>
          </w:p>
          <w:p w14:paraId="6981B09B" w14:textId="77777777" w:rsidR="00F90791" w:rsidRPr="00F574D3" w:rsidRDefault="00F90791" w:rsidP="00B151AE">
            <w:pPr>
              <w:rPr>
                <w:color w:val="000000"/>
                <w:shd w:val="clear" w:color="auto" w:fill="FFFFFF"/>
              </w:rPr>
            </w:pPr>
            <w:r w:rsidRPr="00F574D3">
              <w:rPr>
                <w:color w:val="000000"/>
                <w:shd w:val="clear" w:color="auto" w:fill="FFFFFF"/>
                <w:vertAlign w:val="superscript"/>
              </w:rPr>
              <w:t xml:space="preserve"> (*)</w:t>
            </w:r>
            <w:r w:rsidRPr="00F574D3">
              <w:rPr>
                <w:color w:val="000000"/>
                <w:shd w:val="clear" w:color="auto" w:fill="FFFFFF"/>
              </w:rPr>
              <w:t xml:space="preserve"> - Доступно для свободного скачивания на сайте изготовителя.</w:t>
            </w:r>
          </w:p>
          <w:p w14:paraId="2F611E26" w14:textId="77777777" w:rsidR="00F90791" w:rsidRPr="00F574D3" w:rsidRDefault="00F90791" w:rsidP="00B151AE">
            <w:pPr>
              <w:rPr>
                <w:color w:val="000000"/>
              </w:rPr>
            </w:pPr>
            <w:r w:rsidRPr="00F574D3">
              <w:rPr>
                <w:color w:val="000000"/>
                <w:shd w:val="clear" w:color="auto" w:fill="FFFFFF"/>
              </w:rPr>
              <w:t>(**) – В открытом доступе в госреестре СИ РФ. Бумажный экземпляр по доп. заказу.</w:t>
            </w:r>
          </w:p>
        </w:tc>
      </w:tr>
    </w:tbl>
    <w:p w14:paraId="78DC64C4" w14:textId="77777777" w:rsidR="00F90791" w:rsidRPr="00F574D3" w:rsidRDefault="00F90791" w:rsidP="00F90791">
      <w:pPr>
        <w:tabs>
          <w:tab w:val="left" w:pos="1260"/>
        </w:tabs>
        <w:ind w:firstLine="567"/>
        <w:jc w:val="both"/>
      </w:pPr>
    </w:p>
    <w:p w14:paraId="3A12B6B4" w14:textId="77777777" w:rsidR="00F90791" w:rsidRPr="00D16884" w:rsidRDefault="00F90791" w:rsidP="00F90791">
      <w:pPr>
        <w:pStyle w:val="2"/>
        <w:spacing w:before="0" w:after="200" w:line="276" w:lineRule="auto"/>
        <w:ind w:firstLine="567"/>
        <w:jc w:val="both"/>
        <w:rPr>
          <w:rFonts w:ascii="Times New Roman" w:hAnsi="Times New Roman" w:cs="Times New Roman"/>
          <w:b/>
          <w:color w:val="000000" w:themeColor="text1"/>
          <w:sz w:val="24"/>
          <w:szCs w:val="24"/>
        </w:rPr>
      </w:pPr>
      <w:bookmarkStart w:id="14" w:name="_Toc45628794"/>
      <w:bookmarkStart w:id="15" w:name="_Toc193641639"/>
      <w:bookmarkStart w:id="16" w:name="_Toc193645147"/>
      <w:r w:rsidRPr="00D16884">
        <w:rPr>
          <w:rFonts w:ascii="Times New Roman" w:hAnsi="Times New Roman" w:cs="Times New Roman"/>
          <w:b/>
          <w:color w:val="000000" w:themeColor="text1"/>
          <w:sz w:val="24"/>
          <w:szCs w:val="24"/>
        </w:rPr>
        <w:t>1.3 Устройство и работа</w:t>
      </w:r>
      <w:bookmarkEnd w:id="14"/>
      <w:bookmarkEnd w:id="15"/>
      <w:bookmarkEnd w:id="16"/>
    </w:p>
    <w:p w14:paraId="7AF7E8D6" w14:textId="77777777" w:rsidR="00F90791" w:rsidRPr="00A44C4E" w:rsidRDefault="00F90791" w:rsidP="00F90791">
      <w:pPr>
        <w:spacing w:after="200" w:line="276" w:lineRule="auto"/>
        <w:ind w:firstLine="567"/>
        <w:jc w:val="both"/>
        <w:rPr>
          <w:bCs/>
          <w:kern w:val="32"/>
        </w:rPr>
      </w:pPr>
      <w:r w:rsidRPr="00A44C4E">
        <w:rPr>
          <w:bCs/>
          <w:kern w:val="32"/>
        </w:rPr>
        <w:t>Принцип работы прибора основан на измерении сигнала с подключаемых к нему тензодатчиков и преобразовании его в цифровой код. К прибору должны подключаться полномостовые тензодатчики. Питание тензодатчиков осуществляется посредством встроенного в прибор источника напряжения. Измерение сигнала происходит встроенным в прибор АЦП.</w:t>
      </w:r>
    </w:p>
    <w:p w14:paraId="13AC4498" w14:textId="2D60CCC2" w:rsidR="00F90791" w:rsidRPr="00A44C4E" w:rsidRDefault="00F90791" w:rsidP="00F90791">
      <w:pPr>
        <w:spacing w:after="200" w:line="276" w:lineRule="auto"/>
        <w:ind w:firstLine="567"/>
        <w:jc w:val="both"/>
        <w:rPr>
          <w:bCs/>
          <w:kern w:val="32"/>
        </w:rPr>
      </w:pPr>
      <w:r w:rsidRPr="00A44C4E">
        <w:rPr>
          <w:bCs/>
          <w:kern w:val="32"/>
        </w:rPr>
        <w:t xml:space="preserve">Прибор обеспечивает непосредственное подключение тензорезисторных мостовых датчиков без дополнительного сопряжения по стандартной </w:t>
      </w:r>
      <w:r w:rsidR="00FF3887" w:rsidRPr="00E33118">
        <w:rPr>
          <w:bCs/>
          <w:kern w:val="32"/>
        </w:rPr>
        <w:t>6-</w:t>
      </w:r>
      <w:r w:rsidRPr="00A44C4E">
        <w:rPr>
          <w:bCs/>
          <w:kern w:val="32"/>
        </w:rPr>
        <w:t>проводной схеме.</w:t>
      </w:r>
    </w:p>
    <w:p w14:paraId="52D02F98" w14:textId="77777777" w:rsidR="00F90791" w:rsidRPr="00A44C4E" w:rsidRDefault="00F90791" w:rsidP="00F90791">
      <w:pPr>
        <w:spacing w:after="200" w:line="276" w:lineRule="auto"/>
        <w:ind w:firstLine="567"/>
        <w:jc w:val="both"/>
        <w:rPr>
          <w:rFonts w:eastAsia="ArialMT"/>
        </w:rPr>
      </w:pPr>
      <w:r w:rsidRPr="00A44C4E">
        <w:t>Н</w:t>
      </w:r>
      <w:r w:rsidRPr="00A44C4E">
        <w:rPr>
          <w:rFonts w:eastAsia="ArialMT"/>
        </w:rPr>
        <w:t xml:space="preserve">а лицевой панели прибора находится дисплей для отображения информации и кнопки управления прибором. </w:t>
      </w:r>
    </w:p>
    <w:p w14:paraId="17BEB2C9" w14:textId="77777777" w:rsidR="00F90791" w:rsidRPr="003B354C" w:rsidRDefault="00F90791" w:rsidP="00F90791">
      <w:pPr>
        <w:spacing w:after="200" w:line="276" w:lineRule="auto"/>
        <w:ind w:firstLine="567"/>
        <w:jc w:val="both"/>
        <w:rPr>
          <w:bCs/>
          <w:kern w:val="32"/>
        </w:rPr>
      </w:pPr>
      <w:r w:rsidRPr="00A44C4E">
        <w:rPr>
          <w:bCs/>
          <w:kern w:val="32"/>
        </w:rPr>
        <w:t>Юстировка прибора в составе весов производится без внешних регулировочных элементов с сохранением кодов настроек в запоминающем устройстве, защищенном от сбоев по питанию, с числом циклов записи – не менее 100000.</w:t>
      </w:r>
    </w:p>
    <w:p w14:paraId="09DD9753" w14:textId="77777777" w:rsidR="00F90791" w:rsidRPr="00E33118" w:rsidRDefault="00F90791" w:rsidP="00F90791">
      <w:pPr>
        <w:spacing w:after="200" w:line="276" w:lineRule="auto"/>
        <w:ind w:firstLine="567"/>
        <w:jc w:val="both"/>
        <w:rPr>
          <w:bCs/>
          <w:kern w:val="32"/>
        </w:rPr>
      </w:pPr>
    </w:p>
    <w:p w14:paraId="1502F783" w14:textId="77777777" w:rsidR="00F90791" w:rsidRPr="00E33118" w:rsidRDefault="00F90791" w:rsidP="00F90791">
      <w:pPr>
        <w:spacing w:after="200" w:line="276" w:lineRule="auto"/>
        <w:ind w:firstLine="567"/>
        <w:jc w:val="both"/>
        <w:rPr>
          <w:bCs/>
          <w:kern w:val="32"/>
        </w:rPr>
      </w:pPr>
    </w:p>
    <w:p w14:paraId="2DDE2473" w14:textId="77777777" w:rsidR="00F90791" w:rsidRPr="00E33118" w:rsidRDefault="00F90791" w:rsidP="00F90791">
      <w:pPr>
        <w:spacing w:after="200" w:line="276" w:lineRule="auto"/>
        <w:ind w:firstLine="567"/>
        <w:jc w:val="both"/>
        <w:rPr>
          <w:bCs/>
          <w:kern w:val="32"/>
        </w:rPr>
      </w:pPr>
    </w:p>
    <w:p w14:paraId="3E290AAC" w14:textId="1FC27DC3" w:rsidR="00F90791" w:rsidRPr="003B354C" w:rsidRDefault="000B1CE7" w:rsidP="00F90791">
      <w:pPr>
        <w:spacing w:after="200" w:line="276" w:lineRule="auto"/>
        <w:ind w:firstLine="567"/>
        <w:jc w:val="both"/>
        <w:rPr>
          <w:bCs/>
          <w:kern w:val="32"/>
        </w:rPr>
      </w:pPr>
      <w:r>
        <w:rPr>
          <w:noProof/>
        </w:rPr>
        <w:lastRenderedPageBreak/>
        <w:drawing>
          <wp:anchor distT="0" distB="0" distL="114300" distR="114300" simplePos="0" relativeHeight="251654656" behindDoc="1" locked="0" layoutInCell="1" allowOverlap="1" wp14:anchorId="5E736E6B" wp14:editId="4750AAA1">
            <wp:simplePos x="0" y="0"/>
            <wp:positionH relativeFrom="column">
              <wp:posOffset>3352800</wp:posOffset>
            </wp:positionH>
            <wp:positionV relativeFrom="paragraph">
              <wp:posOffset>133350</wp:posOffset>
            </wp:positionV>
            <wp:extent cx="2847975" cy="2447925"/>
            <wp:effectExtent l="19050" t="0" r="9525" b="0"/>
            <wp:wrapTight wrapText="bothSides">
              <wp:wrapPolygon edited="0">
                <wp:start x="-144" y="0"/>
                <wp:lineTo x="-144" y="21516"/>
                <wp:lineTo x="21672" y="21516"/>
                <wp:lineTo x="21672" y="0"/>
                <wp:lineTo x="-144" y="0"/>
              </wp:wrapPolygon>
            </wp:wrapTight>
            <wp:docPr id="14"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ИСД15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7975" cy="2447925"/>
                    </a:xfrm>
                    <a:prstGeom prst="rect">
                      <a:avLst/>
                    </a:prstGeom>
                  </pic:spPr>
                </pic:pic>
              </a:graphicData>
            </a:graphic>
          </wp:anchor>
        </w:drawing>
      </w:r>
      <w:r w:rsidRPr="00AB27CD">
        <w:rPr>
          <w:noProof/>
        </w:rPr>
        <w:drawing>
          <wp:anchor distT="0" distB="0" distL="114300" distR="114300" simplePos="0" relativeHeight="251664896" behindDoc="1" locked="0" layoutInCell="1" allowOverlap="1" wp14:anchorId="734C9F50" wp14:editId="72668A84">
            <wp:simplePos x="0" y="0"/>
            <wp:positionH relativeFrom="column">
              <wp:posOffset>228600</wp:posOffset>
            </wp:positionH>
            <wp:positionV relativeFrom="paragraph">
              <wp:posOffset>180975</wp:posOffset>
            </wp:positionV>
            <wp:extent cx="2926080" cy="2419350"/>
            <wp:effectExtent l="19050" t="0" r="7620" b="0"/>
            <wp:wrapTight wrapText="bothSides">
              <wp:wrapPolygon edited="0">
                <wp:start x="-141" y="0"/>
                <wp:lineTo x="-141" y="21430"/>
                <wp:lineTo x="21656" y="21430"/>
                <wp:lineTo x="21656" y="0"/>
                <wp:lineTo x="-141" y="0"/>
              </wp:wrapPolygon>
            </wp:wrapTight>
            <wp:docPr id="10" name="Рисунок 57"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C:\Users\user\Desktop\Безымянный.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6080" cy="2419350"/>
                    </a:xfrm>
                    <a:prstGeom prst="rect">
                      <a:avLst/>
                    </a:prstGeom>
                    <a:noFill/>
                    <a:ln>
                      <a:noFill/>
                    </a:ln>
                  </pic:spPr>
                </pic:pic>
              </a:graphicData>
            </a:graphic>
          </wp:anchor>
        </w:drawing>
      </w:r>
    </w:p>
    <w:p w14:paraId="478B397B" w14:textId="77777777" w:rsidR="00F90791" w:rsidRPr="00E33118" w:rsidRDefault="00F90791" w:rsidP="00BF39E3">
      <w:pPr>
        <w:pStyle w:val="1"/>
        <w:rPr>
          <w:rFonts w:ascii="Times New Roman" w:hAnsi="Times New Roman" w:cs="Times New Roman"/>
          <w:b/>
          <w:color w:val="auto"/>
          <w:sz w:val="28"/>
          <w:szCs w:val="28"/>
        </w:rPr>
      </w:pPr>
    </w:p>
    <w:p w14:paraId="43290B16" w14:textId="77777777" w:rsidR="00F90791" w:rsidRPr="00870688" w:rsidRDefault="00F90791" w:rsidP="00F90791">
      <w:pPr>
        <w:spacing w:before="120"/>
        <w:ind w:firstLine="567"/>
        <w:jc w:val="both"/>
        <w:rPr>
          <w:bCs/>
          <w:i/>
          <w:kern w:val="32"/>
        </w:rPr>
      </w:pPr>
      <w:r w:rsidRPr="00870688">
        <w:rPr>
          <w:bCs/>
          <w:i/>
          <w:kern w:val="32"/>
        </w:rPr>
        <w:t>Рис.1. Внешний вид прибора и расположение органов индикации и управления на передней панели</w:t>
      </w:r>
    </w:p>
    <w:p w14:paraId="189B17F2" w14:textId="77777777" w:rsidR="00F90791" w:rsidRPr="00E33118" w:rsidRDefault="00F90791" w:rsidP="00F90791"/>
    <w:p w14:paraId="10F2674C" w14:textId="77777777" w:rsidR="00F90791" w:rsidRPr="00F574D3" w:rsidRDefault="00F90791" w:rsidP="00F90791">
      <w:pPr>
        <w:pStyle w:val="31"/>
        <w:ind w:firstLine="709"/>
        <w:jc w:val="left"/>
      </w:pPr>
      <w:r w:rsidRPr="00F574D3">
        <w:t xml:space="preserve">Таблица </w:t>
      </w:r>
      <w:r>
        <w:t>4</w:t>
      </w:r>
      <w:r w:rsidRPr="00F574D3">
        <w:t>. Назначение кнопок и индикаторов на лицевой панели прибора</w:t>
      </w:r>
    </w:p>
    <w:p w14:paraId="3E7193EB" w14:textId="77777777" w:rsidR="00F90791" w:rsidRPr="00F90791" w:rsidRDefault="00F90791" w:rsidP="00F90791"/>
    <w:tbl>
      <w:tblPr>
        <w:tblStyle w:val="a9"/>
        <w:tblW w:w="0" w:type="auto"/>
        <w:jc w:val="center"/>
        <w:tblLook w:val="04A0" w:firstRow="1" w:lastRow="0" w:firstColumn="1" w:lastColumn="0" w:noHBand="0" w:noVBand="1"/>
      </w:tblPr>
      <w:tblGrid>
        <w:gridCol w:w="507"/>
        <w:gridCol w:w="2046"/>
        <w:gridCol w:w="1646"/>
        <w:gridCol w:w="5557"/>
      </w:tblGrid>
      <w:tr w:rsidR="00F90791" w:rsidRPr="00552AB1" w14:paraId="57FFBF1B" w14:textId="77777777" w:rsidTr="000B1CE7">
        <w:trPr>
          <w:trHeight w:val="305"/>
          <w:jc w:val="center"/>
        </w:trPr>
        <w:tc>
          <w:tcPr>
            <w:tcW w:w="507" w:type="dxa"/>
            <w:vMerge w:val="restart"/>
          </w:tcPr>
          <w:p w14:paraId="264478E3" w14:textId="77777777" w:rsidR="00F90791" w:rsidRDefault="00F90791" w:rsidP="00B151AE">
            <w:pPr>
              <w:tabs>
                <w:tab w:val="left" w:pos="851"/>
              </w:tabs>
              <w:ind w:firstLine="426"/>
            </w:pPr>
          </w:p>
          <w:p w14:paraId="2BDE6020" w14:textId="77777777" w:rsidR="00F90791" w:rsidRPr="002C2094" w:rsidRDefault="00F90791" w:rsidP="00B151AE">
            <w:r>
              <w:t>1</w:t>
            </w:r>
          </w:p>
        </w:tc>
        <w:tc>
          <w:tcPr>
            <w:tcW w:w="2046" w:type="dxa"/>
            <w:vMerge w:val="restart"/>
          </w:tcPr>
          <w:p w14:paraId="0D1A864B" w14:textId="77777777" w:rsidR="00F90791" w:rsidRPr="00552AB1" w:rsidRDefault="00F90791" w:rsidP="00B151AE">
            <w:pPr>
              <w:tabs>
                <w:tab w:val="left" w:pos="851"/>
              </w:tabs>
              <w:ind w:firstLine="34"/>
            </w:pPr>
            <w:r w:rsidRPr="00552AB1">
              <w:t>Цифровой индикатор</w:t>
            </w:r>
            <w:r>
              <w:t xml:space="preserve"> первого канала</w:t>
            </w:r>
          </w:p>
        </w:tc>
        <w:tc>
          <w:tcPr>
            <w:tcW w:w="7203" w:type="dxa"/>
            <w:gridSpan w:val="2"/>
          </w:tcPr>
          <w:p w14:paraId="4D9E967B" w14:textId="6BEC61B3" w:rsidR="00F90791" w:rsidRPr="00552AB1" w:rsidRDefault="00F90791" w:rsidP="00B151AE">
            <w:pPr>
              <w:tabs>
                <w:tab w:val="left" w:pos="851"/>
              </w:tabs>
              <w:ind w:firstLine="34"/>
            </w:pPr>
            <w:r w:rsidRPr="00552AB1">
              <w:t>Отображает текущее значении измеряемой величины</w:t>
            </w:r>
            <w:r w:rsidR="00507F27">
              <w:t xml:space="preserve"> (1-й канал)</w:t>
            </w:r>
          </w:p>
        </w:tc>
      </w:tr>
      <w:tr w:rsidR="00F90791" w:rsidRPr="00552AB1" w14:paraId="67B2130B" w14:textId="77777777" w:rsidTr="000B1CE7">
        <w:trPr>
          <w:trHeight w:val="305"/>
          <w:jc w:val="center"/>
        </w:trPr>
        <w:tc>
          <w:tcPr>
            <w:tcW w:w="507" w:type="dxa"/>
            <w:vMerge/>
          </w:tcPr>
          <w:p w14:paraId="09534129" w14:textId="77777777" w:rsidR="00F90791" w:rsidRPr="00552AB1" w:rsidRDefault="00F90791" w:rsidP="00B151AE">
            <w:pPr>
              <w:tabs>
                <w:tab w:val="left" w:pos="851"/>
              </w:tabs>
              <w:ind w:firstLine="426"/>
            </w:pPr>
          </w:p>
        </w:tc>
        <w:tc>
          <w:tcPr>
            <w:tcW w:w="2046" w:type="dxa"/>
            <w:vMerge/>
          </w:tcPr>
          <w:p w14:paraId="59F766E8" w14:textId="77777777" w:rsidR="00F90791" w:rsidRPr="00552AB1" w:rsidRDefault="00F90791" w:rsidP="00B151AE">
            <w:pPr>
              <w:tabs>
                <w:tab w:val="left" w:pos="851"/>
              </w:tabs>
              <w:ind w:firstLine="34"/>
            </w:pPr>
          </w:p>
        </w:tc>
        <w:tc>
          <w:tcPr>
            <w:tcW w:w="7203" w:type="dxa"/>
            <w:gridSpan w:val="2"/>
          </w:tcPr>
          <w:p w14:paraId="0333C826" w14:textId="77777777" w:rsidR="00F90791" w:rsidRPr="00552AB1" w:rsidRDefault="00F90791" w:rsidP="00B151AE">
            <w:pPr>
              <w:tabs>
                <w:tab w:val="left" w:pos="851"/>
              </w:tabs>
              <w:ind w:firstLine="34"/>
            </w:pPr>
            <w:r w:rsidRPr="00552AB1">
              <w:t>При программировании отображает:</w:t>
            </w:r>
          </w:p>
          <w:p w14:paraId="74920290" w14:textId="77777777" w:rsidR="00F90791" w:rsidRPr="00552AB1" w:rsidRDefault="00F90791" w:rsidP="00B151AE">
            <w:pPr>
              <w:tabs>
                <w:tab w:val="left" w:pos="851"/>
              </w:tabs>
              <w:ind w:firstLine="34"/>
            </w:pPr>
            <w:r w:rsidRPr="00552AB1">
              <w:t>- номер раздела;</w:t>
            </w:r>
          </w:p>
          <w:p w14:paraId="20794754" w14:textId="77777777" w:rsidR="00F90791" w:rsidRPr="00552AB1" w:rsidRDefault="00F90791" w:rsidP="00B151AE">
            <w:pPr>
              <w:tabs>
                <w:tab w:val="left" w:pos="851"/>
              </w:tabs>
              <w:ind w:firstLine="34"/>
            </w:pPr>
            <w:r w:rsidRPr="00552AB1">
              <w:t>- название параметра</w:t>
            </w:r>
          </w:p>
        </w:tc>
      </w:tr>
      <w:tr w:rsidR="00F90791" w:rsidRPr="00552AB1" w14:paraId="5D6EB83D" w14:textId="77777777" w:rsidTr="000B1CE7">
        <w:trPr>
          <w:trHeight w:val="305"/>
          <w:jc w:val="center"/>
        </w:trPr>
        <w:tc>
          <w:tcPr>
            <w:tcW w:w="507" w:type="dxa"/>
            <w:vMerge w:val="restart"/>
          </w:tcPr>
          <w:p w14:paraId="3591694F" w14:textId="77777777" w:rsidR="00F90791" w:rsidRDefault="00F90791" w:rsidP="00B151AE">
            <w:pPr>
              <w:tabs>
                <w:tab w:val="left" w:pos="851"/>
              </w:tabs>
              <w:ind w:firstLine="426"/>
            </w:pPr>
          </w:p>
          <w:p w14:paraId="2681CD26" w14:textId="77777777" w:rsidR="00F90791" w:rsidRPr="002545E2" w:rsidRDefault="00F90791" w:rsidP="00B151AE">
            <w:r>
              <w:t>2</w:t>
            </w:r>
          </w:p>
        </w:tc>
        <w:tc>
          <w:tcPr>
            <w:tcW w:w="2046" w:type="dxa"/>
            <w:vMerge w:val="restart"/>
          </w:tcPr>
          <w:p w14:paraId="5CA7EF4A" w14:textId="77777777" w:rsidR="00F90791" w:rsidRPr="00552AB1" w:rsidRDefault="00F90791" w:rsidP="00B151AE">
            <w:pPr>
              <w:tabs>
                <w:tab w:val="left" w:pos="851"/>
              </w:tabs>
              <w:ind w:firstLine="34"/>
            </w:pPr>
            <w:r w:rsidRPr="00552AB1">
              <w:t>Светодиоды</w:t>
            </w:r>
            <w:r>
              <w:t xml:space="preserve"> первого канала</w:t>
            </w:r>
          </w:p>
        </w:tc>
        <w:tc>
          <w:tcPr>
            <w:tcW w:w="7203" w:type="dxa"/>
            <w:gridSpan w:val="2"/>
          </w:tcPr>
          <w:p w14:paraId="3193C479" w14:textId="77777777" w:rsidR="00F90791" w:rsidRPr="0041490B" w:rsidRDefault="00F90791" w:rsidP="00B151AE">
            <w:pPr>
              <w:tabs>
                <w:tab w:val="left" w:pos="851"/>
              </w:tabs>
              <w:ind w:firstLine="34"/>
              <w:rPr>
                <w:color w:val="000000" w:themeColor="text1"/>
                <w:sz w:val="26"/>
                <w:szCs w:val="26"/>
              </w:rPr>
            </w:pPr>
            <w:r w:rsidRPr="00552AB1">
              <w:t>Светодиоды:</w:t>
            </w:r>
            <w:r w:rsidRPr="0041490B">
              <w:rPr>
                <w:color w:val="000000" w:themeColor="text1"/>
                <w:sz w:val="26"/>
                <w:szCs w:val="26"/>
              </w:rPr>
              <w:t xml:space="preserve">- зеленое свечение – </w:t>
            </w:r>
            <w:r>
              <w:rPr>
                <w:color w:val="000000" w:themeColor="text1"/>
                <w:sz w:val="26"/>
                <w:szCs w:val="26"/>
              </w:rPr>
              <w:t>реле выключено</w:t>
            </w:r>
          </w:p>
          <w:p w14:paraId="0CE52097" w14:textId="77777777" w:rsidR="00F90791" w:rsidRPr="0041490B" w:rsidRDefault="00F90791" w:rsidP="00B151AE">
            <w:pPr>
              <w:ind w:firstLine="426"/>
              <w:rPr>
                <w:color w:val="000000" w:themeColor="text1"/>
                <w:sz w:val="26"/>
                <w:szCs w:val="26"/>
              </w:rPr>
            </w:pPr>
            <w:r>
              <w:rPr>
                <w:color w:val="000000" w:themeColor="text1"/>
                <w:sz w:val="26"/>
                <w:szCs w:val="26"/>
              </w:rPr>
              <w:t xml:space="preserve">              </w:t>
            </w:r>
            <w:r w:rsidRPr="0041490B">
              <w:rPr>
                <w:color w:val="000000" w:themeColor="text1"/>
                <w:sz w:val="26"/>
                <w:szCs w:val="26"/>
              </w:rPr>
              <w:t xml:space="preserve">- красное свечение – </w:t>
            </w:r>
            <w:r>
              <w:rPr>
                <w:color w:val="000000" w:themeColor="text1"/>
                <w:sz w:val="26"/>
                <w:szCs w:val="26"/>
              </w:rPr>
              <w:t>реле включено</w:t>
            </w:r>
          </w:p>
          <w:p w14:paraId="4D1FF109" w14:textId="77777777" w:rsidR="00F90791" w:rsidRPr="00552AB1" w:rsidRDefault="00F90791" w:rsidP="00B151AE">
            <w:pPr>
              <w:tabs>
                <w:tab w:val="left" w:pos="851"/>
              </w:tabs>
              <w:ind w:firstLine="34"/>
            </w:pPr>
            <w:r>
              <w:rPr>
                <w:color w:val="000000" w:themeColor="text1"/>
                <w:sz w:val="26"/>
                <w:szCs w:val="26"/>
              </w:rPr>
              <w:t xml:space="preserve">                     </w:t>
            </w:r>
            <w:r w:rsidRPr="0041490B">
              <w:rPr>
                <w:color w:val="000000" w:themeColor="text1"/>
                <w:sz w:val="26"/>
                <w:szCs w:val="26"/>
              </w:rPr>
              <w:t xml:space="preserve">- отсутствие свечения – </w:t>
            </w:r>
            <w:r>
              <w:rPr>
                <w:color w:val="000000" w:themeColor="text1"/>
                <w:sz w:val="26"/>
                <w:szCs w:val="26"/>
              </w:rPr>
              <w:t>выход отключен</w:t>
            </w:r>
          </w:p>
        </w:tc>
      </w:tr>
      <w:tr w:rsidR="00F90791" w:rsidRPr="00552AB1" w14:paraId="2F0EEDE7" w14:textId="77777777" w:rsidTr="000B1CE7">
        <w:trPr>
          <w:trHeight w:val="305"/>
          <w:jc w:val="center"/>
        </w:trPr>
        <w:tc>
          <w:tcPr>
            <w:tcW w:w="507" w:type="dxa"/>
            <w:vMerge/>
          </w:tcPr>
          <w:p w14:paraId="7B9EF16B" w14:textId="77777777" w:rsidR="00F90791" w:rsidRPr="00552AB1" w:rsidRDefault="00F90791" w:rsidP="00B151AE">
            <w:pPr>
              <w:tabs>
                <w:tab w:val="left" w:pos="851"/>
              </w:tabs>
              <w:ind w:firstLine="426"/>
            </w:pPr>
          </w:p>
        </w:tc>
        <w:tc>
          <w:tcPr>
            <w:tcW w:w="2046" w:type="dxa"/>
            <w:vMerge/>
          </w:tcPr>
          <w:p w14:paraId="1BA0A057" w14:textId="77777777" w:rsidR="00F90791" w:rsidRPr="00552AB1" w:rsidRDefault="00F90791" w:rsidP="00B151AE">
            <w:pPr>
              <w:tabs>
                <w:tab w:val="left" w:pos="851"/>
              </w:tabs>
              <w:ind w:firstLine="34"/>
            </w:pPr>
          </w:p>
        </w:tc>
        <w:tc>
          <w:tcPr>
            <w:tcW w:w="1646" w:type="dxa"/>
          </w:tcPr>
          <w:p w14:paraId="7C33F6DA" w14:textId="77777777" w:rsidR="00F90791" w:rsidRPr="00552AB1" w:rsidRDefault="00F90791" w:rsidP="00B151AE">
            <w:pPr>
              <w:tabs>
                <w:tab w:val="left" w:pos="851"/>
              </w:tabs>
              <w:ind w:firstLine="34"/>
            </w:pPr>
            <w:r>
              <w:t>верхний</w:t>
            </w:r>
          </w:p>
        </w:tc>
        <w:tc>
          <w:tcPr>
            <w:tcW w:w="5557" w:type="dxa"/>
          </w:tcPr>
          <w:p w14:paraId="709213CF" w14:textId="1A72722D" w:rsidR="00F90791" w:rsidRPr="00552AB1" w:rsidRDefault="00F90791" w:rsidP="000B1CE7">
            <w:pPr>
              <w:tabs>
                <w:tab w:val="left" w:pos="851"/>
              </w:tabs>
              <w:ind w:hanging="59"/>
            </w:pPr>
            <w:r w:rsidRPr="00552AB1">
              <w:t xml:space="preserve">Отображает состояние </w:t>
            </w:r>
            <w:r>
              <w:t>первого</w:t>
            </w:r>
            <w:r w:rsidR="000B1CE7">
              <w:t xml:space="preserve"> </w:t>
            </w:r>
            <w:r>
              <w:t xml:space="preserve">реле первого </w:t>
            </w:r>
            <w:r w:rsidR="000B1CE7">
              <w:t>к</w:t>
            </w:r>
            <w:r>
              <w:t>анала</w:t>
            </w:r>
          </w:p>
        </w:tc>
      </w:tr>
      <w:tr w:rsidR="00F90791" w:rsidRPr="00552AB1" w14:paraId="43F559A4" w14:textId="77777777" w:rsidTr="000B1CE7">
        <w:trPr>
          <w:trHeight w:val="305"/>
          <w:jc w:val="center"/>
        </w:trPr>
        <w:tc>
          <w:tcPr>
            <w:tcW w:w="507" w:type="dxa"/>
            <w:vMerge/>
          </w:tcPr>
          <w:p w14:paraId="6AC97A93" w14:textId="77777777" w:rsidR="00F90791" w:rsidRPr="00552AB1" w:rsidRDefault="00F90791" w:rsidP="00B151AE">
            <w:pPr>
              <w:tabs>
                <w:tab w:val="left" w:pos="851"/>
              </w:tabs>
              <w:ind w:firstLine="426"/>
            </w:pPr>
          </w:p>
        </w:tc>
        <w:tc>
          <w:tcPr>
            <w:tcW w:w="2046" w:type="dxa"/>
            <w:vMerge/>
          </w:tcPr>
          <w:p w14:paraId="4E705A6E" w14:textId="77777777" w:rsidR="00F90791" w:rsidRPr="00552AB1" w:rsidRDefault="00F90791" w:rsidP="00B151AE">
            <w:pPr>
              <w:tabs>
                <w:tab w:val="left" w:pos="851"/>
              </w:tabs>
              <w:ind w:firstLine="34"/>
            </w:pPr>
          </w:p>
        </w:tc>
        <w:tc>
          <w:tcPr>
            <w:tcW w:w="1646" w:type="dxa"/>
          </w:tcPr>
          <w:p w14:paraId="4749FFB5" w14:textId="77777777" w:rsidR="00F90791" w:rsidRPr="00552AB1" w:rsidRDefault="00F90791" w:rsidP="00B151AE">
            <w:pPr>
              <w:tabs>
                <w:tab w:val="left" w:pos="851"/>
              </w:tabs>
              <w:ind w:firstLine="34"/>
            </w:pPr>
            <w:r>
              <w:t>нижний</w:t>
            </w:r>
          </w:p>
        </w:tc>
        <w:tc>
          <w:tcPr>
            <w:tcW w:w="5557" w:type="dxa"/>
          </w:tcPr>
          <w:p w14:paraId="7CE3A31C" w14:textId="77777777" w:rsidR="00F90791" w:rsidRPr="00552AB1" w:rsidRDefault="00F90791" w:rsidP="000B1CE7">
            <w:pPr>
              <w:tabs>
                <w:tab w:val="left" w:pos="851"/>
              </w:tabs>
              <w:ind w:hanging="59"/>
            </w:pPr>
            <w:r w:rsidRPr="00552AB1">
              <w:t xml:space="preserve">Отображает состояние </w:t>
            </w:r>
            <w:r>
              <w:t>второго реле первого канала</w:t>
            </w:r>
          </w:p>
        </w:tc>
      </w:tr>
      <w:tr w:rsidR="00F90791" w:rsidRPr="00552AB1" w14:paraId="44AEB4D5" w14:textId="77777777" w:rsidTr="000B1CE7">
        <w:trPr>
          <w:trHeight w:val="458"/>
          <w:jc w:val="center"/>
        </w:trPr>
        <w:tc>
          <w:tcPr>
            <w:tcW w:w="507" w:type="dxa"/>
            <w:vMerge w:val="restart"/>
          </w:tcPr>
          <w:p w14:paraId="367CB4C8" w14:textId="77777777" w:rsidR="00F90791" w:rsidRDefault="00F90791" w:rsidP="00B151AE">
            <w:pPr>
              <w:tabs>
                <w:tab w:val="left" w:pos="851"/>
              </w:tabs>
              <w:ind w:firstLine="426"/>
            </w:pPr>
          </w:p>
          <w:p w14:paraId="69302C14" w14:textId="77777777" w:rsidR="00F90791" w:rsidRDefault="00F90791" w:rsidP="00B151AE"/>
          <w:p w14:paraId="7817E9C8" w14:textId="77777777" w:rsidR="00F90791" w:rsidRPr="002C2094" w:rsidRDefault="00F90791" w:rsidP="00B151AE">
            <w:r>
              <w:t>3</w:t>
            </w:r>
          </w:p>
        </w:tc>
        <w:tc>
          <w:tcPr>
            <w:tcW w:w="2046" w:type="dxa"/>
            <w:vMerge w:val="restart"/>
          </w:tcPr>
          <w:p w14:paraId="48709AC9" w14:textId="77777777" w:rsidR="00F90791" w:rsidRPr="00552AB1" w:rsidRDefault="00F90791" w:rsidP="00B151AE">
            <w:pPr>
              <w:tabs>
                <w:tab w:val="left" w:pos="851"/>
              </w:tabs>
              <w:ind w:firstLine="34"/>
            </w:pPr>
            <w:r>
              <w:t>Ц</w:t>
            </w:r>
            <w:r w:rsidRPr="00552AB1">
              <w:t>ифровой индикатор</w:t>
            </w:r>
            <w:r>
              <w:t xml:space="preserve"> второго канала</w:t>
            </w:r>
          </w:p>
        </w:tc>
        <w:tc>
          <w:tcPr>
            <w:tcW w:w="7203" w:type="dxa"/>
            <w:gridSpan w:val="2"/>
          </w:tcPr>
          <w:p w14:paraId="22EEF80C" w14:textId="46687838" w:rsidR="00F90791" w:rsidRPr="00552AB1" w:rsidRDefault="00507F27" w:rsidP="00B151AE">
            <w:pPr>
              <w:tabs>
                <w:tab w:val="left" w:pos="851"/>
              </w:tabs>
              <w:ind w:firstLine="34"/>
            </w:pPr>
            <w:r w:rsidRPr="00552AB1">
              <w:t>Отображает текущее значении измеряемой величины</w:t>
            </w:r>
            <w:r>
              <w:t xml:space="preserve"> (2-й канал)</w:t>
            </w:r>
          </w:p>
        </w:tc>
      </w:tr>
      <w:tr w:rsidR="00F90791" w:rsidRPr="00552AB1" w14:paraId="36CA37FF" w14:textId="77777777" w:rsidTr="000B1CE7">
        <w:trPr>
          <w:trHeight w:val="457"/>
          <w:jc w:val="center"/>
        </w:trPr>
        <w:tc>
          <w:tcPr>
            <w:tcW w:w="507" w:type="dxa"/>
            <w:vMerge/>
          </w:tcPr>
          <w:p w14:paraId="7D5C2C5D" w14:textId="77777777" w:rsidR="00F90791" w:rsidRPr="00552AB1" w:rsidRDefault="00F90791" w:rsidP="00B151AE">
            <w:pPr>
              <w:tabs>
                <w:tab w:val="left" w:pos="851"/>
              </w:tabs>
              <w:ind w:firstLine="426"/>
            </w:pPr>
          </w:p>
        </w:tc>
        <w:tc>
          <w:tcPr>
            <w:tcW w:w="2046" w:type="dxa"/>
            <w:vMerge/>
          </w:tcPr>
          <w:p w14:paraId="541ED595" w14:textId="77777777" w:rsidR="00F90791" w:rsidRPr="00552AB1" w:rsidRDefault="00F90791" w:rsidP="00B151AE">
            <w:pPr>
              <w:tabs>
                <w:tab w:val="left" w:pos="851"/>
              </w:tabs>
              <w:ind w:firstLine="34"/>
            </w:pPr>
          </w:p>
        </w:tc>
        <w:tc>
          <w:tcPr>
            <w:tcW w:w="7203" w:type="dxa"/>
            <w:gridSpan w:val="2"/>
          </w:tcPr>
          <w:p w14:paraId="3DF4A140" w14:textId="77777777" w:rsidR="00F90791" w:rsidRPr="00552AB1" w:rsidRDefault="00F90791" w:rsidP="00B151AE">
            <w:pPr>
              <w:tabs>
                <w:tab w:val="left" w:pos="851"/>
              </w:tabs>
              <w:ind w:firstLine="34"/>
            </w:pPr>
            <w:r w:rsidRPr="00552AB1">
              <w:t>При программировании отображает:</w:t>
            </w:r>
          </w:p>
          <w:p w14:paraId="6CDAF235" w14:textId="77777777" w:rsidR="00F90791" w:rsidRPr="00552AB1" w:rsidRDefault="00F90791" w:rsidP="00B151AE">
            <w:pPr>
              <w:tabs>
                <w:tab w:val="left" w:pos="851"/>
              </w:tabs>
              <w:ind w:firstLine="34"/>
            </w:pPr>
            <w:r w:rsidRPr="00552AB1">
              <w:t>- название раздела;</w:t>
            </w:r>
          </w:p>
          <w:p w14:paraId="268AD2EB" w14:textId="77777777" w:rsidR="00F90791" w:rsidRPr="00552AB1" w:rsidRDefault="00F90791" w:rsidP="00B151AE">
            <w:pPr>
              <w:tabs>
                <w:tab w:val="left" w:pos="851"/>
              </w:tabs>
              <w:ind w:firstLine="34"/>
            </w:pPr>
            <w:r w:rsidRPr="00552AB1">
              <w:t>- значение параметра</w:t>
            </w:r>
          </w:p>
        </w:tc>
      </w:tr>
      <w:tr w:rsidR="00F90791" w:rsidRPr="00552AB1" w14:paraId="3CE7D90D" w14:textId="77777777" w:rsidTr="000B1CE7">
        <w:trPr>
          <w:trHeight w:val="305"/>
          <w:jc w:val="center"/>
        </w:trPr>
        <w:tc>
          <w:tcPr>
            <w:tcW w:w="507" w:type="dxa"/>
            <w:vMerge w:val="restart"/>
          </w:tcPr>
          <w:p w14:paraId="06D2F513" w14:textId="77777777" w:rsidR="00F90791" w:rsidRDefault="00F90791" w:rsidP="00B151AE">
            <w:pPr>
              <w:tabs>
                <w:tab w:val="left" w:pos="851"/>
              </w:tabs>
              <w:ind w:firstLine="426"/>
            </w:pPr>
          </w:p>
          <w:p w14:paraId="66109FA9" w14:textId="77777777" w:rsidR="00F90791" w:rsidRPr="002545E2" w:rsidRDefault="00F90791" w:rsidP="00B151AE">
            <w:r>
              <w:t>4</w:t>
            </w:r>
          </w:p>
        </w:tc>
        <w:tc>
          <w:tcPr>
            <w:tcW w:w="2046" w:type="dxa"/>
            <w:vMerge w:val="restart"/>
          </w:tcPr>
          <w:p w14:paraId="26C9F45B" w14:textId="77777777" w:rsidR="00F90791" w:rsidRPr="00552AB1" w:rsidRDefault="00F90791" w:rsidP="00B151AE">
            <w:pPr>
              <w:tabs>
                <w:tab w:val="left" w:pos="851"/>
              </w:tabs>
              <w:ind w:firstLine="34"/>
            </w:pPr>
            <w:r w:rsidRPr="00552AB1">
              <w:t>Светодиоды</w:t>
            </w:r>
            <w:r>
              <w:t xml:space="preserve"> второго канала</w:t>
            </w:r>
          </w:p>
        </w:tc>
        <w:tc>
          <w:tcPr>
            <w:tcW w:w="7203" w:type="dxa"/>
            <w:gridSpan w:val="2"/>
          </w:tcPr>
          <w:p w14:paraId="2CB0185B" w14:textId="77777777" w:rsidR="00F90791" w:rsidRPr="0041490B" w:rsidRDefault="00F90791" w:rsidP="00B151AE">
            <w:pPr>
              <w:tabs>
                <w:tab w:val="left" w:pos="851"/>
              </w:tabs>
              <w:ind w:firstLine="34"/>
              <w:rPr>
                <w:color w:val="000000" w:themeColor="text1"/>
                <w:sz w:val="26"/>
                <w:szCs w:val="26"/>
              </w:rPr>
            </w:pPr>
            <w:r w:rsidRPr="00552AB1">
              <w:t>Светодиоды:</w:t>
            </w:r>
            <w:r w:rsidRPr="0041490B">
              <w:rPr>
                <w:color w:val="000000" w:themeColor="text1"/>
                <w:sz w:val="26"/>
                <w:szCs w:val="26"/>
              </w:rPr>
              <w:t xml:space="preserve">- зеленое свечение – </w:t>
            </w:r>
            <w:r>
              <w:rPr>
                <w:color w:val="000000" w:themeColor="text1"/>
                <w:sz w:val="26"/>
                <w:szCs w:val="26"/>
              </w:rPr>
              <w:t>реле выключено</w:t>
            </w:r>
          </w:p>
          <w:p w14:paraId="7AA337F7" w14:textId="77777777" w:rsidR="00F90791" w:rsidRPr="0041490B" w:rsidRDefault="00F90791" w:rsidP="00B151AE">
            <w:pPr>
              <w:ind w:firstLine="426"/>
              <w:rPr>
                <w:color w:val="000000" w:themeColor="text1"/>
                <w:sz w:val="26"/>
                <w:szCs w:val="26"/>
              </w:rPr>
            </w:pPr>
            <w:r>
              <w:rPr>
                <w:color w:val="000000" w:themeColor="text1"/>
                <w:sz w:val="26"/>
                <w:szCs w:val="26"/>
              </w:rPr>
              <w:t xml:space="preserve">               </w:t>
            </w:r>
            <w:r w:rsidRPr="0041490B">
              <w:rPr>
                <w:color w:val="000000" w:themeColor="text1"/>
                <w:sz w:val="26"/>
                <w:szCs w:val="26"/>
              </w:rPr>
              <w:t xml:space="preserve">- красное свечение – </w:t>
            </w:r>
            <w:r>
              <w:rPr>
                <w:color w:val="000000" w:themeColor="text1"/>
                <w:sz w:val="26"/>
                <w:szCs w:val="26"/>
              </w:rPr>
              <w:t>реле включено</w:t>
            </w:r>
          </w:p>
          <w:p w14:paraId="62A707EC" w14:textId="77777777" w:rsidR="00F90791" w:rsidRPr="00552AB1" w:rsidRDefault="00F90791" w:rsidP="00B151AE">
            <w:pPr>
              <w:tabs>
                <w:tab w:val="left" w:pos="851"/>
              </w:tabs>
              <w:ind w:firstLine="34"/>
            </w:pPr>
            <w:r>
              <w:rPr>
                <w:color w:val="000000" w:themeColor="text1"/>
                <w:sz w:val="26"/>
                <w:szCs w:val="26"/>
              </w:rPr>
              <w:t xml:space="preserve">                     </w:t>
            </w:r>
            <w:r w:rsidRPr="0041490B">
              <w:rPr>
                <w:color w:val="000000" w:themeColor="text1"/>
                <w:sz w:val="26"/>
                <w:szCs w:val="26"/>
              </w:rPr>
              <w:t xml:space="preserve">-  отсутствие свечения – </w:t>
            </w:r>
            <w:r>
              <w:rPr>
                <w:color w:val="000000" w:themeColor="text1"/>
                <w:sz w:val="26"/>
                <w:szCs w:val="26"/>
              </w:rPr>
              <w:t>выход отключен</w:t>
            </w:r>
          </w:p>
        </w:tc>
      </w:tr>
      <w:tr w:rsidR="00F90791" w:rsidRPr="00552AB1" w14:paraId="5D8F7306" w14:textId="77777777" w:rsidTr="000B1CE7">
        <w:trPr>
          <w:trHeight w:val="305"/>
          <w:jc w:val="center"/>
        </w:trPr>
        <w:tc>
          <w:tcPr>
            <w:tcW w:w="507" w:type="dxa"/>
            <w:vMerge/>
          </w:tcPr>
          <w:p w14:paraId="257EAC47" w14:textId="77777777" w:rsidR="00F90791" w:rsidRPr="00552AB1" w:rsidRDefault="00F90791" w:rsidP="00B151AE">
            <w:pPr>
              <w:tabs>
                <w:tab w:val="left" w:pos="851"/>
              </w:tabs>
              <w:ind w:firstLine="426"/>
            </w:pPr>
          </w:p>
        </w:tc>
        <w:tc>
          <w:tcPr>
            <w:tcW w:w="2046" w:type="dxa"/>
            <w:vMerge/>
          </w:tcPr>
          <w:p w14:paraId="07A3F07F" w14:textId="77777777" w:rsidR="00F90791" w:rsidRPr="00552AB1" w:rsidRDefault="00F90791" w:rsidP="00B151AE">
            <w:pPr>
              <w:tabs>
                <w:tab w:val="left" w:pos="851"/>
              </w:tabs>
              <w:ind w:firstLine="34"/>
            </w:pPr>
          </w:p>
        </w:tc>
        <w:tc>
          <w:tcPr>
            <w:tcW w:w="1646" w:type="dxa"/>
          </w:tcPr>
          <w:p w14:paraId="374DDD4D" w14:textId="77777777" w:rsidR="00F90791" w:rsidRPr="00552AB1" w:rsidRDefault="00F90791" w:rsidP="00B151AE">
            <w:pPr>
              <w:tabs>
                <w:tab w:val="left" w:pos="851"/>
              </w:tabs>
              <w:ind w:firstLine="34"/>
            </w:pPr>
            <w:r>
              <w:t>верхний</w:t>
            </w:r>
          </w:p>
        </w:tc>
        <w:tc>
          <w:tcPr>
            <w:tcW w:w="5557" w:type="dxa"/>
          </w:tcPr>
          <w:p w14:paraId="412FB069" w14:textId="77777777" w:rsidR="00F90791" w:rsidRPr="00552AB1" w:rsidRDefault="00F90791" w:rsidP="00B151AE">
            <w:pPr>
              <w:tabs>
                <w:tab w:val="left" w:pos="851"/>
              </w:tabs>
              <w:ind w:firstLine="34"/>
            </w:pPr>
            <w:r w:rsidRPr="00552AB1">
              <w:t xml:space="preserve">Отображает состояние </w:t>
            </w:r>
            <w:r>
              <w:t>первого реле второго канала</w:t>
            </w:r>
          </w:p>
        </w:tc>
      </w:tr>
      <w:tr w:rsidR="00F90791" w:rsidRPr="00552AB1" w14:paraId="61D7EFF8" w14:textId="77777777" w:rsidTr="000B1CE7">
        <w:trPr>
          <w:trHeight w:val="305"/>
          <w:jc w:val="center"/>
        </w:trPr>
        <w:tc>
          <w:tcPr>
            <w:tcW w:w="507" w:type="dxa"/>
            <w:vMerge/>
          </w:tcPr>
          <w:p w14:paraId="633CA6F0" w14:textId="77777777" w:rsidR="00F90791" w:rsidRPr="00552AB1" w:rsidRDefault="00F90791" w:rsidP="00B151AE">
            <w:pPr>
              <w:tabs>
                <w:tab w:val="left" w:pos="851"/>
              </w:tabs>
              <w:ind w:firstLine="426"/>
            </w:pPr>
          </w:p>
        </w:tc>
        <w:tc>
          <w:tcPr>
            <w:tcW w:w="2046" w:type="dxa"/>
            <w:vMerge/>
          </w:tcPr>
          <w:p w14:paraId="28DD2566" w14:textId="77777777" w:rsidR="00F90791" w:rsidRPr="00552AB1" w:rsidRDefault="00F90791" w:rsidP="00B151AE">
            <w:pPr>
              <w:tabs>
                <w:tab w:val="left" w:pos="851"/>
              </w:tabs>
              <w:ind w:firstLine="34"/>
            </w:pPr>
          </w:p>
        </w:tc>
        <w:tc>
          <w:tcPr>
            <w:tcW w:w="1646" w:type="dxa"/>
          </w:tcPr>
          <w:p w14:paraId="46F07639" w14:textId="77777777" w:rsidR="00F90791" w:rsidRPr="00552AB1" w:rsidRDefault="00F90791" w:rsidP="00B151AE">
            <w:pPr>
              <w:tabs>
                <w:tab w:val="left" w:pos="851"/>
              </w:tabs>
              <w:ind w:firstLine="34"/>
            </w:pPr>
            <w:r>
              <w:t>нижний</w:t>
            </w:r>
          </w:p>
        </w:tc>
        <w:tc>
          <w:tcPr>
            <w:tcW w:w="5557" w:type="dxa"/>
          </w:tcPr>
          <w:p w14:paraId="11F43D14" w14:textId="77777777" w:rsidR="00F90791" w:rsidRPr="00552AB1" w:rsidRDefault="00F90791" w:rsidP="00B151AE">
            <w:pPr>
              <w:tabs>
                <w:tab w:val="left" w:pos="851"/>
              </w:tabs>
              <w:ind w:firstLine="34"/>
            </w:pPr>
            <w:r w:rsidRPr="00552AB1">
              <w:t xml:space="preserve">Отображает состояние </w:t>
            </w:r>
            <w:r>
              <w:t>второго реле второго канала</w:t>
            </w:r>
          </w:p>
        </w:tc>
      </w:tr>
      <w:tr w:rsidR="00F90791" w:rsidRPr="00552AB1" w14:paraId="25259E49" w14:textId="77777777" w:rsidTr="000B1CE7">
        <w:trPr>
          <w:trHeight w:val="61"/>
          <w:jc w:val="center"/>
        </w:trPr>
        <w:tc>
          <w:tcPr>
            <w:tcW w:w="507" w:type="dxa"/>
            <w:vMerge w:val="restart"/>
          </w:tcPr>
          <w:p w14:paraId="341DF6C7" w14:textId="77777777" w:rsidR="00F90791" w:rsidRPr="002C2094" w:rsidRDefault="00F90791" w:rsidP="00B151AE"/>
          <w:p w14:paraId="7C910987" w14:textId="77777777" w:rsidR="00F90791" w:rsidRPr="002C2094" w:rsidRDefault="00F90791" w:rsidP="00B151AE"/>
          <w:p w14:paraId="63278D0E" w14:textId="77777777" w:rsidR="00F90791" w:rsidRDefault="00F90791" w:rsidP="00B151AE"/>
          <w:p w14:paraId="7F5B4C97" w14:textId="77777777" w:rsidR="00F90791" w:rsidRPr="002C2094" w:rsidRDefault="00F90791" w:rsidP="00B151AE">
            <w:r>
              <w:t>5</w:t>
            </w:r>
          </w:p>
        </w:tc>
        <w:tc>
          <w:tcPr>
            <w:tcW w:w="2046" w:type="dxa"/>
            <w:vMerge w:val="restart"/>
          </w:tcPr>
          <w:p w14:paraId="6C963C62" w14:textId="77777777" w:rsidR="00F90791" w:rsidRPr="00552AB1" w:rsidRDefault="00F90791" w:rsidP="00B151AE">
            <w:pPr>
              <w:tabs>
                <w:tab w:val="left" w:pos="851"/>
              </w:tabs>
              <w:ind w:firstLine="34"/>
            </w:pPr>
            <w:r w:rsidRPr="00552AB1">
              <w:t>Кнопки управления</w:t>
            </w:r>
          </w:p>
        </w:tc>
        <w:tc>
          <w:tcPr>
            <w:tcW w:w="1646" w:type="dxa"/>
          </w:tcPr>
          <w:p w14:paraId="5A975B6F" w14:textId="77777777" w:rsidR="00F90791" w:rsidRPr="00552AB1" w:rsidRDefault="00F90791" w:rsidP="00B151AE">
            <w:pPr>
              <w:tabs>
                <w:tab w:val="left" w:pos="851"/>
              </w:tabs>
              <w:ind w:firstLine="34"/>
            </w:pPr>
            <w:r w:rsidRPr="00552AB1">
              <w:rPr>
                <w:noProof/>
              </w:rPr>
              <w:drawing>
                <wp:anchor distT="0" distB="0" distL="114300" distR="114300" simplePos="0" relativeHeight="251667968" behindDoc="1" locked="0" layoutInCell="1" allowOverlap="1" wp14:anchorId="350601E1" wp14:editId="4282E8F5">
                  <wp:simplePos x="0" y="0"/>
                  <wp:positionH relativeFrom="column">
                    <wp:posOffset>139065</wp:posOffset>
                  </wp:positionH>
                  <wp:positionV relativeFrom="paragraph">
                    <wp:posOffset>161925</wp:posOffset>
                  </wp:positionV>
                  <wp:extent cx="344170" cy="333375"/>
                  <wp:effectExtent l="0" t="0" r="0" b="0"/>
                  <wp:wrapTight wrapText="bothSides">
                    <wp:wrapPolygon edited="0">
                      <wp:start x="0" y="0"/>
                      <wp:lineTo x="0" y="20983"/>
                      <wp:lineTo x="20325" y="20983"/>
                      <wp:lineTo x="20325" y="0"/>
                      <wp:lineTo x="0" y="0"/>
                    </wp:wrapPolygon>
                  </wp:wrapTight>
                  <wp:docPr id="16" name="Рисунок 58"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170" cy="333375"/>
                          </a:xfrm>
                          <a:prstGeom prst="rect">
                            <a:avLst/>
                          </a:prstGeom>
                          <a:noFill/>
                          <a:ln>
                            <a:noFill/>
                          </a:ln>
                        </pic:spPr>
                      </pic:pic>
                    </a:graphicData>
                  </a:graphic>
                </wp:anchor>
              </w:drawing>
            </w:r>
            <w:r w:rsidRPr="00552AB1">
              <w:t xml:space="preserve"> </w:t>
            </w:r>
          </w:p>
        </w:tc>
        <w:tc>
          <w:tcPr>
            <w:tcW w:w="5557" w:type="dxa"/>
          </w:tcPr>
          <w:p w14:paraId="7B9B9773" w14:textId="77777777" w:rsidR="00F90791" w:rsidRPr="00552AB1" w:rsidRDefault="00F90791" w:rsidP="00B151AE">
            <w:pPr>
              <w:tabs>
                <w:tab w:val="left" w:pos="851"/>
              </w:tabs>
              <w:ind w:firstLine="34"/>
            </w:pPr>
            <w:r w:rsidRPr="00552AB1">
              <w:t>Вход:</w:t>
            </w:r>
          </w:p>
          <w:p w14:paraId="1B0E06B9" w14:textId="77777777" w:rsidR="00F90791" w:rsidRPr="00552AB1" w:rsidRDefault="00F90791" w:rsidP="00B151AE">
            <w:pPr>
              <w:tabs>
                <w:tab w:val="left" w:pos="851"/>
              </w:tabs>
              <w:ind w:firstLine="34"/>
            </w:pPr>
            <w:r w:rsidRPr="00552AB1">
              <w:t>- в меню;</w:t>
            </w:r>
          </w:p>
          <w:p w14:paraId="0424A913" w14:textId="77777777" w:rsidR="00F90791" w:rsidRPr="00552AB1" w:rsidRDefault="00F90791" w:rsidP="00B151AE">
            <w:pPr>
              <w:tabs>
                <w:tab w:val="left" w:pos="851"/>
              </w:tabs>
              <w:ind w:firstLine="34"/>
            </w:pPr>
            <w:r w:rsidRPr="00552AB1">
              <w:t>- в раздел;</w:t>
            </w:r>
          </w:p>
          <w:p w14:paraId="0D76E46B" w14:textId="77777777" w:rsidR="00F90791" w:rsidRPr="00552AB1" w:rsidRDefault="00F90791" w:rsidP="00B151AE">
            <w:pPr>
              <w:tabs>
                <w:tab w:val="left" w:pos="851"/>
              </w:tabs>
              <w:ind w:firstLine="34"/>
            </w:pPr>
            <w:r w:rsidRPr="00552AB1">
              <w:t>- в режим редактирования параметра</w:t>
            </w:r>
          </w:p>
        </w:tc>
      </w:tr>
      <w:tr w:rsidR="00F90791" w:rsidRPr="00552AB1" w14:paraId="177854E4" w14:textId="77777777" w:rsidTr="000B1CE7">
        <w:trPr>
          <w:trHeight w:val="61"/>
          <w:jc w:val="center"/>
        </w:trPr>
        <w:tc>
          <w:tcPr>
            <w:tcW w:w="507" w:type="dxa"/>
            <w:vMerge/>
          </w:tcPr>
          <w:p w14:paraId="2F361FF3" w14:textId="77777777" w:rsidR="00F90791" w:rsidRPr="00552AB1" w:rsidRDefault="00F90791" w:rsidP="00B151AE">
            <w:pPr>
              <w:tabs>
                <w:tab w:val="left" w:pos="851"/>
              </w:tabs>
              <w:ind w:firstLine="426"/>
            </w:pPr>
          </w:p>
        </w:tc>
        <w:tc>
          <w:tcPr>
            <w:tcW w:w="2046" w:type="dxa"/>
            <w:vMerge/>
          </w:tcPr>
          <w:p w14:paraId="4A74876A" w14:textId="77777777" w:rsidR="00F90791" w:rsidRPr="00552AB1" w:rsidRDefault="00F90791" w:rsidP="00B151AE">
            <w:pPr>
              <w:tabs>
                <w:tab w:val="left" w:pos="851"/>
              </w:tabs>
              <w:ind w:firstLine="34"/>
            </w:pPr>
          </w:p>
        </w:tc>
        <w:tc>
          <w:tcPr>
            <w:tcW w:w="1646" w:type="dxa"/>
          </w:tcPr>
          <w:p w14:paraId="737BDB0D" w14:textId="77777777" w:rsidR="00F90791" w:rsidRPr="00552AB1" w:rsidRDefault="00F90791" w:rsidP="00B151AE">
            <w:pPr>
              <w:tabs>
                <w:tab w:val="left" w:pos="851"/>
              </w:tabs>
              <w:ind w:firstLine="34"/>
            </w:pPr>
            <w:r w:rsidRPr="00552AB1">
              <w:t xml:space="preserve">  </w:t>
            </w:r>
            <w:r w:rsidRPr="00552AB1">
              <w:rPr>
                <w:noProof/>
              </w:rPr>
              <w:drawing>
                <wp:inline distT="0" distB="0" distL="0" distR="0" wp14:anchorId="332FDF23" wp14:editId="4E901D47">
                  <wp:extent cx="333375" cy="333375"/>
                  <wp:effectExtent l="0" t="0" r="9525" b="9525"/>
                  <wp:docPr id="18" name="Рисунок 59"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5557" w:type="dxa"/>
          </w:tcPr>
          <w:p w14:paraId="718F70FD" w14:textId="77777777" w:rsidR="00F90791" w:rsidRPr="00552AB1" w:rsidRDefault="00F90791" w:rsidP="00B151AE">
            <w:pPr>
              <w:tabs>
                <w:tab w:val="left" w:pos="851"/>
              </w:tabs>
              <w:ind w:firstLine="34"/>
            </w:pPr>
            <w:r w:rsidRPr="00552AB1">
              <w:t>Выход:</w:t>
            </w:r>
          </w:p>
          <w:p w14:paraId="26EE9013" w14:textId="77777777" w:rsidR="00F90791" w:rsidRPr="00552AB1" w:rsidRDefault="00F90791" w:rsidP="00B151AE">
            <w:pPr>
              <w:tabs>
                <w:tab w:val="left" w:pos="851"/>
              </w:tabs>
              <w:ind w:firstLine="34"/>
            </w:pPr>
            <w:r w:rsidRPr="00552AB1">
              <w:t>- из режима редактирования параметра;</w:t>
            </w:r>
          </w:p>
          <w:p w14:paraId="2919ED9D" w14:textId="77777777" w:rsidR="00F90791" w:rsidRPr="00552AB1" w:rsidRDefault="00F90791" w:rsidP="00B151AE">
            <w:pPr>
              <w:tabs>
                <w:tab w:val="left" w:pos="851"/>
              </w:tabs>
              <w:ind w:firstLine="34"/>
            </w:pPr>
            <w:r w:rsidRPr="00552AB1">
              <w:t>- выход из раздела;</w:t>
            </w:r>
          </w:p>
          <w:p w14:paraId="62BD692A" w14:textId="77777777" w:rsidR="00F90791" w:rsidRPr="00552AB1" w:rsidRDefault="00F90791" w:rsidP="00B151AE">
            <w:pPr>
              <w:tabs>
                <w:tab w:val="left" w:pos="851"/>
              </w:tabs>
              <w:ind w:firstLine="34"/>
            </w:pPr>
            <w:r w:rsidRPr="00552AB1">
              <w:t>- выход из меню</w:t>
            </w:r>
          </w:p>
        </w:tc>
      </w:tr>
      <w:tr w:rsidR="00F90791" w:rsidRPr="00552AB1" w14:paraId="4BECF691" w14:textId="77777777" w:rsidTr="000B1CE7">
        <w:trPr>
          <w:trHeight w:val="61"/>
          <w:jc w:val="center"/>
        </w:trPr>
        <w:tc>
          <w:tcPr>
            <w:tcW w:w="507" w:type="dxa"/>
            <w:vMerge/>
          </w:tcPr>
          <w:p w14:paraId="7E5D6021" w14:textId="77777777" w:rsidR="00F90791" w:rsidRPr="00552AB1" w:rsidRDefault="00F90791" w:rsidP="00B151AE">
            <w:pPr>
              <w:tabs>
                <w:tab w:val="left" w:pos="851"/>
              </w:tabs>
              <w:ind w:firstLine="426"/>
            </w:pPr>
          </w:p>
        </w:tc>
        <w:tc>
          <w:tcPr>
            <w:tcW w:w="2046" w:type="dxa"/>
            <w:vMerge/>
          </w:tcPr>
          <w:p w14:paraId="5F3DBFC2" w14:textId="77777777" w:rsidR="00F90791" w:rsidRPr="00552AB1" w:rsidRDefault="00F90791" w:rsidP="00B151AE">
            <w:pPr>
              <w:tabs>
                <w:tab w:val="left" w:pos="851"/>
              </w:tabs>
              <w:ind w:firstLine="34"/>
            </w:pPr>
          </w:p>
        </w:tc>
        <w:tc>
          <w:tcPr>
            <w:tcW w:w="1646" w:type="dxa"/>
          </w:tcPr>
          <w:p w14:paraId="5EF2535C" w14:textId="77777777" w:rsidR="00F90791" w:rsidRPr="00552AB1" w:rsidRDefault="00F90791" w:rsidP="00B151AE">
            <w:pPr>
              <w:tabs>
                <w:tab w:val="left" w:pos="851"/>
              </w:tabs>
              <w:ind w:firstLine="34"/>
            </w:pPr>
            <w:r w:rsidRPr="00552AB1">
              <w:rPr>
                <w:noProof/>
              </w:rPr>
              <w:drawing>
                <wp:inline distT="0" distB="0" distL="0" distR="0" wp14:anchorId="09C00549" wp14:editId="269788DA">
                  <wp:extent cx="462280" cy="290195"/>
                  <wp:effectExtent l="0" t="0" r="0" b="0"/>
                  <wp:docPr id="19" name="Рисунок 60"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2280" cy="290195"/>
                          </a:xfrm>
                          <a:prstGeom prst="rect">
                            <a:avLst/>
                          </a:prstGeom>
                          <a:noFill/>
                          <a:ln>
                            <a:noFill/>
                          </a:ln>
                        </pic:spPr>
                      </pic:pic>
                    </a:graphicData>
                  </a:graphic>
                </wp:inline>
              </w:drawing>
            </w:r>
          </w:p>
        </w:tc>
        <w:tc>
          <w:tcPr>
            <w:tcW w:w="5557" w:type="dxa"/>
          </w:tcPr>
          <w:p w14:paraId="1174E11E" w14:textId="77777777" w:rsidR="00F90791" w:rsidRPr="00552AB1" w:rsidRDefault="00F90791" w:rsidP="00B151AE">
            <w:pPr>
              <w:tabs>
                <w:tab w:val="left" w:pos="851"/>
              </w:tabs>
              <w:ind w:firstLine="34"/>
            </w:pPr>
            <w:r w:rsidRPr="00552AB1">
              <w:t>Уменьшение значения параметра при программировании</w:t>
            </w:r>
          </w:p>
        </w:tc>
      </w:tr>
      <w:tr w:rsidR="00F90791" w:rsidRPr="00552AB1" w14:paraId="611927F9" w14:textId="77777777" w:rsidTr="000B1CE7">
        <w:trPr>
          <w:trHeight w:val="234"/>
          <w:jc w:val="center"/>
        </w:trPr>
        <w:tc>
          <w:tcPr>
            <w:tcW w:w="507" w:type="dxa"/>
            <w:vMerge/>
          </w:tcPr>
          <w:p w14:paraId="5CBBFB21" w14:textId="77777777" w:rsidR="00F90791" w:rsidRPr="00552AB1" w:rsidRDefault="00F90791" w:rsidP="00B151AE">
            <w:pPr>
              <w:tabs>
                <w:tab w:val="left" w:pos="851"/>
              </w:tabs>
              <w:ind w:firstLine="426"/>
            </w:pPr>
          </w:p>
        </w:tc>
        <w:tc>
          <w:tcPr>
            <w:tcW w:w="2046" w:type="dxa"/>
            <w:vMerge/>
          </w:tcPr>
          <w:p w14:paraId="329E14C1" w14:textId="77777777" w:rsidR="00F90791" w:rsidRPr="00552AB1" w:rsidRDefault="00F90791" w:rsidP="00B151AE">
            <w:pPr>
              <w:tabs>
                <w:tab w:val="left" w:pos="851"/>
              </w:tabs>
              <w:ind w:firstLine="34"/>
            </w:pPr>
          </w:p>
        </w:tc>
        <w:tc>
          <w:tcPr>
            <w:tcW w:w="1646" w:type="dxa"/>
          </w:tcPr>
          <w:p w14:paraId="758EFBF0" w14:textId="77777777" w:rsidR="00F90791" w:rsidRPr="00552AB1" w:rsidRDefault="00F90791" w:rsidP="00B151AE">
            <w:pPr>
              <w:tabs>
                <w:tab w:val="left" w:pos="851"/>
              </w:tabs>
              <w:ind w:firstLine="34"/>
            </w:pPr>
            <w:r w:rsidRPr="00552AB1">
              <w:rPr>
                <w:noProof/>
              </w:rPr>
              <w:drawing>
                <wp:inline distT="0" distB="0" distL="0" distR="0" wp14:anchorId="1E69EA0A" wp14:editId="6044491D">
                  <wp:extent cx="462280" cy="290195"/>
                  <wp:effectExtent l="0" t="0" r="0" b="0"/>
                  <wp:docPr id="20" name="Рисунок 61"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462280" cy="290195"/>
                          </a:xfrm>
                          <a:prstGeom prst="rect">
                            <a:avLst/>
                          </a:prstGeom>
                          <a:noFill/>
                          <a:ln>
                            <a:noFill/>
                          </a:ln>
                        </pic:spPr>
                      </pic:pic>
                    </a:graphicData>
                  </a:graphic>
                </wp:inline>
              </w:drawing>
            </w:r>
          </w:p>
        </w:tc>
        <w:tc>
          <w:tcPr>
            <w:tcW w:w="5557" w:type="dxa"/>
          </w:tcPr>
          <w:p w14:paraId="09641F80" w14:textId="77777777" w:rsidR="00F90791" w:rsidRPr="00552AB1" w:rsidRDefault="00F90791" w:rsidP="00B151AE">
            <w:pPr>
              <w:tabs>
                <w:tab w:val="left" w:pos="851"/>
              </w:tabs>
              <w:ind w:firstLine="34"/>
            </w:pPr>
            <w:r w:rsidRPr="00552AB1">
              <w:t>Увеличение значения параметра при программировании</w:t>
            </w:r>
          </w:p>
        </w:tc>
      </w:tr>
    </w:tbl>
    <w:p w14:paraId="1D1F5752" w14:textId="77777777" w:rsidR="00F90791" w:rsidRPr="00E33118" w:rsidRDefault="00F90791" w:rsidP="00BF39E3">
      <w:pPr>
        <w:pStyle w:val="1"/>
        <w:rPr>
          <w:rFonts w:ascii="Times New Roman" w:hAnsi="Times New Roman" w:cs="Times New Roman"/>
          <w:b/>
          <w:color w:val="auto"/>
          <w:sz w:val="28"/>
          <w:szCs w:val="28"/>
        </w:rPr>
      </w:pPr>
    </w:p>
    <w:p w14:paraId="5665B2CA" w14:textId="0CDDBBCA" w:rsidR="006F2AB4" w:rsidRDefault="000B1CE7" w:rsidP="006F2AB4">
      <w:pPr>
        <w:rPr>
          <w:lang w:val="en-US"/>
        </w:rPr>
      </w:pPr>
      <w:r>
        <w:t xml:space="preserve">                                             </w:t>
      </w:r>
      <w:r w:rsidR="00F61727">
        <w:rPr>
          <w:noProof/>
        </w:rPr>
        <w:drawing>
          <wp:inline distT="0" distB="0" distL="0" distR="0" wp14:anchorId="3179DE7E" wp14:editId="707EAC0A">
            <wp:extent cx="6448425" cy="274722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СВ152 схема.png"/>
                    <pic:cNvPicPr/>
                  </pic:nvPicPr>
                  <pic:blipFill>
                    <a:blip r:embed="rId14">
                      <a:extLst>
                        <a:ext uri="{28A0092B-C50C-407E-A947-70E740481C1C}">
                          <a14:useLocalDpi xmlns:a14="http://schemas.microsoft.com/office/drawing/2010/main" val="0"/>
                        </a:ext>
                      </a:extLst>
                    </a:blip>
                    <a:stretch>
                      <a:fillRect/>
                    </a:stretch>
                  </pic:blipFill>
                  <pic:spPr>
                    <a:xfrm>
                      <a:off x="0" y="0"/>
                      <a:ext cx="6502238" cy="2770152"/>
                    </a:xfrm>
                    <a:prstGeom prst="rect">
                      <a:avLst/>
                    </a:prstGeom>
                  </pic:spPr>
                </pic:pic>
              </a:graphicData>
            </a:graphic>
          </wp:inline>
        </w:drawing>
      </w:r>
    </w:p>
    <w:p w14:paraId="1688CC99" w14:textId="77777777" w:rsidR="006F2AB4" w:rsidRDefault="006F2AB4" w:rsidP="006F2AB4">
      <w:pPr>
        <w:rPr>
          <w:lang w:val="en-US"/>
        </w:rPr>
      </w:pPr>
    </w:p>
    <w:p w14:paraId="191DBB90" w14:textId="77777777" w:rsidR="006F2AB4" w:rsidRPr="006F2AB4" w:rsidRDefault="006F2AB4" w:rsidP="006F2AB4">
      <w:pPr>
        <w:pStyle w:val="31"/>
        <w:jc w:val="center"/>
        <w:rPr>
          <w:bCs/>
          <w:i/>
          <w:kern w:val="32"/>
        </w:rPr>
      </w:pPr>
      <w:r w:rsidRPr="00870688">
        <w:rPr>
          <w:bCs/>
          <w:i/>
          <w:kern w:val="32"/>
        </w:rPr>
        <w:t>Рис.2 Схема электрических соединений прибора ИСВ15</w:t>
      </w:r>
      <w:r w:rsidRPr="006F2AB4">
        <w:rPr>
          <w:bCs/>
          <w:i/>
          <w:kern w:val="32"/>
        </w:rPr>
        <w:t>2</w:t>
      </w:r>
    </w:p>
    <w:p w14:paraId="24B13CB6" w14:textId="77777777" w:rsidR="006F2AB4" w:rsidRPr="006F2AB4" w:rsidRDefault="006F2AB4" w:rsidP="006F2AB4"/>
    <w:p w14:paraId="3E72CAD7" w14:textId="77777777" w:rsidR="006F2AB4" w:rsidRPr="00A44C4E" w:rsidRDefault="006F2AB4" w:rsidP="006F2AB4">
      <w:pPr>
        <w:pStyle w:val="2"/>
        <w:spacing w:before="0" w:after="200" w:line="276" w:lineRule="auto"/>
        <w:ind w:firstLine="567"/>
        <w:jc w:val="both"/>
        <w:rPr>
          <w:rFonts w:ascii="Times New Roman" w:hAnsi="Times New Roman" w:cs="Times New Roman"/>
          <w:b/>
          <w:color w:val="000000" w:themeColor="text1"/>
          <w:sz w:val="24"/>
          <w:szCs w:val="24"/>
        </w:rPr>
      </w:pPr>
      <w:bookmarkStart w:id="17" w:name="_Toc45628795"/>
      <w:bookmarkStart w:id="18" w:name="_Toc193641640"/>
      <w:bookmarkStart w:id="19" w:name="_Toc193645148"/>
      <w:r w:rsidRPr="00A44C4E">
        <w:rPr>
          <w:rFonts w:ascii="Times New Roman" w:hAnsi="Times New Roman" w:cs="Times New Roman"/>
          <w:b/>
          <w:color w:val="000000" w:themeColor="text1"/>
          <w:sz w:val="24"/>
          <w:szCs w:val="24"/>
        </w:rPr>
        <w:t>1.4 Маркировка и пломбирование</w:t>
      </w:r>
      <w:bookmarkEnd w:id="17"/>
      <w:bookmarkEnd w:id="18"/>
      <w:bookmarkEnd w:id="19"/>
    </w:p>
    <w:p w14:paraId="54DC60D6" w14:textId="77777777" w:rsidR="006F2AB4" w:rsidRPr="00F574D3" w:rsidRDefault="006F2AB4" w:rsidP="006F2AB4">
      <w:pPr>
        <w:spacing w:after="200" w:line="276" w:lineRule="auto"/>
        <w:ind w:firstLine="567"/>
        <w:jc w:val="both"/>
      </w:pPr>
      <w:r w:rsidRPr="00F574D3">
        <w:t>1.4.1 Маркировочная табличка выполнена на пластиковой основе в соответствии с требованиями конструкторской документации изготовителя.</w:t>
      </w:r>
    </w:p>
    <w:p w14:paraId="257BDD91" w14:textId="77777777" w:rsidR="006F2AB4" w:rsidRPr="00F574D3" w:rsidRDefault="006F2AB4" w:rsidP="006F2AB4">
      <w:pPr>
        <w:spacing w:after="200" w:line="276" w:lineRule="auto"/>
        <w:ind w:firstLine="567"/>
        <w:jc w:val="both"/>
        <w:rPr>
          <w:bCs/>
        </w:rPr>
      </w:pPr>
      <w:r w:rsidRPr="00F574D3">
        <w:t>Маркировочная табличка крепится клеевым способом на задней панели корпуса прибора</w:t>
      </w:r>
    </w:p>
    <w:p w14:paraId="1BEFC5C4" w14:textId="77777777" w:rsidR="006F2AB4" w:rsidRPr="00F574D3" w:rsidRDefault="006F2AB4" w:rsidP="006F2AB4">
      <w:pPr>
        <w:spacing w:after="200" w:line="276" w:lineRule="auto"/>
        <w:ind w:firstLine="567"/>
        <w:jc w:val="both"/>
      </w:pPr>
      <w:r w:rsidRPr="00F574D3">
        <w:rPr>
          <w:bCs/>
        </w:rPr>
        <w:t xml:space="preserve">Маркировка </w:t>
      </w:r>
      <w:r w:rsidRPr="00F574D3">
        <w:t xml:space="preserve">выполнена типографским способом, обеспечивающим ее четкость и сохранность в течение всего срока эксплуатации, транспортирования и хранения прибора. </w:t>
      </w:r>
    </w:p>
    <w:p w14:paraId="5882AB9F" w14:textId="77777777" w:rsidR="006F2AB4" w:rsidRPr="00F574D3" w:rsidRDefault="006F2AB4" w:rsidP="006F2AB4">
      <w:pPr>
        <w:spacing w:after="200" w:line="276" w:lineRule="auto"/>
        <w:ind w:firstLine="567"/>
        <w:jc w:val="both"/>
      </w:pPr>
      <w:r w:rsidRPr="00F574D3">
        <w:t>Маркировочная табличка содержит следующую информацию:</w:t>
      </w:r>
    </w:p>
    <w:p w14:paraId="27FECE2D" w14:textId="77777777" w:rsidR="006F2AB4" w:rsidRPr="00F574D3" w:rsidRDefault="006F2AB4" w:rsidP="006F2AB4">
      <w:pPr>
        <w:spacing w:after="200" w:line="276" w:lineRule="auto"/>
        <w:ind w:firstLine="567"/>
        <w:jc w:val="both"/>
      </w:pPr>
      <w:r w:rsidRPr="00F574D3">
        <w:t>- наименование (обозначение) изделия;</w:t>
      </w:r>
    </w:p>
    <w:p w14:paraId="75385EE6" w14:textId="77777777" w:rsidR="006F2AB4" w:rsidRPr="00F574D3" w:rsidRDefault="006F2AB4" w:rsidP="006F2AB4">
      <w:pPr>
        <w:spacing w:after="200" w:line="276" w:lineRule="auto"/>
        <w:ind w:firstLine="567"/>
        <w:jc w:val="both"/>
      </w:pPr>
      <w:r w:rsidRPr="00F574D3">
        <w:t>- заводской (серийный) номер;</w:t>
      </w:r>
      <w:r w:rsidRPr="00F574D3">
        <w:rPr>
          <w:noProof/>
        </w:rPr>
        <w:t xml:space="preserve"> </w:t>
      </w:r>
    </w:p>
    <w:p w14:paraId="0E9D937F" w14:textId="77777777" w:rsidR="006F2AB4" w:rsidRPr="00F574D3" w:rsidRDefault="006F2AB4" w:rsidP="006F2AB4">
      <w:pPr>
        <w:spacing w:after="200" w:line="276" w:lineRule="auto"/>
        <w:ind w:firstLine="567"/>
        <w:jc w:val="both"/>
      </w:pPr>
      <w:r w:rsidRPr="00F574D3">
        <w:t>- дату изготовления изделия;</w:t>
      </w:r>
    </w:p>
    <w:p w14:paraId="4E301F04" w14:textId="77777777" w:rsidR="006F2AB4" w:rsidRDefault="006F2AB4" w:rsidP="006F2AB4">
      <w:pPr>
        <w:spacing w:after="200" w:line="276" w:lineRule="auto"/>
        <w:ind w:firstLine="567"/>
        <w:jc w:val="both"/>
      </w:pPr>
      <w:r w:rsidRPr="00F574D3">
        <w:t>- наименование и товарны</w:t>
      </w:r>
      <w:r>
        <w:t>й знак предприятия-изготовителя.</w:t>
      </w:r>
    </w:p>
    <w:p w14:paraId="2722B8EB" w14:textId="77777777" w:rsidR="006F2AB4" w:rsidRPr="00F574D3" w:rsidRDefault="006F2AB4" w:rsidP="006F2AB4">
      <w:pPr>
        <w:spacing w:after="200" w:line="276" w:lineRule="auto"/>
        <w:ind w:firstLine="567"/>
        <w:jc w:val="both"/>
      </w:pPr>
      <w:r w:rsidRPr="00F574D3">
        <w:t>Надписи, знаки и изображения на корпусе прибора выполнены фотохимическим способом, обеспечивающим четкость и сохранность маркировки в течение всего срока службы весов.</w:t>
      </w:r>
    </w:p>
    <w:p w14:paraId="7A1CC863" w14:textId="77777777" w:rsidR="006F2AB4" w:rsidRPr="00F574D3" w:rsidRDefault="006F2AB4" w:rsidP="006F2AB4">
      <w:pPr>
        <w:spacing w:after="200" w:line="276" w:lineRule="auto"/>
        <w:ind w:firstLine="567"/>
        <w:jc w:val="both"/>
        <w:rPr>
          <w:color w:val="000000" w:themeColor="text1"/>
        </w:rPr>
      </w:pPr>
      <w:r w:rsidRPr="00F574D3">
        <w:rPr>
          <w:color w:val="000000" w:themeColor="text1"/>
        </w:rPr>
        <w:t>1.4.2 От несанкционированного доступа в режимы настройки предусмотрена установка уровня доступа. ПО не может быть модифицировано.</w:t>
      </w:r>
    </w:p>
    <w:p w14:paraId="3D4086EF" w14:textId="77777777" w:rsidR="006F2AB4" w:rsidRPr="00AC5E53" w:rsidRDefault="006F2AB4" w:rsidP="006F2AB4">
      <w:pPr>
        <w:pStyle w:val="2"/>
        <w:spacing w:before="0" w:after="200" w:line="276" w:lineRule="auto"/>
        <w:ind w:firstLine="567"/>
        <w:jc w:val="both"/>
        <w:rPr>
          <w:rFonts w:ascii="Times New Roman" w:hAnsi="Times New Roman" w:cs="Times New Roman"/>
          <w:b/>
          <w:color w:val="000000" w:themeColor="text1"/>
          <w:sz w:val="24"/>
          <w:szCs w:val="24"/>
        </w:rPr>
      </w:pPr>
      <w:bookmarkStart w:id="20" w:name="_Toc45628796"/>
      <w:bookmarkStart w:id="21" w:name="_Toc191636831"/>
      <w:bookmarkStart w:id="22" w:name="_Toc193641641"/>
      <w:bookmarkStart w:id="23" w:name="_Toc193645149"/>
      <w:r w:rsidRPr="00AC5E53">
        <w:rPr>
          <w:rFonts w:ascii="Times New Roman" w:hAnsi="Times New Roman" w:cs="Times New Roman"/>
          <w:b/>
          <w:color w:val="000000" w:themeColor="text1"/>
          <w:sz w:val="24"/>
          <w:szCs w:val="24"/>
        </w:rPr>
        <w:t>1.5 Упаковка</w:t>
      </w:r>
      <w:bookmarkEnd w:id="20"/>
      <w:bookmarkEnd w:id="21"/>
      <w:bookmarkEnd w:id="22"/>
      <w:bookmarkEnd w:id="23"/>
    </w:p>
    <w:p w14:paraId="6F855A29" w14:textId="77777777" w:rsidR="006F2AB4" w:rsidRPr="00F574D3" w:rsidRDefault="006F2AB4" w:rsidP="006F2AB4">
      <w:pPr>
        <w:spacing w:after="200" w:line="276" w:lineRule="auto"/>
        <w:ind w:firstLine="567"/>
        <w:jc w:val="both"/>
      </w:pPr>
      <w:r w:rsidRPr="00F574D3">
        <w:t>Прибор должен быть упакован в оригинальную упаковку изготовителя или поставщика.</w:t>
      </w:r>
    </w:p>
    <w:p w14:paraId="69E0C0D7" w14:textId="77777777" w:rsidR="006F2AB4" w:rsidRPr="00BF39E3" w:rsidRDefault="006F2AB4" w:rsidP="006F2AB4">
      <w:pPr>
        <w:pStyle w:val="1"/>
        <w:spacing w:before="0" w:after="200" w:line="276" w:lineRule="auto"/>
        <w:ind w:firstLine="567"/>
        <w:jc w:val="both"/>
        <w:rPr>
          <w:b/>
          <w:color w:val="000000"/>
        </w:rPr>
      </w:pPr>
      <w:bookmarkStart w:id="24" w:name="_Toc45628797"/>
      <w:bookmarkStart w:id="25" w:name="_Toc193641642"/>
      <w:bookmarkStart w:id="26" w:name="_Toc193645150"/>
      <w:r w:rsidRPr="000E1DEB">
        <w:rPr>
          <w:rFonts w:ascii="Times New Roman" w:hAnsi="Times New Roman" w:cs="Times New Roman"/>
          <w:b/>
          <w:color w:val="000000" w:themeColor="text1"/>
          <w:sz w:val="28"/>
          <w:szCs w:val="28"/>
        </w:rPr>
        <w:lastRenderedPageBreak/>
        <w:t>2. МЕРЫ БЕЗОПАСНОСТИ</w:t>
      </w:r>
      <w:bookmarkEnd w:id="24"/>
      <w:bookmarkEnd w:id="25"/>
      <w:bookmarkEnd w:id="26"/>
    </w:p>
    <w:p w14:paraId="6E52F250" w14:textId="77777777" w:rsidR="006F2AB4" w:rsidRPr="000E1DEB" w:rsidRDefault="006F2AB4" w:rsidP="006F2AB4">
      <w:pPr>
        <w:pStyle w:val="a3"/>
        <w:tabs>
          <w:tab w:val="left" w:pos="1260"/>
        </w:tabs>
        <w:spacing w:after="200" w:line="276" w:lineRule="auto"/>
        <w:ind w:firstLine="567"/>
      </w:pPr>
      <w:r w:rsidRPr="000E1DEB">
        <w:t>ВНИМАНИЕ! В приборе используется опасное для жизни напряжение 220 В, 50 Гц, поэтому все электрические соединения (в том числе подключение тензодатчиков) необходимо выполнять при полном отсоединении прибора от сети переменного тока.</w:t>
      </w:r>
    </w:p>
    <w:p w14:paraId="7F26CAB7" w14:textId="77777777" w:rsidR="006F2AB4" w:rsidRPr="000E1DEB" w:rsidRDefault="006F2AB4" w:rsidP="006F2AB4">
      <w:pPr>
        <w:pStyle w:val="a3"/>
        <w:tabs>
          <w:tab w:val="left" w:pos="1260"/>
        </w:tabs>
        <w:spacing w:after="200" w:line="276" w:lineRule="auto"/>
        <w:ind w:firstLine="567"/>
      </w:pPr>
      <w:r w:rsidRPr="000E1DEB">
        <w:t>- К работе по эксплуатации прибора могут быть допущены лица, имеющие опыт работы с электроизмерительными приборами, ознакомившиеся с указаниями настоящего описания, прошедшие инструктаж по технике безопасности и безопасной работе с электрооборудованием напряжением до 1000 В;</w:t>
      </w:r>
    </w:p>
    <w:p w14:paraId="0E3BBECD" w14:textId="77777777" w:rsidR="006F2AB4" w:rsidRPr="000E1DEB" w:rsidRDefault="006F2AB4" w:rsidP="006F2AB4">
      <w:pPr>
        <w:pStyle w:val="a3"/>
        <w:tabs>
          <w:tab w:val="left" w:pos="1260"/>
        </w:tabs>
        <w:spacing w:after="200" w:line="276" w:lineRule="auto"/>
        <w:ind w:firstLine="567"/>
      </w:pPr>
      <w:r w:rsidRPr="000E1DEB">
        <w:t>- Все токоведущие части электрооборудования должны быть изолированы от корпусов грузоприемного устройства. Монтаж прибора должен исключать случайный доступ к неизолированным токоведущим частям;</w:t>
      </w:r>
    </w:p>
    <w:p w14:paraId="25137CBD" w14:textId="77777777" w:rsidR="006F2AB4" w:rsidRPr="000E1DEB" w:rsidRDefault="006F2AB4" w:rsidP="006F2AB4">
      <w:pPr>
        <w:pStyle w:val="a3"/>
        <w:tabs>
          <w:tab w:val="left" w:pos="1260"/>
        </w:tabs>
        <w:spacing w:after="200" w:line="276" w:lineRule="auto"/>
        <w:ind w:firstLine="567"/>
      </w:pPr>
      <w:r w:rsidRPr="000E1DEB">
        <w:t>- При выполнении измерений и ремонте необходимо соблюдать общие требования технической эксплуатации и безопасности электроизмерительных приборов;</w:t>
      </w:r>
    </w:p>
    <w:p w14:paraId="77A53653" w14:textId="77777777" w:rsidR="006F2AB4" w:rsidRPr="000E1DEB" w:rsidRDefault="006F2AB4" w:rsidP="006F2AB4">
      <w:pPr>
        <w:pStyle w:val="a3"/>
        <w:tabs>
          <w:tab w:val="left" w:pos="1260"/>
        </w:tabs>
        <w:spacing w:after="200" w:line="276" w:lineRule="auto"/>
        <w:ind w:firstLine="567"/>
      </w:pPr>
      <w:r w:rsidRPr="000E1DEB">
        <w:t>- Тензодатчик и прибор чувствительны к статическому электричеству. Не допускается использование электродуговой сварки на весах. В дождливую погоду требуется принять меры по защите весов от молний, это обеспечит безопасность, как весового оборудования, так и оператора;</w:t>
      </w:r>
    </w:p>
    <w:p w14:paraId="1821FBED" w14:textId="77777777" w:rsidR="006F2AB4" w:rsidRPr="000E1DEB" w:rsidRDefault="006F2AB4" w:rsidP="006F2AB4">
      <w:pPr>
        <w:pStyle w:val="a3"/>
        <w:tabs>
          <w:tab w:val="left" w:pos="1260"/>
        </w:tabs>
        <w:spacing w:after="200" w:line="276" w:lineRule="auto"/>
        <w:ind w:firstLine="567"/>
      </w:pPr>
      <w:r w:rsidRPr="000E1DEB">
        <w:t>ВНИМАНИЕ! В случае выявления неисправностей или отклонений от нормального режима работы, дальнейшая эксплуатация оборудования запрещается.</w:t>
      </w:r>
    </w:p>
    <w:p w14:paraId="6ACA6A9E" w14:textId="77777777" w:rsidR="006F2AB4" w:rsidRPr="000E1DEB" w:rsidRDefault="006F2AB4" w:rsidP="006F2AB4">
      <w:pPr>
        <w:pStyle w:val="1"/>
        <w:spacing w:before="0" w:after="200" w:line="276" w:lineRule="auto"/>
        <w:ind w:firstLine="567"/>
        <w:jc w:val="both"/>
        <w:rPr>
          <w:rFonts w:ascii="Times New Roman" w:hAnsi="Times New Roman" w:cs="Times New Roman"/>
          <w:b/>
          <w:color w:val="000000" w:themeColor="text1"/>
          <w:sz w:val="28"/>
          <w:szCs w:val="28"/>
        </w:rPr>
      </w:pPr>
      <w:bookmarkStart w:id="27" w:name="_Toc193641643"/>
      <w:bookmarkStart w:id="28" w:name="_Toc193645151"/>
      <w:r w:rsidRPr="000E1DEB">
        <w:rPr>
          <w:rFonts w:ascii="Times New Roman" w:hAnsi="Times New Roman" w:cs="Times New Roman"/>
          <w:b/>
          <w:color w:val="000000" w:themeColor="text1"/>
          <w:sz w:val="28"/>
          <w:szCs w:val="28"/>
        </w:rPr>
        <w:t>3. ИСПОЛЬЗОВАНИЕ ПО НАЗНАЧЕНИЮ</w:t>
      </w:r>
      <w:bookmarkEnd w:id="27"/>
      <w:bookmarkEnd w:id="28"/>
    </w:p>
    <w:p w14:paraId="72692016" w14:textId="77777777" w:rsidR="006F2AB4" w:rsidRPr="000E1DEB" w:rsidRDefault="006F2AB4" w:rsidP="006F2AB4">
      <w:pPr>
        <w:pStyle w:val="2"/>
        <w:spacing w:before="0" w:after="200" w:line="276" w:lineRule="auto"/>
        <w:ind w:firstLine="567"/>
        <w:jc w:val="both"/>
        <w:rPr>
          <w:rFonts w:ascii="Times New Roman" w:hAnsi="Times New Roman" w:cs="Times New Roman"/>
          <w:b/>
          <w:color w:val="auto"/>
          <w:sz w:val="24"/>
          <w:szCs w:val="24"/>
        </w:rPr>
      </w:pPr>
      <w:bookmarkStart w:id="29" w:name="_Toc193641644"/>
      <w:bookmarkStart w:id="30" w:name="_Toc193645152"/>
      <w:r w:rsidRPr="000E1DEB">
        <w:rPr>
          <w:rFonts w:ascii="Times New Roman" w:hAnsi="Times New Roman" w:cs="Times New Roman"/>
          <w:b/>
          <w:color w:val="auto"/>
          <w:sz w:val="24"/>
          <w:szCs w:val="24"/>
        </w:rPr>
        <w:t>3.1 Эксплуатационные ограничения</w:t>
      </w:r>
      <w:bookmarkEnd w:id="29"/>
      <w:bookmarkEnd w:id="30"/>
    </w:p>
    <w:p w14:paraId="4600F363" w14:textId="77777777" w:rsidR="006F2AB4" w:rsidRPr="000E1DEB" w:rsidRDefault="006F2AB4" w:rsidP="006F2AB4">
      <w:pPr>
        <w:tabs>
          <w:tab w:val="left" w:pos="1260"/>
          <w:tab w:val="left" w:pos="1474"/>
        </w:tabs>
        <w:spacing w:after="200" w:line="276" w:lineRule="auto"/>
        <w:ind w:firstLine="567"/>
        <w:jc w:val="both"/>
      </w:pPr>
      <w:r w:rsidRPr="000E1DEB">
        <w:t>Не допускать попадания на прибор растворов кислот, щелочей, растворителей и других агрессивных жидкостей.</w:t>
      </w:r>
    </w:p>
    <w:p w14:paraId="2D85FF7F" w14:textId="77777777" w:rsidR="006F2AB4" w:rsidRPr="000E1DEB" w:rsidRDefault="006F2AB4" w:rsidP="006F2AB4">
      <w:pPr>
        <w:tabs>
          <w:tab w:val="left" w:pos="1260"/>
          <w:tab w:val="left" w:pos="1474"/>
        </w:tabs>
        <w:spacing w:after="200" w:line="276" w:lineRule="auto"/>
        <w:ind w:firstLine="567"/>
        <w:jc w:val="both"/>
      </w:pPr>
      <w:r w:rsidRPr="000E1DEB">
        <w:t xml:space="preserve">Не допускать ударов по корпусу прибора. </w:t>
      </w:r>
    </w:p>
    <w:p w14:paraId="08A77F82" w14:textId="77777777" w:rsidR="006F2AB4" w:rsidRPr="000E1DEB" w:rsidRDefault="006F2AB4" w:rsidP="006F2AB4">
      <w:pPr>
        <w:pStyle w:val="2"/>
        <w:spacing w:before="0" w:after="200" w:line="276" w:lineRule="auto"/>
        <w:ind w:firstLine="567"/>
        <w:jc w:val="both"/>
        <w:rPr>
          <w:rFonts w:ascii="Times New Roman" w:hAnsi="Times New Roman" w:cs="Times New Roman"/>
          <w:b/>
          <w:color w:val="auto"/>
          <w:sz w:val="24"/>
          <w:szCs w:val="24"/>
        </w:rPr>
      </w:pPr>
      <w:bookmarkStart w:id="31" w:name="_Toc193641645"/>
      <w:bookmarkStart w:id="32" w:name="_Toc193645153"/>
      <w:r w:rsidRPr="000E1DEB">
        <w:rPr>
          <w:rFonts w:ascii="Times New Roman" w:hAnsi="Times New Roman" w:cs="Times New Roman"/>
          <w:b/>
          <w:color w:val="auto"/>
          <w:sz w:val="24"/>
          <w:szCs w:val="24"/>
        </w:rPr>
        <w:t>3.2 Порядок установки прибора</w:t>
      </w:r>
      <w:bookmarkEnd w:id="31"/>
      <w:bookmarkEnd w:id="32"/>
    </w:p>
    <w:p w14:paraId="1CD365EF" w14:textId="77777777" w:rsidR="006F2AB4" w:rsidRPr="000E1DEB" w:rsidRDefault="006F2AB4" w:rsidP="006F2AB4">
      <w:pPr>
        <w:tabs>
          <w:tab w:val="left" w:pos="1260"/>
          <w:tab w:val="left" w:pos="1474"/>
        </w:tabs>
        <w:spacing w:after="200" w:line="276" w:lineRule="auto"/>
        <w:ind w:firstLine="567"/>
        <w:jc w:val="both"/>
      </w:pPr>
      <w:r w:rsidRPr="000E1DEB">
        <w:t>Монтаж прибора осуществляется самостоятельно или под руководством представителей изготовителя.  Работы по по монтажу не требуют больших временных затрат и высококвалифицированных специалистов. Монтаж прописан без привязки к месту установки на объекте. Привязку осуществляет Заказчик. Монтаж щитовой, размеры для установки на щит показаны на рисунке 2.</w:t>
      </w:r>
    </w:p>
    <w:p w14:paraId="74FA5524" w14:textId="77777777" w:rsidR="006F2AB4" w:rsidRPr="000E1DEB" w:rsidRDefault="006F2AB4" w:rsidP="006F2AB4">
      <w:pPr>
        <w:tabs>
          <w:tab w:val="left" w:pos="1260"/>
          <w:tab w:val="left" w:pos="1474"/>
        </w:tabs>
        <w:spacing w:after="200" w:line="276" w:lineRule="auto"/>
        <w:ind w:firstLine="567"/>
        <w:jc w:val="both"/>
      </w:pPr>
      <w:r w:rsidRPr="000E1DEB">
        <w:t>Размер отверстия в щите под прибор должен быть не более чем 91х91 мм. Крепежные винты затягивать без усилия, в противном случае возможен отход и поломка пластиковой передней панели, что является не гарантийным случаем при ремонте.</w:t>
      </w:r>
    </w:p>
    <w:p w14:paraId="42A145AE" w14:textId="77777777" w:rsidR="006F2AB4" w:rsidRPr="000E1DEB" w:rsidRDefault="006F2AB4" w:rsidP="006F2AB4">
      <w:pPr>
        <w:pStyle w:val="2"/>
        <w:spacing w:before="0" w:after="200" w:line="276" w:lineRule="auto"/>
        <w:ind w:firstLine="567"/>
        <w:jc w:val="both"/>
        <w:rPr>
          <w:rFonts w:ascii="Times New Roman" w:hAnsi="Times New Roman" w:cs="Times New Roman"/>
          <w:b/>
          <w:sz w:val="24"/>
          <w:szCs w:val="24"/>
        </w:rPr>
      </w:pPr>
      <w:bookmarkStart w:id="33" w:name="_Toc193641646"/>
      <w:bookmarkStart w:id="34" w:name="_Toc193645154"/>
      <w:r w:rsidRPr="000E1DEB">
        <w:rPr>
          <w:rFonts w:ascii="Times New Roman" w:hAnsi="Times New Roman" w:cs="Times New Roman"/>
          <w:b/>
          <w:color w:val="auto"/>
          <w:sz w:val="24"/>
          <w:szCs w:val="24"/>
        </w:rPr>
        <w:t>3.3 Электрические подключения</w:t>
      </w:r>
      <w:bookmarkEnd w:id="33"/>
      <w:bookmarkEnd w:id="34"/>
    </w:p>
    <w:p w14:paraId="3FFB0AF0" w14:textId="77777777" w:rsidR="006F2AB4" w:rsidRPr="000E1DEB" w:rsidRDefault="006F2AB4" w:rsidP="006F2AB4">
      <w:pPr>
        <w:tabs>
          <w:tab w:val="left" w:pos="1260"/>
          <w:tab w:val="left" w:pos="1474"/>
        </w:tabs>
        <w:spacing w:after="200" w:line="276" w:lineRule="auto"/>
        <w:ind w:firstLine="567"/>
        <w:jc w:val="both"/>
      </w:pPr>
      <w:r w:rsidRPr="000E1DEB">
        <w:t>Все электрические подключения прибора проводятся с обратной стороны, без снятия задней крышки прибора. Подключение осуществляется посредством поставляемых разъемов согласно схемы электрических подключений, находящейся в Приложениях.</w:t>
      </w:r>
    </w:p>
    <w:p w14:paraId="1CDF7427" w14:textId="77777777" w:rsidR="006F2AB4" w:rsidRPr="00601BB5" w:rsidRDefault="006F2AB4" w:rsidP="006F2AB4">
      <w:pPr>
        <w:tabs>
          <w:tab w:val="left" w:pos="1260"/>
          <w:tab w:val="left" w:pos="1474"/>
        </w:tabs>
        <w:spacing w:after="200" w:line="276" w:lineRule="auto"/>
        <w:ind w:hanging="284"/>
        <w:rPr>
          <w:sz w:val="28"/>
          <w:szCs w:val="28"/>
        </w:rPr>
      </w:pPr>
      <w:r w:rsidRPr="00601BB5">
        <w:rPr>
          <w:noProof/>
          <w:sz w:val="28"/>
          <w:szCs w:val="28"/>
        </w:rPr>
        <w:lastRenderedPageBreak/>
        <w:drawing>
          <wp:inline distT="0" distB="0" distL="0" distR="0" wp14:anchorId="07ABCB4A" wp14:editId="64A28E27">
            <wp:extent cx="6688353" cy="2105247"/>
            <wp:effectExtent l="0" t="0" r="0" b="9525"/>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15163" cy="2113686"/>
                    </a:xfrm>
                    <a:prstGeom prst="rect">
                      <a:avLst/>
                    </a:prstGeom>
                    <a:noFill/>
                    <a:ln>
                      <a:noFill/>
                    </a:ln>
                  </pic:spPr>
                </pic:pic>
              </a:graphicData>
            </a:graphic>
          </wp:inline>
        </w:drawing>
      </w:r>
    </w:p>
    <w:p w14:paraId="4377C346" w14:textId="77777777" w:rsidR="006F2AB4" w:rsidRPr="00601BB5" w:rsidRDefault="006F2AB4" w:rsidP="006F2AB4">
      <w:pPr>
        <w:pStyle w:val="af"/>
        <w:spacing w:line="276" w:lineRule="auto"/>
        <w:ind w:firstLine="567"/>
        <w:jc w:val="both"/>
        <w:rPr>
          <w:i w:val="0"/>
          <w:sz w:val="24"/>
          <w:szCs w:val="28"/>
        </w:rPr>
      </w:pPr>
      <w:r w:rsidRPr="00601BB5">
        <w:rPr>
          <w:sz w:val="28"/>
          <w:szCs w:val="28"/>
        </w:rPr>
        <w:tab/>
      </w:r>
      <w:r w:rsidRPr="00601BB5">
        <w:rPr>
          <w:sz w:val="24"/>
        </w:rPr>
        <w:t xml:space="preserve">Рисунок </w:t>
      </w:r>
      <w:r>
        <w:rPr>
          <w:sz w:val="24"/>
        </w:rPr>
        <w:t>3</w:t>
      </w:r>
    </w:p>
    <w:p w14:paraId="648B3CBA" w14:textId="77777777" w:rsidR="006F2AB4" w:rsidRPr="000E1DEB" w:rsidRDefault="006F2AB4" w:rsidP="006F2AB4">
      <w:pPr>
        <w:pStyle w:val="2"/>
        <w:spacing w:before="0" w:after="200" w:line="276" w:lineRule="auto"/>
        <w:ind w:firstLine="567"/>
        <w:jc w:val="both"/>
        <w:rPr>
          <w:rFonts w:ascii="Times New Roman" w:hAnsi="Times New Roman" w:cs="Times New Roman"/>
          <w:b/>
          <w:color w:val="auto"/>
          <w:sz w:val="24"/>
          <w:szCs w:val="24"/>
        </w:rPr>
      </w:pPr>
      <w:bookmarkStart w:id="35" w:name="_Toc193641647"/>
      <w:bookmarkStart w:id="36" w:name="_Toc193645155"/>
      <w:r w:rsidRPr="000E1DEB">
        <w:rPr>
          <w:rFonts w:ascii="Times New Roman" w:hAnsi="Times New Roman" w:cs="Times New Roman"/>
          <w:b/>
          <w:color w:val="auto"/>
          <w:sz w:val="24"/>
          <w:szCs w:val="24"/>
        </w:rPr>
        <w:t>3.4 Подготовка изделия к использованию</w:t>
      </w:r>
      <w:bookmarkEnd w:id="35"/>
      <w:bookmarkEnd w:id="36"/>
    </w:p>
    <w:p w14:paraId="4CA5A5C7" w14:textId="77777777" w:rsidR="006F2AB4" w:rsidRPr="000E1DEB" w:rsidRDefault="006F2AB4" w:rsidP="006F2AB4">
      <w:pPr>
        <w:tabs>
          <w:tab w:val="left" w:pos="1260"/>
          <w:tab w:val="left" w:pos="1474"/>
        </w:tabs>
        <w:spacing w:after="200" w:line="276" w:lineRule="auto"/>
        <w:ind w:firstLine="567"/>
        <w:jc w:val="both"/>
      </w:pPr>
      <w:r w:rsidRPr="000E1DEB">
        <w:t>Перед началом работы оператор должен включить электрическое питание прибора, прогреть его и датчики в течение 5-10 минут.</w:t>
      </w:r>
    </w:p>
    <w:p w14:paraId="09D5A6F4" w14:textId="77777777" w:rsidR="006F2AB4" w:rsidRPr="000E1DEB" w:rsidRDefault="006F2AB4" w:rsidP="006F2AB4">
      <w:pPr>
        <w:tabs>
          <w:tab w:val="left" w:pos="1260"/>
          <w:tab w:val="left" w:pos="1474"/>
        </w:tabs>
        <w:spacing w:after="200" w:line="276" w:lineRule="auto"/>
        <w:ind w:firstLine="567"/>
        <w:jc w:val="both"/>
      </w:pPr>
      <w:r w:rsidRPr="000E1DEB">
        <w:t>Подключение тензодатчика осуществля</w:t>
      </w:r>
      <w:r>
        <w:t>ется согласно схеме подключения</w:t>
      </w:r>
      <w:r w:rsidRPr="000E1DEB">
        <w:t xml:space="preserve">. Подключение сигнального кабеля к прибору и экрана к земле должно быть надежным. Запрещено подключать и отключать сигнальный кабель от прибора во время его работы. </w:t>
      </w:r>
    </w:p>
    <w:p w14:paraId="64728214" w14:textId="77777777" w:rsidR="006F2AB4" w:rsidRPr="00870688" w:rsidRDefault="006F2AB4" w:rsidP="006F2AB4">
      <w:pPr>
        <w:pStyle w:val="1"/>
        <w:spacing w:before="0" w:after="200" w:line="276" w:lineRule="auto"/>
        <w:ind w:firstLine="567"/>
        <w:jc w:val="both"/>
        <w:rPr>
          <w:rFonts w:ascii="Times New Roman" w:hAnsi="Times New Roman" w:cs="Times New Roman"/>
          <w:b/>
          <w:color w:val="000000" w:themeColor="text1"/>
          <w:sz w:val="28"/>
          <w:szCs w:val="28"/>
        </w:rPr>
      </w:pPr>
      <w:bookmarkStart w:id="37" w:name="_Toc193641648"/>
      <w:bookmarkStart w:id="38" w:name="_Toc193645156"/>
      <w:r w:rsidRPr="00870688">
        <w:rPr>
          <w:rFonts w:ascii="Times New Roman" w:hAnsi="Times New Roman" w:cs="Times New Roman"/>
          <w:b/>
          <w:color w:val="000000" w:themeColor="text1"/>
          <w:sz w:val="28"/>
          <w:szCs w:val="28"/>
        </w:rPr>
        <w:t>4</w:t>
      </w:r>
      <w:r>
        <w:rPr>
          <w:rFonts w:ascii="Times New Roman" w:hAnsi="Times New Roman" w:cs="Times New Roman"/>
          <w:b/>
          <w:color w:val="000000" w:themeColor="text1"/>
          <w:sz w:val="28"/>
          <w:szCs w:val="28"/>
        </w:rPr>
        <w:t xml:space="preserve">. </w:t>
      </w:r>
      <w:r w:rsidRPr="00870688">
        <w:rPr>
          <w:rFonts w:ascii="Times New Roman" w:hAnsi="Times New Roman" w:cs="Times New Roman"/>
          <w:b/>
          <w:color w:val="000000" w:themeColor="text1"/>
          <w:sz w:val="28"/>
          <w:szCs w:val="28"/>
        </w:rPr>
        <w:t>РЕГЛАМЕНТНЫЕ РАБОТЫ</w:t>
      </w:r>
      <w:bookmarkEnd w:id="37"/>
      <w:bookmarkEnd w:id="38"/>
    </w:p>
    <w:p w14:paraId="17F53640" w14:textId="77777777" w:rsidR="006F2AB4" w:rsidRPr="002257D3" w:rsidRDefault="006F2AB4" w:rsidP="006F2AB4">
      <w:pPr>
        <w:pStyle w:val="2"/>
        <w:spacing w:before="0" w:after="200" w:line="276" w:lineRule="auto"/>
        <w:ind w:firstLine="567"/>
        <w:rPr>
          <w:rFonts w:ascii="Times New Roman" w:hAnsi="Times New Roman" w:cs="Times New Roman"/>
          <w:b/>
          <w:color w:val="000000" w:themeColor="text1"/>
          <w:sz w:val="24"/>
          <w:szCs w:val="24"/>
        </w:rPr>
      </w:pPr>
      <w:bookmarkStart w:id="39" w:name="_Toc193641649"/>
      <w:bookmarkStart w:id="40" w:name="_Toc193645157"/>
      <w:r w:rsidRPr="002257D3">
        <w:rPr>
          <w:rFonts w:ascii="Times New Roman" w:hAnsi="Times New Roman" w:cs="Times New Roman"/>
          <w:b/>
          <w:color w:val="000000" w:themeColor="text1"/>
          <w:sz w:val="24"/>
          <w:szCs w:val="24"/>
        </w:rPr>
        <w:t>4.1 Общие указания</w:t>
      </w:r>
      <w:bookmarkEnd w:id="39"/>
      <w:bookmarkEnd w:id="40"/>
      <w:r w:rsidRPr="002257D3">
        <w:rPr>
          <w:rFonts w:ascii="Times New Roman" w:hAnsi="Times New Roman" w:cs="Times New Roman"/>
          <w:b/>
          <w:color w:val="000000" w:themeColor="text1"/>
          <w:sz w:val="24"/>
          <w:szCs w:val="24"/>
        </w:rPr>
        <w:tab/>
      </w:r>
    </w:p>
    <w:p w14:paraId="352EE7D4" w14:textId="77777777" w:rsidR="006F2AB4" w:rsidRPr="00870688" w:rsidRDefault="006F2AB4" w:rsidP="006F2AB4">
      <w:pPr>
        <w:pStyle w:val="31"/>
        <w:tabs>
          <w:tab w:val="left" w:pos="1260"/>
        </w:tabs>
        <w:spacing w:after="200" w:line="276" w:lineRule="auto"/>
        <w:ind w:firstLine="567"/>
      </w:pPr>
      <w:r w:rsidRPr="00870688">
        <w:t>Для уменьшения вероятности отказа и обеспечения нормальной работы приборов необходимо проводить регламентные работы, заключающиеся в профилактическом осмотре.</w:t>
      </w:r>
    </w:p>
    <w:p w14:paraId="63807ACB" w14:textId="77777777" w:rsidR="006F2AB4" w:rsidRPr="00870688" w:rsidRDefault="006F2AB4" w:rsidP="006F2AB4">
      <w:pPr>
        <w:pStyle w:val="a7"/>
        <w:tabs>
          <w:tab w:val="num" w:pos="0"/>
        </w:tabs>
        <w:spacing w:after="200" w:line="276" w:lineRule="auto"/>
        <w:ind w:firstLine="567"/>
        <w:jc w:val="both"/>
        <w:rPr>
          <w:rFonts w:ascii="Times New Roman" w:hAnsi="Times New Roman"/>
          <w:sz w:val="24"/>
        </w:rPr>
      </w:pPr>
      <w:r w:rsidRPr="00870688">
        <w:rPr>
          <w:rFonts w:ascii="Times New Roman" w:hAnsi="Times New Roman"/>
          <w:sz w:val="24"/>
        </w:rPr>
        <w:t>Результаты осмотра заносятся в журнал учета технического обслуживания на прибор.</w:t>
      </w:r>
    </w:p>
    <w:p w14:paraId="52F3A239" w14:textId="77777777" w:rsidR="006F2AB4" w:rsidRPr="002257D3" w:rsidRDefault="006F2AB4" w:rsidP="006F2AB4">
      <w:pPr>
        <w:pStyle w:val="2"/>
        <w:spacing w:before="0" w:after="200" w:line="276" w:lineRule="auto"/>
        <w:ind w:firstLine="567"/>
        <w:rPr>
          <w:rFonts w:ascii="Times New Roman" w:hAnsi="Times New Roman" w:cs="Times New Roman"/>
          <w:b/>
          <w:color w:val="000000" w:themeColor="text1"/>
          <w:sz w:val="24"/>
          <w:szCs w:val="24"/>
        </w:rPr>
      </w:pPr>
      <w:bookmarkStart w:id="41" w:name="_Toc193641650"/>
      <w:bookmarkStart w:id="42" w:name="_Toc193645158"/>
      <w:r w:rsidRPr="002257D3">
        <w:rPr>
          <w:rFonts w:ascii="Times New Roman" w:hAnsi="Times New Roman" w:cs="Times New Roman"/>
          <w:b/>
          <w:color w:val="000000" w:themeColor="text1"/>
          <w:sz w:val="24"/>
          <w:szCs w:val="24"/>
        </w:rPr>
        <w:t>4.2 Профилактический осмотр</w:t>
      </w:r>
      <w:bookmarkEnd w:id="41"/>
      <w:bookmarkEnd w:id="42"/>
      <w:r w:rsidRPr="002257D3">
        <w:rPr>
          <w:rFonts w:ascii="Times New Roman" w:hAnsi="Times New Roman" w:cs="Times New Roman"/>
          <w:b/>
          <w:color w:val="000000" w:themeColor="text1"/>
          <w:sz w:val="24"/>
          <w:szCs w:val="24"/>
        </w:rPr>
        <w:t xml:space="preserve"> </w:t>
      </w:r>
    </w:p>
    <w:p w14:paraId="67A354CC" w14:textId="77777777" w:rsidR="006F2AB4" w:rsidRPr="00891725" w:rsidRDefault="006F2AB4" w:rsidP="006F2AB4">
      <w:pPr>
        <w:pStyle w:val="a3"/>
        <w:spacing w:after="200" w:line="276" w:lineRule="auto"/>
        <w:ind w:firstLine="567"/>
        <w:rPr>
          <w:szCs w:val="28"/>
        </w:rPr>
      </w:pPr>
      <w:r w:rsidRPr="00891725">
        <w:rPr>
          <w:szCs w:val="28"/>
        </w:rPr>
        <w:t xml:space="preserve">включает следующие мероприятия: </w:t>
      </w:r>
    </w:p>
    <w:p w14:paraId="7FF90C1E" w14:textId="77777777" w:rsidR="006F2AB4" w:rsidRPr="00870688" w:rsidRDefault="006F2AB4" w:rsidP="006F2AB4">
      <w:pPr>
        <w:pStyle w:val="a7"/>
        <w:tabs>
          <w:tab w:val="num" w:pos="0"/>
        </w:tabs>
        <w:spacing w:after="200" w:line="276" w:lineRule="auto"/>
        <w:ind w:firstLine="567"/>
        <w:jc w:val="both"/>
        <w:rPr>
          <w:rFonts w:ascii="Times New Roman" w:hAnsi="Times New Roman"/>
          <w:sz w:val="24"/>
        </w:rPr>
      </w:pPr>
      <w:r w:rsidRPr="00870688">
        <w:rPr>
          <w:rFonts w:ascii="Times New Roman" w:hAnsi="Times New Roman"/>
          <w:sz w:val="24"/>
        </w:rPr>
        <w:t>- слежение за чистотой прибора;</w:t>
      </w:r>
    </w:p>
    <w:p w14:paraId="1052DE53" w14:textId="77777777" w:rsidR="006F2AB4" w:rsidRPr="00870688" w:rsidRDefault="006F2AB4" w:rsidP="006F2AB4">
      <w:pPr>
        <w:pStyle w:val="a7"/>
        <w:tabs>
          <w:tab w:val="num" w:pos="0"/>
        </w:tabs>
        <w:spacing w:after="200" w:line="276" w:lineRule="auto"/>
        <w:ind w:firstLine="567"/>
        <w:jc w:val="both"/>
        <w:rPr>
          <w:rFonts w:ascii="Times New Roman" w:hAnsi="Times New Roman"/>
          <w:sz w:val="24"/>
        </w:rPr>
      </w:pPr>
      <w:r w:rsidRPr="00870688">
        <w:rPr>
          <w:rFonts w:ascii="Times New Roman" w:hAnsi="Times New Roman"/>
          <w:sz w:val="24"/>
        </w:rPr>
        <w:t>- слежение за целостностью изоляции кабелей;</w:t>
      </w:r>
    </w:p>
    <w:p w14:paraId="5627E0B4" w14:textId="77777777" w:rsidR="006F2AB4" w:rsidRPr="00870688" w:rsidRDefault="006F2AB4" w:rsidP="006F2AB4">
      <w:pPr>
        <w:pStyle w:val="a7"/>
        <w:tabs>
          <w:tab w:val="num" w:pos="0"/>
        </w:tabs>
        <w:spacing w:after="200" w:line="276" w:lineRule="auto"/>
        <w:ind w:firstLine="567"/>
        <w:jc w:val="both"/>
        <w:rPr>
          <w:rFonts w:ascii="Times New Roman" w:hAnsi="Times New Roman"/>
          <w:sz w:val="24"/>
        </w:rPr>
      </w:pPr>
      <w:r w:rsidRPr="00870688">
        <w:rPr>
          <w:rFonts w:ascii="Times New Roman" w:hAnsi="Times New Roman"/>
          <w:sz w:val="24"/>
        </w:rPr>
        <w:t>- периодичность проведения регламентных работ должна быть не реже 1 раза в месяц;</w:t>
      </w:r>
    </w:p>
    <w:p w14:paraId="52E44F54" w14:textId="77777777" w:rsidR="006F2AB4" w:rsidRPr="00870688" w:rsidRDefault="006F2AB4" w:rsidP="006F2AB4">
      <w:pPr>
        <w:pStyle w:val="a7"/>
        <w:tabs>
          <w:tab w:val="num" w:pos="0"/>
        </w:tabs>
        <w:spacing w:after="200" w:line="276" w:lineRule="auto"/>
        <w:ind w:firstLine="567"/>
        <w:jc w:val="both"/>
        <w:rPr>
          <w:rFonts w:ascii="Times New Roman" w:hAnsi="Times New Roman"/>
          <w:sz w:val="24"/>
        </w:rPr>
      </w:pPr>
      <w:r w:rsidRPr="00870688">
        <w:rPr>
          <w:rFonts w:ascii="Times New Roman" w:hAnsi="Times New Roman"/>
          <w:sz w:val="24"/>
        </w:rPr>
        <w:t>- при проведении работ соблюдать меры безопасности, изложенные в разделе 2;</w:t>
      </w:r>
    </w:p>
    <w:p w14:paraId="1BC41F9C" w14:textId="77777777" w:rsidR="006F2AB4" w:rsidRDefault="006F2AB4" w:rsidP="006F2AB4">
      <w:pPr>
        <w:pStyle w:val="a7"/>
        <w:tabs>
          <w:tab w:val="num" w:pos="0"/>
        </w:tabs>
        <w:spacing w:after="200" w:line="276" w:lineRule="auto"/>
        <w:ind w:firstLine="567"/>
        <w:jc w:val="both"/>
        <w:rPr>
          <w:rFonts w:ascii="Times New Roman" w:hAnsi="Times New Roman"/>
          <w:sz w:val="24"/>
        </w:rPr>
      </w:pPr>
      <w:r w:rsidRPr="00870688">
        <w:rPr>
          <w:rFonts w:ascii="Times New Roman" w:hAnsi="Times New Roman"/>
          <w:sz w:val="24"/>
        </w:rPr>
        <w:t>- при обнаружении неисправностей сообщать об этом лицам, ответственным за исправное состояние весов.</w:t>
      </w:r>
    </w:p>
    <w:p w14:paraId="4B782604" w14:textId="77777777" w:rsidR="00E33118" w:rsidRDefault="00E33118" w:rsidP="006F2AB4">
      <w:pPr>
        <w:pStyle w:val="a7"/>
        <w:tabs>
          <w:tab w:val="num" w:pos="0"/>
        </w:tabs>
        <w:spacing w:after="200" w:line="276" w:lineRule="auto"/>
        <w:ind w:firstLine="567"/>
        <w:jc w:val="both"/>
        <w:rPr>
          <w:rFonts w:ascii="Times New Roman" w:hAnsi="Times New Roman"/>
          <w:sz w:val="24"/>
        </w:rPr>
      </w:pPr>
    </w:p>
    <w:p w14:paraId="5B573993" w14:textId="77777777" w:rsidR="00E33118" w:rsidRDefault="00E33118" w:rsidP="006F2AB4">
      <w:pPr>
        <w:pStyle w:val="a7"/>
        <w:tabs>
          <w:tab w:val="num" w:pos="0"/>
        </w:tabs>
        <w:spacing w:after="200" w:line="276" w:lineRule="auto"/>
        <w:ind w:firstLine="567"/>
        <w:jc w:val="both"/>
        <w:rPr>
          <w:rFonts w:ascii="Times New Roman" w:hAnsi="Times New Roman"/>
          <w:sz w:val="24"/>
        </w:rPr>
      </w:pPr>
    </w:p>
    <w:p w14:paraId="4B00D52E" w14:textId="77777777" w:rsidR="00E33118" w:rsidRPr="00870688" w:rsidRDefault="00E33118" w:rsidP="006F2AB4">
      <w:pPr>
        <w:pStyle w:val="a7"/>
        <w:tabs>
          <w:tab w:val="num" w:pos="0"/>
        </w:tabs>
        <w:spacing w:after="200" w:line="276" w:lineRule="auto"/>
        <w:ind w:firstLine="567"/>
        <w:jc w:val="both"/>
        <w:rPr>
          <w:rFonts w:ascii="Times New Roman" w:hAnsi="Times New Roman"/>
          <w:sz w:val="24"/>
        </w:rPr>
      </w:pPr>
      <w:bookmarkStart w:id="43" w:name="_GoBack"/>
      <w:bookmarkEnd w:id="43"/>
    </w:p>
    <w:p w14:paraId="4DFD7232" w14:textId="77777777" w:rsidR="006F2AB4" w:rsidRDefault="006F2AB4" w:rsidP="006F2AB4">
      <w:pPr>
        <w:pStyle w:val="1"/>
        <w:rPr>
          <w:rFonts w:ascii="Times New Roman" w:hAnsi="Times New Roman" w:cs="Times New Roman"/>
          <w:b/>
          <w:caps/>
          <w:color w:val="auto"/>
          <w:sz w:val="28"/>
          <w:szCs w:val="28"/>
        </w:rPr>
      </w:pPr>
      <w:bookmarkStart w:id="44" w:name="_Toc193641651"/>
      <w:bookmarkStart w:id="45" w:name="_Toc193645159"/>
      <w:r w:rsidRPr="000A5995">
        <w:rPr>
          <w:rFonts w:ascii="Times New Roman" w:hAnsi="Times New Roman" w:cs="Times New Roman"/>
          <w:b/>
          <w:caps/>
          <w:color w:val="auto"/>
          <w:sz w:val="28"/>
          <w:szCs w:val="28"/>
        </w:rPr>
        <w:lastRenderedPageBreak/>
        <w:t>5 Характерные неисправности и методы их устранения</w:t>
      </w:r>
      <w:bookmarkEnd w:id="44"/>
      <w:bookmarkEnd w:id="45"/>
    </w:p>
    <w:p w14:paraId="0F12CFCB" w14:textId="77777777" w:rsidR="006F2AB4" w:rsidRPr="00891725" w:rsidRDefault="006F2AB4" w:rsidP="006F2AB4"/>
    <w:p w14:paraId="5FBA5A3D" w14:textId="77777777" w:rsidR="006F2AB4" w:rsidRPr="00601BB5" w:rsidRDefault="006F2AB4" w:rsidP="006F2AB4">
      <w:pPr>
        <w:pStyle w:val="a7"/>
        <w:ind w:firstLine="567"/>
        <w:rPr>
          <w:rFonts w:ascii="Times New Roman" w:hAnsi="Times New Roman"/>
          <w:sz w:val="28"/>
          <w:szCs w:val="28"/>
        </w:rPr>
      </w:pPr>
      <w:r>
        <w:rPr>
          <w:rFonts w:ascii="Times New Roman" w:hAnsi="Times New Roman"/>
          <w:sz w:val="28"/>
          <w:szCs w:val="28"/>
        </w:rPr>
        <w:t>Таблица 5</w:t>
      </w:r>
      <w:r w:rsidRPr="00601BB5">
        <w:rPr>
          <w:rFonts w:ascii="Times New Roman" w:hAnsi="Times New Roman"/>
          <w:sz w:val="28"/>
          <w:szCs w:val="28"/>
        </w:rPr>
        <w:t xml:space="preserve">. Характерные неисправности и методы устранения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3976"/>
        <w:gridCol w:w="3682"/>
      </w:tblGrid>
      <w:tr w:rsidR="006F2AB4" w:rsidRPr="00601BB5" w14:paraId="3F6062B7" w14:textId="77777777" w:rsidTr="00B151AE">
        <w:trPr>
          <w:jc w:val="center"/>
        </w:trPr>
        <w:tc>
          <w:tcPr>
            <w:tcW w:w="2670" w:type="dxa"/>
            <w:tcBorders>
              <w:top w:val="single" w:sz="4" w:space="0" w:color="auto"/>
              <w:left w:val="single" w:sz="4" w:space="0" w:color="auto"/>
              <w:bottom w:val="single" w:sz="4" w:space="0" w:color="auto"/>
              <w:right w:val="single" w:sz="4" w:space="0" w:color="auto"/>
            </w:tcBorders>
            <w:hideMark/>
          </w:tcPr>
          <w:p w14:paraId="0B24B88B" w14:textId="77777777" w:rsidR="006F2AB4" w:rsidRPr="00C92C75" w:rsidRDefault="006F2AB4" w:rsidP="00B151AE">
            <w:pPr>
              <w:pStyle w:val="a7"/>
              <w:ind w:firstLine="567"/>
              <w:jc w:val="both"/>
              <w:rPr>
                <w:rFonts w:ascii="Times New Roman" w:hAnsi="Times New Roman"/>
                <w:b/>
                <w:sz w:val="24"/>
              </w:rPr>
            </w:pPr>
            <w:r w:rsidRPr="00C92C75">
              <w:rPr>
                <w:rFonts w:ascii="Times New Roman" w:hAnsi="Times New Roman"/>
                <w:sz w:val="24"/>
              </w:rPr>
              <w:t>Неисправность</w:t>
            </w:r>
          </w:p>
        </w:tc>
        <w:tc>
          <w:tcPr>
            <w:tcW w:w="4101" w:type="dxa"/>
            <w:tcBorders>
              <w:top w:val="single" w:sz="4" w:space="0" w:color="auto"/>
              <w:left w:val="single" w:sz="4" w:space="0" w:color="auto"/>
              <w:bottom w:val="single" w:sz="4" w:space="0" w:color="auto"/>
              <w:right w:val="single" w:sz="4" w:space="0" w:color="auto"/>
            </w:tcBorders>
            <w:hideMark/>
          </w:tcPr>
          <w:p w14:paraId="1AC872EE" w14:textId="77777777" w:rsidR="006F2AB4" w:rsidRPr="00C92C75" w:rsidRDefault="006F2AB4" w:rsidP="00B151AE">
            <w:pPr>
              <w:pStyle w:val="a7"/>
              <w:ind w:firstLine="567"/>
              <w:jc w:val="both"/>
              <w:rPr>
                <w:rFonts w:ascii="Times New Roman" w:hAnsi="Times New Roman"/>
                <w:b/>
                <w:sz w:val="24"/>
              </w:rPr>
            </w:pPr>
            <w:r w:rsidRPr="00C92C75">
              <w:rPr>
                <w:rFonts w:ascii="Times New Roman" w:hAnsi="Times New Roman"/>
                <w:sz w:val="24"/>
              </w:rPr>
              <w:t>Вероятная причина</w:t>
            </w:r>
          </w:p>
        </w:tc>
        <w:tc>
          <w:tcPr>
            <w:tcW w:w="3787" w:type="dxa"/>
            <w:tcBorders>
              <w:top w:val="single" w:sz="4" w:space="0" w:color="auto"/>
              <w:left w:val="single" w:sz="4" w:space="0" w:color="auto"/>
              <w:bottom w:val="single" w:sz="4" w:space="0" w:color="auto"/>
              <w:right w:val="single" w:sz="4" w:space="0" w:color="auto"/>
            </w:tcBorders>
            <w:hideMark/>
          </w:tcPr>
          <w:p w14:paraId="16EDE46A" w14:textId="77777777" w:rsidR="006F2AB4" w:rsidRPr="00C92C75" w:rsidRDefault="006F2AB4" w:rsidP="00B151AE">
            <w:pPr>
              <w:pStyle w:val="a7"/>
              <w:ind w:firstLine="567"/>
              <w:jc w:val="both"/>
              <w:rPr>
                <w:rFonts w:ascii="Times New Roman" w:hAnsi="Times New Roman"/>
                <w:b/>
                <w:sz w:val="24"/>
              </w:rPr>
            </w:pPr>
            <w:r w:rsidRPr="00C92C75">
              <w:rPr>
                <w:rFonts w:ascii="Times New Roman" w:hAnsi="Times New Roman"/>
                <w:sz w:val="24"/>
              </w:rPr>
              <w:t>Методы устранения</w:t>
            </w:r>
          </w:p>
        </w:tc>
      </w:tr>
      <w:tr w:rsidR="006F2AB4" w:rsidRPr="00601BB5" w14:paraId="033D9EB8" w14:textId="77777777" w:rsidTr="00B151AE">
        <w:trPr>
          <w:jc w:val="center"/>
        </w:trPr>
        <w:tc>
          <w:tcPr>
            <w:tcW w:w="2670" w:type="dxa"/>
            <w:tcBorders>
              <w:top w:val="single" w:sz="4" w:space="0" w:color="auto"/>
              <w:left w:val="single" w:sz="4" w:space="0" w:color="auto"/>
              <w:bottom w:val="single" w:sz="4" w:space="0" w:color="auto"/>
              <w:right w:val="single" w:sz="4" w:space="0" w:color="auto"/>
            </w:tcBorders>
            <w:hideMark/>
          </w:tcPr>
          <w:p w14:paraId="6FB7E6C3" w14:textId="77777777" w:rsidR="006F2AB4" w:rsidRPr="00C92C75" w:rsidRDefault="006F2AB4" w:rsidP="00B151AE">
            <w:pPr>
              <w:pStyle w:val="a7"/>
              <w:ind w:right="-118" w:firstLine="29"/>
              <w:rPr>
                <w:rFonts w:ascii="Times New Roman" w:hAnsi="Times New Roman"/>
                <w:b/>
                <w:sz w:val="24"/>
              </w:rPr>
            </w:pPr>
            <w:r w:rsidRPr="00C92C75">
              <w:rPr>
                <w:rFonts w:ascii="Times New Roman" w:hAnsi="Times New Roman"/>
                <w:sz w:val="24"/>
              </w:rPr>
              <w:t>не включается прибор</w:t>
            </w:r>
          </w:p>
        </w:tc>
        <w:tc>
          <w:tcPr>
            <w:tcW w:w="4101" w:type="dxa"/>
            <w:tcBorders>
              <w:top w:val="single" w:sz="4" w:space="0" w:color="auto"/>
              <w:left w:val="single" w:sz="4" w:space="0" w:color="auto"/>
              <w:bottom w:val="single" w:sz="4" w:space="0" w:color="auto"/>
              <w:right w:val="single" w:sz="4" w:space="0" w:color="auto"/>
            </w:tcBorders>
            <w:hideMark/>
          </w:tcPr>
          <w:p w14:paraId="7D1CB056" w14:textId="77777777" w:rsidR="006F2AB4" w:rsidRPr="00C92C75" w:rsidRDefault="006F2AB4" w:rsidP="00B151AE">
            <w:pPr>
              <w:pStyle w:val="a7"/>
              <w:ind w:firstLine="567"/>
              <w:rPr>
                <w:rFonts w:ascii="Times New Roman" w:hAnsi="Times New Roman"/>
                <w:sz w:val="24"/>
              </w:rPr>
            </w:pPr>
            <w:r w:rsidRPr="00C92C75">
              <w:rPr>
                <w:rFonts w:ascii="Times New Roman" w:hAnsi="Times New Roman"/>
                <w:sz w:val="24"/>
              </w:rPr>
              <w:t>не подано электропитание;</w:t>
            </w:r>
          </w:p>
        </w:tc>
        <w:tc>
          <w:tcPr>
            <w:tcW w:w="3787" w:type="dxa"/>
            <w:tcBorders>
              <w:top w:val="single" w:sz="4" w:space="0" w:color="auto"/>
              <w:left w:val="single" w:sz="4" w:space="0" w:color="auto"/>
              <w:bottom w:val="single" w:sz="4" w:space="0" w:color="auto"/>
              <w:right w:val="single" w:sz="4" w:space="0" w:color="auto"/>
            </w:tcBorders>
            <w:hideMark/>
          </w:tcPr>
          <w:p w14:paraId="50A5C9DA" w14:textId="77777777" w:rsidR="006F2AB4" w:rsidRPr="00C92C75" w:rsidRDefault="006F2AB4" w:rsidP="00B151AE">
            <w:pPr>
              <w:pStyle w:val="a7"/>
              <w:ind w:firstLine="567"/>
              <w:rPr>
                <w:rFonts w:ascii="Times New Roman" w:hAnsi="Times New Roman"/>
                <w:sz w:val="24"/>
              </w:rPr>
            </w:pPr>
            <w:r w:rsidRPr="00C92C75">
              <w:rPr>
                <w:rFonts w:ascii="Times New Roman" w:hAnsi="Times New Roman"/>
                <w:sz w:val="24"/>
              </w:rPr>
              <w:t>включить питание прибора</w:t>
            </w:r>
          </w:p>
        </w:tc>
      </w:tr>
      <w:tr w:rsidR="006F2AB4" w:rsidRPr="00601BB5" w14:paraId="70DDFC33" w14:textId="77777777" w:rsidTr="00B151AE">
        <w:trPr>
          <w:jc w:val="center"/>
        </w:trPr>
        <w:tc>
          <w:tcPr>
            <w:tcW w:w="2670" w:type="dxa"/>
            <w:tcBorders>
              <w:top w:val="single" w:sz="4" w:space="0" w:color="auto"/>
              <w:left w:val="single" w:sz="4" w:space="0" w:color="auto"/>
              <w:bottom w:val="single" w:sz="4" w:space="0" w:color="auto"/>
              <w:right w:val="single" w:sz="4" w:space="0" w:color="auto"/>
            </w:tcBorders>
          </w:tcPr>
          <w:p w14:paraId="6DFEA93F" w14:textId="77777777" w:rsidR="006F2AB4" w:rsidRPr="00C92C75" w:rsidRDefault="006F2AB4" w:rsidP="00B151AE">
            <w:pPr>
              <w:pStyle w:val="a7"/>
              <w:rPr>
                <w:rFonts w:ascii="Times New Roman" w:hAnsi="Times New Roman"/>
                <w:sz w:val="24"/>
              </w:rPr>
            </w:pPr>
            <w:r w:rsidRPr="00C92C75">
              <w:rPr>
                <w:rFonts w:ascii="Times New Roman" w:hAnsi="Times New Roman"/>
                <w:sz w:val="24"/>
              </w:rPr>
              <w:t>прибор не реагируют на нагрузку</w:t>
            </w:r>
          </w:p>
          <w:p w14:paraId="5DAFBCC4" w14:textId="77777777" w:rsidR="006F2AB4" w:rsidRPr="00C92C75" w:rsidRDefault="006F2AB4" w:rsidP="00B151AE">
            <w:pPr>
              <w:pStyle w:val="a7"/>
              <w:jc w:val="both"/>
              <w:rPr>
                <w:rFonts w:ascii="Times New Roman" w:hAnsi="Times New Roman"/>
                <w:sz w:val="24"/>
              </w:rPr>
            </w:pPr>
          </w:p>
        </w:tc>
        <w:tc>
          <w:tcPr>
            <w:tcW w:w="4101" w:type="dxa"/>
            <w:tcBorders>
              <w:top w:val="single" w:sz="4" w:space="0" w:color="auto"/>
              <w:left w:val="single" w:sz="4" w:space="0" w:color="auto"/>
              <w:bottom w:val="single" w:sz="4" w:space="0" w:color="auto"/>
              <w:right w:val="single" w:sz="4" w:space="0" w:color="auto"/>
            </w:tcBorders>
            <w:hideMark/>
          </w:tcPr>
          <w:p w14:paraId="39E984BE" w14:textId="77777777" w:rsidR="006F2AB4" w:rsidRPr="00C92C75" w:rsidRDefault="006F2AB4" w:rsidP="00B151AE">
            <w:pPr>
              <w:pStyle w:val="a7"/>
              <w:rPr>
                <w:rFonts w:ascii="Times New Roman" w:hAnsi="Times New Roman"/>
                <w:sz w:val="24"/>
              </w:rPr>
            </w:pPr>
            <w:r w:rsidRPr="00C92C75">
              <w:rPr>
                <w:rFonts w:ascii="Times New Roman" w:hAnsi="Times New Roman"/>
                <w:sz w:val="24"/>
              </w:rPr>
              <w:t>нарушен контакт в соединительных разъемах;</w:t>
            </w:r>
          </w:p>
          <w:p w14:paraId="4E96492F" w14:textId="77777777" w:rsidR="006F2AB4" w:rsidRPr="00C92C75" w:rsidRDefault="006F2AB4" w:rsidP="00B151AE">
            <w:pPr>
              <w:pStyle w:val="a7"/>
              <w:rPr>
                <w:rFonts w:ascii="Times New Roman" w:hAnsi="Times New Roman"/>
                <w:sz w:val="24"/>
              </w:rPr>
            </w:pPr>
            <w:r w:rsidRPr="00C92C75">
              <w:rPr>
                <w:rFonts w:ascii="Times New Roman" w:hAnsi="Times New Roman"/>
                <w:sz w:val="24"/>
              </w:rPr>
              <w:t>нарушена целостность кабелей</w:t>
            </w:r>
          </w:p>
        </w:tc>
        <w:tc>
          <w:tcPr>
            <w:tcW w:w="3787" w:type="dxa"/>
            <w:tcBorders>
              <w:top w:val="single" w:sz="4" w:space="0" w:color="auto"/>
              <w:left w:val="single" w:sz="4" w:space="0" w:color="auto"/>
              <w:bottom w:val="single" w:sz="4" w:space="0" w:color="auto"/>
              <w:right w:val="single" w:sz="4" w:space="0" w:color="auto"/>
            </w:tcBorders>
            <w:hideMark/>
          </w:tcPr>
          <w:p w14:paraId="768279F2" w14:textId="77777777" w:rsidR="006F2AB4" w:rsidRPr="00C92C75" w:rsidRDefault="006F2AB4" w:rsidP="00B151AE">
            <w:pPr>
              <w:pStyle w:val="a7"/>
              <w:rPr>
                <w:rFonts w:ascii="Times New Roman" w:hAnsi="Times New Roman"/>
                <w:sz w:val="24"/>
              </w:rPr>
            </w:pPr>
            <w:r w:rsidRPr="00C92C75">
              <w:rPr>
                <w:rFonts w:ascii="Times New Roman" w:hAnsi="Times New Roman"/>
                <w:sz w:val="24"/>
              </w:rPr>
              <w:t>проверить разъемные соединения;</w:t>
            </w:r>
          </w:p>
          <w:p w14:paraId="068D2C02" w14:textId="77777777" w:rsidR="006F2AB4" w:rsidRPr="00C92C75" w:rsidRDefault="006F2AB4" w:rsidP="00B151AE">
            <w:pPr>
              <w:pStyle w:val="a7"/>
              <w:rPr>
                <w:rFonts w:ascii="Times New Roman" w:hAnsi="Times New Roman"/>
                <w:sz w:val="24"/>
              </w:rPr>
            </w:pPr>
            <w:r w:rsidRPr="00C92C75">
              <w:rPr>
                <w:rFonts w:ascii="Times New Roman" w:hAnsi="Times New Roman"/>
                <w:sz w:val="24"/>
              </w:rPr>
              <w:t>восстановить целостность кабелей</w:t>
            </w:r>
          </w:p>
        </w:tc>
      </w:tr>
      <w:tr w:rsidR="006F2AB4" w:rsidRPr="00601BB5" w14:paraId="0605418E" w14:textId="77777777" w:rsidTr="00B151AE">
        <w:trPr>
          <w:jc w:val="center"/>
        </w:trPr>
        <w:tc>
          <w:tcPr>
            <w:tcW w:w="2670" w:type="dxa"/>
            <w:tcBorders>
              <w:top w:val="single" w:sz="4" w:space="0" w:color="auto"/>
              <w:left w:val="single" w:sz="4" w:space="0" w:color="auto"/>
              <w:bottom w:val="single" w:sz="4" w:space="0" w:color="auto"/>
              <w:right w:val="single" w:sz="4" w:space="0" w:color="auto"/>
            </w:tcBorders>
            <w:hideMark/>
          </w:tcPr>
          <w:p w14:paraId="0F212891" w14:textId="77777777" w:rsidR="006F2AB4" w:rsidRPr="00C92C75" w:rsidRDefault="006F2AB4" w:rsidP="00B151AE">
            <w:pPr>
              <w:pStyle w:val="a7"/>
              <w:ind w:right="24"/>
              <w:rPr>
                <w:rFonts w:ascii="Times New Roman" w:hAnsi="Times New Roman"/>
                <w:sz w:val="24"/>
              </w:rPr>
            </w:pPr>
            <w:r w:rsidRPr="00C92C75">
              <w:rPr>
                <w:rFonts w:ascii="Times New Roman" w:hAnsi="Times New Roman"/>
                <w:sz w:val="24"/>
              </w:rPr>
              <w:t xml:space="preserve">зависание индикации и сбои настроек, плавающие показания </w:t>
            </w:r>
          </w:p>
        </w:tc>
        <w:tc>
          <w:tcPr>
            <w:tcW w:w="4101" w:type="dxa"/>
            <w:tcBorders>
              <w:top w:val="single" w:sz="4" w:space="0" w:color="auto"/>
              <w:left w:val="single" w:sz="4" w:space="0" w:color="auto"/>
              <w:bottom w:val="single" w:sz="4" w:space="0" w:color="auto"/>
              <w:right w:val="single" w:sz="4" w:space="0" w:color="auto"/>
            </w:tcBorders>
            <w:hideMark/>
          </w:tcPr>
          <w:p w14:paraId="061DF5DB" w14:textId="77777777" w:rsidR="006F2AB4" w:rsidRPr="00C92C75" w:rsidRDefault="006F2AB4" w:rsidP="00B151AE">
            <w:pPr>
              <w:pStyle w:val="a7"/>
              <w:rPr>
                <w:rFonts w:ascii="Times New Roman" w:hAnsi="Times New Roman"/>
                <w:sz w:val="24"/>
              </w:rPr>
            </w:pPr>
            <w:r w:rsidRPr="00C92C75">
              <w:rPr>
                <w:rFonts w:ascii="Times New Roman" w:hAnsi="Times New Roman"/>
                <w:sz w:val="24"/>
              </w:rPr>
              <w:t xml:space="preserve">наличие помех в линии питания </w:t>
            </w:r>
          </w:p>
        </w:tc>
        <w:tc>
          <w:tcPr>
            <w:tcW w:w="3787" w:type="dxa"/>
            <w:tcBorders>
              <w:top w:val="single" w:sz="4" w:space="0" w:color="auto"/>
              <w:left w:val="single" w:sz="4" w:space="0" w:color="auto"/>
              <w:bottom w:val="single" w:sz="4" w:space="0" w:color="auto"/>
              <w:right w:val="single" w:sz="4" w:space="0" w:color="auto"/>
            </w:tcBorders>
            <w:hideMark/>
          </w:tcPr>
          <w:p w14:paraId="466D885B" w14:textId="77777777" w:rsidR="006F2AB4" w:rsidRPr="00C92C75" w:rsidRDefault="006F2AB4" w:rsidP="00B151AE">
            <w:pPr>
              <w:pStyle w:val="a7"/>
              <w:rPr>
                <w:rFonts w:ascii="Times New Roman" w:hAnsi="Times New Roman"/>
                <w:sz w:val="24"/>
              </w:rPr>
            </w:pPr>
            <w:r w:rsidRPr="00C92C75">
              <w:rPr>
                <w:rFonts w:ascii="Times New Roman" w:hAnsi="Times New Roman"/>
                <w:sz w:val="24"/>
              </w:rPr>
              <w:t>заземлить прибор;</w:t>
            </w:r>
          </w:p>
          <w:p w14:paraId="7314F4EE" w14:textId="77777777" w:rsidR="006F2AB4" w:rsidRPr="00C92C75" w:rsidRDefault="006F2AB4" w:rsidP="00B151AE">
            <w:pPr>
              <w:pStyle w:val="a7"/>
              <w:rPr>
                <w:rFonts w:ascii="Times New Roman" w:hAnsi="Times New Roman"/>
                <w:sz w:val="24"/>
              </w:rPr>
            </w:pPr>
            <w:r w:rsidRPr="00C92C75">
              <w:rPr>
                <w:rFonts w:ascii="Times New Roman" w:hAnsi="Times New Roman"/>
                <w:sz w:val="24"/>
              </w:rPr>
              <w:t>запитать прибор от другой фазы;применить сетевой стабилизатор</w:t>
            </w:r>
          </w:p>
        </w:tc>
      </w:tr>
      <w:tr w:rsidR="006F2AB4" w:rsidRPr="00601BB5" w14:paraId="3F9CB3EA" w14:textId="77777777" w:rsidTr="00B151AE">
        <w:trPr>
          <w:jc w:val="center"/>
        </w:trPr>
        <w:tc>
          <w:tcPr>
            <w:tcW w:w="2670" w:type="dxa"/>
            <w:tcBorders>
              <w:top w:val="single" w:sz="4" w:space="0" w:color="auto"/>
              <w:left w:val="single" w:sz="4" w:space="0" w:color="auto"/>
              <w:bottom w:val="single" w:sz="4" w:space="0" w:color="auto"/>
              <w:right w:val="single" w:sz="4" w:space="0" w:color="auto"/>
            </w:tcBorders>
            <w:hideMark/>
          </w:tcPr>
          <w:p w14:paraId="12B09811" w14:textId="77777777" w:rsidR="006F2AB4" w:rsidRPr="00C92C75" w:rsidRDefault="006F2AB4" w:rsidP="00B151AE">
            <w:pPr>
              <w:pStyle w:val="a7"/>
              <w:rPr>
                <w:rFonts w:ascii="Times New Roman" w:hAnsi="Times New Roman"/>
                <w:b/>
                <w:sz w:val="24"/>
              </w:rPr>
            </w:pPr>
            <w:r w:rsidRPr="00C92C75">
              <w:rPr>
                <w:rFonts w:ascii="Times New Roman" w:hAnsi="Times New Roman"/>
                <w:sz w:val="24"/>
              </w:rPr>
              <w:t xml:space="preserve">неправильные показания </w:t>
            </w:r>
          </w:p>
        </w:tc>
        <w:tc>
          <w:tcPr>
            <w:tcW w:w="4101" w:type="dxa"/>
            <w:tcBorders>
              <w:top w:val="single" w:sz="4" w:space="0" w:color="auto"/>
              <w:left w:val="single" w:sz="4" w:space="0" w:color="auto"/>
              <w:bottom w:val="single" w:sz="4" w:space="0" w:color="auto"/>
              <w:right w:val="single" w:sz="4" w:space="0" w:color="auto"/>
            </w:tcBorders>
            <w:hideMark/>
          </w:tcPr>
          <w:p w14:paraId="1BC66F7D" w14:textId="77777777" w:rsidR="006F2AB4" w:rsidRPr="00C92C75" w:rsidRDefault="006F2AB4" w:rsidP="00B151AE">
            <w:pPr>
              <w:pStyle w:val="a7"/>
              <w:rPr>
                <w:rFonts w:ascii="Times New Roman" w:hAnsi="Times New Roman"/>
                <w:sz w:val="24"/>
              </w:rPr>
            </w:pPr>
            <w:r w:rsidRPr="00C92C75">
              <w:rPr>
                <w:rFonts w:ascii="Times New Roman" w:hAnsi="Times New Roman"/>
                <w:sz w:val="24"/>
              </w:rPr>
              <w:t>вышел из строя один или несколько весоизмерительных тензорезисторных датчиков</w:t>
            </w:r>
          </w:p>
        </w:tc>
        <w:tc>
          <w:tcPr>
            <w:tcW w:w="3787" w:type="dxa"/>
            <w:tcBorders>
              <w:top w:val="single" w:sz="4" w:space="0" w:color="auto"/>
              <w:left w:val="single" w:sz="4" w:space="0" w:color="auto"/>
              <w:bottom w:val="single" w:sz="4" w:space="0" w:color="auto"/>
              <w:right w:val="single" w:sz="4" w:space="0" w:color="auto"/>
            </w:tcBorders>
            <w:hideMark/>
          </w:tcPr>
          <w:p w14:paraId="26AFC170" w14:textId="77777777" w:rsidR="006F2AB4" w:rsidRPr="00C92C75" w:rsidRDefault="006F2AB4" w:rsidP="00B151AE">
            <w:pPr>
              <w:pStyle w:val="a7"/>
              <w:rPr>
                <w:rFonts w:ascii="Times New Roman" w:hAnsi="Times New Roman"/>
                <w:sz w:val="24"/>
              </w:rPr>
            </w:pPr>
            <w:r w:rsidRPr="00C92C75">
              <w:rPr>
                <w:rFonts w:ascii="Times New Roman" w:hAnsi="Times New Roman"/>
                <w:sz w:val="24"/>
              </w:rPr>
              <w:t>заменить неисправные весоизмерительные тензорезисторные датчики</w:t>
            </w:r>
          </w:p>
        </w:tc>
      </w:tr>
    </w:tbl>
    <w:p w14:paraId="79AEE3C2" w14:textId="77777777" w:rsidR="006F2AB4" w:rsidRPr="00601BB5" w:rsidRDefault="006F2AB4" w:rsidP="006F2AB4">
      <w:pPr>
        <w:ind w:right="74" w:firstLine="567"/>
        <w:jc w:val="both"/>
        <w:rPr>
          <w:sz w:val="28"/>
          <w:szCs w:val="28"/>
        </w:rPr>
      </w:pPr>
    </w:p>
    <w:p w14:paraId="45647BD1" w14:textId="77777777" w:rsidR="006F2AB4" w:rsidRPr="00601BB5" w:rsidRDefault="006F2AB4" w:rsidP="006F2AB4">
      <w:pPr>
        <w:pStyle w:val="31"/>
        <w:ind w:firstLine="0"/>
        <w:outlineLvl w:val="0"/>
        <w:rPr>
          <w:b/>
          <w:sz w:val="28"/>
          <w:szCs w:val="28"/>
        </w:rPr>
      </w:pPr>
      <w:bookmarkStart w:id="46" w:name="_Toc193641652"/>
      <w:bookmarkStart w:id="47" w:name="_Toc193645160"/>
      <w:r>
        <w:rPr>
          <w:b/>
          <w:sz w:val="28"/>
          <w:szCs w:val="28"/>
        </w:rPr>
        <w:t>6</w:t>
      </w:r>
      <w:r w:rsidRPr="00601BB5">
        <w:rPr>
          <w:b/>
          <w:sz w:val="28"/>
          <w:szCs w:val="28"/>
        </w:rPr>
        <w:t xml:space="preserve"> ХРАНЕНИЕ И ТРАНСПОРТИРОВАНИЕ</w:t>
      </w:r>
      <w:bookmarkEnd w:id="46"/>
      <w:bookmarkEnd w:id="47"/>
    </w:p>
    <w:p w14:paraId="3AEEE1F5" w14:textId="77777777" w:rsidR="006F2AB4" w:rsidRPr="00601BB5" w:rsidRDefault="006F2AB4" w:rsidP="006F2AB4">
      <w:pPr>
        <w:pStyle w:val="31"/>
        <w:ind w:firstLine="567"/>
        <w:rPr>
          <w:sz w:val="28"/>
          <w:szCs w:val="28"/>
        </w:rPr>
      </w:pPr>
    </w:p>
    <w:p w14:paraId="795F5675" w14:textId="77777777" w:rsidR="006F2AB4" w:rsidRPr="00F574D3" w:rsidRDefault="006F2AB4" w:rsidP="006F2AB4">
      <w:pPr>
        <w:pStyle w:val="31"/>
        <w:spacing w:after="200" w:line="276" w:lineRule="auto"/>
        <w:ind w:firstLine="567"/>
        <w:jc w:val="left"/>
      </w:pPr>
      <w:r w:rsidRPr="00F574D3">
        <w:t>Приборы должны храниться в отапливаемых и вентилируемых помещениях. приборы следует хранить в упакованном виде.</w:t>
      </w:r>
    </w:p>
    <w:p w14:paraId="5984BA44" w14:textId="77777777" w:rsidR="006F2AB4" w:rsidRPr="00F574D3" w:rsidRDefault="006F2AB4" w:rsidP="006F2AB4">
      <w:pPr>
        <w:pStyle w:val="31"/>
        <w:spacing w:after="200" w:line="276" w:lineRule="auto"/>
        <w:ind w:firstLine="567"/>
        <w:jc w:val="left"/>
        <w:rPr>
          <w:b/>
        </w:rPr>
      </w:pPr>
      <w:r w:rsidRPr="00F574D3">
        <w:t>Хранение приборов в одном помещении с кислотами, реактивами и другими веществами, которые могут оказать вредное влияние на них, не допускается.</w:t>
      </w:r>
    </w:p>
    <w:p w14:paraId="53EAB4F8" w14:textId="77777777" w:rsidR="006F2AB4" w:rsidRPr="00F574D3" w:rsidRDefault="006F2AB4" w:rsidP="006F2AB4">
      <w:pPr>
        <w:pStyle w:val="31"/>
        <w:spacing w:after="200" w:line="276" w:lineRule="auto"/>
        <w:ind w:firstLine="567"/>
        <w:jc w:val="left"/>
      </w:pPr>
      <w:r w:rsidRPr="00F574D3">
        <w:t>Транспортировка должна осуществляться закрытым транспортом.</w:t>
      </w:r>
    </w:p>
    <w:p w14:paraId="6E2D6801" w14:textId="77777777" w:rsidR="006F2AB4" w:rsidRPr="00601BB5" w:rsidRDefault="006F2AB4" w:rsidP="006F2AB4">
      <w:pPr>
        <w:pStyle w:val="31"/>
        <w:ind w:firstLine="0"/>
        <w:outlineLvl w:val="0"/>
        <w:rPr>
          <w:b/>
          <w:sz w:val="28"/>
          <w:szCs w:val="28"/>
        </w:rPr>
      </w:pPr>
      <w:bookmarkStart w:id="48" w:name="_Toc193641653"/>
      <w:bookmarkStart w:id="49" w:name="_Toc193645161"/>
      <w:r>
        <w:rPr>
          <w:b/>
          <w:sz w:val="28"/>
          <w:szCs w:val="28"/>
        </w:rPr>
        <w:t>7</w:t>
      </w:r>
      <w:r w:rsidRPr="00601BB5">
        <w:rPr>
          <w:b/>
          <w:sz w:val="28"/>
          <w:szCs w:val="28"/>
        </w:rPr>
        <w:t xml:space="preserve"> СВЕДЕНИЯ ПО УТИЛИЗАЦИИ</w:t>
      </w:r>
      <w:bookmarkEnd w:id="48"/>
      <w:bookmarkEnd w:id="49"/>
      <w:r w:rsidRPr="00601BB5">
        <w:rPr>
          <w:b/>
          <w:sz w:val="28"/>
          <w:szCs w:val="28"/>
        </w:rPr>
        <w:t xml:space="preserve"> </w:t>
      </w:r>
    </w:p>
    <w:p w14:paraId="5EFBED5D" w14:textId="77777777" w:rsidR="006F2AB4" w:rsidRPr="00601BB5" w:rsidRDefault="006F2AB4" w:rsidP="006F2AB4">
      <w:pPr>
        <w:pStyle w:val="31"/>
        <w:ind w:firstLine="567"/>
        <w:outlineLvl w:val="0"/>
        <w:rPr>
          <w:sz w:val="28"/>
          <w:szCs w:val="28"/>
        </w:rPr>
      </w:pPr>
    </w:p>
    <w:p w14:paraId="01CE047F" w14:textId="77777777" w:rsidR="006F2AB4" w:rsidRPr="003B354C" w:rsidRDefault="006F2AB4" w:rsidP="006F2AB4">
      <w:pPr>
        <w:pStyle w:val="31"/>
        <w:spacing w:line="276" w:lineRule="auto"/>
        <w:ind w:firstLine="567"/>
      </w:pPr>
      <w:r w:rsidRPr="003B354C">
        <w:t>По окончании срока службы приборов или вследствие нецелесообразности ремонта приборы подлежат утилизации, которая производится в соответствии со стандартами предприятия, на котором используются приборы.</w:t>
      </w:r>
    </w:p>
    <w:p w14:paraId="578F2B57" w14:textId="77777777" w:rsidR="006F2AB4" w:rsidRPr="003B354C" w:rsidRDefault="006F2AB4" w:rsidP="006F2AB4">
      <w:pPr>
        <w:pStyle w:val="31"/>
        <w:spacing w:line="276" w:lineRule="auto"/>
        <w:ind w:firstLine="567"/>
        <w:outlineLvl w:val="0"/>
      </w:pPr>
    </w:p>
    <w:p w14:paraId="2A7E9315" w14:textId="77777777" w:rsidR="006F2AB4" w:rsidRPr="00601BB5" w:rsidRDefault="006F2AB4" w:rsidP="006F2AB4">
      <w:pPr>
        <w:pStyle w:val="31"/>
        <w:spacing w:after="200" w:line="276" w:lineRule="auto"/>
        <w:ind w:firstLine="567"/>
        <w:outlineLvl w:val="0"/>
        <w:rPr>
          <w:b/>
          <w:sz w:val="28"/>
          <w:szCs w:val="28"/>
        </w:rPr>
      </w:pPr>
      <w:bookmarkStart w:id="50" w:name="_Toc193641654"/>
      <w:bookmarkStart w:id="51" w:name="_Toc193645162"/>
      <w:r>
        <w:rPr>
          <w:b/>
          <w:sz w:val="28"/>
          <w:szCs w:val="28"/>
        </w:rPr>
        <w:t>8</w:t>
      </w:r>
      <w:r w:rsidRPr="00601BB5">
        <w:rPr>
          <w:b/>
          <w:sz w:val="28"/>
          <w:szCs w:val="28"/>
        </w:rPr>
        <w:t xml:space="preserve"> ГАРАНТИЙНЫЕ ОБЯЗАТЕЛЬСТВА</w:t>
      </w:r>
      <w:bookmarkEnd w:id="50"/>
      <w:bookmarkEnd w:id="51"/>
    </w:p>
    <w:p w14:paraId="54DD5B61" w14:textId="77777777" w:rsidR="006F2AB4" w:rsidRPr="005E3502" w:rsidRDefault="006F2AB4" w:rsidP="006F2AB4">
      <w:pPr>
        <w:pStyle w:val="31"/>
        <w:spacing w:after="200" w:line="276" w:lineRule="auto"/>
        <w:ind w:firstLine="567"/>
      </w:pPr>
      <w:r w:rsidRPr="005E3502">
        <w:t>8.1 Поставщик гарантирует соответствие оборудования требованиям технических условий и эксплуатационной документации при соблюдении условий эксплуатации, хранения, транспортирования.</w:t>
      </w:r>
    </w:p>
    <w:p w14:paraId="4B076E68" w14:textId="77777777" w:rsidR="006F2AB4" w:rsidRPr="005E3502" w:rsidRDefault="006F2AB4" w:rsidP="006F2AB4">
      <w:pPr>
        <w:pStyle w:val="31"/>
        <w:spacing w:after="200" w:line="276" w:lineRule="auto"/>
        <w:ind w:firstLine="567"/>
      </w:pPr>
      <w:r w:rsidRPr="005E3502">
        <w:t>8.2 Гарантийные обязательства наступают с момента перехода права собственности на оборудование Покупателю и заканчиваются по истечении гарантийного срока, составляющего 1 год.</w:t>
      </w:r>
    </w:p>
    <w:p w14:paraId="77236145" w14:textId="77777777" w:rsidR="006F2AB4" w:rsidRPr="005E3502" w:rsidRDefault="006F2AB4" w:rsidP="006F2AB4">
      <w:pPr>
        <w:pStyle w:val="31"/>
        <w:spacing w:after="200" w:line="276" w:lineRule="auto"/>
        <w:ind w:firstLine="567"/>
      </w:pPr>
      <w:r w:rsidRPr="005E3502">
        <w:t>8.3</w:t>
      </w:r>
      <w:r w:rsidRPr="005E3502">
        <w:tab/>
        <w:t xml:space="preserve"> Оборудование должно быть использовано в соответствии с эксплуатационной документацией, действующими стандартами и требованиями безопасности.</w:t>
      </w:r>
    </w:p>
    <w:p w14:paraId="23579DF0" w14:textId="77777777" w:rsidR="006F2AB4" w:rsidRPr="005E3502" w:rsidRDefault="006F2AB4" w:rsidP="006F2AB4">
      <w:pPr>
        <w:pStyle w:val="31"/>
        <w:spacing w:after="200" w:line="276" w:lineRule="auto"/>
        <w:ind w:firstLine="567"/>
      </w:pPr>
      <w:r w:rsidRPr="005E3502">
        <w:t>8.4 При обнаружении неисправностей эксплуатация оборудования должна быть немедленно прекращена. Настоящая гарантия недействительна в случае эксплуатации Покупателем оборудования с выявленными неисправностями или с нарушением требований эксплуатационной документации.</w:t>
      </w:r>
    </w:p>
    <w:p w14:paraId="7352BC0D" w14:textId="77777777" w:rsidR="006F2AB4" w:rsidRPr="005E3502" w:rsidRDefault="006F2AB4" w:rsidP="006F2AB4">
      <w:pPr>
        <w:pStyle w:val="31"/>
        <w:spacing w:after="200" w:line="276" w:lineRule="auto"/>
        <w:ind w:firstLine="567"/>
      </w:pPr>
      <w:r w:rsidRPr="005E3502">
        <w:lastRenderedPageBreak/>
        <w:t>8.5 Настоящая гарантия действует в случае, если оборудование будет признано неисправным в связи с отказом комплектующих или в связи с дефектами изготовления или настройки.</w:t>
      </w:r>
    </w:p>
    <w:p w14:paraId="480543F2" w14:textId="77777777" w:rsidR="006F2AB4" w:rsidRPr="005E3502" w:rsidRDefault="006F2AB4" w:rsidP="006F2AB4">
      <w:pPr>
        <w:pStyle w:val="31"/>
        <w:spacing w:after="200" w:line="276" w:lineRule="auto"/>
        <w:ind w:firstLine="567"/>
      </w:pPr>
      <w:r w:rsidRPr="005E3502">
        <w:t>8.6 При обнаружении производственных дефектов в оборудовании при его приемке, а также при наладке и эксплуатации в период гарантийного срока Покупатель обязан письменно уведомить Поставщика, а Поставщик обязан заменить или отремонтировать его. Гарантийный ремонт производится в гарантийной мастерской Поставщика в г. Пермь.</w:t>
      </w:r>
    </w:p>
    <w:p w14:paraId="0D0C7342" w14:textId="77777777" w:rsidR="006F2AB4" w:rsidRPr="005E3502" w:rsidRDefault="006F2AB4" w:rsidP="006F2AB4">
      <w:pPr>
        <w:pStyle w:val="31"/>
        <w:spacing w:after="200" w:line="276" w:lineRule="auto"/>
        <w:ind w:firstLine="567"/>
      </w:pPr>
      <w:r w:rsidRPr="005E3502">
        <w:t>8.7 Срок диагностики, устранения недостатков или замены оборудования устанавливается в размере 30 дней с момента получения Поставщиком неисправного оборудования.</w:t>
      </w:r>
    </w:p>
    <w:p w14:paraId="31AE645F" w14:textId="77777777" w:rsidR="006F2AB4" w:rsidRPr="005E3502" w:rsidRDefault="006F2AB4" w:rsidP="006F2AB4">
      <w:pPr>
        <w:pStyle w:val="31"/>
        <w:spacing w:after="200" w:line="276" w:lineRule="auto"/>
        <w:ind w:firstLine="567"/>
      </w:pPr>
      <w:r w:rsidRPr="005E3502">
        <w:t>8.8 Доставка оборудования на ремонт осуществляется за счет Покупателя. Обратная отправка после ремонта осуществляется за счет Поставщика до ближайшего к Покупателю склада транспортной компании.</w:t>
      </w:r>
    </w:p>
    <w:p w14:paraId="0A4D6F99" w14:textId="77777777" w:rsidR="006F2AB4" w:rsidRPr="005E3502" w:rsidRDefault="006F2AB4" w:rsidP="006F2AB4">
      <w:pPr>
        <w:pStyle w:val="31"/>
        <w:spacing w:after="200" w:line="276" w:lineRule="auto"/>
        <w:ind w:firstLine="567"/>
      </w:pPr>
      <w:r w:rsidRPr="005E3502">
        <w:t>8.9 Оборудование на ремонт, диагностику, либо замену должно отправляться Поставщику в очищенном от внешних загрязнений виде. В противном случае Покупатель обязан компенсировать Поставщику расходы, понесенные в связи с очисткой оборудования.</w:t>
      </w:r>
    </w:p>
    <w:p w14:paraId="57BF0750" w14:textId="77777777" w:rsidR="006F2AB4" w:rsidRPr="005E3502" w:rsidRDefault="006F2AB4" w:rsidP="006F2AB4">
      <w:pPr>
        <w:pStyle w:val="31"/>
        <w:spacing w:after="200" w:line="276" w:lineRule="auto"/>
        <w:ind w:firstLine="567"/>
      </w:pPr>
      <w:r w:rsidRPr="005E3502">
        <w:t>8.10 Настоящая гарантия не действительна в случае, когда обнаружено несоответствие серийного номера оборудования, номеру в представленном руководстве по эксплуатации или в случае утери руководства по эксплуатации.</w:t>
      </w:r>
    </w:p>
    <w:p w14:paraId="568873E2" w14:textId="77777777" w:rsidR="006F2AB4" w:rsidRPr="005E3502" w:rsidRDefault="006F2AB4" w:rsidP="006F2AB4">
      <w:pPr>
        <w:pStyle w:val="31"/>
        <w:spacing w:after="200" w:line="276" w:lineRule="auto"/>
        <w:ind w:firstLine="567"/>
      </w:pPr>
      <w:r w:rsidRPr="005E3502">
        <w:t>8.11 Гарантия не распространяется на оборудование с нарушением пломб (если она предусмотрена исполнением оборудования), а также на оборудование, подвергшееся любым посторонним вмешательствам в конструкцию оборудования или имеющее внешние повреждения.</w:t>
      </w:r>
    </w:p>
    <w:p w14:paraId="4BD28D8D" w14:textId="77777777" w:rsidR="006F2AB4" w:rsidRPr="005E3502" w:rsidRDefault="006F2AB4" w:rsidP="006F2AB4">
      <w:pPr>
        <w:pStyle w:val="31"/>
        <w:spacing w:after="200" w:line="276" w:lineRule="auto"/>
        <w:ind w:firstLine="567"/>
      </w:pPr>
      <w:r w:rsidRPr="005E3502">
        <w:t>8.12 Гарантия не распространяется на электрические соединители, монтажные, уплотнительные, защитные и другие изделия, входящие в комплект поставки оборудования. Поставщик не несет ответственности за изменение настроек Программного обеспечения, повлекшее его неработоспособность, вызванное некорректными действиями пользователя или вирусных программ, а также за сохранность данных Покупателя. При выявлении гарантийного случая Поставщик обязуется направить Покупателю рабочую версию программного обеспечения средствами электронной почты или почтовой отправкой на электронном носителе. Диагностика программного обеспечения осуществляется дистанционно.</w:t>
      </w:r>
    </w:p>
    <w:p w14:paraId="678D3C01" w14:textId="77777777" w:rsidR="006F2AB4" w:rsidRPr="005E3502" w:rsidRDefault="006F2AB4" w:rsidP="006F2AB4">
      <w:pPr>
        <w:pStyle w:val="31"/>
        <w:spacing w:after="200" w:line="276" w:lineRule="auto"/>
        <w:ind w:firstLine="567"/>
      </w:pPr>
      <w:r w:rsidRPr="005E3502">
        <w:t>8.13 Настоящая гарантия недействительна в случае, когда повреждение или неисправность были вызваны пожаром, молнией, наводнением или другими природными явлениями, механическим повреждением, неправильным использованием или ремонтом, если он производился физическим или юридическим лицом, которое не имеет сертификата предприятия-изготовителя на оказание таких услуг. Установка и настройка оборудования должны производиться квалифицированным персоналом в соответствии с эксплуатационной документацией.</w:t>
      </w:r>
    </w:p>
    <w:p w14:paraId="3043CDC7" w14:textId="77777777" w:rsidR="006F2AB4" w:rsidRPr="005E3502" w:rsidRDefault="006F2AB4" w:rsidP="006F2AB4">
      <w:pPr>
        <w:pStyle w:val="31"/>
        <w:spacing w:after="200" w:line="276" w:lineRule="auto"/>
        <w:ind w:firstLine="567"/>
      </w:pPr>
      <w:r w:rsidRPr="005E3502">
        <w:t>8.14 Настоящая гарантия недействительна в случае, когда обнаружено попадание внутрь оборудования воды или агрессивных химических веществ.</w:t>
      </w:r>
    </w:p>
    <w:p w14:paraId="343A15D9" w14:textId="77777777" w:rsidR="006F2AB4" w:rsidRPr="005E3502" w:rsidRDefault="006F2AB4" w:rsidP="006F2AB4">
      <w:pPr>
        <w:pStyle w:val="31"/>
        <w:spacing w:after="200" w:line="276" w:lineRule="auto"/>
        <w:ind w:firstLine="567"/>
      </w:pPr>
      <w:r w:rsidRPr="005E3502">
        <w:lastRenderedPageBreak/>
        <w:t>8.15 Действие гарантии не распространяется на тару и упаковку с ограниченным сроком использования.</w:t>
      </w:r>
    </w:p>
    <w:p w14:paraId="3364F568" w14:textId="77777777" w:rsidR="006F2AB4" w:rsidRPr="005E3502" w:rsidRDefault="006F2AB4" w:rsidP="006F2AB4">
      <w:pPr>
        <w:pStyle w:val="31"/>
        <w:spacing w:after="200" w:line="276" w:lineRule="auto"/>
        <w:ind w:firstLine="567"/>
      </w:pPr>
      <w:r w:rsidRPr="005E3502">
        <w:t>8.16 Настоящая гарантия выдается в дополнение к иным правам потребителей, закрепленным законодательно, и ни в коей мере не ограничивает их. При этом предприятие-изготовитель, ни при каких обстоятельствах не принимает на себя ответственности за косвенный, случайный, умышленный или воспоследовавший ущерб или любую упущенную выгоду, недополученную экономию из-за или в связи с использованием оборудования.</w:t>
      </w:r>
    </w:p>
    <w:p w14:paraId="43276CE0" w14:textId="77777777" w:rsidR="006F2AB4" w:rsidRPr="005E3502" w:rsidRDefault="006F2AB4" w:rsidP="006F2AB4">
      <w:pPr>
        <w:pStyle w:val="31"/>
        <w:spacing w:after="200" w:line="276" w:lineRule="auto"/>
        <w:ind w:firstLine="567"/>
      </w:pPr>
      <w:r w:rsidRPr="005E3502">
        <w:t>8.17 В период гарантийного срока изготовитель производит бесплатный ремонт оборудования. Доставка оборудования на ремонт осуществляется за счет Покупателя. Обратная отправка после ремонта осуществляется за счет предприятия-изготовителя. При наличии дефектов вызванных небрежным обращением, а также самостоятельным несанкционированным ремонтом, Покупатель лишается права на гарантийный ремонт.</w:t>
      </w:r>
    </w:p>
    <w:p w14:paraId="5A889BE6" w14:textId="77777777" w:rsidR="00B151AE" w:rsidRPr="009D771F" w:rsidRDefault="00B151AE" w:rsidP="00B151AE">
      <w:pPr>
        <w:pStyle w:val="1"/>
        <w:rPr>
          <w:rStyle w:val="aa"/>
          <w:rFonts w:ascii="Times New Roman" w:hAnsi="Times New Roman" w:cs="Times New Roman"/>
          <w:b/>
          <w:i w:val="0"/>
          <w:color w:val="auto"/>
          <w:sz w:val="28"/>
          <w:szCs w:val="28"/>
        </w:rPr>
      </w:pPr>
      <w:bookmarkStart w:id="52" w:name="_Toc193641655"/>
      <w:bookmarkStart w:id="53" w:name="_Toc193645163"/>
      <w:r>
        <w:rPr>
          <w:rStyle w:val="aa"/>
          <w:rFonts w:ascii="Times New Roman" w:hAnsi="Times New Roman" w:cs="Times New Roman"/>
          <w:b/>
          <w:i w:val="0"/>
          <w:color w:val="auto"/>
          <w:sz w:val="28"/>
          <w:szCs w:val="28"/>
        </w:rPr>
        <w:t>9</w:t>
      </w:r>
      <w:r w:rsidRPr="009D771F">
        <w:rPr>
          <w:rStyle w:val="aa"/>
          <w:rFonts w:ascii="Times New Roman" w:hAnsi="Times New Roman" w:cs="Times New Roman"/>
          <w:b/>
          <w:i w:val="0"/>
          <w:color w:val="auto"/>
          <w:sz w:val="28"/>
          <w:szCs w:val="28"/>
        </w:rPr>
        <w:t>. НАСТРОЙКА И ПРОГРАММИРОВАНИЕ</w:t>
      </w:r>
      <w:bookmarkEnd w:id="52"/>
      <w:bookmarkEnd w:id="53"/>
    </w:p>
    <w:p w14:paraId="45D1AE2E" w14:textId="77777777" w:rsidR="00B151AE" w:rsidRPr="00BF00D2" w:rsidRDefault="00B151AE" w:rsidP="00B151AE">
      <w:pPr>
        <w:pStyle w:val="2"/>
        <w:rPr>
          <w:rFonts w:ascii="Times New Roman" w:hAnsi="Times New Roman" w:cs="Times New Roman"/>
          <w:b/>
          <w:color w:val="000000" w:themeColor="text1"/>
          <w:sz w:val="24"/>
          <w:szCs w:val="24"/>
        </w:rPr>
      </w:pPr>
      <w:bookmarkStart w:id="54" w:name="_Toc125630229"/>
      <w:bookmarkStart w:id="55" w:name="_Toc191636846"/>
      <w:bookmarkStart w:id="56" w:name="_Toc193641656"/>
      <w:bookmarkStart w:id="57" w:name="_Toc193645164"/>
      <w:r w:rsidRPr="00BF00D2">
        <w:rPr>
          <w:rFonts w:ascii="Times New Roman" w:hAnsi="Times New Roman" w:cs="Times New Roman"/>
          <w:b/>
          <w:color w:val="000000" w:themeColor="text1"/>
          <w:sz w:val="24"/>
          <w:szCs w:val="24"/>
        </w:rPr>
        <w:t>9.1 Порядок работы</w:t>
      </w:r>
      <w:bookmarkEnd w:id="54"/>
      <w:bookmarkEnd w:id="55"/>
      <w:bookmarkEnd w:id="56"/>
      <w:bookmarkEnd w:id="57"/>
    </w:p>
    <w:p w14:paraId="1813FC92" w14:textId="77777777" w:rsidR="00B151AE" w:rsidRPr="00BF00D2" w:rsidRDefault="00B151AE" w:rsidP="00B151AE">
      <w:pPr>
        <w:pStyle w:val="2"/>
        <w:rPr>
          <w:rFonts w:ascii="Times New Roman" w:hAnsi="Times New Roman" w:cs="Times New Roman"/>
          <w:b/>
          <w:bCs/>
          <w:color w:val="000000" w:themeColor="text1"/>
          <w:spacing w:val="-2"/>
          <w:sz w:val="24"/>
          <w:szCs w:val="24"/>
        </w:rPr>
      </w:pPr>
      <w:bookmarkStart w:id="58" w:name="_Toc193641657"/>
      <w:bookmarkStart w:id="59" w:name="_Toc193645165"/>
      <w:r w:rsidRPr="00BF00D2">
        <w:rPr>
          <w:rFonts w:ascii="Times New Roman" w:hAnsi="Times New Roman" w:cs="Times New Roman"/>
          <w:b/>
          <w:bCs/>
          <w:color w:val="000000" w:themeColor="text1"/>
          <w:spacing w:val="-2"/>
          <w:sz w:val="24"/>
          <w:szCs w:val="24"/>
        </w:rPr>
        <w:t>9.1.1 Установка тары.</w:t>
      </w:r>
      <w:bookmarkEnd w:id="58"/>
      <w:bookmarkEnd w:id="59"/>
    </w:p>
    <w:p w14:paraId="51CD290E" w14:textId="77777777" w:rsidR="00B151AE" w:rsidRPr="00F574D3" w:rsidRDefault="00B151AE" w:rsidP="00B151AE">
      <w:pPr>
        <w:spacing w:after="200" w:line="276" w:lineRule="auto"/>
        <w:ind w:firstLine="567"/>
        <w:jc w:val="both"/>
      </w:pPr>
      <w:r w:rsidRPr="00F574D3">
        <w:rPr>
          <w:spacing w:val="-2"/>
        </w:rPr>
        <w:t xml:space="preserve">Пользователь в любой момент может «обнулить» показания весов, установив значение тары. Для этого необходимо нажать и удерживать  кнопку </w:t>
      </w:r>
      <w:r w:rsidRPr="00F574D3">
        <w:object w:dxaOrig="500" w:dyaOrig="405" w14:anchorId="4B3457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5.75pt" o:ole="">
            <v:imagedata r:id="rId16" o:title=""/>
          </v:shape>
          <o:OLEObject Type="Embed" ProgID="CorelDRAW.Graphic.12" ShapeID="_x0000_i1025" DrawAspect="Content" ObjectID="_1819546223" r:id="rId17"/>
        </w:object>
      </w:r>
      <w:r w:rsidRPr="00F574D3">
        <w:t xml:space="preserve"> до появ</w:t>
      </w:r>
      <w:r>
        <w:t>л</w:t>
      </w:r>
      <w:r w:rsidRPr="00F574D3">
        <w:t xml:space="preserve">ения на индикаторе надписи </w:t>
      </w:r>
      <w:r w:rsidRPr="00F574D3">
        <w:rPr>
          <w:lang w:val="en-US"/>
        </w:rPr>
        <w:t>TArE</w:t>
      </w:r>
      <w:r w:rsidRPr="00F574D3">
        <w:t xml:space="preserve">. После нажать для подтверждения кнопку  </w:t>
      </w:r>
      <w:r w:rsidRPr="00F574D3">
        <w:object w:dxaOrig="487" w:dyaOrig="395" w14:anchorId="3219CB1D">
          <v:shape id="_x0000_i1026" type="#_x0000_t75" style="width:19.5pt;height:16.5pt" o:ole="">
            <v:imagedata r:id="rId18" o:title=""/>
          </v:shape>
          <o:OLEObject Type="Embed" ProgID="CorelDRAW.Graphic.12" ShapeID="_x0000_i1026" DrawAspect="Content" ObjectID="_1819546224" r:id="rId19"/>
        </w:object>
      </w:r>
      <w:r w:rsidRPr="00F574D3">
        <w:t>. Прибор запомнит текущие показания весов и будет считать их весом тары. Таким образом, сразу после этих действий показания прибора обнулятся.</w:t>
      </w:r>
    </w:p>
    <w:p w14:paraId="46ACEAE2" w14:textId="77777777" w:rsidR="00B151AE" w:rsidRPr="00BF00D2" w:rsidRDefault="00B151AE" w:rsidP="00B151AE">
      <w:pPr>
        <w:pStyle w:val="2"/>
        <w:rPr>
          <w:rFonts w:ascii="Times New Roman" w:hAnsi="Times New Roman" w:cs="Times New Roman"/>
          <w:b/>
          <w:color w:val="000000" w:themeColor="text1"/>
          <w:sz w:val="24"/>
          <w:szCs w:val="24"/>
        </w:rPr>
      </w:pPr>
      <w:bookmarkStart w:id="60" w:name="_Toc193641658"/>
      <w:bookmarkStart w:id="61" w:name="_Toc193645166"/>
      <w:r w:rsidRPr="00BF00D2">
        <w:rPr>
          <w:rFonts w:ascii="Times New Roman" w:hAnsi="Times New Roman" w:cs="Times New Roman"/>
          <w:b/>
          <w:color w:val="000000" w:themeColor="text1"/>
          <w:sz w:val="24"/>
          <w:szCs w:val="24"/>
        </w:rPr>
        <w:t>9.1.2 Установка и изменение параметров.</w:t>
      </w:r>
      <w:bookmarkEnd w:id="60"/>
      <w:bookmarkEnd w:id="61"/>
    </w:p>
    <w:p w14:paraId="72BBB00C" w14:textId="77777777" w:rsidR="00B151AE" w:rsidRPr="00F574D3" w:rsidRDefault="00B151AE" w:rsidP="00B151AE">
      <w:pPr>
        <w:autoSpaceDE w:val="0"/>
        <w:autoSpaceDN w:val="0"/>
        <w:adjustRightInd w:val="0"/>
        <w:spacing w:after="200" w:line="276" w:lineRule="auto"/>
        <w:ind w:firstLine="567"/>
        <w:jc w:val="both"/>
      </w:pPr>
      <w:r w:rsidRPr="00F574D3">
        <w:t>Установка и изменение параметров регулирования и других настроек осуществляется через меню прибора. Все настраиваемые параметры прибора сгруппированы в несколько разделов в зависимости от назначения. Меню прибора состоит из двух режимов: режим выбора раздела и режим выбора необходимого параметра (в рамках выбранного раздела). Таблицы с параметрами настраиваемых разделов находятся в Приложении А.</w:t>
      </w:r>
    </w:p>
    <w:p w14:paraId="255DB54C" w14:textId="77777777" w:rsidR="00B151AE" w:rsidRPr="00F574D3" w:rsidRDefault="00B151AE" w:rsidP="00B151AE">
      <w:pPr>
        <w:autoSpaceDE w:val="0"/>
        <w:autoSpaceDN w:val="0"/>
        <w:adjustRightInd w:val="0"/>
        <w:spacing w:after="200" w:line="276" w:lineRule="auto"/>
        <w:ind w:firstLine="567"/>
        <w:jc w:val="both"/>
      </w:pPr>
      <w:r w:rsidRPr="00F574D3">
        <w:t xml:space="preserve">Вход в меню (в режим выбора раздела) осуществляется нажатием и удерживанием кнопки </w:t>
      </w:r>
      <w:r w:rsidRPr="00F574D3">
        <w:rPr>
          <w:noProof/>
        </w:rPr>
        <w:drawing>
          <wp:inline distT="0" distB="0" distL="0" distR="0" wp14:anchorId="2291D760" wp14:editId="50004E6C">
            <wp:extent cx="206375" cy="161290"/>
            <wp:effectExtent l="0" t="0" r="3175" b="0"/>
            <wp:docPr id="176" name="Рисунок 176" descr="Ису 1 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8" descr="Ису 1 кан"/>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6375" cy="161290"/>
                    </a:xfrm>
                    <a:prstGeom prst="rect">
                      <a:avLst/>
                    </a:prstGeom>
                    <a:noFill/>
                    <a:ln>
                      <a:noFill/>
                    </a:ln>
                  </pic:spPr>
                </pic:pic>
              </a:graphicData>
            </a:graphic>
          </wp:inline>
        </w:drawing>
      </w:r>
      <w:r w:rsidRPr="00F574D3">
        <w:t xml:space="preserve"> в течение 1-2 секунд. Выход из этого режима и возврат в основной режим работы прибора осуществляется нажатием кнопки </w:t>
      </w:r>
      <w:r w:rsidRPr="00F574D3">
        <w:object w:dxaOrig="500" w:dyaOrig="405" w14:anchorId="36CD6931">
          <v:shape id="_x0000_i1027" type="#_x0000_t75" style="width:18.75pt;height:15.75pt" o:ole="">
            <v:imagedata r:id="rId16" o:title=""/>
          </v:shape>
          <o:OLEObject Type="Embed" ProgID="CorelDRAW.Graphic.12" ShapeID="_x0000_i1027" DrawAspect="Content" ObjectID="_1819546225" r:id="rId21"/>
        </w:object>
      </w:r>
      <w:r w:rsidRPr="00F574D3">
        <w:t>.</w:t>
      </w:r>
    </w:p>
    <w:p w14:paraId="1700DEAE" w14:textId="77777777" w:rsidR="00B151AE" w:rsidRPr="00F574D3" w:rsidRDefault="00B151AE" w:rsidP="00B151AE">
      <w:pPr>
        <w:autoSpaceDE w:val="0"/>
        <w:autoSpaceDN w:val="0"/>
        <w:adjustRightInd w:val="0"/>
        <w:spacing w:after="200" w:line="276" w:lineRule="auto"/>
        <w:ind w:firstLine="567"/>
        <w:jc w:val="both"/>
      </w:pPr>
      <w:r w:rsidRPr="00F574D3">
        <w:t xml:space="preserve">В режиме выбора раздела на индикаторе отображается номер раздела, Выбор раздела производится при помощи кнопок </w:t>
      </w:r>
      <w:r w:rsidRPr="00F574D3">
        <w:rPr>
          <w:noProof/>
        </w:rPr>
        <w:drawing>
          <wp:inline distT="0" distB="0" distL="0" distR="0" wp14:anchorId="01493C1F" wp14:editId="71941107">
            <wp:extent cx="495935" cy="199390"/>
            <wp:effectExtent l="0" t="0" r="0" b="0"/>
            <wp:docPr id="175" name="Рисунок 175"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1" descr="кнопки перебора"/>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5935" cy="199390"/>
                    </a:xfrm>
                    <a:prstGeom prst="rect">
                      <a:avLst/>
                    </a:prstGeom>
                    <a:noFill/>
                    <a:ln>
                      <a:noFill/>
                    </a:ln>
                  </pic:spPr>
                </pic:pic>
              </a:graphicData>
            </a:graphic>
          </wp:inline>
        </w:drawing>
      </w:r>
      <w:r w:rsidRPr="00F574D3">
        <w:t xml:space="preserve">. Переход из режима выбора раздела в режим выбора параметра осуществляется нажатием кнопки </w:t>
      </w:r>
      <w:r w:rsidRPr="00F574D3">
        <w:object w:dxaOrig="500" w:dyaOrig="405" w14:anchorId="585E3A58">
          <v:shape id="_x0000_i1028" type="#_x0000_t75" style="width:15.75pt;height:13.5pt" o:ole="">
            <v:imagedata r:id="rId23" o:title=""/>
          </v:shape>
          <o:OLEObject Type="Embed" ProgID="CorelDRAW.Graphic.12" ShapeID="_x0000_i1028" DrawAspect="Content" ObjectID="_1819546226" r:id="rId24"/>
        </w:object>
      </w:r>
      <w:r w:rsidRPr="00F574D3">
        <w:t xml:space="preserve">. </w:t>
      </w:r>
      <w:r w:rsidRPr="00F574D3">
        <w:rPr>
          <w:color w:val="000000"/>
        </w:rPr>
        <w:t xml:space="preserve">В </w:t>
      </w:r>
      <w:r w:rsidRPr="00F574D3">
        <w:t xml:space="preserve">режиме выбора параметра на индикаторе отображается название параметра,. Выбор параметра осуществляется нажатием кнопок </w:t>
      </w:r>
      <w:r w:rsidRPr="00F574D3">
        <w:rPr>
          <w:noProof/>
        </w:rPr>
        <w:drawing>
          <wp:inline distT="0" distB="0" distL="0" distR="0" wp14:anchorId="31F130A4" wp14:editId="0CE3C1EC">
            <wp:extent cx="469900" cy="186690"/>
            <wp:effectExtent l="0" t="0" r="6350" b="3810"/>
            <wp:docPr id="174" name="Рисунок 174"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3" descr="кнопки перебора"/>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9900" cy="186690"/>
                    </a:xfrm>
                    <a:prstGeom prst="rect">
                      <a:avLst/>
                    </a:prstGeom>
                    <a:noFill/>
                    <a:ln>
                      <a:noFill/>
                    </a:ln>
                  </pic:spPr>
                </pic:pic>
              </a:graphicData>
            </a:graphic>
          </wp:inline>
        </w:drawing>
      </w:r>
      <w:r w:rsidRPr="00F574D3">
        <w:t>.</w:t>
      </w:r>
    </w:p>
    <w:p w14:paraId="176B8A49" w14:textId="77777777" w:rsidR="00B151AE" w:rsidRPr="00F574D3" w:rsidRDefault="00B151AE" w:rsidP="00B151AE">
      <w:pPr>
        <w:pStyle w:val="ac"/>
        <w:spacing w:before="0" w:beforeAutospacing="0" w:after="200" w:line="276" w:lineRule="auto"/>
        <w:ind w:firstLine="567"/>
        <w:rPr>
          <w:rFonts w:ascii="Times New Roman" w:hAnsi="Times New Roman" w:cs="Times New Roman"/>
          <w:sz w:val="24"/>
          <w:szCs w:val="24"/>
        </w:rPr>
      </w:pPr>
      <w:r w:rsidRPr="00F574D3">
        <w:rPr>
          <w:rFonts w:ascii="Times New Roman" w:hAnsi="Times New Roman" w:cs="Times New Roman"/>
          <w:sz w:val="24"/>
          <w:szCs w:val="24"/>
        </w:rPr>
        <w:t xml:space="preserve">Для изменения значения параметра нажмите кнопку </w:t>
      </w:r>
      <w:r w:rsidRPr="00F574D3">
        <w:rPr>
          <w:rFonts w:ascii="Times New Roman" w:hAnsi="Times New Roman" w:cs="Times New Roman"/>
          <w:sz w:val="24"/>
          <w:szCs w:val="24"/>
        </w:rPr>
        <w:object w:dxaOrig="500" w:dyaOrig="405" w14:anchorId="18933302">
          <v:shape id="_x0000_i1029" type="#_x0000_t75" style="width:21.75pt;height:18.75pt" o:ole="">
            <v:imagedata r:id="rId23" o:title=""/>
          </v:shape>
          <o:OLEObject Type="Embed" ProgID="CorelDRAW.Graphic.12" ShapeID="_x0000_i1029" DrawAspect="Content" ObjectID="_1819546227" r:id="rId25"/>
        </w:object>
      </w:r>
      <w:r w:rsidRPr="00F574D3">
        <w:rPr>
          <w:rFonts w:ascii="Times New Roman" w:hAnsi="Times New Roman" w:cs="Times New Roman"/>
          <w:sz w:val="24"/>
          <w:szCs w:val="24"/>
        </w:rPr>
        <w:t xml:space="preserve">, при этом индикатор входит в мигающий режим. Значения параметра изменяются при помощи кнопок </w:t>
      </w:r>
      <w:r w:rsidRPr="00F574D3">
        <w:rPr>
          <w:rFonts w:ascii="Times New Roman" w:hAnsi="Times New Roman" w:cs="Times New Roman"/>
          <w:noProof/>
          <w:sz w:val="24"/>
          <w:szCs w:val="24"/>
        </w:rPr>
        <w:drawing>
          <wp:inline distT="0" distB="0" distL="0" distR="0" wp14:anchorId="62189703" wp14:editId="64662C46">
            <wp:extent cx="483235" cy="193040"/>
            <wp:effectExtent l="0" t="0" r="0" b="0"/>
            <wp:docPr id="173" name="Рисунок 173"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5" descr="кнопки перебора"/>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3235" cy="193040"/>
                    </a:xfrm>
                    <a:prstGeom prst="rect">
                      <a:avLst/>
                    </a:prstGeom>
                    <a:noFill/>
                    <a:ln>
                      <a:noFill/>
                    </a:ln>
                  </pic:spPr>
                </pic:pic>
              </a:graphicData>
            </a:graphic>
          </wp:inline>
        </w:drawing>
      </w:r>
      <w:r w:rsidRPr="00F574D3">
        <w:rPr>
          <w:rFonts w:ascii="Times New Roman" w:hAnsi="Times New Roman" w:cs="Times New Roman"/>
          <w:sz w:val="24"/>
          <w:szCs w:val="24"/>
        </w:rPr>
        <w:t xml:space="preserve">. При нажатии кнопки </w:t>
      </w:r>
      <w:r w:rsidRPr="00F574D3">
        <w:rPr>
          <w:rFonts w:ascii="Times New Roman" w:hAnsi="Times New Roman" w:cs="Times New Roman"/>
          <w:sz w:val="24"/>
          <w:szCs w:val="24"/>
        </w:rPr>
        <w:object w:dxaOrig="500" w:dyaOrig="405" w14:anchorId="3EBD5FA2">
          <v:shape id="_x0000_i1030" type="#_x0000_t75" style="width:18pt;height:14.25pt" o:ole="">
            <v:imagedata r:id="rId23" o:title=""/>
          </v:shape>
          <o:OLEObject Type="Embed" ProgID="CorelDRAW.Graphic.12" ShapeID="_x0000_i1030" DrawAspect="Content" ObjectID="_1819546228" r:id="rId26"/>
        </w:object>
      </w:r>
      <w:r w:rsidRPr="00F574D3">
        <w:rPr>
          <w:rFonts w:ascii="Times New Roman" w:hAnsi="Times New Roman" w:cs="Times New Roman"/>
          <w:sz w:val="24"/>
          <w:szCs w:val="24"/>
        </w:rPr>
        <w:t xml:space="preserve"> или </w:t>
      </w:r>
      <w:r w:rsidRPr="00F574D3">
        <w:rPr>
          <w:rFonts w:ascii="Times New Roman" w:hAnsi="Times New Roman" w:cs="Times New Roman"/>
          <w:sz w:val="24"/>
          <w:szCs w:val="24"/>
        </w:rPr>
        <w:object w:dxaOrig="500" w:dyaOrig="405" w14:anchorId="020A9A67">
          <v:shape id="_x0000_i1031" type="#_x0000_t75" style="width:18.75pt;height:15.75pt" o:ole="">
            <v:imagedata r:id="rId16" o:title=""/>
          </v:shape>
          <o:OLEObject Type="Embed" ProgID="CorelDRAW.Graphic.12" ShapeID="_x0000_i1031" DrawAspect="Content" ObjectID="_1819546229" r:id="rId27"/>
        </w:object>
      </w:r>
      <w:r w:rsidRPr="00F574D3">
        <w:rPr>
          <w:rFonts w:ascii="Times New Roman" w:hAnsi="Times New Roman" w:cs="Times New Roman"/>
          <w:sz w:val="24"/>
          <w:szCs w:val="24"/>
        </w:rPr>
        <w:t xml:space="preserve"> происходит запись параметра и индикатор переходит в нормальный режим индикации. </w:t>
      </w:r>
    </w:p>
    <w:p w14:paraId="13A4DA87" w14:textId="77777777" w:rsidR="00B151AE" w:rsidRDefault="00B151AE" w:rsidP="00B151AE">
      <w:pPr>
        <w:spacing w:after="160" w:line="259" w:lineRule="auto"/>
        <w:rPr>
          <w:rStyle w:val="aa"/>
          <w:b/>
          <w:i w:val="0"/>
        </w:rPr>
      </w:pPr>
      <w:r>
        <w:rPr>
          <w:rStyle w:val="aa"/>
          <w:b/>
          <w:i w:val="0"/>
        </w:rPr>
        <w:br w:type="page"/>
      </w:r>
    </w:p>
    <w:p w14:paraId="366035E0" w14:textId="77777777" w:rsidR="00B151AE" w:rsidRPr="00BF00D2" w:rsidRDefault="00B151AE" w:rsidP="00B151AE">
      <w:pPr>
        <w:pStyle w:val="2"/>
        <w:rPr>
          <w:rStyle w:val="aa"/>
          <w:rFonts w:ascii="Times New Roman" w:hAnsi="Times New Roman" w:cs="Times New Roman"/>
          <w:b/>
          <w:i w:val="0"/>
          <w:color w:val="000000" w:themeColor="text1"/>
          <w:sz w:val="24"/>
          <w:szCs w:val="24"/>
        </w:rPr>
      </w:pPr>
      <w:bookmarkStart w:id="62" w:name="_Toc193641659"/>
      <w:bookmarkStart w:id="63" w:name="_Toc193645167"/>
      <w:r w:rsidRPr="00BF00D2">
        <w:rPr>
          <w:rStyle w:val="aa"/>
          <w:rFonts w:ascii="Times New Roman" w:hAnsi="Times New Roman" w:cs="Times New Roman"/>
          <w:b/>
          <w:i w:val="0"/>
          <w:color w:val="000000" w:themeColor="text1"/>
          <w:sz w:val="24"/>
          <w:szCs w:val="24"/>
        </w:rPr>
        <w:lastRenderedPageBreak/>
        <w:t>9.2 Список разделов и программируемых параметров</w:t>
      </w:r>
      <w:bookmarkEnd w:id="62"/>
      <w:bookmarkEnd w:id="63"/>
    </w:p>
    <w:p w14:paraId="23FF9B22" w14:textId="77777777" w:rsidR="00B151AE" w:rsidRDefault="00B151AE" w:rsidP="00B151AE">
      <w:pPr>
        <w:spacing w:after="200" w:line="276" w:lineRule="auto"/>
        <w:ind w:firstLine="567"/>
        <w:jc w:val="both"/>
      </w:pPr>
      <w:r>
        <w:t>Раздел 1. Настройка выходного реле №1</w:t>
      </w:r>
    </w:p>
    <w:p w14:paraId="1FEF2924" w14:textId="77777777" w:rsidR="00B151AE" w:rsidRDefault="00B151AE" w:rsidP="00B151AE">
      <w:pPr>
        <w:spacing w:after="200" w:line="276" w:lineRule="auto"/>
        <w:ind w:firstLine="567"/>
        <w:jc w:val="both"/>
      </w:pPr>
      <w:r>
        <w:t>Раздел 2. Настройка выходного реле №2</w:t>
      </w:r>
    </w:p>
    <w:tbl>
      <w:tblPr>
        <w:tblW w:w="1063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135"/>
        <w:gridCol w:w="1298"/>
        <w:gridCol w:w="5639"/>
      </w:tblGrid>
      <w:tr w:rsidR="00B151AE" w:rsidRPr="00AC73A7" w14:paraId="7CD53140" w14:textId="77777777" w:rsidTr="00B151AE">
        <w:trPr>
          <w:trHeight w:val="357"/>
        </w:trPr>
        <w:tc>
          <w:tcPr>
            <w:tcW w:w="1560" w:type="dxa"/>
            <w:tcBorders>
              <w:bottom w:val="single" w:sz="4" w:space="0" w:color="auto"/>
            </w:tcBorders>
          </w:tcPr>
          <w:p w14:paraId="350A0FFD" w14:textId="77777777" w:rsidR="00B151AE" w:rsidRPr="00AC73A7" w:rsidRDefault="00B151AE" w:rsidP="00B151AE">
            <w:pPr>
              <w:autoSpaceDE w:val="0"/>
              <w:autoSpaceDN w:val="0"/>
              <w:adjustRightInd w:val="0"/>
              <w:ind w:firstLine="567"/>
              <w:jc w:val="center"/>
            </w:pPr>
            <w:r w:rsidRPr="00AC73A7">
              <w:t>№ раздела</w:t>
            </w:r>
          </w:p>
        </w:tc>
        <w:tc>
          <w:tcPr>
            <w:tcW w:w="3433" w:type="dxa"/>
            <w:gridSpan w:val="2"/>
            <w:tcBorders>
              <w:bottom w:val="single" w:sz="4" w:space="0" w:color="auto"/>
            </w:tcBorders>
          </w:tcPr>
          <w:p w14:paraId="5E142271" w14:textId="77777777" w:rsidR="00B151AE" w:rsidRPr="00AC73A7" w:rsidRDefault="00B151AE" w:rsidP="00B151AE">
            <w:pPr>
              <w:autoSpaceDE w:val="0"/>
              <w:autoSpaceDN w:val="0"/>
              <w:adjustRightInd w:val="0"/>
              <w:ind w:firstLine="567"/>
              <w:jc w:val="center"/>
            </w:pPr>
            <w:r w:rsidRPr="00AC73A7">
              <w:t>Обозначение раздела</w:t>
            </w:r>
          </w:p>
        </w:tc>
        <w:tc>
          <w:tcPr>
            <w:tcW w:w="5639" w:type="dxa"/>
            <w:tcBorders>
              <w:bottom w:val="single" w:sz="4" w:space="0" w:color="auto"/>
            </w:tcBorders>
          </w:tcPr>
          <w:p w14:paraId="457A3878" w14:textId="77777777" w:rsidR="00B151AE" w:rsidRPr="00AC73A7" w:rsidRDefault="00B151AE" w:rsidP="00B151AE">
            <w:pPr>
              <w:autoSpaceDE w:val="0"/>
              <w:autoSpaceDN w:val="0"/>
              <w:adjustRightInd w:val="0"/>
              <w:ind w:firstLine="567"/>
              <w:jc w:val="center"/>
            </w:pPr>
            <w:r w:rsidRPr="00AC73A7">
              <w:t>Название раздела</w:t>
            </w:r>
          </w:p>
        </w:tc>
      </w:tr>
      <w:tr w:rsidR="00B151AE" w:rsidRPr="00AC73A7" w14:paraId="5D576107" w14:textId="77777777" w:rsidTr="00B151AE">
        <w:trPr>
          <w:trHeight w:val="274"/>
        </w:trPr>
        <w:tc>
          <w:tcPr>
            <w:tcW w:w="1560" w:type="dxa"/>
            <w:tcBorders>
              <w:bottom w:val="single" w:sz="4" w:space="0" w:color="auto"/>
            </w:tcBorders>
            <w:vAlign w:val="center"/>
          </w:tcPr>
          <w:p w14:paraId="19CF6667" w14:textId="77777777" w:rsidR="00B151AE" w:rsidRPr="00C21134" w:rsidRDefault="00B151AE" w:rsidP="00B151AE">
            <w:pPr>
              <w:autoSpaceDE w:val="0"/>
              <w:autoSpaceDN w:val="0"/>
              <w:adjustRightInd w:val="0"/>
              <w:jc w:val="center"/>
              <w:rPr>
                <w:iCs/>
                <w:snapToGrid w:val="0"/>
              </w:rPr>
            </w:pPr>
            <w:r w:rsidRPr="00C21134">
              <w:rPr>
                <w:iCs/>
                <w:snapToGrid w:val="0"/>
              </w:rPr>
              <w:t>1,</w:t>
            </w:r>
            <w:r>
              <w:rPr>
                <w:iCs/>
                <w:snapToGrid w:val="0"/>
              </w:rPr>
              <w:t>2,</w:t>
            </w:r>
          </w:p>
        </w:tc>
        <w:tc>
          <w:tcPr>
            <w:tcW w:w="3433" w:type="dxa"/>
            <w:gridSpan w:val="2"/>
            <w:tcBorders>
              <w:bottom w:val="single" w:sz="4" w:space="0" w:color="auto"/>
            </w:tcBorders>
          </w:tcPr>
          <w:p w14:paraId="44984486" w14:textId="77777777" w:rsidR="00B151AE" w:rsidRPr="00021812" w:rsidRDefault="00B151AE" w:rsidP="00B151AE">
            <w:pPr>
              <w:autoSpaceDE w:val="0"/>
              <w:autoSpaceDN w:val="0"/>
              <w:adjustRightInd w:val="0"/>
              <w:ind w:firstLine="567"/>
              <w:rPr>
                <w:lang w:val="en-US"/>
              </w:rPr>
            </w:pPr>
            <w:r w:rsidRPr="00021812">
              <w:rPr>
                <w:sz w:val="28"/>
                <w:szCs w:val="28"/>
                <w:lang w:val="en-US"/>
              </w:rPr>
              <w:t>1.</w:t>
            </w:r>
            <w:r>
              <w:rPr>
                <w:sz w:val="28"/>
                <w:szCs w:val="28"/>
              </w:rPr>
              <w:t>о</w:t>
            </w:r>
            <w:r>
              <w:rPr>
                <w:sz w:val="28"/>
                <w:szCs w:val="28"/>
                <w:lang w:val="en-US"/>
              </w:rPr>
              <w:t>ut</w:t>
            </w:r>
            <w:r w:rsidRPr="00021812">
              <w:rPr>
                <w:sz w:val="28"/>
                <w:szCs w:val="28"/>
                <w:lang w:val="en-US"/>
              </w:rPr>
              <w:t>, 2.</w:t>
            </w:r>
            <w:r>
              <w:rPr>
                <w:sz w:val="28"/>
                <w:szCs w:val="28"/>
              </w:rPr>
              <w:t>о</w:t>
            </w:r>
            <w:r>
              <w:rPr>
                <w:sz w:val="28"/>
                <w:szCs w:val="28"/>
                <w:lang w:val="en-US"/>
              </w:rPr>
              <w:t>ut.2</w:t>
            </w:r>
          </w:p>
        </w:tc>
        <w:tc>
          <w:tcPr>
            <w:tcW w:w="5639" w:type="dxa"/>
            <w:tcBorders>
              <w:bottom w:val="single" w:sz="4" w:space="0" w:color="auto"/>
            </w:tcBorders>
          </w:tcPr>
          <w:p w14:paraId="2089B0FB" w14:textId="77777777" w:rsidR="00B151AE" w:rsidRPr="00AC73A7" w:rsidRDefault="00B151AE" w:rsidP="00B151AE">
            <w:pPr>
              <w:autoSpaceDE w:val="0"/>
              <w:autoSpaceDN w:val="0"/>
              <w:adjustRightInd w:val="0"/>
              <w:ind w:firstLine="567"/>
            </w:pPr>
            <w:r>
              <w:rPr>
                <w:iCs/>
                <w:snapToGrid w:val="0"/>
              </w:rPr>
              <w:t>Настройка выходов 1-2</w:t>
            </w:r>
          </w:p>
        </w:tc>
      </w:tr>
      <w:tr w:rsidR="00B151AE" w:rsidRPr="00AC73A7" w14:paraId="05A1486C" w14:textId="77777777" w:rsidTr="00B151AE">
        <w:trPr>
          <w:trHeight w:val="442"/>
        </w:trPr>
        <w:tc>
          <w:tcPr>
            <w:tcW w:w="1560" w:type="dxa"/>
            <w:tcBorders>
              <w:bottom w:val="single" w:sz="4" w:space="0" w:color="auto"/>
            </w:tcBorders>
          </w:tcPr>
          <w:p w14:paraId="7C322D32" w14:textId="77777777" w:rsidR="00B151AE" w:rsidRPr="00AC73A7" w:rsidRDefault="00B151AE" w:rsidP="00B151AE">
            <w:pPr>
              <w:autoSpaceDE w:val="0"/>
              <w:autoSpaceDN w:val="0"/>
              <w:adjustRightInd w:val="0"/>
              <w:ind w:left="-86" w:right="15" w:hanging="62"/>
              <w:jc w:val="center"/>
              <w:rPr>
                <w:iCs/>
                <w:snapToGrid w:val="0"/>
              </w:rPr>
            </w:pPr>
            <w:r w:rsidRPr="00AC73A7">
              <w:rPr>
                <w:iCs/>
                <w:snapToGrid w:val="0"/>
              </w:rPr>
              <w:t>Обозначение параметра</w:t>
            </w:r>
          </w:p>
        </w:tc>
        <w:tc>
          <w:tcPr>
            <w:tcW w:w="2135" w:type="dxa"/>
            <w:tcBorders>
              <w:bottom w:val="single" w:sz="4" w:space="0" w:color="auto"/>
            </w:tcBorders>
          </w:tcPr>
          <w:p w14:paraId="2BFCC755" w14:textId="77777777" w:rsidR="00B151AE" w:rsidRPr="00AC73A7" w:rsidRDefault="00B151AE" w:rsidP="00B151AE">
            <w:pPr>
              <w:tabs>
                <w:tab w:val="left" w:pos="0"/>
              </w:tabs>
              <w:autoSpaceDE w:val="0"/>
              <w:autoSpaceDN w:val="0"/>
              <w:adjustRightInd w:val="0"/>
              <w:ind w:firstLine="567"/>
              <w:jc w:val="center"/>
              <w:rPr>
                <w:iCs/>
                <w:snapToGrid w:val="0"/>
              </w:rPr>
            </w:pPr>
            <w:r w:rsidRPr="00AC73A7">
              <w:rPr>
                <w:iCs/>
                <w:snapToGrid w:val="0"/>
              </w:rPr>
              <w:t>Название</w:t>
            </w:r>
          </w:p>
          <w:p w14:paraId="1B77DE93" w14:textId="77777777" w:rsidR="00B151AE" w:rsidRPr="00AC73A7" w:rsidRDefault="00B151AE" w:rsidP="00B151AE">
            <w:pPr>
              <w:tabs>
                <w:tab w:val="left" w:pos="0"/>
              </w:tabs>
              <w:autoSpaceDE w:val="0"/>
              <w:autoSpaceDN w:val="0"/>
              <w:adjustRightInd w:val="0"/>
              <w:ind w:firstLine="567"/>
              <w:jc w:val="center"/>
              <w:rPr>
                <w:iCs/>
                <w:snapToGrid w:val="0"/>
              </w:rPr>
            </w:pPr>
            <w:r w:rsidRPr="00AC73A7">
              <w:rPr>
                <w:iCs/>
                <w:snapToGrid w:val="0"/>
              </w:rPr>
              <w:t>параметра</w:t>
            </w:r>
          </w:p>
        </w:tc>
        <w:tc>
          <w:tcPr>
            <w:tcW w:w="1298" w:type="dxa"/>
            <w:tcBorders>
              <w:bottom w:val="single" w:sz="4" w:space="0" w:color="auto"/>
              <w:right w:val="single" w:sz="4" w:space="0" w:color="auto"/>
            </w:tcBorders>
          </w:tcPr>
          <w:p w14:paraId="60A266F2" w14:textId="77777777" w:rsidR="00B151AE" w:rsidRPr="00AC73A7" w:rsidRDefault="00B151AE" w:rsidP="00B151AE">
            <w:pPr>
              <w:tabs>
                <w:tab w:val="left" w:pos="-228"/>
              </w:tabs>
              <w:autoSpaceDE w:val="0"/>
              <w:autoSpaceDN w:val="0"/>
              <w:adjustRightInd w:val="0"/>
              <w:ind w:left="-108" w:right="-108" w:firstLine="29"/>
              <w:jc w:val="center"/>
              <w:rPr>
                <w:iCs/>
                <w:snapToGrid w:val="0"/>
              </w:rPr>
            </w:pPr>
            <w:r w:rsidRPr="00AC73A7">
              <w:rPr>
                <w:iCs/>
                <w:snapToGrid w:val="0"/>
              </w:rPr>
              <w:t>Значение</w:t>
            </w:r>
          </w:p>
          <w:p w14:paraId="51543EEF" w14:textId="77777777" w:rsidR="00B151AE" w:rsidRPr="00AC73A7" w:rsidRDefault="00B151AE" w:rsidP="00B151AE">
            <w:pPr>
              <w:tabs>
                <w:tab w:val="left" w:pos="-228"/>
              </w:tabs>
              <w:autoSpaceDE w:val="0"/>
              <w:autoSpaceDN w:val="0"/>
              <w:adjustRightInd w:val="0"/>
              <w:ind w:left="-108" w:right="-108" w:firstLine="29"/>
              <w:jc w:val="center"/>
              <w:rPr>
                <w:iCs/>
                <w:snapToGrid w:val="0"/>
              </w:rPr>
            </w:pPr>
            <w:r w:rsidRPr="00AC73A7">
              <w:rPr>
                <w:iCs/>
                <w:snapToGrid w:val="0"/>
              </w:rPr>
              <w:t>параметра</w:t>
            </w:r>
          </w:p>
        </w:tc>
        <w:tc>
          <w:tcPr>
            <w:tcW w:w="5639" w:type="dxa"/>
            <w:tcBorders>
              <w:top w:val="single" w:sz="4" w:space="0" w:color="auto"/>
              <w:left w:val="single" w:sz="4" w:space="0" w:color="auto"/>
              <w:bottom w:val="single" w:sz="4" w:space="0" w:color="auto"/>
              <w:right w:val="single" w:sz="4" w:space="0" w:color="auto"/>
            </w:tcBorders>
          </w:tcPr>
          <w:p w14:paraId="27FF3BAE" w14:textId="77777777" w:rsidR="00B151AE" w:rsidRPr="00AC73A7" w:rsidRDefault="00B151AE" w:rsidP="00B151AE">
            <w:pPr>
              <w:autoSpaceDE w:val="0"/>
              <w:autoSpaceDN w:val="0"/>
              <w:adjustRightInd w:val="0"/>
              <w:ind w:firstLine="567"/>
              <w:jc w:val="center"/>
            </w:pPr>
            <w:r w:rsidRPr="00AC73A7">
              <w:rPr>
                <w:iCs/>
                <w:snapToGrid w:val="0"/>
              </w:rPr>
              <w:t>Комментарии</w:t>
            </w:r>
          </w:p>
        </w:tc>
      </w:tr>
      <w:tr w:rsidR="00B151AE" w:rsidRPr="00AC73A7" w14:paraId="7DB8405A" w14:textId="77777777" w:rsidTr="00B151AE">
        <w:trPr>
          <w:trHeight w:val="482"/>
        </w:trPr>
        <w:tc>
          <w:tcPr>
            <w:tcW w:w="1560" w:type="dxa"/>
            <w:vMerge w:val="restart"/>
            <w:vAlign w:val="center"/>
          </w:tcPr>
          <w:p w14:paraId="17641248" w14:textId="77777777" w:rsidR="00B151AE" w:rsidRDefault="00B151AE" w:rsidP="00B151AE">
            <w:pPr>
              <w:autoSpaceDE w:val="0"/>
              <w:autoSpaceDN w:val="0"/>
              <w:adjustRightInd w:val="0"/>
              <w:ind w:firstLine="567"/>
            </w:pPr>
          </w:p>
          <w:p w14:paraId="751E0CB9" w14:textId="77777777" w:rsidR="00B151AE" w:rsidRPr="00021812" w:rsidRDefault="00B151AE" w:rsidP="00B151AE">
            <w:pPr>
              <w:autoSpaceDE w:val="0"/>
              <w:autoSpaceDN w:val="0"/>
              <w:adjustRightInd w:val="0"/>
              <w:ind w:hanging="113"/>
              <w:jc w:val="center"/>
            </w:pPr>
            <w:r>
              <w:rPr>
                <w:lang w:val="en-US"/>
              </w:rPr>
              <w:t>tYPE</w:t>
            </w:r>
          </w:p>
          <w:p w14:paraId="1CDB1ABB" w14:textId="77777777" w:rsidR="00B151AE" w:rsidRDefault="00B151AE" w:rsidP="00B151AE">
            <w:pPr>
              <w:autoSpaceDE w:val="0"/>
              <w:autoSpaceDN w:val="0"/>
              <w:adjustRightInd w:val="0"/>
              <w:ind w:firstLine="567"/>
              <w:jc w:val="center"/>
              <w:rPr>
                <w:sz w:val="28"/>
                <w:szCs w:val="28"/>
              </w:rPr>
            </w:pPr>
          </w:p>
          <w:p w14:paraId="1C9D45C9" w14:textId="77777777" w:rsidR="00B151AE" w:rsidRPr="00AC73A7" w:rsidRDefault="00B151AE" w:rsidP="00B151AE">
            <w:pPr>
              <w:autoSpaceDE w:val="0"/>
              <w:autoSpaceDN w:val="0"/>
              <w:adjustRightInd w:val="0"/>
              <w:ind w:firstLine="567"/>
              <w:jc w:val="center"/>
              <w:rPr>
                <w:iCs/>
                <w:snapToGrid w:val="0"/>
              </w:rPr>
            </w:pPr>
          </w:p>
        </w:tc>
        <w:tc>
          <w:tcPr>
            <w:tcW w:w="2135" w:type="dxa"/>
            <w:vMerge w:val="restart"/>
          </w:tcPr>
          <w:p w14:paraId="588AFF4B" w14:textId="77777777" w:rsidR="00B151AE" w:rsidRPr="00C21134" w:rsidRDefault="00B151AE" w:rsidP="00B151AE">
            <w:pPr>
              <w:autoSpaceDE w:val="0"/>
              <w:autoSpaceDN w:val="0"/>
              <w:adjustRightInd w:val="0"/>
              <w:ind w:right="-108" w:firstLine="567"/>
              <w:rPr>
                <w:iCs/>
                <w:snapToGrid w:val="0"/>
              </w:rPr>
            </w:pPr>
            <w:r>
              <w:rPr>
                <w:iCs/>
                <w:snapToGrid w:val="0"/>
              </w:rPr>
              <w:t>Режим работы реле</w:t>
            </w:r>
            <w:r w:rsidRPr="00C21134">
              <w:rPr>
                <w:iCs/>
                <w:snapToGrid w:val="0"/>
              </w:rPr>
              <w:t xml:space="preserve"> </w:t>
            </w:r>
            <w:r>
              <w:rPr>
                <w:iCs/>
                <w:snapToGrid w:val="0"/>
              </w:rPr>
              <w:t>настраиваемого выхода</w:t>
            </w:r>
            <w:r>
              <w:rPr>
                <w:iCs/>
                <w:snapToGrid w:val="0"/>
                <w:lang w:val="en-US"/>
              </w:rPr>
              <w:t>t</w:t>
            </w:r>
          </w:p>
          <w:p w14:paraId="6770C0D4" w14:textId="77777777" w:rsidR="00B151AE" w:rsidRPr="00AC73A7" w:rsidRDefault="00B151AE" w:rsidP="00B151AE">
            <w:pPr>
              <w:autoSpaceDE w:val="0"/>
              <w:autoSpaceDN w:val="0"/>
              <w:adjustRightInd w:val="0"/>
              <w:ind w:right="-108" w:firstLine="567"/>
              <w:rPr>
                <w:iCs/>
                <w:snapToGrid w:val="0"/>
              </w:rPr>
            </w:pPr>
          </w:p>
        </w:tc>
        <w:tc>
          <w:tcPr>
            <w:tcW w:w="1298" w:type="dxa"/>
            <w:tcBorders>
              <w:right w:val="single" w:sz="4" w:space="0" w:color="auto"/>
            </w:tcBorders>
          </w:tcPr>
          <w:p w14:paraId="6BA26406" w14:textId="77777777" w:rsidR="00B151AE" w:rsidRPr="00AC73A7" w:rsidRDefault="00B151AE" w:rsidP="00B151AE">
            <w:pPr>
              <w:autoSpaceDE w:val="0"/>
              <w:autoSpaceDN w:val="0"/>
              <w:adjustRightInd w:val="0"/>
              <w:ind w:firstLine="29"/>
              <w:jc w:val="center"/>
              <w:rPr>
                <w:iCs/>
                <w:snapToGrid w:val="0"/>
                <w:lang w:val="en-US"/>
              </w:rPr>
            </w:pPr>
            <w:r w:rsidRPr="00AC73A7">
              <w:t xml:space="preserve"> </w:t>
            </w:r>
            <w:r w:rsidRPr="00AC73A7">
              <w:object w:dxaOrig="733" w:dyaOrig="279" w14:anchorId="6BD21F02">
                <v:shape id="_x0000_i1032" type="#_x0000_t75" style="width:35.25pt;height:14.25pt" o:ole="">
                  <v:imagedata r:id="rId28" o:title=""/>
                </v:shape>
                <o:OLEObject Type="Embed" ProgID="CorelDRAW.Graphic.12" ShapeID="_x0000_i1032" DrawAspect="Content" ObjectID="_1819546230" r:id="rId29"/>
              </w:object>
            </w:r>
          </w:p>
        </w:tc>
        <w:tc>
          <w:tcPr>
            <w:tcW w:w="5639" w:type="dxa"/>
            <w:tcBorders>
              <w:top w:val="single" w:sz="4" w:space="0" w:color="auto"/>
              <w:left w:val="single" w:sz="4" w:space="0" w:color="auto"/>
              <w:bottom w:val="single" w:sz="4" w:space="0" w:color="auto"/>
              <w:right w:val="single" w:sz="4" w:space="0" w:color="auto"/>
            </w:tcBorders>
          </w:tcPr>
          <w:p w14:paraId="4FE4204E" w14:textId="77777777" w:rsidR="00B151AE" w:rsidRPr="00AC73A7" w:rsidRDefault="00B151AE" w:rsidP="00B151AE">
            <w:pPr>
              <w:tabs>
                <w:tab w:val="left" w:pos="-426"/>
              </w:tabs>
              <w:autoSpaceDE w:val="0"/>
              <w:autoSpaceDN w:val="0"/>
              <w:adjustRightInd w:val="0"/>
              <w:ind w:left="-1" w:firstLine="36"/>
            </w:pPr>
            <w:r>
              <w:t>реле</w:t>
            </w:r>
            <w:r w:rsidRPr="00AC73A7">
              <w:t xml:space="preserve"> </w:t>
            </w:r>
            <w:r>
              <w:t>срабатывает</w:t>
            </w:r>
            <w:r w:rsidRPr="00AC73A7">
              <w:t>, если измеренное значение выше уставки</w:t>
            </w:r>
            <w:r>
              <w:t>, до этого момента контакты реле нормально разомкнуты</w:t>
            </w:r>
          </w:p>
        </w:tc>
      </w:tr>
      <w:tr w:rsidR="00B151AE" w:rsidRPr="00AC73A7" w14:paraId="37B49319" w14:textId="77777777" w:rsidTr="00B151AE">
        <w:trPr>
          <w:trHeight w:val="185"/>
        </w:trPr>
        <w:tc>
          <w:tcPr>
            <w:tcW w:w="1560" w:type="dxa"/>
            <w:vMerge/>
            <w:vAlign w:val="center"/>
          </w:tcPr>
          <w:p w14:paraId="2089ABBE" w14:textId="77777777" w:rsidR="00B151AE" w:rsidRPr="00AC73A7" w:rsidRDefault="00B151AE" w:rsidP="00B151AE">
            <w:pPr>
              <w:autoSpaceDE w:val="0"/>
              <w:autoSpaceDN w:val="0"/>
              <w:adjustRightInd w:val="0"/>
              <w:ind w:firstLine="567"/>
              <w:jc w:val="center"/>
              <w:rPr>
                <w:iCs/>
                <w:snapToGrid w:val="0"/>
              </w:rPr>
            </w:pPr>
          </w:p>
        </w:tc>
        <w:tc>
          <w:tcPr>
            <w:tcW w:w="2135" w:type="dxa"/>
            <w:vMerge/>
          </w:tcPr>
          <w:p w14:paraId="5C8E52FE" w14:textId="77777777" w:rsidR="00B151AE" w:rsidRPr="00AC73A7" w:rsidRDefault="00B151AE" w:rsidP="00B151AE">
            <w:pPr>
              <w:autoSpaceDE w:val="0"/>
              <w:autoSpaceDN w:val="0"/>
              <w:adjustRightInd w:val="0"/>
              <w:ind w:right="-108" w:firstLine="567"/>
              <w:rPr>
                <w:iCs/>
                <w:snapToGrid w:val="0"/>
              </w:rPr>
            </w:pPr>
          </w:p>
        </w:tc>
        <w:tc>
          <w:tcPr>
            <w:tcW w:w="1298" w:type="dxa"/>
            <w:tcBorders>
              <w:right w:val="single" w:sz="4" w:space="0" w:color="auto"/>
            </w:tcBorders>
          </w:tcPr>
          <w:p w14:paraId="5B12B23D" w14:textId="77777777" w:rsidR="00B151AE" w:rsidRDefault="00B151AE" w:rsidP="00B151AE">
            <w:pPr>
              <w:autoSpaceDE w:val="0"/>
              <w:autoSpaceDN w:val="0"/>
              <w:adjustRightInd w:val="0"/>
              <w:ind w:firstLine="29"/>
              <w:jc w:val="center"/>
            </w:pPr>
            <w:r w:rsidRPr="00AC73A7">
              <w:t xml:space="preserve"> </w:t>
            </w:r>
            <w:r w:rsidRPr="00AC73A7">
              <w:object w:dxaOrig="659" w:dyaOrig="278" w14:anchorId="76FC7567">
                <v:shape id="_x0000_i1033" type="#_x0000_t75" style="width:36.75pt;height:14.25pt" o:ole="">
                  <v:imagedata r:id="rId30" o:title=""/>
                </v:shape>
                <o:OLEObject Type="Embed" ProgID="CorelDRAW.Graphic.12" ShapeID="_x0000_i1033" DrawAspect="Content" ObjectID="_1819546231" r:id="rId31"/>
              </w:object>
            </w:r>
          </w:p>
          <w:p w14:paraId="774CB170" w14:textId="77777777" w:rsidR="00B151AE" w:rsidRPr="00AC73A7" w:rsidRDefault="00B151AE" w:rsidP="00B151AE">
            <w:pPr>
              <w:autoSpaceDE w:val="0"/>
              <w:autoSpaceDN w:val="0"/>
              <w:adjustRightInd w:val="0"/>
              <w:ind w:firstLine="29"/>
              <w:jc w:val="center"/>
              <w:rPr>
                <w:iCs/>
                <w:snapToGrid w:val="0"/>
                <w:lang w:val="en-US"/>
              </w:rPr>
            </w:pPr>
          </w:p>
        </w:tc>
        <w:tc>
          <w:tcPr>
            <w:tcW w:w="5639" w:type="dxa"/>
            <w:tcBorders>
              <w:top w:val="single" w:sz="4" w:space="0" w:color="auto"/>
              <w:left w:val="single" w:sz="4" w:space="0" w:color="auto"/>
              <w:bottom w:val="single" w:sz="4" w:space="0" w:color="auto"/>
              <w:right w:val="single" w:sz="4" w:space="0" w:color="auto"/>
            </w:tcBorders>
          </w:tcPr>
          <w:p w14:paraId="54400960" w14:textId="77777777" w:rsidR="00B151AE" w:rsidRPr="00AC73A7" w:rsidRDefault="00B151AE" w:rsidP="00B151AE">
            <w:pPr>
              <w:tabs>
                <w:tab w:val="left" w:pos="-426"/>
              </w:tabs>
              <w:autoSpaceDE w:val="0"/>
              <w:autoSpaceDN w:val="0"/>
              <w:adjustRightInd w:val="0"/>
              <w:ind w:left="-1" w:firstLine="36"/>
            </w:pPr>
            <w:r>
              <w:t>Реле срабатывает</w:t>
            </w:r>
            <w:r w:rsidRPr="00AC73A7">
              <w:t>, если измеренное значение ниже уставки</w:t>
            </w:r>
            <w:r>
              <w:t>, до этого момента контакты реле нормально замкнуты</w:t>
            </w:r>
          </w:p>
        </w:tc>
      </w:tr>
      <w:tr w:rsidR="00B151AE" w:rsidRPr="00AC73A7" w14:paraId="3CC911CB" w14:textId="77777777" w:rsidTr="00B151AE">
        <w:trPr>
          <w:trHeight w:val="185"/>
        </w:trPr>
        <w:tc>
          <w:tcPr>
            <w:tcW w:w="1560" w:type="dxa"/>
            <w:vMerge/>
            <w:vAlign w:val="center"/>
          </w:tcPr>
          <w:p w14:paraId="257BFD27" w14:textId="77777777" w:rsidR="00B151AE" w:rsidRPr="00AC73A7" w:rsidRDefault="00B151AE" w:rsidP="00B151AE">
            <w:pPr>
              <w:autoSpaceDE w:val="0"/>
              <w:autoSpaceDN w:val="0"/>
              <w:adjustRightInd w:val="0"/>
              <w:ind w:firstLine="567"/>
              <w:jc w:val="center"/>
              <w:rPr>
                <w:iCs/>
                <w:snapToGrid w:val="0"/>
              </w:rPr>
            </w:pPr>
          </w:p>
        </w:tc>
        <w:tc>
          <w:tcPr>
            <w:tcW w:w="2135" w:type="dxa"/>
            <w:vMerge/>
          </w:tcPr>
          <w:p w14:paraId="20AB7732" w14:textId="77777777" w:rsidR="00B151AE" w:rsidRPr="00AC73A7" w:rsidRDefault="00B151AE" w:rsidP="00B151AE">
            <w:pPr>
              <w:autoSpaceDE w:val="0"/>
              <w:autoSpaceDN w:val="0"/>
              <w:adjustRightInd w:val="0"/>
              <w:ind w:right="-108" w:firstLine="567"/>
              <w:rPr>
                <w:iCs/>
                <w:snapToGrid w:val="0"/>
              </w:rPr>
            </w:pPr>
          </w:p>
        </w:tc>
        <w:tc>
          <w:tcPr>
            <w:tcW w:w="1298" w:type="dxa"/>
            <w:tcBorders>
              <w:right w:val="single" w:sz="4" w:space="0" w:color="auto"/>
            </w:tcBorders>
          </w:tcPr>
          <w:p w14:paraId="6D086B37" w14:textId="77777777" w:rsidR="00B151AE" w:rsidRPr="00AC73A7" w:rsidRDefault="00B151AE" w:rsidP="00B151AE">
            <w:pPr>
              <w:autoSpaceDE w:val="0"/>
              <w:autoSpaceDN w:val="0"/>
              <w:adjustRightInd w:val="0"/>
              <w:ind w:firstLine="29"/>
              <w:jc w:val="center"/>
            </w:pPr>
            <w:r w:rsidRPr="00C94CCC">
              <w:rPr>
                <w:sz w:val="28"/>
                <w:szCs w:val="28"/>
              </w:rPr>
              <w:object w:dxaOrig="712" w:dyaOrig="281" w14:anchorId="4E30F3EB">
                <v:shape id="_x0000_i1034" type="#_x0000_t75" style="width:35.25pt;height:14.25pt" o:ole="">
                  <v:imagedata r:id="rId32" o:title=""/>
                </v:shape>
                <o:OLEObject Type="Embed" ProgID="CorelDRAW.Graphic.12" ShapeID="_x0000_i1034" DrawAspect="Content" ObjectID="_1819546232" r:id="rId33"/>
              </w:object>
            </w:r>
          </w:p>
        </w:tc>
        <w:tc>
          <w:tcPr>
            <w:tcW w:w="5639" w:type="dxa"/>
            <w:tcBorders>
              <w:top w:val="single" w:sz="4" w:space="0" w:color="auto"/>
              <w:left w:val="single" w:sz="4" w:space="0" w:color="auto"/>
              <w:bottom w:val="single" w:sz="4" w:space="0" w:color="auto"/>
              <w:right w:val="single" w:sz="4" w:space="0" w:color="auto"/>
            </w:tcBorders>
          </w:tcPr>
          <w:p w14:paraId="770603B4" w14:textId="77777777" w:rsidR="00B151AE" w:rsidRPr="00794A6C" w:rsidRDefault="00B151AE" w:rsidP="00B151AE">
            <w:pPr>
              <w:tabs>
                <w:tab w:val="left" w:pos="-426"/>
              </w:tabs>
              <w:autoSpaceDE w:val="0"/>
              <w:autoSpaceDN w:val="0"/>
              <w:adjustRightInd w:val="0"/>
              <w:ind w:left="-1" w:firstLine="36"/>
            </w:pPr>
            <w:r>
              <w:t xml:space="preserve">Реле срабатывает, когда измеренное значение находится в диапазоне между  уставками  </w:t>
            </w:r>
            <w:r>
              <w:rPr>
                <w:lang w:val="en-US"/>
              </w:rPr>
              <w:t>Set</w:t>
            </w:r>
            <w:r w:rsidRPr="00CE6123">
              <w:t xml:space="preserve">.1 </w:t>
            </w:r>
            <w:r>
              <w:t xml:space="preserve">и </w:t>
            </w:r>
            <w:r>
              <w:rPr>
                <w:lang w:val="en-US"/>
              </w:rPr>
              <w:t>Set</w:t>
            </w:r>
            <w:r w:rsidRPr="00CE6123">
              <w:t>.2</w:t>
            </w:r>
            <w:r>
              <w:t>.</w:t>
            </w:r>
          </w:p>
        </w:tc>
      </w:tr>
      <w:tr w:rsidR="00B151AE" w:rsidRPr="00AC73A7" w14:paraId="3804F799" w14:textId="77777777" w:rsidTr="00B151AE">
        <w:trPr>
          <w:trHeight w:val="77"/>
        </w:trPr>
        <w:tc>
          <w:tcPr>
            <w:tcW w:w="1560" w:type="dxa"/>
            <w:vMerge/>
            <w:vAlign w:val="center"/>
          </w:tcPr>
          <w:p w14:paraId="08BC66E6" w14:textId="77777777" w:rsidR="00B151AE" w:rsidRPr="00AC73A7" w:rsidRDefault="00B151AE" w:rsidP="00B151AE">
            <w:pPr>
              <w:autoSpaceDE w:val="0"/>
              <w:autoSpaceDN w:val="0"/>
              <w:adjustRightInd w:val="0"/>
              <w:ind w:firstLine="567"/>
              <w:jc w:val="center"/>
              <w:rPr>
                <w:iCs/>
                <w:snapToGrid w:val="0"/>
              </w:rPr>
            </w:pPr>
          </w:p>
        </w:tc>
        <w:tc>
          <w:tcPr>
            <w:tcW w:w="2135" w:type="dxa"/>
            <w:vMerge/>
          </w:tcPr>
          <w:p w14:paraId="3EC44A57" w14:textId="77777777" w:rsidR="00B151AE" w:rsidRPr="00AC73A7" w:rsidRDefault="00B151AE" w:rsidP="00B151AE">
            <w:pPr>
              <w:autoSpaceDE w:val="0"/>
              <w:autoSpaceDN w:val="0"/>
              <w:adjustRightInd w:val="0"/>
              <w:ind w:right="-108" w:firstLine="567"/>
              <w:rPr>
                <w:iCs/>
                <w:snapToGrid w:val="0"/>
              </w:rPr>
            </w:pPr>
          </w:p>
        </w:tc>
        <w:tc>
          <w:tcPr>
            <w:tcW w:w="1298" w:type="dxa"/>
            <w:tcBorders>
              <w:right w:val="single" w:sz="4" w:space="0" w:color="auto"/>
            </w:tcBorders>
          </w:tcPr>
          <w:p w14:paraId="0B64BBB5" w14:textId="77777777" w:rsidR="00B151AE" w:rsidRPr="00AC73A7" w:rsidRDefault="00B151AE" w:rsidP="00B151AE">
            <w:pPr>
              <w:autoSpaceDE w:val="0"/>
              <w:autoSpaceDN w:val="0"/>
              <w:adjustRightInd w:val="0"/>
              <w:ind w:firstLine="29"/>
              <w:jc w:val="center"/>
            </w:pPr>
            <w:r>
              <w:rPr>
                <w:noProof/>
                <w:lang w:val="en-US"/>
              </w:rPr>
              <w:t>OFF</w:t>
            </w:r>
          </w:p>
        </w:tc>
        <w:tc>
          <w:tcPr>
            <w:tcW w:w="5639" w:type="dxa"/>
            <w:tcBorders>
              <w:top w:val="single" w:sz="4" w:space="0" w:color="auto"/>
              <w:left w:val="single" w:sz="4" w:space="0" w:color="auto"/>
              <w:bottom w:val="single" w:sz="4" w:space="0" w:color="auto"/>
              <w:right w:val="single" w:sz="4" w:space="0" w:color="auto"/>
            </w:tcBorders>
          </w:tcPr>
          <w:p w14:paraId="3281C8E6" w14:textId="77777777" w:rsidR="00B151AE" w:rsidRPr="00AC73A7" w:rsidRDefault="00B151AE" w:rsidP="00B151AE">
            <w:pPr>
              <w:tabs>
                <w:tab w:val="left" w:pos="-426"/>
              </w:tabs>
              <w:autoSpaceDE w:val="0"/>
              <w:autoSpaceDN w:val="0"/>
              <w:adjustRightInd w:val="0"/>
              <w:ind w:left="-1" w:firstLine="36"/>
            </w:pPr>
            <w:r>
              <w:t>Реле отключены, выход не активен</w:t>
            </w:r>
          </w:p>
        </w:tc>
      </w:tr>
      <w:tr w:rsidR="00B151AE" w:rsidRPr="00AC73A7" w14:paraId="51569789" w14:textId="77777777" w:rsidTr="00B151AE">
        <w:trPr>
          <w:trHeight w:val="367"/>
        </w:trPr>
        <w:tc>
          <w:tcPr>
            <w:tcW w:w="1560" w:type="dxa"/>
            <w:vAlign w:val="center"/>
          </w:tcPr>
          <w:p w14:paraId="319B6C78" w14:textId="77777777" w:rsidR="00B151AE" w:rsidRDefault="00B151AE" w:rsidP="00B151AE">
            <w:pPr>
              <w:tabs>
                <w:tab w:val="left" w:pos="0"/>
              </w:tabs>
              <w:autoSpaceDE w:val="0"/>
              <w:autoSpaceDN w:val="0"/>
              <w:adjustRightInd w:val="0"/>
              <w:jc w:val="center"/>
              <w:rPr>
                <w:lang w:val="en-US"/>
              </w:rPr>
            </w:pPr>
            <w:r>
              <w:rPr>
                <w:lang w:val="en-US"/>
              </w:rPr>
              <w:t>Set.1</w:t>
            </w:r>
          </w:p>
          <w:p w14:paraId="329D00CD" w14:textId="77777777" w:rsidR="00B151AE" w:rsidRDefault="00B151AE" w:rsidP="00B151AE">
            <w:pPr>
              <w:autoSpaceDE w:val="0"/>
              <w:autoSpaceDN w:val="0"/>
              <w:adjustRightInd w:val="0"/>
            </w:pPr>
          </w:p>
        </w:tc>
        <w:tc>
          <w:tcPr>
            <w:tcW w:w="2135" w:type="dxa"/>
          </w:tcPr>
          <w:p w14:paraId="4C347DB5" w14:textId="77777777" w:rsidR="00B151AE" w:rsidRPr="00C21134" w:rsidRDefault="00B151AE" w:rsidP="00B151AE">
            <w:pPr>
              <w:autoSpaceDE w:val="0"/>
              <w:autoSpaceDN w:val="0"/>
              <w:adjustRightInd w:val="0"/>
              <w:ind w:right="-108"/>
            </w:pPr>
            <w:r>
              <w:t>Первая уставка выхода</w:t>
            </w:r>
          </w:p>
          <w:p w14:paraId="14C75C4D" w14:textId="77777777" w:rsidR="00B151AE" w:rsidRPr="00E8314F" w:rsidRDefault="00B151AE" w:rsidP="00B151AE">
            <w:pPr>
              <w:autoSpaceDE w:val="0"/>
              <w:autoSpaceDN w:val="0"/>
              <w:adjustRightInd w:val="0"/>
              <w:ind w:right="-108"/>
            </w:pPr>
          </w:p>
        </w:tc>
        <w:tc>
          <w:tcPr>
            <w:tcW w:w="1298" w:type="dxa"/>
          </w:tcPr>
          <w:p w14:paraId="3F2CBDC1" w14:textId="77777777" w:rsidR="00B151AE" w:rsidRPr="00AC73A7" w:rsidRDefault="00B151AE" w:rsidP="00B151AE">
            <w:pPr>
              <w:autoSpaceDE w:val="0"/>
              <w:autoSpaceDN w:val="0"/>
              <w:adjustRightInd w:val="0"/>
              <w:ind w:firstLine="29"/>
              <w:jc w:val="center"/>
              <w:rPr>
                <w:iCs/>
                <w:snapToGrid w:val="0"/>
              </w:rPr>
            </w:pPr>
            <w:r>
              <w:rPr>
                <w:iCs/>
                <w:snapToGrid w:val="0"/>
              </w:rPr>
              <w:t>хххх</w:t>
            </w:r>
          </w:p>
        </w:tc>
        <w:tc>
          <w:tcPr>
            <w:tcW w:w="5639" w:type="dxa"/>
            <w:tcBorders>
              <w:top w:val="single" w:sz="4" w:space="0" w:color="auto"/>
            </w:tcBorders>
          </w:tcPr>
          <w:p w14:paraId="32786F67" w14:textId="77777777" w:rsidR="00B151AE" w:rsidRPr="00AC73A7" w:rsidRDefault="00B151AE" w:rsidP="00B151AE">
            <w:pPr>
              <w:tabs>
                <w:tab w:val="left" w:pos="-426"/>
              </w:tabs>
              <w:autoSpaceDE w:val="0"/>
              <w:autoSpaceDN w:val="0"/>
              <w:adjustRightInd w:val="0"/>
              <w:ind w:left="-1" w:firstLine="36"/>
            </w:pPr>
            <w:r>
              <w:rPr>
                <w:iCs/>
                <w:snapToGrid w:val="0"/>
              </w:rPr>
              <w:t>С</w:t>
            </w:r>
            <w:r w:rsidRPr="00AC73A7">
              <w:rPr>
                <w:iCs/>
                <w:snapToGrid w:val="0"/>
              </w:rPr>
              <w:t xml:space="preserve">оответствует диапазону измерения </w:t>
            </w:r>
            <w:r>
              <w:rPr>
                <w:iCs/>
                <w:snapToGrid w:val="0"/>
              </w:rPr>
              <w:t>прибора</w:t>
            </w:r>
          </w:p>
        </w:tc>
      </w:tr>
      <w:tr w:rsidR="00B151AE" w:rsidRPr="00AC73A7" w14:paraId="36DD9D65" w14:textId="77777777" w:rsidTr="00B151AE">
        <w:trPr>
          <w:trHeight w:val="367"/>
        </w:trPr>
        <w:tc>
          <w:tcPr>
            <w:tcW w:w="1560" w:type="dxa"/>
            <w:vAlign w:val="center"/>
          </w:tcPr>
          <w:p w14:paraId="020049CD" w14:textId="77777777" w:rsidR="00B151AE" w:rsidRDefault="00B151AE" w:rsidP="00B151AE">
            <w:pPr>
              <w:autoSpaceDE w:val="0"/>
              <w:autoSpaceDN w:val="0"/>
              <w:adjustRightInd w:val="0"/>
              <w:jc w:val="center"/>
            </w:pPr>
            <w:r>
              <w:rPr>
                <w:lang w:val="en-US"/>
              </w:rPr>
              <w:t>Set.2</w:t>
            </w:r>
          </w:p>
        </w:tc>
        <w:tc>
          <w:tcPr>
            <w:tcW w:w="2135" w:type="dxa"/>
          </w:tcPr>
          <w:p w14:paraId="601BE795" w14:textId="77777777" w:rsidR="00B151AE" w:rsidRPr="00AC73A7" w:rsidRDefault="00B151AE" w:rsidP="00B151AE">
            <w:pPr>
              <w:autoSpaceDE w:val="0"/>
              <w:autoSpaceDN w:val="0"/>
              <w:adjustRightInd w:val="0"/>
              <w:ind w:right="-108"/>
            </w:pPr>
            <w:r>
              <w:t>Вторая уставка входа</w:t>
            </w:r>
          </w:p>
        </w:tc>
        <w:tc>
          <w:tcPr>
            <w:tcW w:w="1298" w:type="dxa"/>
          </w:tcPr>
          <w:p w14:paraId="29901C1E" w14:textId="77777777" w:rsidR="00B151AE" w:rsidRPr="00AC73A7" w:rsidRDefault="00B151AE" w:rsidP="00B151AE">
            <w:pPr>
              <w:autoSpaceDE w:val="0"/>
              <w:autoSpaceDN w:val="0"/>
              <w:adjustRightInd w:val="0"/>
              <w:ind w:firstLine="29"/>
              <w:jc w:val="center"/>
              <w:rPr>
                <w:iCs/>
                <w:snapToGrid w:val="0"/>
              </w:rPr>
            </w:pPr>
            <w:r>
              <w:rPr>
                <w:iCs/>
                <w:snapToGrid w:val="0"/>
              </w:rPr>
              <w:t>хххх</w:t>
            </w:r>
          </w:p>
        </w:tc>
        <w:tc>
          <w:tcPr>
            <w:tcW w:w="5639" w:type="dxa"/>
            <w:tcBorders>
              <w:top w:val="single" w:sz="4" w:space="0" w:color="auto"/>
            </w:tcBorders>
          </w:tcPr>
          <w:p w14:paraId="18938557" w14:textId="77777777" w:rsidR="00B151AE" w:rsidRDefault="00B151AE" w:rsidP="00B151AE">
            <w:pPr>
              <w:tabs>
                <w:tab w:val="left" w:pos="-426"/>
              </w:tabs>
              <w:autoSpaceDE w:val="0"/>
              <w:autoSpaceDN w:val="0"/>
              <w:adjustRightInd w:val="0"/>
              <w:ind w:left="-1" w:firstLine="36"/>
              <w:rPr>
                <w:iCs/>
                <w:snapToGrid w:val="0"/>
              </w:rPr>
            </w:pPr>
            <w:r>
              <w:rPr>
                <w:iCs/>
                <w:snapToGrid w:val="0"/>
              </w:rPr>
              <w:t xml:space="preserve">Активна только при выборе типа выхода </w:t>
            </w:r>
            <w:r w:rsidRPr="00C94CCC">
              <w:rPr>
                <w:sz w:val="28"/>
                <w:szCs w:val="28"/>
              </w:rPr>
              <w:object w:dxaOrig="712" w:dyaOrig="281" w14:anchorId="470A4FD1">
                <v:shape id="_x0000_i1035" type="#_x0000_t75" style="width:35.25pt;height:14.25pt" o:ole="">
                  <v:imagedata r:id="rId32" o:title=""/>
                </v:shape>
                <o:OLEObject Type="Embed" ProgID="CorelDRAW.Graphic.12" ShapeID="_x0000_i1035" DrawAspect="Content" ObjectID="_1819546233" r:id="rId34"/>
              </w:object>
            </w:r>
            <w:r>
              <w:rPr>
                <w:iCs/>
                <w:snapToGrid w:val="0"/>
              </w:rPr>
              <w:t xml:space="preserve"> . С</w:t>
            </w:r>
            <w:r w:rsidRPr="00AC73A7">
              <w:rPr>
                <w:iCs/>
                <w:snapToGrid w:val="0"/>
              </w:rPr>
              <w:t xml:space="preserve">оответствует диапазону измерения </w:t>
            </w:r>
            <w:r>
              <w:rPr>
                <w:iCs/>
                <w:snapToGrid w:val="0"/>
              </w:rPr>
              <w:t>прибора.</w:t>
            </w:r>
          </w:p>
          <w:p w14:paraId="6E6F174B" w14:textId="77777777" w:rsidR="00B151AE" w:rsidRPr="00AC73A7" w:rsidRDefault="00B151AE" w:rsidP="00B151AE">
            <w:pPr>
              <w:tabs>
                <w:tab w:val="left" w:pos="-426"/>
              </w:tabs>
              <w:autoSpaceDE w:val="0"/>
              <w:autoSpaceDN w:val="0"/>
              <w:adjustRightInd w:val="0"/>
              <w:ind w:left="-1" w:firstLine="36"/>
            </w:pPr>
          </w:p>
        </w:tc>
      </w:tr>
      <w:tr w:rsidR="00B151AE" w:rsidRPr="00AC73A7" w14:paraId="3914D11F" w14:textId="77777777" w:rsidTr="00B151AE">
        <w:trPr>
          <w:trHeight w:val="367"/>
        </w:trPr>
        <w:tc>
          <w:tcPr>
            <w:tcW w:w="1560" w:type="dxa"/>
            <w:vAlign w:val="center"/>
          </w:tcPr>
          <w:p w14:paraId="6EEBFCFC" w14:textId="77777777" w:rsidR="00B151AE" w:rsidRDefault="00B151AE" w:rsidP="00B151AE">
            <w:pPr>
              <w:autoSpaceDE w:val="0"/>
              <w:autoSpaceDN w:val="0"/>
              <w:adjustRightInd w:val="0"/>
            </w:pPr>
          </w:p>
          <w:p w14:paraId="6E5552D2" w14:textId="77777777" w:rsidR="00B151AE" w:rsidRPr="00596CBE" w:rsidRDefault="00B151AE" w:rsidP="00B151AE">
            <w:pPr>
              <w:autoSpaceDE w:val="0"/>
              <w:autoSpaceDN w:val="0"/>
              <w:adjustRightInd w:val="0"/>
              <w:jc w:val="center"/>
            </w:pPr>
            <w:r>
              <w:rPr>
                <w:lang w:val="en-US"/>
              </w:rPr>
              <w:t>.hYS</w:t>
            </w:r>
          </w:p>
        </w:tc>
        <w:tc>
          <w:tcPr>
            <w:tcW w:w="2135" w:type="dxa"/>
          </w:tcPr>
          <w:p w14:paraId="5A57251E" w14:textId="77777777" w:rsidR="00B151AE" w:rsidRPr="008F31CE" w:rsidRDefault="00B151AE" w:rsidP="00B151AE">
            <w:pPr>
              <w:autoSpaceDE w:val="0"/>
              <w:autoSpaceDN w:val="0"/>
              <w:adjustRightInd w:val="0"/>
              <w:ind w:right="-108"/>
            </w:pPr>
            <w:r w:rsidRPr="00AC73A7">
              <w:t xml:space="preserve">гистерезис </w:t>
            </w:r>
            <w:r>
              <w:t>срабатывания уставки</w:t>
            </w:r>
          </w:p>
        </w:tc>
        <w:tc>
          <w:tcPr>
            <w:tcW w:w="1298" w:type="dxa"/>
          </w:tcPr>
          <w:p w14:paraId="5C37E037" w14:textId="77777777" w:rsidR="00B151AE" w:rsidRPr="00AC73A7" w:rsidRDefault="00B151AE" w:rsidP="00B151AE">
            <w:pPr>
              <w:autoSpaceDE w:val="0"/>
              <w:autoSpaceDN w:val="0"/>
              <w:adjustRightInd w:val="0"/>
              <w:ind w:firstLine="29"/>
              <w:jc w:val="center"/>
            </w:pPr>
            <w:r w:rsidRPr="00AC73A7">
              <w:rPr>
                <w:iCs/>
                <w:snapToGrid w:val="0"/>
              </w:rPr>
              <w:t xml:space="preserve"> </w:t>
            </w:r>
            <w:r>
              <w:rPr>
                <w:iCs/>
                <w:snapToGrid w:val="0"/>
              </w:rPr>
              <w:t>хххх</w:t>
            </w:r>
          </w:p>
          <w:p w14:paraId="66A18288" w14:textId="77777777" w:rsidR="00B151AE" w:rsidRPr="00AC73A7" w:rsidRDefault="00B151AE" w:rsidP="00B151AE">
            <w:pPr>
              <w:autoSpaceDE w:val="0"/>
              <w:autoSpaceDN w:val="0"/>
              <w:adjustRightInd w:val="0"/>
              <w:ind w:firstLine="29"/>
              <w:jc w:val="center"/>
              <w:rPr>
                <w:b/>
              </w:rPr>
            </w:pPr>
          </w:p>
        </w:tc>
        <w:tc>
          <w:tcPr>
            <w:tcW w:w="5639" w:type="dxa"/>
            <w:tcBorders>
              <w:top w:val="single" w:sz="4" w:space="0" w:color="auto"/>
            </w:tcBorders>
          </w:tcPr>
          <w:p w14:paraId="5D199277" w14:textId="77777777" w:rsidR="00B151AE" w:rsidRPr="00AC73A7" w:rsidRDefault="00B151AE" w:rsidP="00B151AE">
            <w:pPr>
              <w:tabs>
                <w:tab w:val="left" w:pos="-426"/>
              </w:tabs>
              <w:autoSpaceDE w:val="0"/>
              <w:autoSpaceDN w:val="0"/>
              <w:adjustRightInd w:val="0"/>
              <w:ind w:left="-1" w:firstLine="36"/>
            </w:pPr>
            <w:r>
              <w:t>По диапазону измерения прибора,</w:t>
            </w:r>
            <w:r w:rsidRPr="00AC73A7">
              <w:t xml:space="preserve"> зону нечувствительности между включением и выключением </w:t>
            </w:r>
            <w:r>
              <w:t>реле</w:t>
            </w:r>
          </w:p>
        </w:tc>
      </w:tr>
      <w:tr w:rsidR="00B151AE" w:rsidRPr="00AC73A7" w14:paraId="72C503BC" w14:textId="77777777" w:rsidTr="00B151AE">
        <w:trPr>
          <w:trHeight w:val="367"/>
        </w:trPr>
        <w:tc>
          <w:tcPr>
            <w:tcW w:w="1560" w:type="dxa"/>
            <w:vMerge w:val="restart"/>
            <w:vAlign w:val="center"/>
          </w:tcPr>
          <w:p w14:paraId="6EA76FB2" w14:textId="77777777" w:rsidR="00B151AE" w:rsidRDefault="00B151AE" w:rsidP="00B151AE">
            <w:pPr>
              <w:autoSpaceDE w:val="0"/>
              <w:autoSpaceDN w:val="0"/>
              <w:adjustRightInd w:val="0"/>
              <w:jc w:val="center"/>
            </w:pPr>
          </w:p>
          <w:p w14:paraId="2874ECE9" w14:textId="77777777" w:rsidR="00B151AE" w:rsidRDefault="00B151AE" w:rsidP="00B151AE">
            <w:pPr>
              <w:autoSpaceDE w:val="0"/>
              <w:autoSpaceDN w:val="0"/>
              <w:adjustRightInd w:val="0"/>
              <w:jc w:val="center"/>
              <w:rPr>
                <w:lang w:val="en-US"/>
              </w:rPr>
            </w:pPr>
            <w:r>
              <w:rPr>
                <w:lang w:val="en-US"/>
              </w:rPr>
              <w:t>r.out</w:t>
            </w:r>
          </w:p>
          <w:p w14:paraId="28B17A31" w14:textId="77777777" w:rsidR="00B151AE" w:rsidRPr="007429FF" w:rsidRDefault="00B151AE" w:rsidP="00B151AE">
            <w:pPr>
              <w:autoSpaceDE w:val="0"/>
              <w:autoSpaceDN w:val="0"/>
              <w:adjustRightInd w:val="0"/>
              <w:jc w:val="center"/>
            </w:pPr>
          </w:p>
        </w:tc>
        <w:tc>
          <w:tcPr>
            <w:tcW w:w="2135" w:type="dxa"/>
            <w:vMerge w:val="restart"/>
          </w:tcPr>
          <w:p w14:paraId="3BA97195" w14:textId="77777777" w:rsidR="00B151AE" w:rsidRDefault="00B151AE" w:rsidP="00B151AE">
            <w:pPr>
              <w:autoSpaceDE w:val="0"/>
              <w:autoSpaceDN w:val="0"/>
              <w:adjustRightInd w:val="0"/>
              <w:ind w:right="-108"/>
              <w:rPr>
                <w:iCs/>
                <w:snapToGrid w:val="0"/>
              </w:rPr>
            </w:pPr>
            <w:r w:rsidRPr="00AC73A7">
              <w:rPr>
                <w:iCs/>
                <w:snapToGrid w:val="0"/>
              </w:rPr>
              <w:t>работа выхода</w:t>
            </w:r>
          </w:p>
          <w:p w14:paraId="6E773B6A" w14:textId="77777777" w:rsidR="00B151AE" w:rsidRPr="00502F2C" w:rsidRDefault="00B151AE" w:rsidP="00B151AE">
            <w:pPr>
              <w:autoSpaceDE w:val="0"/>
              <w:autoSpaceDN w:val="0"/>
              <w:adjustRightInd w:val="0"/>
              <w:ind w:right="-108"/>
              <w:rPr>
                <w:iCs/>
                <w:snapToGrid w:val="0"/>
                <w:lang w:val="en-US"/>
              </w:rPr>
            </w:pPr>
          </w:p>
        </w:tc>
        <w:tc>
          <w:tcPr>
            <w:tcW w:w="1298" w:type="dxa"/>
          </w:tcPr>
          <w:p w14:paraId="6F2F4CFD" w14:textId="77777777" w:rsidR="00B151AE" w:rsidRPr="00AC73A7" w:rsidRDefault="00B151AE" w:rsidP="00B151AE">
            <w:pPr>
              <w:autoSpaceDE w:val="0"/>
              <w:autoSpaceDN w:val="0"/>
              <w:adjustRightInd w:val="0"/>
              <w:ind w:firstLine="29"/>
              <w:jc w:val="center"/>
            </w:pPr>
            <w:r>
              <w:rPr>
                <w:lang w:val="en-US"/>
              </w:rPr>
              <w:t>r.on</w:t>
            </w:r>
          </w:p>
        </w:tc>
        <w:tc>
          <w:tcPr>
            <w:tcW w:w="5639" w:type="dxa"/>
          </w:tcPr>
          <w:p w14:paraId="04A96CF1" w14:textId="77777777" w:rsidR="00B151AE" w:rsidRPr="00AC73A7" w:rsidRDefault="00B151AE" w:rsidP="00B151AE">
            <w:pPr>
              <w:tabs>
                <w:tab w:val="left" w:pos="-426"/>
              </w:tabs>
              <w:autoSpaceDE w:val="0"/>
              <w:autoSpaceDN w:val="0"/>
              <w:adjustRightInd w:val="0"/>
              <w:ind w:left="-1" w:firstLine="36"/>
            </w:pPr>
            <w:r w:rsidRPr="00AC73A7">
              <w:t>при срабатывании сигнализации</w:t>
            </w:r>
            <w:r>
              <w:t xml:space="preserve"> контакты</w:t>
            </w:r>
            <w:r w:rsidRPr="00AC73A7">
              <w:t xml:space="preserve"> реле </w:t>
            </w:r>
            <w:r>
              <w:t>замыкаются</w:t>
            </w:r>
          </w:p>
        </w:tc>
      </w:tr>
      <w:tr w:rsidR="00B151AE" w:rsidRPr="00AC73A7" w14:paraId="6A2C6091" w14:textId="77777777" w:rsidTr="00B151AE">
        <w:trPr>
          <w:trHeight w:val="343"/>
        </w:trPr>
        <w:tc>
          <w:tcPr>
            <w:tcW w:w="1560" w:type="dxa"/>
            <w:vMerge/>
            <w:vAlign w:val="center"/>
          </w:tcPr>
          <w:p w14:paraId="0B2D2741" w14:textId="77777777" w:rsidR="00B151AE" w:rsidRPr="00AC73A7" w:rsidRDefault="00B151AE" w:rsidP="00B151AE">
            <w:pPr>
              <w:autoSpaceDE w:val="0"/>
              <w:autoSpaceDN w:val="0"/>
              <w:adjustRightInd w:val="0"/>
              <w:ind w:firstLine="567"/>
              <w:jc w:val="center"/>
              <w:rPr>
                <w:iCs/>
                <w:snapToGrid w:val="0"/>
              </w:rPr>
            </w:pPr>
          </w:p>
        </w:tc>
        <w:tc>
          <w:tcPr>
            <w:tcW w:w="2135" w:type="dxa"/>
            <w:vMerge/>
          </w:tcPr>
          <w:p w14:paraId="5E47A813" w14:textId="77777777" w:rsidR="00B151AE" w:rsidRPr="00AC73A7" w:rsidRDefault="00B151AE" w:rsidP="00B151AE">
            <w:pPr>
              <w:autoSpaceDE w:val="0"/>
              <w:autoSpaceDN w:val="0"/>
              <w:adjustRightInd w:val="0"/>
              <w:ind w:right="-108" w:firstLine="567"/>
              <w:rPr>
                <w:iCs/>
                <w:snapToGrid w:val="0"/>
              </w:rPr>
            </w:pPr>
          </w:p>
        </w:tc>
        <w:tc>
          <w:tcPr>
            <w:tcW w:w="1298" w:type="dxa"/>
          </w:tcPr>
          <w:p w14:paraId="7E07DB55" w14:textId="77777777" w:rsidR="00B151AE" w:rsidRPr="00AC73A7" w:rsidRDefault="00B151AE" w:rsidP="00B151AE">
            <w:pPr>
              <w:autoSpaceDE w:val="0"/>
              <w:autoSpaceDN w:val="0"/>
              <w:adjustRightInd w:val="0"/>
              <w:ind w:firstLine="29"/>
              <w:jc w:val="center"/>
              <w:rPr>
                <w:iCs/>
                <w:snapToGrid w:val="0"/>
                <w:lang w:val="en-US"/>
              </w:rPr>
            </w:pPr>
            <w:r>
              <w:rPr>
                <w:lang w:val="en-US"/>
              </w:rPr>
              <w:t>r.oFF</w:t>
            </w:r>
          </w:p>
        </w:tc>
        <w:tc>
          <w:tcPr>
            <w:tcW w:w="5639" w:type="dxa"/>
          </w:tcPr>
          <w:p w14:paraId="0E764471" w14:textId="77777777" w:rsidR="00B151AE" w:rsidRPr="00AC73A7" w:rsidRDefault="00B151AE" w:rsidP="00B151AE">
            <w:pPr>
              <w:tabs>
                <w:tab w:val="left" w:pos="-426"/>
              </w:tabs>
              <w:autoSpaceDE w:val="0"/>
              <w:autoSpaceDN w:val="0"/>
              <w:adjustRightInd w:val="0"/>
              <w:ind w:left="-1" w:firstLine="36"/>
            </w:pPr>
            <w:r w:rsidRPr="00AC73A7">
              <w:t xml:space="preserve">при срабатывании сигнализации </w:t>
            </w:r>
            <w:r>
              <w:t xml:space="preserve">контакты </w:t>
            </w:r>
            <w:r w:rsidRPr="00AC73A7">
              <w:t xml:space="preserve">реле </w:t>
            </w:r>
            <w:r>
              <w:t>размыкаются</w:t>
            </w:r>
          </w:p>
        </w:tc>
      </w:tr>
    </w:tbl>
    <w:p w14:paraId="43817963" w14:textId="77777777" w:rsidR="00B151AE" w:rsidRDefault="00B151AE" w:rsidP="00B151AE">
      <w:pPr>
        <w:tabs>
          <w:tab w:val="left" w:pos="360"/>
        </w:tabs>
        <w:ind w:firstLine="567"/>
        <w:jc w:val="both"/>
      </w:pPr>
    </w:p>
    <w:p w14:paraId="591A9538" w14:textId="77777777" w:rsidR="00B151AE" w:rsidRDefault="00B151AE" w:rsidP="00B151AE">
      <w:pPr>
        <w:ind w:firstLine="567"/>
        <w:jc w:val="both"/>
      </w:pPr>
      <w:r w:rsidRPr="00353BB0">
        <w:t xml:space="preserve">Раздел </w:t>
      </w:r>
      <w:r>
        <w:t>3.</w:t>
      </w:r>
      <w:r w:rsidRPr="00353BB0">
        <w:t xml:space="preserve"> </w:t>
      </w:r>
      <w:r>
        <w:t>Параметры измерения («вход»).</w:t>
      </w:r>
    </w:p>
    <w:p w14:paraId="6BDB5F68" w14:textId="77777777" w:rsidR="00B151AE" w:rsidRDefault="00B151AE" w:rsidP="00B151AE">
      <w:pPr>
        <w:tabs>
          <w:tab w:val="left" w:pos="360"/>
        </w:tabs>
        <w:ind w:left="-567"/>
        <w:jc w:val="both"/>
      </w:pPr>
    </w:p>
    <w:tbl>
      <w:tblPr>
        <w:tblpPr w:leftFromText="180" w:rightFromText="180" w:vertAnchor="text" w:tblpX="-419" w:tblpY="1"/>
        <w:tblOverlap w:val="never"/>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2324"/>
        <w:gridCol w:w="1389"/>
        <w:gridCol w:w="5252"/>
      </w:tblGrid>
      <w:tr w:rsidR="00B151AE" w:rsidRPr="00353BB0" w14:paraId="5941DD11" w14:textId="77777777" w:rsidTr="00B151AE">
        <w:trPr>
          <w:trHeight w:val="367"/>
        </w:trPr>
        <w:tc>
          <w:tcPr>
            <w:tcW w:w="1809" w:type="dxa"/>
            <w:tcBorders>
              <w:top w:val="single" w:sz="4" w:space="0" w:color="auto"/>
            </w:tcBorders>
          </w:tcPr>
          <w:p w14:paraId="59E7FF5B" w14:textId="77777777" w:rsidR="00B151AE" w:rsidRPr="00353BB0" w:rsidRDefault="00B151AE" w:rsidP="00B151AE">
            <w:pPr>
              <w:autoSpaceDE w:val="0"/>
              <w:autoSpaceDN w:val="0"/>
              <w:adjustRightInd w:val="0"/>
              <w:ind w:left="-86" w:right="-108" w:firstLine="86"/>
              <w:jc w:val="center"/>
            </w:pPr>
            <w:r w:rsidRPr="00353BB0">
              <w:t>№ раздела</w:t>
            </w:r>
          </w:p>
        </w:tc>
        <w:tc>
          <w:tcPr>
            <w:tcW w:w="3713" w:type="dxa"/>
            <w:gridSpan w:val="2"/>
            <w:tcBorders>
              <w:top w:val="single" w:sz="4" w:space="0" w:color="auto"/>
            </w:tcBorders>
          </w:tcPr>
          <w:p w14:paraId="343C3986" w14:textId="77777777" w:rsidR="00B151AE" w:rsidRPr="00353BB0" w:rsidRDefault="00B151AE" w:rsidP="00B151AE">
            <w:pPr>
              <w:autoSpaceDE w:val="0"/>
              <w:autoSpaceDN w:val="0"/>
              <w:adjustRightInd w:val="0"/>
              <w:ind w:left="-86" w:right="-108" w:firstLine="567"/>
              <w:jc w:val="center"/>
            </w:pPr>
            <w:r w:rsidRPr="00353BB0">
              <w:t>Обозначение раздела</w:t>
            </w:r>
          </w:p>
        </w:tc>
        <w:tc>
          <w:tcPr>
            <w:tcW w:w="5252" w:type="dxa"/>
          </w:tcPr>
          <w:p w14:paraId="0577A000" w14:textId="77777777" w:rsidR="00B151AE" w:rsidRPr="00353BB0" w:rsidRDefault="00B151AE" w:rsidP="00B151AE">
            <w:pPr>
              <w:autoSpaceDE w:val="0"/>
              <w:autoSpaceDN w:val="0"/>
              <w:adjustRightInd w:val="0"/>
              <w:ind w:left="-86" w:right="-108" w:firstLine="567"/>
              <w:jc w:val="center"/>
            </w:pPr>
            <w:r w:rsidRPr="00353BB0">
              <w:t>Название раздела</w:t>
            </w:r>
          </w:p>
        </w:tc>
      </w:tr>
      <w:tr w:rsidR="00B151AE" w:rsidRPr="00353BB0" w14:paraId="40A7C8FA" w14:textId="77777777" w:rsidTr="00B151AE">
        <w:trPr>
          <w:trHeight w:val="367"/>
        </w:trPr>
        <w:tc>
          <w:tcPr>
            <w:tcW w:w="1809" w:type="dxa"/>
            <w:tcBorders>
              <w:top w:val="single" w:sz="4" w:space="0" w:color="auto"/>
            </w:tcBorders>
            <w:vAlign w:val="center"/>
          </w:tcPr>
          <w:p w14:paraId="4ECAB070" w14:textId="77777777" w:rsidR="00B151AE" w:rsidRPr="008F31CE" w:rsidRDefault="00B151AE" w:rsidP="00B151AE">
            <w:pPr>
              <w:autoSpaceDE w:val="0"/>
              <w:autoSpaceDN w:val="0"/>
              <w:adjustRightInd w:val="0"/>
              <w:ind w:right="-108" w:firstLine="567"/>
            </w:pPr>
            <w:r>
              <w:t>3</w:t>
            </w:r>
          </w:p>
        </w:tc>
        <w:tc>
          <w:tcPr>
            <w:tcW w:w="3713" w:type="dxa"/>
            <w:gridSpan w:val="2"/>
            <w:tcBorders>
              <w:top w:val="single" w:sz="4" w:space="0" w:color="auto"/>
            </w:tcBorders>
          </w:tcPr>
          <w:p w14:paraId="50DF9BAB" w14:textId="77777777" w:rsidR="00B151AE" w:rsidRPr="00021812" w:rsidRDefault="00B151AE" w:rsidP="00B151AE">
            <w:pPr>
              <w:autoSpaceDE w:val="0"/>
              <w:autoSpaceDN w:val="0"/>
              <w:adjustRightInd w:val="0"/>
              <w:ind w:left="12" w:right="-206" w:firstLine="567"/>
              <w:rPr>
                <w:lang w:val="en-US"/>
              </w:rPr>
            </w:pPr>
            <w:r>
              <w:t>3.</w:t>
            </w:r>
            <w:r>
              <w:rPr>
                <w:lang w:val="en-US"/>
              </w:rPr>
              <w:t>InP</w:t>
            </w:r>
          </w:p>
          <w:p w14:paraId="2D63C6F0" w14:textId="77777777" w:rsidR="00B151AE" w:rsidRPr="00366961" w:rsidRDefault="00B151AE" w:rsidP="00B151AE">
            <w:pPr>
              <w:autoSpaceDE w:val="0"/>
              <w:autoSpaceDN w:val="0"/>
              <w:adjustRightInd w:val="0"/>
              <w:ind w:left="12" w:right="-206" w:firstLine="567"/>
              <w:rPr>
                <w:iCs/>
                <w:snapToGrid w:val="0"/>
                <w:lang w:val="en-US"/>
              </w:rPr>
            </w:pPr>
          </w:p>
        </w:tc>
        <w:tc>
          <w:tcPr>
            <w:tcW w:w="5252" w:type="dxa"/>
          </w:tcPr>
          <w:p w14:paraId="67D3BA87" w14:textId="77777777" w:rsidR="00B151AE" w:rsidRPr="00353BB0" w:rsidRDefault="00B151AE" w:rsidP="00B151AE">
            <w:pPr>
              <w:ind w:left="12" w:right="-206" w:firstLine="567"/>
            </w:pPr>
            <w:r w:rsidRPr="00353BB0">
              <w:rPr>
                <w:iCs/>
                <w:snapToGrid w:val="0"/>
              </w:rPr>
              <w:t>входы</w:t>
            </w:r>
          </w:p>
        </w:tc>
      </w:tr>
      <w:tr w:rsidR="00B151AE" w:rsidRPr="00353BB0" w14:paraId="700CF3F4" w14:textId="77777777" w:rsidTr="00B151AE">
        <w:trPr>
          <w:trHeight w:val="367"/>
        </w:trPr>
        <w:tc>
          <w:tcPr>
            <w:tcW w:w="1809" w:type="dxa"/>
            <w:tcBorders>
              <w:top w:val="single" w:sz="4" w:space="0" w:color="auto"/>
            </w:tcBorders>
          </w:tcPr>
          <w:p w14:paraId="7FD5E2ED" w14:textId="77777777" w:rsidR="00B151AE" w:rsidRPr="00353BB0" w:rsidRDefault="00B151AE" w:rsidP="00B151AE">
            <w:pPr>
              <w:autoSpaceDE w:val="0"/>
              <w:autoSpaceDN w:val="0"/>
              <w:adjustRightInd w:val="0"/>
              <w:ind w:left="-86" w:right="-108" w:firstLine="86"/>
              <w:jc w:val="center"/>
              <w:rPr>
                <w:iCs/>
                <w:snapToGrid w:val="0"/>
              </w:rPr>
            </w:pPr>
            <w:r w:rsidRPr="00353BB0">
              <w:rPr>
                <w:iCs/>
                <w:snapToGrid w:val="0"/>
              </w:rPr>
              <w:t>Обозначение параметра</w:t>
            </w:r>
          </w:p>
        </w:tc>
        <w:tc>
          <w:tcPr>
            <w:tcW w:w="2324" w:type="dxa"/>
            <w:tcBorders>
              <w:top w:val="single" w:sz="4" w:space="0" w:color="auto"/>
            </w:tcBorders>
          </w:tcPr>
          <w:p w14:paraId="4B6FA292" w14:textId="77777777" w:rsidR="00B151AE" w:rsidRPr="00353BB0" w:rsidRDefault="00B151AE" w:rsidP="00B151AE">
            <w:pPr>
              <w:tabs>
                <w:tab w:val="left" w:pos="0"/>
              </w:tabs>
              <w:autoSpaceDE w:val="0"/>
              <w:autoSpaceDN w:val="0"/>
              <w:adjustRightInd w:val="0"/>
              <w:ind w:left="-86" w:right="-108" w:firstLine="86"/>
              <w:jc w:val="center"/>
              <w:rPr>
                <w:iCs/>
                <w:snapToGrid w:val="0"/>
              </w:rPr>
            </w:pPr>
            <w:r w:rsidRPr="00353BB0">
              <w:rPr>
                <w:iCs/>
                <w:snapToGrid w:val="0"/>
              </w:rPr>
              <w:t>Название</w:t>
            </w:r>
          </w:p>
          <w:p w14:paraId="14BC9A47" w14:textId="77777777" w:rsidR="00B151AE" w:rsidRPr="00353BB0" w:rsidRDefault="00B151AE" w:rsidP="00B151AE">
            <w:pPr>
              <w:tabs>
                <w:tab w:val="left" w:pos="0"/>
              </w:tabs>
              <w:autoSpaceDE w:val="0"/>
              <w:autoSpaceDN w:val="0"/>
              <w:adjustRightInd w:val="0"/>
              <w:ind w:left="-86" w:right="-108" w:firstLine="86"/>
              <w:jc w:val="center"/>
              <w:rPr>
                <w:iCs/>
                <w:snapToGrid w:val="0"/>
              </w:rPr>
            </w:pPr>
            <w:r w:rsidRPr="00353BB0">
              <w:rPr>
                <w:iCs/>
                <w:snapToGrid w:val="0"/>
              </w:rPr>
              <w:t>параметра</w:t>
            </w:r>
          </w:p>
        </w:tc>
        <w:tc>
          <w:tcPr>
            <w:tcW w:w="1389" w:type="dxa"/>
          </w:tcPr>
          <w:p w14:paraId="2277441A" w14:textId="77777777" w:rsidR="00B151AE" w:rsidRPr="00353BB0" w:rsidRDefault="00B151AE" w:rsidP="00B151AE">
            <w:pPr>
              <w:tabs>
                <w:tab w:val="left" w:pos="0"/>
              </w:tabs>
              <w:autoSpaceDE w:val="0"/>
              <w:autoSpaceDN w:val="0"/>
              <w:adjustRightInd w:val="0"/>
              <w:ind w:left="-86" w:right="-108" w:hanging="50"/>
              <w:jc w:val="center"/>
              <w:rPr>
                <w:iCs/>
                <w:snapToGrid w:val="0"/>
              </w:rPr>
            </w:pPr>
            <w:r w:rsidRPr="00353BB0">
              <w:rPr>
                <w:iCs/>
                <w:snapToGrid w:val="0"/>
              </w:rPr>
              <w:t>Значение</w:t>
            </w:r>
          </w:p>
          <w:p w14:paraId="547C56A9" w14:textId="77777777" w:rsidR="00B151AE" w:rsidRPr="00353BB0" w:rsidRDefault="00B151AE" w:rsidP="00B151AE">
            <w:pPr>
              <w:tabs>
                <w:tab w:val="left" w:pos="0"/>
              </w:tabs>
              <w:autoSpaceDE w:val="0"/>
              <w:autoSpaceDN w:val="0"/>
              <w:adjustRightInd w:val="0"/>
              <w:ind w:left="-86" w:right="-108" w:hanging="50"/>
              <w:jc w:val="center"/>
              <w:rPr>
                <w:iCs/>
                <w:snapToGrid w:val="0"/>
              </w:rPr>
            </w:pPr>
            <w:r w:rsidRPr="00353BB0">
              <w:rPr>
                <w:iCs/>
                <w:snapToGrid w:val="0"/>
              </w:rPr>
              <w:t>параметра</w:t>
            </w:r>
          </w:p>
        </w:tc>
        <w:tc>
          <w:tcPr>
            <w:tcW w:w="5252" w:type="dxa"/>
          </w:tcPr>
          <w:p w14:paraId="41157A98" w14:textId="77777777" w:rsidR="00B151AE" w:rsidRPr="00353BB0" w:rsidRDefault="00B151AE" w:rsidP="00B151AE">
            <w:pPr>
              <w:autoSpaceDE w:val="0"/>
              <w:autoSpaceDN w:val="0"/>
              <w:adjustRightInd w:val="0"/>
              <w:ind w:left="-86" w:right="-108" w:firstLine="567"/>
              <w:jc w:val="center"/>
            </w:pPr>
            <w:r w:rsidRPr="00353BB0">
              <w:rPr>
                <w:iCs/>
                <w:snapToGrid w:val="0"/>
              </w:rPr>
              <w:t>Комментарии</w:t>
            </w:r>
          </w:p>
        </w:tc>
      </w:tr>
      <w:tr w:rsidR="00B151AE" w:rsidRPr="00353BB0" w14:paraId="0E0A5F88" w14:textId="77777777" w:rsidTr="00B151AE">
        <w:trPr>
          <w:trHeight w:val="397"/>
        </w:trPr>
        <w:tc>
          <w:tcPr>
            <w:tcW w:w="1809" w:type="dxa"/>
            <w:vMerge w:val="restart"/>
          </w:tcPr>
          <w:p w14:paraId="3BF7D692" w14:textId="77777777" w:rsidR="00B151AE" w:rsidRPr="00353BB0" w:rsidRDefault="00B151AE" w:rsidP="00B151AE">
            <w:pPr>
              <w:jc w:val="center"/>
              <w:rPr>
                <w:b/>
                <w:lang w:val="en-US"/>
              </w:rPr>
            </w:pPr>
            <w:r w:rsidRPr="00353BB0">
              <w:rPr>
                <w:b/>
                <w:lang w:val="en-US"/>
              </w:rPr>
              <w:t>A.SPd</w:t>
            </w:r>
          </w:p>
        </w:tc>
        <w:tc>
          <w:tcPr>
            <w:tcW w:w="2324" w:type="dxa"/>
            <w:vMerge w:val="restart"/>
          </w:tcPr>
          <w:p w14:paraId="2DEF6D7E" w14:textId="77777777" w:rsidR="00B151AE" w:rsidRPr="00353BB0" w:rsidRDefault="00B151AE" w:rsidP="00B151AE">
            <w:pPr>
              <w:ind w:firstLine="86"/>
            </w:pPr>
            <w:r w:rsidRPr="00353BB0">
              <w:t>скорость</w:t>
            </w:r>
          </w:p>
          <w:p w14:paraId="55483511" w14:textId="741DB1B0" w:rsidR="00B151AE" w:rsidRPr="00353BB0" w:rsidRDefault="00056ED9" w:rsidP="00B151AE">
            <w:pPr>
              <w:ind w:firstLine="86"/>
            </w:pPr>
            <w:r>
              <w:t>измер</w:t>
            </w:r>
            <w:r w:rsidR="00B151AE" w:rsidRPr="00353BB0">
              <w:t>ения</w:t>
            </w:r>
          </w:p>
          <w:p w14:paraId="4E28B327" w14:textId="4247DFF4" w:rsidR="00B151AE" w:rsidRPr="00353BB0" w:rsidRDefault="00B151AE" w:rsidP="00B151AE">
            <w:pPr>
              <w:ind w:firstLine="86"/>
            </w:pPr>
            <w:r w:rsidRPr="00353BB0">
              <w:t>АЦП</w:t>
            </w:r>
          </w:p>
        </w:tc>
        <w:tc>
          <w:tcPr>
            <w:tcW w:w="1389" w:type="dxa"/>
            <w:tcBorders>
              <w:top w:val="single" w:sz="4" w:space="0" w:color="auto"/>
            </w:tcBorders>
            <w:vAlign w:val="center"/>
          </w:tcPr>
          <w:p w14:paraId="0A6DC12E" w14:textId="3964CE04" w:rsidR="00B151AE" w:rsidRPr="00056ED9" w:rsidRDefault="00B151AE" w:rsidP="00B151AE">
            <w:pPr>
              <w:ind w:hanging="50"/>
              <w:jc w:val="center"/>
              <w:rPr>
                <w:b/>
              </w:rPr>
            </w:pPr>
            <w:r w:rsidRPr="00353BB0">
              <w:rPr>
                <w:b/>
                <w:lang w:val="en-US"/>
              </w:rPr>
              <w:t>Lo</w:t>
            </w:r>
            <w:r w:rsidR="00056ED9">
              <w:rPr>
                <w:b/>
              </w:rPr>
              <w:t>. 2</w:t>
            </w:r>
          </w:p>
        </w:tc>
        <w:tc>
          <w:tcPr>
            <w:tcW w:w="5252" w:type="dxa"/>
            <w:tcBorders>
              <w:top w:val="single" w:sz="4" w:space="0" w:color="auto"/>
            </w:tcBorders>
          </w:tcPr>
          <w:p w14:paraId="2F98A54E" w14:textId="77777777" w:rsidR="00B151AE" w:rsidRPr="00353BB0" w:rsidRDefault="00B151AE" w:rsidP="00B151AE">
            <w:pPr>
              <w:ind w:firstLine="567"/>
              <w:rPr>
                <w:highlight w:val="red"/>
              </w:rPr>
            </w:pPr>
            <w:r w:rsidRPr="00353BB0">
              <w:t>1 раз в секунду</w:t>
            </w:r>
          </w:p>
        </w:tc>
      </w:tr>
      <w:tr w:rsidR="00B151AE" w:rsidRPr="00353BB0" w14:paraId="59B7790F" w14:textId="77777777" w:rsidTr="00B151AE">
        <w:trPr>
          <w:trHeight w:val="397"/>
        </w:trPr>
        <w:tc>
          <w:tcPr>
            <w:tcW w:w="1809" w:type="dxa"/>
            <w:vMerge/>
          </w:tcPr>
          <w:p w14:paraId="3EFF8EBE" w14:textId="77777777" w:rsidR="00B151AE" w:rsidRPr="00353BB0" w:rsidRDefault="00B151AE" w:rsidP="00B151AE">
            <w:pPr>
              <w:jc w:val="center"/>
              <w:rPr>
                <w:b/>
                <w:lang w:val="en-US"/>
              </w:rPr>
            </w:pPr>
          </w:p>
        </w:tc>
        <w:tc>
          <w:tcPr>
            <w:tcW w:w="2324" w:type="dxa"/>
            <w:vMerge/>
          </w:tcPr>
          <w:p w14:paraId="6D13DA8C" w14:textId="77777777" w:rsidR="00B151AE" w:rsidRPr="00353BB0" w:rsidRDefault="00B151AE" w:rsidP="00B151AE">
            <w:pPr>
              <w:ind w:firstLine="86"/>
            </w:pPr>
          </w:p>
        </w:tc>
        <w:tc>
          <w:tcPr>
            <w:tcW w:w="1389" w:type="dxa"/>
            <w:tcBorders>
              <w:top w:val="single" w:sz="4" w:space="0" w:color="auto"/>
            </w:tcBorders>
            <w:vAlign w:val="center"/>
          </w:tcPr>
          <w:p w14:paraId="2DB430A9" w14:textId="1944AC05" w:rsidR="00B151AE" w:rsidRPr="00056ED9" w:rsidRDefault="00056ED9" w:rsidP="00B151AE">
            <w:pPr>
              <w:ind w:hanging="50"/>
              <w:jc w:val="center"/>
              <w:rPr>
                <w:b/>
              </w:rPr>
            </w:pPr>
            <w:r>
              <w:rPr>
                <w:b/>
                <w:lang w:val="en-US"/>
              </w:rPr>
              <w:t>n</w:t>
            </w:r>
            <w:r w:rsidR="00B151AE">
              <w:rPr>
                <w:b/>
                <w:lang w:val="en-US"/>
              </w:rPr>
              <w:t>or</w:t>
            </w:r>
            <w:r>
              <w:rPr>
                <w:b/>
              </w:rPr>
              <w:t>. 10</w:t>
            </w:r>
          </w:p>
        </w:tc>
        <w:tc>
          <w:tcPr>
            <w:tcW w:w="5252" w:type="dxa"/>
            <w:tcBorders>
              <w:top w:val="single" w:sz="4" w:space="0" w:color="auto"/>
            </w:tcBorders>
          </w:tcPr>
          <w:p w14:paraId="74BB8A59" w14:textId="5AA69749" w:rsidR="00B151AE" w:rsidRPr="00353BB0" w:rsidRDefault="00056ED9" w:rsidP="00B151AE">
            <w:pPr>
              <w:ind w:firstLine="567"/>
            </w:pPr>
            <w:r w:rsidRPr="00353BB0">
              <w:t>10 раз в секунду</w:t>
            </w:r>
          </w:p>
        </w:tc>
      </w:tr>
      <w:tr w:rsidR="00B151AE" w:rsidRPr="00353BB0" w14:paraId="43737EB4" w14:textId="77777777" w:rsidTr="00B151AE">
        <w:trPr>
          <w:trHeight w:val="397"/>
        </w:trPr>
        <w:tc>
          <w:tcPr>
            <w:tcW w:w="1809" w:type="dxa"/>
            <w:vMerge/>
          </w:tcPr>
          <w:p w14:paraId="6EAC10AF" w14:textId="77777777" w:rsidR="00B151AE" w:rsidRPr="00353BB0" w:rsidRDefault="00B151AE" w:rsidP="00B151AE">
            <w:pPr>
              <w:jc w:val="center"/>
              <w:rPr>
                <w:lang w:val="en-US"/>
              </w:rPr>
            </w:pPr>
          </w:p>
        </w:tc>
        <w:tc>
          <w:tcPr>
            <w:tcW w:w="2324" w:type="dxa"/>
            <w:vMerge/>
          </w:tcPr>
          <w:p w14:paraId="5A08FA6A" w14:textId="77777777" w:rsidR="00B151AE" w:rsidRPr="00353BB0" w:rsidRDefault="00B151AE" w:rsidP="00B151AE">
            <w:pPr>
              <w:ind w:firstLine="86"/>
            </w:pPr>
          </w:p>
        </w:tc>
        <w:tc>
          <w:tcPr>
            <w:tcW w:w="1389" w:type="dxa"/>
            <w:tcBorders>
              <w:top w:val="single" w:sz="4" w:space="0" w:color="auto"/>
            </w:tcBorders>
            <w:vAlign w:val="center"/>
          </w:tcPr>
          <w:p w14:paraId="257BA3A1" w14:textId="193362D1" w:rsidR="00B151AE" w:rsidRPr="00353BB0" w:rsidRDefault="00B151AE" w:rsidP="00B151AE">
            <w:pPr>
              <w:ind w:hanging="50"/>
              <w:jc w:val="center"/>
              <w:rPr>
                <w:b/>
                <w:lang w:val="en-US"/>
              </w:rPr>
            </w:pPr>
            <w:r w:rsidRPr="00353BB0">
              <w:rPr>
                <w:b/>
                <w:lang w:val="en-US"/>
              </w:rPr>
              <w:t>H</w:t>
            </w:r>
            <w:r>
              <w:rPr>
                <w:b/>
                <w:lang w:val="en-US"/>
              </w:rPr>
              <w:t>i</w:t>
            </w:r>
            <w:r w:rsidR="00056ED9">
              <w:rPr>
                <w:b/>
                <w:lang w:val="en-US"/>
              </w:rPr>
              <w:t>. 100</w:t>
            </w:r>
          </w:p>
        </w:tc>
        <w:tc>
          <w:tcPr>
            <w:tcW w:w="5252" w:type="dxa"/>
            <w:tcBorders>
              <w:top w:val="single" w:sz="4" w:space="0" w:color="auto"/>
            </w:tcBorders>
          </w:tcPr>
          <w:p w14:paraId="13411947" w14:textId="4406B2EC" w:rsidR="00B151AE" w:rsidRPr="00353BB0" w:rsidRDefault="00B151AE" w:rsidP="00B151AE">
            <w:pPr>
              <w:ind w:firstLine="567"/>
              <w:rPr>
                <w:highlight w:val="red"/>
              </w:rPr>
            </w:pPr>
            <w:r w:rsidRPr="00353BB0">
              <w:t>10</w:t>
            </w:r>
            <w:r w:rsidR="00056ED9">
              <w:rPr>
                <w:lang w:val="en-US"/>
              </w:rPr>
              <w:t>0</w:t>
            </w:r>
            <w:r w:rsidRPr="00353BB0">
              <w:t xml:space="preserve"> раз в секунду</w:t>
            </w:r>
          </w:p>
        </w:tc>
      </w:tr>
      <w:tr w:rsidR="00B151AE" w:rsidRPr="00353BB0" w14:paraId="40E427F1" w14:textId="77777777" w:rsidTr="00B151AE">
        <w:trPr>
          <w:trHeight w:val="90"/>
        </w:trPr>
        <w:tc>
          <w:tcPr>
            <w:tcW w:w="1809" w:type="dxa"/>
          </w:tcPr>
          <w:p w14:paraId="40D084ED" w14:textId="77777777" w:rsidR="00B151AE" w:rsidRPr="00353BB0" w:rsidRDefault="00B151AE" w:rsidP="00B151AE">
            <w:pPr>
              <w:autoSpaceDE w:val="0"/>
              <w:autoSpaceDN w:val="0"/>
              <w:adjustRightInd w:val="0"/>
              <w:spacing w:line="276" w:lineRule="auto"/>
              <w:jc w:val="center"/>
              <w:rPr>
                <w:iCs/>
                <w:snapToGrid w:val="0"/>
              </w:rPr>
            </w:pPr>
            <w:r w:rsidRPr="00353BB0">
              <w:object w:dxaOrig="480" w:dyaOrig="276" w14:anchorId="71A4EFC5">
                <v:shape id="_x0000_i1036" type="#_x0000_t75" style="width:21.75pt;height:14.25pt" o:ole="">
                  <v:imagedata r:id="rId35" o:title=""/>
                </v:shape>
                <o:OLEObject Type="Embed" ProgID="CorelDRAW.Graphic.12" ShapeID="_x0000_i1036" DrawAspect="Content" ObjectID="_1819546234" r:id="rId36"/>
              </w:object>
            </w:r>
          </w:p>
        </w:tc>
        <w:tc>
          <w:tcPr>
            <w:tcW w:w="2324" w:type="dxa"/>
          </w:tcPr>
          <w:p w14:paraId="1A884128" w14:textId="77777777" w:rsidR="00B151AE" w:rsidRPr="00353BB0" w:rsidRDefault="00B151AE" w:rsidP="00B151AE">
            <w:pPr>
              <w:autoSpaceDE w:val="0"/>
              <w:autoSpaceDN w:val="0"/>
              <w:adjustRightInd w:val="0"/>
              <w:spacing w:line="276" w:lineRule="auto"/>
              <w:ind w:firstLine="86"/>
              <w:rPr>
                <w:iCs/>
                <w:snapToGrid w:val="0"/>
              </w:rPr>
            </w:pPr>
            <w:r w:rsidRPr="00353BB0">
              <w:rPr>
                <w:iCs/>
                <w:snapToGrid w:val="0"/>
              </w:rPr>
              <w:t>фильтр (глубина цифровой фильтации в точках отсчёта)</w:t>
            </w:r>
          </w:p>
        </w:tc>
        <w:tc>
          <w:tcPr>
            <w:tcW w:w="1389" w:type="dxa"/>
            <w:tcBorders>
              <w:top w:val="single" w:sz="4" w:space="0" w:color="auto"/>
              <w:bottom w:val="single" w:sz="4" w:space="0" w:color="auto"/>
            </w:tcBorders>
            <w:vAlign w:val="center"/>
          </w:tcPr>
          <w:p w14:paraId="783852D3" w14:textId="32369803" w:rsidR="00B151AE" w:rsidRPr="00353BB0" w:rsidRDefault="00B151AE" w:rsidP="00B151AE">
            <w:pPr>
              <w:autoSpaceDE w:val="0"/>
              <w:autoSpaceDN w:val="0"/>
              <w:adjustRightInd w:val="0"/>
              <w:spacing w:line="276" w:lineRule="auto"/>
              <w:ind w:hanging="50"/>
              <w:jc w:val="center"/>
              <w:rPr>
                <w:iCs/>
                <w:snapToGrid w:val="0"/>
                <w:lang w:val="en-US"/>
              </w:rPr>
            </w:pPr>
            <w:r w:rsidRPr="00353BB0">
              <w:rPr>
                <w:lang w:val="en-US"/>
              </w:rPr>
              <w:t>Off</w:t>
            </w:r>
            <w:r w:rsidRPr="00353BB0">
              <w:t>, 1…</w:t>
            </w:r>
            <w:r w:rsidRPr="00353BB0">
              <w:rPr>
                <w:lang w:val="en-US"/>
              </w:rPr>
              <w:t>5</w:t>
            </w:r>
            <w:r w:rsidRPr="00353BB0">
              <w:t xml:space="preserve"> </w:t>
            </w:r>
          </w:p>
        </w:tc>
        <w:tc>
          <w:tcPr>
            <w:tcW w:w="5252" w:type="dxa"/>
            <w:tcBorders>
              <w:top w:val="single" w:sz="4" w:space="0" w:color="auto"/>
              <w:bottom w:val="single" w:sz="4" w:space="0" w:color="auto"/>
            </w:tcBorders>
            <w:vAlign w:val="center"/>
          </w:tcPr>
          <w:p w14:paraId="23CE6ACE" w14:textId="77777777" w:rsidR="00B151AE" w:rsidRPr="00353BB0" w:rsidRDefault="00B151AE" w:rsidP="00B151AE">
            <w:pPr>
              <w:pStyle w:val="ac"/>
              <w:ind w:firstLine="567"/>
              <w:rPr>
                <w:rFonts w:ascii="Times New Roman" w:hAnsi="Times New Roman" w:cs="Times New Roman"/>
                <w:sz w:val="24"/>
                <w:szCs w:val="24"/>
              </w:rPr>
            </w:pPr>
            <w:r w:rsidRPr="00353BB0">
              <w:rPr>
                <w:rFonts w:ascii="Times New Roman" w:hAnsi="Times New Roman" w:cs="Times New Roman"/>
                <w:sz w:val="24"/>
                <w:szCs w:val="24"/>
              </w:rPr>
              <w:t>чем больше число, тем больше будет усреднение; при выборе значения 1 фильтр будет отключен</w:t>
            </w:r>
          </w:p>
        </w:tc>
      </w:tr>
      <w:tr w:rsidR="00B151AE" w:rsidRPr="00353BB0" w14:paraId="67EF044B" w14:textId="77777777" w:rsidTr="00B151AE">
        <w:trPr>
          <w:trHeight w:val="90"/>
        </w:trPr>
        <w:tc>
          <w:tcPr>
            <w:tcW w:w="1809" w:type="dxa"/>
          </w:tcPr>
          <w:p w14:paraId="0BDD30DB" w14:textId="77777777" w:rsidR="00B151AE" w:rsidRPr="00353BB0" w:rsidRDefault="00B151AE" w:rsidP="00B151AE">
            <w:pPr>
              <w:autoSpaceDE w:val="0"/>
              <w:autoSpaceDN w:val="0"/>
              <w:adjustRightInd w:val="0"/>
              <w:spacing w:line="276" w:lineRule="auto"/>
              <w:jc w:val="center"/>
            </w:pPr>
            <w:r w:rsidRPr="00DE66A5">
              <w:rPr>
                <w:b/>
                <w:lang w:val="en-US"/>
              </w:rPr>
              <w:t>d0.Au</w:t>
            </w:r>
          </w:p>
        </w:tc>
        <w:tc>
          <w:tcPr>
            <w:tcW w:w="2324" w:type="dxa"/>
          </w:tcPr>
          <w:p w14:paraId="3FA7EF0A" w14:textId="77777777" w:rsidR="00B151AE" w:rsidRPr="00353BB0" w:rsidRDefault="00B151AE" w:rsidP="00B151AE">
            <w:pPr>
              <w:autoSpaceDE w:val="0"/>
              <w:autoSpaceDN w:val="0"/>
              <w:adjustRightInd w:val="0"/>
              <w:spacing w:line="276" w:lineRule="auto"/>
              <w:ind w:firstLine="86"/>
              <w:rPr>
                <w:iCs/>
                <w:snapToGrid w:val="0"/>
              </w:rPr>
            </w:pPr>
            <w:r>
              <w:rPr>
                <w:iCs/>
                <w:snapToGrid w:val="0"/>
              </w:rPr>
              <w:t xml:space="preserve"> </w:t>
            </w:r>
            <w:r w:rsidRPr="00DE66A5">
              <w:rPr>
                <w:iCs/>
                <w:snapToGrid w:val="0"/>
              </w:rPr>
              <w:t>авто-захват нуля</w:t>
            </w:r>
            <w:r>
              <w:rPr>
                <w:iCs/>
                <w:snapToGrid w:val="0"/>
              </w:rPr>
              <w:t>*</w:t>
            </w:r>
          </w:p>
        </w:tc>
        <w:tc>
          <w:tcPr>
            <w:tcW w:w="1389" w:type="dxa"/>
            <w:tcBorders>
              <w:top w:val="single" w:sz="4" w:space="0" w:color="auto"/>
              <w:bottom w:val="single" w:sz="4" w:space="0" w:color="auto"/>
            </w:tcBorders>
            <w:vAlign w:val="center"/>
          </w:tcPr>
          <w:p w14:paraId="288A364A" w14:textId="77777777" w:rsidR="00B151AE" w:rsidRDefault="00B151AE" w:rsidP="00B151AE">
            <w:pPr>
              <w:autoSpaceDE w:val="0"/>
              <w:autoSpaceDN w:val="0"/>
              <w:adjustRightInd w:val="0"/>
              <w:spacing w:line="276" w:lineRule="auto"/>
              <w:ind w:hanging="50"/>
              <w:jc w:val="center"/>
            </w:pPr>
            <w:r>
              <w:t>0…5</w:t>
            </w:r>
          </w:p>
          <w:p w14:paraId="59517EB0" w14:textId="77777777" w:rsidR="00B151AE" w:rsidRPr="00353BB0" w:rsidRDefault="00B151AE" w:rsidP="00B151AE">
            <w:pPr>
              <w:autoSpaceDE w:val="0"/>
              <w:autoSpaceDN w:val="0"/>
              <w:adjustRightInd w:val="0"/>
              <w:spacing w:line="276" w:lineRule="auto"/>
              <w:ind w:hanging="50"/>
              <w:jc w:val="center"/>
              <w:rPr>
                <w:lang w:val="en-US"/>
              </w:rPr>
            </w:pPr>
            <w:r>
              <w:t>дискрет</w:t>
            </w:r>
          </w:p>
        </w:tc>
        <w:tc>
          <w:tcPr>
            <w:tcW w:w="5252" w:type="dxa"/>
            <w:tcBorders>
              <w:top w:val="single" w:sz="4" w:space="0" w:color="auto"/>
              <w:bottom w:val="single" w:sz="4" w:space="0" w:color="auto"/>
            </w:tcBorders>
            <w:vAlign w:val="center"/>
          </w:tcPr>
          <w:p w14:paraId="2675FC8E" w14:textId="77777777" w:rsidR="00B151AE" w:rsidRPr="007E558D" w:rsidRDefault="00B151AE" w:rsidP="00B151AE">
            <w:pPr>
              <w:pStyle w:val="ac"/>
              <w:spacing w:before="0" w:beforeAutospacing="0"/>
              <w:ind w:firstLine="567"/>
              <w:rPr>
                <w:rFonts w:ascii="Times New Roman" w:hAnsi="Times New Roman" w:cs="Times New Roman"/>
                <w:iCs/>
                <w:snapToGrid w:val="0"/>
                <w:sz w:val="24"/>
                <w:szCs w:val="24"/>
              </w:rPr>
            </w:pPr>
            <w:r w:rsidRPr="007E558D">
              <w:rPr>
                <w:rFonts w:ascii="Times New Roman" w:hAnsi="Times New Roman" w:cs="Times New Roman"/>
                <w:iCs/>
                <w:snapToGrid w:val="0"/>
                <w:sz w:val="24"/>
                <w:szCs w:val="24"/>
              </w:rPr>
              <w:t>0 – автозахват выключен</w:t>
            </w:r>
            <w:r>
              <w:rPr>
                <w:rFonts w:ascii="Times New Roman" w:hAnsi="Times New Roman" w:cs="Times New Roman"/>
                <w:iCs/>
                <w:snapToGrid w:val="0"/>
                <w:sz w:val="24"/>
                <w:szCs w:val="24"/>
              </w:rPr>
              <w:t xml:space="preserve"> (параметр выключен по умолчанию);</w:t>
            </w:r>
          </w:p>
          <w:p w14:paraId="1766AC87" w14:textId="77777777" w:rsidR="00B151AE" w:rsidRPr="004A703A" w:rsidRDefault="00B151AE" w:rsidP="00B151AE">
            <w:pPr>
              <w:ind w:firstLine="567"/>
              <w:jc w:val="both"/>
            </w:pPr>
            <w:r w:rsidRPr="004A703A">
              <w:lastRenderedPageBreak/>
              <w:t xml:space="preserve">если при </w:t>
            </w:r>
            <w:r>
              <w:t>освобождении весов от нагрузки</w:t>
            </w:r>
            <w:r w:rsidRPr="004A703A">
              <w:t xml:space="preserve"> измеренные значения будут находиться в пределах заданного диапазона, прибор произведёт автоматическую установку в ноль; диапазон устанавливается в единицах заданной дискретности;</w:t>
            </w:r>
          </w:p>
          <w:p w14:paraId="58F581D2" w14:textId="77777777" w:rsidR="00B151AE" w:rsidRDefault="00B151AE" w:rsidP="00B151AE">
            <w:pPr>
              <w:pStyle w:val="ac"/>
              <w:spacing w:before="0" w:beforeAutospacing="0"/>
              <w:ind w:firstLine="567"/>
              <w:rPr>
                <w:rFonts w:ascii="Times New Roman" w:hAnsi="Times New Roman" w:cs="Times New Roman"/>
                <w:sz w:val="24"/>
                <w:szCs w:val="24"/>
              </w:rPr>
            </w:pPr>
            <w:r w:rsidRPr="007E558D">
              <w:rPr>
                <w:rFonts w:ascii="Times New Roman" w:hAnsi="Times New Roman" w:cs="Times New Roman"/>
                <w:sz w:val="24"/>
                <w:szCs w:val="24"/>
              </w:rPr>
              <w:t>например, если задана дискретность 5 кг, а диапазон задан 10 дискрет, то автообнуление будет производиться внутри диапазона -50 … +50 кг</w:t>
            </w:r>
            <w:r>
              <w:rPr>
                <w:rFonts w:ascii="Times New Roman" w:hAnsi="Times New Roman" w:cs="Times New Roman"/>
                <w:sz w:val="24"/>
                <w:szCs w:val="24"/>
              </w:rPr>
              <w:t>;</w:t>
            </w:r>
          </w:p>
          <w:p w14:paraId="5D8239C4" w14:textId="77777777" w:rsidR="00B151AE" w:rsidRPr="00353BB0" w:rsidRDefault="00B151AE" w:rsidP="00B151AE">
            <w:pPr>
              <w:pStyle w:val="ac"/>
              <w:spacing w:before="0" w:beforeAutospacing="0"/>
              <w:ind w:firstLine="567"/>
              <w:rPr>
                <w:rFonts w:ascii="Times New Roman" w:hAnsi="Times New Roman" w:cs="Times New Roman"/>
                <w:sz w:val="24"/>
                <w:szCs w:val="24"/>
              </w:rPr>
            </w:pPr>
            <w:r>
              <w:rPr>
                <w:rFonts w:ascii="Times New Roman" w:hAnsi="Times New Roman" w:cs="Times New Roman"/>
                <w:sz w:val="24"/>
                <w:szCs w:val="24"/>
              </w:rPr>
              <w:t>*</w:t>
            </w:r>
            <w:r w:rsidRPr="000E4F13">
              <w:rPr>
                <w:rFonts w:ascii="Times New Roman" w:hAnsi="Times New Roman" w:cs="Times New Roman"/>
                <w:sz w:val="24"/>
                <w:szCs w:val="24"/>
              </w:rPr>
              <w:t xml:space="preserve">Этот параметр следует использовать при быстрых изменениях веса. При задании этого параметра больше 0 и при плавном увеличении веса, показания прибора могут </w:t>
            </w:r>
            <w:r>
              <w:rPr>
                <w:rFonts w:ascii="Times New Roman" w:hAnsi="Times New Roman" w:cs="Times New Roman"/>
                <w:sz w:val="24"/>
                <w:szCs w:val="24"/>
              </w:rPr>
              <w:t>«зависать»</w:t>
            </w:r>
            <w:r w:rsidRPr="000E4F13">
              <w:rPr>
                <w:rFonts w:ascii="Times New Roman" w:hAnsi="Times New Roman" w:cs="Times New Roman"/>
                <w:sz w:val="24"/>
                <w:szCs w:val="24"/>
              </w:rPr>
              <w:t xml:space="preserve"> в нуле</w:t>
            </w:r>
          </w:p>
        </w:tc>
      </w:tr>
      <w:tr w:rsidR="00B151AE" w:rsidRPr="00353BB0" w14:paraId="3EC15B4C" w14:textId="77777777" w:rsidTr="00B151AE">
        <w:trPr>
          <w:trHeight w:val="90"/>
        </w:trPr>
        <w:tc>
          <w:tcPr>
            <w:tcW w:w="1809" w:type="dxa"/>
          </w:tcPr>
          <w:p w14:paraId="5784A742" w14:textId="77777777" w:rsidR="00B151AE" w:rsidRPr="00DE66A5" w:rsidRDefault="00B151AE" w:rsidP="00B151AE">
            <w:pPr>
              <w:autoSpaceDE w:val="0"/>
              <w:autoSpaceDN w:val="0"/>
              <w:adjustRightInd w:val="0"/>
              <w:spacing w:line="276" w:lineRule="auto"/>
              <w:ind w:left="285" w:hanging="285"/>
              <w:jc w:val="center"/>
              <w:rPr>
                <w:b/>
                <w:lang w:val="en-US"/>
              </w:rPr>
            </w:pPr>
            <w:r w:rsidRPr="00DE66A5">
              <w:rPr>
                <w:b/>
              </w:rPr>
              <w:lastRenderedPageBreak/>
              <w:t>d0.St</w:t>
            </w:r>
          </w:p>
        </w:tc>
        <w:tc>
          <w:tcPr>
            <w:tcW w:w="2324" w:type="dxa"/>
          </w:tcPr>
          <w:p w14:paraId="17116C0A" w14:textId="77777777" w:rsidR="00B151AE" w:rsidRDefault="00B151AE" w:rsidP="00B151AE">
            <w:pPr>
              <w:autoSpaceDE w:val="0"/>
              <w:autoSpaceDN w:val="0"/>
              <w:adjustRightInd w:val="0"/>
              <w:spacing w:line="276" w:lineRule="auto"/>
              <w:ind w:firstLine="86"/>
              <w:rPr>
                <w:iCs/>
                <w:snapToGrid w:val="0"/>
              </w:rPr>
            </w:pPr>
            <w:r w:rsidRPr="004A703A">
              <w:rPr>
                <w:iCs/>
                <w:snapToGrid w:val="0"/>
              </w:rPr>
              <w:t>диапазон автоматического обнуления при включении прибора</w:t>
            </w:r>
          </w:p>
        </w:tc>
        <w:tc>
          <w:tcPr>
            <w:tcW w:w="1389" w:type="dxa"/>
            <w:tcBorders>
              <w:top w:val="single" w:sz="4" w:space="0" w:color="auto"/>
              <w:bottom w:val="single" w:sz="4" w:space="0" w:color="auto"/>
            </w:tcBorders>
            <w:vAlign w:val="center"/>
          </w:tcPr>
          <w:p w14:paraId="126A860A" w14:textId="77777777" w:rsidR="00B151AE" w:rsidRDefault="00B151AE" w:rsidP="00B151AE">
            <w:pPr>
              <w:autoSpaceDE w:val="0"/>
              <w:autoSpaceDN w:val="0"/>
              <w:adjustRightInd w:val="0"/>
              <w:spacing w:line="276" w:lineRule="auto"/>
              <w:ind w:hanging="50"/>
              <w:jc w:val="center"/>
            </w:pPr>
            <w:r>
              <w:t>0…250</w:t>
            </w:r>
          </w:p>
          <w:p w14:paraId="1BA4EF46" w14:textId="77777777" w:rsidR="00B151AE" w:rsidRDefault="00B151AE" w:rsidP="00B151AE">
            <w:pPr>
              <w:autoSpaceDE w:val="0"/>
              <w:autoSpaceDN w:val="0"/>
              <w:adjustRightInd w:val="0"/>
              <w:spacing w:line="276" w:lineRule="auto"/>
              <w:ind w:hanging="50"/>
              <w:jc w:val="center"/>
            </w:pPr>
            <w:r>
              <w:t>дискрет</w:t>
            </w:r>
          </w:p>
        </w:tc>
        <w:tc>
          <w:tcPr>
            <w:tcW w:w="5252" w:type="dxa"/>
            <w:tcBorders>
              <w:top w:val="single" w:sz="4" w:space="0" w:color="auto"/>
              <w:bottom w:val="single" w:sz="4" w:space="0" w:color="auto"/>
            </w:tcBorders>
            <w:vAlign w:val="center"/>
          </w:tcPr>
          <w:p w14:paraId="217C0867" w14:textId="77777777" w:rsidR="00B151AE" w:rsidRPr="004A703A" w:rsidRDefault="00B151AE" w:rsidP="00B151AE">
            <w:pPr>
              <w:ind w:firstLine="567"/>
              <w:jc w:val="both"/>
            </w:pPr>
            <w:r w:rsidRPr="004A703A">
              <w:t>0 - автообнуление выключено;</w:t>
            </w:r>
          </w:p>
          <w:p w14:paraId="2E5B2532" w14:textId="77777777" w:rsidR="00B151AE" w:rsidRPr="004A703A" w:rsidRDefault="00B151AE" w:rsidP="00B151AE">
            <w:pPr>
              <w:ind w:firstLine="34"/>
              <w:jc w:val="both"/>
            </w:pPr>
            <w:r w:rsidRPr="004A703A">
              <w:t>если при включении прибора измеренные значения будут находиться в пределах заданного диапазона, прибор произведёт автоматическую установку в ноль; диапазон устанавливается в единицах заданной дискретности;</w:t>
            </w:r>
          </w:p>
          <w:p w14:paraId="79AEB777" w14:textId="77777777" w:rsidR="00B151AE" w:rsidRPr="007E558D" w:rsidRDefault="00B151AE" w:rsidP="00B151AE">
            <w:pPr>
              <w:pStyle w:val="ac"/>
              <w:spacing w:before="0" w:beforeAutospacing="0"/>
              <w:ind w:firstLine="567"/>
              <w:rPr>
                <w:rFonts w:ascii="Times New Roman" w:hAnsi="Times New Roman" w:cs="Times New Roman"/>
                <w:iCs/>
                <w:snapToGrid w:val="0"/>
                <w:sz w:val="24"/>
                <w:szCs w:val="24"/>
              </w:rPr>
            </w:pPr>
            <w:r w:rsidRPr="007E558D">
              <w:rPr>
                <w:rFonts w:ascii="Times New Roman" w:hAnsi="Times New Roman" w:cs="Times New Roman"/>
                <w:sz w:val="24"/>
                <w:szCs w:val="24"/>
              </w:rPr>
              <w:t>например, если задана дискретность 5 кг, а диапазон задан 10 дискрет, то автообнуление будет производиться внутри диапазона -50 … +50 кг</w:t>
            </w:r>
          </w:p>
        </w:tc>
      </w:tr>
      <w:tr w:rsidR="00B151AE" w:rsidRPr="00353BB0" w14:paraId="49C5B525" w14:textId="77777777" w:rsidTr="00B151AE">
        <w:trPr>
          <w:trHeight w:val="90"/>
        </w:trPr>
        <w:tc>
          <w:tcPr>
            <w:tcW w:w="1809" w:type="dxa"/>
            <w:vMerge w:val="restart"/>
          </w:tcPr>
          <w:p w14:paraId="1AD8513F" w14:textId="77777777" w:rsidR="00B151AE" w:rsidRPr="00DE66A5" w:rsidRDefault="00B151AE" w:rsidP="00B151AE">
            <w:pPr>
              <w:autoSpaceDE w:val="0"/>
              <w:autoSpaceDN w:val="0"/>
              <w:adjustRightInd w:val="0"/>
              <w:spacing w:line="276" w:lineRule="auto"/>
              <w:jc w:val="center"/>
              <w:rPr>
                <w:b/>
              </w:rPr>
            </w:pPr>
            <w:r w:rsidRPr="00DE66A5">
              <w:rPr>
                <w:b/>
              </w:rPr>
              <w:t>Set.0</w:t>
            </w:r>
          </w:p>
        </w:tc>
        <w:tc>
          <w:tcPr>
            <w:tcW w:w="2324" w:type="dxa"/>
            <w:vMerge w:val="restart"/>
          </w:tcPr>
          <w:p w14:paraId="77B1A12B" w14:textId="77777777" w:rsidR="00B151AE" w:rsidRPr="004A703A" w:rsidRDefault="00B151AE" w:rsidP="00B151AE">
            <w:pPr>
              <w:autoSpaceDE w:val="0"/>
              <w:autoSpaceDN w:val="0"/>
              <w:adjustRightInd w:val="0"/>
              <w:spacing w:line="276" w:lineRule="auto"/>
              <w:ind w:firstLine="86"/>
              <w:rPr>
                <w:iCs/>
                <w:snapToGrid w:val="0"/>
              </w:rPr>
            </w:pPr>
            <w:r>
              <w:rPr>
                <w:iCs/>
                <w:snapToGrid w:val="0"/>
              </w:rPr>
              <w:t>ручная установка тары (при длительном</w:t>
            </w:r>
            <w:r w:rsidRPr="00C751EE">
              <w:rPr>
                <w:iCs/>
                <w:snapToGrid w:val="0"/>
              </w:rPr>
              <w:t xml:space="preserve"> </w:t>
            </w:r>
            <w:r>
              <w:rPr>
                <w:iCs/>
                <w:snapToGrid w:val="0"/>
              </w:rPr>
              <w:t>или постоянном нахождении тары на весах)</w:t>
            </w:r>
          </w:p>
        </w:tc>
        <w:tc>
          <w:tcPr>
            <w:tcW w:w="1389" w:type="dxa"/>
            <w:tcBorders>
              <w:top w:val="single" w:sz="4" w:space="0" w:color="auto"/>
              <w:bottom w:val="single" w:sz="4" w:space="0" w:color="auto"/>
            </w:tcBorders>
            <w:vAlign w:val="center"/>
          </w:tcPr>
          <w:p w14:paraId="7480F32B" w14:textId="77777777" w:rsidR="00B151AE" w:rsidRDefault="00B151AE" w:rsidP="00B151AE">
            <w:pPr>
              <w:autoSpaceDE w:val="0"/>
              <w:autoSpaceDN w:val="0"/>
              <w:adjustRightInd w:val="0"/>
              <w:spacing w:line="276" w:lineRule="auto"/>
              <w:ind w:hanging="50"/>
              <w:jc w:val="center"/>
            </w:pPr>
            <w:r>
              <w:rPr>
                <w:lang w:val="en-US"/>
              </w:rPr>
              <w:t>no</w:t>
            </w:r>
          </w:p>
        </w:tc>
        <w:tc>
          <w:tcPr>
            <w:tcW w:w="5252" w:type="dxa"/>
            <w:tcBorders>
              <w:top w:val="single" w:sz="4" w:space="0" w:color="auto"/>
              <w:bottom w:val="single" w:sz="4" w:space="0" w:color="auto"/>
            </w:tcBorders>
            <w:vAlign w:val="center"/>
          </w:tcPr>
          <w:p w14:paraId="11FD9EE7" w14:textId="77777777" w:rsidR="00B151AE" w:rsidRPr="004A703A" w:rsidRDefault="00B151AE" w:rsidP="00B151AE">
            <w:pPr>
              <w:ind w:firstLine="567"/>
              <w:jc w:val="both"/>
            </w:pPr>
            <w:r>
              <w:t>отказ от установления текущего значения веса как массы тары</w:t>
            </w:r>
          </w:p>
        </w:tc>
      </w:tr>
      <w:tr w:rsidR="00B151AE" w:rsidRPr="00353BB0" w14:paraId="5C2E7C79" w14:textId="77777777" w:rsidTr="00B151AE">
        <w:trPr>
          <w:trHeight w:val="90"/>
        </w:trPr>
        <w:tc>
          <w:tcPr>
            <w:tcW w:w="1809" w:type="dxa"/>
            <w:vMerge/>
          </w:tcPr>
          <w:p w14:paraId="40C3333E" w14:textId="77777777" w:rsidR="00B151AE" w:rsidRPr="00DE66A5" w:rsidRDefault="00B151AE" w:rsidP="00B151AE">
            <w:pPr>
              <w:autoSpaceDE w:val="0"/>
              <w:autoSpaceDN w:val="0"/>
              <w:adjustRightInd w:val="0"/>
              <w:spacing w:line="276" w:lineRule="auto"/>
              <w:rPr>
                <w:b/>
              </w:rPr>
            </w:pPr>
          </w:p>
        </w:tc>
        <w:tc>
          <w:tcPr>
            <w:tcW w:w="2324" w:type="dxa"/>
            <w:vMerge/>
          </w:tcPr>
          <w:p w14:paraId="1B91B375" w14:textId="77777777" w:rsidR="00B151AE" w:rsidRDefault="00B151AE" w:rsidP="00B151AE">
            <w:pPr>
              <w:autoSpaceDE w:val="0"/>
              <w:autoSpaceDN w:val="0"/>
              <w:adjustRightInd w:val="0"/>
              <w:spacing w:line="276" w:lineRule="auto"/>
              <w:ind w:firstLine="86"/>
              <w:rPr>
                <w:iCs/>
                <w:snapToGrid w:val="0"/>
              </w:rPr>
            </w:pPr>
          </w:p>
        </w:tc>
        <w:tc>
          <w:tcPr>
            <w:tcW w:w="1389" w:type="dxa"/>
            <w:tcBorders>
              <w:top w:val="single" w:sz="4" w:space="0" w:color="auto"/>
              <w:bottom w:val="single" w:sz="4" w:space="0" w:color="auto"/>
            </w:tcBorders>
            <w:vAlign w:val="center"/>
          </w:tcPr>
          <w:p w14:paraId="3F9E527D" w14:textId="77777777" w:rsidR="00B151AE" w:rsidRDefault="00B151AE" w:rsidP="00B151AE">
            <w:pPr>
              <w:autoSpaceDE w:val="0"/>
              <w:autoSpaceDN w:val="0"/>
              <w:adjustRightInd w:val="0"/>
              <w:spacing w:line="276" w:lineRule="auto"/>
              <w:ind w:hanging="50"/>
              <w:jc w:val="center"/>
              <w:rPr>
                <w:lang w:val="en-US"/>
              </w:rPr>
            </w:pPr>
            <w:r>
              <w:rPr>
                <w:lang w:val="en-US"/>
              </w:rPr>
              <w:t>Yes</w:t>
            </w:r>
          </w:p>
        </w:tc>
        <w:tc>
          <w:tcPr>
            <w:tcW w:w="5252" w:type="dxa"/>
            <w:tcBorders>
              <w:top w:val="single" w:sz="4" w:space="0" w:color="auto"/>
              <w:bottom w:val="single" w:sz="4" w:space="0" w:color="auto"/>
            </w:tcBorders>
            <w:vAlign w:val="center"/>
          </w:tcPr>
          <w:p w14:paraId="37CF6E16" w14:textId="77777777" w:rsidR="00B151AE" w:rsidRDefault="00B151AE" w:rsidP="00B151AE">
            <w:pPr>
              <w:pStyle w:val="ac"/>
              <w:spacing w:before="0" w:beforeAutospacing="0"/>
              <w:ind w:firstLine="176"/>
              <w:rPr>
                <w:rFonts w:ascii="Times New Roman" w:hAnsi="Times New Roman" w:cs="Times New Roman"/>
                <w:sz w:val="24"/>
                <w:szCs w:val="24"/>
              </w:rPr>
            </w:pPr>
            <w:r>
              <w:rPr>
                <w:rFonts w:ascii="Times New Roman" w:hAnsi="Times New Roman" w:cs="Times New Roman"/>
                <w:sz w:val="24"/>
                <w:szCs w:val="24"/>
              </w:rPr>
              <w:t>установка текущего значения веса как массы тары с записью в энергонезависимую память;</w:t>
            </w:r>
          </w:p>
          <w:p w14:paraId="2BBF1251" w14:textId="77777777" w:rsidR="00B151AE" w:rsidRDefault="00B151AE" w:rsidP="00B151AE">
            <w:pPr>
              <w:ind w:firstLine="567"/>
              <w:jc w:val="both"/>
            </w:pPr>
            <w:r>
              <w:t>при включении прибора из измеренного значения будет вычитаться установленное в этом пункте значение массы тары</w:t>
            </w:r>
          </w:p>
        </w:tc>
      </w:tr>
    </w:tbl>
    <w:p w14:paraId="7E6A1FFF" w14:textId="77777777" w:rsidR="00B151AE" w:rsidRPr="00812EAF" w:rsidRDefault="00B151AE" w:rsidP="00B151AE">
      <w:pPr>
        <w:tabs>
          <w:tab w:val="left" w:pos="360"/>
        </w:tabs>
        <w:ind w:left="-567"/>
        <w:jc w:val="both"/>
      </w:pPr>
    </w:p>
    <w:p w14:paraId="485A6502" w14:textId="77777777" w:rsidR="00B151AE" w:rsidRPr="00812EAF" w:rsidRDefault="00B151AE" w:rsidP="00B151AE">
      <w:pPr>
        <w:tabs>
          <w:tab w:val="left" w:pos="360"/>
        </w:tabs>
        <w:ind w:firstLine="567"/>
        <w:jc w:val="both"/>
      </w:pPr>
    </w:p>
    <w:p w14:paraId="4EE1E2CE" w14:textId="77777777" w:rsidR="00B151AE" w:rsidRDefault="00B151AE" w:rsidP="00B151AE">
      <w:pPr>
        <w:tabs>
          <w:tab w:val="left" w:pos="360"/>
        </w:tabs>
        <w:ind w:firstLine="567"/>
        <w:jc w:val="both"/>
      </w:pPr>
      <w:r>
        <w:t xml:space="preserve">Раздел </w:t>
      </w:r>
      <w:r>
        <w:rPr>
          <w:lang w:val="en-US"/>
        </w:rPr>
        <w:t>4</w:t>
      </w:r>
      <w:r>
        <w:t xml:space="preserve">. Настройка параметров индикации </w:t>
      </w:r>
    </w:p>
    <w:p w14:paraId="4AC6D3F3" w14:textId="77777777" w:rsidR="00B151AE" w:rsidRDefault="00B151AE" w:rsidP="00B151AE">
      <w:pPr>
        <w:tabs>
          <w:tab w:val="left" w:pos="360"/>
        </w:tabs>
        <w:ind w:firstLine="567"/>
        <w:jc w:val="both"/>
      </w:pPr>
    </w:p>
    <w:tbl>
      <w:tblPr>
        <w:tblW w:w="1049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4"/>
        <w:gridCol w:w="2115"/>
        <w:gridCol w:w="1678"/>
        <w:gridCol w:w="5433"/>
      </w:tblGrid>
      <w:tr w:rsidR="00B151AE" w:rsidRPr="00AC73A7" w14:paraId="00383637" w14:textId="77777777" w:rsidTr="00B151AE">
        <w:trPr>
          <w:trHeight w:val="361"/>
        </w:trPr>
        <w:tc>
          <w:tcPr>
            <w:tcW w:w="1264" w:type="dxa"/>
            <w:tcBorders>
              <w:bottom w:val="single" w:sz="4" w:space="0" w:color="auto"/>
            </w:tcBorders>
          </w:tcPr>
          <w:p w14:paraId="48BDE652" w14:textId="1E6A6C3C" w:rsidR="00B151AE" w:rsidRPr="00AC73A7" w:rsidRDefault="00B151AE" w:rsidP="00056ED9">
            <w:pPr>
              <w:autoSpaceDE w:val="0"/>
              <w:autoSpaceDN w:val="0"/>
              <w:adjustRightInd w:val="0"/>
              <w:jc w:val="center"/>
            </w:pPr>
            <w:r w:rsidRPr="00AC73A7">
              <w:t>№ аздела</w:t>
            </w:r>
          </w:p>
        </w:tc>
        <w:tc>
          <w:tcPr>
            <w:tcW w:w="3793" w:type="dxa"/>
            <w:gridSpan w:val="2"/>
            <w:tcBorders>
              <w:bottom w:val="single" w:sz="4" w:space="0" w:color="auto"/>
            </w:tcBorders>
          </w:tcPr>
          <w:p w14:paraId="3839B7D9" w14:textId="77777777" w:rsidR="00B151AE" w:rsidRPr="00AC73A7" w:rsidRDefault="00B151AE" w:rsidP="00B151AE">
            <w:pPr>
              <w:autoSpaceDE w:val="0"/>
              <w:autoSpaceDN w:val="0"/>
              <w:adjustRightInd w:val="0"/>
              <w:ind w:firstLine="567"/>
              <w:jc w:val="center"/>
            </w:pPr>
            <w:r w:rsidRPr="00AC73A7">
              <w:t>Обозначение раздела</w:t>
            </w:r>
          </w:p>
        </w:tc>
        <w:tc>
          <w:tcPr>
            <w:tcW w:w="5433" w:type="dxa"/>
            <w:tcBorders>
              <w:bottom w:val="single" w:sz="4" w:space="0" w:color="auto"/>
            </w:tcBorders>
          </w:tcPr>
          <w:p w14:paraId="194ED46E" w14:textId="77777777" w:rsidR="00B151AE" w:rsidRPr="00AC73A7" w:rsidRDefault="00B151AE" w:rsidP="00B151AE">
            <w:pPr>
              <w:autoSpaceDE w:val="0"/>
              <w:autoSpaceDN w:val="0"/>
              <w:adjustRightInd w:val="0"/>
              <w:ind w:firstLine="567"/>
              <w:jc w:val="center"/>
            </w:pPr>
            <w:r w:rsidRPr="00AC73A7">
              <w:t>Название раздела</w:t>
            </w:r>
          </w:p>
        </w:tc>
      </w:tr>
      <w:tr w:rsidR="00B151AE" w:rsidRPr="00AC73A7" w14:paraId="084F08FB" w14:textId="77777777" w:rsidTr="00B151AE">
        <w:trPr>
          <w:trHeight w:val="277"/>
        </w:trPr>
        <w:tc>
          <w:tcPr>
            <w:tcW w:w="1264" w:type="dxa"/>
            <w:tcBorders>
              <w:bottom w:val="single" w:sz="4" w:space="0" w:color="auto"/>
            </w:tcBorders>
            <w:vAlign w:val="center"/>
          </w:tcPr>
          <w:p w14:paraId="07847C94" w14:textId="77777777" w:rsidR="00B151AE" w:rsidRPr="00C21134" w:rsidRDefault="00B151AE" w:rsidP="00B151AE">
            <w:pPr>
              <w:autoSpaceDE w:val="0"/>
              <w:autoSpaceDN w:val="0"/>
              <w:adjustRightInd w:val="0"/>
              <w:jc w:val="center"/>
              <w:rPr>
                <w:iCs/>
                <w:snapToGrid w:val="0"/>
              </w:rPr>
            </w:pPr>
            <w:r>
              <w:rPr>
                <w:iCs/>
                <w:snapToGrid w:val="0"/>
              </w:rPr>
              <w:t>4</w:t>
            </w:r>
          </w:p>
        </w:tc>
        <w:tc>
          <w:tcPr>
            <w:tcW w:w="3793" w:type="dxa"/>
            <w:gridSpan w:val="2"/>
            <w:tcBorders>
              <w:bottom w:val="single" w:sz="4" w:space="0" w:color="auto"/>
            </w:tcBorders>
          </w:tcPr>
          <w:p w14:paraId="00ABEDC6" w14:textId="77777777" w:rsidR="00B151AE" w:rsidRPr="00021812" w:rsidRDefault="00B151AE" w:rsidP="00B151AE">
            <w:pPr>
              <w:autoSpaceDE w:val="0"/>
              <w:autoSpaceDN w:val="0"/>
              <w:adjustRightInd w:val="0"/>
              <w:ind w:firstLine="567"/>
              <w:rPr>
                <w:lang w:val="en-US"/>
              </w:rPr>
            </w:pPr>
            <w:r>
              <w:rPr>
                <w:lang w:val="en-US"/>
              </w:rPr>
              <w:t>4.</w:t>
            </w:r>
            <w:r w:rsidRPr="00AC73A7">
              <w:rPr>
                <w:lang w:val="en-US"/>
              </w:rPr>
              <w:t>CoLr</w:t>
            </w:r>
          </w:p>
        </w:tc>
        <w:tc>
          <w:tcPr>
            <w:tcW w:w="5433" w:type="dxa"/>
            <w:tcBorders>
              <w:bottom w:val="single" w:sz="4" w:space="0" w:color="auto"/>
            </w:tcBorders>
          </w:tcPr>
          <w:p w14:paraId="5ECD62AA" w14:textId="77777777" w:rsidR="00B151AE" w:rsidRPr="00AC73A7" w:rsidRDefault="00B151AE" w:rsidP="00B151AE">
            <w:pPr>
              <w:autoSpaceDE w:val="0"/>
              <w:autoSpaceDN w:val="0"/>
              <w:adjustRightInd w:val="0"/>
              <w:ind w:firstLine="567"/>
            </w:pPr>
            <w:r>
              <w:t>Настройка параметров индикации</w:t>
            </w:r>
          </w:p>
        </w:tc>
      </w:tr>
      <w:tr w:rsidR="00B151AE" w:rsidRPr="00AC73A7" w14:paraId="0184BF64" w14:textId="77777777" w:rsidTr="00B151AE">
        <w:trPr>
          <w:trHeight w:val="447"/>
        </w:trPr>
        <w:tc>
          <w:tcPr>
            <w:tcW w:w="1264" w:type="dxa"/>
            <w:tcBorders>
              <w:bottom w:val="single" w:sz="4" w:space="0" w:color="auto"/>
            </w:tcBorders>
          </w:tcPr>
          <w:p w14:paraId="5B182879" w14:textId="77777777" w:rsidR="00B151AE" w:rsidRPr="00AC73A7" w:rsidRDefault="00B151AE" w:rsidP="00B151AE">
            <w:pPr>
              <w:autoSpaceDE w:val="0"/>
              <w:autoSpaceDN w:val="0"/>
              <w:adjustRightInd w:val="0"/>
              <w:ind w:left="-86" w:right="15" w:hanging="62"/>
              <w:jc w:val="center"/>
              <w:rPr>
                <w:iCs/>
                <w:snapToGrid w:val="0"/>
              </w:rPr>
            </w:pPr>
            <w:r w:rsidRPr="00AC73A7">
              <w:rPr>
                <w:iCs/>
                <w:snapToGrid w:val="0"/>
              </w:rPr>
              <w:t>Обозначение параметра</w:t>
            </w:r>
          </w:p>
        </w:tc>
        <w:tc>
          <w:tcPr>
            <w:tcW w:w="2115" w:type="dxa"/>
            <w:tcBorders>
              <w:bottom w:val="single" w:sz="4" w:space="0" w:color="auto"/>
            </w:tcBorders>
          </w:tcPr>
          <w:p w14:paraId="48D59900" w14:textId="77777777" w:rsidR="00B151AE" w:rsidRPr="00AC73A7" w:rsidRDefault="00B151AE" w:rsidP="00B151AE">
            <w:pPr>
              <w:tabs>
                <w:tab w:val="left" w:pos="0"/>
              </w:tabs>
              <w:autoSpaceDE w:val="0"/>
              <w:autoSpaceDN w:val="0"/>
              <w:adjustRightInd w:val="0"/>
              <w:ind w:firstLine="567"/>
              <w:jc w:val="center"/>
              <w:rPr>
                <w:iCs/>
                <w:snapToGrid w:val="0"/>
              </w:rPr>
            </w:pPr>
            <w:r w:rsidRPr="00AC73A7">
              <w:rPr>
                <w:iCs/>
                <w:snapToGrid w:val="0"/>
              </w:rPr>
              <w:t>Название</w:t>
            </w:r>
          </w:p>
          <w:p w14:paraId="455B762F" w14:textId="77777777" w:rsidR="00B151AE" w:rsidRPr="00AC73A7" w:rsidRDefault="00B151AE" w:rsidP="00B151AE">
            <w:pPr>
              <w:tabs>
                <w:tab w:val="left" w:pos="0"/>
              </w:tabs>
              <w:autoSpaceDE w:val="0"/>
              <w:autoSpaceDN w:val="0"/>
              <w:adjustRightInd w:val="0"/>
              <w:ind w:firstLine="567"/>
              <w:jc w:val="center"/>
              <w:rPr>
                <w:iCs/>
                <w:snapToGrid w:val="0"/>
              </w:rPr>
            </w:pPr>
            <w:r w:rsidRPr="00AC73A7">
              <w:rPr>
                <w:iCs/>
                <w:snapToGrid w:val="0"/>
              </w:rPr>
              <w:t>параметра</w:t>
            </w:r>
          </w:p>
        </w:tc>
        <w:tc>
          <w:tcPr>
            <w:tcW w:w="1678" w:type="dxa"/>
            <w:tcBorders>
              <w:bottom w:val="single" w:sz="4" w:space="0" w:color="auto"/>
              <w:right w:val="single" w:sz="4" w:space="0" w:color="auto"/>
            </w:tcBorders>
          </w:tcPr>
          <w:p w14:paraId="60D1B31A" w14:textId="77777777" w:rsidR="00B151AE" w:rsidRPr="00AC73A7" w:rsidRDefault="00B151AE" w:rsidP="00B151AE">
            <w:pPr>
              <w:tabs>
                <w:tab w:val="left" w:pos="-228"/>
              </w:tabs>
              <w:autoSpaceDE w:val="0"/>
              <w:autoSpaceDN w:val="0"/>
              <w:adjustRightInd w:val="0"/>
              <w:ind w:left="-108" w:right="-108" w:firstLine="29"/>
              <w:jc w:val="center"/>
              <w:rPr>
                <w:iCs/>
                <w:snapToGrid w:val="0"/>
              </w:rPr>
            </w:pPr>
            <w:r w:rsidRPr="00AC73A7">
              <w:rPr>
                <w:iCs/>
                <w:snapToGrid w:val="0"/>
              </w:rPr>
              <w:t>Значение</w:t>
            </w:r>
          </w:p>
          <w:p w14:paraId="67D0D7F7" w14:textId="77777777" w:rsidR="00B151AE" w:rsidRPr="00AC73A7" w:rsidRDefault="00B151AE" w:rsidP="00B151AE">
            <w:pPr>
              <w:tabs>
                <w:tab w:val="left" w:pos="-228"/>
              </w:tabs>
              <w:autoSpaceDE w:val="0"/>
              <w:autoSpaceDN w:val="0"/>
              <w:adjustRightInd w:val="0"/>
              <w:ind w:left="-108" w:right="-108" w:firstLine="29"/>
              <w:jc w:val="center"/>
              <w:rPr>
                <w:iCs/>
                <w:snapToGrid w:val="0"/>
              </w:rPr>
            </w:pPr>
            <w:r w:rsidRPr="00AC73A7">
              <w:rPr>
                <w:iCs/>
                <w:snapToGrid w:val="0"/>
              </w:rPr>
              <w:t>параметра</w:t>
            </w:r>
          </w:p>
        </w:tc>
        <w:tc>
          <w:tcPr>
            <w:tcW w:w="5433" w:type="dxa"/>
            <w:tcBorders>
              <w:top w:val="single" w:sz="4" w:space="0" w:color="auto"/>
              <w:left w:val="single" w:sz="4" w:space="0" w:color="auto"/>
              <w:bottom w:val="single" w:sz="4" w:space="0" w:color="auto"/>
              <w:right w:val="single" w:sz="4" w:space="0" w:color="auto"/>
            </w:tcBorders>
          </w:tcPr>
          <w:p w14:paraId="51FA11AB" w14:textId="77777777" w:rsidR="00B151AE" w:rsidRPr="00AC73A7" w:rsidRDefault="00B151AE" w:rsidP="00B151AE">
            <w:pPr>
              <w:autoSpaceDE w:val="0"/>
              <w:autoSpaceDN w:val="0"/>
              <w:adjustRightInd w:val="0"/>
              <w:ind w:firstLine="567"/>
              <w:jc w:val="center"/>
            </w:pPr>
            <w:r w:rsidRPr="00AC73A7">
              <w:rPr>
                <w:iCs/>
                <w:snapToGrid w:val="0"/>
              </w:rPr>
              <w:t>Комментарии</w:t>
            </w:r>
          </w:p>
        </w:tc>
      </w:tr>
      <w:tr w:rsidR="00B151AE" w:rsidRPr="00AC73A7" w14:paraId="1445D7A6" w14:textId="77777777" w:rsidTr="00B151AE">
        <w:trPr>
          <w:trHeight w:val="384"/>
        </w:trPr>
        <w:tc>
          <w:tcPr>
            <w:tcW w:w="1264" w:type="dxa"/>
            <w:vMerge w:val="restart"/>
            <w:vAlign w:val="center"/>
          </w:tcPr>
          <w:p w14:paraId="5CAF12E1" w14:textId="77777777" w:rsidR="00B151AE" w:rsidRPr="00AC73A7" w:rsidRDefault="00B151AE" w:rsidP="00056ED9">
            <w:pPr>
              <w:autoSpaceDE w:val="0"/>
              <w:autoSpaceDN w:val="0"/>
              <w:adjustRightInd w:val="0"/>
              <w:ind w:firstLine="30"/>
              <w:jc w:val="center"/>
              <w:rPr>
                <w:iCs/>
                <w:snapToGrid w:val="0"/>
              </w:rPr>
            </w:pPr>
            <w:r w:rsidRPr="00F27C5A">
              <w:t>C.SEL</w:t>
            </w:r>
          </w:p>
        </w:tc>
        <w:tc>
          <w:tcPr>
            <w:tcW w:w="2115" w:type="dxa"/>
            <w:vMerge w:val="restart"/>
          </w:tcPr>
          <w:p w14:paraId="43741A61" w14:textId="77777777" w:rsidR="00B151AE" w:rsidRPr="00AC73A7" w:rsidRDefault="00B151AE" w:rsidP="00B151AE">
            <w:r w:rsidRPr="00AC73A7">
              <w:t>Режим управления цветом индикации</w:t>
            </w:r>
          </w:p>
          <w:p w14:paraId="5824DBF8" w14:textId="77777777" w:rsidR="00B151AE" w:rsidRPr="00AC73A7" w:rsidRDefault="00B151AE" w:rsidP="00B151AE">
            <w:pPr>
              <w:autoSpaceDE w:val="0"/>
              <w:autoSpaceDN w:val="0"/>
              <w:adjustRightInd w:val="0"/>
              <w:ind w:right="-108" w:firstLine="567"/>
              <w:rPr>
                <w:iCs/>
                <w:snapToGrid w:val="0"/>
              </w:rPr>
            </w:pPr>
          </w:p>
        </w:tc>
        <w:tc>
          <w:tcPr>
            <w:tcW w:w="1678" w:type="dxa"/>
            <w:tcBorders>
              <w:right w:val="single" w:sz="4" w:space="0" w:color="auto"/>
            </w:tcBorders>
            <w:vAlign w:val="center"/>
          </w:tcPr>
          <w:p w14:paraId="1917A60B" w14:textId="77777777" w:rsidR="00B151AE" w:rsidRPr="00AC73A7" w:rsidRDefault="00B151AE" w:rsidP="00B151AE">
            <w:pPr>
              <w:autoSpaceDE w:val="0"/>
              <w:autoSpaceDN w:val="0"/>
              <w:adjustRightInd w:val="0"/>
              <w:ind w:firstLine="29"/>
              <w:jc w:val="center"/>
              <w:rPr>
                <w:iCs/>
                <w:snapToGrid w:val="0"/>
                <w:lang w:val="en-US"/>
              </w:rPr>
            </w:pPr>
            <w:r w:rsidRPr="00AC73A7">
              <w:rPr>
                <w:lang w:val="en-US"/>
              </w:rPr>
              <w:t>Auto</w:t>
            </w:r>
          </w:p>
        </w:tc>
        <w:tc>
          <w:tcPr>
            <w:tcW w:w="5433" w:type="dxa"/>
            <w:tcBorders>
              <w:top w:val="single" w:sz="4" w:space="0" w:color="auto"/>
              <w:left w:val="single" w:sz="4" w:space="0" w:color="auto"/>
              <w:bottom w:val="single" w:sz="4" w:space="0" w:color="auto"/>
              <w:right w:val="single" w:sz="4" w:space="0" w:color="auto"/>
            </w:tcBorders>
          </w:tcPr>
          <w:p w14:paraId="3B49AB85" w14:textId="77777777" w:rsidR="00B151AE" w:rsidRPr="00AC73A7" w:rsidRDefault="00B151AE" w:rsidP="00B151AE">
            <w:pPr>
              <w:tabs>
                <w:tab w:val="left" w:pos="-426"/>
              </w:tabs>
              <w:autoSpaceDE w:val="0"/>
              <w:autoSpaceDN w:val="0"/>
              <w:adjustRightInd w:val="0"/>
              <w:ind w:left="-1" w:firstLine="36"/>
            </w:pPr>
            <w:r w:rsidRPr="00AC73A7">
              <w:t xml:space="preserve">Автоматический режим. </w:t>
            </w:r>
            <w:r>
              <w:t xml:space="preserve">Устанавливает смену цвета по порогам </w:t>
            </w:r>
            <w:r w:rsidRPr="008540E3">
              <w:t xml:space="preserve"> </w:t>
            </w:r>
            <w:r>
              <w:rPr>
                <w:lang w:val="en-US"/>
              </w:rPr>
              <w:t>Set</w:t>
            </w:r>
            <w:r w:rsidRPr="008540E3">
              <w:t xml:space="preserve">.1, </w:t>
            </w:r>
            <w:r>
              <w:rPr>
                <w:lang w:val="en-US"/>
              </w:rPr>
              <w:t>Set</w:t>
            </w:r>
            <w:r w:rsidRPr="008540E3">
              <w:t>.2.</w:t>
            </w:r>
          </w:p>
        </w:tc>
      </w:tr>
      <w:tr w:rsidR="00B151AE" w:rsidRPr="00AC73A7" w14:paraId="32571B46" w14:textId="77777777" w:rsidTr="00B151AE">
        <w:trPr>
          <w:trHeight w:val="384"/>
        </w:trPr>
        <w:tc>
          <w:tcPr>
            <w:tcW w:w="1264" w:type="dxa"/>
            <w:vMerge/>
            <w:vAlign w:val="center"/>
          </w:tcPr>
          <w:p w14:paraId="566EB5F9" w14:textId="77777777" w:rsidR="00B151AE" w:rsidRPr="00F27C5A" w:rsidRDefault="00B151AE" w:rsidP="00B151AE">
            <w:pPr>
              <w:autoSpaceDE w:val="0"/>
              <w:autoSpaceDN w:val="0"/>
              <w:adjustRightInd w:val="0"/>
              <w:ind w:firstLine="567"/>
              <w:jc w:val="center"/>
            </w:pPr>
          </w:p>
        </w:tc>
        <w:tc>
          <w:tcPr>
            <w:tcW w:w="2115" w:type="dxa"/>
            <w:vMerge/>
          </w:tcPr>
          <w:p w14:paraId="7047F3E9" w14:textId="77777777" w:rsidR="00B151AE" w:rsidRPr="00AC73A7" w:rsidRDefault="00B151AE" w:rsidP="00B151AE"/>
        </w:tc>
        <w:tc>
          <w:tcPr>
            <w:tcW w:w="1678" w:type="dxa"/>
            <w:tcBorders>
              <w:right w:val="single" w:sz="4" w:space="0" w:color="auto"/>
            </w:tcBorders>
            <w:vAlign w:val="center"/>
          </w:tcPr>
          <w:p w14:paraId="13652569" w14:textId="77777777" w:rsidR="00B151AE" w:rsidRPr="00AC73A7" w:rsidRDefault="00B151AE" w:rsidP="00B151AE">
            <w:pPr>
              <w:autoSpaceDE w:val="0"/>
              <w:autoSpaceDN w:val="0"/>
              <w:adjustRightInd w:val="0"/>
              <w:ind w:firstLine="29"/>
              <w:jc w:val="center"/>
              <w:rPr>
                <w:iCs/>
                <w:snapToGrid w:val="0"/>
                <w:lang w:val="en-US"/>
              </w:rPr>
            </w:pPr>
            <w:r w:rsidRPr="00AC73A7">
              <w:rPr>
                <w:lang w:val="en-US"/>
              </w:rPr>
              <w:t>Hand</w:t>
            </w:r>
          </w:p>
        </w:tc>
        <w:tc>
          <w:tcPr>
            <w:tcW w:w="5433" w:type="dxa"/>
            <w:tcBorders>
              <w:top w:val="single" w:sz="4" w:space="0" w:color="auto"/>
              <w:left w:val="single" w:sz="4" w:space="0" w:color="auto"/>
              <w:bottom w:val="single" w:sz="4" w:space="0" w:color="auto"/>
              <w:right w:val="single" w:sz="4" w:space="0" w:color="auto"/>
            </w:tcBorders>
          </w:tcPr>
          <w:p w14:paraId="2A58F90C" w14:textId="77777777" w:rsidR="00B151AE" w:rsidRPr="00AC73A7" w:rsidRDefault="00B151AE" w:rsidP="00B151AE">
            <w:pPr>
              <w:tabs>
                <w:tab w:val="left" w:pos="-426"/>
              </w:tabs>
              <w:autoSpaceDE w:val="0"/>
              <w:autoSpaceDN w:val="0"/>
              <w:adjustRightInd w:val="0"/>
              <w:ind w:left="-1" w:firstLine="36"/>
            </w:pPr>
            <w:r w:rsidRPr="00AC73A7">
              <w:t>«Ручной» режим. В этом режиме пороги переключения цвета, а так же значения цвета, задаются пользователем в явном виде. Для этого служат параметры, приведённые ниже</w:t>
            </w:r>
          </w:p>
        </w:tc>
      </w:tr>
      <w:tr w:rsidR="00B151AE" w:rsidRPr="00AC73A7" w14:paraId="2809DA21" w14:textId="77777777" w:rsidTr="00B151AE">
        <w:trPr>
          <w:trHeight w:val="187"/>
        </w:trPr>
        <w:tc>
          <w:tcPr>
            <w:tcW w:w="1264" w:type="dxa"/>
            <w:vMerge/>
            <w:vAlign w:val="center"/>
          </w:tcPr>
          <w:p w14:paraId="52BE2512" w14:textId="77777777" w:rsidR="00B151AE" w:rsidRPr="00AC73A7" w:rsidRDefault="00B151AE" w:rsidP="00B151AE">
            <w:pPr>
              <w:autoSpaceDE w:val="0"/>
              <w:autoSpaceDN w:val="0"/>
              <w:adjustRightInd w:val="0"/>
              <w:ind w:firstLine="567"/>
              <w:jc w:val="center"/>
              <w:rPr>
                <w:iCs/>
                <w:snapToGrid w:val="0"/>
              </w:rPr>
            </w:pPr>
          </w:p>
        </w:tc>
        <w:tc>
          <w:tcPr>
            <w:tcW w:w="2115" w:type="dxa"/>
            <w:vMerge/>
          </w:tcPr>
          <w:p w14:paraId="63A0F8CE" w14:textId="77777777" w:rsidR="00B151AE" w:rsidRPr="00AC73A7" w:rsidRDefault="00B151AE" w:rsidP="00B151AE">
            <w:pPr>
              <w:autoSpaceDE w:val="0"/>
              <w:autoSpaceDN w:val="0"/>
              <w:adjustRightInd w:val="0"/>
              <w:ind w:right="-108" w:firstLine="567"/>
              <w:rPr>
                <w:iCs/>
                <w:snapToGrid w:val="0"/>
              </w:rPr>
            </w:pPr>
          </w:p>
        </w:tc>
        <w:tc>
          <w:tcPr>
            <w:tcW w:w="1678" w:type="dxa"/>
            <w:tcBorders>
              <w:right w:val="single" w:sz="4" w:space="0" w:color="auto"/>
            </w:tcBorders>
            <w:vAlign w:val="center"/>
          </w:tcPr>
          <w:p w14:paraId="3175EBCD" w14:textId="77777777" w:rsidR="00B151AE" w:rsidRPr="00AC73A7" w:rsidRDefault="00B151AE" w:rsidP="00B151AE">
            <w:pPr>
              <w:autoSpaceDE w:val="0"/>
              <w:autoSpaceDN w:val="0"/>
              <w:adjustRightInd w:val="0"/>
              <w:ind w:firstLine="29"/>
              <w:jc w:val="center"/>
              <w:rPr>
                <w:iCs/>
                <w:snapToGrid w:val="0"/>
                <w:lang w:val="en-US"/>
              </w:rPr>
            </w:pPr>
            <w:r w:rsidRPr="00FA20E0">
              <w:rPr>
                <w:lang w:val="en-US"/>
              </w:rPr>
              <w:t>Grn</w:t>
            </w:r>
          </w:p>
        </w:tc>
        <w:tc>
          <w:tcPr>
            <w:tcW w:w="5433" w:type="dxa"/>
            <w:tcBorders>
              <w:top w:val="single" w:sz="4" w:space="0" w:color="auto"/>
              <w:left w:val="single" w:sz="4" w:space="0" w:color="auto"/>
              <w:bottom w:val="single" w:sz="4" w:space="0" w:color="auto"/>
              <w:right w:val="single" w:sz="4" w:space="0" w:color="auto"/>
            </w:tcBorders>
          </w:tcPr>
          <w:p w14:paraId="13E3DFB5" w14:textId="77777777" w:rsidR="00B151AE" w:rsidRPr="00AC73A7" w:rsidRDefault="00B151AE" w:rsidP="00B151AE">
            <w:pPr>
              <w:tabs>
                <w:tab w:val="left" w:pos="-426"/>
              </w:tabs>
              <w:autoSpaceDE w:val="0"/>
              <w:autoSpaceDN w:val="0"/>
              <w:adjustRightInd w:val="0"/>
              <w:ind w:left="-1" w:firstLine="36"/>
            </w:pPr>
            <w:r w:rsidRPr="008F7E95">
              <w:t>На выбранном канале индикатор будет иметь фиксированный зелёный цвет*</w:t>
            </w:r>
          </w:p>
        </w:tc>
      </w:tr>
      <w:tr w:rsidR="00B151AE" w:rsidRPr="00AC73A7" w14:paraId="73AA34C2" w14:textId="77777777" w:rsidTr="00B151AE">
        <w:trPr>
          <w:trHeight w:val="187"/>
        </w:trPr>
        <w:tc>
          <w:tcPr>
            <w:tcW w:w="1264" w:type="dxa"/>
            <w:vMerge/>
            <w:vAlign w:val="center"/>
          </w:tcPr>
          <w:p w14:paraId="1D01E062" w14:textId="77777777" w:rsidR="00B151AE" w:rsidRPr="00AC73A7" w:rsidRDefault="00B151AE" w:rsidP="00B151AE">
            <w:pPr>
              <w:autoSpaceDE w:val="0"/>
              <w:autoSpaceDN w:val="0"/>
              <w:adjustRightInd w:val="0"/>
              <w:ind w:firstLine="567"/>
              <w:jc w:val="center"/>
              <w:rPr>
                <w:iCs/>
                <w:snapToGrid w:val="0"/>
              </w:rPr>
            </w:pPr>
          </w:p>
        </w:tc>
        <w:tc>
          <w:tcPr>
            <w:tcW w:w="2115" w:type="dxa"/>
            <w:vMerge/>
          </w:tcPr>
          <w:p w14:paraId="6C09D283" w14:textId="77777777" w:rsidR="00B151AE" w:rsidRPr="00AC73A7" w:rsidRDefault="00B151AE" w:rsidP="00B151AE">
            <w:pPr>
              <w:autoSpaceDE w:val="0"/>
              <w:autoSpaceDN w:val="0"/>
              <w:adjustRightInd w:val="0"/>
              <w:ind w:right="-108" w:firstLine="567"/>
              <w:rPr>
                <w:iCs/>
                <w:snapToGrid w:val="0"/>
              </w:rPr>
            </w:pPr>
          </w:p>
        </w:tc>
        <w:tc>
          <w:tcPr>
            <w:tcW w:w="1678" w:type="dxa"/>
            <w:tcBorders>
              <w:right w:val="single" w:sz="4" w:space="0" w:color="auto"/>
            </w:tcBorders>
            <w:vAlign w:val="center"/>
          </w:tcPr>
          <w:p w14:paraId="4FDDCD4C" w14:textId="77777777" w:rsidR="00B151AE" w:rsidRPr="00AC73A7" w:rsidRDefault="00B151AE" w:rsidP="00B151AE">
            <w:pPr>
              <w:autoSpaceDE w:val="0"/>
              <w:autoSpaceDN w:val="0"/>
              <w:adjustRightInd w:val="0"/>
              <w:ind w:firstLine="29"/>
              <w:jc w:val="center"/>
            </w:pPr>
            <w:r w:rsidRPr="00FA20E0">
              <w:rPr>
                <w:lang w:val="en-US"/>
              </w:rPr>
              <w:t>YEL</w:t>
            </w:r>
          </w:p>
        </w:tc>
        <w:tc>
          <w:tcPr>
            <w:tcW w:w="5433" w:type="dxa"/>
            <w:tcBorders>
              <w:top w:val="single" w:sz="4" w:space="0" w:color="auto"/>
              <w:left w:val="single" w:sz="4" w:space="0" w:color="auto"/>
              <w:bottom w:val="single" w:sz="4" w:space="0" w:color="auto"/>
              <w:right w:val="single" w:sz="4" w:space="0" w:color="auto"/>
            </w:tcBorders>
          </w:tcPr>
          <w:p w14:paraId="0B19B10F" w14:textId="77777777" w:rsidR="00B151AE" w:rsidRPr="006762DA" w:rsidRDefault="00B151AE" w:rsidP="00B151AE">
            <w:pPr>
              <w:tabs>
                <w:tab w:val="left" w:pos="-426"/>
              </w:tabs>
              <w:autoSpaceDE w:val="0"/>
              <w:autoSpaceDN w:val="0"/>
              <w:adjustRightInd w:val="0"/>
              <w:ind w:left="-1" w:firstLine="36"/>
            </w:pPr>
            <w:r w:rsidRPr="008F7E95">
              <w:t xml:space="preserve">На выбранном канале индикатор будет иметь фиксированный </w:t>
            </w:r>
            <w:r>
              <w:t>желты</w:t>
            </w:r>
            <w:r w:rsidRPr="008F7E95">
              <w:t>й цвет</w:t>
            </w:r>
          </w:p>
        </w:tc>
      </w:tr>
      <w:tr w:rsidR="00B151AE" w:rsidRPr="00AC73A7" w14:paraId="78C88EA1" w14:textId="77777777" w:rsidTr="00B151AE">
        <w:trPr>
          <w:trHeight w:val="77"/>
        </w:trPr>
        <w:tc>
          <w:tcPr>
            <w:tcW w:w="1264" w:type="dxa"/>
            <w:vMerge/>
            <w:vAlign w:val="center"/>
          </w:tcPr>
          <w:p w14:paraId="63B6EC0A" w14:textId="77777777" w:rsidR="00B151AE" w:rsidRPr="00AC73A7" w:rsidRDefault="00B151AE" w:rsidP="00B151AE">
            <w:pPr>
              <w:autoSpaceDE w:val="0"/>
              <w:autoSpaceDN w:val="0"/>
              <w:adjustRightInd w:val="0"/>
              <w:ind w:firstLine="567"/>
              <w:jc w:val="center"/>
              <w:rPr>
                <w:iCs/>
                <w:snapToGrid w:val="0"/>
              </w:rPr>
            </w:pPr>
          </w:p>
        </w:tc>
        <w:tc>
          <w:tcPr>
            <w:tcW w:w="2115" w:type="dxa"/>
            <w:vMerge/>
          </w:tcPr>
          <w:p w14:paraId="7B8A1552" w14:textId="77777777" w:rsidR="00B151AE" w:rsidRPr="00AC73A7" w:rsidRDefault="00B151AE" w:rsidP="00B151AE">
            <w:pPr>
              <w:autoSpaceDE w:val="0"/>
              <w:autoSpaceDN w:val="0"/>
              <w:adjustRightInd w:val="0"/>
              <w:ind w:right="-108" w:firstLine="567"/>
              <w:rPr>
                <w:iCs/>
                <w:snapToGrid w:val="0"/>
              </w:rPr>
            </w:pPr>
          </w:p>
        </w:tc>
        <w:tc>
          <w:tcPr>
            <w:tcW w:w="1678" w:type="dxa"/>
            <w:tcBorders>
              <w:right w:val="single" w:sz="4" w:space="0" w:color="auto"/>
            </w:tcBorders>
            <w:vAlign w:val="center"/>
          </w:tcPr>
          <w:p w14:paraId="7B60D4E2" w14:textId="77777777" w:rsidR="00B151AE" w:rsidRPr="00AC73A7" w:rsidRDefault="00B151AE" w:rsidP="00B151AE">
            <w:pPr>
              <w:autoSpaceDE w:val="0"/>
              <w:autoSpaceDN w:val="0"/>
              <w:adjustRightInd w:val="0"/>
              <w:ind w:firstLine="29"/>
              <w:jc w:val="center"/>
            </w:pPr>
            <w:r w:rsidRPr="00FA20E0">
              <w:rPr>
                <w:lang w:val="en-US"/>
              </w:rPr>
              <w:t>Red</w:t>
            </w:r>
          </w:p>
        </w:tc>
        <w:tc>
          <w:tcPr>
            <w:tcW w:w="5433" w:type="dxa"/>
            <w:tcBorders>
              <w:top w:val="single" w:sz="4" w:space="0" w:color="auto"/>
              <w:left w:val="single" w:sz="4" w:space="0" w:color="auto"/>
              <w:bottom w:val="single" w:sz="4" w:space="0" w:color="auto"/>
              <w:right w:val="single" w:sz="4" w:space="0" w:color="auto"/>
            </w:tcBorders>
          </w:tcPr>
          <w:p w14:paraId="4CD3EA19" w14:textId="77777777" w:rsidR="00B151AE" w:rsidRPr="00AC73A7" w:rsidRDefault="00B151AE" w:rsidP="00B151AE">
            <w:pPr>
              <w:tabs>
                <w:tab w:val="left" w:pos="-426"/>
              </w:tabs>
              <w:autoSpaceDE w:val="0"/>
              <w:autoSpaceDN w:val="0"/>
              <w:adjustRightInd w:val="0"/>
              <w:ind w:left="-1" w:firstLine="36"/>
            </w:pPr>
            <w:r w:rsidRPr="008F7E95">
              <w:t>На выбранном канале индикатор будет иметь фиксированный красный цвет*</w:t>
            </w:r>
          </w:p>
        </w:tc>
      </w:tr>
      <w:tr w:rsidR="00B151AE" w:rsidRPr="00AC73A7" w14:paraId="5E56753D" w14:textId="77777777" w:rsidTr="00B151AE">
        <w:trPr>
          <w:trHeight w:val="371"/>
        </w:trPr>
        <w:tc>
          <w:tcPr>
            <w:tcW w:w="1264" w:type="dxa"/>
            <w:vAlign w:val="center"/>
          </w:tcPr>
          <w:p w14:paraId="4114B69E" w14:textId="77777777" w:rsidR="00B151AE" w:rsidRDefault="00B151AE" w:rsidP="00B151AE">
            <w:pPr>
              <w:autoSpaceDE w:val="0"/>
              <w:autoSpaceDN w:val="0"/>
              <w:adjustRightInd w:val="0"/>
              <w:jc w:val="center"/>
            </w:pPr>
            <w:r>
              <w:lastRenderedPageBreak/>
              <w:t>Р</w:t>
            </w:r>
            <w:r w:rsidRPr="00AC73A7">
              <w:t>.1</w:t>
            </w:r>
          </w:p>
        </w:tc>
        <w:tc>
          <w:tcPr>
            <w:tcW w:w="2115" w:type="dxa"/>
          </w:tcPr>
          <w:p w14:paraId="52AE9640" w14:textId="77777777" w:rsidR="00B151AE" w:rsidRPr="00E8314F" w:rsidRDefault="00B151AE" w:rsidP="00B151AE">
            <w:pPr>
              <w:autoSpaceDE w:val="0"/>
              <w:autoSpaceDN w:val="0"/>
              <w:adjustRightInd w:val="0"/>
              <w:ind w:right="-108"/>
            </w:pPr>
            <w:r w:rsidRPr="00AC73A7">
              <w:t>Первый порог переключения цвета</w:t>
            </w:r>
          </w:p>
        </w:tc>
        <w:tc>
          <w:tcPr>
            <w:tcW w:w="1678" w:type="dxa"/>
          </w:tcPr>
          <w:p w14:paraId="0EC700B3" w14:textId="77777777" w:rsidR="00B151AE" w:rsidRPr="00AC73A7" w:rsidRDefault="00B151AE" w:rsidP="00B151AE">
            <w:pPr>
              <w:autoSpaceDE w:val="0"/>
              <w:autoSpaceDN w:val="0"/>
              <w:adjustRightInd w:val="0"/>
              <w:ind w:firstLine="29"/>
              <w:jc w:val="center"/>
              <w:rPr>
                <w:iCs/>
                <w:snapToGrid w:val="0"/>
              </w:rPr>
            </w:pPr>
            <w:r w:rsidRPr="00AC73A7">
              <w:t>-999</w:t>
            </w:r>
            <w:r>
              <w:t>9</w:t>
            </w:r>
            <w:r w:rsidRPr="00AC73A7">
              <w:t xml:space="preserve"> … 999</w:t>
            </w:r>
            <w:r>
              <w:t>9</w:t>
            </w:r>
            <w:r w:rsidRPr="00AC73A7">
              <w:t>9</w:t>
            </w:r>
          </w:p>
        </w:tc>
        <w:tc>
          <w:tcPr>
            <w:tcW w:w="5433" w:type="dxa"/>
            <w:tcBorders>
              <w:top w:val="single" w:sz="4" w:space="0" w:color="auto"/>
            </w:tcBorders>
          </w:tcPr>
          <w:p w14:paraId="037298A4" w14:textId="77777777" w:rsidR="00B151AE" w:rsidRPr="00AC73A7" w:rsidRDefault="00B151AE" w:rsidP="00B151AE">
            <w:pPr>
              <w:tabs>
                <w:tab w:val="left" w:pos="-426"/>
              </w:tabs>
              <w:autoSpaceDE w:val="0"/>
              <w:autoSpaceDN w:val="0"/>
              <w:adjustRightInd w:val="0"/>
              <w:ind w:left="-1" w:firstLine="36"/>
            </w:pPr>
          </w:p>
        </w:tc>
      </w:tr>
      <w:tr w:rsidR="00B151AE" w:rsidRPr="00AC73A7" w14:paraId="15EDA03A" w14:textId="77777777" w:rsidTr="00B151AE">
        <w:trPr>
          <w:trHeight w:val="371"/>
        </w:trPr>
        <w:tc>
          <w:tcPr>
            <w:tcW w:w="1264" w:type="dxa"/>
            <w:vAlign w:val="center"/>
          </w:tcPr>
          <w:p w14:paraId="35DC7EB3" w14:textId="77777777" w:rsidR="00B151AE" w:rsidRDefault="00B151AE" w:rsidP="00B151AE">
            <w:pPr>
              <w:autoSpaceDE w:val="0"/>
              <w:autoSpaceDN w:val="0"/>
              <w:adjustRightInd w:val="0"/>
              <w:jc w:val="center"/>
            </w:pPr>
            <w:r>
              <w:t>Р</w:t>
            </w:r>
            <w:r w:rsidRPr="00AC73A7">
              <w:t>.2</w:t>
            </w:r>
          </w:p>
        </w:tc>
        <w:tc>
          <w:tcPr>
            <w:tcW w:w="2115" w:type="dxa"/>
          </w:tcPr>
          <w:p w14:paraId="66F57530" w14:textId="77777777" w:rsidR="00B151AE" w:rsidRPr="00AC73A7" w:rsidRDefault="00B151AE" w:rsidP="00B151AE">
            <w:pPr>
              <w:autoSpaceDE w:val="0"/>
              <w:autoSpaceDN w:val="0"/>
              <w:adjustRightInd w:val="0"/>
              <w:ind w:right="-108"/>
            </w:pPr>
            <w:r w:rsidRPr="00AC73A7">
              <w:t>Второй порог переключения цвета</w:t>
            </w:r>
          </w:p>
        </w:tc>
        <w:tc>
          <w:tcPr>
            <w:tcW w:w="1678" w:type="dxa"/>
          </w:tcPr>
          <w:p w14:paraId="719D9C4F" w14:textId="77777777" w:rsidR="00B151AE" w:rsidRPr="00AC73A7" w:rsidRDefault="00B151AE" w:rsidP="00B151AE">
            <w:pPr>
              <w:autoSpaceDE w:val="0"/>
              <w:autoSpaceDN w:val="0"/>
              <w:adjustRightInd w:val="0"/>
              <w:ind w:firstLine="29"/>
              <w:jc w:val="center"/>
              <w:rPr>
                <w:iCs/>
                <w:snapToGrid w:val="0"/>
              </w:rPr>
            </w:pPr>
            <w:r w:rsidRPr="00AC73A7">
              <w:t>-999</w:t>
            </w:r>
            <w:r>
              <w:t>9</w:t>
            </w:r>
            <w:r w:rsidRPr="00AC73A7">
              <w:t xml:space="preserve"> … 999</w:t>
            </w:r>
            <w:r>
              <w:t>9</w:t>
            </w:r>
            <w:r w:rsidRPr="00AC73A7">
              <w:t>9</w:t>
            </w:r>
          </w:p>
        </w:tc>
        <w:tc>
          <w:tcPr>
            <w:tcW w:w="5433" w:type="dxa"/>
            <w:tcBorders>
              <w:top w:val="single" w:sz="4" w:space="0" w:color="auto"/>
            </w:tcBorders>
          </w:tcPr>
          <w:p w14:paraId="468275CA" w14:textId="77777777" w:rsidR="00B151AE" w:rsidRPr="00AC73A7" w:rsidRDefault="00B151AE" w:rsidP="00B151AE">
            <w:pPr>
              <w:tabs>
                <w:tab w:val="left" w:pos="-426"/>
              </w:tabs>
              <w:autoSpaceDE w:val="0"/>
              <w:autoSpaceDN w:val="0"/>
              <w:adjustRightInd w:val="0"/>
              <w:ind w:left="-1" w:firstLine="36"/>
            </w:pPr>
          </w:p>
        </w:tc>
      </w:tr>
      <w:tr w:rsidR="00B151AE" w:rsidRPr="00AC73A7" w14:paraId="0BC125C7" w14:textId="77777777" w:rsidTr="00B151AE">
        <w:trPr>
          <w:trHeight w:val="371"/>
        </w:trPr>
        <w:tc>
          <w:tcPr>
            <w:tcW w:w="1264" w:type="dxa"/>
            <w:vAlign w:val="center"/>
          </w:tcPr>
          <w:p w14:paraId="58287C61" w14:textId="77777777" w:rsidR="00B151AE" w:rsidRPr="00596CBE" w:rsidRDefault="00B151AE" w:rsidP="00B151AE">
            <w:pPr>
              <w:autoSpaceDE w:val="0"/>
              <w:autoSpaceDN w:val="0"/>
              <w:adjustRightInd w:val="0"/>
              <w:jc w:val="center"/>
            </w:pPr>
            <w:r>
              <w:t>Р.3</w:t>
            </w:r>
          </w:p>
        </w:tc>
        <w:tc>
          <w:tcPr>
            <w:tcW w:w="2115" w:type="dxa"/>
          </w:tcPr>
          <w:p w14:paraId="24386EA1" w14:textId="77777777" w:rsidR="00B151AE" w:rsidRPr="008F31CE" w:rsidRDefault="00B151AE" w:rsidP="00B151AE">
            <w:pPr>
              <w:autoSpaceDE w:val="0"/>
              <w:autoSpaceDN w:val="0"/>
              <w:adjustRightInd w:val="0"/>
              <w:ind w:right="-108"/>
            </w:pPr>
            <w:r>
              <w:t>Третий порог установки цвета</w:t>
            </w:r>
          </w:p>
        </w:tc>
        <w:tc>
          <w:tcPr>
            <w:tcW w:w="1678" w:type="dxa"/>
          </w:tcPr>
          <w:p w14:paraId="23F8E4B7" w14:textId="77777777" w:rsidR="00B151AE" w:rsidRPr="00AC73A7" w:rsidRDefault="00B151AE" w:rsidP="00B151AE">
            <w:pPr>
              <w:autoSpaceDE w:val="0"/>
              <w:autoSpaceDN w:val="0"/>
              <w:adjustRightInd w:val="0"/>
              <w:ind w:firstLine="29"/>
              <w:jc w:val="center"/>
              <w:rPr>
                <w:b/>
              </w:rPr>
            </w:pPr>
            <w:r w:rsidRPr="00AC73A7">
              <w:t>-999</w:t>
            </w:r>
            <w:r>
              <w:t>9</w:t>
            </w:r>
            <w:r w:rsidRPr="00AC73A7">
              <w:t xml:space="preserve"> … 999</w:t>
            </w:r>
            <w:r>
              <w:t>9</w:t>
            </w:r>
            <w:r w:rsidRPr="00AC73A7">
              <w:t>9</w:t>
            </w:r>
          </w:p>
        </w:tc>
        <w:tc>
          <w:tcPr>
            <w:tcW w:w="5433" w:type="dxa"/>
            <w:tcBorders>
              <w:top w:val="single" w:sz="4" w:space="0" w:color="auto"/>
            </w:tcBorders>
          </w:tcPr>
          <w:p w14:paraId="1E6B0C3C" w14:textId="77777777" w:rsidR="00B151AE" w:rsidRPr="00AC73A7" w:rsidRDefault="00B151AE" w:rsidP="00B151AE">
            <w:pPr>
              <w:tabs>
                <w:tab w:val="left" w:pos="-426"/>
              </w:tabs>
              <w:autoSpaceDE w:val="0"/>
              <w:autoSpaceDN w:val="0"/>
              <w:adjustRightInd w:val="0"/>
              <w:ind w:left="-1" w:firstLine="36"/>
            </w:pPr>
          </w:p>
        </w:tc>
      </w:tr>
      <w:tr w:rsidR="00B151AE" w:rsidRPr="00AC73A7" w14:paraId="37BCC864" w14:textId="77777777" w:rsidTr="00B151AE">
        <w:trPr>
          <w:trHeight w:val="1956"/>
        </w:trPr>
        <w:tc>
          <w:tcPr>
            <w:tcW w:w="1264" w:type="dxa"/>
            <w:tcBorders>
              <w:bottom w:val="single" w:sz="4" w:space="0" w:color="000000"/>
            </w:tcBorders>
            <w:vAlign w:val="center"/>
          </w:tcPr>
          <w:p w14:paraId="0BD2FDD1" w14:textId="77777777" w:rsidR="00B151AE" w:rsidRPr="007429FF" w:rsidRDefault="00B151AE" w:rsidP="00B151AE">
            <w:pPr>
              <w:autoSpaceDE w:val="0"/>
              <w:autoSpaceDN w:val="0"/>
              <w:adjustRightInd w:val="0"/>
              <w:jc w:val="center"/>
            </w:pPr>
            <w:r>
              <w:rPr>
                <w:lang w:val="en-US"/>
              </w:rPr>
              <w:t>_-P1</w:t>
            </w:r>
          </w:p>
          <w:p w14:paraId="385FE915" w14:textId="77777777" w:rsidR="00B151AE" w:rsidRPr="007429FF" w:rsidRDefault="00B151AE" w:rsidP="00B151AE">
            <w:pPr>
              <w:autoSpaceDE w:val="0"/>
              <w:autoSpaceDN w:val="0"/>
              <w:adjustRightInd w:val="0"/>
              <w:jc w:val="center"/>
            </w:pPr>
            <w:r>
              <w:rPr>
                <w:lang w:val="en-US"/>
              </w:rPr>
              <w:t>P1-2</w:t>
            </w:r>
          </w:p>
        </w:tc>
        <w:tc>
          <w:tcPr>
            <w:tcW w:w="2115" w:type="dxa"/>
            <w:tcBorders>
              <w:bottom w:val="single" w:sz="4" w:space="0" w:color="000000"/>
            </w:tcBorders>
          </w:tcPr>
          <w:p w14:paraId="527DA045" w14:textId="77777777" w:rsidR="00B151AE" w:rsidRPr="00C751EE" w:rsidRDefault="00B151AE" w:rsidP="00B151AE">
            <w:pPr>
              <w:autoSpaceDE w:val="0"/>
              <w:autoSpaceDN w:val="0"/>
              <w:adjustRightInd w:val="0"/>
              <w:ind w:right="-108"/>
              <w:rPr>
                <w:iCs/>
                <w:snapToGrid w:val="0"/>
              </w:rPr>
            </w:pPr>
            <w:r w:rsidRPr="00AC73A7">
              <w:t>Цвет свечения индикатора</w:t>
            </w:r>
            <w:r w:rsidRPr="00611808">
              <w:t xml:space="preserve"> </w:t>
            </w:r>
            <w:r>
              <w:t xml:space="preserve"> до значения Р1</w:t>
            </w:r>
          </w:p>
          <w:p w14:paraId="387A6882" w14:textId="77777777" w:rsidR="00B151AE" w:rsidRPr="00C751EE" w:rsidRDefault="00B151AE" w:rsidP="00B151AE">
            <w:pPr>
              <w:autoSpaceDE w:val="0"/>
              <w:autoSpaceDN w:val="0"/>
              <w:adjustRightInd w:val="0"/>
              <w:ind w:right="-108"/>
              <w:rPr>
                <w:iCs/>
                <w:snapToGrid w:val="0"/>
              </w:rPr>
            </w:pPr>
            <w:r w:rsidRPr="00AC73A7">
              <w:t>Цвет свечения индикатора</w:t>
            </w:r>
            <w:r>
              <w:t xml:space="preserve"> в диапазоне между Р1 и Р2</w:t>
            </w:r>
          </w:p>
        </w:tc>
        <w:tc>
          <w:tcPr>
            <w:tcW w:w="1678" w:type="dxa"/>
            <w:vMerge w:val="restart"/>
            <w:tcBorders>
              <w:bottom w:val="single" w:sz="4" w:space="0" w:color="000000"/>
            </w:tcBorders>
          </w:tcPr>
          <w:p w14:paraId="4B081D37" w14:textId="77777777" w:rsidR="00B151AE" w:rsidRPr="00AC73A7" w:rsidRDefault="00B151AE" w:rsidP="00B151AE">
            <w:pPr>
              <w:ind w:hanging="108"/>
              <w:jc w:val="center"/>
            </w:pPr>
            <w:r w:rsidRPr="00AC73A7">
              <w:rPr>
                <w:lang w:val="en-US"/>
              </w:rPr>
              <w:t>Grn</w:t>
            </w:r>
            <w:r w:rsidRPr="00AC73A7">
              <w:t xml:space="preserve"> -</w:t>
            </w:r>
            <w:r>
              <w:t xml:space="preserve"> </w:t>
            </w:r>
            <w:r w:rsidRPr="00AC73A7">
              <w:t>зелёный</w:t>
            </w:r>
          </w:p>
          <w:p w14:paraId="1155A698" w14:textId="77777777" w:rsidR="00B151AE" w:rsidRPr="00AC73A7" w:rsidRDefault="00B151AE" w:rsidP="00B151AE">
            <w:pPr>
              <w:ind w:hanging="108"/>
              <w:jc w:val="center"/>
            </w:pPr>
          </w:p>
          <w:p w14:paraId="1DE4C001" w14:textId="77777777" w:rsidR="00B151AE" w:rsidRPr="00AC73A7" w:rsidRDefault="00B151AE" w:rsidP="00B151AE">
            <w:pPr>
              <w:ind w:firstLine="34"/>
            </w:pPr>
            <w:r w:rsidRPr="00AC73A7">
              <w:rPr>
                <w:lang w:val="en-US"/>
              </w:rPr>
              <w:t>Red</w:t>
            </w:r>
            <w:r>
              <w:t xml:space="preserve"> -к</w:t>
            </w:r>
            <w:r w:rsidRPr="00AC73A7">
              <w:t>расный</w:t>
            </w:r>
          </w:p>
          <w:p w14:paraId="6BA6B556" w14:textId="77777777" w:rsidR="00B151AE" w:rsidRPr="00AC73A7" w:rsidRDefault="00B151AE" w:rsidP="00B151AE">
            <w:pPr>
              <w:ind w:firstLine="34"/>
              <w:jc w:val="center"/>
            </w:pPr>
          </w:p>
          <w:p w14:paraId="75878F50" w14:textId="77777777" w:rsidR="00B151AE" w:rsidRPr="00AC73A7" w:rsidRDefault="00B151AE" w:rsidP="00B151AE">
            <w:pPr>
              <w:ind w:firstLine="34"/>
              <w:jc w:val="center"/>
            </w:pPr>
            <w:r w:rsidRPr="00AC73A7">
              <w:rPr>
                <w:lang w:val="en-US"/>
              </w:rPr>
              <w:t>YeL</w:t>
            </w:r>
            <w:r w:rsidRPr="00AC73A7">
              <w:t xml:space="preserve"> - жёлтый</w:t>
            </w:r>
          </w:p>
          <w:p w14:paraId="6C91DFA1" w14:textId="77777777" w:rsidR="00B151AE" w:rsidRPr="00AC73A7" w:rsidRDefault="00B151AE" w:rsidP="00B151AE">
            <w:pPr>
              <w:ind w:firstLine="34"/>
              <w:jc w:val="center"/>
            </w:pPr>
          </w:p>
          <w:p w14:paraId="333D0F29" w14:textId="77777777" w:rsidR="00B151AE" w:rsidRPr="00AC73A7" w:rsidRDefault="00B151AE" w:rsidP="00B151AE">
            <w:pPr>
              <w:ind w:firstLine="34"/>
              <w:jc w:val="center"/>
            </w:pPr>
            <w:r w:rsidRPr="00AC73A7">
              <w:t>F</w:t>
            </w:r>
            <w:r>
              <w:t>.LA</w:t>
            </w:r>
            <w:r w:rsidRPr="00AC73A7">
              <w:t>- мигающий красный</w:t>
            </w:r>
          </w:p>
          <w:p w14:paraId="487B727C" w14:textId="77777777" w:rsidR="00B151AE" w:rsidRPr="00AC73A7" w:rsidRDefault="00B151AE" w:rsidP="00B151AE">
            <w:pPr>
              <w:autoSpaceDE w:val="0"/>
              <w:autoSpaceDN w:val="0"/>
              <w:adjustRightInd w:val="0"/>
              <w:ind w:firstLine="29"/>
              <w:jc w:val="center"/>
            </w:pPr>
          </w:p>
        </w:tc>
        <w:tc>
          <w:tcPr>
            <w:tcW w:w="5433" w:type="dxa"/>
            <w:vMerge w:val="restart"/>
          </w:tcPr>
          <w:p w14:paraId="42E3C9AD" w14:textId="77777777" w:rsidR="00B151AE" w:rsidRPr="00AC73A7" w:rsidRDefault="00B151AE" w:rsidP="00B151AE">
            <w:pPr>
              <w:tabs>
                <w:tab w:val="left" w:pos="-426"/>
              </w:tabs>
              <w:autoSpaceDE w:val="0"/>
              <w:autoSpaceDN w:val="0"/>
              <w:adjustRightInd w:val="0"/>
              <w:ind w:left="-1" w:firstLine="36"/>
            </w:pPr>
          </w:p>
        </w:tc>
      </w:tr>
      <w:tr w:rsidR="00B151AE" w:rsidRPr="00AC73A7" w14:paraId="4CC64722" w14:textId="77777777" w:rsidTr="00B151AE">
        <w:trPr>
          <w:trHeight w:val="347"/>
        </w:trPr>
        <w:tc>
          <w:tcPr>
            <w:tcW w:w="1264" w:type="dxa"/>
            <w:vAlign w:val="center"/>
          </w:tcPr>
          <w:p w14:paraId="6060764C" w14:textId="77777777" w:rsidR="00B151AE" w:rsidRPr="00AC73A7" w:rsidRDefault="00B151AE" w:rsidP="00B151AE">
            <w:pPr>
              <w:autoSpaceDE w:val="0"/>
              <w:autoSpaceDN w:val="0"/>
              <w:adjustRightInd w:val="0"/>
              <w:ind w:firstLine="567"/>
              <w:rPr>
                <w:iCs/>
                <w:snapToGrid w:val="0"/>
              </w:rPr>
            </w:pPr>
            <w:r>
              <w:rPr>
                <w:lang w:val="en-US"/>
              </w:rPr>
              <w:t>P2-3</w:t>
            </w:r>
          </w:p>
        </w:tc>
        <w:tc>
          <w:tcPr>
            <w:tcW w:w="2115" w:type="dxa"/>
          </w:tcPr>
          <w:p w14:paraId="6FA736DF" w14:textId="77777777" w:rsidR="00B151AE" w:rsidRPr="00AC73A7" w:rsidRDefault="00B151AE" w:rsidP="00B151AE">
            <w:pPr>
              <w:autoSpaceDE w:val="0"/>
              <w:autoSpaceDN w:val="0"/>
              <w:adjustRightInd w:val="0"/>
              <w:ind w:right="-108" w:firstLine="567"/>
              <w:rPr>
                <w:iCs/>
                <w:snapToGrid w:val="0"/>
              </w:rPr>
            </w:pPr>
            <w:r w:rsidRPr="00AC73A7">
              <w:t>Цвет свечения индикатора</w:t>
            </w:r>
            <w:r w:rsidRPr="00611808">
              <w:t xml:space="preserve"> </w:t>
            </w:r>
            <w:r>
              <w:t xml:space="preserve"> в диапазоне между Р2 и Р3</w:t>
            </w:r>
          </w:p>
        </w:tc>
        <w:tc>
          <w:tcPr>
            <w:tcW w:w="1678" w:type="dxa"/>
            <w:vMerge/>
          </w:tcPr>
          <w:p w14:paraId="7CF0ED1D" w14:textId="77777777" w:rsidR="00B151AE" w:rsidRPr="00C751EE" w:rsidRDefault="00B151AE" w:rsidP="00B151AE">
            <w:pPr>
              <w:autoSpaceDE w:val="0"/>
              <w:autoSpaceDN w:val="0"/>
              <w:adjustRightInd w:val="0"/>
              <w:ind w:firstLine="29"/>
              <w:jc w:val="center"/>
              <w:rPr>
                <w:iCs/>
                <w:snapToGrid w:val="0"/>
              </w:rPr>
            </w:pPr>
          </w:p>
        </w:tc>
        <w:tc>
          <w:tcPr>
            <w:tcW w:w="5433" w:type="dxa"/>
            <w:vMerge/>
          </w:tcPr>
          <w:p w14:paraId="41C56526" w14:textId="77777777" w:rsidR="00B151AE" w:rsidRPr="00AC73A7" w:rsidRDefault="00B151AE" w:rsidP="00B151AE">
            <w:pPr>
              <w:tabs>
                <w:tab w:val="left" w:pos="-426"/>
              </w:tabs>
              <w:autoSpaceDE w:val="0"/>
              <w:autoSpaceDN w:val="0"/>
              <w:adjustRightInd w:val="0"/>
              <w:ind w:left="-1" w:firstLine="36"/>
            </w:pPr>
          </w:p>
        </w:tc>
      </w:tr>
      <w:tr w:rsidR="00B151AE" w:rsidRPr="00AC73A7" w14:paraId="28C4468D" w14:textId="77777777" w:rsidTr="00B151AE">
        <w:trPr>
          <w:trHeight w:val="347"/>
        </w:trPr>
        <w:tc>
          <w:tcPr>
            <w:tcW w:w="1264" w:type="dxa"/>
            <w:vAlign w:val="center"/>
          </w:tcPr>
          <w:p w14:paraId="6DA3C581" w14:textId="77777777" w:rsidR="00B151AE" w:rsidRDefault="00B151AE" w:rsidP="00B151AE">
            <w:pPr>
              <w:autoSpaceDE w:val="0"/>
              <w:autoSpaceDN w:val="0"/>
              <w:adjustRightInd w:val="0"/>
              <w:ind w:firstLine="567"/>
              <w:rPr>
                <w:lang w:val="en-US"/>
              </w:rPr>
            </w:pPr>
            <w:r>
              <w:rPr>
                <w:lang w:val="en-US"/>
              </w:rPr>
              <w:t>P3-</w:t>
            </w:r>
            <w:r w:rsidRPr="00611808">
              <w:rPr>
                <w:vertAlign w:val="superscript"/>
                <w:lang w:val="en-US"/>
              </w:rPr>
              <w:t>-</w:t>
            </w:r>
          </w:p>
        </w:tc>
        <w:tc>
          <w:tcPr>
            <w:tcW w:w="2115" w:type="dxa"/>
          </w:tcPr>
          <w:p w14:paraId="3EDCE41E" w14:textId="77777777" w:rsidR="00B151AE" w:rsidRPr="00AC73A7" w:rsidRDefault="00B151AE" w:rsidP="00B151AE">
            <w:pPr>
              <w:autoSpaceDE w:val="0"/>
              <w:autoSpaceDN w:val="0"/>
              <w:adjustRightInd w:val="0"/>
              <w:ind w:right="-108" w:firstLine="567"/>
              <w:rPr>
                <w:iCs/>
                <w:snapToGrid w:val="0"/>
              </w:rPr>
            </w:pPr>
            <w:r w:rsidRPr="00AC73A7">
              <w:t>Цвет свечения индикатора</w:t>
            </w:r>
            <w:r w:rsidRPr="00611808">
              <w:t xml:space="preserve"> </w:t>
            </w:r>
            <w:r>
              <w:t>выше значения Р3</w:t>
            </w:r>
          </w:p>
        </w:tc>
        <w:tc>
          <w:tcPr>
            <w:tcW w:w="1678" w:type="dxa"/>
            <w:vMerge/>
          </w:tcPr>
          <w:p w14:paraId="3B282F49" w14:textId="77777777" w:rsidR="00B151AE" w:rsidRPr="00C751EE" w:rsidRDefault="00B151AE" w:rsidP="00B151AE">
            <w:pPr>
              <w:autoSpaceDE w:val="0"/>
              <w:autoSpaceDN w:val="0"/>
              <w:adjustRightInd w:val="0"/>
              <w:ind w:firstLine="29"/>
              <w:jc w:val="center"/>
              <w:rPr>
                <w:iCs/>
                <w:snapToGrid w:val="0"/>
              </w:rPr>
            </w:pPr>
          </w:p>
        </w:tc>
        <w:tc>
          <w:tcPr>
            <w:tcW w:w="5433" w:type="dxa"/>
            <w:vMerge/>
          </w:tcPr>
          <w:p w14:paraId="0FAADBF0" w14:textId="77777777" w:rsidR="00B151AE" w:rsidRPr="00AC73A7" w:rsidRDefault="00B151AE" w:rsidP="00B151AE">
            <w:pPr>
              <w:tabs>
                <w:tab w:val="left" w:pos="-426"/>
              </w:tabs>
              <w:autoSpaceDE w:val="0"/>
              <w:autoSpaceDN w:val="0"/>
              <w:adjustRightInd w:val="0"/>
              <w:ind w:left="-1" w:firstLine="36"/>
            </w:pPr>
          </w:p>
        </w:tc>
      </w:tr>
    </w:tbl>
    <w:p w14:paraId="0CD36A30" w14:textId="77777777" w:rsidR="00B151AE" w:rsidRDefault="00B151AE" w:rsidP="00B151AE">
      <w:pPr>
        <w:tabs>
          <w:tab w:val="left" w:pos="360"/>
        </w:tabs>
        <w:ind w:firstLine="567"/>
        <w:jc w:val="both"/>
      </w:pPr>
    </w:p>
    <w:p w14:paraId="259D7A8C" w14:textId="77777777" w:rsidR="00B151AE" w:rsidRDefault="00B151AE" w:rsidP="00B151AE">
      <w:pPr>
        <w:tabs>
          <w:tab w:val="left" w:pos="360"/>
        </w:tabs>
        <w:ind w:firstLine="567"/>
        <w:jc w:val="both"/>
      </w:pPr>
      <w:r>
        <w:t>Раздел</w:t>
      </w:r>
      <w:r w:rsidRPr="008F31CE">
        <w:t xml:space="preserve"> </w:t>
      </w:r>
      <w:r>
        <w:rPr>
          <w:lang w:val="en-US"/>
        </w:rPr>
        <w:t>5</w:t>
      </w:r>
      <w:r>
        <w:t xml:space="preserve">. Параметры порта </w:t>
      </w:r>
      <w:r>
        <w:rPr>
          <w:lang w:val="en-US"/>
        </w:rPr>
        <w:t>RS</w:t>
      </w:r>
      <w:r w:rsidRPr="009F51CC">
        <w:t>-</w:t>
      </w:r>
      <w:r>
        <w:t>485</w:t>
      </w:r>
    </w:p>
    <w:p w14:paraId="25730ECC" w14:textId="77777777" w:rsidR="00B151AE" w:rsidRDefault="00B151AE" w:rsidP="00B151AE">
      <w:pPr>
        <w:tabs>
          <w:tab w:val="left" w:pos="360"/>
        </w:tabs>
        <w:ind w:firstLine="567"/>
        <w:jc w:val="both"/>
      </w:pPr>
    </w:p>
    <w:tbl>
      <w:tblPr>
        <w:tblW w:w="1060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4"/>
        <w:gridCol w:w="2520"/>
        <w:gridCol w:w="1440"/>
        <w:gridCol w:w="5109"/>
      </w:tblGrid>
      <w:tr w:rsidR="00B151AE" w:rsidRPr="00CC3607" w14:paraId="3D5C8D20" w14:textId="77777777" w:rsidTr="00B151AE">
        <w:trPr>
          <w:trHeight w:val="405"/>
        </w:trPr>
        <w:tc>
          <w:tcPr>
            <w:tcW w:w="1534" w:type="dxa"/>
          </w:tcPr>
          <w:p w14:paraId="4A0B7BF4" w14:textId="77777777" w:rsidR="00B151AE" w:rsidRPr="00CC3607" w:rsidRDefault="00B151AE" w:rsidP="00B151AE">
            <w:pPr>
              <w:autoSpaceDE w:val="0"/>
              <w:autoSpaceDN w:val="0"/>
              <w:adjustRightInd w:val="0"/>
              <w:ind w:left="-108" w:right="-108" w:firstLine="26"/>
              <w:jc w:val="center"/>
            </w:pPr>
            <w:r w:rsidRPr="00CC3607">
              <w:t>№ раздела</w:t>
            </w:r>
          </w:p>
        </w:tc>
        <w:tc>
          <w:tcPr>
            <w:tcW w:w="3960" w:type="dxa"/>
            <w:gridSpan w:val="2"/>
          </w:tcPr>
          <w:p w14:paraId="359F234C" w14:textId="77777777" w:rsidR="00B151AE" w:rsidRPr="00CC3607" w:rsidRDefault="00B151AE" w:rsidP="00B151AE">
            <w:pPr>
              <w:autoSpaceDE w:val="0"/>
              <w:autoSpaceDN w:val="0"/>
              <w:adjustRightInd w:val="0"/>
              <w:ind w:left="-134" w:right="-108" w:firstLine="567"/>
              <w:jc w:val="center"/>
            </w:pPr>
            <w:r w:rsidRPr="00CC3607">
              <w:t>Обозначение раздела</w:t>
            </w:r>
          </w:p>
        </w:tc>
        <w:tc>
          <w:tcPr>
            <w:tcW w:w="5109" w:type="dxa"/>
            <w:tcBorders>
              <w:bottom w:val="single" w:sz="4" w:space="0" w:color="auto"/>
            </w:tcBorders>
          </w:tcPr>
          <w:p w14:paraId="3519E46A" w14:textId="77777777" w:rsidR="00B151AE" w:rsidRPr="00CC3607" w:rsidRDefault="00B151AE" w:rsidP="00B151AE">
            <w:pPr>
              <w:autoSpaceDE w:val="0"/>
              <w:autoSpaceDN w:val="0"/>
              <w:adjustRightInd w:val="0"/>
              <w:ind w:left="-134" w:right="-108" w:firstLine="567"/>
              <w:jc w:val="center"/>
            </w:pPr>
            <w:r w:rsidRPr="00CC3607">
              <w:t>Название раздела</w:t>
            </w:r>
          </w:p>
        </w:tc>
      </w:tr>
      <w:tr w:rsidR="00B151AE" w:rsidRPr="00CC3607" w14:paraId="325FB66C" w14:textId="77777777" w:rsidTr="00B151AE">
        <w:trPr>
          <w:trHeight w:val="405"/>
        </w:trPr>
        <w:tc>
          <w:tcPr>
            <w:tcW w:w="1534" w:type="dxa"/>
          </w:tcPr>
          <w:p w14:paraId="229EDD91" w14:textId="77777777" w:rsidR="00B151AE" w:rsidRPr="00021812" w:rsidRDefault="00B151AE" w:rsidP="00B151AE">
            <w:pPr>
              <w:autoSpaceDE w:val="0"/>
              <w:autoSpaceDN w:val="0"/>
              <w:adjustRightInd w:val="0"/>
              <w:ind w:hanging="108"/>
              <w:jc w:val="center"/>
              <w:rPr>
                <w:lang w:val="en-US"/>
              </w:rPr>
            </w:pPr>
            <w:r>
              <w:rPr>
                <w:lang w:val="en-US"/>
              </w:rPr>
              <w:t>5</w:t>
            </w:r>
          </w:p>
        </w:tc>
        <w:tc>
          <w:tcPr>
            <w:tcW w:w="3960" w:type="dxa"/>
            <w:gridSpan w:val="2"/>
          </w:tcPr>
          <w:p w14:paraId="43A6CE74" w14:textId="77777777" w:rsidR="00B151AE" w:rsidRPr="00021812" w:rsidRDefault="00B151AE" w:rsidP="00B151AE">
            <w:pPr>
              <w:autoSpaceDE w:val="0"/>
              <w:autoSpaceDN w:val="0"/>
              <w:adjustRightInd w:val="0"/>
              <w:ind w:right="-108" w:firstLine="567"/>
              <w:jc w:val="center"/>
            </w:pPr>
            <w:r w:rsidRPr="00021812">
              <w:t xml:space="preserve">5. </w:t>
            </w:r>
            <w:r>
              <w:rPr>
                <w:lang w:val="en-US"/>
              </w:rPr>
              <w:t>nEt</w:t>
            </w:r>
          </w:p>
          <w:p w14:paraId="714B1C9E" w14:textId="77777777" w:rsidR="00B151AE" w:rsidRPr="00CC3607" w:rsidRDefault="00B151AE" w:rsidP="00B151AE">
            <w:pPr>
              <w:autoSpaceDE w:val="0"/>
              <w:autoSpaceDN w:val="0"/>
              <w:adjustRightInd w:val="0"/>
              <w:ind w:firstLine="567"/>
              <w:rPr>
                <w:b/>
              </w:rPr>
            </w:pPr>
          </w:p>
        </w:tc>
        <w:tc>
          <w:tcPr>
            <w:tcW w:w="5109" w:type="dxa"/>
            <w:tcBorders>
              <w:bottom w:val="single" w:sz="4" w:space="0" w:color="auto"/>
            </w:tcBorders>
          </w:tcPr>
          <w:p w14:paraId="6995C97D" w14:textId="77777777" w:rsidR="00B151AE" w:rsidRPr="00CC3607" w:rsidRDefault="00B151AE" w:rsidP="00B151AE">
            <w:pPr>
              <w:autoSpaceDE w:val="0"/>
              <w:autoSpaceDN w:val="0"/>
              <w:adjustRightInd w:val="0"/>
              <w:ind w:firstLine="567"/>
            </w:pPr>
            <w:r w:rsidRPr="00CC3607">
              <w:t xml:space="preserve">настройка интерфейса </w:t>
            </w:r>
            <w:r w:rsidRPr="00CC3607">
              <w:rPr>
                <w:lang w:val="en-US"/>
              </w:rPr>
              <w:t>RS</w:t>
            </w:r>
            <w:r w:rsidRPr="00CC3607">
              <w:t>485</w:t>
            </w:r>
          </w:p>
        </w:tc>
      </w:tr>
      <w:tr w:rsidR="00B151AE" w:rsidRPr="00CC3607" w14:paraId="09ADF9A3" w14:textId="77777777" w:rsidTr="00B151AE">
        <w:trPr>
          <w:trHeight w:val="405"/>
        </w:trPr>
        <w:tc>
          <w:tcPr>
            <w:tcW w:w="1534" w:type="dxa"/>
          </w:tcPr>
          <w:p w14:paraId="1CE62A4C" w14:textId="77777777" w:rsidR="00B151AE" w:rsidRPr="00CC3607" w:rsidRDefault="00B151AE" w:rsidP="00B151AE">
            <w:pPr>
              <w:autoSpaceDE w:val="0"/>
              <w:autoSpaceDN w:val="0"/>
              <w:adjustRightInd w:val="0"/>
              <w:ind w:left="-134" w:right="-108" w:hanging="108"/>
              <w:jc w:val="center"/>
              <w:rPr>
                <w:iCs/>
                <w:snapToGrid w:val="0"/>
              </w:rPr>
            </w:pPr>
            <w:r w:rsidRPr="00CC3607">
              <w:rPr>
                <w:iCs/>
                <w:snapToGrid w:val="0"/>
              </w:rPr>
              <w:t>Обозначение параметра</w:t>
            </w:r>
          </w:p>
        </w:tc>
        <w:tc>
          <w:tcPr>
            <w:tcW w:w="2520" w:type="dxa"/>
          </w:tcPr>
          <w:p w14:paraId="44F17003" w14:textId="77777777" w:rsidR="00B151AE" w:rsidRPr="00CC3607" w:rsidRDefault="00B151AE" w:rsidP="00B151AE">
            <w:pPr>
              <w:tabs>
                <w:tab w:val="left" w:pos="0"/>
              </w:tabs>
              <w:autoSpaceDE w:val="0"/>
              <w:autoSpaceDN w:val="0"/>
              <w:adjustRightInd w:val="0"/>
              <w:ind w:left="-134" w:right="-108" w:firstLine="567"/>
              <w:jc w:val="center"/>
              <w:rPr>
                <w:iCs/>
                <w:snapToGrid w:val="0"/>
              </w:rPr>
            </w:pPr>
            <w:r w:rsidRPr="00CC3607">
              <w:rPr>
                <w:iCs/>
                <w:snapToGrid w:val="0"/>
              </w:rPr>
              <w:t>Название</w:t>
            </w:r>
          </w:p>
          <w:p w14:paraId="7D630B16" w14:textId="77777777" w:rsidR="00B151AE" w:rsidRPr="00CC3607" w:rsidRDefault="00B151AE" w:rsidP="00B151AE">
            <w:pPr>
              <w:tabs>
                <w:tab w:val="left" w:pos="0"/>
              </w:tabs>
              <w:autoSpaceDE w:val="0"/>
              <w:autoSpaceDN w:val="0"/>
              <w:adjustRightInd w:val="0"/>
              <w:ind w:left="-134" w:right="-108" w:firstLine="567"/>
              <w:jc w:val="center"/>
              <w:rPr>
                <w:iCs/>
                <w:snapToGrid w:val="0"/>
              </w:rPr>
            </w:pPr>
            <w:r w:rsidRPr="00CC3607">
              <w:rPr>
                <w:iCs/>
                <w:snapToGrid w:val="0"/>
              </w:rPr>
              <w:t>параметра</w:t>
            </w:r>
          </w:p>
        </w:tc>
        <w:tc>
          <w:tcPr>
            <w:tcW w:w="1440" w:type="dxa"/>
            <w:tcBorders>
              <w:bottom w:val="single" w:sz="4" w:space="0" w:color="auto"/>
            </w:tcBorders>
          </w:tcPr>
          <w:p w14:paraId="5BAD4FB0" w14:textId="77777777" w:rsidR="00B151AE" w:rsidRPr="00CC3607" w:rsidRDefault="00B151AE" w:rsidP="00B151AE">
            <w:pPr>
              <w:tabs>
                <w:tab w:val="left" w:pos="-228"/>
              </w:tabs>
              <w:autoSpaceDE w:val="0"/>
              <w:autoSpaceDN w:val="0"/>
              <w:adjustRightInd w:val="0"/>
              <w:ind w:left="-134" w:right="-108" w:hanging="59"/>
              <w:jc w:val="center"/>
              <w:rPr>
                <w:iCs/>
                <w:snapToGrid w:val="0"/>
              </w:rPr>
            </w:pPr>
            <w:r w:rsidRPr="00CC3607">
              <w:rPr>
                <w:iCs/>
                <w:snapToGrid w:val="0"/>
              </w:rPr>
              <w:t>Значение</w:t>
            </w:r>
          </w:p>
          <w:p w14:paraId="22D70727" w14:textId="77777777" w:rsidR="00B151AE" w:rsidRPr="00CC3607" w:rsidRDefault="00B151AE" w:rsidP="00B151AE">
            <w:pPr>
              <w:tabs>
                <w:tab w:val="left" w:pos="-228"/>
              </w:tabs>
              <w:autoSpaceDE w:val="0"/>
              <w:autoSpaceDN w:val="0"/>
              <w:adjustRightInd w:val="0"/>
              <w:ind w:left="-134" w:right="-108" w:hanging="59"/>
              <w:jc w:val="center"/>
              <w:rPr>
                <w:iCs/>
                <w:snapToGrid w:val="0"/>
              </w:rPr>
            </w:pPr>
            <w:r w:rsidRPr="00CC3607">
              <w:rPr>
                <w:iCs/>
                <w:snapToGrid w:val="0"/>
              </w:rPr>
              <w:t>параметра</w:t>
            </w:r>
          </w:p>
        </w:tc>
        <w:tc>
          <w:tcPr>
            <w:tcW w:w="5109" w:type="dxa"/>
            <w:tcBorders>
              <w:bottom w:val="single" w:sz="4" w:space="0" w:color="auto"/>
            </w:tcBorders>
          </w:tcPr>
          <w:p w14:paraId="2E3A3272" w14:textId="77777777" w:rsidR="00B151AE" w:rsidRPr="00CC3607" w:rsidRDefault="00B151AE" w:rsidP="00B151AE">
            <w:pPr>
              <w:autoSpaceDE w:val="0"/>
              <w:autoSpaceDN w:val="0"/>
              <w:adjustRightInd w:val="0"/>
              <w:ind w:left="-134" w:right="-108" w:firstLine="567"/>
              <w:jc w:val="center"/>
            </w:pPr>
            <w:r w:rsidRPr="00CC3607">
              <w:rPr>
                <w:iCs/>
                <w:snapToGrid w:val="0"/>
              </w:rPr>
              <w:t>Комментарии</w:t>
            </w:r>
          </w:p>
        </w:tc>
      </w:tr>
      <w:tr w:rsidR="00B151AE" w:rsidRPr="00CC3607" w14:paraId="6EF731B3" w14:textId="77777777" w:rsidTr="00B151AE">
        <w:trPr>
          <w:trHeight w:val="90"/>
        </w:trPr>
        <w:tc>
          <w:tcPr>
            <w:tcW w:w="1534" w:type="dxa"/>
            <w:vMerge w:val="restart"/>
          </w:tcPr>
          <w:p w14:paraId="724E9ADC" w14:textId="77777777" w:rsidR="00B151AE" w:rsidRPr="00CC3607" w:rsidRDefault="00B151AE" w:rsidP="00B151AE">
            <w:pPr>
              <w:autoSpaceDE w:val="0"/>
              <w:autoSpaceDN w:val="0"/>
              <w:adjustRightInd w:val="0"/>
              <w:ind w:hanging="108"/>
              <w:jc w:val="center"/>
            </w:pPr>
            <w:r>
              <w:rPr>
                <w:lang w:val="en-US"/>
              </w:rPr>
              <w:t>Prot</w:t>
            </w:r>
          </w:p>
        </w:tc>
        <w:tc>
          <w:tcPr>
            <w:tcW w:w="2520" w:type="dxa"/>
            <w:vMerge w:val="restart"/>
          </w:tcPr>
          <w:p w14:paraId="4C97D00C" w14:textId="77777777" w:rsidR="00B151AE" w:rsidRPr="00CC3607" w:rsidRDefault="00B151AE" w:rsidP="00B151AE">
            <w:pPr>
              <w:autoSpaceDE w:val="0"/>
              <w:autoSpaceDN w:val="0"/>
              <w:adjustRightInd w:val="0"/>
              <w:ind w:firstLine="567"/>
              <w:rPr>
                <w:iCs/>
                <w:snapToGrid w:val="0"/>
              </w:rPr>
            </w:pPr>
            <w:r w:rsidRPr="00CC3607">
              <w:rPr>
                <w:iCs/>
                <w:snapToGrid w:val="0"/>
              </w:rPr>
              <w:t>протокол обмена данными</w:t>
            </w:r>
          </w:p>
        </w:tc>
        <w:tc>
          <w:tcPr>
            <w:tcW w:w="1440" w:type="dxa"/>
            <w:tcBorders>
              <w:bottom w:val="single" w:sz="4" w:space="0" w:color="auto"/>
            </w:tcBorders>
          </w:tcPr>
          <w:p w14:paraId="77154C60" w14:textId="77777777" w:rsidR="00B151AE" w:rsidRPr="00CC3607" w:rsidRDefault="00B151AE" w:rsidP="00B151AE">
            <w:pPr>
              <w:autoSpaceDE w:val="0"/>
              <w:autoSpaceDN w:val="0"/>
              <w:adjustRightInd w:val="0"/>
              <w:ind w:left="-108" w:right="-108" w:hanging="59"/>
              <w:jc w:val="center"/>
            </w:pPr>
            <w:r>
              <w:rPr>
                <w:lang w:val="en-US"/>
              </w:rPr>
              <w:t>ASC</w:t>
            </w:r>
          </w:p>
        </w:tc>
        <w:tc>
          <w:tcPr>
            <w:tcW w:w="5109" w:type="dxa"/>
            <w:tcBorders>
              <w:bottom w:val="single" w:sz="4" w:space="0" w:color="auto"/>
            </w:tcBorders>
          </w:tcPr>
          <w:p w14:paraId="071FEDEC" w14:textId="77777777" w:rsidR="00B151AE" w:rsidRPr="00CC3607" w:rsidRDefault="00B151AE" w:rsidP="00B151AE">
            <w:pPr>
              <w:autoSpaceDE w:val="0"/>
              <w:autoSpaceDN w:val="0"/>
              <w:adjustRightInd w:val="0"/>
              <w:ind w:firstLine="567"/>
              <w:rPr>
                <w:lang w:val="en-US"/>
              </w:rPr>
            </w:pPr>
            <w:r w:rsidRPr="00CC3607">
              <w:rPr>
                <w:lang w:val="en-US"/>
              </w:rPr>
              <w:t>Modbus-ASCII</w:t>
            </w:r>
          </w:p>
        </w:tc>
      </w:tr>
      <w:tr w:rsidR="00B151AE" w:rsidRPr="00CC3607" w14:paraId="506C740C" w14:textId="77777777" w:rsidTr="00B151AE">
        <w:trPr>
          <w:trHeight w:val="169"/>
        </w:trPr>
        <w:tc>
          <w:tcPr>
            <w:tcW w:w="1534" w:type="dxa"/>
            <w:vMerge/>
          </w:tcPr>
          <w:p w14:paraId="1C3A9E5C" w14:textId="77777777" w:rsidR="00B151AE" w:rsidRPr="00CC3607" w:rsidRDefault="00B151AE" w:rsidP="00B151AE">
            <w:pPr>
              <w:autoSpaceDE w:val="0"/>
              <w:autoSpaceDN w:val="0"/>
              <w:adjustRightInd w:val="0"/>
              <w:ind w:hanging="108"/>
              <w:jc w:val="center"/>
            </w:pPr>
          </w:p>
        </w:tc>
        <w:tc>
          <w:tcPr>
            <w:tcW w:w="2520" w:type="dxa"/>
            <w:vMerge/>
          </w:tcPr>
          <w:p w14:paraId="0FD9EC7E" w14:textId="77777777" w:rsidR="00B151AE" w:rsidRPr="00CC3607" w:rsidRDefault="00B151AE" w:rsidP="00B151AE">
            <w:pPr>
              <w:autoSpaceDE w:val="0"/>
              <w:autoSpaceDN w:val="0"/>
              <w:adjustRightInd w:val="0"/>
              <w:ind w:firstLine="567"/>
              <w:rPr>
                <w:iCs/>
                <w:snapToGrid w:val="0"/>
              </w:rPr>
            </w:pPr>
          </w:p>
        </w:tc>
        <w:tc>
          <w:tcPr>
            <w:tcW w:w="1440" w:type="dxa"/>
            <w:tcBorders>
              <w:top w:val="single" w:sz="4" w:space="0" w:color="auto"/>
            </w:tcBorders>
          </w:tcPr>
          <w:p w14:paraId="365252AC" w14:textId="77777777" w:rsidR="00B151AE" w:rsidRPr="00CC3607" w:rsidRDefault="00B151AE" w:rsidP="00B151AE">
            <w:pPr>
              <w:autoSpaceDE w:val="0"/>
              <w:autoSpaceDN w:val="0"/>
              <w:adjustRightInd w:val="0"/>
              <w:ind w:left="-108" w:right="-108" w:hanging="59"/>
              <w:jc w:val="center"/>
            </w:pPr>
            <w:r>
              <w:rPr>
                <w:lang w:val="en-US"/>
              </w:rPr>
              <w:t>rtu</w:t>
            </w:r>
          </w:p>
        </w:tc>
        <w:tc>
          <w:tcPr>
            <w:tcW w:w="5109" w:type="dxa"/>
            <w:tcBorders>
              <w:top w:val="single" w:sz="4" w:space="0" w:color="auto"/>
            </w:tcBorders>
          </w:tcPr>
          <w:p w14:paraId="0F3A7378" w14:textId="77777777" w:rsidR="00B151AE" w:rsidRPr="00CC3607" w:rsidRDefault="00B151AE" w:rsidP="00B151AE">
            <w:pPr>
              <w:autoSpaceDE w:val="0"/>
              <w:autoSpaceDN w:val="0"/>
              <w:adjustRightInd w:val="0"/>
              <w:ind w:firstLine="567"/>
            </w:pPr>
            <w:r w:rsidRPr="00CC3607">
              <w:rPr>
                <w:lang w:val="en-US"/>
              </w:rPr>
              <w:t>Modbus-RTU</w:t>
            </w:r>
          </w:p>
        </w:tc>
      </w:tr>
      <w:tr w:rsidR="00B151AE" w:rsidRPr="00CC3607" w14:paraId="047A4121" w14:textId="77777777" w:rsidTr="00B151AE">
        <w:trPr>
          <w:trHeight w:val="169"/>
        </w:trPr>
        <w:tc>
          <w:tcPr>
            <w:tcW w:w="1534" w:type="dxa"/>
            <w:vMerge/>
          </w:tcPr>
          <w:p w14:paraId="6BACC5B3" w14:textId="77777777" w:rsidR="00B151AE" w:rsidRPr="00CC3607" w:rsidRDefault="00B151AE" w:rsidP="00B151AE">
            <w:pPr>
              <w:autoSpaceDE w:val="0"/>
              <w:autoSpaceDN w:val="0"/>
              <w:adjustRightInd w:val="0"/>
              <w:ind w:hanging="108"/>
              <w:jc w:val="center"/>
            </w:pPr>
          </w:p>
        </w:tc>
        <w:tc>
          <w:tcPr>
            <w:tcW w:w="2520" w:type="dxa"/>
            <w:vMerge/>
          </w:tcPr>
          <w:p w14:paraId="5E295FF5" w14:textId="77777777" w:rsidR="00B151AE" w:rsidRPr="00CC3607" w:rsidRDefault="00B151AE" w:rsidP="00B151AE">
            <w:pPr>
              <w:autoSpaceDE w:val="0"/>
              <w:autoSpaceDN w:val="0"/>
              <w:adjustRightInd w:val="0"/>
              <w:ind w:firstLine="567"/>
              <w:rPr>
                <w:iCs/>
                <w:snapToGrid w:val="0"/>
              </w:rPr>
            </w:pPr>
          </w:p>
        </w:tc>
        <w:tc>
          <w:tcPr>
            <w:tcW w:w="1440" w:type="dxa"/>
            <w:tcBorders>
              <w:top w:val="single" w:sz="4" w:space="0" w:color="auto"/>
            </w:tcBorders>
          </w:tcPr>
          <w:p w14:paraId="745324A0" w14:textId="77777777" w:rsidR="00B151AE" w:rsidRPr="00B605DF" w:rsidRDefault="00B151AE" w:rsidP="00B151AE">
            <w:pPr>
              <w:autoSpaceDE w:val="0"/>
              <w:autoSpaceDN w:val="0"/>
              <w:adjustRightInd w:val="0"/>
              <w:ind w:left="-108" w:right="-108" w:hanging="59"/>
              <w:jc w:val="center"/>
            </w:pPr>
            <w:r>
              <w:rPr>
                <w:lang w:val="en-US"/>
              </w:rPr>
              <w:t>FL-03</w:t>
            </w:r>
            <w:r>
              <w:t>*</w:t>
            </w:r>
          </w:p>
        </w:tc>
        <w:tc>
          <w:tcPr>
            <w:tcW w:w="5109" w:type="dxa"/>
            <w:tcBorders>
              <w:top w:val="single" w:sz="4" w:space="0" w:color="auto"/>
            </w:tcBorders>
          </w:tcPr>
          <w:p w14:paraId="34B0FA2C" w14:textId="77777777" w:rsidR="00B151AE" w:rsidRPr="005D3F87" w:rsidRDefault="00B151AE" w:rsidP="00B151AE">
            <w:pPr>
              <w:autoSpaceDE w:val="0"/>
              <w:autoSpaceDN w:val="0"/>
              <w:adjustRightInd w:val="0"/>
              <w:ind w:firstLine="210"/>
            </w:pPr>
            <w:r>
              <w:t>Протокол обмена с приборами КСК-3</w:t>
            </w:r>
          </w:p>
        </w:tc>
      </w:tr>
      <w:tr w:rsidR="00B151AE" w:rsidRPr="00CC3607" w14:paraId="4A644AB6" w14:textId="77777777" w:rsidTr="00B151AE">
        <w:trPr>
          <w:trHeight w:val="169"/>
        </w:trPr>
        <w:tc>
          <w:tcPr>
            <w:tcW w:w="1534" w:type="dxa"/>
            <w:vMerge/>
          </w:tcPr>
          <w:p w14:paraId="61214BFA" w14:textId="77777777" w:rsidR="00B151AE" w:rsidRPr="00CC3607" w:rsidRDefault="00B151AE" w:rsidP="00B151AE">
            <w:pPr>
              <w:autoSpaceDE w:val="0"/>
              <w:autoSpaceDN w:val="0"/>
              <w:adjustRightInd w:val="0"/>
              <w:ind w:hanging="108"/>
              <w:jc w:val="center"/>
            </w:pPr>
          </w:p>
        </w:tc>
        <w:tc>
          <w:tcPr>
            <w:tcW w:w="2520" w:type="dxa"/>
            <w:vMerge/>
          </w:tcPr>
          <w:p w14:paraId="556CB07A" w14:textId="77777777" w:rsidR="00B151AE" w:rsidRPr="00CC3607" w:rsidRDefault="00B151AE" w:rsidP="00B151AE">
            <w:pPr>
              <w:autoSpaceDE w:val="0"/>
              <w:autoSpaceDN w:val="0"/>
              <w:adjustRightInd w:val="0"/>
              <w:ind w:firstLine="567"/>
              <w:rPr>
                <w:iCs/>
                <w:snapToGrid w:val="0"/>
              </w:rPr>
            </w:pPr>
          </w:p>
        </w:tc>
        <w:tc>
          <w:tcPr>
            <w:tcW w:w="1440" w:type="dxa"/>
            <w:tcBorders>
              <w:top w:val="single" w:sz="4" w:space="0" w:color="auto"/>
            </w:tcBorders>
          </w:tcPr>
          <w:p w14:paraId="45BB1F6C" w14:textId="77777777" w:rsidR="00B151AE" w:rsidRPr="00B605DF" w:rsidRDefault="00B151AE" w:rsidP="00B151AE">
            <w:pPr>
              <w:autoSpaceDE w:val="0"/>
              <w:autoSpaceDN w:val="0"/>
              <w:adjustRightInd w:val="0"/>
              <w:ind w:left="-108" w:right="-108" w:hanging="59"/>
              <w:jc w:val="center"/>
            </w:pPr>
            <w:r>
              <w:rPr>
                <w:lang w:val="en-US"/>
              </w:rPr>
              <w:t>FL-08</w:t>
            </w:r>
            <w:r>
              <w:t>*</w:t>
            </w:r>
          </w:p>
        </w:tc>
        <w:tc>
          <w:tcPr>
            <w:tcW w:w="5109" w:type="dxa"/>
            <w:tcBorders>
              <w:top w:val="single" w:sz="4" w:space="0" w:color="auto"/>
            </w:tcBorders>
          </w:tcPr>
          <w:p w14:paraId="36B149AD" w14:textId="77777777" w:rsidR="00B151AE" w:rsidRDefault="00B151AE" w:rsidP="00B151AE">
            <w:pPr>
              <w:autoSpaceDE w:val="0"/>
              <w:autoSpaceDN w:val="0"/>
              <w:adjustRightInd w:val="0"/>
              <w:ind w:firstLine="210"/>
            </w:pPr>
            <w:r>
              <w:t>Протокол обмена с приборами КСК8.</w:t>
            </w:r>
          </w:p>
        </w:tc>
      </w:tr>
      <w:tr w:rsidR="00B151AE" w:rsidRPr="00CC3607" w14:paraId="5839E128" w14:textId="77777777" w:rsidTr="00B151AE">
        <w:trPr>
          <w:trHeight w:val="169"/>
        </w:trPr>
        <w:tc>
          <w:tcPr>
            <w:tcW w:w="1534" w:type="dxa"/>
            <w:vMerge/>
          </w:tcPr>
          <w:p w14:paraId="0493124B" w14:textId="77777777" w:rsidR="00B151AE" w:rsidRPr="00CC3607" w:rsidRDefault="00B151AE" w:rsidP="00B151AE">
            <w:pPr>
              <w:autoSpaceDE w:val="0"/>
              <w:autoSpaceDN w:val="0"/>
              <w:adjustRightInd w:val="0"/>
              <w:ind w:hanging="108"/>
              <w:jc w:val="center"/>
            </w:pPr>
          </w:p>
        </w:tc>
        <w:tc>
          <w:tcPr>
            <w:tcW w:w="2520" w:type="dxa"/>
            <w:vMerge/>
          </w:tcPr>
          <w:p w14:paraId="1931897C" w14:textId="77777777" w:rsidR="00B151AE" w:rsidRPr="00CC3607" w:rsidRDefault="00B151AE" w:rsidP="00B151AE">
            <w:pPr>
              <w:autoSpaceDE w:val="0"/>
              <w:autoSpaceDN w:val="0"/>
              <w:adjustRightInd w:val="0"/>
              <w:ind w:firstLine="567"/>
              <w:rPr>
                <w:iCs/>
                <w:snapToGrid w:val="0"/>
              </w:rPr>
            </w:pPr>
          </w:p>
        </w:tc>
        <w:tc>
          <w:tcPr>
            <w:tcW w:w="1440" w:type="dxa"/>
            <w:tcBorders>
              <w:top w:val="single" w:sz="4" w:space="0" w:color="auto"/>
            </w:tcBorders>
          </w:tcPr>
          <w:p w14:paraId="1C742367" w14:textId="77777777" w:rsidR="00B151AE" w:rsidRPr="00B605DF" w:rsidRDefault="00B151AE" w:rsidP="00B151AE">
            <w:pPr>
              <w:autoSpaceDE w:val="0"/>
              <w:autoSpaceDN w:val="0"/>
              <w:adjustRightInd w:val="0"/>
              <w:ind w:left="-108" w:right="-108" w:hanging="59"/>
              <w:jc w:val="center"/>
            </w:pPr>
            <w:r>
              <w:rPr>
                <w:lang w:val="en-US"/>
              </w:rPr>
              <w:t>FL-18</w:t>
            </w:r>
            <w:r>
              <w:t>*</w:t>
            </w:r>
          </w:p>
        </w:tc>
        <w:tc>
          <w:tcPr>
            <w:tcW w:w="5109" w:type="dxa"/>
            <w:tcBorders>
              <w:top w:val="single" w:sz="4" w:space="0" w:color="auto"/>
            </w:tcBorders>
          </w:tcPr>
          <w:p w14:paraId="2E7EF997" w14:textId="77777777" w:rsidR="00B151AE" w:rsidRDefault="00B151AE" w:rsidP="00B151AE">
            <w:pPr>
              <w:autoSpaceDE w:val="0"/>
              <w:autoSpaceDN w:val="0"/>
              <w:adjustRightInd w:val="0"/>
              <w:ind w:firstLine="210"/>
            </w:pPr>
            <w:r>
              <w:t>Протокол обмена с приборами КСК18.</w:t>
            </w:r>
          </w:p>
        </w:tc>
      </w:tr>
      <w:tr w:rsidR="00B151AE" w:rsidRPr="00CC3607" w14:paraId="5682E0F1" w14:textId="77777777" w:rsidTr="00B151AE">
        <w:trPr>
          <w:trHeight w:val="305"/>
        </w:trPr>
        <w:tc>
          <w:tcPr>
            <w:tcW w:w="1534" w:type="dxa"/>
          </w:tcPr>
          <w:p w14:paraId="3F7FAA6D" w14:textId="77777777" w:rsidR="00B151AE" w:rsidRPr="00CC3607" w:rsidRDefault="00B151AE" w:rsidP="00B151AE">
            <w:pPr>
              <w:autoSpaceDE w:val="0"/>
              <w:autoSpaceDN w:val="0"/>
              <w:adjustRightInd w:val="0"/>
              <w:ind w:hanging="108"/>
              <w:jc w:val="center"/>
              <w:rPr>
                <w:iCs/>
                <w:snapToGrid w:val="0"/>
              </w:rPr>
            </w:pPr>
            <w:r>
              <w:rPr>
                <w:lang w:val="en-US"/>
              </w:rPr>
              <w:t>n.Adr</w:t>
            </w:r>
          </w:p>
        </w:tc>
        <w:tc>
          <w:tcPr>
            <w:tcW w:w="2520" w:type="dxa"/>
          </w:tcPr>
          <w:p w14:paraId="1FB9EAD8" w14:textId="77777777" w:rsidR="00B151AE" w:rsidRPr="00CC3607" w:rsidRDefault="00B151AE" w:rsidP="00B151AE">
            <w:pPr>
              <w:autoSpaceDE w:val="0"/>
              <w:autoSpaceDN w:val="0"/>
              <w:adjustRightInd w:val="0"/>
              <w:ind w:firstLine="567"/>
              <w:rPr>
                <w:iCs/>
                <w:snapToGrid w:val="0"/>
              </w:rPr>
            </w:pPr>
            <w:r w:rsidRPr="00CC3607">
              <w:rPr>
                <w:iCs/>
                <w:snapToGrid w:val="0"/>
              </w:rPr>
              <w:t>сетевой адрес</w:t>
            </w:r>
          </w:p>
        </w:tc>
        <w:tc>
          <w:tcPr>
            <w:tcW w:w="1440" w:type="dxa"/>
          </w:tcPr>
          <w:p w14:paraId="3A7332BE" w14:textId="77777777" w:rsidR="00B151AE" w:rsidRPr="00CC3607" w:rsidRDefault="00B151AE" w:rsidP="00B151AE">
            <w:pPr>
              <w:autoSpaceDE w:val="0"/>
              <w:autoSpaceDN w:val="0"/>
              <w:adjustRightInd w:val="0"/>
              <w:ind w:left="-108" w:right="-108" w:hanging="59"/>
              <w:jc w:val="center"/>
            </w:pPr>
            <w:r w:rsidRPr="00CC3607">
              <w:t>от 1 до 255</w:t>
            </w:r>
          </w:p>
        </w:tc>
        <w:tc>
          <w:tcPr>
            <w:tcW w:w="5109" w:type="dxa"/>
          </w:tcPr>
          <w:p w14:paraId="706E676E" w14:textId="77777777" w:rsidR="00B151AE" w:rsidRPr="00CC3607" w:rsidRDefault="00B151AE" w:rsidP="00B151AE">
            <w:pPr>
              <w:autoSpaceDE w:val="0"/>
              <w:autoSpaceDN w:val="0"/>
              <w:adjustRightInd w:val="0"/>
              <w:ind w:firstLine="567"/>
            </w:pPr>
            <w:r w:rsidRPr="00CC3607">
              <w:t>сетевой адрес прибора</w:t>
            </w:r>
          </w:p>
        </w:tc>
      </w:tr>
      <w:tr w:rsidR="00B151AE" w:rsidRPr="00CC3607" w14:paraId="4242D14E" w14:textId="77777777" w:rsidTr="00B151AE">
        <w:trPr>
          <w:trHeight w:val="270"/>
        </w:trPr>
        <w:tc>
          <w:tcPr>
            <w:tcW w:w="1534" w:type="dxa"/>
            <w:vMerge w:val="restart"/>
          </w:tcPr>
          <w:p w14:paraId="75FC72A9" w14:textId="77777777" w:rsidR="00B151AE" w:rsidRPr="00CC3607" w:rsidRDefault="00B151AE" w:rsidP="00B151AE">
            <w:pPr>
              <w:autoSpaceDE w:val="0"/>
              <w:autoSpaceDN w:val="0"/>
              <w:adjustRightInd w:val="0"/>
              <w:ind w:hanging="108"/>
              <w:jc w:val="center"/>
            </w:pPr>
            <w:r>
              <w:rPr>
                <w:lang w:val="en-US"/>
              </w:rPr>
              <w:t>SPd</w:t>
            </w:r>
          </w:p>
        </w:tc>
        <w:tc>
          <w:tcPr>
            <w:tcW w:w="2520" w:type="dxa"/>
            <w:vMerge w:val="restart"/>
          </w:tcPr>
          <w:p w14:paraId="70C7B9EC" w14:textId="77777777" w:rsidR="00B151AE" w:rsidRPr="00CC3607" w:rsidRDefault="00B151AE" w:rsidP="00B151AE">
            <w:pPr>
              <w:autoSpaceDE w:val="0"/>
              <w:autoSpaceDN w:val="0"/>
              <w:adjustRightInd w:val="0"/>
              <w:ind w:firstLine="567"/>
              <w:rPr>
                <w:iCs/>
                <w:snapToGrid w:val="0"/>
              </w:rPr>
            </w:pPr>
            <w:r w:rsidRPr="00CC3607">
              <w:rPr>
                <w:iCs/>
                <w:snapToGrid w:val="0"/>
              </w:rPr>
              <w:t>скорость передачи</w:t>
            </w:r>
          </w:p>
        </w:tc>
        <w:tc>
          <w:tcPr>
            <w:tcW w:w="1440" w:type="dxa"/>
            <w:tcBorders>
              <w:bottom w:val="single" w:sz="4" w:space="0" w:color="auto"/>
            </w:tcBorders>
          </w:tcPr>
          <w:p w14:paraId="39348EBE" w14:textId="77777777" w:rsidR="00B151AE" w:rsidRPr="00CC3607" w:rsidRDefault="00B151AE" w:rsidP="00B151AE">
            <w:pPr>
              <w:autoSpaceDE w:val="0"/>
              <w:autoSpaceDN w:val="0"/>
              <w:adjustRightInd w:val="0"/>
              <w:ind w:left="-108" w:right="-108" w:firstLine="567"/>
              <w:jc w:val="center"/>
            </w:pPr>
            <w:r>
              <w:rPr>
                <w:noProof/>
                <w:lang w:val="en-US"/>
              </w:rPr>
              <w:t>9.6</w:t>
            </w:r>
          </w:p>
        </w:tc>
        <w:tc>
          <w:tcPr>
            <w:tcW w:w="5109" w:type="dxa"/>
            <w:tcBorders>
              <w:bottom w:val="single" w:sz="4" w:space="0" w:color="auto"/>
            </w:tcBorders>
          </w:tcPr>
          <w:p w14:paraId="3054DA2E" w14:textId="77777777" w:rsidR="00B151AE" w:rsidRPr="00CC3607" w:rsidRDefault="00B151AE" w:rsidP="00B151AE">
            <w:pPr>
              <w:autoSpaceDE w:val="0"/>
              <w:autoSpaceDN w:val="0"/>
              <w:adjustRightInd w:val="0"/>
              <w:ind w:firstLine="567"/>
              <w:rPr>
                <w:lang w:val="en-US"/>
              </w:rPr>
            </w:pPr>
            <w:r w:rsidRPr="00CC3607">
              <w:rPr>
                <w:lang w:val="en-US"/>
              </w:rPr>
              <w:t xml:space="preserve">9600 </w:t>
            </w:r>
            <w:r w:rsidRPr="00CC3607">
              <w:t>бит/секунду</w:t>
            </w:r>
          </w:p>
        </w:tc>
      </w:tr>
      <w:tr w:rsidR="00B151AE" w:rsidRPr="00CC3607" w14:paraId="3C3F37B4" w14:textId="77777777" w:rsidTr="00B151AE">
        <w:trPr>
          <w:trHeight w:val="345"/>
        </w:trPr>
        <w:tc>
          <w:tcPr>
            <w:tcW w:w="1534" w:type="dxa"/>
            <w:vMerge/>
          </w:tcPr>
          <w:p w14:paraId="186478D3" w14:textId="77777777" w:rsidR="00B151AE" w:rsidRPr="00CC3607" w:rsidRDefault="00B151AE" w:rsidP="00B151AE">
            <w:pPr>
              <w:autoSpaceDE w:val="0"/>
              <w:autoSpaceDN w:val="0"/>
              <w:adjustRightInd w:val="0"/>
              <w:ind w:hanging="108"/>
              <w:jc w:val="center"/>
            </w:pPr>
          </w:p>
        </w:tc>
        <w:tc>
          <w:tcPr>
            <w:tcW w:w="2520" w:type="dxa"/>
            <w:vMerge/>
          </w:tcPr>
          <w:p w14:paraId="617C082C" w14:textId="77777777" w:rsidR="00B151AE" w:rsidRPr="00CC3607" w:rsidRDefault="00B151AE" w:rsidP="00B151AE">
            <w:pPr>
              <w:autoSpaceDE w:val="0"/>
              <w:autoSpaceDN w:val="0"/>
              <w:adjustRightInd w:val="0"/>
              <w:ind w:firstLine="567"/>
              <w:rPr>
                <w:iCs/>
                <w:snapToGrid w:val="0"/>
              </w:rPr>
            </w:pPr>
          </w:p>
        </w:tc>
        <w:tc>
          <w:tcPr>
            <w:tcW w:w="1440" w:type="dxa"/>
            <w:tcBorders>
              <w:top w:val="single" w:sz="4" w:space="0" w:color="auto"/>
              <w:bottom w:val="single" w:sz="4" w:space="0" w:color="auto"/>
            </w:tcBorders>
          </w:tcPr>
          <w:p w14:paraId="6E5271CC" w14:textId="77777777" w:rsidR="00B151AE" w:rsidRPr="00CC3607" w:rsidRDefault="00B151AE" w:rsidP="00B151AE">
            <w:pPr>
              <w:autoSpaceDE w:val="0"/>
              <w:autoSpaceDN w:val="0"/>
              <w:adjustRightInd w:val="0"/>
              <w:ind w:left="-108" w:right="-108" w:firstLine="567"/>
              <w:jc w:val="center"/>
            </w:pPr>
            <w:r>
              <w:rPr>
                <w:lang w:val="en-US"/>
              </w:rPr>
              <w:t>19.2</w:t>
            </w:r>
          </w:p>
        </w:tc>
        <w:tc>
          <w:tcPr>
            <w:tcW w:w="5109" w:type="dxa"/>
            <w:tcBorders>
              <w:top w:val="single" w:sz="4" w:space="0" w:color="auto"/>
              <w:bottom w:val="single" w:sz="4" w:space="0" w:color="auto"/>
            </w:tcBorders>
          </w:tcPr>
          <w:p w14:paraId="6BE49BF0" w14:textId="77777777" w:rsidR="00B151AE" w:rsidRPr="00CC3607" w:rsidRDefault="00B151AE" w:rsidP="00B151AE">
            <w:pPr>
              <w:autoSpaceDE w:val="0"/>
              <w:autoSpaceDN w:val="0"/>
              <w:adjustRightInd w:val="0"/>
              <w:ind w:firstLine="567"/>
            </w:pPr>
            <w:r w:rsidRPr="00CC3607">
              <w:t>19200 бит/секунду</w:t>
            </w:r>
          </w:p>
        </w:tc>
      </w:tr>
      <w:tr w:rsidR="00B151AE" w:rsidRPr="00CC3607" w14:paraId="6FEF2D49" w14:textId="77777777" w:rsidTr="00B151AE">
        <w:trPr>
          <w:trHeight w:val="165"/>
        </w:trPr>
        <w:tc>
          <w:tcPr>
            <w:tcW w:w="1534" w:type="dxa"/>
            <w:vMerge/>
          </w:tcPr>
          <w:p w14:paraId="6048D56C" w14:textId="77777777" w:rsidR="00B151AE" w:rsidRPr="00CC3607" w:rsidRDefault="00B151AE" w:rsidP="00B151AE">
            <w:pPr>
              <w:autoSpaceDE w:val="0"/>
              <w:autoSpaceDN w:val="0"/>
              <w:adjustRightInd w:val="0"/>
              <w:ind w:hanging="108"/>
              <w:jc w:val="center"/>
            </w:pPr>
          </w:p>
        </w:tc>
        <w:tc>
          <w:tcPr>
            <w:tcW w:w="2520" w:type="dxa"/>
            <w:vMerge/>
          </w:tcPr>
          <w:p w14:paraId="653072B0" w14:textId="77777777" w:rsidR="00B151AE" w:rsidRPr="00CC3607" w:rsidRDefault="00B151AE" w:rsidP="00B151AE">
            <w:pPr>
              <w:autoSpaceDE w:val="0"/>
              <w:autoSpaceDN w:val="0"/>
              <w:adjustRightInd w:val="0"/>
              <w:ind w:firstLine="567"/>
              <w:rPr>
                <w:iCs/>
                <w:snapToGrid w:val="0"/>
              </w:rPr>
            </w:pPr>
          </w:p>
        </w:tc>
        <w:tc>
          <w:tcPr>
            <w:tcW w:w="1440" w:type="dxa"/>
            <w:tcBorders>
              <w:top w:val="single" w:sz="4" w:space="0" w:color="auto"/>
              <w:bottom w:val="single" w:sz="4" w:space="0" w:color="auto"/>
            </w:tcBorders>
          </w:tcPr>
          <w:p w14:paraId="0EACBDB4" w14:textId="77777777" w:rsidR="00B151AE" w:rsidRPr="00CC3607" w:rsidRDefault="00B151AE" w:rsidP="00B151AE">
            <w:pPr>
              <w:autoSpaceDE w:val="0"/>
              <w:autoSpaceDN w:val="0"/>
              <w:adjustRightInd w:val="0"/>
              <w:ind w:left="-108" w:right="-108" w:firstLine="567"/>
              <w:jc w:val="center"/>
            </w:pPr>
            <w:r>
              <w:rPr>
                <w:lang w:val="en-US"/>
              </w:rPr>
              <w:t>28.8</w:t>
            </w:r>
          </w:p>
        </w:tc>
        <w:tc>
          <w:tcPr>
            <w:tcW w:w="5109" w:type="dxa"/>
            <w:tcBorders>
              <w:top w:val="single" w:sz="4" w:space="0" w:color="auto"/>
              <w:bottom w:val="single" w:sz="4" w:space="0" w:color="auto"/>
            </w:tcBorders>
          </w:tcPr>
          <w:p w14:paraId="13F66E39" w14:textId="77777777" w:rsidR="00B151AE" w:rsidRPr="00CC3607" w:rsidRDefault="00B151AE" w:rsidP="00B151AE">
            <w:pPr>
              <w:autoSpaceDE w:val="0"/>
              <w:autoSpaceDN w:val="0"/>
              <w:adjustRightInd w:val="0"/>
              <w:ind w:firstLine="567"/>
              <w:rPr>
                <w:lang w:val="en-US"/>
              </w:rPr>
            </w:pPr>
            <w:r w:rsidRPr="00CC3607">
              <w:t>28800 бит/секунду</w:t>
            </w:r>
          </w:p>
        </w:tc>
      </w:tr>
      <w:tr w:rsidR="00B151AE" w:rsidRPr="00CC3607" w14:paraId="10EC5D9C" w14:textId="77777777" w:rsidTr="00B151AE">
        <w:trPr>
          <w:trHeight w:val="240"/>
        </w:trPr>
        <w:tc>
          <w:tcPr>
            <w:tcW w:w="1534" w:type="dxa"/>
            <w:vMerge/>
          </w:tcPr>
          <w:p w14:paraId="45A94CA5" w14:textId="77777777" w:rsidR="00B151AE" w:rsidRPr="00CC3607" w:rsidRDefault="00B151AE" w:rsidP="00B151AE">
            <w:pPr>
              <w:autoSpaceDE w:val="0"/>
              <w:autoSpaceDN w:val="0"/>
              <w:adjustRightInd w:val="0"/>
              <w:ind w:hanging="108"/>
              <w:jc w:val="center"/>
            </w:pPr>
          </w:p>
        </w:tc>
        <w:tc>
          <w:tcPr>
            <w:tcW w:w="2520" w:type="dxa"/>
            <w:vMerge/>
          </w:tcPr>
          <w:p w14:paraId="0AEE2AFD" w14:textId="77777777" w:rsidR="00B151AE" w:rsidRPr="00CC3607" w:rsidRDefault="00B151AE" w:rsidP="00B151AE">
            <w:pPr>
              <w:autoSpaceDE w:val="0"/>
              <w:autoSpaceDN w:val="0"/>
              <w:adjustRightInd w:val="0"/>
              <w:ind w:firstLine="567"/>
              <w:rPr>
                <w:iCs/>
                <w:snapToGrid w:val="0"/>
              </w:rPr>
            </w:pPr>
          </w:p>
        </w:tc>
        <w:tc>
          <w:tcPr>
            <w:tcW w:w="1440" w:type="dxa"/>
            <w:tcBorders>
              <w:top w:val="single" w:sz="4" w:space="0" w:color="auto"/>
              <w:bottom w:val="single" w:sz="4" w:space="0" w:color="auto"/>
            </w:tcBorders>
          </w:tcPr>
          <w:p w14:paraId="6DF3E59A" w14:textId="77777777" w:rsidR="00B151AE" w:rsidRPr="00CC3607" w:rsidRDefault="00B151AE" w:rsidP="00B151AE">
            <w:pPr>
              <w:autoSpaceDE w:val="0"/>
              <w:autoSpaceDN w:val="0"/>
              <w:adjustRightInd w:val="0"/>
              <w:ind w:left="-108" w:right="-108" w:firstLine="567"/>
              <w:jc w:val="center"/>
            </w:pPr>
            <w:r>
              <w:rPr>
                <w:lang w:val="en-US"/>
              </w:rPr>
              <w:t>57.6</w:t>
            </w:r>
          </w:p>
        </w:tc>
        <w:tc>
          <w:tcPr>
            <w:tcW w:w="5109" w:type="dxa"/>
            <w:tcBorders>
              <w:top w:val="single" w:sz="4" w:space="0" w:color="auto"/>
              <w:bottom w:val="single" w:sz="4" w:space="0" w:color="auto"/>
            </w:tcBorders>
          </w:tcPr>
          <w:p w14:paraId="40BC3FE7" w14:textId="77777777" w:rsidR="00B151AE" w:rsidRPr="00CC3607" w:rsidRDefault="00B151AE" w:rsidP="00B151AE">
            <w:pPr>
              <w:autoSpaceDE w:val="0"/>
              <w:autoSpaceDN w:val="0"/>
              <w:adjustRightInd w:val="0"/>
              <w:ind w:firstLine="567"/>
              <w:rPr>
                <w:lang w:val="en-US"/>
              </w:rPr>
            </w:pPr>
            <w:r w:rsidRPr="00CC3607">
              <w:t>57600 бит/секунду</w:t>
            </w:r>
          </w:p>
        </w:tc>
      </w:tr>
      <w:tr w:rsidR="00B151AE" w:rsidRPr="00CC3607" w14:paraId="4BE220CB" w14:textId="77777777" w:rsidTr="00B151AE">
        <w:trPr>
          <w:trHeight w:val="255"/>
        </w:trPr>
        <w:tc>
          <w:tcPr>
            <w:tcW w:w="1534" w:type="dxa"/>
            <w:vMerge/>
            <w:tcBorders>
              <w:bottom w:val="single" w:sz="4" w:space="0" w:color="000000"/>
            </w:tcBorders>
          </w:tcPr>
          <w:p w14:paraId="56CFD13C" w14:textId="77777777" w:rsidR="00B151AE" w:rsidRPr="00CC3607" w:rsidRDefault="00B151AE" w:rsidP="00B151AE">
            <w:pPr>
              <w:autoSpaceDE w:val="0"/>
              <w:autoSpaceDN w:val="0"/>
              <w:adjustRightInd w:val="0"/>
              <w:ind w:hanging="108"/>
              <w:jc w:val="center"/>
            </w:pPr>
          </w:p>
        </w:tc>
        <w:tc>
          <w:tcPr>
            <w:tcW w:w="2520" w:type="dxa"/>
            <w:vMerge/>
            <w:tcBorders>
              <w:bottom w:val="single" w:sz="4" w:space="0" w:color="000000"/>
            </w:tcBorders>
          </w:tcPr>
          <w:p w14:paraId="7D9AC109" w14:textId="77777777" w:rsidR="00B151AE" w:rsidRPr="00CC3607" w:rsidRDefault="00B151AE" w:rsidP="00B151AE">
            <w:pPr>
              <w:autoSpaceDE w:val="0"/>
              <w:autoSpaceDN w:val="0"/>
              <w:adjustRightInd w:val="0"/>
              <w:ind w:firstLine="567"/>
              <w:rPr>
                <w:iCs/>
                <w:snapToGrid w:val="0"/>
              </w:rPr>
            </w:pPr>
          </w:p>
        </w:tc>
        <w:tc>
          <w:tcPr>
            <w:tcW w:w="1440" w:type="dxa"/>
            <w:tcBorders>
              <w:top w:val="single" w:sz="4" w:space="0" w:color="auto"/>
            </w:tcBorders>
          </w:tcPr>
          <w:p w14:paraId="34EC7918" w14:textId="77777777" w:rsidR="00B151AE" w:rsidRPr="000C76DE" w:rsidRDefault="00B151AE" w:rsidP="00B151AE">
            <w:pPr>
              <w:autoSpaceDE w:val="0"/>
              <w:autoSpaceDN w:val="0"/>
              <w:adjustRightInd w:val="0"/>
              <w:ind w:left="-108" w:right="-108" w:firstLine="567"/>
              <w:jc w:val="center"/>
              <w:rPr>
                <w:lang w:val="en-US"/>
              </w:rPr>
            </w:pPr>
            <w:r>
              <w:rPr>
                <w:lang w:val="en-US"/>
              </w:rPr>
              <w:t>115.2</w:t>
            </w:r>
          </w:p>
        </w:tc>
        <w:tc>
          <w:tcPr>
            <w:tcW w:w="5109" w:type="dxa"/>
            <w:tcBorders>
              <w:top w:val="single" w:sz="4" w:space="0" w:color="auto"/>
            </w:tcBorders>
          </w:tcPr>
          <w:p w14:paraId="6EEE6D40" w14:textId="77777777" w:rsidR="00B151AE" w:rsidRPr="00CC3607" w:rsidRDefault="00B151AE" w:rsidP="00B151AE">
            <w:pPr>
              <w:autoSpaceDE w:val="0"/>
              <w:autoSpaceDN w:val="0"/>
              <w:adjustRightInd w:val="0"/>
              <w:ind w:firstLine="567"/>
              <w:rPr>
                <w:lang w:val="en-US"/>
              </w:rPr>
            </w:pPr>
            <w:r w:rsidRPr="00CC3607">
              <w:t>115200 бит/секунду</w:t>
            </w:r>
          </w:p>
        </w:tc>
      </w:tr>
      <w:tr w:rsidR="00B151AE" w:rsidRPr="00E33118" w14:paraId="0DF50FB1" w14:textId="77777777" w:rsidTr="00B151AE">
        <w:trPr>
          <w:trHeight w:val="343"/>
        </w:trPr>
        <w:tc>
          <w:tcPr>
            <w:tcW w:w="1534" w:type="dxa"/>
            <w:vMerge w:val="restart"/>
            <w:tcBorders>
              <w:bottom w:val="single" w:sz="4" w:space="0" w:color="auto"/>
            </w:tcBorders>
          </w:tcPr>
          <w:p w14:paraId="3D10DEFE" w14:textId="77777777" w:rsidR="00B151AE" w:rsidRPr="00CC3607" w:rsidRDefault="00B151AE" w:rsidP="00B151AE">
            <w:pPr>
              <w:autoSpaceDE w:val="0"/>
              <w:autoSpaceDN w:val="0"/>
              <w:adjustRightInd w:val="0"/>
              <w:ind w:hanging="108"/>
              <w:jc w:val="center"/>
            </w:pPr>
            <w:r w:rsidRPr="00CC3607">
              <w:object w:dxaOrig="67" w:dyaOrig="66" w14:anchorId="5F8F5984">
                <v:shape id="_x0000_i1037" type="#_x0000_t75" style="width:8.25pt;height:8.25pt" o:ole="">
                  <v:imagedata r:id="rId37" o:title=""/>
                </v:shape>
                <o:OLEObject Type="Embed" ProgID="CorelDRAW.Graphic.12" ShapeID="_x0000_i1037" DrawAspect="Content" ObjectID="_1819546235" r:id="rId38"/>
              </w:object>
            </w:r>
            <w:r>
              <w:rPr>
                <w:noProof/>
                <w:lang w:val="en-US"/>
              </w:rPr>
              <w:t>d</w:t>
            </w:r>
            <w:r w:rsidRPr="0092103F">
              <w:rPr>
                <w:noProof/>
              </w:rPr>
              <w:t>.</w:t>
            </w:r>
            <w:r>
              <w:rPr>
                <w:noProof/>
                <w:lang w:val="en-US"/>
              </w:rPr>
              <w:t>For</w:t>
            </w:r>
          </w:p>
        </w:tc>
        <w:tc>
          <w:tcPr>
            <w:tcW w:w="2520" w:type="dxa"/>
            <w:vMerge w:val="restart"/>
            <w:tcBorders>
              <w:bottom w:val="single" w:sz="4" w:space="0" w:color="auto"/>
            </w:tcBorders>
          </w:tcPr>
          <w:p w14:paraId="4B47888B" w14:textId="77777777" w:rsidR="00B151AE" w:rsidRPr="00CC3607" w:rsidRDefault="00B151AE" w:rsidP="00B151AE">
            <w:pPr>
              <w:autoSpaceDE w:val="0"/>
              <w:autoSpaceDN w:val="0"/>
              <w:adjustRightInd w:val="0"/>
              <w:ind w:firstLine="567"/>
              <w:rPr>
                <w:iCs/>
                <w:snapToGrid w:val="0"/>
              </w:rPr>
            </w:pPr>
            <w:r w:rsidRPr="00CC3607">
              <w:rPr>
                <w:iCs/>
                <w:snapToGrid w:val="0"/>
              </w:rPr>
              <w:t>режим настройки порта</w:t>
            </w:r>
          </w:p>
        </w:tc>
        <w:tc>
          <w:tcPr>
            <w:tcW w:w="1440" w:type="dxa"/>
          </w:tcPr>
          <w:p w14:paraId="124E2746" w14:textId="77777777" w:rsidR="00B151AE" w:rsidRPr="00CC3607" w:rsidRDefault="00B151AE" w:rsidP="00B151AE">
            <w:pPr>
              <w:autoSpaceDE w:val="0"/>
              <w:autoSpaceDN w:val="0"/>
              <w:adjustRightInd w:val="0"/>
              <w:ind w:left="-108" w:right="-108" w:firstLine="567"/>
              <w:jc w:val="center"/>
            </w:pPr>
            <w:r>
              <w:rPr>
                <w:lang w:val="en-US"/>
              </w:rPr>
              <w:t>8.Pn.1</w:t>
            </w:r>
          </w:p>
        </w:tc>
        <w:tc>
          <w:tcPr>
            <w:tcW w:w="5109" w:type="dxa"/>
          </w:tcPr>
          <w:p w14:paraId="5B4555AF" w14:textId="77777777" w:rsidR="00B151AE" w:rsidRPr="000C76DE" w:rsidRDefault="00B151AE" w:rsidP="00B151AE">
            <w:pPr>
              <w:autoSpaceDE w:val="0"/>
              <w:autoSpaceDN w:val="0"/>
              <w:adjustRightInd w:val="0"/>
              <w:ind w:firstLine="567"/>
              <w:rPr>
                <w:lang w:val="en-US"/>
              </w:rPr>
            </w:pPr>
            <w:r w:rsidRPr="000C76DE">
              <w:rPr>
                <w:lang w:val="en-US"/>
              </w:rPr>
              <w:t xml:space="preserve">8 </w:t>
            </w:r>
            <w:r w:rsidRPr="00CC3607">
              <w:rPr>
                <w:lang w:val="en-US"/>
              </w:rPr>
              <w:t>bit</w:t>
            </w:r>
            <w:r w:rsidRPr="000C76DE">
              <w:rPr>
                <w:lang w:val="en-US"/>
              </w:rPr>
              <w:t xml:space="preserve">, </w:t>
            </w:r>
            <w:r w:rsidRPr="00CC3607">
              <w:t>четность</w:t>
            </w:r>
            <w:r w:rsidRPr="000C76DE">
              <w:rPr>
                <w:lang w:val="en-US"/>
              </w:rPr>
              <w:t xml:space="preserve">: </w:t>
            </w:r>
            <w:r w:rsidRPr="00CC3607">
              <w:rPr>
                <w:lang w:val="en-US"/>
              </w:rPr>
              <w:t>none</w:t>
            </w:r>
            <w:r w:rsidRPr="000C76DE">
              <w:rPr>
                <w:lang w:val="en-US"/>
              </w:rPr>
              <w:t xml:space="preserve">, 1 </w:t>
            </w:r>
            <w:r w:rsidRPr="00CC3607">
              <w:rPr>
                <w:lang w:val="en-US"/>
              </w:rPr>
              <w:t>stop</w:t>
            </w:r>
            <w:r w:rsidRPr="000C76DE">
              <w:rPr>
                <w:lang w:val="en-US"/>
              </w:rPr>
              <w:t xml:space="preserve"> </w:t>
            </w:r>
            <w:r w:rsidRPr="00CC3607">
              <w:rPr>
                <w:lang w:val="en-US"/>
              </w:rPr>
              <w:t>bit</w:t>
            </w:r>
          </w:p>
        </w:tc>
      </w:tr>
      <w:tr w:rsidR="00B151AE" w:rsidRPr="00E33118" w14:paraId="28133515" w14:textId="77777777" w:rsidTr="00B151AE">
        <w:trPr>
          <w:trHeight w:val="343"/>
        </w:trPr>
        <w:tc>
          <w:tcPr>
            <w:tcW w:w="1534" w:type="dxa"/>
            <w:vMerge/>
            <w:tcBorders>
              <w:bottom w:val="single" w:sz="4" w:space="0" w:color="auto"/>
            </w:tcBorders>
          </w:tcPr>
          <w:p w14:paraId="0D67A91C" w14:textId="77777777" w:rsidR="00B151AE" w:rsidRPr="000C76DE" w:rsidRDefault="00B151AE" w:rsidP="00B151AE">
            <w:pPr>
              <w:autoSpaceDE w:val="0"/>
              <w:autoSpaceDN w:val="0"/>
              <w:adjustRightInd w:val="0"/>
              <w:ind w:firstLine="567"/>
              <w:rPr>
                <w:lang w:val="en-US"/>
              </w:rPr>
            </w:pPr>
          </w:p>
        </w:tc>
        <w:tc>
          <w:tcPr>
            <w:tcW w:w="2520" w:type="dxa"/>
            <w:vMerge/>
            <w:tcBorders>
              <w:bottom w:val="single" w:sz="4" w:space="0" w:color="auto"/>
            </w:tcBorders>
          </w:tcPr>
          <w:p w14:paraId="5CCF464D" w14:textId="77777777" w:rsidR="00B151AE" w:rsidRPr="000C76DE" w:rsidRDefault="00B151AE" w:rsidP="00B151AE">
            <w:pPr>
              <w:autoSpaceDE w:val="0"/>
              <w:autoSpaceDN w:val="0"/>
              <w:adjustRightInd w:val="0"/>
              <w:ind w:firstLine="567"/>
              <w:rPr>
                <w:iCs/>
                <w:snapToGrid w:val="0"/>
                <w:lang w:val="en-US"/>
              </w:rPr>
            </w:pPr>
          </w:p>
        </w:tc>
        <w:tc>
          <w:tcPr>
            <w:tcW w:w="1440" w:type="dxa"/>
          </w:tcPr>
          <w:p w14:paraId="16C8DB7B" w14:textId="77777777" w:rsidR="00B151AE" w:rsidRPr="00CC3607" w:rsidRDefault="00B151AE" w:rsidP="00B151AE">
            <w:pPr>
              <w:autoSpaceDE w:val="0"/>
              <w:autoSpaceDN w:val="0"/>
              <w:adjustRightInd w:val="0"/>
              <w:ind w:left="-108" w:right="-108" w:firstLine="567"/>
              <w:jc w:val="center"/>
            </w:pPr>
            <w:r>
              <w:rPr>
                <w:lang w:val="en-US"/>
              </w:rPr>
              <w:t>7.Pn.2</w:t>
            </w:r>
          </w:p>
        </w:tc>
        <w:tc>
          <w:tcPr>
            <w:tcW w:w="5109" w:type="dxa"/>
          </w:tcPr>
          <w:p w14:paraId="3298B98D" w14:textId="77777777" w:rsidR="00B151AE" w:rsidRPr="00CC3607" w:rsidRDefault="00B151AE" w:rsidP="00B151AE">
            <w:pPr>
              <w:autoSpaceDE w:val="0"/>
              <w:autoSpaceDN w:val="0"/>
              <w:adjustRightInd w:val="0"/>
              <w:ind w:firstLine="567"/>
              <w:rPr>
                <w:lang w:val="en-US"/>
              </w:rPr>
            </w:pPr>
            <w:r w:rsidRPr="000C76DE">
              <w:rPr>
                <w:lang w:val="en-US"/>
              </w:rPr>
              <w:t xml:space="preserve">7 </w:t>
            </w:r>
            <w:r w:rsidRPr="00CC3607">
              <w:rPr>
                <w:lang w:val="en-US"/>
              </w:rPr>
              <w:t xml:space="preserve">bit, </w:t>
            </w:r>
            <w:r w:rsidRPr="00CC3607">
              <w:t>четность</w:t>
            </w:r>
            <w:r w:rsidRPr="00CC3607">
              <w:rPr>
                <w:lang w:val="en-US"/>
              </w:rPr>
              <w:t>: none, 2 stop bit</w:t>
            </w:r>
          </w:p>
        </w:tc>
      </w:tr>
      <w:tr w:rsidR="00B151AE" w:rsidRPr="00E33118" w14:paraId="3C11966B" w14:textId="77777777" w:rsidTr="00B151AE">
        <w:trPr>
          <w:trHeight w:val="343"/>
        </w:trPr>
        <w:tc>
          <w:tcPr>
            <w:tcW w:w="1534" w:type="dxa"/>
            <w:vMerge/>
            <w:tcBorders>
              <w:bottom w:val="single" w:sz="4" w:space="0" w:color="auto"/>
            </w:tcBorders>
          </w:tcPr>
          <w:p w14:paraId="03E83ED3" w14:textId="77777777" w:rsidR="00B151AE" w:rsidRPr="00CC3607" w:rsidRDefault="00B151AE" w:rsidP="00B151AE">
            <w:pPr>
              <w:autoSpaceDE w:val="0"/>
              <w:autoSpaceDN w:val="0"/>
              <w:adjustRightInd w:val="0"/>
              <w:ind w:firstLine="567"/>
              <w:rPr>
                <w:lang w:val="en-US"/>
              </w:rPr>
            </w:pPr>
          </w:p>
        </w:tc>
        <w:tc>
          <w:tcPr>
            <w:tcW w:w="2520" w:type="dxa"/>
            <w:vMerge/>
            <w:tcBorders>
              <w:bottom w:val="single" w:sz="4" w:space="0" w:color="auto"/>
            </w:tcBorders>
          </w:tcPr>
          <w:p w14:paraId="7FBED01B" w14:textId="77777777" w:rsidR="00B151AE" w:rsidRPr="00CC3607" w:rsidRDefault="00B151AE" w:rsidP="00B151AE">
            <w:pPr>
              <w:autoSpaceDE w:val="0"/>
              <w:autoSpaceDN w:val="0"/>
              <w:adjustRightInd w:val="0"/>
              <w:ind w:firstLine="567"/>
              <w:rPr>
                <w:iCs/>
                <w:snapToGrid w:val="0"/>
                <w:lang w:val="en-US"/>
              </w:rPr>
            </w:pPr>
          </w:p>
        </w:tc>
        <w:tc>
          <w:tcPr>
            <w:tcW w:w="1440" w:type="dxa"/>
          </w:tcPr>
          <w:p w14:paraId="5642A97F" w14:textId="77777777" w:rsidR="00B151AE" w:rsidRPr="00CC3607" w:rsidRDefault="00B151AE" w:rsidP="00B151AE">
            <w:pPr>
              <w:autoSpaceDE w:val="0"/>
              <w:autoSpaceDN w:val="0"/>
              <w:adjustRightInd w:val="0"/>
              <w:ind w:left="-108" w:right="-108" w:firstLine="567"/>
              <w:jc w:val="center"/>
            </w:pPr>
            <w:r>
              <w:rPr>
                <w:lang w:val="en-US"/>
              </w:rPr>
              <w:t>7.PO.1</w:t>
            </w:r>
          </w:p>
        </w:tc>
        <w:tc>
          <w:tcPr>
            <w:tcW w:w="5109" w:type="dxa"/>
          </w:tcPr>
          <w:p w14:paraId="566D598F" w14:textId="77777777" w:rsidR="00B151AE" w:rsidRPr="00CC3607" w:rsidRDefault="00B151AE" w:rsidP="00B151AE">
            <w:pPr>
              <w:autoSpaceDE w:val="0"/>
              <w:autoSpaceDN w:val="0"/>
              <w:adjustRightInd w:val="0"/>
              <w:ind w:firstLine="567"/>
              <w:rPr>
                <w:lang w:val="en-US"/>
              </w:rPr>
            </w:pPr>
            <w:r w:rsidRPr="00CC3607">
              <w:rPr>
                <w:lang w:val="en-US"/>
              </w:rPr>
              <w:t xml:space="preserve">7 bit, </w:t>
            </w:r>
            <w:r w:rsidRPr="00CC3607">
              <w:t>четность</w:t>
            </w:r>
            <w:r w:rsidRPr="00CC3607">
              <w:rPr>
                <w:lang w:val="en-US"/>
              </w:rPr>
              <w:t>: odd, 1 stop bit</w:t>
            </w:r>
          </w:p>
        </w:tc>
      </w:tr>
      <w:tr w:rsidR="00B151AE" w:rsidRPr="00E33118" w14:paraId="3A263CF7" w14:textId="77777777" w:rsidTr="00B151AE">
        <w:trPr>
          <w:trHeight w:val="375"/>
        </w:trPr>
        <w:tc>
          <w:tcPr>
            <w:tcW w:w="1534" w:type="dxa"/>
            <w:vMerge/>
            <w:tcBorders>
              <w:bottom w:val="single" w:sz="4" w:space="0" w:color="auto"/>
            </w:tcBorders>
          </w:tcPr>
          <w:p w14:paraId="09C46E0D" w14:textId="77777777" w:rsidR="00B151AE" w:rsidRPr="00CC3607" w:rsidRDefault="00B151AE" w:rsidP="00B151AE">
            <w:pPr>
              <w:autoSpaceDE w:val="0"/>
              <w:autoSpaceDN w:val="0"/>
              <w:adjustRightInd w:val="0"/>
              <w:ind w:firstLine="567"/>
              <w:rPr>
                <w:lang w:val="en-US"/>
              </w:rPr>
            </w:pPr>
          </w:p>
        </w:tc>
        <w:tc>
          <w:tcPr>
            <w:tcW w:w="2520" w:type="dxa"/>
            <w:vMerge/>
            <w:tcBorders>
              <w:bottom w:val="single" w:sz="4" w:space="0" w:color="auto"/>
            </w:tcBorders>
          </w:tcPr>
          <w:p w14:paraId="4FBEA0C5" w14:textId="77777777" w:rsidR="00B151AE" w:rsidRPr="00CC3607" w:rsidRDefault="00B151AE" w:rsidP="00B151AE">
            <w:pPr>
              <w:autoSpaceDE w:val="0"/>
              <w:autoSpaceDN w:val="0"/>
              <w:adjustRightInd w:val="0"/>
              <w:ind w:firstLine="567"/>
              <w:rPr>
                <w:iCs/>
                <w:snapToGrid w:val="0"/>
                <w:lang w:val="en-US"/>
              </w:rPr>
            </w:pPr>
          </w:p>
        </w:tc>
        <w:tc>
          <w:tcPr>
            <w:tcW w:w="1440" w:type="dxa"/>
            <w:tcBorders>
              <w:bottom w:val="single" w:sz="4" w:space="0" w:color="auto"/>
            </w:tcBorders>
          </w:tcPr>
          <w:p w14:paraId="5F2A7A4F" w14:textId="77777777" w:rsidR="00B151AE" w:rsidRPr="00CC3607" w:rsidRDefault="00B151AE" w:rsidP="00B151AE">
            <w:pPr>
              <w:autoSpaceDE w:val="0"/>
              <w:autoSpaceDN w:val="0"/>
              <w:adjustRightInd w:val="0"/>
              <w:ind w:left="-108" w:right="-108" w:firstLine="567"/>
              <w:jc w:val="center"/>
            </w:pPr>
            <w:r>
              <w:rPr>
                <w:lang w:val="en-US"/>
              </w:rPr>
              <w:t>7.PE.1</w:t>
            </w:r>
          </w:p>
        </w:tc>
        <w:tc>
          <w:tcPr>
            <w:tcW w:w="5109" w:type="dxa"/>
            <w:tcBorders>
              <w:bottom w:val="single" w:sz="4" w:space="0" w:color="auto"/>
            </w:tcBorders>
          </w:tcPr>
          <w:p w14:paraId="7BA3133E" w14:textId="77777777" w:rsidR="00B151AE" w:rsidRPr="00CC3607" w:rsidRDefault="00B151AE" w:rsidP="00B151AE">
            <w:pPr>
              <w:autoSpaceDE w:val="0"/>
              <w:autoSpaceDN w:val="0"/>
              <w:adjustRightInd w:val="0"/>
              <w:ind w:firstLine="567"/>
              <w:rPr>
                <w:lang w:val="en-US"/>
              </w:rPr>
            </w:pPr>
            <w:r w:rsidRPr="00CC3607">
              <w:rPr>
                <w:lang w:val="en-US"/>
              </w:rPr>
              <w:t xml:space="preserve">7 bit, </w:t>
            </w:r>
            <w:r w:rsidRPr="00CC3607">
              <w:t>четность</w:t>
            </w:r>
            <w:r w:rsidRPr="00CC3607">
              <w:rPr>
                <w:lang w:val="en-US"/>
              </w:rPr>
              <w:t>: even, 1 stop bit</w:t>
            </w:r>
          </w:p>
        </w:tc>
      </w:tr>
      <w:tr w:rsidR="00B151AE" w:rsidRPr="00E33118" w14:paraId="3834A189" w14:textId="77777777" w:rsidTr="00B151AE">
        <w:trPr>
          <w:trHeight w:val="311"/>
        </w:trPr>
        <w:tc>
          <w:tcPr>
            <w:tcW w:w="1534" w:type="dxa"/>
            <w:vMerge/>
            <w:tcBorders>
              <w:bottom w:val="single" w:sz="4" w:space="0" w:color="auto"/>
            </w:tcBorders>
          </w:tcPr>
          <w:p w14:paraId="67FDAAEB" w14:textId="77777777" w:rsidR="00B151AE" w:rsidRPr="00CC3607" w:rsidRDefault="00B151AE" w:rsidP="00B151AE">
            <w:pPr>
              <w:autoSpaceDE w:val="0"/>
              <w:autoSpaceDN w:val="0"/>
              <w:adjustRightInd w:val="0"/>
              <w:ind w:firstLine="567"/>
              <w:rPr>
                <w:lang w:val="en-US"/>
              </w:rPr>
            </w:pPr>
          </w:p>
        </w:tc>
        <w:tc>
          <w:tcPr>
            <w:tcW w:w="2520" w:type="dxa"/>
            <w:vMerge/>
            <w:tcBorders>
              <w:bottom w:val="single" w:sz="4" w:space="0" w:color="auto"/>
            </w:tcBorders>
          </w:tcPr>
          <w:p w14:paraId="0992D563" w14:textId="77777777" w:rsidR="00B151AE" w:rsidRPr="00CC3607" w:rsidRDefault="00B151AE" w:rsidP="00B151AE">
            <w:pPr>
              <w:autoSpaceDE w:val="0"/>
              <w:autoSpaceDN w:val="0"/>
              <w:adjustRightInd w:val="0"/>
              <w:ind w:firstLine="567"/>
              <w:rPr>
                <w:iCs/>
                <w:snapToGrid w:val="0"/>
                <w:lang w:val="en-US"/>
              </w:rPr>
            </w:pPr>
          </w:p>
        </w:tc>
        <w:tc>
          <w:tcPr>
            <w:tcW w:w="1440" w:type="dxa"/>
            <w:tcBorders>
              <w:top w:val="single" w:sz="4" w:space="0" w:color="auto"/>
              <w:bottom w:val="single" w:sz="4" w:space="0" w:color="auto"/>
            </w:tcBorders>
          </w:tcPr>
          <w:p w14:paraId="6110EC89" w14:textId="77777777" w:rsidR="00B151AE" w:rsidRPr="00CC3607" w:rsidRDefault="00B151AE" w:rsidP="00B151AE">
            <w:pPr>
              <w:autoSpaceDE w:val="0"/>
              <w:autoSpaceDN w:val="0"/>
              <w:adjustRightInd w:val="0"/>
              <w:ind w:left="-108" w:right="-108" w:firstLine="567"/>
              <w:jc w:val="center"/>
            </w:pPr>
            <w:r>
              <w:rPr>
                <w:lang w:val="en-US"/>
              </w:rPr>
              <w:t>8.Pn.2</w:t>
            </w:r>
          </w:p>
        </w:tc>
        <w:tc>
          <w:tcPr>
            <w:tcW w:w="5109" w:type="dxa"/>
            <w:tcBorders>
              <w:top w:val="single" w:sz="4" w:space="0" w:color="auto"/>
              <w:bottom w:val="single" w:sz="4" w:space="0" w:color="auto"/>
            </w:tcBorders>
          </w:tcPr>
          <w:p w14:paraId="614F3F1A" w14:textId="77777777" w:rsidR="00B151AE" w:rsidRPr="00CC3607" w:rsidRDefault="00B151AE" w:rsidP="00B151AE">
            <w:pPr>
              <w:autoSpaceDE w:val="0"/>
              <w:autoSpaceDN w:val="0"/>
              <w:adjustRightInd w:val="0"/>
              <w:ind w:firstLine="567"/>
              <w:rPr>
                <w:lang w:val="en-US"/>
              </w:rPr>
            </w:pPr>
            <w:r w:rsidRPr="00CC3607">
              <w:rPr>
                <w:lang w:val="en-US"/>
              </w:rPr>
              <w:t xml:space="preserve">8 bit, </w:t>
            </w:r>
            <w:r w:rsidRPr="00CC3607">
              <w:t>четность</w:t>
            </w:r>
            <w:r w:rsidRPr="00CC3607">
              <w:rPr>
                <w:lang w:val="en-US"/>
              </w:rPr>
              <w:t xml:space="preserve">: non, 2 stop bit </w:t>
            </w:r>
          </w:p>
        </w:tc>
      </w:tr>
      <w:tr w:rsidR="00B151AE" w:rsidRPr="00E33118" w14:paraId="0FE33187" w14:textId="77777777" w:rsidTr="00B151AE">
        <w:trPr>
          <w:trHeight w:val="345"/>
        </w:trPr>
        <w:tc>
          <w:tcPr>
            <w:tcW w:w="1534" w:type="dxa"/>
            <w:vMerge/>
            <w:tcBorders>
              <w:bottom w:val="single" w:sz="4" w:space="0" w:color="auto"/>
            </w:tcBorders>
          </w:tcPr>
          <w:p w14:paraId="5625DD7C" w14:textId="77777777" w:rsidR="00B151AE" w:rsidRPr="00CC3607" w:rsidRDefault="00B151AE" w:rsidP="00B151AE">
            <w:pPr>
              <w:autoSpaceDE w:val="0"/>
              <w:autoSpaceDN w:val="0"/>
              <w:adjustRightInd w:val="0"/>
              <w:ind w:firstLine="567"/>
              <w:rPr>
                <w:lang w:val="en-US"/>
              </w:rPr>
            </w:pPr>
          </w:p>
        </w:tc>
        <w:tc>
          <w:tcPr>
            <w:tcW w:w="2520" w:type="dxa"/>
            <w:vMerge/>
            <w:tcBorders>
              <w:bottom w:val="single" w:sz="4" w:space="0" w:color="auto"/>
            </w:tcBorders>
          </w:tcPr>
          <w:p w14:paraId="05AEBA4A" w14:textId="77777777" w:rsidR="00B151AE" w:rsidRPr="00CC3607" w:rsidRDefault="00B151AE" w:rsidP="00B151AE">
            <w:pPr>
              <w:autoSpaceDE w:val="0"/>
              <w:autoSpaceDN w:val="0"/>
              <w:adjustRightInd w:val="0"/>
              <w:ind w:firstLine="567"/>
              <w:rPr>
                <w:iCs/>
                <w:snapToGrid w:val="0"/>
                <w:lang w:val="en-US"/>
              </w:rPr>
            </w:pPr>
          </w:p>
        </w:tc>
        <w:tc>
          <w:tcPr>
            <w:tcW w:w="1440" w:type="dxa"/>
            <w:tcBorders>
              <w:top w:val="single" w:sz="4" w:space="0" w:color="auto"/>
              <w:bottom w:val="single" w:sz="4" w:space="0" w:color="auto"/>
            </w:tcBorders>
          </w:tcPr>
          <w:p w14:paraId="1B2D4D00" w14:textId="77777777" w:rsidR="00B151AE" w:rsidRPr="00CC3607" w:rsidRDefault="00B151AE" w:rsidP="00B151AE">
            <w:pPr>
              <w:autoSpaceDE w:val="0"/>
              <w:autoSpaceDN w:val="0"/>
              <w:adjustRightInd w:val="0"/>
              <w:ind w:left="-108" w:right="-108" w:firstLine="567"/>
              <w:jc w:val="center"/>
            </w:pPr>
            <w:r>
              <w:rPr>
                <w:lang w:val="en-US"/>
              </w:rPr>
              <w:t>8.PO.1</w:t>
            </w:r>
          </w:p>
        </w:tc>
        <w:tc>
          <w:tcPr>
            <w:tcW w:w="5109" w:type="dxa"/>
            <w:tcBorders>
              <w:top w:val="single" w:sz="4" w:space="0" w:color="auto"/>
              <w:bottom w:val="single" w:sz="4" w:space="0" w:color="auto"/>
            </w:tcBorders>
          </w:tcPr>
          <w:p w14:paraId="33EFC19B" w14:textId="77777777" w:rsidR="00B151AE" w:rsidRPr="00CC3607" w:rsidRDefault="00B151AE" w:rsidP="00B151AE">
            <w:pPr>
              <w:autoSpaceDE w:val="0"/>
              <w:autoSpaceDN w:val="0"/>
              <w:adjustRightInd w:val="0"/>
              <w:ind w:firstLine="567"/>
              <w:rPr>
                <w:lang w:val="en-US"/>
              </w:rPr>
            </w:pPr>
            <w:r w:rsidRPr="00CC3607">
              <w:rPr>
                <w:lang w:val="en-US"/>
              </w:rPr>
              <w:t xml:space="preserve">8 bit, </w:t>
            </w:r>
            <w:r w:rsidRPr="00CC3607">
              <w:t>четность</w:t>
            </w:r>
            <w:r w:rsidRPr="00CC3607">
              <w:rPr>
                <w:lang w:val="en-US"/>
              </w:rPr>
              <w:t>: odd, 1 stop bit</w:t>
            </w:r>
          </w:p>
        </w:tc>
      </w:tr>
      <w:tr w:rsidR="00B151AE" w:rsidRPr="00E33118" w14:paraId="629BABB7" w14:textId="77777777" w:rsidTr="00B151AE">
        <w:trPr>
          <w:trHeight w:val="315"/>
        </w:trPr>
        <w:tc>
          <w:tcPr>
            <w:tcW w:w="1534" w:type="dxa"/>
            <w:vMerge/>
            <w:tcBorders>
              <w:bottom w:val="single" w:sz="4" w:space="0" w:color="auto"/>
            </w:tcBorders>
          </w:tcPr>
          <w:p w14:paraId="19EFAFD5" w14:textId="77777777" w:rsidR="00B151AE" w:rsidRPr="00CC3607" w:rsidRDefault="00B151AE" w:rsidP="00B151AE">
            <w:pPr>
              <w:autoSpaceDE w:val="0"/>
              <w:autoSpaceDN w:val="0"/>
              <w:adjustRightInd w:val="0"/>
              <w:ind w:firstLine="567"/>
              <w:rPr>
                <w:lang w:val="en-US"/>
              </w:rPr>
            </w:pPr>
          </w:p>
        </w:tc>
        <w:tc>
          <w:tcPr>
            <w:tcW w:w="2520" w:type="dxa"/>
            <w:vMerge/>
            <w:tcBorders>
              <w:bottom w:val="single" w:sz="4" w:space="0" w:color="auto"/>
            </w:tcBorders>
          </w:tcPr>
          <w:p w14:paraId="1B39432A" w14:textId="77777777" w:rsidR="00B151AE" w:rsidRPr="00CC3607" w:rsidRDefault="00B151AE" w:rsidP="00B151AE">
            <w:pPr>
              <w:autoSpaceDE w:val="0"/>
              <w:autoSpaceDN w:val="0"/>
              <w:adjustRightInd w:val="0"/>
              <w:ind w:firstLine="567"/>
              <w:rPr>
                <w:iCs/>
                <w:snapToGrid w:val="0"/>
                <w:lang w:val="en-US"/>
              </w:rPr>
            </w:pPr>
          </w:p>
        </w:tc>
        <w:tc>
          <w:tcPr>
            <w:tcW w:w="1440" w:type="dxa"/>
            <w:tcBorders>
              <w:top w:val="single" w:sz="4" w:space="0" w:color="auto"/>
            </w:tcBorders>
          </w:tcPr>
          <w:p w14:paraId="7ED2725A" w14:textId="77777777" w:rsidR="00B151AE" w:rsidRPr="00CC3607" w:rsidRDefault="00B151AE" w:rsidP="00B151AE">
            <w:pPr>
              <w:autoSpaceDE w:val="0"/>
              <w:autoSpaceDN w:val="0"/>
              <w:adjustRightInd w:val="0"/>
              <w:ind w:left="-108" w:right="-108" w:firstLine="567"/>
              <w:jc w:val="center"/>
            </w:pPr>
            <w:r>
              <w:rPr>
                <w:lang w:val="en-US"/>
              </w:rPr>
              <w:t>8.PE.1</w:t>
            </w:r>
          </w:p>
        </w:tc>
        <w:tc>
          <w:tcPr>
            <w:tcW w:w="5109" w:type="dxa"/>
            <w:tcBorders>
              <w:top w:val="single" w:sz="4" w:space="0" w:color="auto"/>
            </w:tcBorders>
          </w:tcPr>
          <w:p w14:paraId="6A79ED90" w14:textId="77777777" w:rsidR="00B151AE" w:rsidRPr="00CC3607" w:rsidRDefault="00B151AE" w:rsidP="00B151AE">
            <w:pPr>
              <w:autoSpaceDE w:val="0"/>
              <w:autoSpaceDN w:val="0"/>
              <w:adjustRightInd w:val="0"/>
              <w:ind w:firstLine="567"/>
              <w:rPr>
                <w:lang w:val="en-US"/>
              </w:rPr>
            </w:pPr>
            <w:r w:rsidRPr="00CC3607">
              <w:rPr>
                <w:lang w:val="en-US"/>
              </w:rPr>
              <w:t xml:space="preserve">8 bit, </w:t>
            </w:r>
            <w:r w:rsidRPr="00CC3607">
              <w:t>четность</w:t>
            </w:r>
            <w:r w:rsidRPr="00CC3607">
              <w:rPr>
                <w:lang w:val="en-US"/>
              </w:rPr>
              <w:t>: even, 1 stop bit</w:t>
            </w:r>
          </w:p>
        </w:tc>
      </w:tr>
    </w:tbl>
    <w:p w14:paraId="640C5023" w14:textId="77777777" w:rsidR="00B151AE" w:rsidRDefault="00B151AE" w:rsidP="00B151AE">
      <w:pPr>
        <w:tabs>
          <w:tab w:val="left" w:pos="1260"/>
        </w:tabs>
        <w:ind w:firstLine="567"/>
        <w:jc w:val="both"/>
      </w:pPr>
      <w:r>
        <w:lastRenderedPageBreak/>
        <w:t xml:space="preserve">Раздел </w:t>
      </w:r>
      <w:r>
        <w:rPr>
          <w:lang w:val="en-US"/>
        </w:rPr>
        <w:t>6</w:t>
      </w:r>
      <w:r>
        <w:t>. Перезагрузка</w:t>
      </w:r>
    </w:p>
    <w:p w14:paraId="476B3A50" w14:textId="77777777" w:rsidR="00B151AE" w:rsidRDefault="00B151AE" w:rsidP="00B151AE">
      <w:pPr>
        <w:tabs>
          <w:tab w:val="left" w:pos="1260"/>
        </w:tabs>
        <w:ind w:firstLine="567"/>
        <w:jc w:val="both"/>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8"/>
        <w:gridCol w:w="2520"/>
        <w:gridCol w:w="3724"/>
        <w:gridCol w:w="2948"/>
      </w:tblGrid>
      <w:tr w:rsidR="00B151AE" w:rsidRPr="004A703A" w14:paraId="57CEAED2" w14:textId="77777777" w:rsidTr="00B151AE">
        <w:trPr>
          <w:trHeight w:val="405"/>
        </w:trPr>
        <w:tc>
          <w:tcPr>
            <w:tcW w:w="1548" w:type="dxa"/>
          </w:tcPr>
          <w:p w14:paraId="77A8E29B" w14:textId="77777777" w:rsidR="00B151AE" w:rsidRPr="004A703A" w:rsidRDefault="00B151AE" w:rsidP="00B151AE">
            <w:pPr>
              <w:autoSpaceDE w:val="0"/>
              <w:autoSpaceDN w:val="0"/>
              <w:adjustRightInd w:val="0"/>
              <w:ind w:left="-120" w:right="-108" w:firstLine="120"/>
              <w:jc w:val="center"/>
            </w:pPr>
            <w:r w:rsidRPr="004A703A">
              <w:t>№ раздела</w:t>
            </w:r>
          </w:p>
        </w:tc>
        <w:tc>
          <w:tcPr>
            <w:tcW w:w="6244" w:type="dxa"/>
            <w:gridSpan w:val="2"/>
          </w:tcPr>
          <w:p w14:paraId="250A4275" w14:textId="77777777" w:rsidR="00B151AE" w:rsidRPr="004A703A" w:rsidRDefault="00B151AE" w:rsidP="00B151AE">
            <w:pPr>
              <w:autoSpaceDE w:val="0"/>
              <w:autoSpaceDN w:val="0"/>
              <w:adjustRightInd w:val="0"/>
              <w:ind w:left="-120" w:right="-108" w:firstLine="567"/>
              <w:jc w:val="center"/>
            </w:pPr>
            <w:r w:rsidRPr="004A703A">
              <w:t>Обозначение раздела</w:t>
            </w:r>
          </w:p>
        </w:tc>
        <w:tc>
          <w:tcPr>
            <w:tcW w:w="2948" w:type="dxa"/>
            <w:tcBorders>
              <w:bottom w:val="single" w:sz="4" w:space="0" w:color="auto"/>
            </w:tcBorders>
          </w:tcPr>
          <w:p w14:paraId="15A43695" w14:textId="77777777" w:rsidR="00B151AE" w:rsidRPr="004A703A" w:rsidRDefault="00B151AE" w:rsidP="00B151AE">
            <w:pPr>
              <w:autoSpaceDE w:val="0"/>
              <w:autoSpaceDN w:val="0"/>
              <w:adjustRightInd w:val="0"/>
              <w:ind w:left="-120" w:right="-108" w:firstLine="567"/>
              <w:jc w:val="center"/>
            </w:pPr>
            <w:r w:rsidRPr="004A703A">
              <w:t>Название раздела</w:t>
            </w:r>
          </w:p>
        </w:tc>
      </w:tr>
      <w:tr w:rsidR="00B151AE" w:rsidRPr="004A703A" w14:paraId="1CC53EFF" w14:textId="77777777" w:rsidTr="00B151AE">
        <w:trPr>
          <w:trHeight w:val="546"/>
        </w:trPr>
        <w:tc>
          <w:tcPr>
            <w:tcW w:w="1548" w:type="dxa"/>
          </w:tcPr>
          <w:p w14:paraId="2F158D13" w14:textId="77777777" w:rsidR="00B151AE" w:rsidRPr="005E2A4D" w:rsidRDefault="00B151AE" w:rsidP="00B151AE">
            <w:pPr>
              <w:autoSpaceDE w:val="0"/>
              <w:autoSpaceDN w:val="0"/>
              <w:adjustRightInd w:val="0"/>
              <w:ind w:right="-108" w:firstLine="567"/>
            </w:pPr>
            <w:r>
              <w:rPr>
                <w:lang w:val="en-US"/>
              </w:rPr>
              <w:t>1</w:t>
            </w:r>
            <w:r>
              <w:t>4</w:t>
            </w:r>
          </w:p>
        </w:tc>
        <w:tc>
          <w:tcPr>
            <w:tcW w:w="6244" w:type="dxa"/>
            <w:gridSpan w:val="2"/>
          </w:tcPr>
          <w:p w14:paraId="68D1E31F" w14:textId="77777777" w:rsidR="00B151AE" w:rsidRPr="005E2A4D" w:rsidRDefault="00B151AE" w:rsidP="00B151AE">
            <w:pPr>
              <w:autoSpaceDE w:val="0"/>
              <w:autoSpaceDN w:val="0"/>
              <w:adjustRightInd w:val="0"/>
              <w:ind w:left="12" w:right="-108" w:firstLine="567"/>
              <w:jc w:val="center"/>
            </w:pPr>
            <w:r>
              <w:rPr>
                <w:lang w:val="en-US"/>
              </w:rPr>
              <w:t>P-1</w:t>
            </w:r>
            <w:r>
              <w:t>4</w:t>
            </w:r>
          </w:p>
          <w:p w14:paraId="57031891" w14:textId="77777777" w:rsidR="00B151AE" w:rsidRPr="004A703A" w:rsidRDefault="00B151AE" w:rsidP="00B151AE">
            <w:pPr>
              <w:autoSpaceDE w:val="0"/>
              <w:autoSpaceDN w:val="0"/>
              <w:adjustRightInd w:val="0"/>
              <w:ind w:left="12" w:right="-108" w:firstLine="567"/>
              <w:jc w:val="center"/>
            </w:pPr>
            <w:r>
              <w:rPr>
                <w:lang w:val="en-US"/>
              </w:rPr>
              <w:t>rSt</w:t>
            </w:r>
          </w:p>
        </w:tc>
        <w:tc>
          <w:tcPr>
            <w:tcW w:w="2948" w:type="dxa"/>
            <w:tcBorders>
              <w:bottom w:val="single" w:sz="4" w:space="0" w:color="auto"/>
            </w:tcBorders>
          </w:tcPr>
          <w:p w14:paraId="2CD259A1" w14:textId="77777777" w:rsidR="00B151AE" w:rsidRPr="0079012F" w:rsidRDefault="00B151AE" w:rsidP="00B151AE">
            <w:pPr>
              <w:autoSpaceDE w:val="0"/>
              <w:autoSpaceDN w:val="0"/>
              <w:adjustRightInd w:val="0"/>
              <w:ind w:right="-108" w:firstLine="567"/>
            </w:pPr>
            <w:r>
              <w:t>перезагрузка</w:t>
            </w:r>
          </w:p>
        </w:tc>
      </w:tr>
      <w:tr w:rsidR="00B151AE" w:rsidRPr="004A703A" w14:paraId="4C415A22" w14:textId="77777777" w:rsidTr="00B151AE">
        <w:trPr>
          <w:trHeight w:val="405"/>
        </w:trPr>
        <w:tc>
          <w:tcPr>
            <w:tcW w:w="1548" w:type="dxa"/>
          </w:tcPr>
          <w:p w14:paraId="560E7761" w14:textId="77777777" w:rsidR="00B151AE" w:rsidRPr="004A703A" w:rsidRDefault="00B151AE" w:rsidP="00B151AE">
            <w:pPr>
              <w:autoSpaceDE w:val="0"/>
              <w:autoSpaceDN w:val="0"/>
              <w:adjustRightInd w:val="0"/>
              <w:ind w:left="-120" w:right="-108" w:firstLine="7"/>
              <w:jc w:val="center"/>
              <w:rPr>
                <w:iCs/>
                <w:snapToGrid w:val="0"/>
              </w:rPr>
            </w:pPr>
            <w:r w:rsidRPr="004A703A">
              <w:rPr>
                <w:iCs/>
                <w:snapToGrid w:val="0"/>
              </w:rPr>
              <w:t>Обозначение параметра</w:t>
            </w:r>
          </w:p>
        </w:tc>
        <w:tc>
          <w:tcPr>
            <w:tcW w:w="2520" w:type="dxa"/>
          </w:tcPr>
          <w:p w14:paraId="0406ADAB" w14:textId="77777777" w:rsidR="00B151AE" w:rsidRPr="004A703A" w:rsidRDefault="00B151AE" w:rsidP="00B151AE">
            <w:pPr>
              <w:tabs>
                <w:tab w:val="left" w:pos="0"/>
              </w:tabs>
              <w:autoSpaceDE w:val="0"/>
              <w:autoSpaceDN w:val="0"/>
              <w:adjustRightInd w:val="0"/>
              <w:ind w:left="-120" w:right="-108" w:firstLine="567"/>
              <w:jc w:val="center"/>
              <w:rPr>
                <w:iCs/>
                <w:snapToGrid w:val="0"/>
              </w:rPr>
            </w:pPr>
            <w:r w:rsidRPr="004A703A">
              <w:rPr>
                <w:iCs/>
                <w:snapToGrid w:val="0"/>
              </w:rPr>
              <w:t>Название</w:t>
            </w:r>
          </w:p>
          <w:p w14:paraId="0F411C0A" w14:textId="77777777" w:rsidR="00B151AE" w:rsidRPr="004A703A" w:rsidRDefault="00B151AE" w:rsidP="00B151AE">
            <w:pPr>
              <w:tabs>
                <w:tab w:val="left" w:pos="0"/>
              </w:tabs>
              <w:autoSpaceDE w:val="0"/>
              <w:autoSpaceDN w:val="0"/>
              <w:adjustRightInd w:val="0"/>
              <w:ind w:left="-120" w:right="-108" w:firstLine="567"/>
              <w:jc w:val="center"/>
              <w:rPr>
                <w:iCs/>
                <w:snapToGrid w:val="0"/>
              </w:rPr>
            </w:pPr>
            <w:r w:rsidRPr="004A703A">
              <w:rPr>
                <w:iCs/>
                <w:snapToGrid w:val="0"/>
              </w:rPr>
              <w:t>параметра</w:t>
            </w:r>
          </w:p>
        </w:tc>
        <w:tc>
          <w:tcPr>
            <w:tcW w:w="3724" w:type="dxa"/>
            <w:tcBorders>
              <w:bottom w:val="single" w:sz="4" w:space="0" w:color="auto"/>
            </w:tcBorders>
          </w:tcPr>
          <w:p w14:paraId="4FDD77D6" w14:textId="77777777" w:rsidR="00B151AE" w:rsidRPr="004A703A" w:rsidRDefault="00B151AE" w:rsidP="00B151AE">
            <w:pPr>
              <w:tabs>
                <w:tab w:val="left" w:pos="0"/>
              </w:tabs>
              <w:autoSpaceDE w:val="0"/>
              <w:autoSpaceDN w:val="0"/>
              <w:adjustRightInd w:val="0"/>
              <w:ind w:left="-120" w:right="-108" w:firstLine="567"/>
              <w:jc w:val="center"/>
              <w:rPr>
                <w:iCs/>
                <w:snapToGrid w:val="0"/>
              </w:rPr>
            </w:pPr>
            <w:r w:rsidRPr="004A703A">
              <w:rPr>
                <w:iCs/>
                <w:snapToGrid w:val="0"/>
              </w:rPr>
              <w:t>Значение</w:t>
            </w:r>
          </w:p>
          <w:p w14:paraId="7E4B1C2A" w14:textId="77777777" w:rsidR="00B151AE" w:rsidRPr="004A703A" w:rsidRDefault="00B151AE" w:rsidP="00B151AE">
            <w:pPr>
              <w:tabs>
                <w:tab w:val="left" w:pos="0"/>
              </w:tabs>
              <w:autoSpaceDE w:val="0"/>
              <w:autoSpaceDN w:val="0"/>
              <w:adjustRightInd w:val="0"/>
              <w:ind w:left="-120" w:right="-108" w:firstLine="567"/>
              <w:jc w:val="center"/>
              <w:rPr>
                <w:iCs/>
                <w:snapToGrid w:val="0"/>
              </w:rPr>
            </w:pPr>
            <w:r w:rsidRPr="004A703A">
              <w:rPr>
                <w:iCs/>
                <w:snapToGrid w:val="0"/>
              </w:rPr>
              <w:t>параметра</w:t>
            </w:r>
          </w:p>
        </w:tc>
        <w:tc>
          <w:tcPr>
            <w:tcW w:w="2948" w:type="dxa"/>
            <w:tcBorders>
              <w:bottom w:val="single" w:sz="4" w:space="0" w:color="auto"/>
            </w:tcBorders>
          </w:tcPr>
          <w:p w14:paraId="228465C7" w14:textId="77777777" w:rsidR="00B151AE" w:rsidRPr="004A703A" w:rsidRDefault="00B151AE" w:rsidP="00B151AE">
            <w:pPr>
              <w:autoSpaceDE w:val="0"/>
              <w:autoSpaceDN w:val="0"/>
              <w:adjustRightInd w:val="0"/>
              <w:ind w:left="-120" w:right="-108" w:firstLine="567"/>
              <w:jc w:val="center"/>
            </w:pPr>
            <w:r w:rsidRPr="004A703A">
              <w:rPr>
                <w:iCs/>
                <w:snapToGrid w:val="0"/>
              </w:rPr>
              <w:t>Комментарии</w:t>
            </w:r>
          </w:p>
        </w:tc>
      </w:tr>
      <w:tr w:rsidR="00B151AE" w:rsidRPr="00B061A6" w14:paraId="18D82986" w14:textId="77777777" w:rsidTr="00B151AE">
        <w:trPr>
          <w:trHeight w:val="396"/>
        </w:trPr>
        <w:tc>
          <w:tcPr>
            <w:tcW w:w="1548" w:type="dxa"/>
          </w:tcPr>
          <w:p w14:paraId="022BB833" w14:textId="77777777" w:rsidR="00B151AE" w:rsidRPr="004A703A" w:rsidRDefault="00B151AE" w:rsidP="00B151AE">
            <w:pPr>
              <w:autoSpaceDE w:val="0"/>
              <w:autoSpaceDN w:val="0"/>
              <w:adjustRightInd w:val="0"/>
              <w:ind w:left="-120" w:right="-108" w:firstLine="567"/>
            </w:pPr>
            <w:r>
              <w:rPr>
                <w:lang w:val="en-US"/>
              </w:rPr>
              <w:t>SoFt</w:t>
            </w:r>
          </w:p>
        </w:tc>
        <w:tc>
          <w:tcPr>
            <w:tcW w:w="2520" w:type="dxa"/>
          </w:tcPr>
          <w:p w14:paraId="62463AF1" w14:textId="77777777" w:rsidR="00B151AE" w:rsidRPr="00021812" w:rsidRDefault="00B151AE" w:rsidP="00B151AE">
            <w:pPr>
              <w:tabs>
                <w:tab w:val="left" w:pos="1260"/>
              </w:tabs>
            </w:pPr>
            <w:r>
              <w:t>Номер ПО</w:t>
            </w:r>
          </w:p>
        </w:tc>
        <w:tc>
          <w:tcPr>
            <w:tcW w:w="3724" w:type="dxa"/>
          </w:tcPr>
          <w:p w14:paraId="3B501528" w14:textId="77777777" w:rsidR="00B151AE" w:rsidRPr="006F5A71" w:rsidRDefault="00B151AE" w:rsidP="00B151AE">
            <w:pPr>
              <w:tabs>
                <w:tab w:val="left" w:pos="497"/>
              </w:tabs>
              <w:ind w:right="-108" w:firstLine="567"/>
              <w:jc w:val="center"/>
            </w:pPr>
            <w:r>
              <w:t>259</w:t>
            </w:r>
          </w:p>
        </w:tc>
        <w:tc>
          <w:tcPr>
            <w:tcW w:w="2948" w:type="dxa"/>
          </w:tcPr>
          <w:p w14:paraId="0A4875B4" w14:textId="77777777" w:rsidR="00B151AE" w:rsidRPr="00B061A6" w:rsidRDefault="00B151AE" w:rsidP="00B151AE">
            <w:pPr>
              <w:autoSpaceDE w:val="0"/>
              <w:autoSpaceDN w:val="0"/>
              <w:adjustRightInd w:val="0"/>
              <w:ind w:right="-108" w:firstLine="175"/>
            </w:pPr>
            <w:r>
              <w:t>Для КСК10.5-1В2Р</w:t>
            </w:r>
          </w:p>
        </w:tc>
      </w:tr>
      <w:tr w:rsidR="00B151AE" w:rsidRPr="00B061A6" w14:paraId="15464514" w14:textId="77777777" w:rsidTr="00B151AE">
        <w:trPr>
          <w:trHeight w:val="506"/>
        </w:trPr>
        <w:tc>
          <w:tcPr>
            <w:tcW w:w="1548" w:type="dxa"/>
          </w:tcPr>
          <w:p w14:paraId="37BDB6D2" w14:textId="77777777" w:rsidR="00B151AE" w:rsidRDefault="00B151AE" w:rsidP="00B151AE">
            <w:pPr>
              <w:autoSpaceDE w:val="0"/>
              <w:autoSpaceDN w:val="0"/>
              <w:adjustRightInd w:val="0"/>
              <w:ind w:left="-120" w:right="-108" w:firstLine="567"/>
              <w:rPr>
                <w:lang w:val="en-US"/>
              </w:rPr>
            </w:pPr>
            <w:r>
              <w:rPr>
                <w:lang w:val="en-US"/>
              </w:rPr>
              <w:t>rSEt</w:t>
            </w:r>
          </w:p>
        </w:tc>
        <w:tc>
          <w:tcPr>
            <w:tcW w:w="2520" w:type="dxa"/>
          </w:tcPr>
          <w:p w14:paraId="041B7886" w14:textId="77777777" w:rsidR="00B151AE" w:rsidRDefault="00B151AE" w:rsidP="00B151AE">
            <w:pPr>
              <w:tabs>
                <w:tab w:val="left" w:pos="1260"/>
              </w:tabs>
              <w:ind w:firstLine="567"/>
              <w:jc w:val="center"/>
              <w:rPr>
                <w:lang w:val="en-US"/>
              </w:rPr>
            </w:pPr>
            <w:r>
              <w:t>перезагрузка</w:t>
            </w:r>
          </w:p>
        </w:tc>
        <w:tc>
          <w:tcPr>
            <w:tcW w:w="3724" w:type="dxa"/>
          </w:tcPr>
          <w:p w14:paraId="2CEB652D" w14:textId="77777777" w:rsidR="00B151AE" w:rsidRDefault="00B151AE" w:rsidP="00B151AE">
            <w:pPr>
              <w:tabs>
                <w:tab w:val="left" w:pos="497"/>
              </w:tabs>
              <w:ind w:right="-108" w:firstLine="567"/>
              <w:jc w:val="center"/>
              <w:rPr>
                <w:lang w:val="en-US"/>
              </w:rPr>
            </w:pPr>
            <w:r>
              <w:rPr>
                <w:lang w:val="en-US"/>
              </w:rPr>
              <w:t>no</w:t>
            </w:r>
          </w:p>
          <w:p w14:paraId="5D954789" w14:textId="77777777" w:rsidR="00B151AE" w:rsidRPr="0079012F" w:rsidRDefault="00B151AE" w:rsidP="00B151AE">
            <w:pPr>
              <w:tabs>
                <w:tab w:val="left" w:pos="497"/>
              </w:tabs>
              <w:ind w:right="-108" w:firstLine="567"/>
              <w:jc w:val="center"/>
              <w:rPr>
                <w:lang w:val="en-US"/>
              </w:rPr>
            </w:pPr>
            <w:r>
              <w:rPr>
                <w:lang w:val="en-US"/>
              </w:rPr>
              <w:t>YES</w:t>
            </w:r>
          </w:p>
        </w:tc>
        <w:tc>
          <w:tcPr>
            <w:tcW w:w="2948" w:type="dxa"/>
          </w:tcPr>
          <w:p w14:paraId="42E64AF4" w14:textId="77777777" w:rsidR="00B151AE" w:rsidRDefault="00B151AE" w:rsidP="00B151AE">
            <w:pPr>
              <w:autoSpaceDE w:val="0"/>
              <w:autoSpaceDN w:val="0"/>
              <w:adjustRightInd w:val="0"/>
              <w:ind w:right="-108" w:firstLine="567"/>
            </w:pPr>
            <w:r>
              <w:t>Перезагрузки нет</w:t>
            </w:r>
          </w:p>
          <w:p w14:paraId="17D659F8" w14:textId="77777777" w:rsidR="00B151AE" w:rsidRPr="0079012F" w:rsidRDefault="00B151AE" w:rsidP="00B151AE">
            <w:pPr>
              <w:autoSpaceDE w:val="0"/>
              <w:autoSpaceDN w:val="0"/>
              <w:adjustRightInd w:val="0"/>
              <w:ind w:right="-108" w:firstLine="567"/>
            </w:pPr>
            <w:r>
              <w:t>Запуск перезагрузки</w:t>
            </w:r>
          </w:p>
        </w:tc>
      </w:tr>
    </w:tbl>
    <w:p w14:paraId="43D4DCC4" w14:textId="77777777" w:rsidR="00B151AE" w:rsidRDefault="00B151AE" w:rsidP="00B151AE"/>
    <w:p w14:paraId="58263680" w14:textId="77777777" w:rsidR="00B151AE" w:rsidRDefault="00B151AE" w:rsidP="00B151AE">
      <w:pPr>
        <w:pStyle w:val="31"/>
        <w:ind w:firstLine="567"/>
        <w:jc w:val="left"/>
      </w:pPr>
      <w:r>
        <w:t>Раздел 7  Юстировка. Первая точка юстировки</w:t>
      </w:r>
    </w:p>
    <w:p w14:paraId="4D05AA89" w14:textId="77777777" w:rsidR="00B151AE" w:rsidRDefault="00B151AE" w:rsidP="00B151AE">
      <w:pPr>
        <w:pStyle w:val="31"/>
        <w:ind w:firstLine="567"/>
        <w:jc w:val="left"/>
      </w:pP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8"/>
        <w:gridCol w:w="2520"/>
        <w:gridCol w:w="3724"/>
        <w:gridCol w:w="2806"/>
      </w:tblGrid>
      <w:tr w:rsidR="00B151AE" w:rsidRPr="004A703A" w14:paraId="59701942" w14:textId="77777777" w:rsidTr="00B151AE">
        <w:trPr>
          <w:trHeight w:val="405"/>
        </w:trPr>
        <w:tc>
          <w:tcPr>
            <w:tcW w:w="1548" w:type="dxa"/>
          </w:tcPr>
          <w:p w14:paraId="6D6C2208" w14:textId="77777777" w:rsidR="00B151AE" w:rsidRPr="004A703A" w:rsidRDefault="00B151AE" w:rsidP="00B151AE">
            <w:pPr>
              <w:autoSpaceDE w:val="0"/>
              <w:autoSpaceDN w:val="0"/>
              <w:adjustRightInd w:val="0"/>
              <w:ind w:left="-120" w:right="-108" w:firstLine="567"/>
              <w:jc w:val="center"/>
            </w:pPr>
            <w:r w:rsidRPr="004A703A">
              <w:t>№ раздела</w:t>
            </w:r>
          </w:p>
        </w:tc>
        <w:tc>
          <w:tcPr>
            <w:tcW w:w="6244" w:type="dxa"/>
            <w:gridSpan w:val="2"/>
          </w:tcPr>
          <w:p w14:paraId="68628C0F" w14:textId="77777777" w:rsidR="00B151AE" w:rsidRPr="004A703A" w:rsidRDefault="00B151AE" w:rsidP="00B151AE">
            <w:pPr>
              <w:autoSpaceDE w:val="0"/>
              <w:autoSpaceDN w:val="0"/>
              <w:adjustRightInd w:val="0"/>
              <w:ind w:left="-120" w:right="-108" w:firstLine="567"/>
              <w:jc w:val="center"/>
            </w:pPr>
            <w:r w:rsidRPr="004A703A">
              <w:t>Обозначение раздела</w:t>
            </w:r>
          </w:p>
        </w:tc>
        <w:tc>
          <w:tcPr>
            <w:tcW w:w="2806" w:type="dxa"/>
            <w:tcBorders>
              <w:bottom w:val="single" w:sz="4" w:space="0" w:color="auto"/>
            </w:tcBorders>
          </w:tcPr>
          <w:p w14:paraId="27A3FEBB" w14:textId="77777777" w:rsidR="00B151AE" w:rsidRPr="004A703A" w:rsidRDefault="00B151AE" w:rsidP="00B151AE">
            <w:pPr>
              <w:autoSpaceDE w:val="0"/>
              <w:autoSpaceDN w:val="0"/>
              <w:adjustRightInd w:val="0"/>
              <w:ind w:left="-120" w:right="-108" w:firstLine="567"/>
              <w:jc w:val="center"/>
            </w:pPr>
            <w:r w:rsidRPr="004A703A">
              <w:t>Название раздела</w:t>
            </w:r>
          </w:p>
        </w:tc>
      </w:tr>
      <w:tr w:rsidR="00B151AE" w:rsidRPr="004A703A" w14:paraId="3DCD8FE1" w14:textId="77777777" w:rsidTr="00B151AE">
        <w:trPr>
          <w:trHeight w:val="405"/>
        </w:trPr>
        <w:tc>
          <w:tcPr>
            <w:tcW w:w="1548" w:type="dxa"/>
          </w:tcPr>
          <w:p w14:paraId="3C85E433" w14:textId="77777777" w:rsidR="00B151AE" w:rsidRPr="005E2A4D" w:rsidRDefault="00B151AE" w:rsidP="00B151AE">
            <w:pPr>
              <w:autoSpaceDE w:val="0"/>
              <w:autoSpaceDN w:val="0"/>
              <w:adjustRightInd w:val="0"/>
              <w:ind w:right="-108" w:firstLine="567"/>
            </w:pPr>
            <w:r>
              <w:t>7</w:t>
            </w:r>
          </w:p>
        </w:tc>
        <w:tc>
          <w:tcPr>
            <w:tcW w:w="6244" w:type="dxa"/>
            <w:gridSpan w:val="2"/>
          </w:tcPr>
          <w:p w14:paraId="77904F97" w14:textId="77777777" w:rsidR="00B151AE" w:rsidRPr="001D4B23" w:rsidRDefault="00B151AE" w:rsidP="00B151AE">
            <w:pPr>
              <w:autoSpaceDE w:val="0"/>
              <w:autoSpaceDN w:val="0"/>
              <w:adjustRightInd w:val="0"/>
              <w:ind w:left="12" w:right="-108" w:firstLine="567"/>
              <w:rPr>
                <w:b/>
              </w:rPr>
            </w:pPr>
            <w:r>
              <w:t>7. С</w:t>
            </w:r>
            <w:r>
              <w:rPr>
                <w:lang w:val="en-US"/>
              </w:rPr>
              <w:t>lb</w:t>
            </w:r>
            <w:r w:rsidRPr="004A30BA">
              <w:t>.1</w:t>
            </w:r>
          </w:p>
          <w:p w14:paraId="764A569A" w14:textId="77777777" w:rsidR="00B151AE" w:rsidRPr="004A703A" w:rsidRDefault="00B151AE" w:rsidP="00B151AE">
            <w:pPr>
              <w:autoSpaceDE w:val="0"/>
              <w:autoSpaceDN w:val="0"/>
              <w:adjustRightInd w:val="0"/>
              <w:ind w:left="12" w:right="-108" w:firstLine="567"/>
            </w:pPr>
          </w:p>
        </w:tc>
        <w:tc>
          <w:tcPr>
            <w:tcW w:w="2806" w:type="dxa"/>
            <w:tcBorders>
              <w:bottom w:val="single" w:sz="4" w:space="0" w:color="auto"/>
            </w:tcBorders>
          </w:tcPr>
          <w:p w14:paraId="1CE950CD" w14:textId="77777777" w:rsidR="00B151AE" w:rsidRPr="004A703A" w:rsidRDefault="00B151AE" w:rsidP="00B151AE">
            <w:pPr>
              <w:autoSpaceDE w:val="0"/>
              <w:autoSpaceDN w:val="0"/>
              <w:adjustRightInd w:val="0"/>
              <w:ind w:right="-108" w:firstLine="567"/>
            </w:pPr>
            <w:r w:rsidRPr="00252763">
              <w:t>юстировка первого значения веса</w:t>
            </w:r>
          </w:p>
        </w:tc>
      </w:tr>
      <w:tr w:rsidR="00B151AE" w:rsidRPr="004A703A" w14:paraId="37D502E3" w14:textId="77777777" w:rsidTr="00B151AE">
        <w:trPr>
          <w:trHeight w:val="405"/>
        </w:trPr>
        <w:tc>
          <w:tcPr>
            <w:tcW w:w="1548" w:type="dxa"/>
          </w:tcPr>
          <w:p w14:paraId="1215888D" w14:textId="77777777" w:rsidR="00B151AE" w:rsidRPr="004A703A" w:rsidRDefault="00B151AE" w:rsidP="00B151AE">
            <w:pPr>
              <w:autoSpaceDE w:val="0"/>
              <w:autoSpaceDN w:val="0"/>
              <w:adjustRightInd w:val="0"/>
              <w:ind w:left="-120" w:right="-108" w:firstLine="567"/>
              <w:jc w:val="center"/>
              <w:rPr>
                <w:iCs/>
                <w:snapToGrid w:val="0"/>
              </w:rPr>
            </w:pPr>
            <w:r w:rsidRPr="004A703A">
              <w:rPr>
                <w:iCs/>
                <w:snapToGrid w:val="0"/>
              </w:rPr>
              <w:t>Обозначение параметра</w:t>
            </w:r>
          </w:p>
        </w:tc>
        <w:tc>
          <w:tcPr>
            <w:tcW w:w="2520" w:type="dxa"/>
          </w:tcPr>
          <w:p w14:paraId="5F244C95" w14:textId="77777777" w:rsidR="00B151AE" w:rsidRPr="004A703A" w:rsidRDefault="00B151AE" w:rsidP="00B151AE">
            <w:pPr>
              <w:tabs>
                <w:tab w:val="left" w:pos="0"/>
              </w:tabs>
              <w:autoSpaceDE w:val="0"/>
              <w:autoSpaceDN w:val="0"/>
              <w:adjustRightInd w:val="0"/>
              <w:ind w:left="-120" w:right="-108" w:firstLine="120"/>
              <w:jc w:val="center"/>
              <w:rPr>
                <w:iCs/>
                <w:snapToGrid w:val="0"/>
              </w:rPr>
            </w:pPr>
            <w:r w:rsidRPr="004A703A">
              <w:rPr>
                <w:iCs/>
                <w:snapToGrid w:val="0"/>
              </w:rPr>
              <w:t>Название</w:t>
            </w:r>
          </w:p>
          <w:p w14:paraId="0E9AD549" w14:textId="77777777" w:rsidR="00B151AE" w:rsidRPr="004A703A" w:rsidRDefault="00B151AE" w:rsidP="00B151AE">
            <w:pPr>
              <w:tabs>
                <w:tab w:val="left" w:pos="0"/>
              </w:tabs>
              <w:autoSpaceDE w:val="0"/>
              <w:autoSpaceDN w:val="0"/>
              <w:adjustRightInd w:val="0"/>
              <w:ind w:left="-120" w:right="-108" w:firstLine="120"/>
              <w:jc w:val="center"/>
              <w:rPr>
                <w:iCs/>
                <w:snapToGrid w:val="0"/>
              </w:rPr>
            </w:pPr>
            <w:r w:rsidRPr="004A703A">
              <w:rPr>
                <w:iCs/>
                <w:snapToGrid w:val="0"/>
              </w:rPr>
              <w:t>параметра</w:t>
            </w:r>
          </w:p>
        </w:tc>
        <w:tc>
          <w:tcPr>
            <w:tcW w:w="3724" w:type="dxa"/>
            <w:tcBorders>
              <w:bottom w:val="single" w:sz="4" w:space="0" w:color="auto"/>
            </w:tcBorders>
          </w:tcPr>
          <w:p w14:paraId="64F50D3C" w14:textId="77777777" w:rsidR="00B151AE" w:rsidRPr="004A703A" w:rsidRDefault="00B151AE" w:rsidP="00B151AE">
            <w:pPr>
              <w:tabs>
                <w:tab w:val="left" w:pos="0"/>
              </w:tabs>
              <w:autoSpaceDE w:val="0"/>
              <w:autoSpaceDN w:val="0"/>
              <w:adjustRightInd w:val="0"/>
              <w:ind w:left="-120" w:right="-108" w:firstLine="567"/>
              <w:jc w:val="center"/>
              <w:rPr>
                <w:iCs/>
                <w:snapToGrid w:val="0"/>
              </w:rPr>
            </w:pPr>
            <w:r w:rsidRPr="004A703A">
              <w:rPr>
                <w:iCs/>
                <w:snapToGrid w:val="0"/>
              </w:rPr>
              <w:t>Значение</w:t>
            </w:r>
          </w:p>
          <w:p w14:paraId="2809AE16" w14:textId="77777777" w:rsidR="00B151AE" w:rsidRPr="004A703A" w:rsidRDefault="00B151AE" w:rsidP="00B151AE">
            <w:pPr>
              <w:tabs>
                <w:tab w:val="left" w:pos="0"/>
              </w:tabs>
              <w:autoSpaceDE w:val="0"/>
              <w:autoSpaceDN w:val="0"/>
              <w:adjustRightInd w:val="0"/>
              <w:ind w:left="-120" w:right="-108" w:firstLine="567"/>
              <w:jc w:val="center"/>
              <w:rPr>
                <w:iCs/>
                <w:snapToGrid w:val="0"/>
              </w:rPr>
            </w:pPr>
            <w:r w:rsidRPr="004A703A">
              <w:rPr>
                <w:iCs/>
                <w:snapToGrid w:val="0"/>
              </w:rPr>
              <w:t>параметра</w:t>
            </w:r>
          </w:p>
        </w:tc>
        <w:tc>
          <w:tcPr>
            <w:tcW w:w="2806" w:type="dxa"/>
            <w:tcBorders>
              <w:bottom w:val="single" w:sz="4" w:space="0" w:color="auto"/>
            </w:tcBorders>
          </w:tcPr>
          <w:p w14:paraId="16683C11" w14:textId="77777777" w:rsidR="00B151AE" w:rsidRPr="004A703A" w:rsidRDefault="00B151AE" w:rsidP="00B151AE">
            <w:pPr>
              <w:autoSpaceDE w:val="0"/>
              <w:autoSpaceDN w:val="0"/>
              <w:adjustRightInd w:val="0"/>
              <w:ind w:left="-120" w:right="-108" w:firstLine="567"/>
              <w:jc w:val="center"/>
            </w:pPr>
            <w:r w:rsidRPr="004A703A">
              <w:rPr>
                <w:iCs/>
                <w:snapToGrid w:val="0"/>
              </w:rPr>
              <w:t>Комментарии</w:t>
            </w:r>
          </w:p>
        </w:tc>
      </w:tr>
      <w:tr w:rsidR="00B151AE" w:rsidRPr="00B061A6" w14:paraId="0021DCD3" w14:textId="77777777" w:rsidTr="00B151AE">
        <w:trPr>
          <w:trHeight w:val="731"/>
        </w:trPr>
        <w:tc>
          <w:tcPr>
            <w:tcW w:w="1548" w:type="dxa"/>
          </w:tcPr>
          <w:p w14:paraId="01DC867A" w14:textId="77777777" w:rsidR="00B151AE" w:rsidRPr="00546B1F" w:rsidRDefault="00B151AE" w:rsidP="00B151AE">
            <w:pPr>
              <w:autoSpaceDE w:val="0"/>
              <w:autoSpaceDN w:val="0"/>
              <w:adjustRightInd w:val="0"/>
              <w:ind w:left="-120" w:right="-108" w:firstLine="567"/>
              <w:jc w:val="center"/>
            </w:pPr>
            <w:r w:rsidRPr="00252763">
              <w:rPr>
                <w:lang w:val="en-US"/>
              </w:rPr>
              <w:t>Set</w:t>
            </w:r>
            <w:r w:rsidRPr="00546B1F">
              <w:t xml:space="preserve"> </w:t>
            </w:r>
          </w:p>
          <w:p w14:paraId="041F98CB" w14:textId="77777777" w:rsidR="00B151AE" w:rsidRPr="004A703A" w:rsidRDefault="00B151AE" w:rsidP="00B151AE">
            <w:pPr>
              <w:autoSpaceDE w:val="0"/>
              <w:autoSpaceDN w:val="0"/>
              <w:adjustRightInd w:val="0"/>
              <w:ind w:left="-120" w:right="-108" w:firstLine="567"/>
              <w:jc w:val="center"/>
            </w:pPr>
            <w:r w:rsidRPr="00252763">
              <w:rPr>
                <w:lang w:val="en-US"/>
              </w:rPr>
              <w:t>LoAd</w:t>
            </w:r>
          </w:p>
        </w:tc>
        <w:tc>
          <w:tcPr>
            <w:tcW w:w="2520" w:type="dxa"/>
          </w:tcPr>
          <w:p w14:paraId="4B354624" w14:textId="77777777" w:rsidR="00B151AE" w:rsidRPr="00380C56" w:rsidRDefault="00B151AE" w:rsidP="00B151AE">
            <w:pPr>
              <w:tabs>
                <w:tab w:val="left" w:pos="1260"/>
              </w:tabs>
              <w:ind w:firstLine="120"/>
              <w:jc w:val="center"/>
            </w:pPr>
            <w:r>
              <w:t>установка,</w:t>
            </w:r>
          </w:p>
          <w:p w14:paraId="55D0ABDC" w14:textId="77777777" w:rsidR="00B151AE" w:rsidRPr="00380C56" w:rsidRDefault="00B151AE" w:rsidP="00B151AE">
            <w:pPr>
              <w:tabs>
                <w:tab w:val="left" w:pos="1260"/>
              </w:tabs>
              <w:ind w:firstLine="120"/>
              <w:jc w:val="center"/>
            </w:pPr>
            <w:r>
              <w:t>загрузка</w:t>
            </w:r>
          </w:p>
        </w:tc>
        <w:tc>
          <w:tcPr>
            <w:tcW w:w="3724" w:type="dxa"/>
          </w:tcPr>
          <w:p w14:paraId="415DEAD8" w14:textId="77777777" w:rsidR="00B151AE" w:rsidRDefault="00B151AE" w:rsidP="00B151AE">
            <w:pPr>
              <w:tabs>
                <w:tab w:val="left" w:pos="497"/>
              </w:tabs>
              <w:ind w:right="-108" w:firstLine="567"/>
              <w:jc w:val="center"/>
            </w:pPr>
            <w:r>
              <w:t>0</w:t>
            </w:r>
          </w:p>
          <w:p w14:paraId="4B0724BA" w14:textId="77777777" w:rsidR="00B151AE" w:rsidRDefault="00B151AE" w:rsidP="00B151AE">
            <w:pPr>
              <w:tabs>
                <w:tab w:val="left" w:pos="497"/>
              </w:tabs>
              <w:ind w:right="-108" w:firstLine="567"/>
              <w:jc w:val="both"/>
            </w:pPr>
            <w:r w:rsidRPr="004A30BA">
              <w:t xml:space="preserve"> </w:t>
            </w:r>
          </w:p>
          <w:p w14:paraId="6C18DF9D" w14:textId="77777777" w:rsidR="00B151AE" w:rsidRPr="008233FB" w:rsidRDefault="00B151AE" w:rsidP="00B151AE">
            <w:pPr>
              <w:tabs>
                <w:tab w:val="left" w:pos="497"/>
              </w:tabs>
              <w:ind w:right="-108" w:firstLine="567"/>
              <w:jc w:val="both"/>
            </w:pPr>
          </w:p>
        </w:tc>
        <w:tc>
          <w:tcPr>
            <w:tcW w:w="2806" w:type="dxa"/>
          </w:tcPr>
          <w:p w14:paraId="11478765" w14:textId="77777777" w:rsidR="00B151AE" w:rsidRPr="00B061A6" w:rsidRDefault="00B151AE" w:rsidP="00B151AE">
            <w:pPr>
              <w:autoSpaceDE w:val="0"/>
              <w:autoSpaceDN w:val="0"/>
              <w:adjustRightInd w:val="0"/>
              <w:ind w:right="-108" w:firstLine="567"/>
            </w:pPr>
          </w:p>
        </w:tc>
      </w:tr>
    </w:tbl>
    <w:p w14:paraId="2E2147CC" w14:textId="77777777" w:rsidR="00B151AE" w:rsidRDefault="00B151AE" w:rsidP="00B151AE">
      <w:pPr>
        <w:ind w:firstLine="567"/>
        <w:jc w:val="both"/>
      </w:pPr>
    </w:p>
    <w:p w14:paraId="4DCC18FA" w14:textId="77777777" w:rsidR="00B151AE" w:rsidRPr="00B605DF" w:rsidRDefault="00B151AE" w:rsidP="00B151AE">
      <w:r>
        <w:t>*</w:t>
      </w:r>
      <w:r w:rsidRPr="00B605DF">
        <w:t>Протоколы обмена с весовыми т</w:t>
      </w:r>
      <w:r>
        <w:t>е</w:t>
      </w:r>
      <w:r w:rsidRPr="00B605DF">
        <w:t xml:space="preserve">рминалами Вектор-ПМ </w:t>
      </w:r>
      <w:r>
        <w:t>.</w:t>
      </w:r>
    </w:p>
    <w:p w14:paraId="29E71C11" w14:textId="77777777" w:rsidR="00B151AE" w:rsidRDefault="00B151AE" w:rsidP="00B151AE">
      <w:pPr>
        <w:tabs>
          <w:tab w:val="left" w:pos="1260"/>
        </w:tabs>
        <w:ind w:firstLine="567"/>
        <w:jc w:val="both"/>
      </w:pPr>
    </w:p>
    <w:p w14:paraId="222C8B93" w14:textId="77777777" w:rsidR="00B151AE" w:rsidRDefault="00B151AE" w:rsidP="00B151AE">
      <w:pPr>
        <w:tabs>
          <w:tab w:val="left" w:pos="1260"/>
        </w:tabs>
        <w:ind w:firstLine="567"/>
        <w:jc w:val="both"/>
      </w:pPr>
      <w:r>
        <w:t>Раздел 8. Юстировка. Вторая точка юстировки</w:t>
      </w:r>
    </w:p>
    <w:p w14:paraId="21F34040" w14:textId="77777777" w:rsidR="00B151AE" w:rsidRPr="00366961" w:rsidRDefault="00B151AE" w:rsidP="00B151AE">
      <w:pPr>
        <w:tabs>
          <w:tab w:val="left" w:pos="1260"/>
        </w:tabs>
        <w:ind w:firstLine="567"/>
        <w:jc w:val="both"/>
      </w:pP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8"/>
        <w:gridCol w:w="2520"/>
        <w:gridCol w:w="3724"/>
        <w:gridCol w:w="2806"/>
      </w:tblGrid>
      <w:tr w:rsidR="00B151AE" w:rsidRPr="004A703A" w14:paraId="2C3798C1" w14:textId="77777777" w:rsidTr="00B151AE">
        <w:trPr>
          <w:trHeight w:val="405"/>
        </w:trPr>
        <w:tc>
          <w:tcPr>
            <w:tcW w:w="1548" w:type="dxa"/>
          </w:tcPr>
          <w:p w14:paraId="0BF4936C" w14:textId="77777777" w:rsidR="00B151AE" w:rsidRPr="004A703A" w:rsidRDefault="00B151AE" w:rsidP="00B151AE">
            <w:pPr>
              <w:autoSpaceDE w:val="0"/>
              <w:autoSpaceDN w:val="0"/>
              <w:adjustRightInd w:val="0"/>
              <w:ind w:left="-120" w:right="-108" w:firstLine="567"/>
              <w:jc w:val="center"/>
            </w:pPr>
            <w:r w:rsidRPr="004A703A">
              <w:t>№ раздела</w:t>
            </w:r>
          </w:p>
        </w:tc>
        <w:tc>
          <w:tcPr>
            <w:tcW w:w="6244" w:type="dxa"/>
            <w:gridSpan w:val="2"/>
          </w:tcPr>
          <w:p w14:paraId="40C8443E" w14:textId="77777777" w:rsidR="00B151AE" w:rsidRPr="004A703A" w:rsidRDefault="00B151AE" w:rsidP="00B151AE">
            <w:pPr>
              <w:autoSpaceDE w:val="0"/>
              <w:autoSpaceDN w:val="0"/>
              <w:adjustRightInd w:val="0"/>
              <w:ind w:left="-120" w:right="-108" w:firstLine="567"/>
              <w:jc w:val="center"/>
            </w:pPr>
            <w:r w:rsidRPr="004A703A">
              <w:t>Обозначение раздела</w:t>
            </w:r>
          </w:p>
        </w:tc>
        <w:tc>
          <w:tcPr>
            <w:tcW w:w="2806" w:type="dxa"/>
            <w:tcBorders>
              <w:bottom w:val="single" w:sz="4" w:space="0" w:color="auto"/>
            </w:tcBorders>
          </w:tcPr>
          <w:p w14:paraId="5DEEC63A" w14:textId="77777777" w:rsidR="00B151AE" w:rsidRPr="004A703A" w:rsidRDefault="00B151AE" w:rsidP="00B151AE">
            <w:pPr>
              <w:autoSpaceDE w:val="0"/>
              <w:autoSpaceDN w:val="0"/>
              <w:adjustRightInd w:val="0"/>
              <w:ind w:left="-120" w:right="-108" w:firstLine="567"/>
              <w:jc w:val="center"/>
            </w:pPr>
            <w:r w:rsidRPr="004A703A">
              <w:t>Название раздела</w:t>
            </w:r>
          </w:p>
        </w:tc>
      </w:tr>
      <w:tr w:rsidR="00B151AE" w:rsidRPr="004A703A" w14:paraId="6F31E7BA" w14:textId="77777777" w:rsidTr="00B151AE">
        <w:trPr>
          <w:trHeight w:val="405"/>
        </w:trPr>
        <w:tc>
          <w:tcPr>
            <w:tcW w:w="1548" w:type="dxa"/>
          </w:tcPr>
          <w:p w14:paraId="6BEBFD5A" w14:textId="77777777" w:rsidR="00B151AE" w:rsidRPr="005E2A4D" w:rsidRDefault="00B151AE" w:rsidP="00B151AE">
            <w:pPr>
              <w:autoSpaceDE w:val="0"/>
              <w:autoSpaceDN w:val="0"/>
              <w:adjustRightInd w:val="0"/>
              <w:ind w:right="-108" w:firstLine="567"/>
              <w:jc w:val="center"/>
            </w:pPr>
            <w:r>
              <w:t>8</w:t>
            </w:r>
          </w:p>
        </w:tc>
        <w:tc>
          <w:tcPr>
            <w:tcW w:w="6244" w:type="dxa"/>
            <w:gridSpan w:val="2"/>
          </w:tcPr>
          <w:p w14:paraId="57634C59" w14:textId="77777777" w:rsidR="00B151AE" w:rsidRPr="00546B1F" w:rsidRDefault="00B151AE" w:rsidP="00B151AE">
            <w:pPr>
              <w:autoSpaceDE w:val="0"/>
              <w:autoSpaceDN w:val="0"/>
              <w:adjustRightInd w:val="0"/>
              <w:ind w:left="12" w:right="-108" w:firstLine="567"/>
              <w:jc w:val="center"/>
              <w:rPr>
                <w:b/>
              </w:rPr>
            </w:pPr>
            <w:r>
              <w:t>8.С</w:t>
            </w:r>
            <w:r>
              <w:rPr>
                <w:lang w:val="en-US"/>
              </w:rPr>
              <w:t>lb</w:t>
            </w:r>
            <w:r w:rsidRPr="004A30BA">
              <w:t>.</w:t>
            </w:r>
            <w:r w:rsidRPr="00546B1F">
              <w:t>2</w:t>
            </w:r>
          </w:p>
          <w:p w14:paraId="1774C67B" w14:textId="77777777" w:rsidR="00B151AE" w:rsidRPr="004A703A" w:rsidRDefault="00B151AE" w:rsidP="00B151AE">
            <w:pPr>
              <w:autoSpaceDE w:val="0"/>
              <w:autoSpaceDN w:val="0"/>
              <w:adjustRightInd w:val="0"/>
              <w:ind w:left="12" w:right="-108" w:firstLine="567"/>
            </w:pPr>
          </w:p>
        </w:tc>
        <w:tc>
          <w:tcPr>
            <w:tcW w:w="2806" w:type="dxa"/>
            <w:tcBorders>
              <w:bottom w:val="single" w:sz="4" w:space="0" w:color="auto"/>
            </w:tcBorders>
          </w:tcPr>
          <w:p w14:paraId="75EF0F7B" w14:textId="77777777" w:rsidR="00B151AE" w:rsidRPr="004A703A" w:rsidRDefault="00B151AE" w:rsidP="00B151AE">
            <w:pPr>
              <w:autoSpaceDE w:val="0"/>
              <w:autoSpaceDN w:val="0"/>
              <w:adjustRightInd w:val="0"/>
              <w:ind w:right="-108"/>
            </w:pPr>
            <w:r w:rsidRPr="00252763">
              <w:t xml:space="preserve">юстировка </w:t>
            </w:r>
            <w:r>
              <w:t>втор</w:t>
            </w:r>
            <w:r w:rsidRPr="00252763">
              <w:t>ого значения веса</w:t>
            </w:r>
          </w:p>
        </w:tc>
      </w:tr>
      <w:tr w:rsidR="00B151AE" w:rsidRPr="004A703A" w14:paraId="4C7E7517" w14:textId="77777777" w:rsidTr="00B151AE">
        <w:trPr>
          <w:trHeight w:val="405"/>
        </w:trPr>
        <w:tc>
          <w:tcPr>
            <w:tcW w:w="1548" w:type="dxa"/>
          </w:tcPr>
          <w:p w14:paraId="6893C91F" w14:textId="77777777" w:rsidR="00B151AE" w:rsidRPr="004A703A" w:rsidRDefault="00B151AE" w:rsidP="00B151AE">
            <w:pPr>
              <w:autoSpaceDE w:val="0"/>
              <w:autoSpaceDN w:val="0"/>
              <w:adjustRightInd w:val="0"/>
              <w:ind w:left="-120" w:right="-108" w:firstLine="567"/>
              <w:jc w:val="center"/>
              <w:rPr>
                <w:iCs/>
                <w:snapToGrid w:val="0"/>
              </w:rPr>
            </w:pPr>
            <w:r w:rsidRPr="004A703A">
              <w:rPr>
                <w:iCs/>
                <w:snapToGrid w:val="0"/>
              </w:rPr>
              <w:t>Обозначение параметра</w:t>
            </w:r>
          </w:p>
        </w:tc>
        <w:tc>
          <w:tcPr>
            <w:tcW w:w="2520" w:type="dxa"/>
          </w:tcPr>
          <w:p w14:paraId="0897A286" w14:textId="77777777" w:rsidR="00B151AE" w:rsidRPr="004A703A" w:rsidRDefault="00B151AE" w:rsidP="00B151AE">
            <w:pPr>
              <w:tabs>
                <w:tab w:val="left" w:pos="0"/>
              </w:tabs>
              <w:autoSpaceDE w:val="0"/>
              <w:autoSpaceDN w:val="0"/>
              <w:adjustRightInd w:val="0"/>
              <w:ind w:left="-120" w:right="-108" w:firstLine="567"/>
              <w:jc w:val="center"/>
              <w:rPr>
                <w:iCs/>
                <w:snapToGrid w:val="0"/>
              </w:rPr>
            </w:pPr>
            <w:r w:rsidRPr="004A703A">
              <w:rPr>
                <w:iCs/>
                <w:snapToGrid w:val="0"/>
              </w:rPr>
              <w:t>Название</w:t>
            </w:r>
          </w:p>
          <w:p w14:paraId="3C42B69D" w14:textId="77777777" w:rsidR="00B151AE" w:rsidRPr="004A703A" w:rsidRDefault="00B151AE" w:rsidP="00B151AE">
            <w:pPr>
              <w:tabs>
                <w:tab w:val="left" w:pos="0"/>
              </w:tabs>
              <w:autoSpaceDE w:val="0"/>
              <w:autoSpaceDN w:val="0"/>
              <w:adjustRightInd w:val="0"/>
              <w:ind w:left="-120" w:right="-108" w:firstLine="567"/>
              <w:jc w:val="center"/>
              <w:rPr>
                <w:iCs/>
                <w:snapToGrid w:val="0"/>
              </w:rPr>
            </w:pPr>
            <w:r w:rsidRPr="004A703A">
              <w:rPr>
                <w:iCs/>
                <w:snapToGrid w:val="0"/>
              </w:rPr>
              <w:t>параметра</w:t>
            </w:r>
          </w:p>
        </w:tc>
        <w:tc>
          <w:tcPr>
            <w:tcW w:w="3724" w:type="dxa"/>
            <w:tcBorders>
              <w:bottom w:val="single" w:sz="4" w:space="0" w:color="auto"/>
            </w:tcBorders>
          </w:tcPr>
          <w:p w14:paraId="666466E5" w14:textId="77777777" w:rsidR="00B151AE" w:rsidRPr="004A703A" w:rsidRDefault="00B151AE" w:rsidP="00B151AE">
            <w:pPr>
              <w:tabs>
                <w:tab w:val="left" w:pos="0"/>
              </w:tabs>
              <w:autoSpaceDE w:val="0"/>
              <w:autoSpaceDN w:val="0"/>
              <w:adjustRightInd w:val="0"/>
              <w:ind w:left="-120" w:right="-108" w:firstLine="567"/>
              <w:jc w:val="center"/>
              <w:rPr>
                <w:iCs/>
                <w:snapToGrid w:val="0"/>
              </w:rPr>
            </w:pPr>
            <w:r w:rsidRPr="004A703A">
              <w:rPr>
                <w:iCs/>
                <w:snapToGrid w:val="0"/>
              </w:rPr>
              <w:t>Значение</w:t>
            </w:r>
          </w:p>
          <w:p w14:paraId="34CC526F" w14:textId="77777777" w:rsidR="00B151AE" w:rsidRPr="004A703A" w:rsidRDefault="00B151AE" w:rsidP="00B151AE">
            <w:pPr>
              <w:tabs>
                <w:tab w:val="left" w:pos="0"/>
              </w:tabs>
              <w:autoSpaceDE w:val="0"/>
              <w:autoSpaceDN w:val="0"/>
              <w:adjustRightInd w:val="0"/>
              <w:ind w:left="-120" w:right="-108" w:firstLine="567"/>
              <w:jc w:val="center"/>
              <w:rPr>
                <w:iCs/>
                <w:snapToGrid w:val="0"/>
              </w:rPr>
            </w:pPr>
            <w:r w:rsidRPr="004A703A">
              <w:rPr>
                <w:iCs/>
                <w:snapToGrid w:val="0"/>
              </w:rPr>
              <w:t>параметра</w:t>
            </w:r>
          </w:p>
        </w:tc>
        <w:tc>
          <w:tcPr>
            <w:tcW w:w="2806" w:type="dxa"/>
            <w:tcBorders>
              <w:bottom w:val="single" w:sz="4" w:space="0" w:color="auto"/>
            </w:tcBorders>
          </w:tcPr>
          <w:p w14:paraId="1D832DBD" w14:textId="77777777" w:rsidR="00B151AE" w:rsidRPr="004A703A" w:rsidRDefault="00B151AE" w:rsidP="00B151AE">
            <w:pPr>
              <w:autoSpaceDE w:val="0"/>
              <w:autoSpaceDN w:val="0"/>
              <w:adjustRightInd w:val="0"/>
              <w:ind w:left="-120" w:right="-108" w:firstLine="120"/>
              <w:jc w:val="center"/>
            </w:pPr>
            <w:r w:rsidRPr="004A703A">
              <w:rPr>
                <w:iCs/>
                <w:snapToGrid w:val="0"/>
              </w:rPr>
              <w:t>Комментарии</w:t>
            </w:r>
          </w:p>
        </w:tc>
      </w:tr>
      <w:tr w:rsidR="00B151AE" w:rsidRPr="00B061A6" w14:paraId="56A1A390" w14:textId="77777777" w:rsidTr="00B151AE">
        <w:trPr>
          <w:trHeight w:val="731"/>
        </w:trPr>
        <w:tc>
          <w:tcPr>
            <w:tcW w:w="1548" w:type="dxa"/>
          </w:tcPr>
          <w:p w14:paraId="2A5ECD7F" w14:textId="77777777" w:rsidR="00B151AE" w:rsidRDefault="00B151AE" w:rsidP="00B151AE">
            <w:pPr>
              <w:autoSpaceDE w:val="0"/>
              <w:autoSpaceDN w:val="0"/>
              <w:adjustRightInd w:val="0"/>
              <w:ind w:left="-120" w:right="-108" w:firstLine="567"/>
              <w:jc w:val="center"/>
              <w:rPr>
                <w:lang w:val="en-US"/>
              </w:rPr>
            </w:pPr>
            <w:r w:rsidRPr="00252763">
              <w:rPr>
                <w:lang w:val="en-US"/>
              </w:rPr>
              <w:t xml:space="preserve">Set </w:t>
            </w:r>
          </w:p>
          <w:p w14:paraId="11FE4852" w14:textId="77777777" w:rsidR="00B151AE" w:rsidRPr="004A703A" w:rsidRDefault="00B151AE" w:rsidP="00B151AE">
            <w:pPr>
              <w:autoSpaceDE w:val="0"/>
              <w:autoSpaceDN w:val="0"/>
              <w:adjustRightInd w:val="0"/>
              <w:ind w:left="-120" w:right="-108" w:firstLine="567"/>
              <w:jc w:val="center"/>
            </w:pPr>
            <w:r w:rsidRPr="00252763">
              <w:rPr>
                <w:lang w:val="en-US"/>
              </w:rPr>
              <w:t>LoAd</w:t>
            </w:r>
          </w:p>
        </w:tc>
        <w:tc>
          <w:tcPr>
            <w:tcW w:w="2520" w:type="dxa"/>
          </w:tcPr>
          <w:p w14:paraId="63293AB1" w14:textId="77777777" w:rsidR="00B151AE" w:rsidRPr="00380C56" w:rsidRDefault="00B151AE" w:rsidP="00B151AE">
            <w:pPr>
              <w:tabs>
                <w:tab w:val="left" w:pos="1260"/>
              </w:tabs>
              <w:ind w:firstLine="567"/>
              <w:jc w:val="center"/>
            </w:pPr>
            <w:r>
              <w:t>установка</w:t>
            </w:r>
          </w:p>
          <w:p w14:paraId="3FBD8E63" w14:textId="77777777" w:rsidR="00B151AE" w:rsidRPr="00380C56" w:rsidRDefault="00B151AE" w:rsidP="00B151AE">
            <w:pPr>
              <w:tabs>
                <w:tab w:val="left" w:pos="1260"/>
              </w:tabs>
              <w:ind w:firstLine="567"/>
              <w:jc w:val="center"/>
            </w:pPr>
            <w:r>
              <w:t>загрузка</w:t>
            </w:r>
          </w:p>
        </w:tc>
        <w:tc>
          <w:tcPr>
            <w:tcW w:w="3724" w:type="dxa"/>
          </w:tcPr>
          <w:p w14:paraId="660C4FFE" w14:textId="77777777" w:rsidR="00B151AE" w:rsidRDefault="00B151AE" w:rsidP="00B151AE">
            <w:pPr>
              <w:tabs>
                <w:tab w:val="left" w:pos="497"/>
              </w:tabs>
              <w:ind w:right="-108" w:firstLine="567"/>
              <w:jc w:val="both"/>
            </w:pPr>
            <w:r>
              <w:t>По образцовому весу</w:t>
            </w:r>
          </w:p>
          <w:p w14:paraId="0165AFEC" w14:textId="77777777" w:rsidR="00B151AE" w:rsidRDefault="00B151AE" w:rsidP="00B151AE">
            <w:pPr>
              <w:tabs>
                <w:tab w:val="left" w:pos="497"/>
              </w:tabs>
              <w:ind w:right="-108" w:firstLine="567"/>
              <w:jc w:val="both"/>
            </w:pPr>
            <w:r w:rsidRPr="004A30BA">
              <w:t xml:space="preserve"> </w:t>
            </w:r>
          </w:p>
          <w:p w14:paraId="351AB2BF" w14:textId="77777777" w:rsidR="00B151AE" w:rsidRPr="008233FB" w:rsidRDefault="00B151AE" w:rsidP="00B151AE">
            <w:pPr>
              <w:tabs>
                <w:tab w:val="left" w:pos="497"/>
              </w:tabs>
              <w:ind w:right="-108" w:firstLine="567"/>
              <w:jc w:val="both"/>
            </w:pPr>
          </w:p>
        </w:tc>
        <w:tc>
          <w:tcPr>
            <w:tcW w:w="2806" w:type="dxa"/>
          </w:tcPr>
          <w:p w14:paraId="5C482433" w14:textId="77777777" w:rsidR="00B151AE" w:rsidRPr="00B061A6" w:rsidRDefault="00B151AE" w:rsidP="00B151AE">
            <w:pPr>
              <w:autoSpaceDE w:val="0"/>
              <w:autoSpaceDN w:val="0"/>
              <w:adjustRightInd w:val="0"/>
              <w:ind w:right="-108" w:firstLine="567"/>
            </w:pPr>
          </w:p>
        </w:tc>
      </w:tr>
    </w:tbl>
    <w:p w14:paraId="120CA42E" w14:textId="77777777" w:rsidR="00B151AE" w:rsidRDefault="00B151AE" w:rsidP="00B151AE">
      <w:pPr>
        <w:tabs>
          <w:tab w:val="left" w:pos="1260"/>
        </w:tabs>
        <w:ind w:firstLine="567"/>
        <w:jc w:val="both"/>
      </w:pPr>
    </w:p>
    <w:p w14:paraId="0A033C86" w14:textId="77777777" w:rsidR="00B151AE" w:rsidRDefault="00B151AE" w:rsidP="00B151AE">
      <w:pPr>
        <w:tabs>
          <w:tab w:val="left" w:pos="1260"/>
        </w:tabs>
        <w:ind w:firstLine="567"/>
        <w:jc w:val="both"/>
      </w:pPr>
      <w:r>
        <w:t xml:space="preserve">Раздел 9. Юстировка. Установка позиции десятичной точки </w:t>
      </w:r>
      <w:r w:rsidRPr="00252763">
        <w:t>и дискретности измере</w:t>
      </w:r>
      <w:r>
        <w:t>ний.</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8"/>
        <w:gridCol w:w="2520"/>
        <w:gridCol w:w="1881"/>
        <w:gridCol w:w="4252"/>
      </w:tblGrid>
      <w:tr w:rsidR="00B151AE" w:rsidRPr="004A703A" w14:paraId="56AA1853" w14:textId="77777777" w:rsidTr="00B151AE">
        <w:trPr>
          <w:trHeight w:val="405"/>
        </w:trPr>
        <w:tc>
          <w:tcPr>
            <w:tcW w:w="1548" w:type="dxa"/>
          </w:tcPr>
          <w:p w14:paraId="3935A2EB" w14:textId="77777777" w:rsidR="00B151AE" w:rsidRPr="004A703A" w:rsidRDefault="00B151AE" w:rsidP="00B151AE">
            <w:pPr>
              <w:autoSpaceDE w:val="0"/>
              <w:autoSpaceDN w:val="0"/>
              <w:adjustRightInd w:val="0"/>
              <w:ind w:left="-120" w:right="-108" w:firstLine="7"/>
              <w:jc w:val="center"/>
            </w:pPr>
            <w:r w:rsidRPr="004A703A">
              <w:t>№ раздела</w:t>
            </w:r>
          </w:p>
        </w:tc>
        <w:tc>
          <w:tcPr>
            <w:tcW w:w="4401" w:type="dxa"/>
            <w:gridSpan w:val="2"/>
          </w:tcPr>
          <w:p w14:paraId="59B7DABA" w14:textId="77777777" w:rsidR="00B151AE" w:rsidRPr="004A703A" w:rsidRDefault="00B151AE" w:rsidP="00B151AE">
            <w:pPr>
              <w:autoSpaceDE w:val="0"/>
              <w:autoSpaceDN w:val="0"/>
              <w:adjustRightInd w:val="0"/>
              <w:ind w:left="-120" w:right="-108" w:firstLine="567"/>
              <w:jc w:val="center"/>
            </w:pPr>
            <w:r w:rsidRPr="004A703A">
              <w:t>Обозначение раздела</w:t>
            </w:r>
          </w:p>
        </w:tc>
        <w:tc>
          <w:tcPr>
            <w:tcW w:w="4252" w:type="dxa"/>
            <w:tcBorders>
              <w:bottom w:val="single" w:sz="4" w:space="0" w:color="auto"/>
            </w:tcBorders>
          </w:tcPr>
          <w:p w14:paraId="7D4EE4BD" w14:textId="77777777" w:rsidR="00B151AE" w:rsidRPr="004A703A" w:rsidRDefault="00B151AE" w:rsidP="00B151AE">
            <w:pPr>
              <w:autoSpaceDE w:val="0"/>
              <w:autoSpaceDN w:val="0"/>
              <w:adjustRightInd w:val="0"/>
              <w:ind w:left="-120" w:right="-108" w:firstLine="567"/>
              <w:jc w:val="center"/>
            </w:pPr>
            <w:r w:rsidRPr="004A703A">
              <w:t>Название раздела</w:t>
            </w:r>
          </w:p>
        </w:tc>
      </w:tr>
      <w:tr w:rsidR="00B151AE" w:rsidRPr="004A703A" w14:paraId="3DC45F1F" w14:textId="77777777" w:rsidTr="00B151AE">
        <w:trPr>
          <w:trHeight w:val="405"/>
        </w:trPr>
        <w:tc>
          <w:tcPr>
            <w:tcW w:w="1548" w:type="dxa"/>
          </w:tcPr>
          <w:p w14:paraId="5674171F" w14:textId="77777777" w:rsidR="00B151AE" w:rsidRPr="00BD2A85" w:rsidRDefault="00B151AE" w:rsidP="00B151AE">
            <w:pPr>
              <w:autoSpaceDE w:val="0"/>
              <w:autoSpaceDN w:val="0"/>
              <w:adjustRightInd w:val="0"/>
              <w:ind w:right="-108" w:firstLine="567"/>
              <w:jc w:val="center"/>
            </w:pPr>
            <w:r>
              <w:t>9</w:t>
            </w:r>
          </w:p>
        </w:tc>
        <w:tc>
          <w:tcPr>
            <w:tcW w:w="4401" w:type="dxa"/>
            <w:gridSpan w:val="2"/>
          </w:tcPr>
          <w:p w14:paraId="3EA7DA7A" w14:textId="77777777" w:rsidR="00B151AE" w:rsidRPr="001D4B23" w:rsidRDefault="00B151AE" w:rsidP="00B151AE">
            <w:pPr>
              <w:autoSpaceDE w:val="0"/>
              <w:autoSpaceDN w:val="0"/>
              <w:adjustRightInd w:val="0"/>
              <w:ind w:left="12" w:right="-108" w:firstLine="567"/>
              <w:jc w:val="center"/>
              <w:rPr>
                <w:b/>
              </w:rPr>
            </w:pPr>
            <w:r>
              <w:t xml:space="preserve">9. </w:t>
            </w:r>
            <w:r>
              <w:rPr>
                <w:lang w:val="en-US"/>
              </w:rPr>
              <w:t>dP</w:t>
            </w:r>
            <w:r w:rsidRPr="00BD2A85">
              <w:t>.</w:t>
            </w:r>
            <w:r>
              <w:rPr>
                <w:lang w:val="en-US"/>
              </w:rPr>
              <w:t>dS</w:t>
            </w:r>
          </w:p>
          <w:p w14:paraId="48754878" w14:textId="77777777" w:rsidR="00B151AE" w:rsidRPr="004A703A" w:rsidRDefault="00B151AE" w:rsidP="00B151AE">
            <w:pPr>
              <w:autoSpaceDE w:val="0"/>
              <w:autoSpaceDN w:val="0"/>
              <w:adjustRightInd w:val="0"/>
              <w:ind w:left="12" w:right="-108" w:firstLine="567"/>
              <w:jc w:val="center"/>
            </w:pPr>
          </w:p>
        </w:tc>
        <w:tc>
          <w:tcPr>
            <w:tcW w:w="4252" w:type="dxa"/>
            <w:tcBorders>
              <w:bottom w:val="single" w:sz="4" w:space="0" w:color="auto"/>
            </w:tcBorders>
          </w:tcPr>
          <w:p w14:paraId="566A0EBD" w14:textId="77777777" w:rsidR="00B151AE" w:rsidRPr="004A703A" w:rsidRDefault="00B151AE" w:rsidP="00B151AE">
            <w:pPr>
              <w:autoSpaceDE w:val="0"/>
              <w:autoSpaceDN w:val="0"/>
              <w:adjustRightInd w:val="0"/>
              <w:ind w:right="-108" w:firstLine="567"/>
            </w:pPr>
            <w:r w:rsidRPr="00252763">
              <w:t>установка позиции десятичной точки и дискретности измере</w:t>
            </w:r>
            <w:r>
              <w:t>ний.</w:t>
            </w:r>
          </w:p>
        </w:tc>
      </w:tr>
      <w:tr w:rsidR="00B151AE" w:rsidRPr="004A703A" w14:paraId="3CF32A88" w14:textId="77777777" w:rsidTr="00B151AE">
        <w:trPr>
          <w:trHeight w:val="405"/>
        </w:trPr>
        <w:tc>
          <w:tcPr>
            <w:tcW w:w="1548" w:type="dxa"/>
          </w:tcPr>
          <w:p w14:paraId="318208C5" w14:textId="77777777" w:rsidR="00B151AE" w:rsidRPr="004A703A" w:rsidRDefault="00B151AE" w:rsidP="00B151AE">
            <w:pPr>
              <w:autoSpaceDE w:val="0"/>
              <w:autoSpaceDN w:val="0"/>
              <w:adjustRightInd w:val="0"/>
              <w:ind w:left="-120" w:right="-108" w:firstLine="567"/>
              <w:jc w:val="center"/>
              <w:rPr>
                <w:iCs/>
                <w:snapToGrid w:val="0"/>
              </w:rPr>
            </w:pPr>
            <w:r w:rsidRPr="004A703A">
              <w:rPr>
                <w:iCs/>
                <w:snapToGrid w:val="0"/>
              </w:rPr>
              <w:t>Обозначение параметра</w:t>
            </w:r>
          </w:p>
        </w:tc>
        <w:tc>
          <w:tcPr>
            <w:tcW w:w="2520" w:type="dxa"/>
          </w:tcPr>
          <w:p w14:paraId="6497459B" w14:textId="77777777" w:rsidR="00B151AE" w:rsidRPr="004A703A" w:rsidRDefault="00B151AE" w:rsidP="00B151AE">
            <w:pPr>
              <w:tabs>
                <w:tab w:val="left" w:pos="0"/>
              </w:tabs>
              <w:autoSpaceDE w:val="0"/>
              <w:autoSpaceDN w:val="0"/>
              <w:adjustRightInd w:val="0"/>
              <w:ind w:left="-120" w:right="-108" w:firstLine="567"/>
              <w:jc w:val="center"/>
              <w:rPr>
                <w:iCs/>
                <w:snapToGrid w:val="0"/>
              </w:rPr>
            </w:pPr>
            <w:r w:rsidRPr="004A703A">
              <w:rPr>
                <w:iCs/>
                <w:snapToGrid w:val="0"/>
              </w:rPr>
              <w:t>Название</w:t>
            </w:r>
          </w:p>
          <w:p w14:paraId="1A56358F" w14:textId="77777777" w:rsidR="00B151AE" w:rsidRPr="004A703A" w:rsidRDefault="00B151AE" w:rsidP="00B151AE">
            <w:pPr>
              <w:tabs>
                <w:tab w:val="left" w:pos="0"/>
              </w:tabs>
              <w:autoSpaceDE w:val="0"/>
              <w:autoSpaceDN w:val="0"/>
              <w:adjustRightInd w:val="0"/>
              <w:ind w:left="-120" w:right="-108" w:firstLine="567"/>
              <w:jc w:val="center"/>
              <w:rPr>
                <w:iCs/>
                <w:snapToGrid w:val="0"/>
              </w:rPr>
            </w:pPr>
            <w:r w:rsidRPr="004A703A">
              <w:rPr>
                <w:iCs/>
                <w:snapToGrid w:val="0"/>
              </w:rPr>
              <w:t>параметра</w:t>
            </w:r>
          </w:p>
        </w:tc>
        <w:tc>
          <w:tcPr>
            <w:tcW w:w="1881" w:type="dxa"/>
            <w:tcBorders>
              <w:bottom w:val="single" w:sz="4" w:space="0" w:color="auto"/>
            </w:tcBorders>
          </w:tcPr>
          <w:p w14:paraId="78517827" w14:textId="77777777" w:rsidR="00B151AE" w:rsidRPr="004A703A" w:rsidRDefault="00B151AE" w:rsidP="00B151AE">
            <w:pPr>
              <w:tabs>
                <w:tab w:val="left" w:pos="0"/>
              </w:tabs>
              <w:autoSpaceDE w:val="0"/>
              <w:autoSpaceDN w:val="0"/>
              <w:adjustRightInd w:val="0"/>
              <w:ind w:left="-120" w:right="-108" w:firstLine="567"/>
              <w:jc w:val="center"/>
              <w:rPr>
                <w:iCs/>
                <w:snapToGrid w:val="0"/>
              </w:rPr>
            </w:pPr>
            <w:r w:rsidRPr="004A703A">
              <w:rPr>
                <w:iCs/>
                <w:snapToGrid w:val="0"/>
              </w:rPr>
              <w:t>Значение</w:t>
            </w:r>
          </w:p>
          <w:p w14:paraId="687B5BC3" w14:textId="77777777" w:rsidR="00B151AE" w:rsidRPr="004A703A" w:rsidRDefault="00B151AE" w:rsidP="00B151AE">
            <w:pPr>
              <w:tabs>
                <w:tab w:val="left" w:pos="0"/>
              </w:tabs>
              <w:autoSpaceDE w:val="0"/>
              <w:autoSpaceDN w:val="0"/>
              <w:adjustRightInd w:val="0"/>
              <w:ind w:left="-120" w:right="-108" w:firstLine="567"/>
              <w:jc w:val="center"/>
              <w:rPr>
                <w:iCs/>
                <w:snapToGrid w:val="0"/>
              </w:rPr>
            </w:pPr>
            <w:r w:rsidRPr="004A703A">
              <w:rPr>
                <w:iCs/>
                <w:snapToGrid w:val="0"/>
              </w:rPr>
              <w:t>параметра</w:t>
            </w:r>
          </w:p>
        </w:tc>
        <w:tc>
          <w:tcPr>
            <w:tcW w:w="4252" w:type="dxa"/>
            <w:tcBorders>
              <w:bottom w:val="single" w:sz="4" w:space="0" w:color="auto"/>
            </w:tcBorders>
          </w:tcPr>
          <w:p w14:paraId="5F7C41BF" w14:textId="77777777" w:rsidR="00B151AE" w:rsidRPr="004A703A" w:rsidRDefault="00B151AE" w:rsidP="00B151AE">
            <w:pPr>
              <w:autoSpaceDE w:val="0"/>
              <w:autoSpaceDN w:val="0"/>
              <w:adjustRightInd w:val="0"/>
              <w:ind w:left="-120" w:right="-108" w:firstLine="567"/>
              <w:jc w:val="center"/>
            </w:pPr>
            <w:r w:rsidRPr="004A703A">
              <w:rPr>
                <w:iCs/>
                <w:snapToGrid w:val="0"/>
              </w:rPr>
              <w:t>Комментарии</w:t>
            </w:r>
          </w:p>
        </w:tc>
      </w:tr>
      <w:tr w:rsidR="00B151AE" w:rsidRPr="00B061A6" w14:paraId="56F488D8" w14:textId="77777777" w:rsidTr="00B151AE">
        <w:trPr>
          <w:trHeight w:val="731"/>
        </w:trPr>
        <w:tc>
          <w:tcPr>
            <w:tcW w:w="1548" w:type="dxa"/>
          </w:tcPr>
          <w:p w14:paraId="57B37DB2" w14:textId="77777777" w:rsidR="00B151AE" w:rsidRPr="004A703A" w:rsidRDefault="00B151AE" w:rsidP="00B151AE">
            <w:pPr>
              <w:autoSpaceDE w:val="0"/>
              <w:autoSpaceDN w:val="0"/>
              <w:adjustRightInd w:val="0"/>
              <w:ind w:left="-120" w:right="-108" w:firstLine="7"/>
              <w:jc w:val="center"/>
            </w:pPr>
            <w:r w:rsidRPr="00A915DA">
              <w:rPr>
                <w:lang w:val="en-US"/>
              </w:rPr>
              <w:t>d</w:t>
            </w:r>
            <w:r>
              <w:rPr>
                <w:lang w:val="en-US"/>
              </w:rPr>
              <w:t>E</w:t>
            </w:r>
            <w:r w:rsidRPr="00A915DA">
              <w:rPr>
                <w:lang w:val="en-US"/>
              </w:rPr>
              <w:t>c</w:t>
            </w:r>
            <w:r>
              <w:rPr>
                <w:lang w:val="en-US"/>
              </w:rPr>
              <w:t>.</w:t>
            </w:r>
            <w:r w:rsidRPr="00A915DA">
              <w:rPr>
                <w:lang w:val="en-US"/>
              </w:rPr>
              <w:t>P</w:t>
            </w:r>
          </w:p>
        </w:tc>
        <w:tc>
          <w:tcPr>
            <w:tcW w:w="2520" w:type="dxa"/>
          </w:tcPr>
          <w:p w14:paraId="1BE9EAC9" w14:textId="77777777" w:rsidR="00B151AE" w:rsidRPr="00380C56" w:rsidRDefault="00B151AE" w:rsidP="00B151AE">
            <w:pPr>
              <w:tabs>
                <w:tab w:val="left" w:pos="1260"/>
              </w:tabs>
              <w:ind w:firstLine="40"/>
            </w:pPr>
            <w:r w:rsidRPr="00252763">
              <w:t xml:space="preserve"> установка позиции десятичной точки </w:t>
            </w:r>
          </w:p>
        </w:tc>
        <w:tc>
          <w:tcPr>
            <w:tcW w:w="1881" w:type="dxa"/>
          </w:tcPr>
          <w:p w14:paraId="77E0E1AE" w14:textId="77777777" w:rsidR="00B151AE" w:rsidRDefault="00B151AE" w:rsidP="00B151AE">
            <w:pPr>
              <w:tabs>
                <w:tab w:val="left" w:pos="497"/>
              </w:tabs>
              <w:ind w:right="-108" w:firstLine="567"/>
              <w:jc w:val="center"/>
            </w:pPr>
          </w:p>
          <w:p w14:paraId="093EC70D" w14:textId="77777777" w:rsidR="00B151AE" w:rsidRDefault="00B151AE" w:rsidP="00B151AE">
            <w:pPr>
              <w:tabs>
                <w:tab w:val="left" w:pos="497"/>
              </w:tabs>
              <w:ind w:right="-108" w:firstLine="567"/>
              <w:jc w:val="center"/>
            </w:pPr>
          </w:p>
          <w:p w14:paraId="4866F47F" w14:textId="77777777" w:rsidR="00B151AE" w:rsidRDefault="00B151AE" w:rsidP="00B151AE">
            <w:pPr>
              <w:tabs>
                <w:tab w:val="left" w:pos="497"/>
              </w:tabs>
              <w:ind w:right="-108" w:firstLine="567"/>
              <w:jc w:val="center"/>
            </w:pPr>
          </w:p>
          <w:p w14:paraId="30BE7D83" w14:textId="77777777" w:rsidR="00B151AE" w:rsidRDefault="00B151AE" w:rsidP="00B151AE">
            <w:pPr>
              <w:tabs>
                <w:tab w:val="left" w:pos="497"/>
              </w:tabs>
              <w:ind w:right="-108" w:firstLine="567"/>
              <w:jc w:val="center"/>
            </w:pPr>
          </w:p>
          <w:p w14:paraId="16E1C81C" w14:textId="77777777" w:rsidR="00B151AE" w:rsidRDefault="00B151AE" w:rsidP="00B151AE">
            <w:pPr>
              <w:tabs>
                <w:tab w:val="left" w:pos="497"/>
              </w:tabs>
              <w:ind w:right="-108" w:firstLine="567"/>
              <w:jc w:val="center"/>
            </w:pPr>
          </w:p>
          <w:p w14:paraId="6EC69284" w14:textId="77777777" w:rsidR="00B151AE" w:rsidRDefault="00B151AE" w:rsidP="00B151AE">
            <w:pPr>
              <w:tabs>
                <w:tab w:val="left" w:pos="497"/>
              </w:tabs>
              <w:ind w:right="-108" w:firstLine="567"/>
              <w:jc w:val="center"/>
            </w:pPr>
          </w:p>
          <w:p w14:paraId="52EFC292" w14:textId="77777777" w:rsidR="00B151AE" w:rsidRDefault="00B151AE" w:rsidP="00B151AE">
            <w:pPr>
              <w:tabs>
                <w:tab w:val="left" w:pos="497"/>
              </w:tabs>
              <w:ind w:right="-108" w:firstLine="567"/>
              <w:jc w:val="center"/>
            </w:pPr>
          </w:p>
          <w:p w14:paraId="5308352D" w14:textId="77777777" w:rsidR="00B151AE" w:rsidRDefault="00B151AE" w:rsidP="00B151AE">
            <w:pPr>
              <w:tabs>
                <w:tab w:val="left" w:pos="497"/>
              </w:tabs>
              <w:ind w:right="-108" w:firstLine="567"/>
              <w:jc w:val="center"/>
            </w:pPr>
          </w:p>
          <w:p w14:paraId="7CECECE4" w14:textId="77777777" w:rsidR="00B151AE" w:rsidRDefault="00B151AE" w:rsidP="00B151AE">
            <w:pPr>
              <w:tabs>
                <w:tab w:val="left" w:pos="497"/>
              </w:tabs>
              <w:ind w:right="-108" w:firstLine="567"/>
              <w:jc w:val="center"/>
            </w:pPr>
          </w:p>
          <w:p w14:paraId="2848D619" w14:textId="77777777" w:rsidR="00B151AE" w:rsidRDefault="00B151AE" w:rsidP="00B151AE">
            <w:pPr>
              <w:tabs>
                <w:tab w:val="left" w:pos="497"/>
              </w:tabs>
              <w:ind w:right="-108" w:firstLine="567"/>
              <w:jc w:val="center"/>
            </w:pPr>
          </w:p>
          <w:p w14:paraId="0D4A4CE2" w14:textId="77777777" w:rsidR="00B151AE" w:rsidRPr="008233FB" w:rsidRDefault="00B151AE" w:rsidP="00B151AE">
            <w:pPr>
              <w:tabs>
                <w:tab w:val="left" w:pos="497"/>
              </w:tabs>
              <w:ind w:right="-108" w:hanging="70"/>
              <w:jc w:val="center"/>
            </w:pPr>
            <w:r w:rsidRPr="00252763">
              <w:t>0</w:t>
            </w:r>
            <w:r>
              <w:rPr>
                <w:lang w:val="en-US"/>
              </w:rPr>
              <w:t>,</w:t>
            </w:r>
            <w:r w:rsidRPr="00252763">
              <w:t xml:space="preserve"> 0.0</w:t>
            </w:r>
            <w:r>
              <w:rPr>
                <w:lang w:val="en-US"/>
              </w:rPr>
              <w:t>,</w:t>
            </w:r>
            <w:r w:rsidRPr="00252763">
              <w:t xml:space="preserve"> 0.00</w:t>
            </w:r>
            <w:r>
              <w:rPr>
                <w:lang w:val="en-US"/>
              </w:rPr>
              <w:t>,</w:t>
            </w:r>
            <w:r w:rsidRPr="00252763">
              <w:t xml:space="preserve"> 0.000</w:t>
            </w:r>
            <w:r>
              <w:rPr>
                <w:lang w:val="en-US"/>
              </w:rPr>
              <w:t>.</w:t>
            </w:r>
          </w:p>
        </w:tc>
        <w:tc>
          <w:tcPr>
            <w:tcW w:w="4252" w:type="dxa"/>
          </w:tcPr>
          <w:p w14:paraId="76743EBC" w14:textId="77777777" w:rsidR="00B151AE" w:rsidRPr="00E26F42" w:rsidRDefault="00B151AE" w:rsidP="00B151AE">
            <w:pPr>
              <w:ind w:firstLine="567"/>
              <w:jc w:val="both"/>
            </w:pPr>
            <w:r w:rsidRPr="00252763">
              <w:lastRenderedPageBreak/>
              <w:t>Значение «0» означает, что результаты измерений будут выводиться в целых числах.</w:t>
            </w:r>
          </w:p>
          <w:p w14:paraId="64979AD2" w14:textId="77777777" w:rsidR="00B151AE" w:rsidRPr="00E26F42" w:rsidRDefault="00B151AE" w:rsidP="00B151AE">
            <w:pPr>
              <w:ind w:firstLine="567"/>
              <w:jc w:val="both"/>
            </w:pPr>
          </w:p>
          <w:p w14:paraId="271B531E" w14:textId="77777777" w:rsidR="00B151AE" w:rsidRPr="004C006D" w:rsidRDefault="00B151AE" w:rsidP="00B151AE">
            <w:pPr>
              <w:ind w:firstLine="567"/>
              <w:jc w:val="both"/>
            </w:pPr>
            <w:r w:rsidRPr="00252763">
              <w:t>Значение «0.0» означает, что результаты измерений будут выводиться с дискретностью 0.1.</w:t>
            </w:r>
          </w:p>
          <w:p w14:paraId="5E505DCB" w14:textId="77777777" w:rsidR="00B151AE" w:rsidRPr="004C006D" w:rsidRDefault="00B151AE" w:rsidP="00B151AE">
            <w:pPr>
              <w:ind w:firstLine="567"/>
              <w:jc w:val="both"/>
            </w:pPr>
          </w:p>
          <w:p w14:paraId="4C2B21EB" w14:textId="77777777" w:rsidR="00B151AE" w:rsidRPr="004C006D" w:rsidRDefault="00B151AE" w:rsidP="00B151AE">
            <w:pPr>
              <w:ind w:firstLine="567"/>
              <w:jc w:val="both"/>
            </w:pPr>
            <w:r w:rsidRPr="00252763">
              <w:lastRenderedPageBreak/>
              <w:t>Значение «0.00» означает, что результаты измерений будут выводиться с дискретностью 0.01.</w:t>
            </w:r>
          </w:p>
          <w:p w14:paraId="2DC100CD" w14:textId="77777777" w:rsidR="00B151AE" w:rsidRPr="004C006D" w:rsidRDefault="00B151AE" w:rsidP="00B151AE">
            <w:pPr>
              <w:ind w:firstLine="567"/>
              <w:jc w:val="both"/>
            </w:pPr>
          </w:p>
          <w:p w14:paraId="60487670" w14:textId="77777777" w:rsidR="00B151AE" w:rsidRPr="00B061A6" w:rsidRDefault="00B151AE" w:rsidP="00B151AE">
            <w:pPr>
              <w:ind w:firstLine="567"/>
              <w:jc w:val="both"/>
            </w:pPr>
            <w:r w:rsidRPr="00252763">
              <w:t>Значение «0.000» означает, что результаты измерений будут выводиться с дискретностью 0.001.</w:t>
            </w:r>
          </w:p>
        </w:tc>
      </w:tr>
      <w:tr w:rsidR="00B151AE" w:rsidRPr="00B061A6" w14:paraId="7335F878" w14:textId="77777777" w:rsidTr="00B151AE">
        <w:trPr>
          <w:trHeight w:val="731"/>
        </w:trPr>
        <w:tc>
          <w:tcPr>
            <w:tcW w:w="1548" w:type="dxa"/>
          </w:tcPr>
          <w:p w14:paraId="7E329E5B" w14:textId="77777777" w:rsidR="00B151AE" w:rsidRPr="00A915DA" w:rsidRDefault="00B151AE" w:rsidP="00B151AE">
            <w:pPr>
              <w:autoSpaceDE w:val="0"/>
              <w:autoSpaceDN w:val="0"/>
              <w:adjustRightInd w:val="0"/>
              <w:ind w:left="-120" w:right="-108" w:firstLine="7"/>
              <w:jc w:val="center"/>
              <w:rPr>
                <w:lang w:val="en-US"/>
              </w:rPr>
            </w:pPr>
            <w:r w:rsidRPr="00252763">
              <w:rPr>
                <w:lang w:val="en-US"/>
              </w:rPr>
              <w:lastRenderedPageBreak/>
              <w:t>diSc</w:t>
            </w:r>
          </w:p>
        </w:tc>
        <w:tc>
          <w:tcPr>
            <w:tcW w:w="2520" w:type="dxa"/>
          </w:tcPr>
          <w:p w14:paraId="76F20BBB" w14:textId="77777777" w:rsidR="00B151AE" w:rsidRPr="00252763" w:rsidRDefault="00B151AE" w:rsidP="00B151AE">
            <w:pPr>
              <w:tabs>
                <w:tab w:val="left" w:pos="1260"/>
              </w:tabs>
            </w:pPr>
            <w:r w:rsidRPr="00252763">
              <w:t>установка дискретности измерений</w:t>
            </w:r>
          </w:p>
        </w:tc>
        <w:tc>
          <w:tcPr>
            <w:tcW w:w="1881" w:type="dxa"/>
          </w:tcPr>
          <w:p w14:paraId="3EB8FCBF" w14:textId="77777777" w:rsidR="00B151AE" w:rsidRDefault="00B151AE" w:rsidP="00B151AE">
            <w:pPr>
              <w:tabs>
                <w:tab w:val="left" w:pos="497"/>
              </w:tabs>
              <w:ind w:right="-108"/>
              <w:jc w:val="center"/>
            </w:pPr>
            <w:r w:rsidRPr="00252763">
              <w:t>1, 2, 5, 10, 20, 50</w:t>
            </w:r>
          </w:p>
        </w:tc>
        <w:tc>
          <w:tcPr>
            <w:tcW w:w="4252" w:type="dxa"/>
          </w:tcPr>
          <w:p w14:paraId="59C4EFF2" w14:textId="77777777" w:rsidR="00B151AE" w:rsidRPr="00252763" w:rsidRDefault="00B151AE" w:rsidP="00B151AE">
            <w:pPr>
              <w:ind w:firstLine="567"/>
              <w:jc w:val="both"/>
            </w:pPr>
          </w:p>
        </w:tc>
      </w:tr>
    </w:tbl>
    <w:p w14:paraId="788A0076" w14:textId="77777777" w:rsidR="00B151AE" w:rsidRDefault="00B151AE" w:rsidP="00B151AE">
      <w:pPr>
        <w:spacing w:after="200" w:line="276" w:lineRule="auto"/>
        <w:ind w:firstLine="567"/>
        <w:jc w:val="both"/>
        <w:rPr>
          <w:rStyle w:val="aa"/>
          <w:b/>
          <w:i w:val="0"/>
        </w:rPr>
      </w:pPr>
    </w:p>
    <w:p w14:paraId="6140AC38" w14:textId="77777777" w:rsidR="00B151AE" w:rsidRPr="00BF00D2" w:rsidRDefault="00B151AE" w:rsidP="00B151AE">
      <w:pPr>
        <w:pStyle w:val="2"/>
        <w:rPr>
          <w:rFonts w:ascii="Times New Roman" w:hAnsi="Times New Roman" w:cs="Times New Roman"/>
          <w:b/>
          <w:color w:val="000000" w:themeColor="text1"/>
          <w:sz w:val="24"/>
          <w:szCs w:val="24"/>
        </w:rPr>
      </w:pPr>
      <w:bookmarkStart w:id="64" w:name="_Toc125630228"/>
      <w:bookmarkStart w:id="65" w:name="_Toc191636848"/>
      <w:bookmarkStart w:id="66" w:name="_Toc193641660"/>
      <w:bookmarkStart w:id="67" w:name="_Toc193645168"/>
      <w:r w:rsidRPr="00BF00D2">
        <w:rPr>
          <w:rFonts w:ascii="Times New Roman" w:hAnsi="Times New Roman" w:cs="Times New Roman"/>
          <w:b/>
          <w:color w:val="000000" w:themeColor="text1"/>
          <w:sz w:val="24"/>
          <w:szCs w:val="24"/>
        </w:rPr>
        <w:t>9.3 Уровни доступа к настройкам прибора</w:t>
      </w:r>
      <w:bookmarkEnd w:id="64"/>
      <w:bookmarkEnd w:id="65"/>
      <w:bookmarkEnd w:id="66"/>
      <w:bookmarkEnd w:id="67"/>
    </w:p>
    <w:p w14:paraId="091BDC34" w14:textId="77777777" w:rsidR="00B151AE" w:rsidRPr="00F574D3" w:rsidRDefault="00B151AE" w:rsidP="00B151AE">
      <w:pPr>
        <w:spacing w:after="200" w:line="276" w:lineRule="auto"/>
        <w:ind w:firstLine="567"/>
        <w:jc w:val="both"/>
        <w:rPr>
          <w:spacing w:val="-2"/>
        </w:rPr>
      </w:pPr>
      <w:r w:rsidRPr="00F574D3">
        <w:rPr>
          <w:spacing w:val="-2"/>
        </w:rPr>
        <w:t xml:space="preserve">Полное меню прибора доступно лишь при установке значения параметра прибора </w:t>
      </w:r>
      <w:r w:rsidRPr="00F574D3">
        <w:rPr>
          <w:spacing w:val="-2"/>
          <w:lang w:val="en-US"/>
        </w:rPr>
        <w:t>Access</w:t>
      </w:r>
      <w:r w:rsidRPr="00F574D3">
        <w:rPr>
          <w:spacing w:val="-2"/>
        </w:rPr>
        <w:t xml:space="preserve"> в 4.  В обычном режиме (Асс</w:t>
      </w:r>
      <w:r w:rsidRPr="00F574D3">
        <w:rPr>
          <w:spacing w:val="-2"/>
          <w:lang w:val="en-US"/>
        </w:rPr>
        <w:t>ess</w:t>
      </w:r>
      <w:r w:rsidRPr="00F574D3">
        <w:rPr>
          <w:spacing w:val="-2"/>
        </w:rPr>
        <w:t>=2) доступны только три первые позиции меню.</w:t>
      </w:r>
    </w:p>
    <w:p w14:paraId="0CDB7409" w14:textId="77777777" w:rsidR="00B151AE" w:rsidRPr="00F574D3" w:rsidRDefault="00B151AE" w:rsidP="00B151AE">
      <w:pPr>
        <w:spacing w:after="200" w:line="276" w:lineRule="auto"/>
        <w:ind w:firstLine="567"/>
        <w:jc w:val="both"/>
        <w:rPr>
          <w:bCs/>
          <w:snapToGrid w:val="0"/>
        </w:rPr>
      </w:pPr>
      <w:r w:rsidRPr="00F574D3">
        <w:rPr>
          <w:bCs/>
          <w:snapToGrid w:val="0"/>
        </w:rPr>
        <w:t>В приборах  можно задать 4 уровня доступа к настройкам. Доступом управляет параметр        «</w:t>
      </w:r>
      <w:r w:rsidRPr="00F574D3">
        <w:rPr>
          <w:bCs/>
          <w:noProof/>
        </w:rPr>
        <w:drawing>
          <wp:inline distT="0" distB="0" distL="0" distR="0" wp14:anchorId="196A0E06" wp14:editId="14A8B354">
            <wp:extent cx="605790" cy="212725"/>
            <wp:effectExtent l="0" t="0" r="3810" b="0"/>
            <wp:docPr id="27" name="Рисунок 7" descr="E:\ОБМЕН\КСК5 - РЭ\pict\Ac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ОБМЕН\КСК5 - РЭ\pict\AccS.jpg"/>
                    <pic:cNvPicPr>
                      <a:picLocks noChangeAspect="1" noChangeArrowheads="1"/>
                    </pic:cNvPicPr>
                  </pic:nvPicPr>
                  <pic:blipFill>
                    <a:blip r:embed="rId39" cstate="email">
                      <a:extLst>
                        <a:ext uri="{28A0092B-C50C-407E-A947-70E740481C1C}">
                          <a14:useLocalDpi xmlns:a14="http://schemas.microsoft.com/office/drawing/2010/main" val="0"/>
                        </a:ext>
                      </a:extLst>
                    </a:blip>
                    <a:srcRect/>
                    <a:stretch>
                      <a:fillRect/>
                    </a:stretch>
                  </pic:blipFill>
                  <pic:spPr bwMode="auto">
                    <a:xfrm>
                      <a:off x="0" y="0"/>
                      <a:ext cx="605790" cy="212725"/>
                    </a:xfrm>
                    <a:prstGeom prst="rect">
                      <a:avLst/>
                    </a:prstGeom>
                    <a:noFill/>
                    <a:ln>
                      <a:noFill/>
                    </a:ln>
                  </pic:spPr>
                </pic:pic>
              </a:graphicData>
            </a:graphic>
          </wp:inline>
        </w:drawing>
      </w:r>
      <w:r w:rsidRPr="00F574D3">
        <w:rPr>
          <w:bCs/>
          <w:snapToGrid w:val="0"/>
        </w:rPr>
        <w:t xml:space="preserve">»  ( «Access» ). </w:t>
      </w:r>
    </w:p>
    <w:p w14:paraId="59FF3923" w14:textId="77777777" w:rsidR="00B151AE" w:rsidRPr="00F574D3" w:rsidRDefault="00B151AE" w:rsidP="00B151AE">
      <w:pPr>
        <w:spacing w:after="200" w:line="276" w:lineRule="auto"/>
        <w:ind w:firstLine="567"/>
        <w:jc w:val="both"/>
        <w:rPr>
          <w:bCs/>
          <w:snapToGrid w:val="0"/>
        </w:rPr>
      </w:pPr>
      <w:r w:rsidRPr="00F574D3">
        <w:rPr>
          <w:bCs/>
          <w:snapToGrid w:val="0"/>
        </w:rPr>
        <w:t xml:space="preserve">Для изменения значения параметра «AccS», необходимо нажать кнопку </w:t>
      </w:r>
      <w:r w:rsidRPr="00F574D3">
        <w:rPr>
          <w:bCs/>
          <w:snapToGrid w:val="0"/>
        </w:rPr>
        <w:object w:dxaOrig="500" w:dyaOrig="405" w14:anchorId="26F46B5E">
          <v:shape id="_x0000_i1038" type="#_x0000_t75" style="width:18.75pt;height:13.5pt" o:ole="">
            <v:imagedata r:id="rId16" o:title=""/>
          </v:shape>
          <o:OLEObject Type="Embed" ProgID="CorelDRAW.Graphic.12" ShapeID="_x0000_i1038" DrawAspect="Content" ObjectID="_1819546236" r:id="rId40"/>
        </w:object>
      </w:r>
      <w:r w:rsidRPr="00F574D3">
        <w:rPr>
          <w:bCs/>
          <w:snapToGrid w:val="0"/>
        </w:rPr>
        <w:t xml:space="preserve"> и удерживать её в течение 60 секунд до появления на дисплее надписи «AccS». Далее, необходимо кратковременно нажать кнопку </w:t>
      </w:r>
      <w:r w:rsidRPr="00F574D3">
        <w:rPr>
          <w:bCs/>
          <w:snapToGrid w:val="0"/>
        </w:rPr>
        <w:object w:dxaOrig="487" w:dyaOrig="395" w14:anchorId="09C7C46D">
          <v:shape id="_x0000_i1039" type="#_x0000_t75" style="width:18.75pt;height:13.5pt" o:ole="">
            <v:imagedata r:id="rId18" o:title=""/>
          </v:shape>
          <o:OLEObject Type="Embed" ProgID="CorelDRAW.Graphic.12" ShapeID="_x0000_i1039" DrawAspect="Content" ObjectID="_1819546237" r:id="rId41"/>
        </w:object>
      </w:r>
      <w:r w:rsidRPr="00F574D3">
        <w:rPr>
          <w:bCs/>
          <w:snapToGrid w:val="0"/>
        </w:rPr>
        <w:t xml:space="preserve"> и кнопками </w:t>
      </w:r>
      <w:r w:rsidRPr="00F574D3">
        <w:rPr>
          <w:bCs/>
          <w:noProof/>
        </w:rPr>
        <w:drawing>
          <wp:inline distT="0" distB="0" distL="0" distR="0" wp14:anchorId="4FC743D1" wp14:editId="2A8187F0">
            <wp:extent cx="438785" cy="170815"/>
            <wp:effectExtent l="19050" t="0" r="0" b="0"/>
            <wp:docPr id="28" name="Рисунок 164"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кнопки перебора"/>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38785" cy="170815"/>
                    </a:xfrm>
                    <a:prstGeom prst="rect">
                      <a:avLst/>
                    </a:prstGeom>
                    <a:noFill/>
                    <a:ln w="9525">
                      <a:noFill/>
                      <a:miter lim="800000"/>
                      <a:headEnd/>
                      <a:tailEnd/>
                    </a:ln>
                  </pic:spPr>
                </pic:pic>
              </a:graphicData>
            </a:graphic>
          </wp:inline>
        </w:drawing>
      </w:r>
      <w:r w:rsidRPr="00F574D3">
        <w:rPr>
          <w:bCs/>
          <w:snapToGrid w:val="0"/>
        </w:rPr>
        <w:t xml:space="preserve"> выставить необходимое значение параметра.</w:t>
      </w:r>
    </w:p>
    <w:p w14:paraId="2F3FD293" w14:textId="77777777" w:rsidR="00B151AE" w:rsidRPr="00F574D3" w:rsidRDefault="00B151AE" w:rsidP="00B151AE">
      <w:pPr>
        <w:spacing w:after="200" w:line="276" w:lineRule="auto"/>
        <w:ind w:firstLine="567"/>
        <w:jc w:val="both"/>
        <w:rPr>
          <w:bCs/>
          <w:snapToGrid w:val="0"/>
        </w:rPr>
      </w:pPr>
      <w:r w:rsidRPr="00F574D3">
        <w:rPr>
          <w:bCs/>
          <w:snapToGrid w:val="0"/>
        </w:rPr>
        <w:t xml:space="preserve">Параметр «AccS» имеет следующие значения: </w:t>
      </w:r>
    </w:p>
    <w:p w14:paraId="3E7E2998" w14:textId="77777777" w:rsidR="00B151AE" w:rsidRPr="00F574D3" w:rsidRDefault="00B151AE" w:rsidP="00B151AE">
      <w:pPr>
        <w:spacing w:after="200" w:line="276" w:lineRule="auto"/>
        <w:ind w:firstLine="567"/>
        <w:jc w:val="both"/>
        <w:rPr>
          <w:bCs/>
          <w:snapToGrid w:val="0"/>
        </w:rPr>
      </w:pPr>
      <w:r w:rsidRPr="00F574D3">
        <w:rPr>
          <w:bCs/>
          <w:snapToGrid w:val="0"/>
        </w:rPr>
        <w:t>0 -  доступ к настройкам прибора закрыт полностью;</w:t>
      </w:r>
    </w:p>
    <w:p w14:paraId="090E7E0B" w14:textId="77777777" w:rsidR="00B151AE" w:rsidRPr="00F574D3" w:rsidRDefault="00B151AE" w:rsidP="00B151AE">
      <w:pPr>
        <w:spacing w:after="200" w:line="276" w:lineRule="auto"/>
        <w:ind w:firstLine="567"/>
        <w:jc w:val="both"/>
        <w:rPr>
          <w:bCs/>
          <w:snapToGrid w:val="0"/>
        </w:rPr>
      </w:pPr>
      <w:r w:rsidRPr="00F574D3">
        <w:rPr>
          <w:bCs/>
          <w:snapToGrid w:val="0"/>
        </w:rPr>
        <w:t xml:space="preserve">1 - открыт доступ только к значениям </w:t>
      </w:r>
      <w:r w:rsidRPr="00F574D3">
        <w:rPr>
          <w:bCs/>
          <w:snapToGrid w:val="0"/>
          <w:lang w:val="en-US"/>
        </w:rPr>
        <w:t>inFo</w:t>
      </w:r>
      <w:r w:rsidRPr="00F574D3">
        <w:rPr>
          <w:bCs/>
          <w:snapToGrid w:val="0"/>
        </w:rPr>
        <w:t>;</w:t>
      </w:r>
    </w:p>
    <w:p w14:paraId="0C062CF6" w14:textId="77777777" w:rsidR="00B151AE" w:rsidRPr="00F574D3" w:rsidRDefault="00B151AE" w:rsidP="00B151AE">
      <w:pPr>
        <w:spacing w:after="200" w:line="276" w:lineRule="auto"/>
        <w:ind w:firstLine="567"/>
        <w:jc w:val="both"/>
        <w:rPr>
          <w:bCs/>
          <w:snapToGrid w:val="0"/>
        </w:rPr>
      </w:pPr>
      <w:r w:rsidRPr="00F574D3">
        <w:rPr>
          <w:bCs/>
          <w:snapToGrid w:val="0"/>
        </w:rPr>
        <w:t xml:space="preserve">2,3,5 - открыт доступ </w:t>
      </w:r>
      <w:r w:rsidRPr="00F574D3">
        <w:rPr>
          <w:bCs/>
          <w:snapToGrid w:val="0"/>
          <w:lang w:val="en-US"/>
        </w:rPr>
        <w:t>r</w:t>
      </w:r>
      <w:r w:rsidRPr="00F574D3">
        <w:rPr>
          <w:bCs/>
          <w:snapToGrid w:val="0"/>
        </w:rPr>
        <w:t xml:space="preserve"> настройкам, описанным в РЭ;</w:t>
      </w:r>
    </w:p>
    <w:p w14:paraId="63F79F59" w14:textId="77777777" w:rsidR="00B151AE" w:rsidRPr="00F574D3" w:rsidRDefault="00B151AE" w:rsidP="00B151AE">
      <w:pPr>
        <w:spacing w:after="200" w:line="276" w:lineRule="auto"/>
        <w:ind w:firstLine="567"/>
        <w:jc w:val="both"/>
        <w:rPr>
          <w:bCs/>
          <w:snapToGrid w:val="0"/>
        </w:rPr>
      </w:pPr>
      <w:r w:rsidRPr="00F574D3">
        <w:rPr>
          <w:bCs/>
          <w:snapToGrid w:val="0"/>
        </w:rPr>
        <w:t>4 - открыт доступ к меню юстировки прибора.</w:t>
      </w:r>
    </w:p>
    <w:p w14:paraId="2DA90C33" w14:textId="77777777" w:rsidR="00B151AE" w:rsidRDefault="00B151AE" w:rsidP="00B151AE">
      <w:pPr>
        <w:spacing w:after="200" w:line="276" w:lineRule="auto"/>
        <w:ind w:firstLine="567"/>
        <w:jc w:val="both"/>
        <w:rPr>
          <w:bCs/>
          <w:snapToGrid w:val="0"/>
        </w:rPr>
      </w:pPr>
      <w:r w:rsidRPr="00F574D3">
        <w:rPr>
          <w:bCs/>
          <w:snapToGrid w:val="0"/>
        </w:rPr>
        <w:t>При установке уровня доступа «4», при неосторожных действиях оператора, возможен сбой юстировки.</w:t>
      </w:r>
    </w:p>
    <w:p w14:paraId="4945C576" w14:textId="77777777" w:rsidR="00B151AE" w:rsidRPr="00BF00D2" w:rsidRDefault="00B151AE" w:rsidP="00B151AE">
      <w:pPr>
        <w:pStyle w:val="2"/>
        <w:rPr>
          <w:rFonts w:ascii="Times New Roman" w:hAnsi="Times New Roman" w:cs="Times New Roman"/>
          <w:i/>
          <w:color w:val="000000" w:themeColor="text1"/>
          <w:sz w:val="24"/>
          <w:szCs w:val="24"/>
        </w:rPr>
      </w:pPr>
      <w:bookmarkStart w:id="68" w:name="_Toc125630231"/>
      <w:bookmarkStart w:id="69" w:name="_Toc191636849"/>
      <w:bookmarkStart w:id="70" w:name="_Toc193641661"/>
      <w:bookmarkStart w:id="71" w:name="_Toc193645169"/>
      <w:r w:rsidRPr="00BF00D2">
        <w:rPr>
          <w:rStyle w:val="aa"/>
          <w:rFonts w:ascii="Times New Roman" w:hAnsi="Times New Roman" w:cs="Times New Roman"/>
          <w:b/>
          <w:i w:val="0"/>
          <w:color w:val="000000" w:themeColor="text1"/>
          <w:sz w:val="24"/>
          <w:szCs w:val="24"/>
        </w:rPr>
        <w:t>9.4 Инструкция по юстировке</w:t>
      </w:r>
      <w:bookmarkEnd w:id="68"/>
      <w:bookmarkEnd w:id="69"/>
      <w:bookmarkEnd w:id="70"/>
      <w:bookmarkEnd w:id="71"/>
      <w:r w:rsidRPr="00BF00D2">
        <w:rPr>
          <w:rStyle w:val="aa"/>
          <w:rFonts w:ascii="Times New Roman" w:hAnsi="Times New Roman" w:cs="Times New Roman"/>
          <w:b/>
          <w:i w:val="0"/>
          <w:color w:val="000000" w:themeColor="text1"/>
          <w:sz w:val="24"/>
          <w:szCs w:val="24"/>
        </w:rPr>
        <w:t xml:space="preserve"> </w:t>
      </w:r>
    </w:p>
    <w:p w14:paraId="14B51DE8" w14:textId="77777777" w:rsidR="00B151AE" w:rsidRPr="00F574D3" w:rsidRDefault="00B151AE" w:rsidP="00B151AE">
      <w:pPr>
        <w:spacing w:after="200" w:line="276" w:lineRule="auto"/>
        <w:ind w:firstLine="567"/>
        <w:jc w:val="both"/>
      </w:pPr>
      <w:r w:rsidRPr="00F574D3">
        <w:t>Юстировка осуществляется по двум значениям веса. В качестве первого значения лучше использовать «ноль» - ненагруженные весы или датчик. В качестве второго значения используется значение эталонного веса.</w:t>
      </w:r>
    </w:p>
    <w:p w14:paraId="0348FF30" w14:textId="77777777" w:rsidR="00B151AE" w:rsidRPr="00F574D3" w:rsidRDefault="00B151AE" w:rsidP="00B151AE">
      <w:pPr>
        <w:tabs>
          <w:tab w:val="left" w:pos="1260"/>
        </w:tabs>
        <w:spacing w:after="200" w:line="276" w:lineRule="auto"/>
        <w:ind w:firstLine="567"/>
        <w:jc w:val="both"/>
      </w:pPr>
      <w:r w:rsidRPr="00F574D3">
        <w:rPr>
          <w:b/>
        </w:rPr>
        <w:t>ВНИМАНИЕ</w:t>
      </w:r>
      <w:r w:rsidRPr="00F574D3">
        <w:t>: Перед юстировкой необходимо установить четвертый уровень доступа к настройкам прибора. После этого в меню будут доступны разделы С</w:t>
      </w:r>
      <w:r w:rsidRPr="00F574D3">
        <w:rPr>
          <w:lang w:val="en-US"/>
        </w:rPr>
        <w:t>lb</w:t>
      </w:r>
      <w:r w:rsidRPr="00F574D3">
        <w:t>.1</w:t>
      </w:r>
      <w:r w:rsidRPr="00F574D3">
        <w:rPr>
          <w:b/>
        </w:rPr>
        <w:t xml:space="preserve">, </w:t>
      </w:r>
      <w:r w:rsidRPr="00F574D3">
        <w:rPr>
          <w:lang w:val="en-US"/>
        </w:rPr>
        <w:t>Clb</w:t>
      </w:r>
      <w:r w:rsidRPr="00F574D3">
        <w:t>.2</w:t>
      </w:r>
      <w:r w:rsidRPr="00F574D3">
        <w:rPr>
          <w:b/>
        </w:rPr>
        <w:t xml:space="preserve">, </w:t>
      </w:r>
      <w:r w:rsidRPr="00F574D3">
        <w:rPr>
          <w:lang w:val="en-US"/>
        </w:rPr>
        <w:t>dP</w:t>
      </w:r>
      <w:r w:rsidRPr="00F574D3">
        <w:t>.</w:t>
      </w:r>
      <w:r w:rsidRPr="00F574D3">
        <w:rPr>
          <w:lang w:val="en-US"/>
        </w:rPr>
        <w:t>dS</w:t>
      </w:r>
      <w:r w:rsidRPr="00F574D3">
        <w:rPr>
          <w:b/>
        </w:rPr>
        <w:t>,</w:t>
      </w:r>
      <w:r w:rsidRPr="00F574D3">
        <w:t xml:space="preserve"> значит уровень «4» установлен. </w:t>
      </w:r>
    </w:p>
    <w:p w14:paraId="227286DE" w14:textId="77777777" w:rsidR="00B151AE" w:rsidRPr="00F574D3" w:rsidRDefault="00B151AE" w:rsidP="00B151AE">
      <w:pPr>
        <w:spacing w:after="200" w:line="276" w:lineRule="auto"/>
        <w:ind w:firstLine="567"/>
        <w:jc w:val="both"/>
        <w:rPr>
          <w:u w:val="single"/>
        </w:rPr>
      </w:pPr>
      <w:r w:rsidRPr="00F574D3">
        <w:rPr>
          <w:u w:val="single"/>
        </w:rPr>
        <w:t>Юстировка первого значения веса.</w:t>
      </w:r>
    </w:p>
    <w:p w14:paraId="1EACAF7F" w14:textId="77777777" w:rsidR="00B151AE" w:rsidRPr="00F574D3" w:rsidRDefault="00B151AE" w:rsidP="00B151AE">
      <w:pPr>
        <w:pStyle w:val="ab"/>
        <w:numPr>
          <w:ilvl w:val="0"/>
          <w:numId w:val="6"/>
        </w:numPr>
        <w:ind w:left="0" w:firstLine="567"/>
        <w:jc w:val="both"/>
        <w:rPr>
          <w:rFonts w:ascii="Times New Roman" w:hAnsi="Times New Roman"/>
          <w:sz w:val="24"/>
          <w:szCs w:val="24"/>
        </w:rPr>
      </w:pPr>
      <w:r w:rsidRPr="00F574D3">
        <w:rPr>
          <w:rFonts w:ascii="Times New Roman" w:hAnsi="Times New Roman"/>
          <w:sz w:val="24"/>
          <w:szCs w:val="24"/>
        </w:rPr>
        <w:t>Войти в меню и выбрать пункт меню - «</w:t>
      </w:r>
      <w:r w:rsidRPr="00F574D3">
        <w:rPr>
          <w:rFonts w:ascii="Times New Roman" w:hAnsi="Times New Roman"/>
          <w:sz w:val="24"/>
          <w:szCs w:val="24"/>
          <w:lang w:val="en-US"/>
        </w:rPr>
        <w:t>dP</w:t>
      </w:r>
      <w:r w:rsidRPr="00F574D3">
        <w:rPr>
          <w:rFonts w:ascii="Times New Roman" w:hAnsi="Times New Roman"/>
          <w:sz w:val="24"/>
          <w:szCs w:val="24"/>
        </w:rPr>
        <w:t>.</w:t>
      </w:r>
      <w:r w:rsidRPr="00F574D3">
        <w:rPr>
          <w:rFonts w:ascii="Times New Roman" w:hAnsi="Times New Roman"/>
          <w:sz w:val="24"/>
          <w:szCs w:val="24"/>
          <w:lang w:val="en-US"/>
        </w:rPr>
        <w:t>dS</w:t>
      </w:r>
      <w:r w:rsidRPr="00F574D3">
        <w:rPr>
          <w:rFonts w:ascii="Times New Roman" w:hAnsi="Times New Roman"/>
          <w:sz w:val="24"/>
          <w:szCs w:val="24"/>
        </w:rPr>
        <w:t xml:space="preserve">» установка позиции десятичной точки и дискретности измерений. </w:t>
      </w:r>
    </w:p>
    <w:p w14:paraId="61D55222" w14:textId="77777777" w:rsidR="00B151AE" w:rsidRPr="00F574D3" w:rsidRDefault="00B151AE" w:rsidP="00B151AE">
      <w:pPr>
        <w:pStyle w:val="ab"/>
        <w:numPr>
          <w:ilvl w:val="0"/>
          <w:numId w:val="6"/>
        </w:numPr>
        <w:ind w:left="0" w:firstLine="567"/>
        <w:jc w:val="both"/>
        <w:rPr>
          <w:rFonts w:ascii="Times New Roman" w:hAnsi="Times New Roman"/>
          <w:sz w:val="24"/>
          <w:szCs w:val="24"/>
        </w:rPr>
      </w:pPr>
      <w:r w:rsidRPr="00F574D3">
        <w:rPr>
          <w:rFonts w:ascii="Times New Roman" w:hAnsi="Times New Roman"/>
          <w:sz w:val="24"/>
          <w:szCs w:val="24"/>
        </w:rPr>
        <w:t>Установить необходимое значение параметра «</w:t>
      </w:r>
      <w:r w:rsidRPr="00F574D3">
        <w:rPr>
          <w:rFonts w:ascii="Times New Roman" w:hAnsi="Times New Roman"/>
          <w:sz w:val="24"/>
          <w:szCs w:val="24"/>
          <w:lang w:val="en-US"/>
        </w:rPr>
        <w:t>dEc</w:t>
      </w:r>
      <w:r w:rsidRPr="00F574D3">
        <w:rPr>
          <w:rFonts w:ascii="Times New Roman" w:hAnsi="Times New Roman"/>
          <w:sz w:val="24"/>
          <w:szCs w:val="24"/>
        </w:rPr>
        <w:t>.</w:t>
      </w:r>
      <w:r w:rsidRPr="00F574D3">
        <w:rPr>
          <w:rFonts w:ascii="Times New Roman" w:hAnsi="Times New Roman"/>
          <w:sz w:val="24"/>
          <w:szCs w:val="24"/>
          <w:lang w:val="en-US"/>
        </w:rPr>
        <w:t>P</w:t>
      </w:r>
      <w:r w:rsidRPr="00F574D3">
        <w:rPr>
          <w:rFonts w:ascii="Times New Roman" w:hAnsi="Times New Roman"/>
          <w:sz w:val="24"/>
          <w:szCs w:val="24"/>
        </w:rPr>
        <w:t>» - установка позиции десятичной точки.</w:t>
      </w:r>
    </w:p>
    <w:p w14:paraId="4FBCC8A1" w14:textId="77777777" w:rsidR="00B151AE" w:rsidRPr="00F574D3" w:rsidRDefault="00B151AE" w:rsidP="00B151AE">
      <w:pPr>
        <w:pStyle w:val="ab"/>
        <w:numPr>
          <w:ilvl w:val="0"/>
          <w:numId w:val="6"/>
        </w:numPr>
        <w:ind w:left="0" w:firstLine="567"/>
        <w:jc w:val="both"/>
        <w:rPr>
          <w:rFonts w:ascii="Times New Roman" w:hAnsi="Times New Roman"/>
          <w:sz w:val="24"/>
          <w:szCs w:val="24"/>
        </w:rPr>
      </w:pPr>
      <w:r w:rsidRPr="00F574D3">
        <w:rPr>
          <w:rFonts w:ascii="Times New Roman" w:hAnsi="Times New Roman"/>
          <w:sz w:val="24"/>
          <w:szCs w:val="24"/>
        </w:rPr>
        <w:lastRenderedPageBreak/>
        <w:t>Установить необходимое значений параметра «</w:t>
      </w:r>
      <w:r w:rsidRPr="00F574D3">
        <w:rPr>
          <w:rFonts w:ascii="Times New Roman" w:hAnsi="Times New Roman"/>
          <w:sz w:val="24"/>
          <w:szCs w:val="24"/>
          <w:lang w:val="en-US"/>
        </w:rPr>
        <w:t>diSc</w:t>
      </w:r>
      <w:r w:rsidRPr="00F574D3">
        <w:rPr>
          <w:rFonts w:ascii="Times New Roman" w:hAnsi="Times New Roman"/>
          <w:sz w:val="24"/>
          <w:szCs w:val="24"/>
        </w:rPr>
        <w:t>» - установка дискретности измерений.</w:t>
      </w:r>
    </w:p>
    <w:p w14:paraId="1869A002" w14:textId="77777777" w:rsidR="00B151AE" w:rsidRPr="00F574D3" w:rsidRDefault="00B151AE" w:rsidP="00B151AE">
      <w:pPr>
        <w:pStyle w:val="ab"/>
        <w:numPr>
          <w:ilvl w:val="0"/>
          <w:numId w:val="6"/>
        </w:numPr>
        <w:ind w:left="0" w:firstLine="567"/>
        <w:jc w:val="both"/>
        <w:rPr>
          <w:rFonts w:ascii="Times New Roman" w:hAnsi="Times New Roman"/>
          <w:sz w:val="24"/>
          <w:szCs w:val="24"/>
        </w:rPr>
      </w:pPr>
      <w:r w:rsidRPr="00F574D3">
        <w:rPr>
          <w:rFonts w:ascii="Times New Roman" w:hAnsi="Times New Roman"/>
          <w:sz w:val="24"/>
          <w:szCs w:val="24"/>
        </w:rPr>
        <w:t>Войти в меню и выбрать пункт меню «С</w:t>
      </w:r>
      <w:r w:rsidRPr="00F574D3">
        <w:rPr>
          <w:rFonts w:ascii="Times New Roman" w:hAnsi="Times New Roman"/>
          <w:sz w:val="24"/>
          <w:szCs w:val="24"/>
          <w:lang w:val="en-US"/>
        </w:rPr>
        <w:t>lb</w:t>
      </w:r>
      <w:r w:rsidRPr="00F574D3">
        <w:rPr>
          <w:rFonts w:ascii="Times New Roman" w:hAnsi="Times New Roman"/>
          <w:sz w:val="24"/>
          <w:szCs w:val="24"/>
        </w:rPr>
        <w:t>.1» - юстировка первого значения веса.Затем:</w:t>
      </w:r>
    </w:p>
    <w:p w14:paraId="272C2633" w14:textId="77777777" w:rsidR="00B151AE" w:rsidRPr="00F574D3" w:rsidRDefault="00B151AE" w:rsidP="00B151AE">
      <w:pPr>
        <w:pStyle w:val="ab"/>
        <w:numPr>
          <w:ilvl w:val="0"/>
          <w:numId w:val="7"/>
        </w:numPr>
        <w:ind w:left="0" w:firstLine="567"/>
        <w:jc w:val="both"/>
        <w:rPr>
          <w:rFonts w:ascii="Times New Roman" w:hAnsi="Times New Roman"/>
          <w:sz w:val="24"/>
          <w:szCs w:val="24"/>
        </w:rPr>
      </w:pPr>
      <w:r w:rsidRPr="00F574D3">
        <w:rPr>
          <w:rFonts w:ascii="Times New Roman" w:hAnsi="Times New Roman"/>
          <w:sz w:val="24"/>
          <w:szCs w:val="24"/>
        </w:rPr>
        <w:t xml:space="preserve">Нажать кнопку </w:t>
      </w:r>
      <w:r w:rsidRPr="00F574D3">
        <w:rPr>
          <w:rFonts w:ascii="Times New Roman" w:hAnsi="Times New Roman"/>
          <w:sz w:val="24"/>
          <w:szCs w:val="24"/>
        </w:rPr>
        <w:object w:dxaOrig="500" w:dyaOrig="405" w14:anchorId="4648C1F4">
          <v:shape id="_x0000_i1040" type="#_x0000_t75" style="width:16.5pt;height:13.5pt" o:ole="">
            <v:imagedata r:id="rId23" o:title=""/>
          </v:shape>
          <o:OLEObject Type="Embed" ProgID="CorelDRAW.Graphic.12" ShapeID="_x0000_i1040" DrawAspect="Content" ObjectID="_1819546238" r:id="rId42"/>
        </w:object>
      </w:r>
      <w:r w:rsidRPr="00F574D3">
        <w:rPr>
          <w:rFonts w:ascii="Times New Roman" w:hAnsi="Times New Roman"/>
          <w:sz w:val="24"/>
          <w:szCs w:val="24"/>
        </w:rPr>
        <w:t>. На индикаторе будет отображаться надпись «</w:t>
      </w:r>
      <w:r w:rsidRPr="00F574D3">
        <w:rPr>
          <w:rFonts w:ascii="Times New Roman" w:hAnsi="Times New Roman"/>
          <w:sz w:val="24"/>
          <w:szCs w:val="24"/>
          <w:lang w:val="en-US"/>
        </w:rPr>
        <w:t>LoAd</w:t>
      </w:r>
      <w:r w:rsidRPr="00F574D3">
        <w:rPr>
          <w:rFonts w:ascii="Times New Roman" w:hAnsi="Times New Roman"/>
          <w:sz w:val="24"/>
          <w:szCs w:val="24"/>
        </w:rPr>
        <w:t xml:space="preserve">». </w:t>
      </w:r>
    </w:p>
    <w:p w14:paraId="63C23237" w14:textId="77777777" w:rsidR="00B151AE" w:rsidRPr="00F574D3" w:rsidRDefault="00B151AE" w:rsidP="00B151AE">
      <w:pPr>
        <w:pStyle w:val="ab"/>
        <w:numPr>
          <w:ilvl w:val="0"/>
          <w:numId w:val="7"/>
        </w:numPr>
        <w:ind w:left="0" w:firstLine="567"/>
        <w:jc w:val="both"/>
        <w:rPr>
          <w:rFonts w:ascii="Times New Roman" w:hAnsi="Times New Roman"/>
          <w:sz w:val="24"/>
          <w:szCs w:val="24"/>
        </w:rPr>
      </w:pPr>
      <w:r w:rsidRPr="00F574D3">
        <w:rPr>
          <w:rFonts w:ascii="Times New Roman" w:hAnsi="Times New Roman"/>
          <w:sz w:val="24"/>
          <w:szCs w:val="24"/>
        </w:rPr>
        <w:t xml:space="preserve">Для первой точки устанавливать нагрузку на весы не нужно. </w:t>
      </w:r>
    </w:p>
    <w:p w14:paraId="2C0D50F5" w14:textId="77777777" w:rsidR="00B151AE" w:rsidRPr="00F574D3" w:rsidRDefault="00B151AE" w:rsidP="00B151AE">
      <w:pPr>
        <w:pStyle w:val="ab"/>
        <w:numPr>
          <w:ilvl w:val="0"/>
          <w:numId w:val="7"/>
        </w:numPr>
        <w:ind w:left="0" w:firstLine="567"/>
        <w:jc w:val="both"/>
        <w:rPr>
          <w:rFonts w:ascii="Times New Roman" w:hAnsi="Times New Roman"/>
          <w:sz w:val="24"/>
          <w:szCs w:val="24"/>
        </w:rPr>
      </w:pPr>
      <w:r w:rsidRPr="00F574D3">
        <w:rPr>
          <w:rFonts w:ascii="Times New Roman" w:hAnsi="Times New Roman"/>
          <w:sz w:val="24"/>
          <w:szCs w:val="24"/>
        </w:rPr>
        <w:t xml:space="preserve">Ещё раз нажать на кнопку </w:t>
      </w:r>
      <w:r w:rsidRPr="00F574D3">
        <w:rPr>
          <w:rFonts w:ascii="Times New Roman" w:hAnsi="Times New Roman"/>
          <w:sz w:val="24"/>
          <w:szCs w:val="24"/>
        </w:rPr>
        <w:object w:dxaOrig="500" w:dyaOrig="405" w14:anchorId="70457738">
          <v:shape id="_x0000_i1041" type="#_x0000_t75" style="width:16.5pt;height:13.5pt" o:ole="">
            <v:imagedata r:id="rId23" o:title=""/>
          </v:shape>
          <o:OLEObject Type="Embed" ProgID="CorelDRAW.Graphic.12" ShapeID="_x0000_i1041" DrawAspect="Content" ObjectID="_1819546239" r:id="rId43"/>
        </w:object>
      </w:r>
      <w:r w:rsidRPr="00F574D3">
        <w:rPr>
          <w:rFonts w:ascii="Times New Roman" w:hAnsi="Times New Roman"/>
          <w:sz w:val="24"/>
          <w:szCs w:val="24"/>
        </w:rPr>
        <w:t>.  На индикаторе будет мигать надпись «</w:t>
      </w:r>
      <w:r w:rsidRPr="00F574D3">
        <w:rPr>
          <w:rFonts w:ascii="Times New Roman" w:hAnsi="Times New Roman"/>
          <w:sz w:val="24"/>
          <w:szCs w:val="24"/>
          <w:lang w:val="en-US"/>
        </w:rPr>
        <w:t>Set</w:t>
      </w:r>
      <w:r w:rsidRPr="00F574D3">
        <w:rPr>
          <w:rFonts w:ascii="Times New Roman" w:hAnsi="Times New Roman"/>
          <w:sz w:val="24"/>
          <w:szCs w:val="24"/>
        </w:rPr>
        <w:t xml:space="preserve">». </w:t>
      </w:r>
    </w:p>
    <w:p w14:paraId="15E78CD7" w14:textId="77777777" w:rsidR="00B151AE" w:rsidRPr="00F574D3" w:rsidRDefault="00B151AE" w:rsidP="00B151AE">
      <w:pPr>
        <w:pStyle w:val="ab"/>
        <w:numPr>
          <w:ilvl w:val="0"/>
          <w:numId w:val="7"/>
        </w:numPr>
        <w:ind w:left="0" w:firstLine="567"/>
        <w:jc w:val="both"/>
        <w:rPr>
          <w:rFonts w:ascii="Times New Roman" w:hAnsi="Times New Roman"/>
          <w:sz w:val="24"/>
          <w:szCs w:val="24"/>
        </w:rPr>
      </w:pPr>
      <w:r w:rsidRPr="00F574D3">
        <w:rPr>
          <w:rFonts w:ascii="Times New Roman" w:hAnsi="Times New Roman"/>
          <w:sz w:val="24"/>
          <w:szCs w:val="24"/>
        </w:rPr>
        <w:t>Установить значение – для ненагруженных весов должно отображаться значение «0».</w:t>
      </w:r>
    </w:p>
    <w:p w14:paraId="6F12D2AB" w14:textId="77777777" w:rsidR="00B151AE" w:rsidRPr="00F574D3" w:rsidRDefault="00B151AE" w:rsidP="00B151AE">
      <w:pPr>
        <w:pStyle w:val="ab"/>
        <w:numPr>
          <w:ilvl w:val="0"/>
          <w:numId w:val="7"/>
        </w:numPr>
        <w:ind w:left="0" w:firstLine="567"/>
        <w:jc w:val="both"/>
        <w:rPr>
          <w:rFonts w:ascii="Times New Roman" w:hAnsi="Times New Roman"/>
          <w:sz w:val="24"/>
          <w:szCs w:val="24"/>
        </w:rPr>
      </w:pPr>
      <w:r w:rsidRPr="00F574D3">
        <w:rPr>
          <w:rFonts w:ascii="Times New Roman" w:hAnsi="Times New Roman"/>
          <w:sz w:val="24"/>
          <w:szCs w:val="24"/>
        </w:rPr>
        <w:t xml:space="preserve">Нажать кнопку </w:t>
      </w:r>
      <w:r w:rsidRPr="00F574D3">
        <w:rPr>
          <w:rFonts w:ascii="Times New Roman" w:hAnsi="Times New Roman"/>
          <w:sz w:val="24"/>
          <w:szCs w:val="24"/>
        </w:rPr>
        <w:object w:dxaOrig="500" w:dyaOrig="405" w14:anchorId="33FB876C">
          <v:shape id="_x0000_i1042" type="#_x0000_t75" style="width:16.5pt;height:13.5pt" o:ole="">
            <v:imagedata r:id="rId16" o:title=""/>
          </v:shape>
          <o:OLEObject Type="Embed" ProgID="CorelDRAW.Graphic.12" ShapeID="_x0000_i1042" DrawAspect="Content" ObjectID="_1819546240" r:id="rId44"/>
        </w:object>
      </w:r>
      <w:r w:rsidRPr="00F574D3">
        <w:rPr>
          <w:rFonts w:ascii="Times New Roman" w:hAnsi="Times New Roman"/>
          <w:sz w:val="24"/>
          <w:szCs w:val="24"/>
        </w:rPr>
        <w:t xml:space="preserve"> для выхода из режима юстировки «С</w:t>
      </w:r>
      <w:r w:rsidRPr="00F574D3">
        <w:rPr>
          <w:rFonts w:ascii="Times New Roman" w:hAnsi="Times New Roman"/>
          <w:sz w:val="24"/>
          <w:szCs w:val="24"/>
          <w:lang w:val="en-US"/>
        </w:rPr>
        <w:t>lb</w:t>
      </w:r>
      <w:r w:rsidRPr="00F574D3">
        <w:rPr>
          <w:rFonts w:ascii="Times New Roman" w:hAnsi="Times New Roman"/>
          <w:sz w:val="24"/>
          <w:szCs w:val="24"/>
        </w:rPr>
        <w:t>.1».</w:t>
      </w:r>
    </w:p>
    <w:p w14:paraId="4028DDA9" w14:textId="77777777" w:rsidR="00B151AE" w:rsidRDefault="00B151AE" w:rsidP="00B151AE">
      <w:pPr>
        <w:pStyle w:val="ab"/>
        <w:ind w:left="0" w:firstLine="567"/>
        <w:jc w:val="both"/>
        <w:rPr>
          <w:rFonts w:ascii="Times New Roman" w:hAnsi="Times New Roman"/>
          <w:sz w:val="24"/>
          <w:szCs w:val="24"/>
        </w:rPr>
      </w:pPr>
    </w:p>
    <w:p w14:paraId="7ACC79D4" w14:textId="77777777" w:rsidR="00B151AE" w:rsidRDefault="00B151AE" w:rsidP="00B151AE">
      <w:pPr>
        <w:pStyle w:val="ab"/>
        <w:ind w:left="0" w:firstLine="567"/>
        <w:jc w:val="both"/>
        <w:rPr>
          <w:rFonts w:ascii="Times New Roman" w:hAnsi="Times New Roman"/>
          <w:sz w:val="24"/>
          <w:szCs w:val="24"/>
          <w:u w:val="single"/>
        </w:rPr>
      </w:pPr>
      <w:r w:rsidRPr="00F13F80">
        <w:rPr>
          <w:rFonts w:ascii="Times New Roman" w:hAnsi="Times New Roman"/>
          <w:sz w:val="24"/>
          <w:szCs w:val="24"/>
        </w:rPr>
        <w:t xml:space="preserve">         </w:t>
      </w:r>
      <w:r w:rsidRPr="00F574D3">
        <w:rPr>
          <w:rFonts w:ascii="Times New Roman" w:hAnsi="Times New Roman"/>
          <w:sz w:val="24"/>
          <w:szCs w:val="24"/>
          <w:u w:val="single"/>
        </w:rPr>
        <w:t>Юстировка второго значения веса</w:t>
      </w:r>
    </w:p>
    <w:p w14:paraId="116AA744" w14:textId="77777777" w:rsidR="00B151AE" w:rsidRPr="00F574D3" w:rsidRDefault="00B151AE" w:rsidP="00B151AE">
      <w:pPr>
        <w:pStyle w:val="ab"/>
        <w:numPr>
          <w:ilvl w:val="0"/>
          <w:numId w:val="8"/>
        </w:numPr>
        <w:ind w:left="0" w:firstLine="567"/>
        <w:jc w:val="both"/>
        <w:rPr>
          <w:rFonts w:ascii="Times New Roman" w:hAnsi="Times New Roman"/>
          <w:sz w:val="24"/>
          <w:szCs w:val="24"/>
        </w:rPr>
      </w:pPr>
      <w:r w:rsidRPr="00F574D3">
        <w:rPr>
          <w:rFonts w:ascii="Times New Roman" w:hAnsi="Times New Roman"/>
          <w:sz w:val="24"/>
          <w:szCs w:val="24"/>
        </w:rPr>
        <w:t xml:space="preserve">Установить на весы образцовый груз. </w:t>
      </w:r>
    </w:p>
    <w:p w14:paraId="439F88E3" w14:textId="77777777" w:rsidR="00B151AE" w:rsidRPr="00F574D3" w:rsidRDefault="00B151AE" w:rsidP="00B151AE">
      <w:pPr>
        <w:pStyle w:val="ab"/>
        <w:numPr>
          <w:ilvl w:val="0"/>
          <w:numId w:val="8"/>
        </w:numPr>
        <w:ind w:left="0" w:firstLine="567"/>
        <w:jc w:val="both"/>
        <w:rPr>
          <w:rFonts w:ascii="Times New Roman" w:hAnsi="Times New Roman"/>
          <w:sz w:val="24"/>
          <w:szCs w:val="24"/>
        </w:rPr>
      </w:pPr>
      <w:r w:rsidRPr="00F574D3">
        <w:rPr>
          <w:rFonts w:ascii="Times New Roman" w:hAnsi="Times New Roman"/>
          <w:sz w:val="24"/>
          <w:szCs w:val="24"/>
        </w:rPr>
        <w:t>Выбрать пункт меню «</w:t>
      </w:r>
      <w:r w:rsidRPr="00F574D3">
        <w:rPr>
          <w:rFonts w:ascii="Times New Roman" w:hAnsi="Times New Roman"/>
          <w:sz w:val="24"/>
          <w:szCs w:val="24"/>
          <w:lang w:val="en-US"/>
        </w:rPr>
        <w:t>Clb</w:t>
      </w:r>
      <w:r w:rsidRPr="00F574D3">
        <w:rPr>
          <w:rFonts w:ascii="Times New Roman" w:hAnsi="Times New Roman"/>
          <w:sz w:val="24"/>
          <w:szCs w:val="24"/>
        </w:rPr>
        <w:t xml:space="preserve">.2» - юстировка второго значения веса. Затем:  </w:t>
      </w:r>
    </w:p>
    <w:p w14:paraId="5A53343F" w14:textId="77777777" w:rsidR="00B151AE" w:rsidRPr="00F574D3" w:rsidRDefault="00B151AE" w:rsidP="00B151AE">
      <w:pPr>
        <w:spacing w:after="200" w:line="276" w:lineRule="auto"/>
        <w:ind w:firstLine="567"/>
        <w:jc w:val="both"/>
      </w:pPr>
      <w:r w:rsidRPr="00F574D3">
        <w:t xml:space="preserve">• Нажать кнопку </w:t>
      </w:r>
      <w:r w:rsidRPr="00F574D3">
        <w:object w:dxaOrig="500" w:dyaOrig="405" w14:anchorId="5386F940">
          <v:shape id="_x0000_i1043" type="#_x0000_t75" style="width:16.5pt;height:13.5pt" o:ole="">
            <v:imagedata r:id="rId23" o:title=""/>
          </v:shape>
          <o:OLEObject Type="Embed" ProgID="CorelDRAW.Graphic.12" ShapeID="_x0000_i1043" DrawAspect="Content" ObjectID="_1819546241" r:id="rId45"/>
        </w:object>
      </w:r>
      <w:r w:rsidRPr="00F574D3">
        <w:t>. На индикаторе будет отображаться надпись «</w:t>
      </w:r>
      <w:r w:rsidRPr="00F574D3">
        <w:rPr>
          <w:lang w:val="en-US"/>
        </w:rPr>
        <w:t>LoAd</w:t>
      </w:r>
      <w:r w:rsidRPr="00F574D3">
        <w:t xml:space="preserve">». </w:t>
      </w:r>
    </w:p>
    <w:p w14:paraId="45082F2D" w14:textId="77777777" w:rsidR="00B151AE" w:rsidRPr="00F574D3" w:rsidRDefault="00B151AE" w:rsidP="00B151AE">
      <w:pPr>
        <w:spacing w:after="200" w:line="276" w:lineRule="auto"/>
        <w:ind w:firstLine="567"/>
        <w:jc w:val="both"/>
      </w:pPr>
      <w:r w:rsidRPr="00F574D3">
        <w:t xml:space="preserve">• Ещё раз нажать на кнопку </w:t>
      </w:r>
      <w:r w:rsidRPr="00F574D3">
        <w:object w:dxaOrig="500" w:dyaOrig="405" w14:anchorId="7C14DCDF">
          <v:shape id="_x0000_i1044" type="#_x0000_t75" style="width:16.5pt;height:13.5pt" o:ole="">
            <v:imagedata r:id="rId23" o:title=""/>
          </v:shape>
          <o:OLEObject Type="Embed" ProgID="CorelDRAW.Graphic.12" ShapeID="_x0000_i1044" DrawAspect="Content" ObjectID="_1819546242" r:id="rId46"/>
        </w:object>
      </w:r>
      <w:r w:rsidRPr="00F574D3">
        <w:t>. На индикаторе будет мигать надпись «</w:t>
      </w:r>
      <w:r w:rsidRPr="00F574D3">
        <w:rPr>
          <w:lang w:val="en-US"/>
        </w:rPr>
        <w:t>Set</w:t>
      </w:r>
      <w:r w:rsidRPr="00F574D3">
        <w:t>».</w:t>
      </w:r>
    </w:p>
    <w:p w14:paraId="6606A677" w14:textId="77777777" w:rsidR="00B151AE" w:rsidRPr="00F574D3" w:rsidRDefault="00B151AE" w:rsidP="00B151AE">
      <w:pPr>
        <w:spacing w:after="200" w:line="276" w:lineRule="auto"/>
        <w:ind w:firstLine="567"/>
        <w:jc w:val="both"/>
      </w:pPr>
      <w:r w:rsidRPr="00F574D3">
        <w:t xml:space="preserve">• Кнопками </w:t>
      </w:r>
      <w:r w:rsidRPr="00F574D3">
        <w:rPr>
          <w:noProof/>
        </w:rPr>
        <w:drawing>
          <wp:inline distT="0" distB="0" distL="0" distR="0" wp14:anchorId="476A41EF" wp14:editId="52704F74">
            <wp:extent cx="399765" cy="163269"/>
            <wp:effectExtent l="0" t="0" r="635" b="8255"/>
            <wp:docPr id="29" name="Рисунок 8"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descr="кнопки перебора"/>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01098" cy="163813"/>
                    </a:xfrm>
                    <a:prstGeom prst="rect">
                      <a:avLst/>
                    </a:prstGeom>
                    <a:noFill/>
                    <a:ln>
                      <a:noFill/>
                    </a:ln>
                  </pic:spPr>
                </pic:pic>
              </a:graphicData>
            </a:graphic>
          </wp:inline>
        </w:drawing>
      </w:r>
      <w:r w:rsidRPr="00F574D3">
        <w:t xml:space="preserve"> установить на индикаторе значение веса образцового груза, установленного на весы. </w:t>
      </w:r>
    </w:p>
    <w:p w14:paraId="282D0A42" w14:textId="77777777" w:rsidR="00B151AE" w:rsidRPr="00F574D3" w:rsidRDefault="00B151AE" w:rsidP="00B151AE">
      <w:pPr>
        <w:spacing w:after="200" w:line="276" w:lineRule="auto"/>
        <w:ind w:firstLine="567"/>
        <w:jc w:val="both"/>
      </w:pPr>
      <w:r w:rsidRPr="00F574D3">
        <w:t xml:space="preserve">• Нажать кнопку </w:t>
      </w:r>
      <w:r w:rsidRPr="00F574D3">
        <w:object w:dxaOrig="500" w:dyaOrig="405" w14:anchorId="39A508FB">
          <v:shape id="_x0000_i1045" type="#_x0000_t75" style="width:16.5pt;height:13.5pt" o:ole="">
            <v:imagedata r:id="rId16" o:title=""/>
          </v:shape>
          <o:OLEObject Type="Embed" ProgID="CorelDRAW.Graphic.12" ShapeID="_x0000_i1045" DrawAspect="Content" ObjectID="_1819546243" r:id="rId47"/>
        </w:object>
      </w:r>
      <w:r w:rsidRPr="00F574D3">
        <w:t xml:space="preserve"> для выхода из режима юстировки «</w:t>
      </w:r>
      <w:r w:rsidRPr="00F574D3">
        <w:rPr>
          <w:lang w:val="en-US"/>
        </w:rPr>
        <w:t>Clb</w:t>
      </w:r>
      <w:r w:rsidRPr="00F574D3">
        <w:t>.2».</w:t>
      </w:r>
    </w:p>
    <w:p w14:paraId="62EF5673" w14:textId="77777777" w:rsidR="00B151AE" w:rsidRPr="00F574D3" w:rsidRDefault="00B151AE" w:rsidP="00B151AE">
      <w:pPr>
        <w:spacing w:after="200" w:line="276" w:lineRule="auto"/>
        <w:ind w:firstLine="567"/>
        <w:jc w:val="both"/>
      </w:pPr>
      <w:r w:rsidRPr="00F574D3">
        <w:t xml:space="preserve">• После окончания юстировки вернуть уровень доступа «2», активировав  раздел </w:t>
      </w:r>
      <w:r w:rsidRPr="00F574D3">
        <w:rPr>
          <w:lang w:val="en-US"/>
        </w:rPr>
        <w:t>rSt</w:t>
      </w:r>
      <w:r w:rsidRPr="00F574D3">
        <w:t>.</w:t>
      </w:r>
    </w:p>
    <w:p w14:paraId="12D456C4" w14:textId="77777777" w:rsidR="00B151AE" w:rsidRPr="00F574D3" w:rsidRDefault="00B151AE" w:rsidP="00B151AE">
      <w:pPr>
        <w:spacing w:after="200" w:line="276" w:lineRule="auto"/>
        <w:ind w:firstLine="567"/>
        <w:jc w:val="both"/>
      </w:pPr>
      <w:r w:rsidRPr="00F574D3">
        <w:t xml:space="preserve">Для этого необходимо нажать и удерживать кнопку </w:t>
      </w:r>
      <w:r w:rsidRPr="00F574D3">
        <w:object w:dxaOrig="500" w:dyaOrig="405" w14:anchorId="0B5657FC">
          <v:shape id="_x0000_i1046" type="#_x0000_t75" style="width:16.5pt;height:13.5pt" o:ole="">
            <v:imagedata r:id="rId16" o:title=""/>
          </v:shape>
          <o:OLEObject Type="Embed" ProgID="CorelDRAW.Graphic.12" ShapeID="_x0000_i1046" DrawAspect="Content" ObjectID="_1819546244" r:id="rId48"/>
        </w:object>
      </w:r>
      <w:r w:rsidRPr="00F574D3">
        <w:t xml:space="preserve"> (примерно одну минуту), до тех пор, пока не появится надпись </w:t>
      </w:r>
      <w:r w:rsidRPr="00F574D3">
        <w:rPr>
          <w:noProof/>
        </w:rPr>
        <w:drawing>
          <wp:inline distT="0" distB="0" distL="0" distR="0" wp14:anchorId="0A7A0703" wp14:editId="066BB4DE">
            <wp:extent cx="403860" cy="191135"/>
            <wp:effectExtent l="0" t="0" r="0" b="0"/>
            <wp:docPr id="3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403860" cy="191135"/>
                    </a:xfrm>
                    <a:prstGeom prst="rect">
                      <a:avLst/>
                    </a:prstGeom>
                    <a:noFill/>
                    <a:ln>
                      <a:noFill/>
                    </a:ln>
                  </pic:spPr>
                </pic:pic>
              </a:graphicData>
            </a:graphic>
          </wp:inline>
        </w:drawing>
      </w:r>
      <w:r w:rsidRPr="00F574D3">
        <w:t xml:space="preserve">. Затем нажав на кнопку </w:t>
      </w:r>
      <w:r w:rsidRPr="00F574D3">
        <w:object w:dxaOrig="500" w:dyaOrig="405" w14:anchorId="6D0653A8">
          <v:shape id="_x0000_i1047" type="#_x0000_t75" style="width:16.5pt;height:13.5pt" o:ole="">
            <v:imagedata r:id="rId23" o:title=""/>
          </v:shape>
          <o:OLEObject Type="Embed" ProgID="CorelDRAW.Graphic.12" ShapeID="_x0000_i1047" DrawAspect="Content" ObjectID="_1819546245" r:id="rId50"/>
        </w:object>
      </w:r>
      <w:r w:rsidRPr="00F574D3">
        <w:t xml:space="preserve">, при помощи кнопок </w:t>
      </w:r>
      <w:r w:rsidRPr="00F574D3">
        <w:rPr>
          <w:noProof/>
        </w:rPr>
        <w:drawing>
          <wp:inline distT="0" distB="0" distL="0" distR="0" wp14:anchorId="26C437EA" wp14:editId="50A1C46E">
            <wp:extent cx="467995" cy="191135"/>
            <wp:effectExtent l="0" t="0" r="8255" b="0"/>
            <wp:docPr id="31" name="Рисунок 17"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кнопки перебора"/>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67995" cy="191135"/>
                    </a:xfrm>
                    <a:prstGeom prst="rect">
                      <a:avLst/>
                    </a:prstGeom>
                    <a:noFill/>
                    <a:ln>
                      <a:noFill/>
                    </a:ln>
                  </pic:spPr>
                </pic:pic>
              </a:graphicData>
            </a:graphic>
          </wp:inline>
        </w:drawing>
      </w:r>
      <w:r w:rsidRPr="00F574D3">
        <w:t xml:space="preserve"> изменить значение на «2» . Далее дважды нажать </w:t>
      </w:r>
      <w:r w:rsidRPr="00F574D3">
        <w:object w:dxaOrig="500" w:dyaOrig="405" w14:anchorId="68F9812E">
          <v:shape id="_x0000_i1048" type="#_x0000_t75" style="width:16.5pt;height:13.5pt" o:ole="">
            <v:imagedata r:id="rId16" o:title=""/>
          </v:shape>
          <o:OLEObject Type="Embed" ProgID="CorelDRAW.Graphic.12" ShapeID="_x0000_i1048" DrawAspect="Content" ObjectID="_1819546246" r:id="rId51"/>
        </w:object>
      </w:r>
      <w:r w:rsidRPr="00F574D3">
        <w:t>.</w:t>
      </w:r>
    </w:p>
    <w:p w14:paraId="771160A3" w14:textId="77777777" w:rsidR="00B151AE" w:rsidRDefault="00B151AE" w:rsidP="00B151AE">
      <w:pPr>
        <w:spacing w:after="160" w:line="259" w:lineRule="auto"/>
        <w:rPr>
          <w:rStyle w:val="aa"/>
          <w:b/>
          <w:i w:val="0"/>
        </w:rPr>
      </w:pPr>
      <w:bookmarkStart w:id="72" w:name="_Toc125630232"/>
      <w:bookmarkStart w:id="73" w:name="_Toc191636850"/>
      <w:r>
        <w:rPr>
          <w:rStyle w:val="aa"/>
          <w:b/>
          <w:i w:val="0"/>
        </w:rPr>
        <w:br w:type="page"/>
      </w:r>
    </w:p>
    <w:p w14:paraId="70B53955" w14:textId="77777777" w:rsidR="00B151AE" w:rsidRPr="00BF00D2" w:rsidRDefault="00B151AE" w:rsidP="00B151AE">
      <w:pPr>
        <w:pStyle w:val="2"/>
        <w:rPr>
          <w:rStyle w:val="aa"/>
          <w:rFonts w:ascii="Times New Roman" w:hAnsi="Times New Roman" w:cs="Times New Roman"/>
          <w:b/>
          <w:i w:val="0"/>
          <w:color w:val="000000" w:themeColor="text1"/>
          <w:sz w:val="24"/>
          <w:szCs w:val="24"/>
        </w:rPr>
      </w:pPr>
      <w:bookmarkStart w:id="74" w:name="_Toc193641662"/>
      <w:bookmarkStart w:id="75" w:name="_Toc193645170"/>
      <w:r w:rsidRPr="00BF00D2">
        <w:rPr>
          <w:rStyle w:val="aa"/>
          <w:rFonts w:ascii="Times New Roman" w:hAnsi="Times New Roman" w:cs="Times New Roman"/>
          <w:b/>
          <w:i w:val="0"/>
          <w:color w:val="000000" w:themeColor="text1"/>
          <w:sz w:val="24"/>
          <w:szCs w:val="24"/>
        </w:rPr>
        <w:lastRenderedPageBreak/>
        <w:t>9.5 работа интерфейса RS-485</w:t>
      </w:r>
      <w:bookmarkEnd w:id="72"/>
      <w:bookmarkEnd w:id="73"/>
      <w:bookmarkEnd w:id="74"/>
      <w:bookmarkEnd w:id="75"/>
    </w:p>
    <w:p w14:paraId="73657646" w14:textId="77777777" w:rsidR="00B151AE" w:rsidRPr="00F574D3" w:rsidRDefault="00B151AE" w:rsidP="00B151AE">
      <w:pPr>
        <w:spacing w:after="200" w:line="276" w:lineRule="auto"/>
        <w:ind w:firstLine="567"/>
        <w:jc w:val="both"/>
        <w:rPr>
          <w:bCs/>
          <w:kern w:val="32"/>
        </w:rPr>
      </w:pPr>
      <w:r w:rsidRPr="00F574D3">
        <w:rPr>
          <w:bCs/>
          <w:kern w:val="32"/>
        </w:rPr>
        <w:t xml:space="preserve">Интерфейс RS485 предназначен для подключения прибора к компьютеру, либо к контроллерам (ПЛК), используемых в системах автоматизации. Интерфейс так же может быть использован для подключения к прибору дополнительного дисплея. </w:t>
      </w:r>
    </w:p>
    <w:p w14:paraId="16775A23" w14:textId="77777777" w:rsidR="00B151AE" w:rsidRPr="00F574D3" w:rsidRDefault="00B151AE" w:rsidP="00B151AE">
      <w:pPr>
        <w:spacing w:after="200" w:line="276" w:lineRule="auto"/>
        <w:ind w:firstLine="567"/>
        <w:jc w:val="both"/>
        <w:rPr>
          <w:bCs/>
          <w:kern w:val="32"/>
        </w:rPr>
      </w:pPr>
      <w:r w:rsidRPr="00F574D3">
        <w:rPr>
          <w:bCs/>
          <w:kern w:val="32"/>
        </w:rPr>
        <w:t>Для работы в системах автоматизации в приборе реализована поддержка стандартного протокола MODBUS (ASCII, либо RTU). Для работы с дополнительным дисплеем, а так же, для работы с каким-либо программным обеспечением, получающим данные по последовательному порту, прибор реализует простой текстовый протокол обмена.  Выбор протокола обмена осуществляется при настройке прибора.</w:t>
      </w:r>
    </w:p>
    <w:p w14:paraId="7BC9AA2E" w14:textId="77777777" w:rsidR="00B151AE" w:rsidRPr="00BF00D2" w:rsidRDefault="00B151AE" w:rsidP="00B151AE">
      <w:pPr>
        <w:pStyle w:val="2"/>
        <w:rPr>
          <w:rStyle w:val="aa"/>
          <w:rFonts w:ascii="Times New Roman" w:hAnsi="Times New Roman" w:cs="Times New Roman"/>
          <w:b/>
          <w:i w:val="0"/>
          <w:color w:val="000000" w:themeColor="text1"/>
          <w:sz w:val="24"/>
          <w:szCs w:val="24"/>
        </w:rPr>
      </w:pPr>
      <w:bookmarkStart w:id="76" w:name="_Toc125630233"/>
      <w:bookmarkStart w:id="77" w:name="_Toc191636851"/>
      <w:bookmarkStart w:id="78" w:name="_Toc193641663"/>
      <w:bookmarkStart w:id="79" w:name="_Toc193645171"/>
      <w:r w:rsidRPr="00BF00D2">
        <w:rPr>
          <w:rStyle w:val="aa"/>
          <w:rFonts w:ascii="Times New Roman" w:hAnsi="Times New Roman" w:cs="Times New Roman"/>
          <w:b/>
          <w:i w:val="0"/>
          <w:color w:val="000000" w:themeColor="text1"/>
          <w:sz w:val="24"/>
          <w:szCs w:val="24"/>
        </w:rPr>
        <w:t>9.5.1 Подключение дополнительного (дублирующего) дисплея</w:t>
      </w:r>
      <w:bookmarkEnd w:id="76"/>
      <w:bookmarkEnd w:id="77"/>
      <w:bookmarkEnd w:id="78"/>
      <w:bookmarkEnd w:id="79"/>
    </w:p>
    <w:p w14:paraId="0292B321" w14:textId="77777777" w:rsidR="00B151AE" w:rsidRPr="00F574D3" w:rsidRDefault="00B151AE" w:rsidP="00B151AE">
      <w:pPr>
        <w:spacing w:after="200" w:line="276" w:lineRule="auto"/>
        <w:ind w:firstLine="567"/>
        <w:jc w:val="both"/>
        <w:rPr>
          <w:bCs/>
          <w:kern w:val="32"/>
        </w:rPr>
      </w:pPr>
      <w:r w:rsidRPr="00F574D3">
        <w:rPr>
          <w:bCs/>
          <w:kern w:val="32"/>
        </w:rPr>
        <w:t xml:space="preserve">Дублирующий дисплей подключается непосредственно к выводам D+ и D- интерфейса RS485. Для подключения дисплея используется двухпроводный кабель. Удаление дисплея от прибора может достигать 1200 м. </w:t>
      </w:r>
    </w:p>
    <w:p w14:paraId="50EEBBC0" w14:textId="77777777" w:rsidR="00B151AE" w:rsidRPr="00F574D3" w:rsidRDefault="00B151AE" w:rsidP="00B151AE">
      <w:pPr>
        <w:spacing w:after="200" w:line="276" w:lineRule="auto"/>
        <w:ind w:firstLine="567"/>
        <w:jc w:val="both"/>
        <w:rPr>
          <w:bCs/>
          <w:kern w:val="32"/>
        </w:rPr>
      </w:pPr>
      <w:r w:rsidRPr="00F574D3">
        <w:rPr>
          <w:bCs/>
          <w:kern w:val="32"/>
        </w:rPr>
        <w:t>Для работы дублирующего дисплея настройки интерфейса должны быть следующие: скорость обмена - 9600, 1 стартовый и 1 стоповый бит, 8 бит данных, без проверки чётности. Протокол обмена: «Str».</w:t>
      </w:r>
    </w:p>
    <w:p w14:paraId="71A58885" w14:textId="77777777" w:rsidR="00B151AE" w:rsidRPr="00BF00D2" w:rsidRDefault="00B151AE" w:rsidP="00B151AE">
      <w:pPr>
        <w:pStyle w:val="2"/>
        <w:rPr>
          <w:rStyle w:val="aa"/>
          <w:rFonts w:ascii="Times New Roman" w:hAnsi="Times New Roman" w:cs="Times New Roman"/>
          <w:b/>
          <w:i w:val="0"/>
          <w:iCs w:val="0"/>
          <w:color w:val="000000" w:themeColor="text1"/>
          <w:sz w:val="24"/>
          <w:szCs w:val="24"/>
        </w:rPr>
      </w:pPr>
      <w:bookmarkStart w:id="80" w:name="_Toc125630234"/>
      <w:bookmarkStart w:id="81" w:name="_Toc191636852"/>
      <w:bookmarkStart w:id="82" w:name="_Toc193641664"/>
      <w:bookmarkStart w:id="83" w:name="_Toc193645172"/>
      <w:r w:rsidRPr="00BF00D2">
        <w:rPr>
          <w:rStyle w:val="aa"/>
          <w:rFonts w:ascii="Times New Roman" w:hAnsi="Times New Roman" w:cs="Times New Roman"/>
          <w:b/>
          <w:i w:val="0"/>
          <w:iCs w:val="0"/>
          <w:color w:val="000000" w:themeColor="text1"/>
          <w:sz w:val="24"/>
          <w:szCs w:val="24"/>
        </w:rPr>
        <w:t>9.5.2 Подключение прибора к компьютеру или контроллеру</w:t>
      </w:r>
      <w:bookmarkEnd w:id="80"/>
      <w:bookmarkEnd w:id="81"/>
      <w:bookmarkEnd w:id="82"/>
      <w:bookmarkEnd w:id="83"/>
    </w:p>
    <w:p w14:paraId="76734A01" w14:textId="77777777" w:rsidR="00B151AE" w:rsidRPr="00F574D3" w:rsidRDefault="00B151AE" w:rsidP="00B151AE">
      <w:pPr>
        <w:spacing w:after="200" w:line="276" w:lineRule="auto"/>
        <w:ind w:firstLine="567"/>
        <w:jc w:val="both"/>
        <w:rPr>
          <w:bCs/>
          <w:kern w:val="32"/>
        </w:rPr>
      </w:pPr>
      <w:r w:rsidRPr="00F574D3">
        <w:rPr>
          <w:bCs/>
          <w:kern w:val="32"/>
        </w:rPr>
        <w:t>Подключение прибора к сети RS485 осуществляется при помощи двухпроводного кабеля. Рекомендуется использовать витую пару. Удаление прибора от компьютера или контроллера может достигать 1200 м. На одну витую пару может быть подключено несколько разных приборов. Обычные, не промышленные, компьютеры, как правило, не имеют портов для непосредственного подключения интерфейса RS485, поэтому подключение осуществляется к порту USB через соответствующий преобразователь (конвертер): RS485-USB</w:t>
      </w:r>
    </w:p>
    <w:p w14:paraId="3FEAF396" w14:textId="77777777" w:rsidR="00B151AE" w:rsidRPr="00F574D3" w:rsidRDefault="00B151AE" w:rsidP="00B151AE">
      <w:pPr>
        <w:spacing w:after="200" w:line="276" w:lineRule="auto"/>
        <w:ind w:firstLine="567"/>
        <w:jc w:val="both"/>
        <w:rPr>
          <w:bCs/>
          <w:kern w:val="32"/>
        </w:rPr>
      </w:pPr>
      <w:r w:rsidRPr="00F574D3">
        <w:rPr>
          <w:bCs/>
          <w:kern w:val="32"/>
        </w:rPr>
        <w:t>При использовании конвертера на компьютер устанавливается соответствующий драйвер, который создаёт в системе виртуальный СОМ-порт, с которым в дальнейшем работает ПО. Подробнее об использовании конвертеров - в прилагаемой к ним документации.</w:t>
      </w:r>
    </w:p>
    <w:p w14:paraId="338F98A3" w14:textId="77777777" w:rsidR="00B151AE" w:rsidRPr="00F574D3" w:rsidRDefault="00B151AE" w:rsidP="00B151AE">
      <w:pPr>
        <w:spacing w:after="200" w:line="276" w:lineRule="auto"/>
        <w:ind w:firstLine="567"/>
        <w:jc w:val="both"/>
        <w:rPr>
          <w:bCs/>
          <w:kern w:val="32"/>
        </w:rPr>
      </w:pPr>
      <w:r w:rsidRPr="00F574D3">
        <w:rPr>
          <w:bCs/>
          <w:kern w:val="32"/>
        </w:rPr>
        <w:t>Для работы с компьютером или с контроллером настройки интерфейса (скорость обмена, формат данных) должны совпадать с соответствующими настройками в компьютере (контроллере). Для работы в сети RS485 по протоколу MODBUS, в приборе необходимо задать сетевой адрес. Сетевой адрес - это число от 1 до 254, которое является идентификатором данного прибора. Каждый прибор должен иметь свой уникальный адрес, отличный от адресов других устройств, подключенных к одной сети RS485.</w:t>
      </w:r>
    </w:p>
    <w:p w14:paraId="26DF6235" w14:textId="77777777" w:rsidR="00B151AE" w:rsidRPr="00BF00D2" w:rsidRDefault="00B151AE" w:rsidP="00B151AE">
      <w:pPr>
        <w:pStyle w:val="2"/>
        <w:rPr>
          <w:rStyle w:val="aa"/>
          <w:rFonts w:ascii="Times New Roman" w:hAnsi="Times New Roman" w:cs="Times New Roman"/>
          <w:b/>
          <w:i w:val="0"/>
          <w:iCs w:val="0"/>
          <w:color w:val="000000" w:themeColor="text1"/>
          <w:sz w:val="24"/>
          <w:szCs w:val="24"/>
        </w:rPr>
      </w:pPr>
      <w:bookmarkStart w:id="84" w:name="_Toc125630235"/>
      <w:bookmarkStart w:id="85" w:name="_Toc191636853"/>
      <w:bookmarkStart w:id="86" w:name="_Toc193641665"/>
      <w:bookmarkStart w:id="87" w:name="_Toc193645173"/>
      <w:r w:rsidRPr="00BF00D2">
        <w:rPr>
          <w:rStyle w:val="aa"/>
          <w:rFonts w:ascii="Times New Roman" w:hAnsi="Times New Roman" w:cs="Times New Roman"/>
          <w:b/>
          <w:i w:val="0"/>
          <w:iCs w:val="0"/>
          <w:color w:val="000000" w:themeColor="text1"/>
          <w:sz w:val="24"/>
          <w:szCs w:val="24"/>
        </w:rPr>
        <w:t>9.5.3 Выбор протокола обмена</w:t>
      </w:r>
      <w:bookmarkEnd w:id="84"/>
      <w:bookmarkEnd w:id="85"/>
      <w:bookmarkEnd w:id="86"/>
      <w:bookmarkEnd w:id="87"/>
    </w:p>
    <w:p w14:paraId="62C75F8C" w14:textId="77777777" w:rsidR="00B151AE" w:rsidRPr="00F574D3" w:rsidRDefault="00B151AE" w:rsidP="00B151AE">
      <w:pPr>
        <w:spacing w:after="200" w:line="276" w:lineRule="auto"/>
        <w:ind w:firstLine="567"/>
        <w:jc w:val="both"/>
        <w:rPr>
          <w:bCs/>
          <w:kern w:val="32"/>
        </w:rPr>
      </w:pPr>
      <w:r w:rsidRPr="00F574D3">
        <w:rPr>
          <w:bCs/>
          <w:kern w:val="32"/>
        </w:rPr>
        <w:t>Выбор протокола обмена зависит от оборудования, к которому подключается прибор, и от установленного на этом оборудовании программного обеспечения. Как правило, при подключении к компьютеру и работе с весовыми программами, например, с ПО «Уралвес-Авто», используется протокол «Str». При выборе этого протокола прибор выдаёт измеренное и отображаемое на дисплее прибора значение в виде потока данных следующего формата: знак «равно» (=) и последовательность цифр (7 знаков, включая десятичную точку), начиная с младшей цифры, т.е. – справа-налево. Например, значение 250.5 будет передано как «=5.05200».</w:t>
      </w:r>
    </w:p>
    <w:p w14:paraId="15A964F7" w14:textId="77777777" w:rsidR="00B151AE" w:rsidRPr="00F574D3" w:rsidRDefault="00B151AE" w:rsidP="00B151AE">
      <w:pPr>
        <w:spacing w:after="200" w:line="276" w:lineRule="auto"/>
        <w:ind w:firstLine="567"/>
        <w:jc w:val="both"/>
        <w:rPr>
          <w:bCs/>
          <w:kern w:val="32"/>
        </w:rPr>
      </w:pPr>
      <w:r w:rsidRPr="00F574D3">
        <w:rPr>
          <w:bCs/>
          <w:kern w:val="32"/>
        </w:rPr>
        <w:t xml:space="preserve">Для работы с контроллерами и системами автоматизации как правило используется протокол MODBUS (ASCII или RTU). Описание этого протокола можно найти в </w:t>
      </w:r>
      <w:r w:rsidRPr="00F574D3">
        <w:rPr>
          <w:bCs/>
          <w:kern w:val="32"/>
        </w:rPr>
        <w:lastRenderedPageBreak/>
        <w:t>соответствующей документации.  Список регистров протокола MODBUS приведён в следующей таблице:</w:t>
      </w:r>
    </w:p>
    <w:p w14:paraId="1E9308D0" w14:textId="77777777" w:rsidR="00B151AE" w:rsidRPr="000D3342" w:rsidRDefault="00B151AE" w:rsidP="00B151AE">
      <w:pPr>
        <w:rPr>
          <w:noProof/>
        </w:rPr>
      </w:pPr>
      <w:r w:rsidRPr="000D3342">
        <w:t xml:space="preserve"> </w:t>
      </w:r>
      <w:r w:rsidRPr="000D3342">
        <w:rPr>
          <w:noProof/>
        </w:rPr>
        <w:t xml:space="preserve">Таблица 6. Значения регистров протокола </w:t>
      </w:r>
      <w:r w:rsidRPr="000D3342">
        <w:rPr>
          <w:noProof/>
          <w:lang w:val="en-US"/>
        </w:rPr>
        <w:t>Modbus</w:t>
      </w:r>
    </w:p>
    <w:tbl>
      <w:tblPr>
        <w:tblStyle w:val="a9"/>
        <w:tblW w:w="0" w:type="auto"/>
        <w:tblLook w:val="04A0" w:firstRow="1" w:lastRow="0" w:firstColumn="1" w:lastColumn="0" w:noHBand="0" w:noVBand="1"/>
      </w:tblPr>
      <w:tblGrid>
        <w:gridCol w:w="2510"/>
        <w:gridCol w:w="2163"/>
        <w:gridCol w:w="2858"/>
        <w:gridCol w:w="2511"/>
      </w:tblGrid>
      <w:tr w:rsidR="00B151AE" w:rsidRPr="005433A3" w14:paraId="2DF5FB12" w14:textId="77777777" w:rsidTr="00B151AE">
        <w:tc>
          <w:tcPr>
            <w:tcW w:w="2510" w:type="dxa"/>
          </w:tcPr>
          <w:p w14:paraId="09C5C611" w14:textId="77777777" w:rsidR="00B151AE" w:rsidRPr="005433A3" w:rsidRDefault="00B151AE" w:rsidP="00B151AE">
            <w:pPr>
              <w:spacing w:after="200" w:line="276" w:lineRule="auto"/>
              <w:ind w:firstLine="567"/>
              <w:jc w:val="both"/>
              <w:rPr>
                <w:sz w:val="28"/>
                <w:szCs w:val="28"/>
              </w:rPr>
            </w:pPr>
            <w:r w:rsidRPr="005433A3">
              <w:rPr>
                <w:sz w:val="28"/>
                <w:szCs w:val="28"/>
              </w:rPr>
              <w:t>Адрес</w:t>
            </w:r>
          </w:p>
        </w:tc>
        <w:tc>
          <w:tcPr>
            <w:tcW w:w="2163" w:type="dxa"/>
          </w:tcPr>
          <w:p w14:paraId="034C3DFD" w14:textId="77777777" w:rsidR="00B151AE" w:rsidRPr="005433A3" w:rsidRDefault="00B151AE" w:rsidP="00B151AE">
            <w:pPr>
              <w:spacing w:after="200" w:line="276" w:lineRule="auto"/>
              <w:ind w:firstLine="567"/>
              <w:jc w:val="both"/>
              <w:rPr>
                <w:sz w:val="28"/>
                <w:szCs w:val="28"/>
              </w:rPr>
            </w:pPr>
            <w:r w:rsidRPr="005433A3">
              <w:rPr>
                <w:sz w:val="28"/>
                <w:szCs w:val="28"/>
              </w:rPr>
              <w:t>Доступ</w:t>
            </w:r>
          </w:p>
        </w:tc>
        <w:tc>
          <w:tcPr>
            <w:tcW w:w="2858" w:type="dxa"/>
          </w:tcPr>
          <w:p w14:paraId="1EF2D526" w14:textId="77777777" w:rsidR="00B151AE" w:rsidRPr="005433A3" w:rsidRDefault="00B151AE" w:rsidP="00B151AE">
            <w:pPr>
              <w:spacing w:after="200" w:line="276" w:lineRule="auto"/>
              <w:ind w:firstLine="567"/>
              <w:jc w:val="both"/>
              <w:rPr>
                <w:sz w:val="28"/>
                <w:szCs w:val="28"/>
              </w:rPr>
            </w:pPr>
            <w:r w:rsidRPr="005433A3">
              <w:rPr>
                <w:sz w:val="28"/>
                <w:szCs w:val="28"/>
              </w:rPr>
              <w:t>Назначение</w:t>
            </w:r>
          </w:p>
        </w:tc>
        <w:tc>
          <w:tcPr>
            <w:tcW w:w="2511" w:type="dxa"/>
          </w:tcPr>
          <w:p w14:paraId="64E7DC29" w14:textId="77777777" w:rsidR="00B151AE" w:rsidRPr="005433A3" w:rsidRDefault="00B151AE" w:rsidP="00B151AE">
            <w:pPr>
              <w:spacing w:after="200" w:line="276" w:lineRule="auto"/>
              <w:ind w:firstLine="567"/>
              <w:jc w:val="both"/>
              <w:rPr>
                <w:sz w:val="28"/>
                <w:szCs w:val="28"/>
              </w:rPr>
            </w:pPr>
            <w:r w:rsidRPr="005433A3">
              <w:rPr>
                <w:sz w:val="28"/>
                <w:szCs w:val="28"/>
              </w:rPr>
              <w:t>Единицы измерения</w:t>
            </w:r>
          </w:p>
        </w:tc>
      </w:tr>
      <w:tr w:rsidR="00B151AE" w:rsidRPr="005433A3" w14:paraId="71454EBA" w14:textId="77777777" w:rsidTr="00B151AE">
        <w:trPr>
          <w:trHeight w:val="616"/>
        </w:trPr>
        <w:tc>
          <w:tcPr>
            <w:tcW w:w="2510" w:type="dxa"/>
          </w:tcPr>
          <w:p w14:paraId="50ADA3C6" w14:textId="77777777" w:rsidR="00B151AE" w:rsidRPr="005433A3" w:rsidRDefault="00B151AE" w:rsidP="00B151AE">
            <w:pPr>
              <w:spacing w:after="200" w:line="276" w:lineRule="auto"/>
              <w:ind w:firstLine="567"/>
              <w:jc w:val="both"/>
              <w:rPr>
                <w:sz w:val="28"/>
                <w:szCs w:val="28"/>
                <w:lang w:val="en-US"/>
              </w:rPr>
            </w:pPr>
            <w:r w:rsidRPr="005433A3">
              <w:rPr>
                <w:sz w:val="28"/>
                <w:szCs w:val="28"/>
                <w:lang w:val="en-US"/>
              </w:rPr>
              <w:t>0000h</w:t>
            </w:r>
          </w:p>
        </w:tc>
        <w:tc>
          <w:tcPr>
            <w:tcW w:w="2163" w:type="dxa"/>
          </w:tcPr>
          <w:p w14:paraId="3070D2A6" w14:textId="77777777" w:rsidR="00B151AE" w:rsidRPr="005433A3" w:rsidRDefault="00B151AE" w:rsidP="00B151AE">
            <w:pPr>
              <w:spacing w:after="200" w:line="276" w:lineRule="auto"/>
              <w:ind w:firstLine="567"/>
              <w:jc w:val="both"/>
              <w:rPr>
                <w:sz w:val="28"/>
                <w:szCs w:val="28"/>
              </w:rPr>
            </w:pPr>
            <w:r w:rsidRPr="005433A3">
              <w:rPr>
                <w:sz w:val="28"/>
                <w:szCs w:val="28"/>
              </w:rPr>
              <w:t>чтение</w:t>
            </w:r>
          </w:p>
        </w:tc>
        <w:tc>
          <w:tcPr>
            <w:tcW w:w="2858" w:type="dxa"/>
          </w:tcPr>
          <w:p w14:paraId="734DFD79" w14:textId="77777777" w:rsidR="00B151AE" w:rsidRPr="005433A3" w:rsidRDefault="00B151AE" w:rsidP="00B151AE">
            <w:pPr>
              <w:spacing w:after="200" w:line="276" w:lineRule="auto"/>
              <w:ind w:firstLine="567"/>
              <w:jc w:val="both"/>
              <w:rPr>
                <w:sz w:val="28"/>
                <w:szCs w:val="28"/>
              </w:rPr>
            </w:pPr>
            <w:r w:rsidRPr="005433A3">
              <w:rPr>
                <w:sz w:val="28"/>
                <w:szCs w:val="28"/>
              </w:rPr>
              <w:t>Измеренное значение</w:t>
            </w:r>
          </w:p>
        </w:tc>
        <w:tc>
          <w:tcPr>
            <w:tcW w:w="2511" w:type="dxa"/>
          </w:tcPr>
          <w:p w14:paraId="1201FCA0" w14:textId="77777777" w:rsidR="00B151AE" w:rsidRPr="005433A3" w:rsidRDefault="00B151AE" w:rsidP="00B151AE">
            <w:pPr>
              <w:spacing w:after="200" w:line="276" w:lineRule="auto"/>
              <w:ind w:firstLine="567"/>
              <w:jc w:val="both"/>
              <w:rPr>
                <w:sz w:val="28"/>
                <w:szCs w:val="28"/>
              </w:rPr>
            </w:pPr>
            <w:r w:rsidRPr="005433A3">
              <w:rPr>
                <w:sz w:val="28"/>
                <w:szCs w:val="28"/>
              </w:rPr>
              <w:t>кг</w:t>
            </w:r>
          </w:p>
        </w:tc>
      </w:tr>
      <w:tr w:rsidR="00B151AE" w:rsidRPr="005433A3" w14:paraId="12111445" w14:textId="77777777" w:rsidTr="00B151AE">
        <w:trPr>
          <w:trHeight w:val="567"/>
        </w:trPr>
        <w:tc>
          <w:tcPr>
            <w:tcW w:w="2510" w:type="dxa"/>
          </w:tcPr>
          <w:p w14:paraId="0AEA3627" w14:textId="77777777" w:rsidR="00B151AE" w:rsidRPr="005433A3" w:rsidRDefault="00B151AE" w:rsidP="00B151AE">
            <w:pPr>
              <w:spacing w:after="200" w:line="276" w:lineRule="auto"/>
              <w:ind w:firstLine="567"/>
              <w:jc w:val="both"/>
              <w:rPr>
                <w:sz w:val="28"/>
                <w:szCs w:val="28"/>
                <w:lang w:val="en-US"/>
              </w:rPr>
            </w:pPr>
            <w:r w:rsidRPr="005433A3">
              <w:rPr>
                <w:sz w:val="28"/>
                <w:szCs w:val="28"/>
                <w:lang w:val="en-US"/>
              </w:rPr>
              <w:t>0040h</w:t>
            </w:r>
          </w:p>
        </w:tc>
        <w:tc>
          <w:tcPr>
            <w:tcW w:w="2163" w:type="dxa"/>
          </w:tcPr>
          <w:p w14:paraId="562C1DF4" w14:textId="77777777" w:rsidR="00B151AE" w:rsidRPr="005433A3" w:rsidRDefault="00B151AE" w:rsidP="00B151AE">
            <w:pPr>
              <w:spacing w:after="200" w:line="276" w:lineRule="auto"/>
              <w:ind w:firstLine="567"/>
              <w:jc w:val="both"/>
              <w:rPr>
                <w:sz w:val="28"/>
                <w:szCs w:val="28"/>
              </w:rPr>
            </w:pPr>
            <w:r w:rsidRPr="005433A3">
              <w:rPr>
                <w:sz w:val="28"/>
                <w:szCs w:val="28"/>
              </w:rPr>
              <w:t>Чтение/запись</w:t>
            </w:r>
          </w:p>
        </w:tc>
        <w:tc>
          <w:tcPr>
            <w:tcW w:w="2858" w:type="dxa"/>
          </w:tcPr>
          <w:p w14:paraId="758604C9" w14:textId="77777777" w:rsidR="00B151AE" w:rsidRPr="005433A3" w:rsidRDefault="00B151AE" w:rsidP="00B151AE">
            <w:pPr>
              <w:spacing w:after="200" w:line="276" w:lineRule="auto"/>
              <w:ind w:firstLine="567"/>
              <w:jc w:val="both"/>
              <w:rPr>
                <w:sz w:val="28"/>
                <w:szCs w:val="28"/>
                <w:lang w:val="en-US"/>
              </w:rPr>
            </w:pPr>
            <w:r w:rsidRPr="005433A3">
              <w:rPr>
                <w:sz w:val="28"/>
                <w:szCs w:val="28"/>
                <w:lang w:val="en-US"/>
              </w:rPr>
              <w:t>Out.1/Set.1</w:t>
            </w:r>
          </w:p>
        </w:tc>
        <w:tc>
          <w:tcPr>
            <w:tcW w:w="2511" w:type="dxa"/>
          </w:tcPr>
          <w:p w14:paraId="3172897B" w14:textId="77777777" w:rsidR="00B151AE" w:rsidRPr="005433A3" w:rsidRDefault="00B151AE" w:rsidP="00B151AE">
            <w:pPr>
              <w:spacing w:after="200" w:line="276" w:lineRule="auto"/>
              <w:ind w:firstLine="567"/>
              <w:jc w:val="both"/>
              <w:rPr>
                <w:sz w:val="28"/>
                <w:szCs w:val="28"/>
              </w:rPr>
            </w:pPr>
            <w:r w:rsidRPr="005433A3">
              <w:rPr>
                <w:sz w:val="28"/>
                <w:szCs w:val="28"/>
              </w:rPr>
              <w:t>кг</w:t>
            </w:r>
          </w:p>
        </w:tc>
      </w:tr>
      <w:tr w:rsidR="00B151AE" w:rsidRPr="005433A3" w14:paraId="481B67A4" w14:textId="77777777" w:rsidTr="00B151AE">
        <w:trPr>
          <w:trHeight w:val="511"/>
        </w:trPr>
        <w:tc>
          <w:tcPr>
            <w:tcW w:w="2510" w:type="dxa"/>
          </w:tcPr>
          <w:p w14:paraId="344353B7" w14:textId="77777777" w:rsidR="00B151AE" w:rsidRPr="005433A3" w:rsidRDefault="00B151AE" w:rsidP="00B151AE">
            <w:pPr>
              <w:spacing w:after="200" w:line="276" w:lineRule="auto"/>
              <w:ind w:firstLine="567"/>
              <w:jc w:val="both"/>
              <w:rPr>
                <w:sz w:val="28"/>
                <w:szCs w:val="28"/>
                <w:lang w:val="en-US"/>
              </w:rPr>
            </w:pPr>
            <w:r w:rsidRPr="005433A3">
              <w:rPr>
                <w:sz w:val="28"/>
                <w:szCs w:val="28"/>
                <w:lang w:val="en-US"/>
              </w:rPr>
              <w:t>0050h</w:t>
            </w:r>
          </w:p>
        </w:tc>
        <w:tc>
          <w:tcPr>
            <w:tcW w:w="2163" w:type="dxa"/>
          </w:tcPr>
          <w:p w14:paraId="15EF533F" w14:textId="77777777" w:rsidR="00B151AE" w:rsidRPr="005433A3" w:rsidRDefault="00B151AE" w:rsidP="00B151AE">
            <w:pPr>
              <w:spacing w:after="200" w:line="276" w:lineRule="auto"/>
              <w:ind w:firstLine="567"/>
              <w:jc w:val="both"/>
              <w:rPr>
                <w:sz w:val="28"/>
                <w:szCs w:val="28"/>
              </w:rPr>
            </w:pPr>
            <w:r w:rsidRPr="005433A3">
              <w:rPr>
                <w:sz w:val="28"/>
                <w:szCs w:val="28"/>
              </w:rPr>
              <w:t>Чтение/запись</w:t>
            </w:r>
          </w:p>
        </w:tc>
        <w:tc>
          <w:tcPr>
            <w:tcW w:w="2858" w:type="dxa"/>
          </w:tcPr>
          <w:p w14:paraId="19596178" w14:textId="77777777" w:rsidR="00B151AE" w:rsidRPr="005433A3" w:rsidRDefault="00B151AE" w:rsidP="00B151AE">
            <w:pPr>
              <w:spacing w:after="200" w:line="276" w:lineRule="auto"/>
              <w:ind w:firstLine="567"/>
              <w:jc w:val="both"/>
              <w:rPr>
                <w:sz w:val="28"/>
                <w:szCs w:val="28"/>
                <w:lang w:val="en-US"/>
              </w:rPr>
            </w:pPr>
            <w:r w:rsidRPr="005433A3">
              <w:rPr>
                <w:sz w:val="28"/>
                <w:szCs w:val="28"/>
                <w:lang w:val="en-US"/>
              </w:rPr>
              <w:t>Out.2/Set.2</w:t>
            </w:r>
          </w:p>
        </w:tc>
        <w:tc>
          <w:tcPr>
            <w:tcW w:w="2511" w:type="dxa"/>
          </w:tcPr>
          <w:p w14:paraId="14FCFA4F" w14:textId="77777777" w:rsidR="00B151AE" w:rsidRPr="005433A3" w:rsidRDefault="00B151AE" w:rsidP="00B151AE">
            <w:pPr>
              <w:spacing w:after="200" w:line="276" w:lineRule="auto"/>
              <w:ind w:firstLine="567"/>
              <w:jc w:val="both"/>
              <w:rPr>
                <w:sz w:val="28"/>
                <w:szCs w:val="28"/>
              </w:rPr>
            </w:pPr>
            <w:r w:rsidRPr="005433A3">
              <w:rPr>
                <w:sz w:val="28"/>
                <w:szCs w:val="28"/>
              </w:rPr>
              <w:t>кг</w:t>
            </w:r>
          </w:p>
        </w:tc>
      </w:tr>
    </w:tbl>
    <w:p w14:paraId="5E63C83B" w14:textId="77777777" w:rsidR="00B151AE" w:rsidRPr="0083712F" w:rsidRDefault="00B151AE" w:rsidP="00B151AE">
      <w:pPr>
        <w:spacing w:after="200" w:line="276" w:lineRule="auto"/>
        <w:ind w:firstLine="567"/>
        <w:jc w:val="both"/>
      </w:pPr>
    </w:p>
    <w:p w14:paraId="35056E7A" w14:textId="77777777" w:rsidR="00B151AE" w:rsidRPr="00F574D3" w:rsidRDefault="00B151AE" w:rsidP="00B151AE">
      <w:pPr>
        <w:spacing w:after="200" w:line="276" w:lineRule="auto"/>
        <w:ind w:firstLine="567"/>
        <w:jc w:val="both"/>
        <w:outlineLvl w:val="2"/>
      </w:pPr>
    </w:p>
    <w:p w14:paraId="2C6C1F81" w14:textId="77777777" w:rsidR="00B151AE" w:rsidRDefault="00B151AE" w:rsidP="00B151AE">
      <w:pPr>
        <w:pStyle w:val="31"/>
        <w:spacing w:after="200" w:line="276" w:lineRule="auto"/>
        <w:ind w:firstLine="567"/>
        <w:outlineLvl w:val="0"/>
        <w:rPr>
          <w:sz w:val="28"/>
          <w:szCs w:val="28"/>
          <w:lang w:val="en-US"/>
        </w:rPr>
      </w:pPr>
    </w:p>
    <w:p w14:paraId="4B0161E4" w14:textId="77777777" w:rsidR="00B151AE" w:rsidRPr="0045259D" w:rsidRDefault="00B151AE" w:rsidP="00B151AE">
      <w:pPr>
        <w:rPr>
          <w:lang w:val="en-US"/>
        </w:rPr>
      </w:pPr>
    </w:p>
    <w:p w14:paraId="0F15535B" w14:textId="77777777" w:rsidR="00B151AE" w:rsidRPr="0045259D" w:rsidRDefault="00B151AE" w:rsidP="00B151AE">
      <w:pPr>
        <w:rPr>
          <w:lang w:val="en-US"/>
        </w:rPr>
      </w:pPr>
    </w:p>
    <w:p w14:paraId="402B7046" w14:textId="77777777" w:rsidR="00B151AE" w:rsidRPr="0045259D" w:rsidRDefault="00B151AE" w:rsidP="00B151AE">
      <w:pPr>
        <w:rPr>
          <w:lang w:val="en-US"/>
        </w:rPr>
      </w:pPr>
    </w:p>
    <w:p w14:paraId="5D7EF955" w14:textId="77777777" w:rsidR="00B151AE" w:rsidRPr="0045259D" w:rsidRDefault="00B151AE" w:rsidP="00B151AE">
      <w:pPr>
        <w:rPr>
          <w:lang w:val="en-US"/>
        </w:rPr>
      </w:pPr>
    </w:p>
    <w:p w14:paraId="6B300BCA" w14:textId="77777777" w:rsidR="00B151AE" w:rsidRPr="0045259D" w:rsidRDefault="00B151AE" w:rsidP="00B151AE">
      <w:pPr>
        <w:rPr>
          <w:lang w:val="en-US"/>
        </w:rPr>
      </w:pPr>
    </w:p>
    <w:p w14:paraId="2D414363" w14:textId="77777777" w:rsidR="00B151AE" w:rsidRPr="0045259D" w:rsidRDefault="00B151AE" w:rsidP="00B151AE">
      <w:pPr>
        <w:rPr>
          <w:lang w:val="en-US"/>
        </w:rPr>
      </w:pPr>
    </w:p>
    <w:p w14:paraId="3BC3024F" w14:textId="77777777" w:rsidR="00B151AE" w:rsidRPr="0045259D" w:rsidRDefault="00B151AE" w:rsidP="00B151AE">
      <w:pPr>
        <w:rPr>
          <w:lang w:val="en-US"/>
        </w:rPr>
      </w:pPr>
    </w:p>
    <w:p w14:paraId="433C6644" w14:textId="77777777" w:rsidR="00B151AE" w:rsidRPr="0045259D" w:rsidRDefault="00B151AE" w:rsidP="00B151AE">
      <w:pPr>
        <w:rPr>
          <w:lang w:val="en-US"/>
        </w:rPr>
      </w:pPr>
    </w:p>
    <w:p w14:paraId="7F2C292C" w14:textId="759BEC70" w:rsidR="00B151AE" w:rsidRDefault="00B151AE" w:rsidP="00B151AE">
      <w:pPr>
        <w:rPr>
          <w:lang w:val="en-US"/>
        </w:rPr>
      </w:pPr>
    </w:p>
    <w:p w14:paraId="79CA8D34" w14:textId="6A98024B" w:rsidR="00FF3887" w:rsidRDefault="00FF3887" w:rsidP="00B151AE">
      <w:pPr>
        <w:rPr>
          <w:lang w:val="en-US"/>
        </w:rPr>
      </w:pPr>
    </w:p>
    <w:p w14:paraId="649CE191" w14:textId="71866E36" w:rsidR="00FF3887" w:rsidRDefault="00FF3887" w:rsidP="00B151AE">
      <w:pPr>
        <w:rPr>
          <w:lang w:val="en-US"/>
        </w:rPr>
      </w:pPr>
    </w:p>
    <w:p w14:paraId="4D3EF518" w14:textId="034D6DB8" w:rsidR="00FF3887" w:rsidRDefault="00FF3887" w:rsidP="00B151AE">
      <w:pPr>
        <w:rPr>
          <w:lang w:val="en-US"/>
        </w:rPr>
      </w:pPr>
    </w:p>
    <w:p w14:paraId="4C76D0B5" w14:textId="053197B0" w:rsidR="00FF3887" w:rsidRDefault="00FF3887" w:rsidP="00B151AE">
      <w:pPr>
        <w:rPr>
          <w:lang w:val="en-US"/>
        </w:rPr>
      </w:pPr>
    </w:p>
    <w:p w14:paraId="5A94DC94" w14:textId="1BDF08F6" w:rsidR="00FF3887" w:rsidRDefault="00FF3887" w:rsidP="00B151AE">
      <w:pPr>
        <w:rPr>
          <w:lang w:val="en-US"/>
        </w:rPr>
      </w:pPr>
    </w:p>
    <w:p w14:paraId="56678E1F" w14:textId="5DC42369" w:rsidR="00FF3887" w:rsidRDefault="00FF3887" w:rsidP="00B151AE">
      <w:pPr>
        <w:rPr>
          <w:lang w:val="en-US"/>
        </w:rPr>
      </w:pPr>
    </w:p>
    <w:p w14:paraId="488F5F6A" w14:textId="3F4C5168" w:rsidR="00FF3887" w:rsidRDefault="00FF3887" w:rsidP="00B151AE">
      <w:pPr>
        <w:rPr>
          <w:lang w:val="en-US"/>
        </w:rPr>
      </w:pPr>
    </w:p>
    <w:p w14:paraId="6DDBCBD5" w14:textId="2427AE68" w:rsidR="00FF3887" w:rsidRDefault="00FF3887" w:rsidP="00B151AE">
      <w:pPr>
        <w:rPr>
          <w:lang w:val="en-US"/>
        </w:rPr>
      </w:pPr>
    </w:p>
    <w:p w14:paraId="215A815B" w14:textId="77777777" w:rsidR="00FF3887" w:rsidRPr="0045259D" w:rsidRDefault="00FF3887" w:rsidP="00B151AE">
      <w:pPr>
        <w:rPr>
          <w:lang w:val="en-US"/>
        </w:rPr>
      </w:pPr>
    </w:p>
    <w:p w14:paraId="5C348175" w14:textId="77777777" w:rsidR="00B151AE" w:rsidRPr="0045259D" w:rsidRDefault="00B151AE" w:rsidP="00B151AE">
      <w:pPr>
        <w:rPr>
          <w:lang w:val="en-US"/>
        </w:rPr>
      </w:pPr>
    </w:p>
    <w:p w14:paraId="655744BC" w14:textId="77777777" w:rsidR="00B151AE" w:rsidRPr="0045259D" w:rsidRDefault="00B151AE" w:rsidP="00B151AE">
      <w:pPr>
        <w:rPr>
          <w:lang w:val="en-US"/>
        </w:rPr>
      </w:pPr>
    </w:p>
    <w:p w14:paraId="5FF4DB54" w14:textId="77777777" w:rsidR="00B151AE" w:rsidRDefault="00B151AE" w:rsidP="00B151AE">
      <w:pPr>
        <w:rPr>
          <w:lang w:val="en-US"/>
        </w:rPr>
      </w:pPr>
    </w:p>
    <w:p w14:paraId="4F8F0918" w14:textId="77777777" w:rsidR="00B151AE" w:rsidRPr="0045259D" w:rsidRDefault="00B151AE" w:rsidP="00B151AE">
      <w:pPr>
        <w:rPr>
          <w:lang w:val="en-US"/>
        </w:rPr>
      </w:pPr>
    </w:p>
    <w:p w14:paraId="3D5CC6EB" w14:textId="77777777" w:rsidR="00B151AE" w:rsidRDefault="00B151AE" w:rsidP="00B151AE">
      <w:pPr>
        <w:rPr>
          <w:lang w:val="en-US"/>
        </w:rPr>
      </w:pPr>
    </w:p>
    <w:p w14:paraId="2B48001C" w14:textId="77777777" w:rsidR="00B151AE" w:rsidRDefault="00B151AE" w:rsidP="00B151AE">
      <w:pPr>
        <w:rPr>
          <w:lang w:val="en-US"/>
        </w:rPr>
      </w:pPr>
    </w:p>
    <w:p w14:paraId="04390ABE" w14:textId="77777777" w:rsidR="00B151AE" w:rsidRPr="007606A4" w:rsidRDefault="00B151AE" w:rsidP="00B151AE">
      <w:pPr>
        <w:pStyle w:val="31"/>
        <w:tabs>
          <w:tab w:val="left" w:pos="426"/>
        </w:tabs>
        <w:ind w:firstLine="284"/>
        <w:jc w:val="center"/>
        <w:rPr>
          <w:b/>
          <w:color w:val="FF0000"/>
        </w:rPr>
      </w:pPr>
      <w:r>
        <w:rPr>
          <w:lang w:val="en-US"/>
        </w:rPr>
        <w:tab/>
      </w:r>
      <w:r w:rsidRPr="007606A4">
        <w:rPr>
          <w:b/>
        </w:rPr>
        <w:t xml:space="preserve">ООО «Вектор-ПМ» </w:t>
      </w:r>
    </w:p>
    <w:p w14:paraId="1B5DC2F6" w14:textId="77777777" w:rsidR="00B151AE" w:rsidRPr="007606A4" w:rsidRDefault="00B151AE" w:rsidP="00B151AE">
      <w:pPr>
        <w:pStyle w:val="31"/>
        <w:tabs>
          <w:tab w:val="left" w:pos="426"/>
        </w:tabs>
        <w:ind w:firstLine="284"/>
        <w:jc w:val="center"/>
      </w:pPr>
      <w:r w:rsidRPr="007606A4">
        <w:t>Телефон, факс: (342) 254-32-76</w:t>
      </w:r>
    </w:p>
    <w:p w14:paraId="529C4BCD" w14:textId="05661B47" w:rsidR="00B151AE" w:rsidRDefault="00B151AE" w:rsidP="00507F27">
      <w:pPr>
        <w:tabs>
          <w:tab w:val="left" w:pos="426"/>
        </w:tabs>
        <w:ind w:firstLine="284"/>
        <w:jc w:val="center"/>
        <w:rPr>
          <w:lang w:val="en-US"/>
        </w:rPr>
      </w:pPr>
      <w:r w:rsidRPr="007606A4">
        <w:rPr>
          <w:lang w:val="en-US"/>
        </w:rPr>
        <w:t>E</w:t>
      </w:r>
      <w:r w:rsidRPr="0045259D">
        <w:rPr>
          <w:lang w:val="en-US"/>
        </w:rPr>
        <w:t>-</w:t>
      </w:r>
      <w:r w:rsidRPr="007606A4">
        <w:rPr>
          <w:lang w:val="en-US"/>
        </w:rPr>
        <w:t>mail</w:t>
      </w:r>
      <w:r w:rsidRPr="0045259D">
        <w:rPr>
          <w:lang w:val="en-US"/>
        </w:rPr>
        <w:t xml:space="preserve">: </w:t>
      </w:r>
      <w:hyperlink r:id="rId52" w:history="1">
        <w:r w:rsidRPr="007606A4">
          <w:rPr>
            <w:rStyle w:val="af5"/>
            <w:lang w:val="en-US"/>
          </w:rPr>
          <w:t>mail</w:t>
        </w:r>
        <w:r w:rsidRPr="0045259D">
          <w:rPr>
            <w:rStyle w:val="af5"/>
            <w:lang w:val="en-US"/>
          </w:rPr>
          <w:t>@</w:t>
        </w:r>
        <w:r w:rsidRPr="007606A4">
          <w:rPr>
            <w:rStyle w:val="af5"/>
            <w:lang w:val="en-US"/>
          </w:rPr>
          <w:t>vektorpm</w:t>
        </w:r>
        <w:r w:rsidRPr="0045259D">
          <w:rPr>
            <w:rStyle w:val="af5"/>
            <w:lang w:val="en-US"/>
          </w:rPr>
          <w:t>.</w:t>
        </w:r>
        <w:r w:rsidRPr="007606A4">
          <w:rPr>
            <w:rStyle w:val="af5"/>
            <w:lang w:val="en-US"/>
          </w:rPr>
          <w:t>ru</w:t>
        </w:r>
      </w:hyperlink>
      <w:r w:rsidRPr="0045259D">
        <w:rPr>
          <w:lang w:val="en-US"/>
        </w:rPr>
        <w:t xml:space="preserve">, </w:t>
      </w:r>
      <w:hyperlink r:id="rId53" w:history="1">
        <w:r w:rsidR="007857AE" w:rsidRPr="00C910F0">
          <w:rPr>
            <w:rStyle w:val="af5"/>
            <w:lang w:val="en-US"/>
          </w:rPr>
          <w:t>http://vektorpm.ru</w:t>
        </w:r>
      </w:hyperlink>
    </w:p>
    <w:p w14:paraId="5114EB29" w14:textId="77777777" w:rsidR="00B151AE" w:rsidRDefault="00B151AE" w:rsidP="00B151AE">
      <w:pPr>
        <w:rPr>
          <w:lang w:val="en-US"/>
        </w:rPr>
      </w:pPr>
    </w:p>
    <w:p w14:paraId="2A8E6F1E" w14:textId="77777777" w:rsidR="00B151AE" w:rsidRPr="00B151AE" w:rsidRDefault="00B151AE" w:rsidP="00B151AE">
      <w:pPr>
        <w:ind w:firstLine="567"/>
        <w:jc w:val="center"/>
        <w:rPr>
          <w:lang w:val="en-US"/>
        </w:rPr>
      </w:pPr>
    </w:p>
    <w:sectPr w:rsidR="00B151AE" w:rsidRPr="00B151AE" w:rsidSect="003E4357">
      <w:footerReference w:type="default" r:id="rId54"/>
      <w:pgSz w:w="11906" w:h="16838"/>
      <w:pgMar w:top="720" w:right="720" w:bottom="720"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ECB390" w14:textId="77777777" w:rsidR="0041388A" w:rsidRDefault="0041388A" w:rsidP="00FA7BAD">
      <w:r>
        <w:separator/>
      </w:r>
    </w:p>
  </w:endnote>
  <w:endnote w:type="continuationSeparator" w:id="0">
    <w:p w14:paraId="444CF1D3" w14:textId="77777777" w:rsidR="0041388A" w:rsidRDefault="0041388A" w:rsidP="00FA7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4598979"/>
      <w:docPartObj>
        <w:docPartGallery w:val="Page Numbers (Bottom of Page)"/>
        <w:docPartUnique/>
      </w:docPartObj>
    </w:sdtPr>
    <w:sdtEndPr/>
    <w:sdtContent>
      <w:p w14:paraId="45274F08" w14:textId="77777777" w:rsidR="00056ED9" w:rsidRDefault="00056ED9">
        <w:pPr>
          <w:pStyle w:val="af2"/>
          <w:jc w:val="center"/>
        </w:pPr>
        <w:r>
          <w:fldChar w:fldCharType="begin"/>
        </w:r>
        <w:r>
          <w:instrText>PAGE   \* MERGEFORMAT</w:instrText>
        </w:r>
        <w:r>
          <w:fldChar w:fldCharType="separate"/>
        </w:r>
        <w:r w:rsidR="00E33118">
          <w:rPr>
            <w:noProof/>
          </w:rPr>
          <w:t>21</w:t>
        </w:r>
        <w:r>
          <w:rPr>
            <w:noProof/>
          </w:rPr>
          <w:fldChar w:fldCharType="end"/>
        </w:r>
      </w:p>
    </w:sdtContent>
  </w:sdt>
  <w:p w14:paraId="100FCB5D" w14:textId="77777777" w:rsidR="00056ED9" w:rsidRDefault="00056ED9">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EE12EA" w14:textId="77777777" w:rsidR="0041388A" w:rsidRDefault="0041388A" w:rsidP="00FA7BAD">
      <w:r>
        <w:separator/>
      </w:r>
    </w:p>
  </w:footnote>
  <w:footnote w:type="continuationSeparator" w:id="0">
    <w:p w14:paraId="21D7CB60" w14:textId="77777777" w:rsidR="0041388A" w:rsidRDefault="0041388A" w:rsidP="00FA7B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BE5141"/>
    <w:multiLevelType w:val="hybridMultilevel"/>
    <w:tmpl w:val="53D22C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2C1A2DFE"/>
    <w:multiLevelType w:val="hybridMultilevel"/>
    <w:tmpl w:val="E7A8BB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2C87030C"/>
    <w:multiLevelType w:val="hybridMultilevel"/>
    <w:tmpl w:val="0C7EAA7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2D5E1A36"/>
    <w:multiLevelType w:val="hybridMultilevel"/>
    <w:tmpl w:val="5A20E0BE"/>
    <w:lvl w:ilvl="0" w:tplc="F4AE73F8">
      <w:start w:val="2"/>
      <w:numFmt w:val="decimal"/>
      <w:lvlText w:val="%1"/>
      <w:lvlJc w:val="left"/>
      <w:pPr>
        <w:tabs>
          <w:tab w:val="num" w:pos="1108"/>
        </w:tabs>
        <w:ind w:left="1108" w:hanging="360"/>
      </w:pPr>
      <w:rPr>
        <w:rFonts w:hint="default"/>
      </w:rPr>
    </w:lvl>
    <w:lvl w:ilvl="1" w:tplc="04190019" w:tentative="1">
      <w:start w:val="1"/>
      <w:numFmt w:val="lowerLetter"/>
      <w:lvlText w:val="%2."/>
      <w:lvlJc w:val="left"/>
      <w:pPr>
        <w:tabs>
          <w:tab w:val="num" w:pos="1828"/>
        </w:tabs>
        <w:ind w:left="1828" w:hanging="360"/>
      </w:pPr>
    </w:lvl>
    <w:lvl w:ilvl="2" w:tplc="0419001B" w:tentative="1">
      <w:start w:val="1"/>
      <w:numFmt w:val="lowerRoman"/>
      <w:lvlText w:val="%3."/>
      <w:lvlJc w:val="right"/>
      <w:pPr>
        <w:tabs>
          <w:tab w:val="num" w:pos="2548"/>
        </w:tabs>
        <w:ind w:left="2548" w:hanging="180"/>
      </w:pPr>
    </w:lvl>
    <w:lvl w:ilvl="3" w:tplc="0419000F" w:tentative="1">
      <w:start w:val="1"/>
      <w:numFmt w:val="decimal"/>
      <w:lvlText w:val="%4."/>
      <w:lvlJc w:val="left"/>
      <w:pPr>
        <w:tabs>
          <w:tab w:val="num" w:pos="3268"/>
        </w:tabs>
        <w:ind w:left="3268" w:hanging="360"/>
      </w:pPr>
    </w:lvl>
    <w:lvl w:ilvl="4" w:tplc="04190019" w:tentative="1">
      <w:start w:val="1"/>
      <w:numFmt w:val="lowerLetter"/>
      <w:lvlText w:val="%5."/>
      <w:lvlJc w:val="left"/>
      <w:pPr>
        <w:tabs>
          <w:tab w:val="num" w:pos="3988"/>
        </w:tabs>
        <w:ind w:left="3988" w:hanging="360"/>
      </w:pPr>
    </w:lvl>
    <w:lvl w:ilvl="5" w:tplc="0419001B" w:tentative="1">
      <w:start w:val="1"/>
      <w:numFmt w:val="lowerRoman"/>
      <w:lvlText w:val="%6."/>
      <w:lvlJc w:val="right"/>
      <w:pPr>
        <w:tabs>
          <w:tab w:val="num" w:pos="4708"/>
        </w:tabs>
        <w:ind w:left="4708" w:hanging="180"/>
      </w:pPr>
    </w:lvl>
    <w:lvl w:ilvl="6" w:tplc="0419000F" w:tentative="1">
      <w:start w:val="1"/>
      <w:numFmt w:val="decimal"/>
      <w:lvlText w:val="%7."/>
      <w:lvlJc w:val="left"/>
      <w:pPr>
        <w:tabs>
          <w:tab w:val="num" w:pos="5428"/>
        </w:tabs>
        <w:ind w:left="5428" w:hanging="360"/>
      </w:pPr>
    </w:lvl>
    <w:lvl w:ilvl="7" w:tplc="04190019" w:tentative="1">
      <w:start w:val="1"/>
      <w:numFmt w:val="lowerLetter"/>
      <w:lvlText w:val="%8."/>
      <w:lvlJc w:val="left"/>
      <w:pPr>
        <w:tabs>
          <w:tab w:val="num" w:pos="6148"/>
        </w:tabs>
        <w:ind w:left="6148" w:hanging="360"/>
      </w:pPr>
    </w:lvl>
    <w:lvl w:ilvl="8" w:tplc="0419001B" w:tentative="1">
      <w:start w:val="1"/>
      <w:numFmt w:val="lowerRoman"/>
      <w:lvlText w:val="%9."/>
      <w:lvlJc w:val="right"/>
      <w:pPr>
        <w:tabs>
          <w:tab w:val="num" w:pos="6868"/>
        </w:tabs>
        <w:ind w:left="6868" w:hanging="180"/>
      </w:pPr>
    </w:lvl>
  </w:abstractNum>
  <w:abstractNum w:abstractNumId="4">
    <w:nsid w:val="3B2B1DA8"/>
    <w:multiLevelType w:val="multilevel"/>
    <w:tmpl w:val="C742C2B8"/>
    <w:lvl w:ilvl="0">
      <w:start w:val="1"/>
      <w:numFmt w:val="decimal"/>
      <w:lvlText w:val="%1."/>
      <w:lvlJc w:val="left"/>
      <w:pPr>
        <w:ind w:left="1495" w:hanging="360"/>
      </w:pPr>
    </w:lvl>
    <w:lvl w:ilvl="1">
      <w:start w:val="3"/>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5">
    <w:nsid w:val="56F23C59"/>
    <w:multiLevelType w:val="hybridMultilevel"/>
    <w:tmpl w:val="BAB4105E"/>
    <w:lvl w:ilvl="0" w:tplc="0419000F">
      <w:start w:val="1"/>
      <w:numFmt w:val="decimal"/>
      <w:lvlText w:val="%1."/>
      <w:lvlJc w:val="left"/>
      <w:pPr>
        <w:ind w:left="1495"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6E2604E6"/>
    <w:multiLevelType w:val="multilevel"/>
    <w:tmpl w:val="C6B6D9C8"/>
    <w:lvl w:ilvl="0">
      <w:start w:val="1"/>
      <w:numFmt w:val="decimal"/>
      <w:lvlText w:val="%1."/>
      <w:lvlJc w:val="left"/>
      <w:pPr>
        <w:ind w:left="4188" w:hanging="360"/>
      </w:pPr>
      <w:rPr>
        <w:b/>
      </w:rPr>
    </w:lvl>
    <w:lvl w:ilvl="1">
      <w:start w:val="3"/>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num w:numId="1">
    <w:abstractNumId w:val="3"/>
  </w:num>
  <w:num w:numId="2">
    <w:abstractNumId w:val="1"/>
  </w:num>
  <w:num w:numId="3">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4"/>
  </w:num>
  <w:num w:numId="6">
    <w:abstractNumId w:val="0"/>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05FA"/>
    <w:rsid w:val="000139F2"/>
    <w:rsid w:val="00021812"/>
    <w:rsid w:val="00026495"/>
    <w:rsid w:val="00036362"/>
    <w:rsid w:val="0005225B"/>
    <w:rsid w:val="00056ED9"/>
    <w:rsid w:val="00076E53"/>
    <w:rsid w:val="0008678B"/>
    <w:rsid w:val="00094733"/>
    <w:rsid w:val="000A5995"/>
    <w:rsid w:val="000A5DE1"/>
    <w:rsid w:val="000B1CE7"/>
    <w:rsid w:val="000B2033"/>
    <w:rsid w:val="000C0101"/>
    <w:rsid w:val="000D5D97"/>
    <w:rsid w:val="000E13EA"/>
    <w:rsid w:val="000F15E7"/>
    <w:rsid w:val="000F7826"/>
    <w:rsid w:val="001138F2"/>
    <w:rsid w:val="0012281C"/>
    <w:rsid w:val="001337C6"/>
    <w:rsid w:val="001349C3"/>
    <w:rsid w:val="001363D6"/>
    <w:rsid w:val="00152A1C"/>
    <w:rsid w:val="00157E2F"/>
    <w:rsid w:val="001853E7"/>
    <w:rsid w:val="001F0CF1"/>
    <w:rsid w:val="002026E4"/>
    <w:rsid w:val="0021171B"/>
    <w:rsid w:val="00232583"/>
    <w:rsid w:val="0023660D"/>
    <w:rsid w:val="00241778"/>
    <w:rsid w:val="002502D3"/>
    <w:rsid w:val="00252CF5"/>
    <w:rsid w:val="00264558"/>
    <w:rsid w:val="00276AFA"/>
    <w:rsid w:val="00283B15"/>
    <w:rsid w:val="00296679"/>
    <w:rsid w:val="002A1361"/>
    <w:rsid w:val="002C2C0F"/>
    <w:rsid w:val="002C6630"/>
    <w:rsid w:val="002D0A9D"/>
    <w:rsid w:val="002D5EAE"/>
    <w:rsid w:val="002E5943"/>
    <w:rsid w:val="003048C2"/>
    <w:rsid w:val="003066BD"/>
    <w:rsid w:val="00311A38"/>
    <w:rsid w:val="003159E0"/>
    <w:rsid w:val="00340529"/>
    <w:rsid w:val="00347F16"/>
    <w:rsid w:val="0035424D"/>
    <w:rsid w:val="00366961"/>
    <w:rsid w:val="00384BC2"/>
    <w:rsid w:val="00395D55"/>
    <w:rsid w:val="00396EFF"/>
    <w:rsid w:val="003B1950"/>
    <w:rsid w:val="003D2DA7"/>
    <w:rsid w:val="003E4357"/>
    <w:rsid w:val="0041388A"/>
    <w:rsid w:val="0043342C"/>
    <w:rsid w:val="0044275C"/>
    <w:rsid w:val="00443053"/>
    <w:rsid w:val="004442B8"/>
    <w:rsid w:val="00456BED"/>
    <w:rsid w:val="00467366"/>
    <w:rsid w:val="004856A7"/>
    <w:rsid w:val="00487EDD"/>
    <w:rsid w:val="00493F9F"/>
    <w:rsid w:val="004A7E19"/>
    <w:rsid w:val="004D2D47"/>
    <w:rsid w:val="004D60D3"/>
    <w:rsid w:val="004D6AA4"/>
    <w:rsid w:val="004E6AAB"/>
    <w:rsid w:val="004F7982"/>
    <w:rsid w:val="005042A7"/>
    <w:rsid w:val="00507F27"/>
    <w:rsid w:val="00535D04"/>
    <w:rsid w:val="0054140A"/>
    <w:rsid w:val="005433A3"/>
    <w:rsid w:val="00546B1F"/>
    <w:rsid w:val="00552886"/>
    <w:rsid w:val="005537EB"/>
    <w:rsid w:val="00565AE6"/>
    <w:rsid w:val="00565C8F"/>
    <w:rsid w:val="00574564"/>
    <w:rsid w:val="005800EF"/>
    <w:rsid w:val="0058551C"/>
    <w:rsid w:val="00585A64"/>
    <w:rsid w:val="005C3F1A"/>
    <w:rsid w:val="005C5427"/>
    <w:rsid w:val="005D3F87"/>
    <w:rsid w:val="005D512B"/>
    <w:rsid w:val="005D6214"/>
    <w:rsid w:val="005E2A4D"/>
    <w:rsid w:val="005E374A"/>
    <w:rsid w:val="005E7DD7"/>
    <w:rsid w:val="005F547A"/>
    <w:rsid w:val="00601BB5"/>
    <w:rsid w:val="0060575D"/>
    <w:rsid w:val="00610C17"/>
    <w:rsid w:val="00611808"/>
    <w:rsid w:val="006151BC"/>
    <w:rsid w:val="006209DE"/>
    <w:rsid w:val="00644BD5"/>
    <w:rsid w:val="00673D05"/>
    <w:rsid w:val="006762DA"/>
    <w:rsid w:val="0068330B"/>
    <w:rsid w:val="00684474"/>
    <w:rsid w:val="00691FC8"/>
    <w:rsid w:val="00695F1D"/>
    <w:rsid w:val="00697237"/>
    <w:rsid w:val="006A316C"/>
    <w:rsid w:val="006D466B"/>
    <w:rsid w:val="006E3D1D"/>
    <w:rsid w:val="006F2AB4"/>
    <w:rsid w:val="006F5A71"/>
    <w:rsid w:val="006F6803"/>
    <w:rsid w:val="00701556"/>
    <w:rsid w:val="00701583"/>
    <w:rsid w:val="00705056"/>
    <w:rsid w:val="00710B6A"/>
    <w:rsid w:val="00717844"/>
    <w:rsid w:val="007209EF"/>
    <w:rsid w:val="00742E15"/>
    <w:rsid w:val="00753272"/>
    <w:rsid w:val="0076221C"/>
    <w:rsid w:val="007857AE"/>
    <w:rsid w:val="00796899"/>
    <w:rsid w:val="007A2D87"/>
    <w:rsid w:val="007A2EE5"/>
    <w:rsid w:val="007C2252"/>
    <w:rsid w:val="007D109E"/>
    <w:rsid w:val="007D7899"/>
    <w:rsid w:val="008057DD"/>
    <w:rsid w:val="008122C5"/>
    <w:rsid w:val="00812EAF"/>
    <w:rsid w:val="00823EFD"/>
    <w:rsid w:val="008540E3"/>
    <w:rsid w:val="00855277"/>
    <w:rsid w:val="008573CE"/>
    <w:rsid w:val="00876069"/>
    <w:rsid w:val="008823AB"/>
    <w:rsid w:val="008A02FD"/>
    <w:rsid w:val="008A685F"/>
    <w:rsid w:val="008B3736"/>
    <w:rsid w:val="008B7718"/>
    <w:rsid w:val="008C0280"/>
    <w:rsid w:val="008C4829"/>
    <w:rsid w:val="008E21BE"/>
    <w:rsid w:val="008E6296"/>
    <w:rsid w:val="008F31CE"/>
    <w:rsid w:val="009005CE"/>
    <w:rsid w:val="009013B5"/>
    <w:rsid w:val="00912CE4"/>
    <w:rsid w:val="00934C5E"/>
    <w:rsid w:val="0094238D"/>
    <w:rsid w:val="00945FBB"/>
    <w:rsid w:val="009508BC"/>
    <w:rsid w:val="00965A09"/>
    <w:rsid w:val="0096708A"/>
    <w:rsid w:val="00993BEB"/>
    <w:rsid w:val="009B3333"/>
    <w:rsid w:val="009B4270"/>
    <w:rsid w:val="009B4ABA"/>
    <w:rsid w:val="009B575F"/>
    <w:rsid w:val="009C70A1"/>
    <w:rsid w:val="009D771F"/>
    <w:rsid w:val="009D7C10"/>
    <w:rsid w:val="009E345D"/>
    <w:rsid w:val="00A040E6"/>
    <w:rsid w:val="00A14BC5"/>
    <w:rsid w:val="00A173BE"/>
    <w:rsid w:val="00A652B4"/>
    <w:rsid w:val="00A83C5E"/>
    <w:rsid w:val="00AA1531"/>
    <w:rsid w:val="00AB2F78"/>
    <w:rsid w:val="00AC0515"/>
    <w:rsid w:val="00AC654C"/>
    <w:rsid w:val="00AC7BCF"/>
    <w:rsid w:val="00AD0105"/>
    <w:rsid w:val="00AE5B94"/>
    <w:rsid w:val="00B151AE"/>
    <w:rsid w:val="00B31B39"/>
    <w:rsid w:val="00B42099"/>
    <w:rsid w:val="00B538A9"/>
    <w:rsid w:val="00B605DF"/>
    <w:rsid w:val="00B62D9D"/>
    <w:rsid w:val="00B7597F"/>
    <w:rsid w:val="00B7648C"/>
    <w:rsid w:val="00B8588C"/>
    <w:rsid w:val="00B87453"/>
    <w:rsid w:val="00BA27F7"/>
    <w:rsid w:val="00BD050D"/>
    <w:rsid w:val="00BD0767"/>
    <w:rsid w:val="00BD2A85"/>
    <w:rsid w:val="00BF16BD"/>
    <w:rsid w:val="00BF39E3"/>
    <w:rsid w:val="00C059A1"/>
    <w:rsid w:val="00C12D76"/>
    <w:rsid w:val="00C14635"/>
    <w:rsid w:val="00C21134"/>
    <w:rsid w:val="00C27CAE"/>
    <w:rsid w:val="00C30B5D"/>
    <w:rsid w:val="00C405FA"/>
    <w:rsid w:val="00C45BF1"/>
    <w:rsid w:val="00C751EE"/>
    <w:rsid w:val="00C778D6"/>
    <w:rsid w:val="00C8659A"/>
    <w:rsid w:val="00C92C75"/>
    <w:rsid w:val="00CD386F"/>
    <w:rsid w:val="00CE25DB"/>
    <w:rsid w:val="00CE6123"/>
    <w:rsid w:val="00CF6D13"/>
    <w:rsid w:val="00D0604E"/>
    <w:rsid w:val="00D06FB4"/>
    <w:rsid w:val="00D32BF6"/>
    <w:rsid w:val="00D33BEF"/>
    <w:rsid w:val="00D360E8"/>
    <w:rsid w:val="00D42983"/>
    <w:rsid w:val="00D446A9"/>
    <w:rsid w:val="00D50E1A"/>
    <w:rsid w:val="00D578F4"/>
    <w:rsid w:val="00D77FCA"/>
    <w:rsid w:val="00D8485B"/>
    <w:rsid w:val="00D95BB0"/>
    <w:rsid w:val="00DA09C2"/>
    <w:rsid w:val="00DA0E71"/>
    <w:rsid w:val="00DC0DFA"/>
    <w:rsid w:val="00DC33F6"/>
    <w:rsid w:val="00DD2040"/>
    <w:rsid w:val="00DD529F"/>
    <w:rsid w:val="00DE4243"/>
    <w:rsid w:val="00DE7821"/>
    <w:rsid w:val="00E008E7"/>
    <w:rsid w:val="00E01775"/>
    <w:rsid w:val="00E07FFA"/>
    <w:rsid w:val="00E138B2"/>
    <w:rsid w:val="00E24DFB"/>
    <w:rsid w:val="00E33118"/>
    <w:rsid w:val="00E37D24"/>
    <w:rsid w:val="00E42707"/>
    <w:rsid w:val="00E511D0"/>
    <w:rsid w:val="00E55179"/>
    <w:rsid w:val="00EA5594"/>
    <w:rsid w:val="00EC2D72"/>
    <w:rsid w:val="00F002BB"/>
    <w:rsid w:val="00F27C5A"/>
    <w:rsid w:val="00F307FA"/>
    <w:rsid w:val="00F343AE"/>
    <w:rsid w:val="00F55554"/>
    <w:rsid w:val="00F61727"/>
    <w:rsid w:val="00F65F70"/>
    <w:rsid w:val="00F90791"/>
    <w:rsid w:val="00FA20E0"/>
    <w:rsid w:val="00FA7BAD"/>
    <w:rsid w:val="00FD6BA8"/>
    <w:rsid w:val="00FF38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61818D3"/>
  <w15:docId w15:val="{890D894E-4AA3-4832-A353-587529C3B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05F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5555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EA559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F55554"/>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qFormat/>
    <w:rsid w:val="00C405FA"/>
    <w:pPr>
      <w:keepNext/>
      <w:outlineLvl w:val="3"/>
    </w:pPr>
    <w:rPr>
      <w:sz w:val="32"/>
    </w:rPr>
  </w:style>
  <w:style w:type="paragraph" w:styleId="6">
    <w:name w:val="heading 6"/>
    <w:basedOn w:val="a"/>
    <w:next w:val="a"/>
    <w:link w:val="60"/>
    <w:uiPriority w:val="9"/>
    <w:semiHidden/>
    <w:unhideWhenUsed/>
    <w:qFormat/>
    <w:rsid w:val="00F55554"/>
    <w:pPr>
      <w:keepNext/>
      <w:keepLines/>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qFormat/>
    <w:rsid w:val="00C405FA"/>
    <w:pPr>
      <w:keepNext/>
      <w:framePr w:hSpace="180" w:wrap="around" w:vAnchor="text" w:hAnchor="page" w:x="730" w:y="1"/>
      <w:jc w:val="center"/>
      <w:outlineLvl w:val="6"/>
    </w:pPr>
    <w:rPr>
      <w:bCs/>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C405FA"/>
    <w:rPr>
      <w:rFonts w:ascii="Times New Roman" w:eastAsia="Times New Roman" w:hAnsi="Times New Roman" w:cs="Times New Roman"/>
      <w:sz w:val="32"/>
      <w:szCs w:val="24"/>
      <w:lang w:eastAsia="ru-RU"/>
    </w:rPr>
  </w:style>
  <w:style w:type="character" w:customStyle="1" w:styleId="70">
    <w:name w:val="Заголовок 7 Знак"/>
    <w:basedOn w:val="a0"/>
    <w:link w:val="7"/>
    <w:rsid w:val="00C405FA"/>
    <w:rPr>
      <w:rFonts w:ascii="Times New Roman" w:eastAsia="Times New Roman" w:hAnsi="Times New Roman" w:cs="Times New Roman"/>
      <w:bCs/>
      <w:sz w:val="44"/>
      <w:szCs w:val="44"/>
      <w:lang w:eastAsia="ru-RU"/>
    </w:rPr>
  </w:style>
  <w:style w:type="paragraph" w:styleId="a3">
    <w:name w:val="Body Text"/>
    <w:basedOn w:val="a"/>
    <w:link w:val="a4"/>
    <w:rsid w:val="00C405FA"/>
    <w:pPr>
      <w:jc w:val="both"/>
    </w:pPr>
  </w:style>
  <w:style w:type="character" w:customStyle="1" w:styleId="a4">
    <w:name w:val="Основной текст Знак"/>
    <w:basedOn w:val="a0"/>
    <w:link w:val="a3"/>
    <w:rsid w:val="00C405FA"/>
    <w:rPr>
      <w:rFonts w:ascii="Times New Roman" w:eastAsia="Times New Roman" w:hAnsi="Times New Roman" w:cs="Times New Roman"/>
      <w:sz w:val="24"/>
      <w:szCs w:val="24"/>
      <w:lang w:eastAsia="ru-RU"/>
    </w:rPr>
  </w:style>
  <w:style w:type="paragraph" w:styleId="a5">
    <w:name w:val="Body Text Indent"/>
    <w:basedOn w:val="a"/>
    <w:link w:val="a6"/>
    <w:rsid w:val="00C405FA"/>
    <w:pPr>
      <w:tabs>
        <w:tab w:val="num" w:pos="1440"/>
      </w:tabs>
      <w:ind w:left="360"/>
      <w:jc w:val="both"/>
    </w:pPr>
  </w:style>
  <w:style w:type="character" w:customStyle="1" w:styleId="a6">
    <w:name w:val="Основной текст с отступом Знак"/>
    <w:basedOn w:val="a0"/>
    <w:link w:val="a5"/>
    <w:rsid w:val="00C405FA"/>
    <w:rPr>
      <w:rFonts w:ascii="Times New Roman" w:eastAsia="Times New Roman" w:hAnsi="Times New Roman" w:cs="Times New Roman"/>
      <w:sz w:val="24"/>
      <w:szCs w:val="24"/>
      <w:lang w:eastAsia="ru-RU"/>
    </w:rPr>
  </w:style>
  <w:style w:type="paragraph" w:styleId="31">
    <w:name w:val="Body Text Indent 3"/>
    <w:basedOn w:val="a"/>
    <w:link w:val="32"/>
    <w:rsid w:val="00C405FA"/>
    <w:pPr>
      <w:ind w:firstLine="720"/>
      <w:jc w:val="both"/>
    </w:pPr>
  </w:style>
  <w:style w:type="character" w:customStyle="1" w:styleId="32">
    <w:name w:val="Основной текст с отступом 3 Знак"/>
    <w:basedOn w:val="a0"/>
    <w:link w:val="31"/>
    <w:rsid w:val="00C405FA"/>
    <w:rPr>
      <w:rFonts w:ascii="Times New Roman" w:eastAsia="Times New Roman" w:hAnsi="Times New Roman" w:cs="Times New Roman"/>
      <w:sz w:val="24"/>
      <w:szCs w:val="24"/>
      <w:lang w:eastAsia="ru-RU"/>
    </w:rPr>
  </w:style>
  <w:style w:type="paragraph" w:customStyle="1" w:styleId="11">
    <w:name w:val="Обычный1"/>
    <w:rsid w:val="00C405FA"/>
    <w:pPr>
      <w:spacing w:after="0" w:line="240" w:lineRule="auto"/>
    </w:pPr>
    <w:rPr>
      <w:rFonts w:ascii="Times New Roman" w:eastAsia="Times New Roman" w:hAnsi="Times New Roman" w:cs="Times New Roman"/>
      <w:snapToGrid w:val="0"/>
      <w:sz w:val="20"/>
      <w:szCs w:val="20"/>
      <w:lang w:val="en-US" w:eastAsia="ru-RU"/>
    </w:rPr>
  </w:style>
  <w:style w:type="paragraph" w:customStyle="1" w:styleId="12">
    <w:name w:val="Текст1"/>
    <w:basedOn w:val="a"/>
    <w:rsid w:val="00C405FA"/>
    <w:pPr>
      <w:suppressAutoHyphens/>
    </w:pPr>
    <w:rPr>
      <w:rFonts w:ascii="Courier New" w:hAnsi="Courier New"/>
      <w:sz w:val="20"/>
      <w:szCs w:val="20"/>
      <w:lang w:eastAsia="ar-SA"/>
    </w:rPr>
  </w:style>
  <w:style w:type="character" w:customStyle="1" w:styleId="21">
    <w:name w:val="Текст Знак2"/>
    <w:aliases w:val="Текст Знак1 Знак1 Знак,Текст Знак Знак Знак Знак Знак,Текст Знак Знак Знак Знак Знак Знак Знак Знак,Текст Знак Знак Знак Знак Знак Знак Знак1 Знак,Текст Знак1 Знак,Текст Знак Знак Знак Знак Знак Знак Знак2"/>
    <w:link w:val="a7"/>
    <w:locked/>
    <w:rsid w:val="00701556"/>
    <w:rPr>
      <w:rFonts w:ascii="Courier New" w:hAnsi="Courier New" w:cs="Courier New"/>
      <w:szCs w:val="24"/>
    </w:rPr>
  </w:style>
  <w:style w:type="paragraph" w:styleId="a7">
    <w:name w:val="Plain Text"/>
    <w:aliases w:val="Текст Знак1 Знак1,Текст Знак Знак Знак Знак,Текст Знак Знак Знак Знак Знак Знак Знак,Текст Знак Знак Знак Знак Знак Знак Знак1,Текст Знак1,Текст Знак Знак Знак Знак Знак Знак"/>
    <w:basedOn w:val="a"/>
    <w:link w:val="21"/>
    <w:unhideWhenUsed/>
    <w:rsid w:val="00701556"/>
    <w:rPr>
      <w:rFonts w:ascii="Courier New" w:eastAsiaTheme="minorHAnsi" w:hAnsi="Courier New" w:cs="Courier New"/>
      <w:sz w:val="22"/>
      <w:lang w:eastAsia="en-US"/>
    </w:rPr>
  </w:style>
  <w:style w:type="character" w:customStyle="1" w:styleId="a8">
    <w:name w:val="Текст Знак"/>
    <w:basedOn w:val="a0"/>
    <w:uiPriority w:val="99"/>
    <w:semiHidden/>
    <w:rsid w:val="00701556"/>
    <w:rPr>
      <w:rFonts w:ascii="Consolas" w:eastAsia="Times New Roman" w:hAnsi="Consolas" w:cs="Consolas"/>
      <w:sz w:val="21"/>
      <w:szCs w:val="21"/>
      <w:lang w:eastAsia="ru-RU"/>
    </w:rPr>
  </w:style>
  <w:style w:type="table" w:styleId="a9">
    <w:name w:val="Table Grid"/>
    <w:basedOn w:val="a1"/>
    <w:uiPriority w:val="39"/>
    <w:rsid w:val="00691FC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Emphasis"/>
    <w:basedOn w:val="a0"/>
    <w:qFormat/>
    <w:rsid w:val="00F55554"/>
    <w:rPr>
      <w:i/>
      <w:iCs/>
    </w:rPr>
  </w:style>
  <w:style w:type="character" w:customStyle="1" w:styleId="10">
    <w:name w:val="Заголовок 1 Знак"/>
    <w:basedOn w:val="a0"/>
    <w:link w:val="1"/>
    <w:uiPriority w:val="9"/>
    <w:rsid w:val="00F55554"/>
    <w:rPr>
      <w:rFonts w:asciiTheme="majorHAnsi" w:eastAsiaTheme="majorEastAsia" w:hAnsiTheme="majorHAnsi" w:cstheme="majorBidi"/>
      <w:color w:val="2E74B5" w:themeColor="accent1" w:themeShade="BF"/>
      <w:sz w:val="32"/>
      <w:szCs w:val="32"/>
      <w:lang w:eastAsia="ru-RU"/>
    </w:rPr>
  </w:style>
  <w:style w:type="character" w:customStyle="1" w:styleId="60">
    <w:name w:val="Заголовок 6 Знак"/>
    <w:basedOn w:val="a0"/>
    <w:link w:val="6"/>
    <w:uiPriority w:val="9"/>
    <w:semiHidden/>
    <w:rsid w:val="00F55554"/>
    <w:rPr>
      <w:rFonts w:asciiTheme="majorHAnsi" w:eastAsiaTheme="majorEastAsia" w:hAnsiTheme="majorHAnsi" w:cstheme="majorBidi"/>
      <w:color w:val="1F4D78" w:themeColor="accent1" w:themeShade="7F"/>
      <w:sz w:val="24"/>
      <w:szCs w:val="24"/>
      <w:lang w:eastAsia="ru-RU"/>
    </w:rPr>
  </w:style>
  <w:style w:type="paragraph" w:styleId="ab">
    <w:name w:val="List Paragraph"/>
    <w:basedOn w:val="a"/>
    <w:qFormat/>
    <w:rsid w:val="00F55554"/>
    <w:pPr>
      <w:spacing w:after="200" w:line="276" w:lineRule="auto"/>
      <w:ind w:left="720"/>
      <w:contextualSpacing/>
    </w:pPr>
    <w:rPr>
      <w:rFonts w:ascii="Calibri" w:hAnsi="Calibri"/>
      <w:sz w:val="22"/>
      <w:szCs w:val="22"/>
    </w:rPr>
  </w:style>
  <w:style w:type="paragraph" w:styleId="ac">
    <w:name w:val="Normal (Web)"/>
    <w:basedOn w:val="a"/>
    <w:unhideWhenUsed/>
    <w:rsid w:val="00F55554"/>
    <w:pPr>
      <w:spacing w:before="100" w:beforeAutospacing="1"/>
      <w:jc w:val="both"/>
    </w:pPr>
    <w:rPr>
      <w:rFonts w:ascii="Arial" w:hAnsi="Arial" w:cs="Arial"/>
      <w:sz w:val="20"/>
      <w:szCs w:val="20"/>
    </w:rPr>
  </w:style>
  <w:style w:type="paragraph" w:customStyle="1" w:styleId="22">
    <w:name w:val="Заголовок_уровень 2"/>
    <w:basedOn w:val="3"/>
    <w:link w:val="23"/>
    <w:qFormat/>
    <w:rsid w:val="00F55554"/>
    <w:pPr>
      <w:keepLines w:val="0"/>
      <w:spacing w:before="0" w:after="200"/>
      <w:jc w:val="center"/>
    </w:pPr>
    <w:rPr>
      <w:rFonts w:ascii="Times New Roman" w:eastAsia="Times New Roman" w:hAnsi="Times New Roman" w:cs="Times New Roman"/>
      <w:b/>
      <w:color w:val="auto"/>
      <w:sz w:val="28"/>
      <w:szCs w:val="28"/>
    </w:rPr>
  </w:style>
  <w:style w:type="character" w:customStyle="1" w:styleId="23">
    <w:name w:val="Заголовок_уровень 2 Знак"/>
    <w:basedOn w:val="a0"/>
    <w:link w:val="22"/>
    <w:rsid w:val="00F55554"/>
    <w:rPr>
      <w:rFonts w:ascii="Times New Roman" w:eastAsia="Times New Roman" w:hAnsi="Times New Roman" w:cs="Times New Roman"/>
      <w:b/>
      <w:sz w:val="28"/>
      <w:szCs w:val="28"/>
      <w:lang w:eastAsia="ru-RU"/>
    </w:rPr>
  </w:style>
  <w:style w:type="character" w:customStyle="1" w:styleId="ad">
    <w:name w:val="Таблица_название Знак"/>
    <w:basedOn w:val="a0"/>
    <w:link w:val="ae"/>
    <w:locked/>
    <w:rsid w:val="00F55554"/>
    <w:rPr>
      <w:sz w:val="28"/>
      <w:szCs w:val="28"/>
    </w:rPr>
  </w:style>
  <w:style w:type="paragraph" w:customStyle="1" w:styleId="ae">
    <w:name w:val="Таблица_название"/>
    <w:basedOn w:val="31"/>
    <w:link w:val="ad"/>
    <w:qFormat/>
    <w:rsid w:val="00F55554"/>
    <w:pPr>
      <w:spacing w:before="200" w:after="100"/>
      <w:ind w:firstLine="709"/>
    </w:pPr>
    <w:rPr>
      <w:rFonts w:asciiTheme="minorHAnsi" w:eastAsiaTheme="minorHAnsi" w:hAnsiTheme="minorHAnsi" w:cstheme="minorBidi"/>
      <w:sz w:val="28"/>
      <w:szCs w:val="28"/>
      <w:lang w:eastAsia="en-US"/>
    </w:rPr>
  </w:style>
  <w:style w:type="character" w:customStyle="1" w:styleId="30">
    <w:name w:val="Заголовок 3 Знак"/>
    <w:basedOn w:val="a0"/>
    <w:link w:val="3"/>
    <w:uiPriority w:val="9"/>
    <w:semiHidden/>
    <w:rsid w:val="00F55554"/>
    <w:rPr>
      <w:rFonts w:asciiTheme="majorHAnsi" w:eastAsiaTheme="majorEastAsia" w:hAnsiTheme="majorHAnsi" w:cstheme="majorBidi"/>
      <w:color w:val="1F4D78" w:themeColor="accent1" w:themeShade="7F"/>
      <w:sz w:val="24"/>
      <w:szCs w:val="24"/>
      <w:lang w:eastAsia="ru-RU"/>
    </w:rPr>
  </w:style>
  <w:style w:type="paragraph" w:styleId="af">
    <w:name w:val="caption"/>
    <w:basedOn w:val="a"/>
    <w:next w:val="a"/>
    <w:uiPriority w:val="35"/>
    <w:unhideWhenUsed/>
    <w:qFormat/>
    <w:rsid w:val="0012281C"/>
    <w:pPr>
      <w:spacing w:after="200"/>
    </w:pPr>
    <w:rPr>
      <w:i/>
      <w:iCs/>
      <w:color w:val="44546A" w:themeColor="text2"/>
      <w:sz w:val="18"/>
      <w:szCs w:val="18"/>
    </w:rPr>
  </w:style>
  <w:style w:type="paragraph" w:styleId="af0">
    <w:name w:val="header"/>
    <w:basedOn w:val="a"/>
    <w:link w:val="af1"/>
    <w:uiPriority w:val="99"/>
    <w:unhideWhenUsed/>
    <w:rsid w:val="00FA7BAD"/>
    <w:pPr>
      <w:tabs>
        <w:tab w:val="center" w:pos="4677"/>
        <w:tab w:val="right" w:pos="9355"/>
      </w:tabs>
    </w:pPr>
  </w:style>
  <w:style w:type="character" w:customStyle="1" w:styleId="af1">
    <w:name w:val="Верхний колонтитул Знак"/>
    <w:basedOn w:val="a0"/>
    <w:link w:val="af0"/>
    <w:uiPriority w:val="99"/>
    <w:rsid w:val="00FA7BAD"/>
    <w:rPr>
      <w:rFonts w:ascii="Times New Roman" w:eastAsia="Times New Roman" w:hAnsi="Times New Roman" w:cs="Times New Roman"/>
      <w:sz w:val="24"/>
      <w:szCs w:val="24"/>
      <w:lang w:eastAsia="ru-RU"/>
    </w:rPr>
  </w:style>
  <w:style w:type="paragraph" w:styleId="af2">
    <w:name w:val="footer"/>
    <w:basedOn w:val="a"/>
    <w:link w:val="af3"/>
    <w:uiPriority w:val="99"/>
    <w:unhideWhenUsed/>
    <w:rsid w:val="00FA7BAD"/>
    <w:pPr>
      <w:tabs>
        <w:tab w:val="center" w:pos="4677"/>
        <w:tab w:val="right" w:pos="9355"/>
      </w:tabs>
    </w:pPr>
  </w:style>
  <w:style w:type="character" w:customStyle="1" w:styleId="af3">
    <w:name w:val="Нижний колонтитул Знак"/>
    <w:basedOn w:val="a0"/>
    <w:link w:val="af2"/>
    <w:uiPriority w:val="99"/>
    <w:rsid w:val="00FA7BAD"/>
    <w:rPr>
      <w:rFonts w:ascii="Times New Roman" w:eastAsia="Times New Roman" w:hAnsi="Times New Roman" w:cs="Times New Roman"/>
      <w:sz w:val="24"/>
      <w:szCs w:val="24"/>
      <w:lang w:eastAsia="ru-RU"/>
    </w:rPr>
  </w:style>
  <w:style w:type="character" w:styleId="af4">
    <w:name w:val="page number"/>
    <w:basedOn w:val="a0"/>
    <w:uiPriority w:val="99"/>
    <w:unhideWhenUsed/>
    <w:rsid w:val="00FA7BAD"/>
  </w:style>
  <w:style w:type="character" w:styleId="af5">
    <w:name w:val="Hyperlink"/>
    <w:uiPriority w:val="99"/>
    <w:unhideWhenUsed/>
    <w:rsid w:val="004856A7"/>
    <w:rPr>
      <w:color w:val="0000FF"/>
      <w:u w:val="single"/>
    </w:rPr>
  </w:style>
  <w:style w:type="paragraph" w:styleId="af6">
    <w:name w:val="TOC Heading"/>
    <w:basedOn w:val="1"/>
    <w:next w:val="a"/>
    <w:uiPriority w:val="39"/>
    <w:unhideWhenUsed/>
    <w:qFormat/>
    <w:rsid w:val="005537EB"/>
    <w:pPr>
      <w:spacing w:line="259" w:lineRule="auto"/>
      <w:outlineLvl w:val="9"/>
    </w:pPr>
  </w:style>
  <w:style w:type="paragraph" w:styleId="33">
    <w:name w:val="toc 3"/>
    <w:basedOn w:val="a"/>
    <w:next w:val="a"/>
    <w:autoRedefine/>
    <w:uiPriority w:val="39"/>
    <w:unhideWhenUsed/>
    <w:rsid w:val="005537EB"/>
    <w:pPr>
      <w:ind w:left="240"/>
    </w:pPr>
    <w:rPr>
      <w:rFonts w:asciiTheme="minorHAnsi" w:hAnsiTheme="minorHAnsi"/>
      <w:sz w:val="20"/>
      <w:szCs w:val="20"/>
    </w:rPr>
  </w:style>
  <w:style w:type="paragraph" w:styleId="13">
    <w:name w:val="toc 1"/>
    <w:basedOn w:val="a"/>
    <w:next w:val="a"/>
    <w:autoRedefine/>
    <w:uiPriority w:val="39"/>
    <w:unhideWhenUsed/>
    <w:rsid w:val="00EA5594"/>
    <w:pPr>
      <w:spacing w:before="360"/>
    </w:pPr>
    <w:rPr>
      <w:caps/>
    </w:rPr>
  </w:style>
  <w:style w:type="paragraph" w:styleId="24">
    <w:name w:val="toc 2"/>
    <w:basedOn w:val="a"/>
    <w:next w:val="a"/>
    <w:autoRedefine/>
    <w:uiPriority w:val="39"/>
    <w:unhideWhenUsed/>
    <w:rsid w:val="005537EB"/>
    <w:pPr>
      <w:spacing w:before="240"/>
    </w:pPr>
    <w:rPr>
      <w:rFonts w:asciiTheme="minorHAnsi" w:hAnsiTheme="minorHAnsi"/>
      <w:b/>
      <w:bCs/>
      <w:sz w:val="20"/>
      <w:szCs w:val="20"/>
    </w:rPr>
  </w:style>
  <w:style w:type="paragraph" w:styleId="41">
    <w:name w:val="toc 4"/>
    <w:basedOn w:val="a"/>
    <w:next w:val="a"/>
    <w:autoRedefine/>
    <w:uiPriority w:val="39"/>
    <w:unhideWhenUsed/>
    <w:rsid w:val="005537EB"/>
    <w:pPr>
      <w:ind w:left="480"/>
    </w:pPr>
    <w:rPr>
      <w:rFonts w:asciiTheme="minorHAnsi" w:hAnsiTheme="minorHAnsi"/>
      <w:sz w:val="20"/>
      <w:szCs w:val="20"/>
    </w:rPr>
  </w:style>
  <w:style w:type="paragraph" w:styleId="5">
    <w:name w:val="toc 5"/>
    <w:basedOn w:val="a"/>
    <w:next w:val="a"/>
    <w:autoRedefine/>
    <w:uiPriority w:val="39"/>
    <w:unhideWhenUsed/>
    <w:rsid w:val="005537EB"/>
    <w:pPr>
      <w:ind w:left="720"/>
    </w:pPr>
    <w:rPr>
      <w:rFonts w:asciiTheme="minorHAnsi" w:hAnsiTheme="minorHAnsi"/>
      <w:sz w:val="20"/>
      <w:szCs w:val="20"/>
    </w:rPr>
  </w:style>
  <w:style w:type="paragraph" w:styleId="61">
    <w:name w:val="toc 6"/>
    <w:basedOn w:val="a"/>
    <w:next w:val="a"/>
    <w:autoRedefine/>
    <w:uiPriority w:val="39"/>
    <w:unhideWhenUsed/>
    <w:rsid w:val="005537EB"/>
    <w:pPr>
      <w:ind w:left="960"/>
    </w:pPr>
    <w:rPr>
      <w:rFonts w:asciiTheme="minorHAnsi" w:hAnsiTheme="minorHAnsi"/>
      <w:sz w:val="20"/>
      <w:szCs w:val="20"/>
    </w:rPr>
  </w:style>
  <w:style w:type="paragraph" w:styleId="71">
    <w:name w:val="toc 7"/>
    <w:basedOn w:val="a"/>
    <w:next w:val="a"/>
    <w:autoRedefine/>
    <w:uiPriority w:val="39"/>
    <w:unhideWhenUsed/>
    <w:rsid w:val="005537EB"/>
    <w:pPr>
      <w:ind w:left="1200"/>
    </w:pPr>
    <w:rPr>
      <w:rFonts w:asciiTheme="minorHAnsi" w:hAnsiTheme="minorHAnsi"/>
      <w:sz w:val="20"/>
      <w:szCs w:val="20"/>
    </w:rPr>
  </w:style>
  <w:style w:type="paragraph" w:styleId="8">
    <w:name w:val="toc 8"/>
    <w:basedOn w:val="a"/>
    <w:next w:val="a"/>
    <w:autoRedefine/>
    <w:uiPriority w:val="39"/>
    <w:unhideWhenUsed/>
    <w:rsid w:val="005537EB"/>
    <w:pPr>
      <w:ind w:left="1440"/>
    </w:pPr>
    <w:rPr>
      <w:rFonts w:asciiTheme="minorHAnsi" w:hAnsiTheme="minorHAnsi"/>
      <w:sz w:val="20"/>
      <w:szCs w:val="20"/>
    </w:rPr>
  </w:style>
  <w:style w:type="paragraph" w:styleId="9">
    <w:name w:val="toc 9"/>
    <w:basedOn w:val="a"/>
    <w:next w:val="a"/>
    <w:autoRedefine/>
    <w:uiPriority w:val="39"/>
    <w:unhideWhenUsed/>
    <w:rsid w:val="005537EB"/>
    <w:pPr>
      <w:ind w:left="1680"/>
    </w:pPr>
    <w:rPr>
      <w:rFonts w:asciiTheme="minorHAnsi" w:hAnsiTheme="minorHAnsi"/>
      <w:sz w:val="20"/>
      <w:szCs w:val="20"/>
    </w:rPr>
  </w:style>
  <w:style w:type="character" w:customStyle="1" w:styleId="20">
    <w:name w:val="Заголовок 2 Знак"/>
    <w:basedOn w:val="a0"/>
    <w:link w:val="2"/>
    <w:uiPriority w:val="9"/>
    <w:rsid w:val="00EA5594"/>
    <w:rPr>
      <w:rFonts w:asciiTheme="majorHAnsi" w:eastAsiaTheme="majorEastAsia" w:hAnsiTheme="majorHAnsi" w:cstheme="majorBidi"/>
      <w:color w:val="2E74B5" w:themeColor="accent1" w:themeShade="BF"/>
      <w:sz w:val="26"/>
      <w:szCs w:val="26"/>
      <w:lang w:eastAsia="ru-RU"/>
    </w:rPr>
  </w:style>
  <w:style w:type="table" w:styleId="af7">
    <w:name w:val="Table Contemporary"/>
    <w:basedOn w:val="a1"/>
    <w:rsid w:val="00BA27F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af8">
    <w:name w:val="annotation reference"/>
    <w:basedOn w:val="a0"/>
    <w:uiPriority w:val="99"/>
    <w:semiHidden/>
    <w:unhideWhenUsed/>
    <w:rsid w:val="00611808"/>
    <w:rPr>
      <w:sz w:val="16"/>
      <w:szCs w:val="16"/>
    </w:rPr>
  </w:style>
  <w:style w:type="paragraph" w:styleId="af9">
    <w:name w:val="annotation text"/>
    <w:basedOn w:val="a"/>
    <w:link w:val="afa"/>
    <w:uiPriority w:val="99"/>
    <w:semiHidden/>
    <w:unhideWhenUsed/>
    <w:rsid w:val="00611808"/>
    <w:rPr>
      <w:sz w:val="20"/>
      <w:szCs w:val="20"/>
    </w:rPr>
  </w:style>
  <w:style w:type="character" w:customStyle="1" w:styleId="afa">
    <w:name w:val="Текст примечания Знак"/>
    <w:basedOn w:val="a0"/>
    <w:link w:val="af9"/>
    <w:uiPriority w:val="99"/>
    <w:semiHidden/>
    <w:rsid w:val="00611808"/>
    <w:rPr>
      <w:rFonts w:ascii="Times New Roman" w:eastAsia="Times New Roman" w:hAnsi="Times New Roman" w:cs="Times New Roman"/>
      <w:sz w:val="20"/>
      <w:szCs w:val="20"/>
      <w:lang w:eastAsia="ru-RU"/>
    </w:rPr>
  </w:style>
  <w:style w:type="paragraph" w:styleId="afb">
    <w:name w:val="annotation subject"/>
    <w:basedOn w:val="af9"/>
    <w:next w:val="af9"/>
    <w:link w:val="afc"/>
    <w:uiPriority w:val="99"/>
    <w:semiHidden/>
    <w:unhideWhenUsed/>
    <w:rsid w:val="00611808"/>
    <w:rPr>
      <w:b/>
      <w:bCs/>
    </w:rPr>
  </w:style>
  <w:style w:type="character" w:customStyle="1" w:styleId="afc">
    <w:name w:val="Тема примечания Знак"/>
    <w:basedOn w:val="afa"/>
    <w:link w:val="afb"/>
    <w:uiPriority w:val="99"/>
    <w:semiHidden/>
    <w:rsid w:val="00611808"/>
    <w:rPr>
      <w:rFonts w:ascii="Times New Roman" w:eastAsia="Times New Roman" w:hAnsi="Times New Roman" w:cs="Times New Roman"/>
      <w:b/>
      <w:bCs/>
      <w:sz w:val="20"/>
      <w:szCs w:val="20"/>
      <w:lang w:eastAsia="ru-RU"/>
    </w:rPr>
  </w:style>
  <w:style w:type="paragraph" w:styleId="afd">
    <w:name w:val="Balloon Text"/>
    <w:basedOn w:val="a"/>
    <w:link w:val="afe"/>
    <w:uiPriority w:val="99"/>
    <w:semiHidden/>
    <w:unhideWhenUsed/>
    <w:rsid w:val="00611808"/>
    <w:rPr>
      <w:rFonts w:ascii="Segoe UI" w:hAnsi="Segoe UI" w:cs="Segoe UI"/>
      <w:sz w:val="18"/>
      <w:szCs w:val="18"/>
    </w:rPr>
  </w:style>
  <w:style w:type="character" w:customStyle="1" w:styleId="afe">
    <w:name w:val="Текст выноски Знак"/>
    <w:basedOn w:val="a0"/>
    <w:link w:val="afd"/>
    <w:uiPriority w:val="99"/>
    <w:semiHidden/>
    <w:rsid w:val="00611808"/>
    <w:rPr>
      <w:rFonts w:ascii="Segoe UI" w:eastAsia="Times New Roman" w:hAnsi="Segoe UI" w:cs="Segoe UI"/>
      <w:sz w:val="18"/>
      <w:szCs w:val="18"/>
      <w:lang w:eastAsia="ru-RU"/>
    </w:rPr>
  </w:style>
  <w:style w:type="character" w:customStyle="1" w:styleId="UnresolvedMention">
    <w:name w:val="Unresolved Mention"/>
    <w:basedOn w:val="a0"/>
    <w:uiPriority w:val="99"/>
    <w:semiHidden/>
    <w:unhideWhenUsed/>
    <w:rsid w:val="007857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619581">
      <w:bodyDiv w:val="1"/>
      <w:marLeft w:val="0"/>
      <w:marRight w:val="0"/>
      <w:marTop w:val="0"/>
      <w:marBottom w:val="0"/>
      <w:divBdr>
        <w:top w:val="none" w:sz="0" w:space="0" w:color="auto"/>
        <w:left w:val="none" w:sz="0" w:space="0" w:color="auto"/>
        <w:bottom w:val="none" w:sz="0" w:space="0" w:color="auto"/>
        <w:right w:val="none" w:sz="0" w:space="0" w:color="auto"/>
      </w:divBdr>
    </w:div>
    <w:div w:id="265626331">
      <w:bodyDiv w:val="1"/>
      <w:marLeft w:val="0"/>
      <w:marRight w:val="0"/>
      <w:marTop w:val="0"/>
      <w:marBottom w:val="0"/>
      <w:divBdr>
        <w:top w:val="none" w:sz="0" w:space="0" w:color="auto"/>
        <w:left w:val="none" w:sz="0" w:space="0" w:color="auto"/>
        <w:bottom w:val="none" w:sz="0" w:space="0" w:color="auto"/>
        <w:right w:val="none" w:sz="0" w:space="0" w:color="auto"/>
      </w:divBdr>
    </w:div>
    <w:div w:id="938759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emf"/><Relationship Id="rId26" Type="http://schemas.openxmlformats.org/officeDocument/2006/relationships/oleObject" Target="embeddings/oleObject6.bin"/><Relationship Id="rId39" Type="http://schemas.openxmlformats.org/officeDocument/2006/relationships/image" Target="media/image19.jpeg"/><Relationship Id="rId21" Type="http://schemas.openxmlformats.org/officeDocument/2006/relationships/oleObject" Target="embeddings/oleObject3.bin"/><Relationship Id="rId34" Type="http://schemas.openxmlformats.org/officeDocument/2006/relationships/oleObject" Target="embeddings/oleObject11.bin"/><Relationship Id="rId42" Type="http://schemas.openxmlformats.org/officeDocument/2006/relationships/oleObject" Target="embeddings/oleObject16.bin"/><Relationship Id="rId47" Type="http://schemas.openxmlformats.org/officeDocument/2006/relationships/oleObject" Target="embeddings/oleObject21.bin"/><Relationship Id="rId50" Type="http://schemas.openxmlformats.org/officeDocument/2006/relationships/oleObject" Target="embeddings/oleObject23.bin"/><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oleObject" Target="embeddings/oleObject8.bin"/><Relationship Id="rId11" Type="http://schemas.openxmlformats.org/officeDocument/2006/relationships/image" Target="media/image4.jpeg"/><Relationship Id="rId24" Type="http://schemas.openxmlformats.org/officeDocument/2006/relationships/oleObject" Target="embeddings/oleObject4.bin"/><Relationship Id="rId32" Type="http://schemas.openxmlformats.org/officeDocument/2006/relationships/image" Target="media/image16.emf"/><Relationship Id="rId37" Type="http://schemas.openxmlformats.org/officeDocument/2006/relationships/image" Target="media/image18.emf"/><Relationship Id="rId40" Type="http://schemas.openxmlformats.org/officeDocument/2006/relationships/oleObject" Target="embeddings/oleObject14.bin"/><Relationship Id="rId45" Type="http://schemas.openxmlformats.org/officeDocument/2006/relationships/oleObject" Target="embeddings/oleObject19.bin"/><Relationship Id="rId53" Type="http://schemas.openxmlformats.org/officeDocument/2006/relationships/hyperlink" Target="http://vektorpm.ru" TargetMode="Externa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oleObject" Target="embeddings/oleObject2.bin"/><Relationship Id="rId31" Type="http://schemas.openxmlformats.org/officeDocument/2006/relationships/oleObject" Target="embeddings/oleObject9.bin"/><Relationship Id="rId44" Type="http://schemas.openxmlformats.org/officeDocument/2006/relationships/oleObject" Target="embeddings/oleObject18.bin"/><Relationship Id="rId52" Type="http://schemas.openxmlformats.org/officeDocument/2006/relationships/hyperlink" Target="mailto:mail@vektorpm.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wmf"/><Relationship Id="rId27" Type="http://schemas.openxmlformats.org/officeDocument/2006/relationships/oleObject" Target="embeddings/oleObject7.bin"/><Relationship Id="rId30" Type="http://schemas.openxmlformats.org/officeDocument/2006/relationships/image" Target="media/image15.emf"/><Relationship Id="rId35" Type="http://schemas.openxmlformats.org/officeDocument/2006/relationships/image" Target="media/image17.emf"/><Relationship Id="rId43" Type="http://schemas.openxmlformats.org/officeDocument/2006/relationships/oleObject" Target="embeddings/oleObject17.bin"/><Relationship Id="rId48" Type="http://schemas.openxmlformats.org/officeDocument/2006/relationships/oleObject" Target="embeddings/oleObject22.bin"/><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oleObject24.bin"/><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10.bin"/><Relationship Id="rId38" Type="http://schemas.openxmlformats.org/officeDocument/2006/relationships/oleObject" Target="embeddings/oleObject13.bin"/><Relationship Id="rId46" Type="http://schemas.openxmlformats.org/officeDocument/2006/relationships/oleObject" Target="embeddings/oleObject20.bin"/><Relationship Id="rId20" Type="http://schemas.openxmlformats.org/officeDocument/2006/relationships/image" Target="media/image11.jpeg"/><Relationship Id="rId41" Type="http://schemas.openxmlformats.org/officeDocument/2006/relationships/oleObject" Target="embeddings/oleObject15.bin"/><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emf"/><Relationship Id="rId28" Type="http://schemas.openxmlformats.org/officeDocument/2006/relationships/image" Target="media/image14.emf"/><Relationship Id="rId36" Type="http://schemas.openxmlformats.org/officeDocument/2006/relationships/oleObject" Target="embeddings/oleObject12.bin"/><Relationship Id="rId49"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E7A4A1-0D9D-4652-B54C-4A46F1E82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5629</Words>
  <Characters>32086</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2020-07-14T11:43:00Z</cp:lastPrinted>
  <dcterms:created xsi:type="dcterms:W3CDTF">2025-09-16T10:44:00Z</dcterms:created>
  <dcterms:modified xsi:type="dcterms:W3CDTF">2025-09-16T10:44:00Z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-965547257</vt:i4>
  </property>
</Properties>
</file>