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Look w:val="04A0" w:firstRow="1" w:lastRow="0" w:firstColumn="1" w:lastColumn="0" w:noHBand="0" w:noVBand="1"/>
      </w:tblPr>
      <w:tblGrid>
        <w:gridCol w:w="9912"/>
      </w:tblGrid>
      <w:tr w:rsidR="00B920A8" w14:paraId="6D9D2803" w14:textId="77777777" w:rsidTr="00F90CC1">
        <w:trPr>
          <w:trHeight w:val="14740"/>
        </w:trPr>
        <w:tc>
          <w:tcPr>
            <w:tcW w:w="10042" w:type="dxa"/>
          </w:tcPr>
          <w:p w14:paraId="1B31875B" w14:textId="77777777" w:rsidR="00B920A8" w:rsidRDefault="00B920A8" w:rsidP="00F90CC1">
            <w:pPr>
              <w:ind w:firstLine="567"/>
              <w:jc w:val="both"/>
              <w:rPr>
                <w:sz w:val="2"/>
              </w:rPr>
            </w:pPr>
            <w:bookmarkStart w:id="0" w:name="_Hlk140071592"/>
            <w:bookmarkEnd w:id="0"/>
          </w:p>
          <w:p w14:paraId="56226ECC" w14:textId="77777777" w:rsidR="00B920A8" w:rsidRDefault="00B920A8" w:rsidP="00F90CC1">
            <w:pPr>
              <w:ind w:firstLine="567"/>
              <w:jc w:val="both"/>
              <w:rPr>
                <w:sz w:val="2"/>
              </w:rPr>
            </w:pPr>
          </w:p>
          <w:p w14:paraId="02015F8E" w14:textId="77777777" w:rsidR="00B920A8" w:rsidRDefault="00B920A8" w:rsidP="00F90CC1">
            <w:pPr>
              <w:ind w:firstLine="567"/>
              <w:jc w:val="both"/>
              <w:rPr>
                <w:sz w:val="2"/>
              </w:rPr>
            </w:pPr>
          </w:p>
          <w:p w14:paraId="09BB7D17" w14:textId="77777777" w:rsidR="00B920A8" w:rsidRDefault="00B920A8" w:rsidP="00F90CC1">
            <w:pPr>
              <w:ind w:firstLine="567"/>
              <w:jc w:val="both"/>
              <w:rPr>
                <w:sz w:val="2"/>
              </w:rPr>
            </w:pPr>
          </w:p>
          <w:p w14:paraId="78BA9F2A" w14:textId="77777777" w:rsidR="00B920A8" w:rsidRDefault="00B920A8" w:rsidP="00F90CC1">
            <w:pPr>
              <w:ind w:firstLine="567"/>
              <w:jc w:val="both"/>
              <w:rPr>
                <w:sz w:val="2"/>
              </w:rPr>
            </w:pPr>
          </w:p>
          <w:p w14:paraId="2A790DDA" w14:textId="77777777" w:rsidR="00B920A8" w:rsidRDefault="00B920A8" w:rsidP="00F90CC1">
            <w:pPr>
              <w:ind w:firstLine="567"/>
              <w:jc w:val="both"/>
              <w:rPr>
                <w:sz w:val="2"/>
              </w:rPr>
            </w:pPr>
          </w:p>
          <w:p w14:paraId="01153BA4" w14:textId="77777777" w:rsidR="00B920A8" w:rsidRDefault="00B920A8" w:rsidP="00F90CC1">
            <w:pPr>
              <w:ind w:firstLine="567"/>
              <w:jc w:val="both"/>
              <w:rPr>
                <w:sz w:val="2"/>
              </w:rPr>
            </w:pPr>
          </w:p>
          <w:p w14:paraId="269DB515" w14:textId="77777777" w:rsidR="00B920A8" w:rsidRDefault="00B920A8" w:rsidP="00F90CC1">
            <w:pPr>
              <w:ind w:firstLine="567"/>
              <w:jc w:val="both"/>
              <w:rPr>
                <w:sz w:val="2"/>
              </w:rPr>
            </w:pPr>
          </w:p>
          <w:p w14:paraId="0B38AA72" w14:textId="77777777" w:rsidR="00B920A8" w:rsidRDefault="00B920A8" w:rsidP="00F90CC1">
            <w:pPr>
              <w:ind w:firstLine="567"/>
              <w:jc w:val="both"/>
              <w:rPr>
                <w:sz w:val="2"/>
              </w:rPr>
            </w:pPr>
          </w:p>
          <w:p w14:paraId="17EF7ECB" w14:textId="77777777" w:rsidR="00B920A8" w:rsidRDefault="00B920A8" w:rsidP="00F90CC1">
            <w:pPr>
              <w:ind w:firstLine="567"/>
              <w:jc w:val="both"/>
              <w:rPr>
                <w:sz w:val="2"/>
              </w:rPr>
            </w:pPr>
          </w:p>
          <w:p w14:paraId="59DFE363" w14:textId="77777777" w:rsidR="00B920A8" w:rsidRDefault="00B920A8" w:rsidP="00F90CC1">
            <w:pPr>
              <w:ind w:firstLine="567"/>
              <w:jc w:val="both"/>
              <w:rPr>
                <w:sz w:val="2"/>
              </w:rPr>
            </w:pPr>
          </w:p>
          <w:p w14:paraId="7D23208B" w14:textId="77777777" w:rsidR="00B920A8" w:rsidRDefault="00B920A8" w:rsidP="00F90CC1">
            <w:pPr>
              <w:ind w:firstLine="567"/>
              <w:jc w:val="both"/>
              <w:rPr>
                <w:sz w:val="2"/>
              </w:rPr>
            </w:pPr>
          </w:p>
          <w:p w14:paraId="47A47945" w14:textId="77777777" w:rsidR="00B920A8" w:rsidRDefault="00B920A8" w:rsidP="00F90CC1">
            <w:pPr>
              <w:ind w:firstLine="567"/>
              <w:jc w:val="both"/>
              <w:rPr>
                <w:sz w:val="2"/>
              </w:rPr>
            </w:pPr>
          </w:p>
          <w:p w14:paraId="0BCD20D0" w14:textId="77777777" w:rsidR="00B920A8" w:rsidRDefault="00B920A8" w:rsidP="00F90CC1">
            <w:pPr>
              <w:ind w:firstLine="567"/>
              <w:jc w:val="both"/>
              <w:rPr>
                <w:sz w:val="2"/>
              </w:rPr>
            </w:pPr>
            <w:r>
              <w:rPr>
                <w:noProof/>
                <w:sz w:val="2"/>
              </w:rPr>
              <w:drawing>
                <wp:inline distT="0" distB="0" distL="0" distR="0" wp14:anchorId="4E577FB0" wp14:editId="0DCA6FA9">
                  <wp:extent cx="2092325" cy="430530"/>
                  <wp:effectExtent l="19050" t="0" r="3175" b="0"/>
                  <wp:docPr id="7" name="Рисунок 7"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57708FBF" w14:textId="77777777" w:rsidR="00B920A8" w:rsidRDefault="00B920A8" w:rsidP="00F90CC1">
            <w:pPr>
              <w:ind w:firstLine="567"/>
              <w:jc w:val="both"/>
              <w:rPr>
                <w:sz w:val="2"/>
              </w:rPr>
            </w:pPr>
          </w:p>
          <w:p w14:paraId="14477778" w14:textId="77777777" w:rsidR="00B920A8" w:rsidRDefault="00B920A8" w:rsidP="00F90CC1">
            <w:pPr>
              <w:ind w:firstLine="567"/>
              <w:jc w:val="both"/>
              <w:rPr>
                <w:sz w:val="2"/>
              </w:rPr>
            </w:pPr>
          </w:p>
          <w:p w14:paraId="14BEEB59" w14:textId="77777777" w:rsidR="00B920A8" w:rsidRDefault="00B920A8" w:rsidP="00F90CC1">
            <w:pPr>
              <w:ind w:firstLine="567"/>
              <w:jc w:val="both"/>
              <w:rPr>
                <w:sz w:val="2"/>
              </w:rPr>
            </w:pPr>
          </w:p>
          <w:p w14:paraId="7B576402" w14:textId="77777777" w:rsidR="00B920A8" w:rsidRDefault="00B920A8" w:rsidP="00F90CC1">
            <w:pPr>
              <w:ind w:firstLine="567"/>
              <w:jc w:val="both"/>
              <w:rPr>
                <w:sz w:val="2"/>
              </w:rPr>
            </w:pPr>
          </w:p>
          <w:p w14:paraId="62A4A725" w14:textId="77777777" w:rsidR="00B920A8" w:rsidRDefault="00B920A8" w:rsidP="00F90CC1">
            <w:pPr>
              <w:ind w:firstLine="567"/>
              <w:jc w:val="both"/>
              <w:rPr>
                <w:sz w:val="2"/>
              </w:rPr>
            </w:pPr>
          </w:p>
          <w:p w14:paraId="61AD318C" w14:textId="77777777" w:rsidR="00B920A8" w:rsidRDefault="00B920A8" w:rsidP="00F90CC1">
            <w:pPr>
              <w:ind w:firstLine="567"/>
              <w:jc w:val="both"/>
              <w:rPr>
                <w:sz w:val="2"/>
              </w:rPr>
            </w:pPr>
          </w:p>
          <w:p w14:paraId="4C52B268" w14:textId="77777777" w:rsidR="00B920A8" w:rsidRDefault="00B920A8" w:rsidP="00F90CC1">
            <w:pPr>
              <w:ind w:firstLine="567"/>
              <w:jc w:val="both"/>
              <w:rPr>
                <w:sz w:val="2"/>
              </w:rPr>
            </w:pPr>
          </w:p>
          <w:p w14:paraId="1B9324DD" w14:textId="77777777" w:rsidR="00B920A8" w:rsidRPr="00346D07" w:rsidRDefault="00B920A8" w:rsidP="00F90CC1">
            <w:pPr>
              <w:tabs>
                <w:tab w:val="left" w:pos="1665"/>
              </w:tabs>
              <w:ind w:firstLine="567"/>
              <w:jc w:val="both"/>
              <w:rPr>
                <w:sz w:val="2"/>
              </w:rPr>
            </w:pPr>
          </w:p>
          <w:p w14:paraId="76F9E708" w14:textId="77777777" w:rsidR="00B920A8" w:rsidRDefault="00B920A8" w:rsidP="00F90CC1">
            <w:pPr>
              <w:ind w:firstLine="567"/>
              <w:jc w:val="center"/>
              <w:rPr>
                <w:noProof/>
              </w:rPr>
            </w:pPr>
          </w:p>
          <w:p w14:paraId="6C211950" w14:textId="77777777" w:rsidR="00B920A8" w:rsidRDefault="00B920A8" w:rsidP="00F90CC1">
            <w:pPr>
              <w:ind w:firstLine="567"/>
              <w:jc w:val="right"/>
              <w:rPr>
                <w:b/>
              </w:rPr>
            </w:pPr>
          </w:p>
          <w:p w14:paraId="4CD4F232" w14:textId="77777777" w:rsidR="00B920A8" w:rsidRPr="00585B4D" w:rsidRDefault="00B920A8" w:rsidP="00F90CC1">
            <w:pPr>
              <w:tabs>
                <w:tab w:val="left" w:pos="1038"/>
              </w:tabs>
              <w:ind w:firstLine="567"/>
              <w:rPr>
                <w:b/>
              </w:rPr>
            </w:pPr>
            <w:r w:rsidRPr="00585B4D">
              <w:rPr>
                <w:b/>
              </w:rPr>
              <w:t>ОКП  4274 79</w:t>
            </w:r>
            <w:r w:rsidRPr="00585B4D">
              <w:rPr>
                <w:b/>
              </w:rPr>
              <w:tab/>
            </w:r>
          </w:p>
          <w:p w14:paraId="205C43CE" w14:textId="77777777" w:rsidR="00B920A8" w:rsidRPr="00585B4D" w:rsidRDefault="00B920A8" w:rsidP="00F90CC1">
            <w:pPr>
              <w:pStyle w:val="11"/>
              <w:ind w:firstLine="567"/>
              <w:jc w:val="center"/>
              <w:rPr>
                <w:b/>
                <w:sz w:val="52"/>
                <w:szCs w:val="52"/>
                <w:lang w:val="ru-RU"/>
              </w:rPr>
            </w:pPr>
          </w:p>
          <w:p w14:paraId="0EA1EEEF" w14:textId="77777777" w:rsidR="00B920A8" w:rsidRPr="00C67815" w:rsidRDefault="00B920A8" w:rsidP="00F90CC1">
            <w:pPr>
              <w:ind w:firstLine="567"/>
              <w:jc w:val="center"/>
              <w:rPr>
                <w:b/>
                <w:bCs/>
                <w:sz w:val="28"/>
                <w:szCs w:val="28"/>
              </w:rPr>
            </w:pPr>
            <w:r w:rsidRPr="00C67815">
              <w:rPr>
                <w:b/>
                <w:bCs/>
                <w:sz w:val="28"/>
                <w:szCs w:val="28"/>
              </w:rPr>
              <w:t>Приборы весоизмерительные</w:t>
            </w:r>
          </w:p>
          <w:p w14:paraId="75580A08" w14:textId="77777777" w:rsidR="00B920A8" w:rsidRPr="00941394" w:rsidRDefault="00941394" w:rsidP="00F90CC1">
            <w:pPr>
              <w:ind w:firstLine="567"/>
              <w:jc w:val="center"/>
              <w:rPr>
                <w:b/>
                <w:sz w:val="28"/>
                <w:szCs w:val="28"/>
              </w:rPr>
            </w:pPr>
            <w:r>
              <w:rPr>
                <w:b/>
                <w:sz w:val="28"/>
                <w:szCs w:val="28"/>
              </w:rPr>
              <w:t>КСК10</w:t>
            </w:r>
          </w:p>
          <w:p w14:paraId="4D85D27C" w14:textId="77777777" w:rsidR="00B920A8" w:rsidRPr="00585B4D" w:rsidRDefault="00B920A8" w:rsidP="00F90CC1">
            <w:pPr>
              <w:ind w:firstLine="567"/>
              <w:jc w:val="both"/>
              <w:rPr>
                <w:b/>
                <w:sz w:val="28"/>
              </w:rPr>
            </w:pPr>
          </w:p>
          <w:p w14:paraId="21E8C95F" w14:textId="77777777" w:rsidR="00B920A8" w:rsidRPr="00585B4D" w:rsidRDefault="00B920A8" w:rsidP="00F90CC1">
            <w:pPr>
              <w:ind w:firstLine="567"/>
              <w:jc w:val="both"/>
              <w:rPr>
                <w:b/>
                <w:sz w:val="28"/>
              </w:rPr>
            </w:pPr>
          </w:p>
          <w:p w14:paraId="7A8211AF" w14:textId="77777777" w:rsidR="00B920A8" w:rsidRPr="00585B4D" w:rsidRDefault="00B920A8" w:rsidP="00F90CC1">
            <w:pPr>
              <w:ind w:firstLine="567"/>
              <w:jc w:val="both"/>
              <w:rPr>
                <w:b/>
                <w:sz w:val="28"/>
              </w:rPr>
            </w:pPr>
          </w:p>
          <w:p w14:paraId="6AED4E0C" w14:textId="77777777" w:rsidR="00B920A8" w:rsidRPr="00585B4D" w:rsidRDefault="00B920A8" w:rsidP="00F90CC1">
            <w:pPr>
              <w:ind w:firstLine="567"/>
              <w:jc w:val="center"/>
              <w:rPr>
                <w:b/>
                <w:bCs/>
                <w:sz w:val="28"/>
                <w:szCs w:val="28"/>
              </w:rPr>
            </w:pPr>
            <w:r w:rsidRPr="00585B4D">
              <w:rPr>
                <w:b/>
                <w:bCs/>
                <w:sz w:val="28"/>
                <w:szCs w:val="28"/>
              </w:rPr>
              <w:t>Руководство по эксплуатации</w:t>
            </w:r>
          </w:p>
          <w:p w14:paraId="2CD81CB8" w14:textId="77777777" w:rsidR="00B920A8" w:rsidRPr="00585B4D" w:rsidRDefault="00B920A8" w:rsidP="00F90CC1">
            <w:pPr>
              <w:pStyle w:val="7"/>
              <w:framePr w:hSpace="0" w:wrap="auto" w:vAnchor="margin" w:hAnchor="text" w:xAlign="left" w:yAlign="inline"/>
              <w:ind w:firstLine="567"/>
              <w:rPr>
                <w:b/>
                <w:sz w:val="28"/>
                <w:szCs w:val="28"/>
              </w:rPr>
            </w:pPr>
            <w:r w:rsidRPr="00941394">
              <w:rPr>
                <w:b/>
                <w:sz w:val="28"/>
                <w:szCs w:val="28"/>
              </w:rPr>
              <w:t>КСК10 Т427479.003 РЭ</w:t>
            </w:r>
          </w:p>
          <w:p w14:paraId="79D28A25" w14:textId="77777777" w:rsidR="00B920A8" w:rsidRPr="00585B4D" w:rsidRDefault="00B920A8" w:rsidP="00F90CC1">
            <w:pPr>
              <w:ind w:firstLine="567"/>
              <w:jc w:val="both"/>
              <w:rPr>
                <w:b/>
                <w:sz w:val="2"/>
              </w:rPr>
            </w:pPr>
          </w:p>
          <w:p w14:paraId="1D0A9C56" w14:textId="77777777" w:rsidR="00B920A8" w:rsidRPr="00585B4D" w:rsidRDefault="00B920A8" w:rsidP="00F90CC1">
            <w:pPr>
              <w:ind w:firstLine="567"/>
              <w:jc w:val="both"/>
              <w:rPr>
                <w:b/>
                <w:sz w:val="2"/>
              </w:rPr>
            </w:pPr>
          </w:p>
          <w:p w14:paraId="3B1C627D" w14:textId="77777777" w:rsidR="00B920A8" w:rsidRPr="00585B4D" w:rsidRDefault="00B920A8" w:rsidP="00F90CC1">
            <w:pPr>
              <w:ind w:firstLine="567"/>
              <w:jc w:val="both"/>
              <w:rPr>
                <w:b/>
                <w:sz w:val="2"/>
              </w:rPr>
            </w:pPr>
          </w:p>
          <w:p w14:paraId="4AFB27AE" w14:textId="77777777" w:rsidR="00B920A8" w:rsidRPr="00585B4D" w:rsidRDefault="00B920A8" w:rsidP="00F90CC1">
            <w:pPr>
              <w:ind w:firstLine="567"/>
              <w:jc w:val="both"/>
              <w:rPr>
                <w:b/>
                <w:sz w:val="2"/>
              </w:rPr>
            </w:pPr>
          </w:p>
          <w:p w14:paraId="202E28FC" w14:textId="77777777" w:rsidR="00B920A8" w:rsidRPr="00585B4D" w:rsidRDefault="00B920A8" w:rsidP="00F90CC1">
            <w:pPr>
              <w:ind w:firstLine="567"/>
              <w:jc w:val="both"/>
              <w:rPr>
                <w:b/>
                <w:sz w:val="2"/>
              </w:rPr>
            </w:pPr>
          </w:p>
          <w:p w14:paraId="25E71F2B" w14:textId="77777777" w:rsidR="00B920A8" w:rsidRPr="00585B4D" w:rsidRDefault="00B920A8" w:rsidP="00F90CC1">
            <w:pPr>
              <w:ind w:firstLine="567"/>
              <w:jc w:val="both"/>
              <w:rPr>
                <w:b/>
                <w:sz w:val="2"/>
              </w:rPr>
            </w:pPr>
          </w:p>
          <w:p w14:paraId="2EA3835F" w14:textId="77777777" w:rsidR="00B920A8" w:rsidRPr="00585B4D" w:rsidRDefault="00B920A8" w:rsidP="00F90CC1">
            <w:pPr>
              <w:ind w:firstLine="567"/>
              <w:jc w:val="both"/>
              <w:rPr>
                <w:b/>
                <w:sz w:val="2"/>
              </w:rPr>
            </w:pPr>
          </w:p>
          <w:p w14:paraId="51F3A9AE" w14:textId="77777777" w:rsidR="00B920A8" w:rsidRPr="00585B4D" w:rsidRDefault="00B920A8" w:rsidP="00F90CC1">
            <w:pPr>
              <w:ind w:firstLine="567"/>
              <w:jc w:val="both"/>
              <w:rPr>
                <w:b/>
                <w:sz w:val="2"/>
              </w:rPr>
            </w:pPr>
          </w:p>
          <w:p w14:paraId="0BC14DB5" w14:textId="77777777" w:rsidR="00B920A8" w:rsidRPr="00585B4D" w:rsidRDefault="00B920A8" w:rsidP="00F90CC1">
            <w:pPr>
              <w:ind w:firstLine="567"/>
              <w:jc w:val="both"/>
              <w:rPr>
                <w:b/>
                <w:sz w:val="2"/>
              </w:rPr>
            </w:pPr>
          </w:p>
          <w:p w14:paraId="11CED5E6" w14:textId="77777777" w:rsidR="00B920A8" w:rsidRPr="00585B4D" w:rsidRDefault="00B920A8" w:rsidP="00F90CC1">
            <w:pPr>
              <w:ind w:firstLine="567"/>
              <w:jc w:val="both"/>
              <w:rPr>
                <w:b/>
                <w:sz w:val="2"/>
              </w:rPr>
            </w:pPr>
          </w:p>
          <w:p w14:paraId="46F0946C" w14:textId="77777777" w:rsidR="00B920A8" w:rsidRPr="00585B4D" w:rsidRDefault="00B920A8" w:rsidP="00F90CC1">
            <w:pPr>
              <w:ind w:firstLine="567"/>
              <w:jc w:val="both"/>
              <w:rPr>
                <w:b/>
                <w:sz w:val="2"/>
              </w:rPr>
            </w:pPr>
          </w:p>
          <w:p w14:paraId="167AD219" w14:textId="77777777" w:rsidR="00B920A8" w:rsidRPr="00585B4D" w:rsidRDefault="00B920A8" w:rsidP="00F90CC1">
            <w:pPr>
              <w:ind w:firstLine="567"/>
              <w:jc w:val="both"/>
              <w:rPr>
                <w:b/>
                <w:sz w:val="2"/>
              </w:rPr>
            </w:pPr>
          </w:p>
          <w:p w14:paraId="00DABAEA" w14:textId="77777777" w:rsidR="00B920A8" w:rsidRPr="00585B4D" w:rsidRDefault="00B920A8" w:rsidP="00F90CC1">
            <w:pPr>
              <w:ind w:firstLine="567"/>
              <w:jc w:val="both"/>
              <w:rPr>
                <w:b/>
                <w:sz w:val="2"/>
              </w:rPr>
            </w:pPr>
          </w:p>
          <w:p w14:paraId="62414E77" w14:textId="77777777" w:rsidR="00B920A8" w:rsidRPr="00585B4D" w:rsidRDefault="00B920A8" w:rsidP="00F90CC1">
            <w:pPr>
              <w:ind w:firstLine="567"/>
              <w:jc w:val="both"/>
              <w:rPr>
                <w:b/>
                <w:sz w:val="2"/>
              </w:rPr>
            </w:pPr>
          </w:p>
          <w:p w14:paraId="7E6C128E" w14:textId="77777777" w:rsidR="00B920A8" w:rsidRPr="00585B4D" w:rsidRDefault="00B920A8" w:rsidP="00F90CC1">
            <w:pPr>
              <w:ind w:firstLine="567"/>
              <w:jc w:val="both"/>
              <w:rPr>
                <w:b/>
                <w:sz w:val="2"/>
              </w:rPr>
            </w:pPr>
          </w:p>
          <w:p w14:paraId="1310C966" w14:textId="77777777" w:rsidR="00B920A8" w:rsidRPr="00585B4D" w:rsidRDefault="00B920A8" w:rsidP="00F90CC1">
            <w:pPr>
              <w:ind w:firstLine="567"/>
              <w:jc w:val="both"/>
              <w:rPr>
                <w:b/>
                <w:sz w:val="2"/>
              </w:rPr>
            </w:pPr>
          </w:p>
          <w:p w14:paraId="060B129E" w14:textId="77777777" w:rsidR="00B920A8" w:rsidRPr="00585B4D" w:rsidRDefault="00B920A8" w:rsidP="00F90CC1">
            <w:pPr>
              <w:ind w:firstLine="567"/>
              <w:jc w:val="both"/>
              <w:rPr>
                <w:b/>
                <w:sz w:val="2"/>
              </w:rPr>
            </w:pPr>
          </w:p>
          <w:p w14:paraId="71D5F297" w14:textId="77777777" w:rsidR="00B920A8" w:rsidRPr="00585B4D" w:rsidRDefault="00B920A8" w:rsidP="00F90CC1">
            <w:pPr>
              <w:ind w:firstLine="567"/>
              <w:jc w:val="both"/>
              <w:rPr>
                <w:b/>
                <w:sz w:val="2"/>
              </w:rPr>
            </w:pPr>
          </w:p>
          <w:p w14:paraId="37C877BA" w14:textId="77777777" w:rsidR="00B920A8" w:rsidRPr="00585B4D" w:rsidRDefault="00B920A8" w:rsidP="00F90CC1">
            <w:pPr>
              <w:ind w:firstLine="567"/>
              <w:jc w:val="both"/>
              <w:rPr>
                <w:b/>
                <w:sz w:val="2"/>
              </w:rPr>
            </w:pPr>
          </w:p>
          <w:p w14:paraId="20A5F190" w14:textId="77777777" w:rsidR="00B920A8" w:rsidRPr="00585B4D" w:rsidRDefault="00B920A8" w:rsidP="00F90CC1">
            <w:pPr>
              <w:ind w:firstLine="567"/>
              <w:jc w:val="both"/>
              <w:rPr>
                <w:b/>
                <w:sz w:val="2"/>
              </w:rPr>
            </w:pPr>
          </w:p>
          <w:p w14:paraId="1930F6BC" w14:textId="77777777" w:rsidR="00B920A8" w:rsidRPr="00585B4D" w:rsidRDefault="00B920A8" w:rsidP="00F90CC1">
            <w:pPr>
              <w:ind w:firstLine="567"/>
              <w:jc w:val="both"/>
              <w:rPr>
                <w:b/>
                <w:sz w:val="2"/>
              </w:rPr>
            </w:pPr>
          </w:p>
          <w:p w14:paraId="06764079" w14:textId="77777777" w:rsidR="00B920A8" w:rsidRPr="00585B4D" w:rsidRDefault="00B920A8" w:rsidP="00F90CC1">
            <w:pPr>
              <w:ind w:firstLine="567"/>
              <w:jc w:val="both"/>
              <w:rPr>
                <w:b/>
                <w:sz w:val="2"/>
              </w:rPr>
            </w:pPr>
          </w:p>
          <w:p w14:paraId="019421F3" w14:textId="77777777" w:rsidR="00B920A8" w:rsidRPr="00585B4D" w:rsidRDefault="00B920A8" w:rsidP="00F90CC1">
            <w:pPr>
              <w:ind w:firstLine="567"/>
              <w:jc w:val="both"/>
              <w:rPr>
                <w:b/>
                <w:sz w:val="2"/>
              </w:rPr>
            </w:pPr>
          </w:p>
          <w:p w14:paraId="2AE71F66" w14:textId="77777777" w:rsidR="00B920A8" w:rsidRPr="00585B4D" w:rsidRDefault="00B920A8" w:rsidP="00F90CC1">
            <w:pPr>
              <w:ind w:firstLine="567"/>
              <w:jc w:val="both"/>
              <w:rPr>
                <w:b/>
                <w:sz w:val="2"/>
              </w:rPr>
            </w:pPr>
          </w:p>
          <w:p w14:paraId="7FAC67C4" w14:textId="77777777" w:rsidR="00B920A8" w:rsidRPr="00585B4D" w:rsidRDefault="00B920A8" w:rsidP="00F90CC1">
            <w:pPr>
              <w:ind w:firstLine="567"/>
              <w:jc w:val="both"/>
              <w:rPr>
                <w:b/>
                <w:sz w:val="2"/>
              </w:rPr>
            </w:pPr>
          </w:p>
          <w:p w14:paraId="1415BC22" w14:textId="77777777" w:rsidR="00B920A8" w:rsidRPr="00585B4D" w:rsidRDefault="00B920A8" w:rsidP="00F90CC1">
            <w:pPr>
              <w:ind w:firstLine="567"/>
              <w:jc w:val="both"/>
              <w:rPr>
                <w:b/>
                <w:sz w:val="2"/>
              </w:rPr>
            </w:pPr>
          </w:p>
          <w:p w14:paraId="20DF3234" w14:textId="77777777" w:rsidR="00B920A8" w:rsidRPr="00585B4D" w:rsidRDefault="00B920A8" w:rsidP="00F90CC1">
            <w:pPr>
              <w:ind w:firstLine="567"/>
              <w:jc w:val="both"/>
              <w:rPr>
                <w:b/>
                <w:sz w:val="2"/>
              </w:rPr>
            </w:pPr>
          </w:p>
          <w:p w14:paraId="2D95C42B" w14:textId="77777777" w:rsidR="00B920A8" w:rsidRPr="00585B4D" w:rsidRDefault="00B920A8" w:rsidP="00F90CC1">
            <w:pPr>
              <w:ind w:firstLine="567"/>
              <w:jc w:val="both"/>
              <w:rPr>
                <w:b/>
                <w:sz w:val="2"/>
              </w:rPr>
            </w:pPr>
          </w:p>
          <w:p w14:paraId="65935FD7" w14:textId="77777777" w:rsidR="00B920A8" w:rsidRPr="00585B4D" w:rsidRDefault="00B920A8" w:rsidP="00F90CC1">
            <w:pPr>
              <w:ind w:firstLine="567"/>
              <w:jc w:val="both"/>
              <w:rPr>
                <w:b/>
                <w:sz w:val="2"/>
              </w:rPr>
            </w:pPr>
          </w:p>
          <w:p w14:paraId="61D09A1D" w14:textId="77777777" w:rsidR="00B920A8" w:rsidRPr="00585B4D" w:rsidRDefault="00B920A8" w:rsidP="00F90CC1">
            <w:pPr>
              <w:ind w:firstLine="567"/>
              <w:jc w:val="both"/>
              <w:rPr>
                <w:b/>
                <w:sz w:val="2"/>
              </w:rPr>
            </w:pPr>
          </w:p>
          <w:p w14:paraId="1AB530AA" w14:textId="77777777" w:rsidR="00B920A8" w:rsidRPr="00585B4D" w:rsidRDefault="00B920A8" w:rsidP="00F90CC1">
            <w:pPr>
              <w:ind w:firstLine="567"/>
              <w:jc w:val="both"/>
              <w:rPr>
                <w:b/>
                <w:sz w:val="2"/>
              </w:rPr>
            </w:pPr>
          </w:p>
          <w:p w14:paraId="3418B357" w14:textId="77777777" w:rsidR="00B920A8" w:rsidRPr="00585B4D" w:rsidRDefault="00B920A8" w:rsidP="00F90CC1">
            <w:pPr>
              <w:ind w:firstLine="567"/>
              <w:jc w:val="both"/>
              <w:rPr>
                <w:b/>
                <w:sz w:val="2"/>
              </w:rPr>
            </w:pPr>
          </w:p>
          <w:p w14:paraId="32A4D252" w14:textId="77777777" w:rsidR="00B920A8" w:rsidRPr="00585B4D" w:rsidRDefault="00B920A8" w:rsidP="00F90CC1">
            <w:pPr>
              <w:ind w:firstLine="567"/>
              <w:jc w:val="both"/>
              <w:rPr>
                <w:b/>
                <w:sz w:val="2"/>
              </w:rPr>
            </w:pPr>
          </w:p>
          <w:p w14:paraId="782552BA" w14:textId="77777777" w:rsidR="00B920A8" w:rsidRPr="00585B4D" w:rsidRDefault="00B920A8" w:rsidP="00F90CC1">
            <w:pPr>
              <w:ind w:firstLine="567"/>
              <w:jc w:val="both"/>
              <w:rPr>
                <w:b/>
                <w:sz w:val="2"/>
              </w:rPr>
            </w:pPr>
          </w:p>
          <w:p w14:paraId="4AE39996" w14:textId="77777777" w:rsidR="00B920A8" w:rsidRPr="00585B4D" w:rsidRDefault="00B920A8" w:rsidP="00F90CC1">
            <w:pPr>
              <w:ind w:firstLine="567"/>
              <w:jc w:val="both"/>
              <w:rPr>
                <w:b/>
                <w:sz w:val="2"/>
              </w:rPr>
            </w:pPr>
          </w:p>
          <w:p w14:paraId="1887FE9D" w14:textId="77777777" w:rsidR="00B920A8" w:rsidRPr="00585B4D" w:rsidRDefault="00B920A8" w:rsidP="00F90CC1">
            <w:pPr>
              <w:ind w:firstLine="567"/>
              <w:jc w:val="both"/>
              <w:rPr>
                <w:b/>
                <w:sz w:val="2"/>
              </w:rPr>
            </w:pPr>
          </w:p>
          <w:p w14:paraId="343F8ED3" w14:textId="77777777" w:rsidR="00B920A8" w:rsidRPr="00585B4D" w:rsidRDefault="00B920A8" w:rsidP="00F90CC1">
            <w:pPr>
              <w:ind w:firstLine="567"/>
              <w:jc w:val="both"/>
              <w:rPr>
                <w:b/>
                <w:sz w:val="2"/>
              </w:rPr>
            </w:pPr>
          </w:p>
          <w:p w14:paraId="0556FA90" w14:textId="77777777" w:rsidR="00B920A8" w:rsidRPr="00585B4D" w:rsidRDefault="00B920A8" w:rsidP="00F90CC1">
            <w:pPr>
              <w:ind w:firstLine="567"/>
              <w:jc w:val="both"/>
              <w:rPr>
                <w:b/>
                <w:sz w:val="2"/>
              </w:rPr>
            </w:pPr>
          </w:p>
          <w:p w14:paraId="74D72BD8" w14:textId="77777777" w:rsidR="00B920A8" w:rsidRPr="00585B4D" w:rsidRDefault="00B920A8" w:rsidP="00F90CC1">
            <w:pPr>
              <w:ind w:firstLine="567"/>
              <w:jc w:val="both"/>
              <w:rPr>
                <w:b/>
                <w:sz w:val="2"/>
              </w:rPr>
            </w:pPr>
          </w:p>
          <w:p w14:paraId="7DB9ECE2" w14:textId="77777777" w:rsidR="00B920A8" w:rsidRPr="00585B4D" w:rsidRDefault="00B920A8" w:rsidP="00F90CC1">
            <w:pPr>
              <w:ind w:firstLine="567"/>
              <w:jc w:val="both"/>
              <w:rPr>
                <w:b/>
                <w:sz w:val="2"/>
              </w:rPr>
            </w:pPr>
          </w:p>
          <w:p w14:paraId="60C19E33" w14:textId="77777777" w:rsidR="00B920A8" w:rsidRPr="00585B4D" w:rsidRDefault="00B920A8" w:rsidP="00F90CC1">
            <w:pPr>
              <w:ind w:firstLine="567"/>
              <w:jc w:val="both"/>
              <w:rPr>
                <w:b/>
                <w:sz w:val="2"/>
              </w:rPr>
            </w:pPr>
          </w:p>
          <w:p w14:paraId="7EDEED5B" w14:textId="77777777" w:rsidR="00B920A8" w:rsidRPr="00585B4D" w:rsidRDefault="00B920A8" w:rsidP="00F90CC1">
            <w:pPr>
              <w:ind w:firstLine="567"/>
              <w:jc w:val="both"/>
              <w:rPr>
                <w:b/>
                <w:sz w:val="2"/>
              </w:rPr>
            </w:pPr>
          </w:p>
          <w:p w14:paraId="4944AC4D" w14:textId="77777777" w:rsidR="00B920A8" w:rsidRPr="00585B4D" w:rsidRDefault="00B920A8" w:rsidP="00F90CC1">
            <w:pPr>
              <w:ind w:firstLine="567"/>
              <w:jc w:val="both"/>
              <w:rPr>
                <w:b/>
                <w:sz w:val="2"/>
              </w:rPr>
            </w:pPr>
          </w:p>
          <w:p w14:paraId="6A92E3B5" w14:textId="77777777" w:rsidR="00B920A8" w:rsidRPr="00585B4D" w:rsidRDefault="00B920A8" w:rsidP="00F90CC1">
            <w:pPr>
              <w:ind w:firstLine="567"/>
              <w:jc w:val="both"/>
              <w:rPr>
                <w:b/>
                <w:sz w:val="2"/>
              </w:rPr>
            </w:pPr>
          </w:p>
          <w:p w14:paraId="20367983" w14:textId="77777777" w:rsidR="00B920A8" w:rsidRPr="00585B4D" w:rsidRDefault="00B920A8" w:rsidP="00F90CC1">
            <w:pPr>
              <w:ind w:firstLine="567"/>
              <w:jc w:val="both"/>
              <w:rPr>
                <w:b/>
                <w:sz w:val="2"/>
              </w:rPr>
            </w:pPr>
          </w:p>
          <w:p w14:paraId="64E05980" w14:textId="77777777" w:rsidR="00B920A8" w:rsidRPr="00585B4D" w:rsidRDefault="00B920A8" w:rsidP="00F90CC1">
            <w:pPr>
              <w:ind w:firstLine="567"/>
              <w:jc w:val="both"/>
              <w:rPr>
                <w:b/>
                <w:sz w:val="2"/>
              </w:rPr>
            </w:pPr>
          </w:p>
          <w:p w14:paraId="0DD66536" w14:textId="77777777" w:rsidR="00B920A8" w:rsidRPr="00585B4D" w:rsidRDefault="00B920A8" w:rsidP="00F90CC1">
            <w:pPr>
              <w:ind w:firstLine="567"/>
              <w:jc w:val="both"/>
              <w:rPr>
                <w:b/>
                <w:sz w:val="2"/>
              </w:rPr>
            </w:pPr>
          </w:p>
          <w:p w14:paraId="74F576B2" w14:textId="77777777" w:rsidR="00B920A8" w:rsidRPr="00585B4D" w:rsidRDefault="00B920A8" w:rsidP="00F90CC1">
            <w:pPr>
              <w:ind w:firstLine="567"/>
              <w:jc w:val="both"/>
              <w:rPr>
                <w:b/>
                <w:sz w:val="2"/>
              </w:rPr>
            </w:pPr>
          </w:p>
          <w:p w14:paraId="07D77FB5" w14:textId="77777777" w:rsidR="00B920A8" w:rsidRPr="00585B4D" w:rsidRDefault="00B920A8" w:rsidP="00F90CC1">
            <w:pPr>
              <w:ind w:firstLine="567"/>
              <w:jc w:val="both"/>
              <w:rPr>
                <w:b/>
                <w:sz w:val="2"/>
              </w:rPr>
            </w:pPr>
          </w:p>
          <w:p w14:paraId="714AEBBD" w14:textId="77777777" w:rsidR="00B920A8" w:rsidRPr="00585B4D" w:rsidRDefault="00B920A8" w:rsidP="00F90CC1">
            <w:pPr>
              <w:ind w:firstLine="567"/>
              <w:jc w:val="both"/>
              <w:rPr>
                <w:b/>
                <w:sz w:val="2"/>
              </w:rPr>
            </w:pPr>
          </w:p>
          <w:p w14:paraId="62429936" w14:textId="77777777" w:rsidR="00B920A8" w:rsidRPr="00585B4D" w:rsidRDefault="00B920A8" w:rsidP="00F90CC1">
            <w:pPr>
              <w:ind w:firstLine="567"/>
              <w:jc w:val="both"/>
              <w:rPr>
                <w:b/>
                <w:sz w:val="2"/>
              </w:rPr>
            </w:pPr>
          </w:p>
          <w:p w14:paraId="2FFC87A8" w14:textId="77777777" w:rsidR="00B920A8" w:rsidRPr="00585B4D" w:rsidRDefault="00B920A8" w:rsidP="00F90CC1">
            <w:pPr>
              <w:ind w:firstLine="567"/>
              <w:jc w:val="both"/>
              <w:rPr>
                <w:b/>
                <w:sz w:val="2"/>
              </w:rPr>
            </w:pPr>
          </w:p>
          <w:p w14:paraId="05ED061C" w14:textId="77777777" w:rsidR="00B920A8" w:rsidRPr="00585B4D" w:rsidRDefault="00B920A8" w:rsidP="00F90CC1">
            <w:pPr>
              <w:ind w:firstLine="567"/>
              <w:jc w:val="both"/>
              <w:rPr>
                <w:b/>
                <w:sz w:val="2"/>
              </w:rPr>
            </w:pPr>
          </w:p>
          <w:p w14:paraId="71101DFC" w14:textId="77777777" w:rsidR="00B920A8" w:rsidRPr="00585B4D" w:rsidRDefault="00B920A8" w:rsidP="00F90CC1">
            <w:pPr>
              <w:ind w:firstLine="567"/>
              <w:jc w:val="both"/>
              <w:rPr>
                <w:b/>
                <w:sz w:val="2"/>
              </w:rPr>
            </w:pPr>
          </w:p>
          <w:p w14:paraId="125B4722" w14:textId="77777777" w:rsidR="00B920A8" w:rsidRPr="00585B4D" w:rsidRDefault="00B920A8" w:rsidP="00F90CC1">
            <w:pPr>
              <w:ind w:firstLine="567"/>
              <w:jc w:val="both"/>
              <w:rPr>
                <w:b/>
                <w:sz w:val="2"/>
              </w:rPr>
            </w:pPr>
          </w:p>
          <w:p w14:paraId="52C49D1F" w14:textId="77777777" w:rsidR="00B920A8" w:rsidRPr="00585B4D" w:rsidRDefault="00B920A8" w:rsidP="00F90CC1">
            <w:pPr>
              <w:ind w:firstLine="567"/>
              <w:jc w:val="both"/>
              <w:rPr>
                <w:b/>
                <w:sz w:val="2"/>
              </w:rPr>
            </w:pPr>
          </w:p>
          <w:p w14:paraId="5BCC89D3" w14:textId="77777777" w:rsidR="00B920A8" w:rsidRPr="00585B4D" w:rsidRDefault="00B920A8" w:rsidP="00F90CC1">
            <w:pPr>
              <w:ind w:firstLine="567"/>
              <w:jc w:val="both"/>
              <w:rPr>
                <w:b/>
                <w:sz w:val="2"/>
              </w:rPr>
            </w:pPr>
          </w:p>
          <w:p w14:paraId="50D03C24" w14:textId="77777777" w:rsidR="00B920A8" w:rsidRPr="00585B4D" w:rsidRDefault="00B920A8" w:rsidP="00F90CC1">
            <w:pPr>
              <w:ind w:firstLine="567"/>
              <w:jc w:val="both"/>
              <w:rPr>
                <w:b/>
                <w:sz w:val="2"/>
              </w:rPr>
            </w:pPr>
          </w:p>
          <w:p w14:paraId="5FA01EC6" w14:textId="77777777" w:rsidR="00B920A8" w:rsidRPr="00585B4D" w:rsidRDefault="00B920A8" w:rsidP="00F90CC1">
            <w:pPr>
              <w:ind w:firstLine="567"/>
              <w:jc w:val="both"/>
              <w:rPr>
                <w:b/>
                <w:sz w:val="2"/>
              </w:rPr>
            </w:pPr>
          </w:p>
          <w:p w14:paraId="1CC968C6" w14:textId="77777777" w:rsidR="00B920A8" w:rsidRPr="00585B4D" w:rsidRDefault="00B920A8" w:rsidP="00F90CC1">
            <w:pPr>
              <w:ind w:firstLine="567"/>
              <w:jc w:val="both"/>
              <w:rPr>
                <w:b/>
                <w:sz w:val="2"/>
              </w:rPr>
            </w:pPr>
          </w:p>
          <w:p w14:paraId="75C53B69" w14:textId="77777777" w:rsidR="00B920A8" w:rsidRPr="00585B4D" w:rsidRDefault="00B920A8" w:rsidP="00F90CC1">
            <w:pPr>
              <w:ind w:firstLine="567"/>
              <w:jc w:val="both"/>
              <w:rPr>
                <w:b/>
                <w:sz w:val="2"/>
              </w:rPr>
            </w:pPr>
          </w:p>
          <w:p w14:paraId="2A850FED" w14:textId="77777777" w:rsidR="00B920A8" w:rsidRPr="00585B4D" w:rsidRDefault="00B920A8" w:rsidP="00F90CC1">
            <w:pPr>
              <w:ind w:firstLine="567"/>
              <w:jc w:val="both"/>
              <w:rPr>
                <w:b/>
                <w:sz w:val="2"/>
              </w:rPr>
            </w:pPr>
          </w:p>
          <w:p w14:paraId="4DC0B669" w14:textId="77777777" w:rsidR="00B920A8" w:rsidRPr="00585B4D" w:rsidRDefault="00B920A8" w:rsidP="00F90CC1">
            <w:pPr>
              <w:ind w:firstLine="567"/>
              <w:jc w:val="both"/>
              <w:rPr>
                <w:b/>
                <w:sz w:val="2"/>
              </w:rPr>
            </w:pPr>
          </w:p>
          <w:p w14:paraId="7522C6A3" w14:textId="77777777" w:rsidR="00B920A8" w:rsidRPr="00585B4D" w:rsidRDefault="00B920A8" w:rsidP="00F90CC1">
            <w:pPr>
              <w:ind w:firstLine="567"/>
              <w:jc w:val="both"/>
              <w:rPr>
                <w:b/>
                <w:sz w:val="2"/>
              </w:rPr>
            </w:pPr>
          </w:p>
          <w:p w14:paraId="522B5C04" w14:textId="77777777" w:rsidR="00B920A8" w:rsidRPr="00585B4D" w:rsidRDefault="00B920A8" w:rsidP="00F90CC1">
            <w:pPr>
              <w:ind w:firstLine="567"/>
              <w:jc w:val="both"/>
              <w:rPr>
                <w:b/>
                <w:sz w:val="2"/>
              </w:rPr>
            </w:pPr>
          </w:p>
          <w:p w14:paraId="6475E895" w14:textId="77777777" w:rsidR="00B920A8" w:rsidRPr="00585B4D" w:rsidRDefault="00B920A8" w:rsidP="00F90CC1">
            <w:pPr>
              <w:ind w:firstLine="567"/>
              <w:jc w:val="both"/>
              <w:rPr>
                <w:b/>
                <w:sz w:val="2"/>
              </w:rPr>
            </w:pPr>
          </w:p>
          <w:p w14:paraId="1A6881E2" w14:textId="77777777" w:rsidR="00B920A8" w:rsidRPr="00585B4D" w:rsidRDefault="00B920A8" w:rsidP="00F90CC1">
            <w:pPr>
              <w:ind w:firstLine="567"/>
              <w:jc w:val="both"/>
              <w:rPr>
                <w:b/>
                <w:sz w:val="2"/>
              </w:rPr>
            </w:pPr>
          </w:p>
          <w:p w14:paraId="364B8834" w14:textId="77777777" w:rsidR="00B920A8" w:rsidRPr="00585B4D" w:rsidRDefault="00B920A8" w:rsidP="00F90CC1">
            <w:pPr>
              <w:ind w:firstLine="567"/>
              <w:jc w:val="both"/>
              <w:rPr>
                <w:b/>
                <w:sz w:val="2"/>
              </w:rPr>
            </w:pPr>
          </w:p>
          <w:p w14:paraId="0AB50936" w14:textId="77777777" w:rsidR="00B920A8" w:rsidRPr="00585B4D" w:rsidRDefault="00B920A8" w:rsidP="00F90CC1">
            <w:pPr>
              <w:ind w:firstLine="567"/>
              <w:jc w:val="both"/>
              <w:rPr>
                <w:b/>
                <w:sz w:val="2"/>
              </w:rPr>
            </w:pPr>
          </w:p>
          <w:p w14:paraId="5E2F19AF" w14:textId="77777777" w:rsidR="00B920A8" w:rsidRPr="00585B4D" w:rsidRDefault="00B920A8" w:rsidP="00F90CC1">
            <w:pPr>
              <w:ind w:firstLine="567"/>
              <w:jc w:val="both"/>
              <w:rPr>
                <w:b/>
                <w:sz w:val="2"/>
              </w:rPr>
            </w:pPr>
          </w:p>
          <w:p w14:paraId="4FF929D6" w14:textId="77777777" w:rsidR="00B920A8" w:rsidRPr="00585B4D" w:rsidRDefault="00B920A8" w:rsidP="00F90CC1">
            <w:pPr>
              <w:ind w:firstLine="567"/>
              <w:jc w:val="both"/>
              <w:rPr>
                <w:b/>
                <w:sz w:val="2"/>
              </w:rPr>
            </w:pPr>
          </w:p>
          <w:p w14:paraId="24C6D9B9" w14:textId="77777777" w:rsidR="00B920A8" w:rsidRPr="00585B4D" w:rsidRDefault="00B920A8" w:rsidP="00F90CC1">
            <w:pPr>
              <w:ind w:firstLine="567"/>
              <w:jc w:val="both"/>
              <w:rPr>
                <w:b/>
                <w:sz w:val="2"/>
              </w:rPr>
            </w:pPr>
          </w:p>
          <w:p w14:paraId="7B9B6605" w14:textId="77777777" w:rsidR="00B920A8" w:rsidRPr="00585B4D" w:rsidRDefault="00B920A8" w:rsidP="00F90CC1">
            <w:pPr>
              <w:ind w:firstLine="567"/>
              <w:jc w:val="both"/>
              <w:rPr>
                <w:b/>
                <w:sz w:val="2"/>
              </w:rPr>
            </w:pPr>
          </w:p>
          <w:p w14:paraId="13A5C987" w14:textId="77777777" w:rsidR="00B920A8" w:rsidRPr="00585B4D" w:rsidRDefault="00B920A8" w:rsidP="00F90CC1">
            <w:pPr>
              <w:ind w:firstLine="567"/>
              <w:jc w:val="both"/>
              <w:rPr>
                <w:b/>
                <w:sz w:val="2"/>
              </w:rPr>
            </w:pPr>
          </w:p>
          <w:p w14:paraId="5A30EF52" w14:textId="77777777" w:rsidR="00B920A8" w:rsidRPr="00585B4D" w:rsidRDefault="00B920A8" w:rsidP="00F90CC1">
            <w:pPr>
              <w:ind w:firstLine="567"/>
              <w:jc w:val="both"/>
              <w:rPr>
                <w:b/>
                <w:sz w:val="2"/>
              </w:rPr>
            </w:pPr>
          </w:p>
          <w:p w14:paraId="225A0E3C" w14:textId="77777777" w:rsidR="00B920A8" w:rsidRPr="00585B4D" w:rsidRDefault="00B920A8" w:rsidP="00F90CC1">
            <w:pPr>
              <w:ind w:firstLine="567"/>
              <w:jc w:val="both"/>
              <w:rPr>
                <w:b/>
                <w:sz w:val="2"/>
              </w:rPr>
            </w:pPr>
          </w:p>
          <w:p w14:paraId="73E0C76B" w14:textId="77777777" w:rsidR="00B920A8" w:rsidRPr="00585B4D" w:rsidRDefault="00B920A8" w:rsidP="00F90CC1">
            <w:pPr>
              <w:ind w:firstLine="567"/>
              <w:jc w:val="both"/>
              <w:rPr>
                <w:b/>
                <w:sz w:val="2"/>
              </w:rPr>
            </w:pPr>
          </w:p>
          <w:p w14:paraId="114F59D9" w14:textId="77777777" w:rsidR="00B920A8" w:rsidRPr="00585B4D" w:rsidRDefault="00B920A8" w:rsidP="00F90CC1">
            <w:pPr>
              <w:ind w:firstLine="567"/>
              <w:jc w:val="both"/>
              <w:rPr>
                <w:b/>
                <w:sz w:val="2"/>
              </w:rPr>
            </w:pPr>
          </w:p>
          <w:p w14:paraId="2C36849E" w14:textId="77777777" w:rsidR="00B920A8" w:rsidRPr="00585B4D" w:rsidRDefault="00B920A8" w:rsidP="00F90CC1">
            <w:pPr>
              <w:ind w:firstLine="567"/>
              <w:jc w:val="both"/>
              <w:rPr>
                <w:b/>
                <w:sz w:val="2"/>
              </w:rPr>
            </w:pPr>
          </w:p>
          <w:p w14:paraId="428A705F" w14:textId="77777777" w:rsidR="00B920A8" w:rsidRPr="00585B4D" w:rsidRDefault="00B920A8" w:rsidP="00F90CC1">
            <w:pPr>
              <w:ind w:firstLine="567"/>
              <w:jc w:val="both"/>
              <w:rPr>
                <w:b/>
                <w:sz w:val="2"/>
              </w:rPr>
            </w:pPr>
          </w:p>
          <w:p w14:paraId="5405D795" w14:textId="77777777" w:rsidR="00B920A8" w:rsidRPr="00585B4D" w:rsidRDefault="00B920A8" w:rsidP="00F90CC1">
            <w:pPr>
              <w:ind w:firstLine="567"/>
              <w:jc w:val="both"/>
              <w:rPr>
                <w:b/>
                <w:sz w:val="2"/>
              </w:rPr>
            </w:pPr>
          </w:p>
          <w:p w14:paraId="7F2C5E9E" w14:textId="77777777" w:rsidR="00B920A8" w:rsidRPr="00585B4D" w:rsidRDefault="00B920A8" w:rsidP="00F90CC1">
            <w:pPr>
              <w:ind w:firstLine="567"/>
              <w:jc w:val="both"/>
              <w:rPr>
                <w:b/>
                <w:sz w:val="2"/>
              </w:rPr>
            </w:pPr>
          </w:p>
          <w:p w14:paraId="6436DE63" w14:textId="77777777" w:rsidR="00B920A8" w:rsidRPr="00585B4D" w:rsidRDefault="00B920A8" w:rsidP="00F90CC1">
            <w:pPr>
              <w:ind w:firstLine="567"/>
              <w:jc w:val="both"/>
              <w:rPr>
                <w:b/>
                <w:sz w:val="2"/>
              </w:rPr>
            </w:pPr>
          </w:p>
          <w:p w14:paraId="27FE7A12" w14:textId="77777777" w:rsidR="00B920A8" w:rsidRPr="00585B4D" w:rsidRDefault="00B920A8" w:rsidP="00F90CC1">
            <w:pPr>
              <w:ind w:firstLine="567"/>
              <w:jc w:val="both"/>
              <w:rPr>
                <w:b/>
                <w:sz w:val="2"/>
              </w:rPr>
            </w:pPr>
          </w:p>
          <w:p w14:paraId="689DD2E9" w14:textId="77777777" w:rsidR="00B920A8" w:rsidRPr="00585B4D" w:rsidRDefault="00B920A8" w:rsidP="00F90CC1">
            <w:pPr>
              <w:ind w:firstLine="567"/>
              <w:jc w:val="both"/>
              <w:rPr>
                <w:b/>
                <w:sz w:val="2"/>
              </w:rPr>
            </w:pPr>
          </w:p>
          <w:p w14:paraId="09B134B3" w14:textId="77777777" w:rsidR="00B920A8" w:rsidRPr="00585B4D" w:rsidRDefault="00B920A8" w:rsidP="00F90CC1">
            <w:pPr>
              <w:ind w:firstLine="567"/>
              <w:jc w:val="both"/>
              <w:rPr>
                <w:b/>
                <w:sz w:val="2"/>
              </w:rPr>
            </w:pPr>
          </w:p>
          <w:p w14:paraId="6E3F7AC3" w14:textId="77777777" w:rsidR="00B920A8" w:rsidRPr="00585B4D" w:rsidRDefault="00B920A8" w:rsidP="00F90CC1">
            <w:pPr>
              <w:ind w:firstLine="567"/>
              <w:jc w:val="both"/>
              <w:rPr>
                <w:b/>
                <w:sz w:val="2"/>
              </w:rPr>
            </w:pPr>
          </w:p>
          <w:p w14:paraId="14556C79" w14:textId="77777777" w:rsidR="00B920A8" w:rsidRPr="00585B4D" w:rsidRDefault="00B920A8" w:rsidP="00F90CC1">
            <w:pPr>
              <w:ind w:firstLine="567"/>
              <w:jc w:val="both"/>
              <w:rPr>
                <w:b/>
                <w:sz w:val="2"/>
              </w:rPr>
            </w:pPr>
          </w:p>
          <w:p w14:paraId="2C2F2B82" w14:textId="77777777" w:rsidR="00B920A8" w:rsidRPr="00585B4D" w:rsidRDefault="00B920A8" w:rsidP="00F90CC1">
            <w:pPr>
              <w:ind w:firstLine="567"/>
              <w:jc w:val="both"/>
              <w:rPr>
                <w:b/>
                <w:sz w:val="2"/>
              </w:rPr>
            </w:pPr>
          </w:p>
          <w:p w14:paraId="28A4F3FE" w14:textId="77777777" w:rsidR="00B920A8" w:rsidRPr="00585B4D" w:rsidRDefault="00B920A8" w:rsidP="00F90CC1">
            <w:pPr>
              <w:ind w:firstLine="567"/>
              <w:jc w:val="both"/>
              <w:rPr>
                <w:b/>
                <w:sz w:val="2"/>
              </w:rPr>
            </w:pPr>
          </w:p>
          <w:p w14:paraId="5B3121FA" w14:textId="77777777" w:rsidR="00B920A8" w:rsidRPr="00585B4D" w:rsidRDefault="00B920A8" w:rsidP="00F90CC1">
            <w:pPr>
              <w:ind w:firstLine="567"/>
              <w:jc w:val="both"/>
              <w:rPr>
                <w:b/>
                <w:sz w:val="2"/>
              </w:rPr>
            </w:pPr>
          </w:p>
          <w:p w14:paraId="06F15156" w14:textId="77777777" w:rsidR="00B920A8" w:rsidRPr="00585B4D" w:rsidRDefault="00B920A8" w:rsidP="00F90CC1">
            <w:pPr>
              <w:ind w:firstLine="567"/>
              <w:jc w:val="both"/>
              <w:rPr>
                <w:b/>
                <w:sz w:val="2"/>
              </w:rPr>
            </w:pPr>
          </w:p>
          <w:p w14:paraId="72C9F7BA" w14:textId="77777777" w:rsidR="00B920A8" w:rsidRPr="00585B4D" w:rsidRDefault="00B920A8" w:rsidP="00F90CC1">
            <w:pPr>
              <w:ind w:firstLine="567"/>
              <w:jc w:val="both"/>
              <w:rPr>
                <w:b/>
                <w:sz w:val="2"/>
              </w:rPr>
            </w:pPr>
          </w:p>
          <w:p w14:paraId="49319035" w14:textId="77777777" w:rsidR="00B920A8" w:rsidRPr="00585B4D" w:rsidRDefault="00B920A8" w:rsidP="00F90CC1">
            <w:pPr>
              <w:ind w:firstLine="567"/>
              <w:jc w:val="both"/>
              <w:rPr>
                <w:b/>
                <w:sz w:val="2"/>
              </w:rPr>
            </w:pPr>
          </w:p>
          <w:p w14:paraId="0D7621FD" w14:textId="77777777" w:rsidR="00B920A8" w:rsidRPr="00585B4D" w:rsidRDefault="00B920A8" w:rsidP="00F90CC1">
            <w:pPr>
              <w:ind w:firstLine="567"/>
              <w:jc w:val="both"/>
              <w:rPr>
                <w:b/>
                <w:sz w:val="2"/>
              </w:rPr>
            </w:pPr>
          </w:p>
          <w:p w14:paraId="0802AD7F" w14:textId="77777777" w:rsidR="00B920A8" w:rsidRPr="00585B4D" w:rsidRDefault="00B920A8" w:rsidP="00F90CC1">
            <w:pPr>
              <w:ind w:firstLine="567"/>
              <w:jc w:val="both"/>
              <w:rPr>
                <w:b/>
                <w:sz w:val="2"/>
              </w:rPr>
            </w:pPr>
          </w:p>
          <w:p w14:paraId="69C698A8" w14:textId="77777777" w:rsidR="00B920A8" w:rsidRPr="00585B4D" w:rsidRDefault="00B920A8" w:rsidP="00F90CC1">
            <w:pPr>
              <w:ind w:firstLine="567"/>
              <w:jc w:val="both"/>
              <w:rPr>
                <w:b/>
                <w:sz w:val="2"/>
              </w:rPr>
            </w:pPr>
          </w:p>
          <w:p w14:paraId="02DB55BA" w14:textId="77777777" w:rsidR="00B920A8" w:rsidRPr="00585B4D" w:rsidRDefault="00B920A8" w:rsidP="00F90CC1">
            <w:pPr>
              <w:ind w:firstLine="567"/>
              <w:jc w:val="both"/>
              <w:rPr>
                <w:b/>
                <w:sz w:val="2"/>
              </w:rPr>
            </w:pPr>
          </w:p>
          <w:p w14:paraId="33747B3E" w14:textId="77777777" w:rsidR="00B920A8" w:rsidRPr="00585B4D" w:rsidRDefault="00B920A8" w:rsidP="00F90CC1">
            <w:pPr>
              <w:ind w:firstLine="567"/>
              <w:jc w:val="both"/>
              <w:rPr>
                <w:b/>
                <w:sz w:val="2"/>
              </w:rPr>
            </w:pPr>
          </w:p>
          <w:p w14:paraId="16A8B59F" w14:textId="77777777" w:rsidR="00B920A8" w:rsidRPr="00585B4D" w:rsidRDefault="00B920A8" w:rsidP="00F90CC1">
            <w:pPr>
              <w:ind w:firstLine="567"/>
              <w:jc w:val="both"/>
              <w:rPr>
                <w:b/>
                <w:sz w:val="2"/>
              </w:rPr>
            </w:pPr>
          </w:p>
          <w:p w14:paraId="614C52CD" w14:textId="77777777" w:rsidR="00B920A8" w:rsidRPr="00585B4D" w:rsidRDefault="00B920A8" w:rsidP="00F90CC1">
            <w:pPr>
              <w:ind w:firstLine="567"/>
              <w:jc w:val="both"/>
              <w:rPr>
                <w:b/>
                <w:sz w:val="2"/>
              </w:rPr>
            </w:pPr>
          </w:p>
          <w:p w14:paraId="48116B99" w14:textId="77777777" w:rsidR="00B920A8" w:rsidRPr="00585B4D" w:rsidRDefault="00B920A8" w:rsidP="00F90CC1">
            <w:pPr>
              <w:ind w:firstLine="567"/>
              <w:jc w:val="both"/>
              <w:rPr>
                <w:b/>
                <w:sz w:val="2"/>
              </w:rPr>
            </w:pPr>
          </w:p>
          <w:p w14:paraId="5F59A05A" w14:textId="77777777" w:rsidR="00B920A8" w:rsidRPr="00585B4D" w:rsidRDefault="00B920A8" w:rsidP="00F90CC1">
            <w:pPr>
              <w:ind w:firstLine="567"/>
              <w:jc w:val="both"/>
              <w:rPr>
                <w:b/>
                <w:sz w:val="2"/>
              </w:rPr>
            </w:pPr>
          </w:p>
          <w:p w14:paraId="0C697963" w14:textId="77777777" w:rsidR="00B920A8" w:rsidRPr="00585B4D" w:rsidRDefault="00B920A8" w:rsidP="00F90CC1">
            <w:pPr>
              <w:ind w:firstLine="567"/>
              <w:jc w:val="both"/>
              <w:rPr>
                <w:b/>
                <w:sz w:val="2"/>
              </w:rPr>
            </w:pPr>
          </w:p>
          <w:p w14:paraId="45627287" w14:textId="77777777" w:rsidR="00B920A8" w:rsidRPr="00585B4D" w:rsidRDefault="00B920A8" w:rsidP="00F90CC1">
            <w:pPr>
              <w:ind w:firstLine="567"/>
              <w:jc w:val="both"/>
              <w:rPr>
                <w:b/>
                <w:sz w:val="2"/>
              </w:rPr>
            </w:pPr>
          </w:p>
          <w:p w14:paraId="6CD07B48" w14:textId="77777777" w:rsidR="00B920A8" w:rsidRPr="00585B4D" w:rsidRDefault="00B920A8" w:rsidP="00F90CC1">
            <w:pPr>
              <w:ind w:firstLine="567"/>
              <w:jc w:val="both"/>
              <w:rPr>
                <w:b/>
                <w:sz w:val="2"/>
              </w:rPr>
            </w:pPr>
          </w:p>
          <w:p w14:paraId="15167BFC" w14:textId="77777777" w:rsidR="00B920A8" w:rsidRPr="00585B4D" w:rsidRDefault="00B920A8" w:rsidP="00F90CC1">
            <w:pPr>
              <w:ind w:firstLine="567"/>
              <w:jc w:val="both"/>
              <w:rPr>
                <w:b/>
                <w:sz w:val="2"/>
              </w:rPr>
            </w:pPr>
          </w:p>
          <w:p w14:paraId="1A9F2BB8" w14:textId="77777777" w:rsidR="00B920A8" w:rsidRPr="00585B4D" w:rsidRDefault="00B920A8" w:rsidP="00F90CC1">
            <w:pPr>
              <w:ind w:firstLine="567"/>
              <w:jc w:val="both"/>
              <w:rPr>
                <w:b/>
                <w:sz w:val="2"/>
              </w:rPr>
            </w:pPr>
          </w:p>
          <w:p w14:paraId="675CFC05" w14:textId="77777777" w:rsidR="00B920A8" w:rsidRPr="00585B4D" w:rsidRDefault="00B920A8" w:rsidP="00F90CC1">
            <w:pPr>
              <w:ind w:firstLine="567"/>
              <w:jc w:val="both"/>
              <w:rPr>
                <w:b/>
                <w:sz w:val="2"/>
              </w:rPr>
            </w:pPr>
          </w:p>
          <w:p w14:paraId="753D4546" w14:textId="77777777" w:rsidR="00B920A8" w:rsidRPr="00585B4D" w:rsidRDefault="00B920A8" w:rsidP="00F90CC1">
            <w:pPr>
              <w:ind w:firstLine="567"/>
              <w:jc w:val="both"/>
              <w:rPr>
                <w:b/>
                <w:sz w:val="2"/>
              </w:rPr>
            </w:pPr>
          </w:p>
          <w:p w14:paraId="4A977921" w14:textId="77777777" w:rsidR="00B920A8" w:rsidRPr="00585B4D" w:rsidRDefault="00B920A8" w:rsidP="00F90CC1">
            <w:pPr>
              <w:ind w:firstLine="567"/>
              <w:jc w:val="both"/>
              <w:rPr>
                <w:b/>
                <w:sz w:val="2"/>
              </w:rPr>
            </w:pPr>
          </w:p>
          <w:p w14:paraId="300EB3A4" w14:textId="77777777" w:rsidR="00B920A8" w:rsidRPr="00585B4D" w:rsidRDefault="00B920A8" w:rsidP="00F90CC1">
            <w:pPr>
              <w:ind w:firstLine="567"/>
              <w:jc w:val="both"/>
              <w:rPr>
                <w:b/>
                <w:sz w:val="2"/>
              </w:rPr>
            </w:pPr>
          </w:p>
          <w:p w14:paraId="3F0E6D73" w14:textId="77777777" w:rsidR="00B920A8" w:rsidRPr="00585B4D" w:rsidRDefault="00B920A8" w:rsidP="00F90CC1">
            <w:pPr>
              <w:ind w:firstLine="567"/>
              <w:jc w:val="both"/>
              <w:rPr>
                <w:b/>
                <w:sz w:val="2"/>
              </w:rPr>
            </w:pPr>
          </w:p>
          <w:p w14:paraId="2789AA92" w14:textId="77777777" w:rsidR="00B920A8" w:rsidRPr="00585B4D" w:rsidRDefault="00B920A8" w:rsidP="00F90CC1">
            <w:pPr>
              <w:ind w:firstLine="567"/>
              <w:jc w:val="both"/>
              <w:rPr>
                <w:b/>
                <w:sz w:val="2"/>
              </w:rPr>
            </w:pPr>
          </w:p>
          <w:p w14:paraId="67617C0D" w14:textId="77777777" w:rsidR="00B920A8" w:rsidRPr="00585B4D" w:rsidRDefault="00B920A8" w:rsidP="00F90CC1">
            <w:pPr>
              <w:ind w:firstLine="567"/>
              <w:jc w:val="both"/>
              <w:rPr>
                <w:b/>
                <w:sz w:val="2"/>
              </w:rPr>
            </w:pPr>
          </w:p>
          <w:p w14:paraId="21E0F6D6" w14:textId="77777777" w:rsidR="00B920A8" w:rsidRPr="00585B4D" w:rsidRDefault="00B920A8" w:rsidP="00F90CC1">
            <w:pPr>
              <w:ind w:firstLine="567"/>
              <w:jc w:val="both"/>
              <w:rPr>
                <w:b/>
                <w:sz w:val="2"/>
              </w:rPr>
            </w:pPr>
          </w:p>
          <w:p w14:paraId="4E6A29BC" w14:textId="77777777" w:rsidR="00B920A8" w:rsidRPr="00585B4D" w:rsidRDefault="00B920A8" w:rsidP="00F90CC1">
            <w:pPr>
              <w:ind w:firstLine="567"/>
              <w:jc w:val="both"/>
              <w:rPr>
                <w:b/>
                <w:sz w:val="2"/>
              </w:rPr>
            </w:pPr>
          </w:p>
          <w:p w14:paraId="59D001C3" w14:textId="77777777" w:rsidR="00B920A8" w:rsidRPr="00585B4D" w:rsidRDefault="00B920A8" w:rsidP="00F90CC1">
            <w:pPr>
              <w:ind w:firstLine="567"/>
              <w:jc w:val="both"/>
              <w:rPr>
                <w:b/>
                <w:sz w:val="2"/>
              </w:rPr>
            </w:pPr>
          </w:p>
          <w:p w14:paraId="1BE08855" w14:textId="77777777" w:rsidR="00B920A8" w:rsidRPr="00585B4D" w:rsidRDefault="00B920A8" w:rsidP="00F90CC1">
            <w:pPr>
              <w:ind w:firstLine="567"/>
              <w:jc w:val="both"/>
              <w:rPr>
                <w:b/>
                <w:sz w:val="2"/>
              </w:rPr>
            </w:pPr>
          </w:p>
          <w:p w14:paraId="0FDAED56" w14:textId="77777777" w:rsidR="00B920A8" w:rsidRPr="00585B4D" w:rsidRDefault="00B920A8" w:rsidP="00F90CC1">
            <w:pPr>
              <w:ind w:firstLine="567"/>
              <w:jc w:val="both"/>
              <w:rPr>
                <w:b/>
                <w:sz w:val="2"/>
              </w:rPr>
            </w:pPr>
          </w:p>
          <w:p w14:paraId="5CCFC885" w14:textId="77777777" w:rsidR="00B920A8" w:rsidRPr="00585B4D" w:rsidRDefault="00B920A8" w:rsidP="00F90CC1">
            <w:pPr>
              <w:ind w:firstLine="567"/>
              <w:jc w:val="both"/>
              <w:rPr>
                <w:b/>
                <w:sz w:val="2"/>
              </w:rPr>
            </w:pPr>
          </w:p>
          <w:p w14:paraId="2A4C6CB6" w14:textId="77777777" w:rsidR="00B920A8" w:rsidRPr="00585B4D" w:rsidRDefault="00B920A8" w:rsidP="00F90CC1">
            <w:pPr>
              <w:ind w:firstLine="567"/>
              <w:jc w:val="both"/>
              <w:rPr>
                <w:b/>
                <w:sz w:val="2"/>
              </w:rPr>
            </w:pPr>
          </w:p>
          <w:p w14:paraId="50F34627" w14:textId="77777777" w:rsidR="00B920A8" w:rsidRDefault="00B920A8" w:rsidP="00F90CC1">
            <w:pPr>
              <w:ind w:firstLine="567"/>
              <w:jc w:val="both"/>
              <w:rPr>
                <w:b/>
                <w:sz w:val="2"/>
              </w:rPr>
            </w:pPr>
          </w:p>
          <w:p w14:paraId="1FD71D50" w14:textId="77777777" w:rsidR="00B920A8" w:rsidRDefault="00B920A8" w:rsidP="00F90CC1">
            <w:pPr>
              <w:ind w:firstLine="567"/>
              <w:jc w:val="both"/>
              <w:rPr>
                <w:b/>
                <w:sz w:val="2"/>
              </w:rPr>
            </w:pPr>
          </w:p>
          <w:p w14:paraId="1A8C430F" w14:textId="77777777" w:rsidR="00B920A8" w:rsidRDefault="00B920A8" w:rsidP="00F90CC1">
            <w:pPr>
              <w:ind w:firstLine="567"/>
              <w:jc w:val="both"/>
              <w:rPr>
                <w:b/>
                <w:sz w:val="2"/>
              </w:rPr>
            </w:pPr>
          </w:p>
          <w:p w14:paraId="11F54462" w14:textId="77777777" w:rsidR="00B920A8" w:rsidRDefault="00B920A8" w:rsidP="00F90CC1">
            <w:pPr>
              <w:ind w:firstLine="567"/>
              <w:jc w:val="both"/>
              <w:rPr>
                <w:b/>
                <w:sz w:val="2"/>
              </w:rPr>
            </w:pPr>
          </w:p>
          <w:p w14:paraId="094D2458" w14:textId="77777777" w:rsidR="00B920A8" w:rsidRDefault="00B920A8" w:rsidP="00F90CC1">
            <w:pPr>
              <w:ind w:firstLine="567"/>
              <w:jc w:val="both"/>
              <w:rPr>
                <w:b/>
                <w:sz w:val="2"/>
              </w:rPr>
            </w:pPr>
          </w:p>
          <w:p w14:paraId="6F77F50B" w14:textId="77777777" w:rsidR="00B920A8" w:rsidRDefault="00B920A8" w:rsidP="00F90CC1">
            <w:pPr>
              <w:ind w:firstLine="567"/>
              <w:jc w:val="both"/>
              <w:rPr>
                <w:b/>
                <w:sz w:val="2"/>
              </w:rPr>
            </w:pPr>
          </w:p>
          <w:p w14:paraId="6800A639" w14:textId="77777777" w:rsidR="00B920A8" w:rsidRDefault="00B920A8" w:rsidP="00F90CC1">
            <w:pPr>
              <w:ind w:firstLine="567"/>
              <w:jc w:val="both"/>
              <w:rPr>
                <w:b/>
                <w:sz w:val="2"/>
              </w:rPr>
            </w:pPr>
          </w:p>
          <w:p w14:paraId="7BF5C307" w14:textId="77777777" w:rsidR="00B920A8" w:rsidRDefault="00B920A8" w:rsidP="00F90CC1">
            <w:pPr>
              <w:ind w:firstLine="567"/>
              <w:jc w:val="both"/>
              <w:rPr>
                <w:b/>
                <w:sz w:val="2"/>
              </w:rPr>
            </w:pPr>
          </w:p>
          <w:p w14:paraId="1E47DA15" w14:textId="77777777" w:rsidR="00B920A8" w:rsidRDefault="00B920A8" w:rsidP="00F90CC1">
            <w:pPr>
              <w:ind w:firstLine="567"/>
              <w:jc w:val="both"/>
              <w:rPr>
                <w:b/>
                <w:sz w:val="2"/>
              </w:rPr>
            </w:pPr>
          </w:p>
          <w:p w14:paraId="458618E4" w14:textId="77777777" w:rsidR="00B920A8" w:rsidRDefault="00B920A8" w:rsidP="00F90CC1">
            <w:pPr>
              <w:ind w:firstLine="567"/>
              <w:jc w:val="both"/>
              <w:rPr>
                <w:b/>
                <w:sz w:val="2"/>
              </w:rPr>
            </w:pPr>
          </w:p>
          <w:p w14:paraId="4475C4AF" w14:textId="77777777" w:rsidR="00B920A8" w:rsidRDefault="00B920A8" w:rsidP="00F90CC1">
            <w:pPr>
              <w:ind w:firstLine="567"/>
              <w:jc w:val="both"/>
              <w:rPr>
                <w:b/>
                <w:sz w:val="2"/>
              </w:rPr>
            </w:pPr>
          </w:p>
          <w:p w14:paraId="75074FF4" w14:textId="77777777" w:rsidR="00B920A8" w:rsidRDefault="00B920A8" w:rsidP="00F90CC1">
            <w:pPr>
              <w:ind w:firstLine="567"/>
              <w:jc w:val="both"/>
              <w:rPr>
                <w:b/>
                <w:sz w:val="2"/>
              </w:rPr>
            </w:pPr>
          </w:p>
          <w:p w14:paraId="34933070" w14:textId="77777777" w:rsidR="00B920A8" w:rsidRDefault="00B920A8" w:rsidP="00F90CC1">
            <w:pPr>
              <w:ind w:firstLine="567"/>
              <w:jc w:val="both"/>
              <w:rPr>
                <w:b/>
                <w:sz w:val="2"/>
              </w:rPr>
            </w:pPr>
          </w:p>
          <w:p w14:paraId="0DB608A4" w14:textId="77777777" w:rsidR="00B920A8" w:rsidRDefault="00B920A8" w:rsidP="00F90CC1">
            <w:pPr>
              <w:ind w:firstLine="567"/>
              <w:jc w:val="both"/>
              <w:rPr>
                <w:b/>
                <w:sz w:val="2"/>
              </w:rPr>
            </w:pPr>
          </w:p>
          <w:p w14:paraId="1B7627CA" w14:textId="77777777" w:rsidR="00B920A8" w:rsidRDefault="00B920A8" w:rsidP="00F90CC1">
            <w:pPr>
              <w:ind w:firstLine="567"/>
              <w:jc w:val="both"/>
              <w:rPr>
                <w:b/>
                <w:sz w:val="2"/>
              </w:rPr>
            </w:pPr>
          </w:p>
          <w:p w14:paraId="1EE12A4E" w14:textId="77777777" w:rsidR="00B920A8" w:rsidRDefault="00B920A8" w:rsidP="00F90CC1">
            <w:pPr>
              <w:ind w:firstLine="567"/>
              <w:jc w:val="both"/>
              <w:rPr>
                <w:b/>
                <w:sz w:val="2"/>
              </w:rPr>
            </w:pPr>
          </w:p>
          <w:p w14:paraId="3F20B579" w14:textId="77777777" w:rsidR="00B920A8" w:rsidRDefault="00B920A8" w:rsidP="00F90CC1">
            <w:pPr>
              <w:ind w:firstLine="567"/>
              <w:jc w:val="both"/>
              <w:rPr>
                <w:b/>
                <w:sz w:val="2"/>
              </w:rPr>
            </w:pPr>
          </w:p>
          <w:p w14:paraId="64DEB334" w14:textId="77777777" w:rsidR="00B920A8" w:rsidRDefault="00B920A8" w:rsidP="00F90CC1">
            <w:pPr>
              <w:ind w:firstLine="567"/>
              <w:jc w:val="both"/>
              <w:rPr>
                <w:b/>
                <w:sz w:val="2"/>
              </w:rPr>
            </w:pPr>
          </w:p>
          <w:p w14:paraId="4E8DC056" w14:textId="77777777" w:rsidR="00B920A8" w:rsidRDefault="00B920A8" w:rsidP="00F90CC1">
            <w:pPr>
              <w:ind w:firstLine="567"/>
              <w:jc w:val="both"/>
              <w:rPr>
                <w:b/>
                <w:sz w:val="2"/>
              </w:rPr>
            </w:pPr>
          </w:p>
          <w:p w14:paraId="2F18730B" w14:textId="77777777" w:rsidR="00B920A8" w:rsidRDefault="00B920A8" w:rsidP="00F90CC1">
            <w:pPr>
              <w:ind w:firstLine="567"/>
              <w:jc w:val="both"/>
              <w:rPr>
                <w:b/>
                <w:sz w:val="2"/>
              </w:rPr>
            </w:pPr>
          </w:p>
          <w:p w14:paraId="580231A1" w14:textId="77777777" w:rsidR="00B920A8" w:rsidRDefault="00B920A8" w:rsidP="00F90CC1">
            <w:pPr>
              <w:ind w:firstLine="567"/>
              <w:jc w:val="both"/>
              <w:rPr>
                <w:b/>
                <w:sz w:val="2"/>
              </w:rPr>
            </w:pPr>
          </w:p>
          <w:p w14:paraId="6736D603" w14:textId="77777777" w:rsidR="00B920A8" w:rsidRDefault="00B920A8" w:rsidP="00F90CC1">
            <w:pPr>
              <w:ind w:firstLine="567"/>
              <w:jc w:val="both"/>
              <w:rPr>
                <w:b/>
                <w:sz w:val="2"/>
              </w:rPr>
            </w:pPr>
          </w:p>
          <w:p w14:paraId="3DBD19D7" w14:textId="77777777" w:rsidR="00B920A8" w:rsidRDefault="00B920A8" w:rsidP="00F90CC1">
            <w:pPr>
              <w:ind w:firstLine="567"/>
              <w:jc w:val="both"/>
              <w:rPr>
                <w:b/>
                <w:sz w:val="2"/>
              </w:rPr>
            </w:pPr>
          </w:p>
          <w:p w14:paraId="1A952466" w14:textId="77777777" w:rsidR="00B920A8" w:rsidRDefault="00B920A8" w:rsidP="00F90CC1">
            <w:pPr>
              <w:ind w:firstLine="567"/>
              <w:jc w:val="both"/>
              <w:rPr>
                <w:b/>
                <w:sz w:val="2"/>
              </w:rPr>
            </w:pPr>
          </w:p>
          <w:p w14:paraId="66A227FB" w14:textId="77777777" w:rsidR="00B920A8" w:rsidRDefault="00B920A8" w:rsidP="00F90CC1">
            <w:pPr>
              <w:ind w:firstLine="567"/>
              <w:jc w:val="both"/>
              <w:rPr>
                <w:b/>
                <w:sz w:val="2"/>
              </w:rPr>
            </w:pPr>
          </w:p>
          <w:p w14:paraId="75E4BA99" w14:textId="77777777" w:rsidR="00B920A8" w:rsidRDefault="00B920A8" w:rsidP="00F90CC1">
            <w:pPr>
              <w:ind w:firstLine="567"/>
              <w:jc w:val="both"/>
              <w:rPr>
                <w:b/>
                <w:sz w:val="2"/>
              </w:rPr>
            </w:pPr>
          </w:p>
          <w:p w14:paraId="62D7676E" w14:textId="77777777" w:rsidR="00B920A8" w:rsidRDefault="00B920A8" w:rsidP="00F90CC1">
            <w:pPr>
              <w:ind w:firstLine="567"/>
              <w:jc w:val="both"/>
              <w:rPr>
                <w:b/>
                <w:sz w:val="2"/>
              </w:rPr>
            </w:pPr>
          </w:p>
          <w:p w14:paraId="7CA7DDDE" w14:textId="77777777" w:rsidR="00B920A8" w:rsidRDefault="00B920A8" w:rsidP="00F90CC1">
            <w:pPr>
              <w:ind w:firstLine="567"/>
              <w:jc w:val="both"/>
              <w:rPr>
                <w:b/>
                <w:sz w:val="2"/>
              </w:rPr>
            </w:pPr>
          </w:p>
          <w:p w14:paraId="4EF797F7" w14:textId="77777777" w:rsidR="00B920A8" w:rsidRDefault="00B920A8" w:rsidP="00F90CC1">
            <w:pPr>
              <w:ind w:firstLine="567"/>
              <w:jc w:val="both"/>
              <w:rPr>
                <w:b/>
                <w:sz w:val="2"/>
              </w:rPr>
            </w:pPr>
          </w:p>
          <w:p w14:paraId="0B8DC490" w14:textId="77777777" w:rsidR="00B920A8" w:rsidRDefault="00B920A8" w:rsidP="00F90CC1">
            <w:pPr>
              <w:ind w:firstLine="567"/>
              <w:jc w:val="both"/>
              <w:rPr>
                <w:b/>
                <w:sz w:val="2"/>
              </w:rPr>
            </w:pPr>
          </w:p>
          <w:p w14:paraId="58BA7605" w14:textId="77777777" w:rsidR="00B920A8" w:rsidRDefault="00B920A8" w:rsidP="00F90CC1">
            <w:pPr>
              <w:ind w:firstLine="567"/>
              <w:jc w:val="both"/>
              <w:rPr>
                <w:b/>
                <w:sz w:val="2"/>
              </w:rPr>
            </w:pPr>
          </w:p>
          <w:p w14:paraId="044E7004" w14:textId="77777777" w:rsidR="00B920A8" w:rsidRDefault="00B920A8" w:rsidP="00F90CC1">
            <w:pPr>
              <w:ind w:firstLine="567"/>
              <w:jc w:val="both"/>
              <w:rPr>
                <w:b/>
                <w:sz w:val="2"/>
              </w:rPr>
            </w:pPr>
          </w:p>
          <w:p w14:paraId="502C06E5" w14:textId="77777777" w:rsidR="00B920A8" w:rsidRDefault="00B920A8" w:rsidP="00F90CC1">
            <w:pPr>
              <w:ind w:firstLine="567"/>
              <w:jc w:val="both"/>
              <w:rPr>
                <w:b/>
                <w:sz w:val="2"/>
              </w:rPr>
            </w:pPr>
          </w:p>
          <w:p w14:paraId="441156EF" w14:textId="77777777" w:rsidR="00B920A8" w:rsidRDefault="00B920A8" w:rsidP="00F90CC1">
            <w:pPr>
              <w:ind w:firstLine="567"/>
              <w:jc w:val="both"/>
              <w:rPr>
                <w:b/>
                <w:sz w:val="2"/>
              </w:rPr>
            </w:pPr>
          </w:p>
          <w:p w14:paraId="6840DD32" w14:textId="77777777" w:rsidR="00B920A8" w:rsidRDefault="00B920A8" w:rsidP="00F90CC1">
            <w:pPr>
              <w:ind w:firstLine="567"/>
              <w:jc w:val="both"/>
              <w:rPr>
                <w:b/>
                <w:sz w:val="2"/>
              </w:rPr>
            </w:pPr>
          </w:p>
          <w:p w14:paraId="1B72C738" w14:textId="77777777" w:rsidR="00B920A8" w:rsidRDefault="00B920A8" w:rsidP="00F90CC1">
            <w:pPr>
              <w:ind w:firstLine="567"/>
              <w:jc w:val="both"/>
              <w:rPr>
                <w:b/>
                <w:sz w:val="2"/>
              </w:rPr>
            </w:pPr>
          </w:p>
          <w:p w14:paraId="1D517315" w14:textId="77777777" w:rsidR="00B920A8" w:rsidRDefault="00B920A8" w:rsidP="00F90CC1">
            <w:pPr>
              <w:ind w:firstLine="567"/>
              <w:jc w:val="both"/>
              <w:rPr>
                <w:b/>
                <w:sz w:val="2"/>
              </w:rPr>
            </w:pPr>
          </w:p>
          <w:p w14:paraId="58B8A7E5" w14:textId="77777777" w:rsidR="00B920A8" w:rsidRDefault="00B920A8" w:rsidP="00F90CC1">
            <w:pPr>
              <w:ind w:firstLine="567"/>
              <w:jc w:val="both"/>
              <w:rPr>
                <w:b/>
                <w:sz w:val="2"/>
              </w:rPr>
            </w:pPr>
          </w:p>
          <w:p w14:paraId="3F0DF008" w14:textId="77777777" w:rsidR="00B920A8" w:rsidRDefault="00B920A8" w:rsidP="00F90CC1">
            <w:pPr>
              <w:ind w:firstLine="567"/>
              <w:jc w:val="both"/>
              <w:rPr>
                <w:b/>
                <w:sz w:val="2"/>
              </w:rPr>
            </w:pPr>
          </w:p>
          <w:p w14:paraId="14BE35B4" w14:textId="77777777" w:rsidR="00B920A8" w:rsidRDefault="00B920A8" w:rsidP="00F90CC1">
            <w:pPr>
              <w:ind w:firstLine="567"/>
              <w:jc w:val="both"/>
              <w:rPr>
                <w:b/>
                <w:sz w:val="2"/>
              </w:rPr>
            </w:pPr>
          </w:p>
          <w:p w14:paraId="601F0937" w14:textId="77777777" w:rsidR="00B920A8" w:rsidRDefault="00B920A8" w:rsidP="00F90CC1">
            <w:pPr>
              <w:jc w:val="both"/>
              <w:rPr>
                <w:b/>
                <w:sz w:val="2"/>
              </w:rPr>
            </w:pPr>
          </w:p>
          <w:p w14:paraId="21B1601E" w14:textId="77777777" w:rsidR="00B920A8" w:rsidRDefault="00B920A8" w:rsidP="00F90CC1">
            <w:pPr>
              <w:ind w:firstLine="567"/>
              <w:jc w:val="both"/>
              <w:rPr>
                <w:b/>
                <w:sz w:val="2"/>
              </w:rPr>
            </w:pPr>
          </w:p>
          <w:p w14:paraId="2CC13046" w14:textId="77777777" w:rsidR="00B920A8" w:rsidRDefault="00B920A8" w:rsidP="00F90CC1">
            <w:pPr>
              <w:ind w:firstLine="567"/>
              <w:jc w:val="both"/>
              <w:rPr>
                <w:b/>
                <w:sz w:val="2"/>
              </w:rPr>
            </w:pPr>
          </w:p>
          <w:p w14:paraId="0A65AAF3" w14:textId="77777777" w:rsidR="00B920A8" w:rsidRDefault="00B920A8" w:rsidP="00F90CC1">
            <w:pPr>
              <w:ind w:firstLine="567"/>
              <w:jc w:val="both"/>
              <w:rPr>
                <w:b/>
                <w:sz w:val="2"/>
              </w:rPr>
            </w:pPr>
          </w:p>
          <w:p w14:paraId="795BE49F" w14:textId="77777777" w:rsidR="00B920A8" w:rsidRDefault="00B920A8" w:rsidP="00F90CC1">
            <w:pPr>
              <w:ind w:firstLine="567"/>
              <w:jc w:val="both"/>
              <w:rPr>
                <w:b/>
                <w:sz w:val="2"/>
              </w:rPr>
            </w:pPr>
          </w:p>
          <w:p w14:paraId="555E9861" w14:textId="77777777" w:rsidR="00B920A8" w:rsidRPr="00585B4D" w:rsidRDefault="00B920A8" w:rsidP="00F90CC1">
            <w:pPr>
              <w:ind w:firstLine="567"/>
              <w:jc w:val="both"/>
              <w:rPr>
                <w:b/>
                <w:sz w:val="2"/>
              </w:rPr>
            </w:pPr>
          </w:p>
          <w:p w14:paraId="29089B61" w14:textId="77777777" w:rsidR="00B920A8" w:rsidRPr="00585B4D" w:rsidRDefault="00B920A8" w:rsidP="00F90CC1">
            <w:pPr>
              <w:ind w:firstLine="567"/>
              <w:jc w:val="both"/>
              <w:rPr>
                <w:b/>
                <w:sz w:val="2"/>
              </w:rPr>
            </w:pPr>
          </w:p>
          <w:p w14:paraId="4A3D9F6B" w14:textId="77777777" w:rsidR="00B920A8" w:rsidRPr="00585B4D" w:rsidRDefault="00B920A8" w:rsidP="00F90CC1">
            <w:pPr>
              <w:ind w:firstLine="567"/>
              <w:jc w:val="both"/>
              <w:rPr>
                <w:b/>
                <w:sz w:val="2"/>
              </w:rPr>
            </w:pPr>
          </w:p>
          <w:p w14:paraId="3919BB24" w14:textId="77777777" w:rsidR="00B920A8" w:rsidRDefault="00B920A8" w:rsidP="00F90CC1">
            <w:pPr>
              <w:ind w:firstLine="567"/>
              <w:jc w:val="both"/>
              <w:rPr>
                <w:b/>
                <w:sz w:val="2"/>
              </w:rPr>
            </w:pPr>
          </w:p>
          <w:p w14:paraId="2B2D23CE" w14:textId="77777777" w:rsidR="00B920A8" w:rsidRDefault="00B920A8" w:rsidP="00F90CC1">
            <w:pPr>
              <w:ind w:firstLine="567"/>
              <w:jc w:val="both"/>
              <w:rPr>
                <w:b/>
                <w:sz w:val="2"/>
              </w:rPr>
            </w:pPr>
          </w:p>
          <w:p w14:paraId="7DC35380" w14:textId="77777777" w:rsidR="00B920A8" w:rsidRDefault="00B920A8" w:rsidP="00F90CC1">
            <w:pPr>
              <w:ind w:firstLine="567"/>
              <w:jc w:val="both"/>
              <w:rPr>
                <w:b/>
                <w:sz w:val="2"/>
              </w:rPr>
            </w:pPr>
          </w:p>
          <w:p w14:paraId="49674225" w14:textId="77777777" w:rsidR="00B920A8" w:rsidRDefault="00B920A8" w:rsidP="00F90CC1">
            <w:pPr>
              <w:ind w:firstLine="567"/>
              <w:jc w:val="both"/>
              <w:rPr>
                <w:b/>
                <w:sz w:val="2"/>
              </w:rPr>
            </w:pPr>
          </w:p>
          <w:p w14:paraId="19616DF8" w14:textId="77777777" w:rsidR="00B920A8" w:rsidRDefault="00B920A8" w:rsidP="00F90CC1">
            <w:pPr>
              <w:ind w:firstLine="567"/>
              <w:jc w:val="both"/>
              <w:rPr>
                <w:b/>
                <w:sz w:val="2"/>
              </w:rPr>
            </w:pPr>
          </w:p>
          <w:p w14:paraId="49C4857B" w14:textId="77777777" w:rsidR="00B920A8" w:rsidRDefault="00B920A8" w:rsidP="00F90CC1">
            <w:pPr>
              <w:ind w:firstLine="567"/>
              <w:jc w:val="both"/>
              <w:rPr>
                <w:b/>
                <w:sz w:val="2"/>
              </w:rPr>
            </w:pPr>
          </w:p>
          <w:p w14:paraId="134196FA" w14:textId="77777777" w:rsidR="00B920A8" w:rsidRDefault="00B920A8" w:rsidP="00F90CC1">
            <w:pPr>
              <w:ind w:firstLine="567"/>
              <w:jc w:val="both"/>
              <w:rPr>
                <w:b/>
                <w:sz w:val="2"/>
              </w:rPr>
            </w:pPr>
          </w:p>
          <w:p w14:paraId="5649BFBF" w14:textId="77777777" w:rsidR="00B920A8" w:rsidRPr="00585B4D" w:rsidRDefault="00B920A8" w:rsidP="00F90CC1">
            <w:pPr>
              <w:ind w:firstLine="567"/>
              <w:rPr>
                <w:b/>
                <w:sz w:val="2"/>
              </w:rPr>
            </w:pPr>
          </w:p>
          <w:p w14:paraId="664DF4CD" w14:textId="77777777" w:rsidR="00B920A8" w:rsidRPr="00585B4D" w:rsidRDefault="00B920A8" w:rsidP="00F90CC1">
            <w:pPr>
              <w:ind w:firstLine="567"/>
              <w:jc w:val="both"/>
              <w:rPr>
                <w:b/>
                <w:sz w:val="2"/>
              </w:rPr>
            </w:pPr>
          </w:p>
          <w:p w14:paraId="57B54452" w14:textId="77777777" w:rsidR="00B920A8" w:rsidRPr="00585B4D" w:rsidRDefault="00B920A8" w:rsidP="00F90CC1">
            <w:pPr>
              <w:ind w:firstLine="567"/>
              <w:jc w:val="both"/>
              <w:rPr>
                <w:b/>
                <w:sz w:val="2"/>
              </w:rPr>
            </w:pPr>
          </w:p>
          <w:p w14:paraId="600AF48C" w14:textId="77777777" w:rsidR="00B920A8" w:rsidRPr="00585B4D" w:rsidRDefault="00B920A8" w:rsidP="00F90CC1">
            <w:pPr>
              <w:ind w:firstLine="567"/>
              <w:jc w:val="both"/>
              <w:rPr>
                <w:b/>
                <w:sz w:val="2"/>
              </w:rPr>
            </w:pPr>
          </w:p>
          <w:p w14:paraId="1F549B3E" w14:textId="77777777" w:rsidR="00B920A8" w:rsidRPr="00585B4D" w:rsidRDefault="00B920A8" w:rsidP="00F90CC1">
            <w:pPr>
              <w:ind w:firstLine="567"/>
              <w:jc w:val="both"/>
              <w:rPr>
                <w:b/>
                <w:sz w:val="2"/>
              </w:rPr>
            </w:pPr>
          </w:p>
          <w:p w14:paraId="0BD46115" w14:textId="77777777" w:rsidR="00B920A8" w:rsidRPr="00C67815" w:rsidRDefault="00B920A8" w:rsidP="00F90CC1">
            <w:pPr>
              <w:tabs>
                <w:tab w:val="left" w:pos="4666"/>
              </w:tabs>
              <w:ind w:firstLine="567"/>
              <w:jc w:val="center"/>
              <w:rPr>
                <w:b/>
                <w:sz w:val="2"/>
              </w:rPr>
            </w:pPr>
            <w:r w:rsidRPr="00941394">
              <w:rPr>
                <w:b/>
                <w:sz w:val="28"/>
                <w:szCs w:val="28"/>
              </w:rPr>
              <w:t>Пермь, 2017 г.</w:t>
            </w:r>
          </w:p>
        </w:tc>
      </w:tr>
    </w:tbl>
    <w:p w14:paraId="4114DC92" w14:textId="77777777" w:rsidR="00B920A8" w:rsidRPr="00433DD6" w:rsidRDefault="00B920A8" w:rsidP="00D0427E">
      <w:pPr>
        <w:ind w:firstLine="284"/>
        <w:rPr>
          <w:rFonts w:ascii="Times New Roman" w:hAnsi="Times New Roman" w:cs="Times New Roman"/>
          <w:b/>
          <w:bCs/>
          <w:sz w:val="28"/>
          <w:szCs w:val="28"/>
        </w:rPr>
      </w:pPr>
      <w:r w:rsidRPr="00974E53">
        <w:lastRenderedPageBreak/>
        <w:t xml:space="preserve"> </w:t>
      </w:r>
      <w:r w:rsidRPr="00433DD6">
        <w:rPr>
          <w:rFonts w:ascii="Times New Roman" w:hAnsi="Times New Roman" w:cs="Times New Roman"/>
          <w:b/>
          <w:bCs/>
          <w:sz w:val="28"/>
          <w:szCs w:val="28"/>
        </w:rPr>
        <w:t>Оглавление</w:t>
      </w:r>
    </w:p>
    <w:sdt>
      <w:sdtPr>
        <w:rPr>
          <w:rFonts w:ascii="Times New Roman" w:hAnsi="Times New Roman" w:cs="Times New Roman"/>
          <w:sz w:val="24"/>
          <w:szCs w:val="24"/>
        </w:rPr>
        <w:id w:val="1048650891"/>
        <w:docPartObj>
          <w:docPartGallery w:val="Table of Contents"/>
          <w:docPartUnique/>
        </w:docPartObj>
      </w:sdtPr>
      <w:sdtEndPr>
        <w:rPr>
          <w:rFonts w:asciiTheme="minorHAnsi" w:hAnsiTheme="minorHAnsi" w:cstheme="minorBidi"/>
          <w:b/>
          <w:bCs/>
          <w:sz w:val="22"/>
          <w:szCs w:val="22"/>
        </w:rPr>
      </w:sdtEndPr>
      <w:sdtContent>
        <w:p w14:paraId="585EB304" w14:textId="74A3F177" w:rsidR="004F6B84" w:rsidRDefault="0011399F">
          <w:pPr>
            <w:pStyle w:val="13"/>
            <w:tabs>
              <w:tab w:val="right" w:leader="dot" w:pos="9912"/>
            </w:tabs>
            <w:rPr>
              <w:rFonts w:eastAsiaTheme="minorEastAsia"/>
              <w:noProof/>
              <w:lang w:eastAsia="ru-RU"/>
            </w:rPr>
          </w:pPr>
          <w:r w:rsidRPr="00F92D86">
            <w:rPr>
              <w:rFonts w:ascii="Times New Roman" w:hAnsi="Times New Roman" w:cs="Times New Roman"/>
              <w:sz w:val="24"/>
              <w:szCs w:val="24"/>
            </w:rPr>
            <w:fldChar w:fldCharType="begin"/>
          </w:r>
          <w:r w:rsidR="00784796" w:rsidRPr="00F92D86">
            <w:rPr>
              <w:rFonts w:ascii="Times New Roman" w:hAnsi="Times New Roman" w:cs="Times New Roman"/>
              <w:sz w:val="24"/>
              <w:szCs w:val="24"/>
            </w:rPr>
            <w:instrText xml:space="preserve"> TOC \o "1-3" \h \z \u </w:instrText>
          </w:r>
          <w:r w:rsidRPr="00F92D86">
            <w:rPr>
              <w:rFonts w:ascii="Times New Roman" w:hAnsi="Times New Roman" w:cs="Times New Roman"/>
              <w:sz w:val="24"/>
              <w:szCs w:val="24"/>
            </w:rPr>
            <w:fldChar w:fldCharType="separate"/>
          </w:r>
          <w:hyperlink w:anchor="_Toc221046300" w:history="1">
            <w:r w:rsidR="004F6B84" w:rsidRPr="00223665">
              <w:rPr>
                <w:rStyle w:val="af"/>
                <w:rFonts w:ascii="Times New Roman" w:hAnsi="Times New Roman"/>
                <w:b/>
                <w:noProof/>
              </w:rPr>
              <w:t>Введение</w:t>
            </w:r>
            <w:r w:rsidR="004F6B84">
              <w:rPr>
                <w:noProof/>
                <w:webHidden/>
              </w:rPr>
              <w:tab/>
            </w:r>
            <w:r w:rsidR="004F6B84">
              <w:rPr>
                <w:noProof/>
                <w:webHidden/>
              </w:rPr>
              <w:fldChar w:fldCharType="begin"/>
            </w:r>
            <w:r w:rsidR="004F6B84">
              <w:rPr>
                <w:noProof/>
                <w:webHidden/>
              </w:rPr>
              <w:instrText xml:space="preserve"> PAGEREF _Toc221046300 \h </w:instrText>
            </w:r>
            <w:r w:rsidR="004F6B84">
              <w:rPr>
                <w:noProof/>
                <w:webHidden/>
              </w:rPr>
            </w:r>
            <w:r w:rsidR="004F6B84">
              <w:rPr>
                <w:noProof/>
                <w:webHidden/>
              </w:rPr>
              <w:fldChar w:fldCharType="separate"/>
            </w:r>
            <w:r w:rsidR="008262EC">
              <w:rPr>
                <w:noProof/>
                <w:webHidden/>
              </w:rPr>
              <w:t>4</w:t>
            </w:r>
            <w:r w:rsidR="004F6B84">
              <w:rPr>
                <w:noProof/>
                <w:webHidden/>
              </w:rPr>
              <w:fldChar w:fldCharType="end"/>
            </w:r>
          </w:hyperlink>
        </w:p>
        <w:p w14:paraId="44068276" w14:textId="0F43736C" w:rsidR="004F6B84" w:rsidRDefault="004F6B84">
          <w:pPr>
            <w:pStyle w:val="13"/>
            <w:tabs>
              <w:tab w:val="right" w:leader="dot" w:pos="9912"/>
            </w:tabs>
            <w:rPr>
              <w:rFonts w:eastAsiaTheme="minorEastAsia"/>
              <w:noProof/>
              <w:lang w:eastAsia="ru-RU"/>
            </w:rPr>
          </w:pPr>
          <w:hyperlink w:anchor="_Toc221046301" w:history="1">
            <w:r w:rsidRPr="00223665">
              <w:rPr>
                <w:rStyle w:val="af"/>
                <w:noProof/>
              </w:rPr>
              <w:t>1. Описание и характеристики изделия</w:t>
            </w:r>
            <w:r>
              <w:rPr>
                <w:noProof/>
                <w:webHidden/>
              </w:rPr>
              <w:tab/>
            </w:r>
            <w:r>
              <w:rPr>
                <w:noProof/>
                <w:webHidden/>
              </w:rPr>
              <w:fldChar w:fldCharType="begin"/>
            </w:r>
            <w:r>
              <w:rPr>
                <w:noProof/>
                <w:webHidden/>
              </w:rPr>
              <w:instrText xml:space="preserve"> PAGEREF _Toc221046301 \h </w:instrText>
            </w:r>
            <w:r>
              <w:rPr>
                <w:noProof/>
                <w:webHidden/>
              </w:rPr>
            </w:r>
            <w:r>
              <w:rPr>
                <w:noProof/>
                <w:webHidden/>
              </w:rPr>
              <w:fldChar w:fldCharType="separate"/>
            </w:r>
            <w:r w:rsidR="008262EC">
              <w:rPr>
                <w:noProof/>
                <w:webHidden/>
              </w:rPr>
              <w:t>5</w:t>
            </w:r>
            <w:r>
              <w:rPr>
                <w:noProof/>
                <w:webHidden/>
              </w:rPr>
              <w:fldChar w:fldCharType="end"/>
            </w:r>
          </w:hyperlink>
        </w:p>
        <w:p w14:paraId="48C7B2D2" w14:textId="6F409A68" w:rsidR="004F6B84" w:rsidRDefault="004F6B84">
          <w:pPr>
            <w:pStyle w:val="22"/>
            <w:rPr>
              <w:rFonts w:eastAsiaTheme="minorEastAsia"/>
              <w:noProof/>
              <w:lang w:eastAsia="ru-RU"/>
            </w:rPr>
          </w:pPr>
          <w:hyperlink w:anchor="_Toc221046302" w:history="1">
            <w:r w:rsidRPr="00223665">
              <w:rPr>
                <w:rStyle w:val="af"/>
                <w:noProof/>
              </w:rPr>
              <w:t>1.1 Назначение изделия</w:t>
            </w:r>
            <w:r>
              <w:rPr>
                <w:noProof/>
                <w:webHidden/>
              </w:rPr>
              <w:tab/>
            </w:r>
            <w:r>
              <w:rPr>
                <w:noProof/>
                <w:webHidden/>
              </w:rPr>
              <w:fldChar w:fldCharType="begin"/>
            </w:r>
            <w:r>
              <w:rPr>
                <w:noProof/>
                <w:webHidden/>
              </w:rPr>
              <w:instrText xml:space="preserve"> PAGEREF _Toc221046302 \h </w:instrText>
            </w:r>
            <w:r>
              <w:rPr>
                <w:noProof/>
                <w:webHidden/>
              </w:rPr>
            </w:r>
            <w:r>
              <w:rPr>
                <w:noProof/>
                <w:webHidden/>
              </w:rPr>
              <w:fldChar w:fldCharType="separate"/>
            </w:r>
            <w:r w:rsidR="008262EC">
              <w:rPr>
                <w:noProof/>
                <w:webHidden/>
              </w:rPr>
              <w:t>5</w:t>
            </w:r>
            <w:r>
              <w:rPr>
                <w:noProof/>
                <w:webHidden/>
              </w:rPr>
              <w:fldChar w:fldCharType="end"/>
            </w:r>
          </w:hyperlink>
        </w:p>
        <w:p w14:paraId="302406D8" w14:textId="3B8F16CE" w:rsidR="004F6B84" w:rsidRDefault="004F6B84">
          <w:pPr>
            <w:pStyle w:val="22"/>
            <w:rPr>
              <w:rFonts w:eastAsiaTheme="minorEastAsia"/>
              <w:noProof/>
              <w:lang w:eastAsia="ru-RU"/>
            </w:rPr>
          </w:pPr>
          <w:hyperlink w:anchor="_Toc221046303" w:history="1">
            <w:r w:rsidRPr="00223665">
              <w:rPr>
                <w:rStyle w:val="af"/>
                <w:noProof/>
              </w:rPr>
              <w:t>1.2 Технические характеристики и условия эксплуатации</w:t>
            </w:r>
            <w:r>
              <w:rPr>
                <w:noProof/>
                <w:webHidden/>
              </w:rPr>
              <w:tab/>
            </w:r>
            <w:r>
              <w:rPr>
                <w:noProof/>
                <w:webHidden/>
              </w:rPr>
              <w:fldChar w:fldCharType="begin"/>
            </w:r>
            <w:r>
              <w:rPr>
                <w:noProof/>
                <w:webHidden/>
              </w:rPr>
              <w:instrText xml:space="preserve"> PAGEREF _Toc221046303 \h </w:instrText>
            </w:r>
            <w:r>
              <w:rPr>
                <w:noProof/>
                <w:webHidden/>
              </w:rPr>
            </w:r>
            <w:r>
              <w:rPr>
                <w:noProof/>
                <w:webHidden/>
              </w:rPr>
              <w:fldChar w:fldCharType="separate"/>
            </w:r>
            <w:r w:rsidR="008262EC">
              <w:rPr>
                <w:noProof/>
                <w:webHidden/>
              </w:rPr>
              <w:t>5</w:t>
            </w:r>
            <w:r>
              <w:rPr>
                <w:noProof/>
                <w:webHidden/>
              </w:rPr>
              <w:fldChar w:fldCharType="end"/>
            </w:r>
          </w:hyperlink>
        </w:p>
        <w:p w14:paraId="71275D2A" w14:textId="1265C40C" w:rsidR="004F6B84" w:rsidRDefault="004F6B84">
          <w:pPr>
            <w:pStyle w:val="22"/>
            <w:rPr>
              <w:rFonts w:eastAsiaTheme="minorEastAsia"/>
              <w:noProof/>
              <w:lang w:eastAsia="ru-RU"/>
            </w:rPr>
          </w:pPr>
          <w:hyperlink w:anchor="_Toc221046304" w:history="1">
            <w:r w:rsidRPr="00223665">
              <w:rPr>
                <w:rStyle w:val="af"/>
                <w:noProof/>
                <w:lang w:val="en-US"/>
              </w:rPr>
              <w:t xml:space="preserve">1.3 </w:t>
            </w:r>
            <w:r w:rsidRPr="00223665">
              <w:rPr>
                <w:rStyle w:val="af"/>
                <w:noProof/>
              </w:rPr>
              <w:t>Меры безопасности</w:t>
            </w:r>
            <w:r>
              <w:rPr>
                <w:noProof/>
                <w:webHidden/>
              </w:rPr>
              <w:tab/>
            </w:r>
            <w:r>
              <w:rPr>
                <w:noProof/>
                <w:webHidden/>
              </w:rPr>
              <w:fldChar w:fldCharType="begin"/>
            </w:r>
            <w:r>
              <w:rPr>
                <w:noProof/>
                <w:webHidden/>
              </w:rPr>
              <w:instrText xml:space="preserve"> PAGEREF _Toc221046304 \h </w:instrText>
            </w:r>
            <w:r>
              <w:rPr>
                <w:noProof/>
                <w:webHidden/>
              </w:rPr>
            </w:r>
            <w:r>
              <w:rPr>
                <w:noProof/>
                <w:webHidden/>
              </w:rPr>
              <w:fldChar w:fldCharType="separate"/>
            </w:r>
            <w:r w:rsidR="008262EC">
              <w:rPr>
                <w:noProof/>
                <w:webHidden/>
              </w:rPr>
              <w:t>7</w:t>
            </w:r>
            <w:r>
              <w:rPr>
                <w:noProof/>
                <w:webHidden/>
              </w:rPr>
              <w:fldChar w:fldCharType="end"/>
            </w:r>
          </w:hyperlink>
        </w:p>
        <w:p w14:paraId="0E2E0627" w14:textId="79978290" w:rsidR="004F6B84" w:rsidRDefault="004F6B84">
          <w:pPr>
            <w:pStyle w:val="13"/>
            <w:tabs>
              <w:tab w:val="right" w:leader="dot" w:pos="9912"/>
            </w:tabs>
            <w:rPr>
              <w:rFonts w:eastAsiaTheme="minorEastAsia"/>
              <w:noProof/>
              <w:lang w:eastAsia="ru-RU"/>
            </w:rPr>
          </w:pPr>
          <w:hyperlink w:anchor="_Toc221046305" w:history="1">
            <w:r w:rsidRPr="00223665">
              <w:rPr>
                <w:rStyle w:val="af"/>
                <w:noProof/>
              </w:rPr>
              <w:t>2. Устройство и состав</w:t>
            </w:r>
            <w:r>
              <w:rPr>
                <w:noProof/>
                <w:webHidden/>
              </w:rPr>
              <w:tab/>
            </w:r>
            <w:r>
              <w:rPr>
                <w:noProof/>
                <w:webHidden/>
              </w:rPr>
              <w:fldChar w:fldCharType="begin"/>
            </w:r>
            <w:r>
              <w:rPr>
                <w:noProof/>
                <w:webHidden/>
              </w:rPr>
              <w:instrText xml:space="preserve"> PAGEREF _Toc221046305 \h </w:instrText>
            </w:r>
            <w:r>
              <w:rPr>
                <w:noProof/>
                <w:webHidden/>
              </w:rPr>
            </w:r>
            <w:r>
              <w:rPr>
                <w:noProof/>
                <w:webHidden/>
              </w:rPr>
              <w:fldChar w:fldCharType="separate"/>
            </w:r>
            <w:r w:rsidR="008262EC">
              <w:rPr>
                <w:noProof/>
                <w:webHidden/>
              </w:rPr>
              <w:t>7</w:t>
            </w:r>
            <w:r>
              <w:rPr>
                <w:noProof/>
                <w:webHidden/>
              </w:rPr>
              <w:fldChar w:fldCharType="end"/>
            </w:r>
          </w:hyperlink>
        </w:p>
        <w:p w14:paraId="16AEBD3E" w14:textId="57F288B3" w:rsidR="004F6B84" w:rsidRDefault="004F6B84">
          <w:pPr>
            <w:pStyle w:val="22"/>
            <w:rPr>
              <w:rFonts w:eastAsiaTheme="minorEastAsia"/>
              <w:noProof/>
              <w:lang w:eastAsia="ru-RU"/>
            </w:rPr>
          </w:pPr>
          <w:hyperlink w:anchor="_Toc221046306" w:history="1">
            <w:r w:rsidRPr="00223665">
              <w:rPr>
                <w:rStyle w:val="af"/>
                <w:noProof/>
              </w:rPr>
              <w:t>2.1 Общий вид изделия</w:t>
            </w:r>
            <w:r>
              <w:rPr>
                <w:noProof/>
                <w:webHidden/>
              </w:rPr>
              <w:tab/>
            </w:r>
            <w:r>
              <w:rPr>
                <w:noProof/>
                <w:webHidden/>
              </w:rPr>
              <w:fldChar w:fldCharType="begin"/>
            </w:r>
            <w:r>
              <w:rPr>
                <w:noProof/>
                <w:webHidden/>
              </w:rPr>
              <w:instrText xml:space="preserve"> PAGEREF _Toc221046306 \h </w:instrText>
            </w:r>
            <w:r>
              <w:rPr>
                <w:noProof/>
                <w:webHidden/>
              </w:rPr>
            </w:r>
            <w:r>
              <w:rPr>
                <w:noProof/>
                <w:webHidden/>
              </w:rPr>
              <w:fldChar w:fldCharType="separate"/>
            </w:r>
            <w:r w:rsidR="008262EC">
              <w:rPr>
                <w:noProof/>
                <w:webHidden/>
              </w:rPr>
              <w:t>7</w:t>
            </w:r>
            <w:r>
              <w:rPr>
                <w:noProof/>
                <w:webHidden/>
              </w:rPr>
              <w:fldChar w:fldCharType="end"/>
            </w:r>
          </w:hyperlink>
        </w:p>
        <w:p w14:paraId="489EBA68" w14:textId="15FA83B7" w:rsidR="004F6B84" w:rsidRDefault="004F6B84">
          <w:pPr>
            <w:pStyle w:val="22"/>
            <w:rPr>
              <w:rFonts w:eastAsiaTheme="minorEastAsia"/>
              <w:noProof/>
              <w:lang w:eastAsia="ru-RU"/>
            </w:rPr>
          </w:pPr>
          <w:hyperlink w:anchor="_Toc221046307" w:history="1">
            <w:r w:rsidRPr="00223665">
              <w:rPr>
                <w:rStyle w:val="af"/>
                <w:noProof/>
              </w:rPr>
              <w:t>2.2 Элементы индикации и управления</w:t>
            </w:r>
            <w:r>
              <w:rPr>
                <w:noProof/>
                <w:webHidden/>
              </w:rPr>
              <w:tab/>
            </w:r>
            <w:r>
              <w:rPr>
                <w:noProof/>
                <w:webHidden/>
              </w:rPr>
              <w:fldChar w:fldCharType="begin"/>
            </w:r>
            <w:r>
              <w:rPr>
                <w:noProof/>
                <w:webHidden/>
              </w:rPr>
              <w:instrText xml:space="preserve"> PAGEREF _Toc221046307 \h </w:instrText>
            </w:r>
            <w:r>
              <w:rPr>
                <w:noProof/>
                <w:webHidden/>
              </w:rPr>
            </w:r>
            <w:r>
              <w:rPr>
                <w:noProof/>
                <w:webHidden/>
              </w:rPr>
              <w:fldChar w:fldCharType="separate"/>
            </w:r>
            <w:r w:rsidR="008262EC">
              <w:rPr>
                <w:noProof/>
                <w:webHidden/>
              </w:rPr>
              <w:t>7</w:t>
            </w:r>
            <w:r>
              <w:rPr>
                <w:noProof/>
                <w:webHidden/>
              </w:rPr>
              <w:fldChar w:fldCharType="end"/>
            </w:r>
          </w:hyperlink>
        </w:p>
        <w:p w14:paraId="0C61FB2E" w14:textId="605CC9BD" w:rsidR="004F6B84" w:rsidRDefault="004F6B84">
          <w:pPr>
            <w:pStyle w:val="22"/>
            <w:rPr>
              <w:rFonts w:eastAsiaTheme="minorEastAsia"/>
              <w:noProof/>
              <w:lang w:eastAsia="ru-RU"/>
            </w:rPr>
          </w:pPr>
          <w:hyperlink w:anchor="_Toc221046308" w:history="1">
            <w:r w:rsidRPr="00223665">
              <w:rPr>
                <w:rStyle w:val="af"/>
                <w:noProof/>
              </w:rPr>
              <w:t>2.3 Элементы коммутации</w:t>
            </w:r>
            <w:r>
              <w:rPr>
                <w:noProof/>
                <w:webHidden/>
              </w:rPr>
              <w:tab/>
            </w:r>
            <w:r>
              <w:rPr>
                <w:noProof/>
                <w:webHidden/>
              </w:rPr>
              <w:fldChar w:fldCharType="begin"/>
            </w:r>
            <w:r>
              <w:rPr>
                <w:noProof/>
                <w:webHidden/>
              </w:rPr>
              <w:instrText xml:space="preserve"> PAGEREF _Toc221046308 \h </w:instrText>
            </w:r>
            <w:r>
              <w:rPr>
                <w:noProof/>
                <w:webHidden/>
              </w:rPr>
            </w:r>
            <w:r>
              <w:rPr>
                <w:noProof/>
                <w:webHidden/>
              </w:rPr>
              <w:fldChar w:fldCharType="separate"/>
            </w:r>
            <w:r w:rsidR="008262EC">
              <w:rPr>
                <w:noProof/>
                <w:webHidden/>
              </w:rPr>
              <w:t>8</w:t>
            </w:r>
            <w:r>
              <w:rPr>
                <w:noProof/>
                <w:webHidden/>
              </w:rPr>
              <w:fldChar w:fldCharType="end"/>
            </w:r>
          </w:hyperlink>
        </w:p>
        <w:p w14:paraId="25EDCD8F" w14:textId="4BBF58D7" w:rsidR="004F6B84" w:rsidRDefault="004F6B84">
          <w:pPr>
            <w:pStyle w:val="13"/>
            <w:tabs>
              <w:tab w:val="right" w:leader="dot" w:pos="9912"/>
            </w:tabs>
            <w:rPr>
              <w:rFonts w:eastAsiaTheme="minorEastAsia"/>
              <w:noProof/>
              <w:lang w:eastAsia="ru-RU"/>
            </w:rPr>
          </w:pPr>
          <w:hyperlink w:anchor="_Toc221046309" w:history="1">
            <w:r w:rsidRPr="00223665">
              <w:rPr>
                <w:rStyle w:val="af"/>
                <w:noProof/>
              </w:rPr>
              <w:t>3. Работа прибора, настройка и конфигурирование</w:t>
            </w:r>
            <w:r>
              <w:rPr>
                <w:noProof/>
                <w:webHidden/>
              </w:rPr>
              <w:tab/>
            </w:r>
            <w:r>
              <w:rPr>
                <w:noProof/>
                <w:webHidden/>
              </w:rPr>
              <w:fldChar w:fldCharType="begin"/>
            </w:r>
            <w:r>
              <w:rPr>
                <w:noProof/>
                <w:webHidden/>
              </w:rPr>
              <w:instrText xml:space="preserve"> PAGEREF _Toc221046309 \h </w:instrText>
            </w:r>
            <w:r>
              <w:rPr>
                <w:noProof/>
                <w:webHidden/>
              </w:rPr>
            </w:r>
            <w:r>
              <w:rPr>
                <w:noProof/>
                <w:webHidden/>
              </w:rPr>
              <w:fldChar w:fldCharType="separate"/>
            </w:r>
            <w:r w:rsidR="008262EC">
              <w:rPr>
                <w:noProof/>
                <w:webHidden/>
              </w:rPr>
              <w:t>9</w:t>
            </w:r>
            <w:r>
              <w:rPr>
                <w:noProof/>
                <w:webHidden/>
              </w:rPr>
              <w:fldChar w:fldCharType="end"/>
            </w:r>
          </w:hyperlink>
        </w:p>
        <w:p w14:paraId="2EF3A31E" w14:textId="215AB91A" w:rsidR="004F6B84" w:rsidRDefault="004F6B84">
          <w:pPr>
            <w:pStyle w:val="22"/>
            <w:rPr>
              <w:rFonts w:eastAsiaTheme="minorEastAsia"/>
              <w:noProof/>
              <w:lang w:eastAsia="ru-RU"/>
            </w:rPr>
          </w:pPr>
          <w:hyperlink w:anchor="_Toc221046310" w:history="1">
            <w:r w:rsidRPr="00223665">
              <w:rPr>
                <w:rStyle w:val="af"/>
                <w:noProof/>
              </w:rPr>
              <w:t>3.1 Общее описание и принципы функционирования</w:t>
            </w:r>
            <w:r>
              <w:rPr>
                <w:noProof/>
                <w:webHidden/>
              </w:rPr>
              <w:tab/>
            </w:r>
            <w:r>
              <w:rPr>
                <w:noProof/>
                <w:webHidden/>
              </w:rPr>
              <w:fldChar w:fldCharType="begin"/>
            </w:r>
            <w:r>
              <w:rPr>
                <w:noProof/>
                <w:webHidden/>
              </w:rPr>
              <w:instrText xml:space="preserve"> PAGEREF _Toc221046310 \h </w:instrText>
            </w:r>
            <w:r>
              <w:rPr>
                <w:noProof/>
                <w:webHidden/>
              </w:rPr>
            </w:r>
            <w:r>
              <w:rPr>
                <w:noProof/>
                <w:webHidden/>
              </w:rPr>
              <w:fldChar w:fldCharType="separate"/>
            </w:r>
            <w:r w:rsidR="008262EC">
              <w:rPr>
                <w:noProof/>
                <w:webHidden/>
              </w:rPr>
              <w:t>9</w:t>
            </w:r>
            <w:r>
              <w:rPr>
                <w:noProof/>
                <w:webHidden/>
              </w:rPr>
              <w:fldChar w:fldCharType="end"/>
            </w:r>
          </w:hyperlink>
        </w:p>
        <w:p w14:paraId="53C58A44" w14:textId="2E91A238" w:rsidR="004F6B84" w:rsidRDefault="004F6B84">
          <w:pPr>
            <w:pStyle w:val="22"/>
            <w:rPr>
              <w:rFonts w:eastAsiaTheme="minorEastAsia"/>
              <w:noProof/>
              <w:lang w:eastAsia="ru-RU"/>
            </w:rPr>
          </w:pPr>
          <w:hyperlink w:anchor="_Toc221046311" w:history="1">
            <w:r w:rsidRPr="00223665">
              <w:rPr>
                <w:rStyle w:val="af"/>
                <w:noProof/>
              </w:rPr>
              <w:t>3.2 Основной экран и главное меню</w:t>
            </w:r>
            <w:r>
              <w:rPr>
                <w:noProof/>
                <w:webHidden/>
              </w:rPr>
              <w:tab/>
            </w:r>
            <w:r>
              <w:rPr>
                <w:noProof/>
                <w:webHidden/>
              </w:rPr>
              <w:fldChar w:fldCharType="begin"/>
            </w:r>
            <w:r>
              <w:rPr>
                <w:noProof/>
                <w:webHidden/>
              </w:rPr>
              <w:instrText xml:space="preserve"> PAGEREF _Toc221046311 \h </w:instrText>
            </w:r>
            <w:r>
              <w:rPr>
                <w:noProof/>
                <w:webHidden/>
              </w:rPr>
            </w:r>
            <w:r>
              <w:rPr>
                <w:noProof/>
                <w:webHidden/>
              </w:rPr>
              <w:fldChar w:fldCharType="separate"/>
            </w:r>
            <w:r w:rsidR="008262EC">
              <w:rPr>
                <w:noProof/>
                <w:webHidden/>
              </w:rPr>
              <w:t>9</w:t>
            </w:r>
            <w:r>
              <w:rPr>
                <w:noProof/>
                <w:webHidden/>
              </w:rPr>
              <w:fldChar w:fldCharType="end"/>
            </w:r>
          </w:hyperlink>
        </w:p>
        <w:p w14:paraId="5C5640C5" w14:textId="3063F6F7" w:rsidR="004F6B84" w:rsidRDefault="004F6B84">
          <w:pPr>
            <w:pStyle w:val="33"/>
            <w:tabs>
              <w:tab w:val="right" w:leader="dot" w:pos="9912"/>
            </w:tabs>
            <w:rPr>
              <w:rFonts w:eastAsiaTheme="minorEastAsia"/>
              <w:noProof/>
              <w:lang w:eastAsia="ru-RU"/>
            </w:rPr>
          </w:pPr>
          <w:hyperlink w:anchor="_Toc221046312" w:history="1">
            <w:r w:rsidRPr="00223665">
              <w:rPr>
                <w:rStyle w:val="af"/>
                <w:noProof/>
              </w:rPr>
              <w:t>3.2.1 Основной экран</w:t>
            </w:r>
            <w:r>
              <w:rPr>
                <w:noProof/>
                <w:webHidden/>
              </w:rPr>
              <w:tab/>
            </w:r>
            <w:r>
              <w:rPr>
                <w:noProof/>
                <w:webHidden/>
              </w:rPr>
              <w:fldChar w:fldCharType="begin"/>
            </w:r>
            <w:r>
              <w:rPr>
                <w:noProof/>
                <w:webHidden/>
              </w:rPr>
              <w:instrText xml:space="preserve"> PAGEREF _Toc221046312 \h </w:instrText>
            </w:r>
            <w:r>
              <w:rPr>
                <w:noProof/>
                <w:webHidden/>
              </w:rPr>
            </w:r>
            <w:r>
              <w:rPr>
                <w:noProof/>
                <w:webHidden/>
              </w:rPr>
              <w:fldChar w:fldCharType="separate"/>
            </w:r>
            <w:r w:rsidR="008262EC">
              <w:rPr>
                <w:noProof/>
                <w:webHidden/>
              </w:rPr>
              <w:t>9</w:t>
            </w:r>
            <w:r>
              <w:rPr>
                <w:noProof/>
                <w:webHidden/>
              </w:rPr>
              <w:fldChar w:fldCharType="end"/>
            </w:r>
          </w:hyperlink>
        </w:p>
        <w:p w14:paraId="73FFBF3F" w14:textId="1E7EA264" w:rsidR="004F6B84" w:rsidRDefault="004F6B84">
          <w:pPr>
            <w:pStyle w:val="33"/>
            <w:tabs>
              <w:tab w:val="right" w:leader="dot" w:pos="9912"/>
            </w:tabs>
            <w:rPr>
              <w:rFonts w:eastAsiaTheme="minorEastAsia"/>
              <w:noProof/>
              <w:lang w:eastAsia="ru-RU"/>
            </w:rPr>
          </w:pPr>
          <w:hyperlink w:anchor="_Toc221046313" w:history="1">
            <w:r w:rsidRPr="00223665">
              <w:rPr>
                <w:rStyle w:val="af"/>
                <w:noProof/>
              </w:rPr>
              <w:t>3.2.2 Главное меню</w:t>
            </w:r>
            <w:r>
              <w:rPr>
                <w:noProof/>
                <w:webHidden/>
              </w:rPr>
              <w:tab/>
            </w:r>
            <w:r>
              <w:rPr>
                <w:noProof/>
                <w:webHidden/>
              </w:rPr>
              <w:fldChar w:fldCharType="begin"/>
            </w:r>
            <w:r>
              <w:rPr>
                <w:noProof/>
                <w:webHidden/>
              </w:rPr>
              <w:instrText xml:space="preserve"> PAGEREF _Toc221046313 \h </w:instrText>
            </w:r>
            <w:r>
              <w:rPr>
                <w:noProof/>
                <w:webHidden/>
              </w:rPr>
            </w:r>
            <w:r>
              <w:rPr>
                <w:noProof/>
                <w:webHidden/>
              </w:rPr>
              <w:fldChar w:fldCharType="separate"/>
            </w:r>
            <w:r w:rsidR="008262EC">
              <w:rPr>
                <w:noProof/>
                <w:webHidden/>
              </w:rPr>
              <w:t>10</w:t>
            </w:r>
            <w:r>
              <w:rPr>
                <w:noProof/>
                <w:webHidden/>
              </w:rPr>
              <w:fldChar w:fldCharType="end"/>
            </w:r>
          </w:hyperlink>
        </w:p>
        <w:p w14:paraId="3558D37E" w14:textId="763FAE06" w:rsidR="004F6B84" w:rsidRDefault="004F6B84">
          <w:pPr>
            <w:pStyle w:val="13"/>
            <w:tabs>
              <w:tab w:val="right" w:leader="dot" w:pos="9912"/>
            </w:tabs>
            <w:rPr>
              <w:rFonts w:eastAsiaTheme="minorEastAsia"/>
              <w:noProof/>
              <w:lang w:eastAsia="ru-RU"/>
            </w:rPr>
          </w:pPr>
          <w:hyperlink w:anchor="_Toc221046314" w:history="1">
            <w:r w:rsidRPr="00223665">
              <w:rPr>
                <w:rStyle w:val="af"/>
                <w:noProof/>
              </w:rPr>
              <w:t>3.3 Настройка измерительной части</w:t>
            </w:r>
            <w:r>
              <w:rPr>
                <w:noProof/>
                <w:webHidden/>
              </w:rPr>
              <w:tab/>
            </w:r>
            <w:r>
              <w:rPr>
                <w:noProof/>
                <w:webHidden/>
              </w:rPr>
              <w:fldChar w:fldCharType="begin"/>
            </w:r>
            <w:r>
              <w:rPr>
                <w:noProof/>
                <w:webHidden/>
              </w:rPr>
              <w:instrText xml:space="preserve"> PAGEREF _Toc221046314 \h </w:instrText>
            </w:r>
            <w:r>
              <w:rPr>
                <w:noProof/>
                <w:webHidden/>
              </w:rPr>
            </w:r>
            <w:r>
              <w:rPr>
                <w:noProof/>
                <w:webHidden/>
              </w:rPr>
              <w:fldChar w:fldCharType="separate"/>
            </w:r>
            <w:r w:rsidR="008262EC">
              <w:rPr>
                <w:noProof/>
                <w:webHidden/>
              </w:rPr>
              <w:t>11</w:t>
            </w:r>
            <w:r>
              <w:rPr>
                <w:noProof/>
                <w:webHidden/>
              </w:rPr>
              <w:fldChar w:fldCharType="end"/>
            </w:r>
          </w:hyperlink>
        </w:p>
        <w:p w14:paraId="2BB64923" w14:textId="1978448B" w:rsidR="004F6B84" w:rsidRDefault="004F6B84">
          <w:pPr>
            <w:pStyle w:val="13"/>
            <w:tabs>
              <w:tab w:val="right" w:leader="dot" w:pos="9912"/>
            </w:tabs>
            <w:rPr>
              <w:rFonts w:eastAsiaTheme="minorEastAsia"/>
              <w:noProof/>
              <w:lang w:eastAsia="ru-RU"/>
            </w:rPr>
          </w:pPr>
          <w:hyperlink w:anchor="_Toc221046315" w:history="1">
            <w:r w:rsidRPr="00223665">
              <w:rPr>
                <w:rStyle w:val="af"/>
                <w:noProof/>
              </w:rPr>
              <w:t>3.4 Основные режимы работы</w:t>
            </w:r>
            <w:r>
              <w:rPr>
                <w:noProof/>
                <w:webHidden/>
              </w:rPr>
              <w:tab/>
            </w:r>
            <w:r>
              <w:rPr>
                <w:noProof/>
                <w:webHidden/>
              </w:rPr>
              <w:fldChar w:fldCharType="begin"/>
            </w:r>
            <w:r>
              <w:rPr>
                <w:noProof/>
                <w:webHidden/>
              </w:rPr>
              <w:instrText xml:space="preserve"> PAGEREF _Toc221046315 \h </w:instrText>
            </w:r>
            <w:r>
              <w:rPr>
                <w:noProof/>
                <w:webHidden/>
              </w:rPr>
            </w:r>
            <w:r>
              <w:rPr>
                <w:noProof/>
                <w:webHidden/>
              </w:rPr>
              <w:fldChar w:fldCharType="separate"/>
            </w:r>
            <w:r w:rsidR="008262EC">
              <w:rPr>
                <w:noProof/>
                <w:webHidden/>
              </w:rPr>
              <w:t>12</w:t>
            </w:r>
            <w:r>
              <w:rPr>
                <w:noProof/>
                <w:webHidden/>
              </w:rPr>
              <w:fldChar w:fldCharType="end"/>
            </w:r>
          </w:hyperlink>
        </w:p>
        <w:p w14:paraId="0B209EAE" w14:textId="1526144A" w:rsidR="004F6B84" w:rsidRDefault="004F6B84">
          <w:pPr>
            <w:pStyle w:val="22"/>
            <w:rPr>
              <w:rFonts w:eastAsiaTheme="minorEastAsia"/>
              <w:noProof/>
              <w:lang w:eastAsia="ru-RU"/>
            </w:rPr>
          </w:pPr>
          <w:hyperlink w:anchor="_Toc221046316" w:history="1">
            <w:r w:rsidRPr="00223665">
              <w:rPr>
                <w:rStyle w:val="af"/>
                <w:noProof/>
              </w:rPr>
              <w:t>3.4.1 Работа прибора в режиме измерения-сигнализации (режим работы по уставкам)</w:t>
            </w:r>
            <w:r>
              <w:rPr>
                <w:noProof/>
                <w:webHidden/>
              </w:rPr>
              <w:tab/>
            </w:r>
            <w:r>
              <w:rPr>
                <w:noProof/>
                <w:webHidden/>
              </w:rPr>
              <w:fldChar w:fldCharType="begin"/>
            </w:r>
            <w:r>
              <w:rPr>
                <w:noProof/>
                <w:webHidden/>
              </w:rPr>
              <w:instrText xml:space="preserve"> PAGEREF _Toc221046316 \h </w:instrText>
            </w:r>
            <w:r>
              <w:rPr>
                <w:noProof/>
                <w:webHidden/>
              </w:rPr>
            </w:r>
            <w:r>
              <w:rPr>
                <w:noProof/>
                <w:webHidden/>
              </w:rPr>
              <w:fldChar w:fldCharType="separate"/>
            </w:r>
            <w:r w:rsidR="008262EC">
              <w:rPr>
                <w:noProof/>
                <w:webHidden/>
              </w:rPr>
              <w:t>12</w:t>
            </w:r>
            <w:r>
              <w:rPr>
                <w:noProof/>
                <w:webHidden/>
              </w:rPr>
              <w:fldChar w:fldCharType="end"/>
            </w:r>
          </w:hyperlink>
        </w:p>
        <w:p w14:paraId="7D744051" w14:textId="235417A5" w:rsidR="004F6B84" w:rsidRDefault="004F6B84">
          <w:pPr>
            <w:pStyle w:val="22"/>
            <w:rPr>
              <w:rFonts w:eastAsiaTheme="minorEastAsia"/>
              <w:noProof/>
              <w:lang w:eastAsia="ru-RU"/>
            </w:rPr>
          </w:pPr>
          <w:hyperlink w:anchor="_Toc221046317" w:history="1">
            <w:r w:rsidRPr="00223665">
              <w:rPr>
                <w:rStyle w:val="af"/>
                <w:noProof/>
              </w:rPr>
              <w:t>3.4.2 Автоматический режим работы (режим дозатор)</w:t>
            </w:r>
            <w:r>
              <w:rPr>
                <w:noProof/>
                <w:webHidden/>
              </w:rPr>
              <w:tab/>
            </w:r>
            <w:r>
              <w:rPr>
                <w:noProof/>
                <w:webHidden/>
              </w:rPr>
              <w:fldChar w:fldCharType="begin"/>
            </w:r>
            <w:r>
              <w:rPr>
                <w:noProof/>
                <w:webHidden/>
              </w:rPr>
              <w:instrText xml:space="preserve"> PAGEREF _Toc221046317 \h </w:instrText>
            </w:r>
            <w:r>
              <w:rPr>
                <w:noProof/>
                <w:webHidden/>
              </w:rPr>
            </w:r>
            <w:r>
              <w:rPr>
                <w:noProof/>
                <w:webHidden/>
              </w:rPr>
              <w:fldChar w:fldCharType="separate"/>
            </w:r>
            <w:r w:rsidR="008262EC">
              <w:rPr>
                <w:noProof/>
                <w:webHidden/>
              </w:rPr>
              <w:t>13</w:t>
            </w:r>
            <w:r>
              <w:rPr>
                <w:noProof/>
                <w:webHidden/>
              </w:rPr>
              <w:fldChar w:fldCharType="end"/>
            </w:r>
          </w:hyperlink>
        </w:p>
        <w:p w14:paraId="6FD44BB9" w14:textId="535EE473" w:rsidR="004F6B84" w:rsidRDefault="004F6B84">
          <w:pPr>
            <w:pStyle w:val="33"/>
            <w:tabs>
              <w:tab w:val="right" w:leader="dot" w:pos="9912"/>
            </w:tabs>
            <w:rPr>
              <w:rFonts w:eastAsiaTheme="minorEastAsia"/>
              <w:noProof/>
              <w:lang w:eastAsia="ru-RU"/>
            </w:rPr>
          </w:pPr>
          <w:hyperlink w:anchor="_Toc221046318" w:history="1">
            <w:r w:rsidRPr="00223665">
              <w:rPr>
                <w:rStyle w:val="af"/>
                <w:noProof/>
              </w:rPr>
              <w:t>3.4.2.1 Общее описание работы прибора в автоматическом режиме</w:t>
            </w:r>
            <w:r>
              <w:rPr>
                <w:noProof/>
                <w:webHidden/>
              </w:rPr>
              <w:tab/>
            </w:r>
            <w:r>
              <w:rPr>
                <w:noProof/>
                <w:webHidden/>
              </w:rPr>
              <w:fldChar w:fldCharType="begin"/>
            </w:r>
            <w:r>
              <w:rPr>
                <w:noProof/>
                <w:webHidden/>
              </w:rPr>
              <w:instrText xml:space="preserve"> PAGEREF _Toc221046318 \h </w:instrText>
            </w:r>
            <w:r>
              <w:rPr>
                <w:noProof/>
                <w:webHidden/>
              </w:rPr>
            </w:r>
            <w:r>
              <w:rPr>
                <w:noProof/>
                <w:webHidden/>
              </w:rPr>
              <w:fldChar w:fldCharType="separate"/>
            </w:r>
            <w:r w:rsidR="008262EC">
              <w:rPr>
                <w:noProof/>
                <w:webHidden/>
              </w:rPr>
              <w:t>13</w:t>
            </w:r>
            <w:r>
              <w:rPr>
                <w:noProof/>
                <w:webHidden/>
              </w:rPr>
              <w:fldChar w:fldCharType="end"/>
            </w:r>
          </w:hyperlink>
        </w:p>
        <w:p w14:paraId="3E69F26A" w14:textId="5F7C9992" w:rsidR="004F6B84" w:rsidRDefault="004F6B84">
          <w:pPr>
            <w:pStyle w:val="33"/>
            <w:tabs>
              <w:tab w:val="right" w:leader="dot" w:pos="9912"/>
            </w:tabs>
            <w:rPr>
              <w:rFonts w:eastAsiaTheme="minorEastAsia"/>
              <w:noProof/>
              <w:lang w:eastAsia="ru-RU"/>
            </w:rPr>
          </w:pPr>
          <w:hyperlink w:anchor="_Toc221046319" w:history="1">
            <w:r w:rsidRPr="00223665">
              <w:rPr>
                <w:rStyle w:val="af"/>
                <w:noProof/>
              </w:rPr>
              <w:t>3.4.2.2 Меню настроек автоматического режима</w:t>
            </w:r>
            <w:r>
              <w:rPr>
                <w:noProof/>
                <w:webHidden/>
              </w:rPr>
              <w:tab/>
            </w:r>
            <w:r>
              <w:rPr>
                <w:noProof/>
                <w:webHidden/>
              </w:rPr>
              <w:fldChar w:fldCharType="begin"/>
            </w:r>
            <w:r>
              <w:rPr>
                <w:noProof/>
                <w:webHidden/>
              </w:rPr>
              <w:instrText xml:space="preserve"> PAGEREF _Toc221046319 \h </w:instrText>
            </w:r>
            <w:r>
              <w:rPr>
                <w:noProof/>
                <w:webHidden/>
              </w:rPr>
            </w:r>
            <w:r>
              <w:rPr>
                <w:noProof/>
                <w:webHidden/>
              </w:rPr>
              <w:fldChar w:fldCharType="separate"/>
            </w:r>
            <w:r w:rsidR="008262EC">
              <w:rPr>
                <w:noProof/>
                <w:webHidden/>
              </w:rPr>
              <w:t>14</w:t>
            </w:r>
            <w:r>
              <w:rPr>
                <w:noProof/>
                <w:webHidden/>
              </w:rPr>
              <w:fldChar w:fldCharType="end"/>
            </w:r>
          </w:hyperlink>
        </w:p>
        <w:p w14:paraId="0185B03E" w14:textId="3AF2D6F8" w:rsidR="004F6B84" w:rsidRDefault="004F6B84">
          <w:pPr>
            <w:pStyle w:val="33"/>
            <w:tabs>
              <w:tab w:val="right" w:leader="dot" w:pos="9912"/>
            </w:tabs>
            <w:rPr>
              <w:rFonts w:eastAsiaTheme="minorEastAsia"/>
              <w:noProof/>
              <w:lang w:eastAsia="ru-RU"/>
            </w:rPr>
          </w:pPr>
          <w:hyperlink w:anchor="_Toc221046320" w:history="1">
            <w:r w:rsidRPr="00223665">
              <w:rPr>
                <w:rStyle w:val="af"/>
                <w:noProof/>
              </w:rPr>
              <w:t>3.4.2.3 Составление программ, подробное описание работы дозатора</w:t>
            </w:r>
            <w:r>
              <w:rPr>
                <w:noProof/>
                <w:webHidden/>
              </w:rPr>
              <w:tab/>
            </w:r>
            <w:r>
              <w:rPr>
                <w:noProof/>
                <w:webHidden/>
              </w:rPr>
              <w:fldChar w:fldCharType="begin"/>
            </w:r>
            <w:r>
              <w:rPr>
                <w:noProof/>
                <w:webHidden/>
              </w:rPr>
              <w:instrText xml:space="preserve"> PAGEREF _Toc221046320 \h </w:instrText>
            </w:r>
            <w:r>
              <w:rPr>
                <w:noProof/>
                <w:webHidden/>
              </w:rPr>
            </w:r>
            <w:r>
              <w:rPr>
                <w:noProof/>
                <w:webHidden/>
              </w:rPr>
              <w:fldChar w:fldCharType="separate"/>
            </w:r>
            <w:r w:rsidR="008262EC">
              <w:rPr>
                <w:noProof/>
                <w:webHidden/>
              </w:rPr>
              <w:t>14</w:t>
            </w:r>
            <w:r>
              <w:rPr>
                <w:noProof/>
                <w:webHidden/>
              </w:rPr>
              <w:fldChar w:fldCharType="end"/>
            </w:r>
          </w:hyperlink>
        </w:p>
        <w:p w14:paraId="00C6E4F0" w14:textId="1C5C1A99" w:rsidR="004F6B84" w:rsidRDefault="004F6B84">
          <w:pPr>
            <w:pStyle w:val="33"/>
            <w:tabs>
              <w:tab w:val="right" w:leader="dot" w:pos="9912"/>
            </w:tabs>
            <w:rPr>
              <w:rFonts w:eastAsiaTheme="minorEastAsia"/>
              <w:noProof/>
              <w:lang w:eastAsia="ru-RU"/>
            </w:rPr>
          </w:pPr>
          <w:hyperlink w:anchor="_Toc221046321" w:history="1">
            <w:r w:rsidRPr="00223665">
              <w:rPr>
                <w:rStyle w:val="af"/>
                <w:noProof/>
              </w:rPr>
              <w:t>3.4.2.3 Параметры дозатора</w:t>
            </w:r>
            <w:r>
              <w:rPr>
                <w:noProof/>
                <w:webHidden/>
              </w:rPr>
              <w:tab/>
            </w:r>
            <w:r>
              <w:rPr>
                <w:noProof/>
                <w:webHidden/>
              </w:rPr>
              <w:fldChar w:fldCharType="begin"/>
            </w:r>
            <w:r>
              <w:rPr>
                <w:noProof/>
                <w:webHidden/>
              </w:rPr>
              <w:instrText xml:space="preserve"> PAGEREF _Toc221046321 \h </w:instrText>
            </w:r>
            <w:r>
              <w:rPr>
                <w:noProof/>
                <w:webHidden/>
              </w:rPr>
            </w:r>
            <w:r>
              <w:rPr>
                <w:noProof/>
                <w:webHidden/>
              </w:rPr>
              <w:fldChar w:fldCharType="separate"/>
            </w:r>
            <w:r w:rsidR="008262EC">
              <w:rPr>
                <w:noProof/>
                <w:webHidden/>
              </w:rPr>
              <w:t>19</w:t>
            </w:r>
            <w:r>
              <w:rPr>
                <w:noProof/>
                <w:webHidden/>
              </w:rPr>
              <w:fldChar w:fldCharType="end"/>
            </w:r>
          </w:hyperlink>
        </w:p>
        <w:p w14:paraId="69497752" w14:textId="4018DFEC" w:rsidR="004F6B84" w:rsidRDefault="004F6B84">
          <w:pPr>
            <w:pStyle w:val="33"/>
            <w:tabs>
              <w:tab w:val="right" w:leader="dot" w:pos="9912"/>
            </w:tabs>
            <w:rPr>
              <w:rFonts w:eastAsiaTheme="minorEastAsia"/>
              <w:noProof/>
              <w:lang w:eastAsia="ru-RU"/>
            </w:rPr>
          </w:pPr>
          <w:hyperlink w:anchor="_Toc221046322" w:history="1">
            <w:r w:rsidRPr="00223665">
              <w:rPr>
                <w:rStyle w:val="af"/>
                <w:noProof/>
              </w:rPr>
              <w:t>3.4.2.4 Управление дозированием: выбор рецептов, запуск – остановка программ</w:t>
            </w:r>
            <w:r>
              <w:rPr>
                <w:noProof/>
                <w:webHidden/>
              </w:rPr>
              <w:tab/>
            </w:r>
            <w:r>
              <w:rPr>
                <w:noProof/>
                <w:webHidden/>
              </w:rPr>
              <w:fldChar w:fldCharType="begin"/>
            </w:r>
            <w:r>
              <w:rPr>
                <w:noProof/>
                <w:webHidden/>
              </w:rPr>
              <w:instrText xml:space="preserve"> PAGEREF _Toc221046322 \h </w:instrText>
            </w:r>
            <w:r>
              <w:rPr>
                <w:noProof/>
                <w:webHidden/>
              </w:rPr>
            </w:r>
            <w:r>
              <w:rPr>
                <w:noProof/>
                <w:webHidden/>
              </w:rPr>
              <w:fldChar w:fldCharType="separate"/>
            </w:r>
            <w:r w:rsidR="008262EC">
              <w:rPr>
                <w:noProof/>
                <w:webHidden/>
              </w:rPr>
              <w:t>21</w:t>
            </w:r>
            <w:r>
              <w:rPr>
                <w:noProof/>
                <w:webHidden/>
              </w:rPr>
              <w:fldChar w:fldCharType="end"/>
            </w:r>
          </w:hyperlink>
        </w:p>
        <w:p w14:paraId="4273699A" w14:textId="2C9A6E5C" w:rsidR="004F6B84" w:rsidRDefault="004F6B84">
          <w:pPr>
            <w:pStyle w:val="33"/>
            <w:tabs>
              <w:tab w:val="right" w:leader="dot" w:pos="9912"/>
            </w:tabs>
            <w:rPr>
              <w:rFonts w:eastAsiaTheme="minorEastAsia"/>
              <w:noProof/>
              <w:lang w:eastAsia="ru-RU"/>
            </w:rPr>
          </w:pPr>
          <w:hyperlink w:anchor="_Toc221046323" w:history="1">
            <w:r w:rsidRPr="00223665">
              <w:rPr>
                <w:rStyle w:val="af"/>
                <w:noProof/>
              </w:rPr>
              <w:t>3.4.2.5 Пример программы</w:t>
            </w:r>
            <w:r>
              <w:rPr>
                <w:noProof/>
                <w:webHidden/>
              </w:rPr>
              <w:tab/>
            </w:r>
            <w:r>
              <w:rPr>
                <w:noProof/>
                <w:webHidden/>
              </w:rPr>
              <w:fldChar w:fldCharType="begin"/>
            </w:r>
            <w:r>
              <w:rPr>
                <w:noProof/>
                <w:webHidden/>
              </w:rPr>
              <w:instrText xml:space="preserve"> PAGEREF _Toc221046323 \h </w:instrText>
            </w:r>
            <w:r>
              <w:rPr>
                <w:noProof/>
                <w:webHidden/>
              </w:rPr>
            </w:r>
            <w:r>
              <w:rPr>
                <w:noProof/>
                <w:webHidden/>
              </w:rPr>
              <w:fldChar w:fldCharType="separate"/>
            </w:r>
            <w:r w:rsidR="008262EC">
              <w:rPr>
                <w:noProof/>
                <w:webHidden/>
              </w:rPr>
              <w:t>22</w:t>
            </w:r>
            <w:r>
              <w:rPr>
                <w:noProof/>
                <w:webHidden/>
              </w:rPr>
              <w:fldChar w:fldCharType="end"/>
            </w:r>
          </w:hyperlink>
        </w:p>
        <w:p w14:paraId="60A71E3F" w14:textId="254945BE" w:rsidR="004F6B84" w:rsidRDefault="004F6B84">
          <w:pPr>
            <w:pStyle w:val="13"/>
            <w:tabs>
              <w:tab w:val="right" w:leader="dot" w:pos="9912"/>
            </w:tabs>
            <w:rPr>
              <w:rFonts w:eastAsiaTheme="minorEastAsia"/>
              <w:noProof/>
              <w:lang w:eastAsia="ru-RU"/>
            </w:rPr>
          </w:pPr>
          <w:hyperlink w:anchor="_Toc221046324" w:history="1">
            <w:r w:rsidRPr="00223665">
              <w:rPr>
                <w:rStyle w:val="af"/>
                <w:noProof/>
              </w:rPr>
              <w:t>3.5 Работа интерфейса RS485</w:t>
            </w:r>
            <w:r>
              <w:rPr>
                <w:noProof/>
                <w:webHidden/>
              </w:rPr>
              <w:tab/>
            </w:r>
            <w:r>
              <w:rPr>
                <w:noProof/>
                <w:webHidden/>
              </w:rPr>
              <w:fldChar w:fldCharType="begin"/>
            </w:r>
            <w:r>
              <w:rPr>
                <w:noProof/>
                <w:webHidden/>
              </w:rPr>
              <w:instrText xml:space="preserve"> PAGEREF _Toc221046324 \h </w:instrText>
            </w:r>
            <w:r>
              <w:rPr>
                <w:noProof/>
                <w:webHidden/>
              </w:rPr>
            </w:r>
            <w:r>
              <w:rPr>
                <w:noProof/>
                <w:webHidden/>
              </w:rPr>
              <w:fldChar w:fldCharType="separate"/>
            </w:r>
            <w:r w:rsidR="008262EC">
              <w:rPr>
                <w:noProof/>
                <w:webHidden/>
              </w:rPr>
              <w:t>23</w:t>
            </w:r>
            <w:r>
              <w:rPr>
                <w:noProof/>
                <w:webHidden/>
              </w:rPr>
              <w:fldChar w:fldCharType="end"/>
            </w:r>
          </w:hyperlink>
        </w:p>
        <w:p w14:paraId="064046E9" w14:textId="40ECA2CE" w:rsidR="004F6B84" w:rsidRDefault="004F6B84">
          <w:pPr>
            <w:pStyle w:val="33"/>
            <w:tabs>
              <w:tab w:val="right" w:leader="dot" w:pos="9912"/>
            </w:tabs>
            <w:rPr>
              <w:rFonts w:eastAsiaTheme="minorEastAsia"/>
              <w:noProof/>
              <w:lang w:eastAsia="ru-RU"/>
            </w:rPr>
          </w:pPr>
          <w:hyperlink w:anchor="_Toc221046325" w:history="1">
            <w:r w:rsidRPr="00223665">
              <w:rPr>
                <w:rStyle w:val="af"/>
                <w:noProof/>
              </w:rPr>
              <w:t>3.5.1 Подключение прибора к компьютеру или контроллерам</w:t>
            </w:r>
            <w:r>
              <w:rPr>
                <w:noProof/>
                <w:webHidden/>
              </w:rPr>
              <w:tab/>
            </w:r>
            <w:r>
              <w:rPr>
                <w:noProof/>
                <w:webHidden/>
              </w:rPr>
              <w:fldChar w:fldCharType="begin"/>
            </w:r>
            <w:r>
              <w:rPr>
                <w:noProof/>
                <w:webHidden/>
              </w:rPr>
              <w:instrText xml:space="preserve"> PAGEREF _Toc221046325 \h </w:instrText>
            </w:r>
            <w:r>
              <w:rPr>
                <w:noProof/>
                <w:webHidden/>
              </w:rPr>
            </w:r>
            <w:r>
              <w:rPr>
                <w:noProof/>
                <w:webHidden/>
              </w:rPr>
              <w:fldChar w:fldCharType="separate"/>
            </w:r>
            <w:r w:rsidR="008262EC">
              <w:rPr>
                <w:noProof/>
                <w:webHidden/>
              </w:rPr>
              <w:t>23</w:t>
            </w:r>
            <w:r>
              <w:rPr>
                <w:noProof/>
                <w:webHidden/>
              </w:rPr>
              <w:fldChar w:fldCharType="end"/>
            </w:r>
          </w:hyperlink>
        </w:p>
        <w:p w14:paraId="6AECFAF6" w14:textId="3FCF894D" w:rsidR="004F6B84" w:rsidRDefault="004F6B84">
          <w:pPr>
            <w:pStyle w:val="33"/>
            <w:tabs>
              <w:tab w:val="right" w:leader="dot" w:pos="9912"/>
            </w:tabs>
            <w:rPr>
              <w:rFonts w:eastAsiaTheme="minorEastAsia"/>
              <w:noProof/>
              <w:lang w:eastAsia="ru-RU"/>
            </w:rPr>
          </w:pPr>
          <w:hyperlink w:anchor="_Toc221046326" w:history="1">
            <w:r w:rsidRPr="00223665">
              <w:rPr>
                <w:rStyle w:val="af"/>
                <w:noProof/>
              </w:rPr>
              <w:t>3.5.2 Подключение дублирующего дисплея</w:t>
            </w:r>
            <w:r>
              <w:rPr>
                <w:noProof/>
                <w:webHidden/>
              </w:rPr>
              <w:tab/>
            </w:r>
            <w:r>
              <w:rPr>
                <w:noProof/>
                <w:webHidden/>
              </w:rPr>
              <w:fldChar w:fldCharType="begin"/>
            </w:r>
            <w:r>
              <w:rPr>
                <w:noProof/>
                <w:webHidden/>
              </w:rPr>
              <w:instrText xml:space="preserve"> PAGEREF _Toc221046326 \h </w:instrText>
            </w:r>
            <w:r>
              <w:rPr>
                <w:noProof/>
                <w:webHidden/>
              </w:rPr>
            </w:r>
            <w:r>
              <w:rPr>
                <w:noProof/>
                <w:webHidden/>
              </w:rPr>
              <w:fldChar w:fldCharType="separate"/>
            </w:r>
            <w:r w:rsidR="008262EC">
              <w:rPr>
                <w:noProof/>
                <w:webHidden/>
              </w:rPr>
              <w:t>23</w:t>
            </w:r>
            <w:r>
              <w:rPr>
                <w:noProof/>
                <w:webHidden/>
              </w:rPr>
              <w:fldChar w:fldCharType="end"/>
            </w:r>
          </w:hyperlink>
        </w:p>
        <w:p w14:paraId="2064908D" w14:textId="14030368" w:rsidR="004F6B84" w:rsidRDefault="004F6B84">
          <w:pPr>
            <w:pStyle w:val="33"/>
            <w:tabs>
              <w:tab w:val="right" w:leader="dot" w:pos="9912"/>
            </w:tabs>
            <w:rPr>
              <w:rFonts w:eastAsiaTheme="minorEastAsia"/>
              <w:noProof/>
              <w:lang w:eastAsia="ru-RU"/>
            </w:rPr>
          </w:pPr>
          <w:hyperlink w:anchor="_Toc221046327" w:history="1">
            <w:r w:rsidRPr="00223665">
              <w:rPr>
                <w:rStyle w:val="af"/>
                <w:noProof/>
              </w:rPr>
              <w:t>3.5.3 Выбор протокола обмена</w:t>
            </w:r>
            <w:r>
              <w:rPr>
                <w:noProof/>
                <w:webHidden/>
              </w:rPr>
              <w:tab/>
            </w:r>
            <w:r>
              <w:rPr>
                <w:noProof/>
                <w:webHidden/>
              </w:rPr>
              <w:fldChar w:fldCharType="begin"/>
            </w:r>
            <w:r>
              <w:rPr>
                <w:noProof/>
                <w:webHidden/>
              </w:rPr>
              <w:instrText xml:space="preserve"> PAGEREF _Toc221046327 \h </w:instrText>
            </w:r>
            <w:r>
              <w:rPr>
                <w:noProof/>
                <w:webHidden/>
              </w:rPr>
            </w:r>
            <w:r>
              <w:rPr>
                <w:noProof/>
                <w:webHidden/>
              </w:rPr>
              <w:fldChar w:fldCharType="separate"/>
            </w:r>
            <w:r w:rsidR="008262EC">
              <w:rPr>
                <w:noProof/>
                <w:webHidden/>
              </w:rPr>
              <w:t>23</w:t>
            </w:r>
            <w:r>
              <w:rPr>
                <w:noProof/>
                <w:webHidden/>
              </w:rPr>
              <w:fldChar w:fldCharType="end"/>
            </w:r>
          </w:hyperlink>
        </w:p>
        <w:p w14:paraId="4D0A3B54" w14:textId="441A010F" w:rsidR="004F6B84" w:rsidRDefault="004F6B84">
          <w:pPr>
            <w:pStyle w:val="13"/>
            <w:tabs>
              <w:tab w:val="right" w:leader="dot" w:pos="9912"/>
            </w:tabs>
            <w:rPr>
              <w:rFonts w:eastAsiaTheme="minorEastAsia"/>
              <w:noProof/>
              <w:lang w:eastAsia="ru-RU"/>
            </w:rPr>
          </w:pPr>
          <w:hyperlink w:anchor="_Toc221046328" w:history="1">
            <w:r w:rsidRPr="00223665">
              <w:rPr>
                <w:rStyle w:val="af"/>
                <w:noProof/>
              </w:rPr>
              <w:t>3.6 Работа дискретных входов</w:t>
            </w:r>
            <w:r>
              <w:rPr>
                <w:noProof/>
                <w:webHidden/>
              </w:rPr>
              <w:tab/>
            </w:r>
            <w:r>
              <w:rPr>
                <w:noProof/>
                <w:webHidden/>
              </w:rPr>
              <w:fldChar w:fldCharType="begin"/>
            </w:r>
            <w:r>
              <w:rPr>
                <w:noProof/>
                <w:webHidden/>
              </w:rPr>
              <w:instrText xml:space="preserve"> PAGEREF _Toc221046328 \h </w:instrText>
            </w:r>
            <w:r>
              <w:rPr>
                <w:noProof/>
                <w:webHidden/>
              </w:rPr>
            </w:r>
            <w:r>
              <w:rPr>
                <w:noProof/>
                <w:webHidden/>
              </w:rPr>
              <w:fldChar w:fldCharType="separate"/>
            </w:r>
            <w:r w:rsidR="008262EC">
              <w:rPr>
                <w:noProof/>
                <w:webHidden/>
              </w:rPr>
              <w:t>24</w:t>
            </w:r>
            <w:r>
              <w:rPr>
                <w:noProof/>
                <w:webHidden/>
              </w:rPr>
              <w:fldChar w:fldCharType="end"/>
            </w:r>
          </w:hyperlink>
        </w:p>
        <w:p w14:paraId="1C92D1A5" w14:textId="300EE9BB" w:rsidR="004F6B84" w:rsidRDefault="004F6B84">
          <w:pPr>
            <w:pStyle w:val="13"/>
            <w:tabs>
              <w:tab w:val="right" w:leader="dot" w:pos="9912"/>
            </w:tabs>
            <w:rPr>
              <w:rFonts w:eastAsiaTheme="minorEastAsia"/>
              <w:noProof/>
              <w:lang w:eastAsia="ru-RU"/>
            </w:rPr>
          </w:pPr>
          <w:hyperlink w:anchor="_Toc221046329" w:history="1">
            <w:r w:rsidRPr="00223665">
              <w:rPr>
                <w:rStyle w:val="af"/>
                <w:noProof/>
              </w:rPr>
              <w:t>3.7 Юстировка</w:t>
            </w:r>
            <w:r>
              <w:rPr>
                <w:noProof/>
                <w:webHidden/>
              </w:rPr>
              <w:tab/>
            </w:r>
            <w:r>
              <w:rPr>
                <w:noProof/>
                <w:webHidden/>
              </w:rPr>
              <w:fldChar w:fldCharType="begin"/>
            </w:r>
            <w:r>
              <w:rPr>
                <w:noProof/>
                <w:webHidden/>
              </w:rPr>
              <w:instrText xml:space="preserve"> PAGEREF _Toc221046329 \h </w:instrText>
            </w:r>
            <w:r>
              <w:rPr>
                <w:noProof/>
                <w:webHidden/>
              </w:rPr>
            </w:r>
            <w:r>
              <w:rPr>
                <w:noProof/>
                <w:webHidden/>
              </w:rPr>
              <w:fldChar w:fldCharType="separate"/>
            </w:r>
            <w:r w:rsidR="008262EC">
              <w:rPr>
                <w:noProof/>
                <w:webHidden/>
              </w:rPr>
              <w:t>25</w:t>
            </w:r>
            <w:r>
              <w:rPr>
                <w:noProof/>
                <w:webHidden/>
              </w:rPr>
              <w:fldChar w:fldCharType="end"/>
            </w:r>
          </w:hyperlink>
        </w:p>
        <w:p w14:paraId="47816F66" w14:textId="5ABB5B05" w:rsidR="004F6B84" w:rsidRDefault="004F6B84">
          <w:pPr>
            <w:pStyle w:val="13"/>
            <w:tabs>
              <w:tab w:val="right" w:leader="dot" w:pos="9912"/>
            </w:tabs>
            <w:rPr>
              <w:rFonts w:eastAsiaTheme="minorEastAsia"/>
              <w:noProof/>
              <w:lang w:eastAsia="ru-RU"/>
            </w:rPr>
          </w:pPr>
          <w:hyperlink w:anchor="_Toc221046330" w:history="1">
            <w:r w:rsidRPr="00223665">
              <w:rPr>
                <w:rStyle w:val="af"/>
                <w:noProof/>
              </w:rPr>
              <w:t>3.8 Вывод информации о приборе</w:t>
            </w:r>
            <w:r>
              <w:rPr>
                <w:noProof/>
                <w:webHidden/>
              </w:rPr>
              <w:tab/>
            </w:r>
            <w:r>
              <w:rPr>
                <w:noProof/>
                <w:webHidden/>
              </w:rPr>
              <w:fldChar w:fldCharType="begin"/>
            </w:r>
            <w:r>
              <w:rPr>
                <w:noProof/>
                <w:webHidden/>
              </w:rPr>
              <w:instrText xml:space="preserve"> PAGEREF _Toc221046330 \h </w:instrText>
            </w:r>
            <w:r>
              <w:rPr>
                <w:noProof/>
                <w:webHidden/>
              </w:rPr>
            </w:r>
            <w:r>
              <w:rPr>
                <w:noProof/>
                <w:webHidden/>
              </w:rPr>
              <w:fldChar w:fldCharType="separate"/>
            </w:r>
            <w:r w:rsidR="008262EC">
              <w:rPr>
                <w:noProof/>
                <w:webHidden/>
              </w:rPr>
              <w:t>26</w:t>
            </w:r>
            <w:r>
              <w:rPr>
                <w:noProof/>
                <w:webHidden/>
              </w:rPr>
              <w:fldChar w:fldCharType="end"/>
            </w:r>
          </w:hyperlink>
        </w:p>
        <w:p w14:paraId="4B9B6855" w14:textId="7E4FAF41" w:rsidR="004F6B84" w:rsidRDefault="004F6B84">
          <w:pPr>
            <w:pStyle w:val="13"/>
            <w:tabs>
              <w:tab w:val="right" w:leader="dot" w:pos="9912"/>
            </w:tabs>
            <w:rPr>
              <w:rFonts w:eastAsiaTheme="minorEastAsia"/>
              <w:noProof/>
              <w:lang w:eastAsia="ru-RU"/>
            </w:rPr>
          </w:pPr>
          <w:hyperlink w:anchor="_Toc221046331" w:history="1">
            <w:r w:rsidRPr="00223665">
              <w:rPr>
                <w:rStyle w:val="af"/>
                <w:noProof/>
              </w:rPr>
              <w:t>3.9  Ограничение доступа к настройкам.</w:t>
            </w:r>
            <w:r>
              <w:rPr>
                <w:noProof/>
                <w:webHidden/>
              </w:rPr>
              <w:tab/>
            </w:r>
            <w:r>
              <w:rPr>
                <w:noProof/>
                <w:webHidden/>
              </w:rPr>
              <w:fldChar w:fldCharType="begin"/>
            </w:r>
            <w:r>
              <w:rPr>
                <w:noProof/>
                <w:webHidden/>
              </w:rPr>
              <w:instrText xml:space="preserve"> PAGEREF _Toc221046331 \h </w:instrText>
            </w:r>
            <w:r>
              <w:rPr>
                <w:noProof/>
                <w:webHidden/>
              </w:rPr>
            </w:r>
            <w:r>
              <w:rPr>
                <w:noProof/>
                <w:webHidden/>
              </w:rPr>
              <w:fldChar w:fldCharType="separate"/>
            </w:r>
            <w:r w:rsidR="008262EC">
              <w:rPr>
                <w:noProof/>
                <w:webHidden/>
              </w:rPr>
              <w:t>27</w:t>
            </w:r>
            <w:r>
              <w:rPr>
                <w:noProof/>
                <w:webHidden/>
              </w:rPr>
              <w:fldChar w:fldCharType="end"/>
            </w:r>
          </w:hyperlink>
        </w:p>
        <w:p w14:paraId="23FE5B46" w14:textId="255A530A" w:rsidR="004F6B84" w:rsidRDefault="004F6B84">
          <w:pPr>
            <w:pStyle w:val="13"/>
            <w:tabs>
              <w:tab w:val="right" w:leader="dot" w:pos="9912"/>
            </w:tabs>
            <w:rPr>
              <w:rFonts w:eastAsiaTheme="minorEastAsia"/>
              <w:noProof/>
              <w:lang w:eastAsia="ru-RU"/>
            </w:rPr>
          </w:pPr>
          <w:hyperlink w:anchor="_Toc221046332" w:history="1">
            <w:r w:rsidRPr="00223665">
              <w:rPr>
                <w:rStyle w:val="af"/>
                <w:noProof/>
              </w:rPr>
              <w:t>4. Подготовка к работе</w:t>
            </w:r>
            <w:r>
              <w:rPr>
                <w:noProof/>
                <w:webHidden/>
              </w:rPr>
              <w:tab/>
            </w:r>
            <w:r>
              <w:rPr>
                <w:noProof/>
                <w:webHidden/>
              </w:rPr>
              <w:fldChar w:fldCharType="begin"/>
            </w:r>
            <w:r>
              <w:rPr>
                <w:noProof/>
                <w:webHidden/>
              </w:rPr>
              <w:instrText xml:space="preserve"> PAGEREF _Toc221046332 \h </w:instrText>
            </w:r>
            <w:r>
              <w:rPr>
                <w:noProof/>
                <w:webHidden/>
              </w:rPr>
            </w:r>
            <w:r>
              <w:rPr>
                <w:noProof/>
                <w:webHidden/>
              </w:rPr>
              <w:fldChar w:fldCharType="separate"/>
            </w:r>
            <w:r w:rsidR="008262EC">
              <w:rPr>
                <w:noProof/>
                <w:webHidden/>
              </w:rPr>
              <w:t>28</w:t>
            </w:r>
            <w:r>
              <w:rPr>
                <w:noProof/>
                <w:webHidden/>
              </w:rPr>
              <w:fldChar w:fldCharType="end"/>
            </w:r>
          </w:hyperlink>
        </w:p>
        <w:p w14:paraId="70005076" w14:textId="642B0DC5" w:rsidR="004F6B84" w:rsidRDefault="004F6B84">
          <w:pPr>
            <w:pStyle w:val="22"/>
            <w:rPr>
              <w:rFonts w:eastAsiaTheme="minorEastAsia"/>
              <w:noProof/>
              <w:lang w:eastAsia="ru-RU"/>
            </w:rPr>
          </w:pPr>
          <w:hyperlink w:anchor="_Toc221046333" w:history="1">
            <w:r w:rsidRPr="00223665">
              <w:rPr>
                <w:rStyle w:val="af"/>
                <w:noProof/>
              </w:rPr>
              <w:t>4.1 Монтаж</w:t>
            </w:r>
            <w:r>
              <w:rPr>
                <w:noProof/>
                <w:webHidden/>
              </w:rPr>
              <w:tab/>
            </w:r>
            <w:r>
              <w:rPr>
                <w:noProof/>
                <w:webHidden/>
              </w:rPr>
              <w:fldChar w:fldCharType="begin"/>
            </w:r>
            <w:r>
              <w:rPr>
                <w:noProof/>
                <w:webHidden/>
              </w:rPr>
              <w:instrText xml:space="preserve"> PAGEREF _Toc221046333 \h </w:instrText>
            </w:r>
            <w:r>
              <w:rPr>
                <w:noProof/>
                <w:webHidden/>
              </w:rPr>
            </w:r>
            <w:r>
              <w:rPr>
                <w:noProof/>
                <w:webHidden/>
              </w:rPr>
              <w:fldChar w:fldCharType="separate"/>
            </w:r>
            <w:r w:rsidR="008262EC">
              <w:rPr>
                <w:noProof/>
                <w:webHidden/>
              </w:rPr>
              <w:t>28</w:t>
            </w:r>
            <w:r>
              <w:rPr>
                <w:noProof/>
                <w:webHidden/>
              </w:rPr>
              <w:fldChar w:fldCharType="end"/>
            </w:r>
          </w:hyperlink>
        </w:p>
        <w:p w14:paraId="571BBC5F" w14:textId="4DBA6BE8" w:rsidR="004F6B84" w:rsidRDefault="004F6B84">
          <w:pPr>
            <w:pStyle w:val="13"/>
            <w:tabs>
              <w:tab w:val="right" w:leader="dot" w:pos="9912"/>
            </w:tabs>
            <w:rPr>
              <w:rFonts w:eastAsiaTheme="minorEastAsia"/>
              <w:noProof/>
              <w:lang w:eastAsia="ru-RU"/>
            </w:rPr>
          </w:pPr>
          <w:hyperlink w:anchor="_Toc221046334" w:history="1">
            <w:r w:rsidRPr="00223665">
              <w:rPr>
                <w:rStyle w:val="af"/>
                <w:noProof/>
              </w:rPr>
              <w:t>4.2 Подключение</w:t>
            </w:r>
            <w:r>
              <w:rPr>
                <w:noProof/>
                <w:webHidden/>
              </w:rPr>
              <w:tab/>
            </w:r>
            <w:r>
              <w:rPr>
                <w:noProof/>
                <w:webHidden/>
              </w:rPr>
              <w:fldChar w:fldCharType="begin"/>
            </w:r>
            <w:r>
              <w:rPr>
                <w:noProof/>
                <w:webHidden/>
              </w:rPr>
              <w:instrText xml:space="preserve"> PAGEREF _Toc221046334 \h </w:instrText>
            </w:r>
            <w:r>
              <w:rPr>
                <w:noProof/>
                <w:webHidden/>
              </w:rPr>
            </w:r>
            <w:r>
              <w:rPr>
                <w:noProof/>
                <w:webHidden/>
              </w:rPr>
              <w:fldChar w:fldCharType="separate"/>
            </w:r>
            <w:r w:rsidR="008262EC">
              <w:rPr>
                <w:noProof/>
                <w:webHidden/>
              </w:rPr>
              <w:t>28</w:t>
            </w:r>
            <w:r>
              <w:rPr>
                <w:noProof/>
                <w:webHidden/>
              </w:rPr>
              <w:fldChar w:fldCharType="end"/>
            </w:r>
          </w:hyperlink>
        </w:p>
        <w:p w14:paraId="5E166BF1" w14:textId="2FB1330B" w:rsidR="004F6B84" w:rsidRDefault="004F6B84">
          <w:pPr>
            <w:pStyle w:val="13"/>
            <w:tabs>
              <w:tab w:val="right" w:leader="dot" w:pos="9912"/>
            </w:tabs>
            <w:rPr>
              <w:rFonts w:eastAsiaTheme="minorEastAsia"/>
              <w:noProof/>
              <w:lang w:eastAsia="ru-RU"/>
            </w:rPr>
          </w:pPr>
          <w:hyperlink w:anchor="_Toc221046335" w:history="1">
            <w:r w:rsidRPr="00223665">
              <w:rPr>
                <w:rStyle w:val="af"/>
                <w:noProof/>
              </w:rPr>
              <w:t>5. Маркировка</w:t>
            </w:r>
            <w:r>
              <w:rPr>
                <w:noProof/>
                <w:webHidden/>
              </w:rPr>
              <w:tab/>
            </w:r>
            <w:r>
              <w:rPr>
                <w:noProof/>
                <w:webHidden/>
              </w:rPr>
              <w:fldChar w:fldCharType="begin"/>
            </w:r>
            <w:r>
              <w:rPr>
                <w:noProof/>
                <w:webHidden/>
              </w:rPr>
              <w:instrText xml:space="preserve"> PAGEREF _Toc221046335 \h </w:instrText>
            </w:r>
            <w:r>
              <w:rPr>
                <w:noProof/>
                <w:webHidden/>
              </w:rPr>
            </w:r>
            <w:r>
              <w:rPr>
                <w:noProof/>
                <w:webHidden/>
              </w:rPr>
              <w:fldChar w:fldCharType="separate"/>
            </w:r>
            <w:r w:rsidR="008262EC">
              <w:rPr>
                <w:noProof/>
                <w:webHidden/>
              </w:rPr>
              <w:t>29</w:t>
            </w:r>
            <w:r>
              <w:rPr>
                <w:noProof/>
                <w:webHidden/>
              </w:rPr>
              <w:fldChar w:fldCharType="end"/>
            </w:r>
          </w:hyperlink>
        </w:p>
        <w:p w14:paraId="1D37D7D1" w14:textId="17CB68FB" w:rsidR="004F6B84" w:rsidRDefault="004F6B84">
          <w:pPr>
            <w:pStyle w:val="13"/>
            <w:tabs>
              <w:tab w:val="right" w:leader="dot" w:pos="9912"/>
            </w:tabs>
            <w:rPr>
              <w:rFonts w:eastAsiaTheme="minorEastAsia"/>
              <w:noProof/>
              <w:lang w:eastAsia="ru-RU"/>
            </w:rPr>
          </w:pPr>
          <w:hyperlink w:anchor="_Toc221046336" w:history="1">
            <w:r w:rsidRPr="00223665">
              <w:rPr>
                <w:rStyle w:val="af"/>
                <w:noProof/>
              </w:rPr>
              <w:t>6. Упаковка</w:t>
            </w:r>
            <w:r>
              <w:rPr>
                <w:noProof/>
                <w:webHidden/>
              </w:rPr>
              <w:tab/>
            </w:r>
            <w:r>
              <w:rPr>
                <w:noProof/>
                <w:webHidden/>
              </w:rPr>
              <w:fldChar w:fldCharType="begin"/>
            </w:r>
            <w:r>
              <w:rPr>
                <w:noProof/>
                <w:webHidden/>
              </w:rPr>
              <w:instrText xml:space="preserve"> PAGEREF _Toc221046336 \h </w:instrText>
            </w:r>
            <w:r>
              <w:rPr>
                <w:noProof/>
                <w:webHidden/>
              </w:rPr>
            </w:r>
            <w:r>
              <w:rPr>
                <w:noProof/>
                <w:webHidden/>
              </w:rPr>
              <w:fldChar w:fldCharType="separate"/>
            </w:r>
            <w:r w:rsidR="008262EC">
              <w:rPr>
                <w:noProof/>
                <w:webHidden/>
              </w:rPr>
              <w:t>29</w:t>
            </w:r>
            <w:r>
              <w:rPr>
                <w:noProof/>
                <w:webHidden/>
              </w:rPr>
              <w:fldChar w:fldCharType="end"/>
            </w:r>
          </w:hyperlink>
        </w:p>
        <w:p w14:paraId="025F298C" w14:textId="16093213" w:rsidR="004F6B84" w:rsidRDefault="004F6B84">
          <w:pPr>
            <w:pStyle w:val="13"/>
            <w:tabs>
              <w:tab w:val="right" w:leader="dot" w:pos="9912"/>
            </w:tabs>
            <w:rPr>
              <w:rFonts w:eastAsiaTheme="minorEastAsia"/>
              <w:noProof/>
              <w:lang w:eastAsia="ru-RU"/>
            </w:rPr>
          </w:pPr>
          <w:hyperlink w:anchor="_Toc221046337" w:history="1">
            <w:r w:rsidRPr="00223665">
              <w:rPr>
                <w:rStyle w:val="af"/>
                <w:noProof/>
              </w:rPr>
              <w:t>7. Комплект поставки</w:t>
            </w:r>
            <w:r>
              <w:rPr>
                <w:noProof/>
                <w:webHidden/>
              </w:rPr>
              <w:tab/>
            </w:r>
            <w:r>
              <w:rPr>
                <w:noProof/>
                <w:webHidden/>
              </w:rPr>
              <w:fldChar w:fldCharType="begin"/>
            </w:r>
            <w:r>
              <w:rPr>
                <w:noProof/>
                <w:webHidden/>
              </w:rPr>
              <w:instrText xml:space="preserve"> PAGEREF _Toc221046337 \h </w:instrText>
            </w:r>
            <w:r>
              <w:rPr>
                <w:noProof/>
                <w:webHidden/>
              </w:rPr>
            </w:r>
            <w:r>
              <w:rPr>
                <w:noProof/>
                <w:webHidden/>
              </w:rPr>
              <w:fldChar w:fldCharType="separate"/>
            </w:r>
            <w:r w:rsidR="008262EC">
              <w:rPr>
                <w:noProof/>
                <w:webHidden/>
              </w:rPr>
              <w:t>30</w:t>
            </w:r>
            <w:r>
              <w:rPr>
                <w:noProof/>
                <w:webHidden/>
              </w:rPr>
              <w:fldChar w:fldCharType="end"/>
            </w:r>
          </w:hyperlink>
        </w:p>
        <w:p w14:paraId="17C99151" w14:textId="15C5B802" w:rsidR="004F6B84" w:rsidRDefault="004F6B84">
          <w:pPr>
            <w:pStyle w:val="13"/>
            <w:tabs>
              <w:tab w:val="right" w:leader="dot" w:pos="9912"/>
            </w:tabs>
            <w:rPr>
              <w:rFonts w:eastAsiaTheme="minorEastAsia"/>
              <w:noProof/>
              <w:lang w:eastAsia="ru-RU"/>
            </w:rPr>
          </w:pPr>
          <w:hyperlink w:anchor="_Toc221046338" w:history="1">
            <w:r w:rsidRPr="00223665">
              <w:rPr>
                <w:rStyle w:val="af"/>
                <w:noProof/>
              </w:rPr>
              <w:t>8. Правила транспортирования и хранения</w:t>
            </w:r>
            <w:r>
              <w:rPr>
                <w:noProof/>
                <w:webHidden/>
              </w:rPr>
              <w:tab/>
            </w:r>
            <w:r>
              <w:rPr>
                <w:noProof/>
                <w:webHidden/>
              </w:rPr>
              <w:fldChar w:fldCharType="begin"/>
            </w:r>
            <w:r>
              <w:rPr>
                <w:noProof/>
                <w:webHidden/>
              </w:rPr>
              <w:instrText xml:space="preserve"> PAGEREF _Toc221046338 \h </w:instrText>
            </w:r>
            <w:r>
              <w:rPr>
                <w:noProof/>
                <w:webHidden/>
              </w:rPr>
            </w:r>
            <w:r>
              <w:rPr>
                <w:noProof/>
                <w:webHidden/>
              </w:rPr>
              <w:fldChar w:fldCharType="separate"/>
            </w:r>
            <w:r w:rsidR="008262EC">
              <w:rPr>
                <w:noProof/>
                <w:webHidden/>
              </w:rPr>
              <w:t>30</w:t>
            </w:r>
            <w:r>
              <w:rPr>
                <w:noProof/>
                <w:webHidden/>
              </w:rPr>
              <w:fldChar w:fldCharType="end"/>
            </w:r>
          </w:hyperlink>
        </w:p>
        <w:p w14:paraId="2AD87F69" w14:textId="79200FF0" w:rsidR="004F6B84" w:rsidRDefault="004F6B84">
          <w:pPr>
            <w:pStyle w:val="22"/>
            <w:rPr>
              <w:rFonts w:eastAsiaTheme="minorEastAsia"/>
              <w:noProof/>
              <w:lang w:eastAsia="ru-RU"/>
            </w:rPr>
          </w:pPr>
          <w:hyperlink w:anchor="_Toc221046339" w:history="1">
            <w:r w:rsidRPr="00223665">
              <w:rPr>
                <w:rStyle w:val="af"/>
                <w:noProof/>
              </w:rPr>
              <w:t>8.1 Транспортировка</w:t>
            </w:r>
            <w:r>
              <w:rPr>
                <w:noProof/>
                <w:webHidden/>
              </w:rPr>
              <w:tab/>
            </w:r>
            <w:r>
              <w:rPr>
                <w:noProof/>
                <w:webHidden/>
              </w:rPr>
              <w:fldChar w:fldCharType="begin"/>
            </w:r>
            <w:r>
              <w:rPr>
                <w:noProof/>
                <w:webHidden/>
              </w:rPr>
              <w:instrText xml:space="preserve"> PAGEREF _Toc221046339 \h </w:instrText>
            </w:r>
            <w:r>
              <w:rPr>
                <w:noProof/>
                <w:webHidden/>
              </w:rPr>
            </w:r>
            <w:r>
              <w:rPr>
                <w:noProof/>
                <w:webHidden/>
              </w:rPr>
              <w:fldChar w:fldCharType="separate"/>
            </w:r>
            <w:r w:rsidR="008262EC">
              <w:rPr>
                <w:noProof/>
                <w:webHidden/>
              </w:rPr>
              <w:t>30</w:t>
            </w:r>
            <w:r>
              <w:rPr>
                <w:noProof/>
                <w:webHidden/>
              </w:rPr>
              <w:fldChar w:fldCharType="end"/>
            </w:r>
          </w:hyperlink>
        </w:p>
        <w:p w14:paraId="4E9CA55A" w14:textId="3E11BB60" w:rsidR="004F6B84" w:rsidRDefault="004F6B84">
          <w:pPr>
            <w:pStyle w:val="22"/>
            <w:rPr>
              <w:rFonts w:eastAsiaTheme="minorEastAsia"/>
              <w:noProof/>
              <w:lang w:eastAsia="ru-RU"/>
            </w:rPr>
          </w:pPr>
          <w:hyperlink w:anchor="_Toc221046340" w:history="1">
            <w:r w:rsidRPr="00223665">
              <w:rPr>
                <w:rStyle w:val="af"/>
                <w:noProof/>
              </w:rPr>
              <w:t>8.2 Хранение</w:t>
            </w:r>
            <w:r>
              <w:rPr>
                <w:noProof/>
                <w:webHidden/>
              </w:rPr>
              <w:tab/>
            </w:r>
            <w:r>
              <w:rPr>
                <w:noProof/>
                <w:webHidden/>
              </w:rPr>
              <w:fldChar w:fldCharType="begin"/>
            </w:r>
            <w:r>
              <w:rPr>
                <w:noProof/>
                <w:webHidden/>
              </w:rPr>
              <w:instrText xml:space="preserve"> PAGEREF _Toc221046340 \h </w:instrText>
            </w:r>
            <w:r>
              <w:rPr>
                <w:noProof/>
                <w:webHidden/>
              </w:rPr>
            </w:r>
            <w:r>
              <w:rPr>
                <w:noProof/>
                <w:webHidden/>
              </w:rPr>
              <w:fldChar w:fldCharType="separate"/>
            </w:r>
            <w:r w:rsidR="008262EC">
              <w:rPr>
                <w:noProof/>
                <w:webHidden/>
              </w:rPr>
              <w:t>30</w:t>
            </w:r>
            <w:r>
              <w:rPr>
                <w:noProof/>
                <w:webHidden/>
              </w:rPr>
              <w:fldChar w:fldCharType="end"/>
            </w:r>
          </w:hyperlink>
        </w:p>
        <w:p w14:paraId="6A804F1A" w14:textId="7EA73024" w:rsidR="004F6B84" w:rsidRDefault="004F6B84">
          <w:pPr>
            <w:pStyle w:val="13"/>
            <w:tabs>
              <w:tab w:val="right" w:leader="dot" w:pos="9912"/>
            </w:tabs>
            <w:rPr>
              <w:rFonts w:eastAsiaTheme="minorEastAsia"/>
              <w:noProof/>
              <w:lang w:eastAsia="ru-RU"/>
            </w:rPr>
          </w:pPr>
          <w:hyperlink w:anchor="_Toc221046341" w:history="1">
            <w:r w:rsidRPr="00223665">
              <w:rPr>
                <w:rStyle w:val="af"/>
                <w:noProof/>
              </w:rPr>
              <w:t>9. Техническое обслуживание</w:t>
            </w:r>
            <w:r>
              <w:rPr>
                <w:noProof/>
                <w:webHidden/>
              </w:rPr>
              <w:tab/>
            </w:r>
            <w:r>
              <w:rPr>
                <w:noProof/>
                <w:webHidden/>
              </w:rPr>
              <w:fldChar w:fldCharType="begin"/>
            </w:r>
            <w:r>
              <w:rPr>
                <w:noProof/>
                <w:webHidden/>
              </w:rPr>
              <w:instrText xml:space="preserve"> PAGEREF _Toc221046341 \h </w:instrText>
            </w:r>
            <w:r>
              <w:rPr>
                <w:noProof/>
                <w:webHidden/>
              </w:rPr>
            </w:r>
            <w:r>
              <w:rPr>
                <w:noProof/>
                <w:webHidden/>
              </w:rPr>
              <w:fldChar w:fldCharType="separate"/>
            </w:r>
            <w:r w:rsidR="008262EC">
              <w:rPr>
                <w:noProof/>
                <w:webHidden/>
              </w:rPr>
              <w:t>30</w:t>
            </w:r>
            <w:r>
              <w:rPr>
                <w:noProof/>
                <w:webHidden/>
              </w:rPr>
              <w:fldChar w:fldCharType="end"/>
            </w:r>
          </w:hyperlink>
        </w:p>
        <w:p w14:paraId="57677761" w14:textId="22C36922" w:rsidR="004F6B84" w:rsidRDefault="004F6B84">
          <w:pPr>
            <w:pStyle w:val="13"/>
            <w:tabs>
              <w:tab w:val="right" w:leader="dot" w:pos="9912"/>
            </w:tabs>
            <w:rPr>
              <w:rFonts w:eastAsiaTheme="minorEastAsia"/>
              <w:noProof/>
              <w:lang w:eastAsia="ru-RU"/>
            </w:rPr>
          </w:pPr>
          <w:hyperlink w:anchor="_Toc221046342" w:history="1">
            <w:r w:rsidRPr="00223665">
              <w:rPr>
                <w:rStyle w:val="af"/>
                <w:noProof/>
              </w:rPr>
              <w:t>10. Обновление программного обеспечения</w:t>
            </w:r>
            <w:r>
              <w:rPr>
                <w:noProof/>
                <w:webHidden/>
              </w:rPr>
              <w:tab/>
            </w:r>
            <w:r>
              <w:rPr>
                <w:noProof/>
                <w:webHidden/>
              </w:rPr>
              <w:fldChar w:fldCharType="begin"/>
            </w:r>
            <w:r>
              <w:rPr>
                <w:noProof/>
                <w:webHidden/>
              </w:rPr>
              <w:instrText xml:space="preserve"> PAGEREF _Toc221046342 \h </w:instrText>
            </w:r>
            <w:r>
              <w:rPr>
                <w:noProof/>
                <w:webHidden/>
              </w:rPr>
            </w:r>
            <w:r>
              <w:rPr>
                <w:noProof/>
                <w:webHidden/>
              </w:rPr>
              <w:fldChar w:fldCharType="separate"/>
            </w:r>
            <w:r w:rsidR="008262EC">
              <w:rPr>
                <w:noProof/>
                <w:webHidden/>
              </w:rPr>
              <w:t>30</w:t>
            </w:r>
            <w:r>
              <w:rPr>
                <w:noProof/>
                <w:webHidden/>
              </w:rPr>
              <w:fldChar w:fldCharType="end"/>
            </w:r>
          </w:hyperlink>
        </w:p>
        <w:p w14:paraId="375BA366" w14:textId="24599CC4" w:rsidR="004F6B84" w:rsidRDefault="004F6B84">
          <w:pPr>
            <w:pStyle w:val="13"/>
            <w:tabs>
              <w:tab w:val="right" w:leader="dot" w:pos="9912"/>
            </w:tabs>
            <w:rPr>
              <w:rFonts w:eastAsiaTheme="minorEastAsia"/>
              <w:noProof/>
              <w:lang w:eastAsia="ru-RU"/>
            </w:rPr>
          </w:pPr>
          <w:hyperlink w:anchor="_Toc221046343" w:history="1">
            <w:r w:rsidRPr="00223665">
              <w:rPr>
                <w:rStyle w:val="af"/>
                <w:noProof/>
              </w:rPr>
              <w:t>11. Гарантийные обязательства</w:t>
            </w:r>
            <w:r>
              <w:rPr>
                <w:noProof/>
                <w:webHidden/>
              </w:rPr>
              <w:tab/>
            </w:r>
            <w:r>
              <w:rPr>
                <w:noProof/>
                <w:webHidden/>
              </w:rPr>
              <w:fldChar w:fldCharType="begin"/>
            </w:r>
            <w:r>
              <w:rPr>
                <w:noProof/>
                <w:webHidden/>
              </w:rPr>
              <w:instrText xml:space="preserve"> PAGEREF _Toc221046343 \h </w:instrText>
            </w:r>
            <w:r>
              <w:rPr>
                <w:noProof/>
                <w:webHidden/>
              </w:rPr>
            </w:r>
            <w:r>
              <w:rPr>
                <w:noProof/>
                <w:webHidden/>
              </w:rPr>
              <w:fldChar w:fldCharType="separate"/>
            </w:r>
            <w:r w:rsidR="008262EC">
              <w:rPr>
                <w:noProof/>
                <w:webHidden/>
              </w:rPr>
              <w:t>31</w:t>
            </w:r>
            <w:r>
              <w:rPr>
                <w:noProof/>
                <w:webHidden/>
              </w:rPr>
              <w:fldChar w:fldCharType="end"/>
            </w:r>
          </w:hyperlink>
        </w:p>
        <w:p w14:paraId="51984DC1" w14:textId="77777777" w:rsidR="00784796" w:rsidRDefault="0011399F">
          <w:r w:rsidRPr="00F92D86">
            <w:rPr>
              <w:rFonts w:ascii="Times New Roman" w:hAnsi="Times New Roman" w:cs="Times New Roman"/>
              <w:b/>
              <w:bCs/>
              <w:sz w:val="24"/>
              <w:szCs w:val="24"/>
            </w:rPr>
            <w:fldChar w:fldCharType="end"/>
          </w:r>
        </w:p>
      </w:sdtContent>
    </w:sdt>
    <w:p w14:paraId="5AEBCCD0" w14:textId="77777777" w:rsidR="00B920A8" w:rsidRDefault="00B920A8">
      <w:r>
        <w:br w:type="page"/>
      </w:r>
    </w:p>
    <w:p w14:paraId="231D3064" w14:textId="77777777" w:rsidR="00B920A8" w:rsidRDefault="00B920A8" w:rsidP="00602CFE">
      <w:pPr>
        <w:pStyle w:val="12"/>
        <w:spacing w:after="200" w:line="360" w:lineRule="auto"/>
        <w:ind w:firstLine="567"/>
        <w:jc w:val="both"/>
        <w:outlineLvl w:val="0"/>
        <w:rPr>
          <w:rFonts w:ascii="Times New Roman" w:hAnsi="Times New Roman"/>
          <w:b/>
          <w:sz w:val="28"/>
          <w:szCs w:val="28"/>
        </w:rPr>
      </w:pPr>
      <w:bookmarkStart w:id="1" w:name="_Toc221046300"/>
      <w:r>
        <w:rPr>
          <w:rFonts w:ascii="Times New Roman" w:hAnsi="Times New Roman"/>
          <w:b/>
          <w:sz w:val="28"/>
          <w:szCs w:val="28"/>
        </w:rPr>
        <w:lastRenderedPageBreak/>
        <w:t>Введение</w:t>
      </w:r>
      <w:bookmarkEnd w:id="1"/>
    </w:p>
    <w:p w14:paraId="31D6243A"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Настоящее Руководство по эксплуатации (далее РЭ) распространяется на приборы весоизмерительные </w:t>
      </w:r>
      <w:r w:rsidR="00941394">
        <w:rPr>
          <w:rFonts w:ascii="Times New Roman" w:hAnsi="Times New Roman" w:cs="Times New Roman"/>
          <w:sz w:val="24"/>
          <w:szCs w:val="24"/>
        </w:rPr>
        <w:t>КСК10</w:t>
      </w:r>
      <w:r w:rsidR="00433DD6">
        <w:rPr>
          <w:rFonts w:ascii="Times New Roman" w:hAnsi="Times New Roman" w:cs="Times New Roman"/>
          <w:spacing w:val="-2"/>
          <w:sz w:val="24"/>
          <w:szCs w:val="24"/>
        </w:rPr>
        <w:t xml:space="preserve"> </w:t>
      </w:r>
      <w:r w:rsidRPr="00B920A8">
        <w:rPr>
          <w:rFonts w:ascii="Times New Roman" w:hAnsi="Times New Roman" w:cs="Times New Roman"/>
          <w:sz w:val="24"/>
          <w:szCs w:val="24"/>
        </w:rPr>
        <w:t xml:space="preserve">и предназначено для изучения правил работы с приборами, содержит сведения об основных параметрах и условиях эксплуатации. </w:t>
      </w:r>
    </w:p>
    <w:p w14:paraId="7F388BE0"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 xml:space="preserve">выпускаются в соответствии с требованиями </w:t>
      </w:r>
      <w:r w:rsidRPr="00B920A8">
        <w:rPr>
          <w:rFonts w:ascii="Times New Roman" w:hAnsi="Times New Roman" w:cs="Times New Roman"/>
          <w:color w:val="000000"/>
          <w:spacing w:val="1"/>
          <w:sz w:val="24"/>
          <w:szCs w:val="24"/>
        </w:rPr>
        <w:t>технических условий                 ТУ4274-</w:t>
      </w:r>
      <w:r w:rsidRPr="00B920A8">
        <w:rPr>
          <w:rFonts w:ascii="Times New Roman" w:hAnsi="Times New Roman" w:cs="Times New Roman"/>
          <w:sz w:val="24"/>
          <w:szCs w:val="24"/>
        </w:rPr>
        <w:t>003-88085205</w:t>
      </w:r>
      <w:r w:rsidRPr="00B920A8">
        <w:rPr>
          <w:rFonts w:ascii="Times New Roman" w:hAnsi="Times New Roman" w:cs="Times New Roman"/>
          <w:color w:val="000000"/>
          <w:spacing w:val="1"/>
          <w:sz w:val="24"/>
          <w:szCs w:val="24"/>
        </w:rPr>
        <w:t>-2017.</w:t>
      </w:r>
    </w:p>
    <w:p w14:paraId="375B032A"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u w:val="single"/>
        </w:rPr>
        <w:t>Предприятие изготовитель:</w:t>
      </w:r>
      <w:r w:rsidRPr="00B920A8">
        <w:rPr>
          <w:rFonts w:ascii="Times New Roman" w:hAnsi="Times New Roman" w:cs="Times New Roman"/>
          <w:sz w:val="24"/>
          <w:szCs w:val="24"/>
        </w:rPr>
        <w:t xml:space="preserve"> </w:t>
      </w:r>
    </w:p>
    <w:p w14:paraId="39954696"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Общество с ограниченной ответственностью «Вектор-ПМ» (ООО «Вектор-ПМ»).</w:t>
      </w:r>
    </w:p>
    <w:p w14:paraId="2EC1CAA6"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адрес: 614038, г. Пермь, а/я 7259.</w:t>
      </w:r>
    </w:p>
    <w:p w14:paraId="5B881A32" w14:textId="77777777" w:rsid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могут выпускаться в различных модификациях, отличающихся друг от друга конструктивным исполнением, количеством измерительных каналов, выходных устройств, количеством и типом</w:t>
      </w:r>
      <w:r>
        <w:rPr>
          <w:rFonts w:ascii="Times New Roman" w:hAnsi="Times New Roman" w:cs="Times New Roman"/>
          <w:sz w:val="24"/>
          <w:szCs w:val="24"/>
        </w:rPr>
        <w:t xml:space="preserve"> цифровых</w:t>
      </w:r>
      <w:r w:rsidRPr="00B920A8">
        <w:rPr>
          <w:rFonts w:ascii="Times New Roman" w:hAnsi="Times New Roman" w:cs="Times New Roman"/>
          <w:sz w:val="24"/>
          <w:szCs w:val="24"/>
        </w:rPr>
        <w:t xml:space="preserve"> интерфейсов.</w:t>
      </w:r>
    </w:p>
    <w:p w14:paraId="0F61CC7B" w14:textId="77777777" w:rsidR="00B920A8" w:rsidRDefault="00B920A8">
      <w:r>
        <w:br w:type="page"/>
      </w:r>
    </w:p>
    <w:p w14:paraId="35EE35C5" w14:textId="77777777" w:rsidR="00483969" w:rsidRPr="007751E6" w:rsidRDefault="00974E53" w:rsidP="002F3223">
      <w:pPr>
        <w:pStyle w:val="1"/>
        <w:spacing w:before="0" w:after="200" w:line="276" w:lineRule="auto"/>
        <w:ind w:firstLine="567"/>
        <w:jc w:val="both"/>
        <w:rPr>
          <w:b w:val="0"/>
        </w:rPr>
      </w:pPr>
      <w:bookmarkStart w:id="2" w:name="_Toc221046301"/>
      <w:r w:rsidRPr="00974E53">
        <w:lastRenderedPageBreak/>
        <w:t xml:space="preserve">1. </w:t>
      </w:r>
      <w:r w:rsidR="00483969" w:rsidRPr="007751E6">
        <w:t xml:space="preserve">Описание и </w:t>
      </w:r>
      <w:r w:rsidR="00C13C08" w:rsidRPr="00C13C08">
        <w:t>характеристики изделия</w:t>
      </w:r>
      <w:bookmarkEnd w:id="2"/>
    </w:p>
    <w:p w14:paraId="0E918B0E" w14:textId="77777777" w:rsidR="00483969" w:rsidRPr="009A75E8" w:rsidRDefault="00974E53" w:rsidP="002F3223">
      <w:pPr>
        <w:pStyle w:val="2"/>
        <w:spacing w:before="0" w:after="200" w:line="276" w:lineRule="auto"/>
        <w:ind w:firstLine="567"/>
        <w:jc w:val="both"/>
      </w:pPr>
      <w:bookmarkStart w:id="3" w:name="_Toc221046302"/>
      <w:r w:rsidRPr="00974E53">
        <w:t xml:space="preserve">1.1 </w:t>
      </w:r>
      <w:r w:rsidR="00483969" w:rsidRPr="009A75E8">
        <w:t>Назначение изделия</w:t>
      </w:r>
      <w:bookmarkEnd w:id="3"/>
    </w:p>
    <w:p w14:paraId="00904C51"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267328">
        <w:rPr>
          <w:rFonts w:ascii="Times New Roman" w:hAnsi="Times New Roman" w:cs="Times New Roman"/>
          <w:sz w:val="24"/>
          <w:szCs w:val="24"/>
        </w:rPr>
        <w:t xml:space="preserve">Приборы </w:t>
      </w:r>
      <w:r w:rsidR="00750AD1" w:rsidRPr="00267328">
        <w:rPr>
          <w:rFonts w:ascii="Times New Roman" w:hAnsi="Times New Roman" w:cs="Times New Roman"/>
          <w:sz w:val="24"/>
          <w:szCs w:val="24"/>
        </w:rPr>
        <w:t>КСК10</w:t>
      </w:r>
      <w:r w:rsidR="00750AD1">
        <w:rPr>
          <w:rFonts w:ascii="Times New Roman" w:hAnsi="Times New Roman" w:cs="Times New Roman"/>
          <w:sz w:val="24"/>
          <w:szCs w:val="24"/>
        </w:rPr>
        <w:t xml:space="preserve"> </w:t>
      </w:r>
      <w:r w:rsidRPr="00DD4A92">
        <w:rPr>
          <w:rFonts w:ascii="Times New Roman" w:hAnsi="Times New Roman" w:cs="Times New Roman"/>
          <w:sz w:val="24"/>
          <w:szCs w:val="24"/>
        </w:rPr>
        <w:t xml:space="preserve">серии </w:t>
      </w:r>
      <w:r w:rsidR="00312CB6">
        <w:rPr>
          <w:rFonts w:ascii="Times New Roman" w:hAnsi="Times New Roman" w:cs="Times New Roman"/>
          <w:sz w:val="24"/>
          <w:szCs w:val="24"/>
        </w:rPr>
        <w:t>КСК10.</w:t>
      </w:r>
      <w:r w:rsidR="00F1235B">
        <w:rPr>
          <w:rFonts w:ascii="Times New Roman" w:hAnsi="Times New Roman" w:cs="Times New Roman"/>
          <w:sz w:val="24"/>
          <w:szCs w:val="24"/>
        </w:rPr>
        <w:t>7</w:t>
      </w:r>
      <w:r w:rsidRPr="00DD4A92">
        <w:rPr>
          <w:rFonts w:ascii="Times New Roman" w:hAnsi="Times New Roman" w:cs="Times New Roman"/>
          <w:sz w:val="24"/>
          <w:szCs w:val="24"/>
        </w:rPr>
        <w:t xml:space="preserve"> (далее прибор, приборы) предназначены для измерения и индикации значений веса и осуществления функции дозирования. Дозирование осуществляется путём программного управления исполнительными устройствами. Исполнительными устройствами в приборах являются электромагнитные реле. Для измерения веса в качестве первичных преобразователей используются тензодатчики. Для подключения выносных органов управления (кнопок) приборы имеют два дискретных входа.</w:t>
      </w:r>
    </w:p>
    <w:p w14:paraId="3ACC63B1" w14:textId="77777777" w:rsid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имеют два режима работы: режим "дозатор", в котором прибор работает в автоматическом режиме и осуществляет дозирование по заданной пользователем программе, и режим работы "по уставке", в котором реле прибора работают независимо друг от друга и управление ими осуществляется по заданным значениям – «уставкам».</w:t>
      </w:r>
    </w:p>
    <w:p w14:paraId="4E1953D8" w14:textId="77777777" w:rsidR="00DD4A92" w:rsidRP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b/>
          <w:bCs/>
          <w:kern w:val="32"/>
          <w:sz w:val="24"/>
          <w:szCs w:val="24"/>
        </w:rPr>
        <w:t xml:space="preserve"> </w:t>
      </w:r>
      <w:r w:rsidRPr="00DD4A92">
        <w:rPr>
          <w:rFonts w:ascii="Times New Roman" w:hAnsi="Times New Roman" w:cs="Times New Roman"/>
          <w:bCs/>
          <w:kern w:val="32"/>
          <w:sz w:val="24"/>
          <w:szCs w:val="24"/>
        </w:rPr>
        <w:t xml:space="preserve">Для подключения к компьютеру или контроллеру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 Для работы в сети RS485 приборы используют протокол Modbus-ASCII либо Modbus -RTU.</w:t>
      </w:r>
      <w:bookmarkStart w:id="4" w:name="_Toc45614268"/>
      <w:bookmarkStart w:id="5" w:name="_Toc45628775"/>
      <w:bookmarkStart w:id="6" w:name="_Toc45628994"/>
      <w:bookmarkStart w:id="7" w:name="_Toc45629692"/>
      <w:bookmarkStart w:id="8" w:name="_Toc45791244"/>
      <w:r w:rsidRPr="00DD4A92">
        <w:rPr>
          <w:rFonts w:ascii="Times New Roman" w:hAnsi="Times New Roman" w:cs="Times New Roman"/>
          <w:bCs/>
          <w:kern w:val="32"/>
          <w:sz w:val="24"/>
          <w:szCs w:val="24"/>
        </w:rPr>
        <w:t xml:space="preserve"> </w:t>
      </w:r>
      <w:bookmarkEnd w:id="4"/>
      <w:bookmarkEnd w:id="5"/>
      <w:bookmarkEnd w:id="6"/>
      <w:bookmarkEnd w:id="7"/>
      <w:bookmarkEnd w:id="8"/>
    </w:p>
    <w:p w14:paraId="3CB262E8"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могут быть использованы в системах автоматизации процессов взвешивания и дозирования в различных отраслях промышленности, а также в сельском хозяйстве.</w:t>
      </w:r>
    </w:p>
    <w:p w14:paraId="2289252A" w14:textId="77777777" w:rsidR="00483969" w:rsidRDefault="00974E53" w:rsidP="002F3223">
      <w:pPr>
        <w:pStyle w:val="2"/>
        <w:spacing w:before="0" w:after="200" w:line="276" w:lineRule="auto"/>
        <w:ind w:firstLine="567"/>
        <w:jc w:val="both"/>
      </w:pPr>
      <w:bookmarkStart w:id="9" w:name="_Toc221046303"/>
      <w:r w:rsidRPr="00974E53">
        <w:t xml:space="preserve">1.2 </w:t>
      </w:r>
      <w:r w:rsidR="00483969" w:rsidRPr="009A75E8">
        <w:t>Технические характеристики</w:t>
      </w:r>
      <w:r w:rsidR="009460A4" w:rsidRPr="009A75E8">
        <w:t xml:space="preserve"> и условия </w:t>
      </w:r>
      <w:r w:rsidR="00976693">
        <w:t>эксплуатации</w:t>
      </w:r>
      <w:bookmarkEnd w:id="9"/>
    </w:p>
    <w:p w14:paraId="02638FA8" w14:textId="77777777" w:rsidR="001B6026" w:rsidRPr="00976693" w:rsidRDefault="001B6026" w:rsidP="002F3223">
      <w:pPr>
        <w:spacing w:after="200" w:line="276" w:lineRule="auto"/>
        <w:ind w:firstLine="567"/>
        <w:jc w:val="both"/>
        <w:rPr>
          <w:rFonts w:ascii="Times New Roman" w:hAnsi="Times New Roman" w:cs="Times New Roman"/>
          <w:sz w:val="24"/>
          <w:szCs w:val="24"/>
        </w:rPr>
      </w:pPr>
      <w:r w:rsidRPr="00976693">
        <w:rPr>
          <w:rFonts w:ascii="Times New Roman" w:hAnsi="Times New Roman" w:cs="Times New Roman"/>
          <w:sz w:val="24"/>
          <w:szCs w:val="24"/>
        </w:rPr>
        <w:t xml:space="preserve">Таблица 1 Технические характеристики прибора </w:t>
      </w:r>
      <w:r w:rsidR="00312CB6">
        <w:rPr>
          <w:rFonts w:ascii="Times New Roman" w:hAnsi="Times New Roman" w:cs="Times New Roman"/>
          <w:sz w:val="24"/>
          <w:szCs w:val="24"/>
        </w:rPr>
        <w:t>КСК10.</w:t>
      </w:r>
      <w:r w:rsidR="00F1235B">
        <w:rPr>
          <w:rFonts w:ascii="Times New Roman" w:hAnsi="Times New Roman" w:cs="Times New Roman"/>
          <w:sz w:val="24"/>
          <w:szCs w:val="24"/>
        </w:rPr>
        <w:t>7</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1B6026" w14:paraId="765AD7A7" w14:textId="77777777" w:rsidTr="0021572F">
        <w:trPr>
          <w:trHeight w:val="354"/>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08AD9E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Обозначение модификации</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9D548E9" w14:textId="77777777" w:rsidR="001B6026" w:rsidRPr="00AF0220" w:rsidRDefault="00312CB6" w:rsidP="001E0E1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КСК10.</w:t>
            </w:r>
            <w:r w:rsidR="001E0E1F">
              <w:rPr>
                <w:rFonts w:ascii="Times New Roman" w:hAnsi="Times New Roman" w:cs="Times New Roman"/>
                <w:sz w:val="24"/>
                <w:szCs w:val="24"/>
              </w:rPr>
              <w:t>7</w:t>
            </w:r>
          </w:p>
        </w:tc>
      </w:tr>
      <w:tr w:rsidR="001B6026" w14:paraId="5409A1A7" w14:textId="77777777" w:rsidTr="00F90CC1">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61006A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весоизмерительного датчика (</w:t>
            </w:r>
            <w:r w:rsidRPr="00AF0220">
              <w:rPr>
                <w:rFonts w:ascii="Times New Roman" w:hAnsi="Times New Roman" w:cs="Times New Roman"/>
                <w:sz w:val="24"/>
                <w:szCs w:val="24"/>
                <w:lang w:val="en-US"/>
              </w:rPr>
              <w:t>U</w:t>
            </w:r>
            <w:r w:rsidRPr="00AF0220">
              <w:rPr>
                <w:rFonts w:ascii="Times New Roman" w:hAnsi="Times New Roman" w:cs="Times New Roman"/>
                <w:sz w:val="24"/>
                <w:szCs w:val="24"/>
                <w:vertAlign w:val="subscript"/>
                <w:lang w:val="en-US"/>
              </w:rPr>
              <w:t>exe</w:t>
            </w:r>
            <w:r w:rsidRPr="00AF0220">
              <w:rPr>
                <w:rFonts w:ascii="Times New Roman" w:hAnsi="Times New Roman" w:cs="Times New Roman"/>
                <w:sz w:val="24"/>
                <w:szCs w:val="24"/>
              </w:rPr>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FDCC8A0"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w:t>
            </w:r>
          </w:p>
        </w:tc>
      </w:tr>
      <w:tr w:rsidR="001B6026" w14:paraId="7B490932" w14:textId="77777777" w:rsidTr="00F90CC1">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08B6381"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E750B8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p>
        </w:tc>
      </w:tr>
      <w:tr w:rsidR="001B6026" w14:paraId="375DE6DF" w14:textId="77777777" w:rsidTr="00F90CC1">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BF2AF5C"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83E415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-16… +</w:t>
            </w:r>
            <w:r w:rsidRPr="00AF0220">
              <w:rPr>
                <w:rFonts w:ascii="Times New Roman" w:hAnsi="Times New Roman" w:cs="Times New Roman"/>
                <w:sz w:val="24"/>
                <w:szCs w:val="24"/>
              </w:rPr>
              <w:t>16</w:t>
            </w:r>
          </w:p>
        </w:tc>
      </w:tr>
      <w:tr w:rsidR="001B6026" w14:paraId="4E76132F" w14:textId="77777777" w:rsidTr="00F90CC1">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86ED64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Минимальное и максимальное полные сопротивления </w:t>
            </w:r>
          </w:p>
          <w:p w14:paraId="3F2000EB"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9D01302"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50…2000</w:t>
            </w:r>
          </w:p>
        </w:tc>
      </w:tr>
      <w:tr w:rsidR="001B6026" w14:paraId="0AF346A5" w14:textId="77777777" w:rsidTr="00F90CC1">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2CADBA6"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измеряемых значений рабочего коэффициента передачи (РКП) датчика, мВ/В</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B594685"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от 0,0 до 3,0</w:t>
            </w:r>
          </w:p>
        </w:tc>
      </w:tr>
      <w:tr w:rsidR="001B6026" w14:paraId="67C976FD" w14:textId="77777777" w:rsidTr="00F90CC1">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1E9D1C1"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2209A3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 xml:space="preserve">от минус 20 до </w:t>
            </w:r>
            <w:r w:rsidRPr="00AF0220">
              <w:rPr>
                <w:rFonts w:ascii="Times New Roman" w:eastAsia="Calibri" w:hAnsi="Times New Roman" w:cs="Times New Roman"/>
                <w:sz w:val="24"/>
                <w:szCs w:val="24"/>
                <w:lang w:val="en-US"/>
              </w:rPr>
              <w:t>+</w:t>
            </w:r>
            <w:r w:rsidRPr="00AF0220">
              <w:rPr>
                <w:rFonts w:ascii="Times New Roman" w:eastAsia="Calibri" w:hAnsi="Times New Roman" w:cs="Times New Roman"/>
                <w:sz w:val="24"/>
                <w:szCs w:val="24"/>
              </w:rPr>
              <w:t>5</w:t>
            </w:r>
            <w:r w:rsidRPr="00AF0220">
              <w:rPr>
                <w:rFonts w:ascii="Times New Roman" w:eastAsia="Calibri" w:hAnsi="Times New Roman" w:cs="Times New Roman"/>
                <w:sz w:val="24"/>
                <w:szCs w:val="24"/>
                <w:lang w:val="en-US"/>
              </w:rPr>
              <w:t>0</w:t>
            </w:r>
            <w:r w:rsidRPr="00AF0220">
              <w:rPr>
                <w:rFonts w:ascii="Times New Roman" w:eastAsia="Calibri" w:hAnsi="Times New Roman" w:cs="Times New Roman"/>
                <w:sz w:val="24"/>
                <w:szCs w:val="24"/>
              </w:rPr>
              <w:t xml:space="preserve"> °С</w:t>
            </w:r>
          </w:p>
        </w:tc>
      </w:tr>
      <w:tr w:rsidR="001B6026" w14:paraId="2230F422" w14:textId="77777777" w:rsidTr="00F90CC1">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6E6B289"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B5BF774" w14:textId="77777777" w:rsidR="001B6026" w:rsidRPr="00AF0220" w:rsidRDefault="001B6026" w:rsidP="0021572F">
            <w:pPr>
              <w:spacing w:line="240" w:lineRule="auto"/>
              <w:ind w:firstLine="567"/>
              <w:jc w:val="center"/>
              <w:rPr>
                <w:rFonts w:ascii="Times New Roman" w:eastAsia="Calibri" w:hAnsi="Times New Roman" w:cs="Times New Roman"/>
                <w:sz w:val="24"/>
                <w:szCs w:val="24"/>
                <w:highlight w:val="yellow"/>
              </w:rPr>
            </w:pPr>
            <w:r w:rsidRPr="00AF0220">
              <w:rPr>
                <w:rFonts w:ascii="Times New Roman" w:eastAsia="Calibri" w:hAnsi="Times New Roman" w:cs="Times New Roman"/>
                <w:sz w:val="24"/>
                <w:szCs w:val="24"/>
              </w:rPr>
              <w:t>1</w:t>
            </w:r>
          </w:p>
        </w:tc>
      </w:tr>
      <w:tr w:rsidR="001B6026" w14:paraId="26ACF699" w14:textId="77777777" w:rsidTr="00F90CC1">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B1291C5"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Доля предела допускаемой погрешности прибора от </w:t>
            </w:r>
          </w:p>
          <w:p w14:paraId="226F0F1B"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предела допускаемой погрешности весов в сборе, (</w:t>
            </w:r>
            <w:r w:rsidRPr="00AF0220">
              <w:rPr>
                <w:rFonts w:ascii="Times New Roman" w:hAnsi="Times New Roman" w:cs="Times New Roman"/>
                <w:sz w:val="24"/>
                <w:szCs w:val="24"/>
                <w:lang w:val="en-US"/>
              </w:rPr>
              <w:t>p</w:t>
            </w:r>
            <w:r w:rsidRPr="00AF0220">
              <w:rPr>
                <w:rFonts w:ascii="Times New Roman" w:hAnsi="Times New Roman" w:cs="Times New Roman"/>
                <w:sz w:val="24"/>
                <w:szCs w:val="24"/>
                <w:vertAlign w:val="subscript"/>
                <w:lang w:val="en-US"/>
              </w:rPr>
              <w:t>ind</w:t>
            </w:r>
            <w:r w:rsidRPr="00AF0220">
              <w:rPr>
                <w:rFonts w:ascii="Times New Roman" w:hAnsi="Times New Roman" w:cs="Times New Roman"/>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9A33EC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505839EB" w14:textId="77777777" w:rsidTr="00F90CC1">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47D00EE"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A9990E3"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 проводное</w:t>
            </w:r>
          </w:p>
        </w:tc>
      </w:tr>
      <w:tr w:rsidR="001B6026" w14:paraId="1D91A28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3B2C3F6"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C149B2B"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r w:rsidR="00DD4A92" w:rsidRPr="00AF0220">
              <w:rPr>
                <w:rFonts w:ascii="Times New Roman" w:hAnsi="Times New Roman" w:cs="Times New Roman"/>
                <w:sz w:val="24"/>
                <w:szCs w:val="24"/>
              </w:rPr>
              <w:t>,5,6</w:t>
            </w:r>
          </w:p>
        </w:tc>
      </w:tr>
      <w:tr w:rsidR="001B6026" w14:paraId="662545E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715E492"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DEE9DB7"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w:t>
            </w:r>
            <w:r w:rsidR="00AF0220" w:rsidRPr="00AF0220">
              <w:rPr>
                <w:rFonts w:ascii="Times New Roman" w:hAnsi="Times New Roman" w:cs="Times New Roman"/>
                <w:sz w:val="24"/>
                <w:szCs w:val="24"/>
              </w:rPr>
              <w:t>2</w:t>
            </w:r>
            <w:r w:rsidRPr="00AF0220">
              <w:rPr>
                <w:rFonts w:ascii="Times New Roman" w:hAnsi="Times New Roman" w:cs="Times New Roman"/>
                <w:sz w:val="24"/>
                <w:szCs w:val="24"/>
              </w:rPr>
              <w:t>-20</w:t>
            </w:r>
          </w:p>
        </w:tc>
      </w:tr>
      <w:tr w:rsidR="001B6026" w14:paraId="13E65EA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EF69EC2"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635400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6F4DD3C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7CA0E27"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D8DADB4"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от 187 до 242</w:t>
            </w:r>
            <w:r w:rsidRPr="00AF0220">
              <w:rPr>
                <w:rFonts w:ascii="Times New Roman" w:hAnsi="Times New Roman" w:cs="Times New Roman"/>
                <w:sz w:val="24"/>
                <w:szCs w:val="24"/>
              </w:rPr>
              <w:t xml:space="preserve">, </w:t>
            </w:r>
            <w:r w:rsidRPr="00AF0220">
              <w:rPr>
                <w:rFonts w:ascii="Times New Roman" w:eastAsia="Calibri" w:hAnsi="Times New Roman" w:cs="Times New Roman"/>
                <w:sz w:val="24"/>
                <w:szCs w:val="24"/>
              </w:rPr>
              <w:t>при частоте 50 (±1) Гц</w:t>
            </w:r>
          </w:p>
        </w:tc>
      </w:tr>
      <w:tr w:rsidR="001B6026" w14:paraId="258F659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17C2E0E6"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lastRenderedPageBreak/>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2A3A9C6A" w14:textId="77777777" w:rsidR="001B6026" w:rsidRPr="00AF0220" w:rsidRDefault="001B6026" w:rsidP="0021572F">
            <w:pPr>
              <w:spacing w:line="240" w:lineRule="auto"/>
              <w:ind w:firstLine="567"/>
              <w:jc w:val="center"/>
              <w:rPr>
                <w:rFonts w:ascii="Times New Roman" w:eastAsia="Calibri" w:hAnsi="Times New Roman" w:cs="Times New Roman"/>
                <w:sz w:val="24"/>
                <w:szCs w:val="24"/>
              </w:rPr>
            </w:pPr>
            <w:r w:rsidRPr="00AF0220">
              <w:rPr>
                <w:rFonts w:ascii="Times New Roman" w:eastAsia="Calibri" w:hAnsi="Times New Roman" w:cs="Times New Roman"/>
                <w:sz w:val="24"/>
                <w:szCs w:val="24"/>
              </w:rPr>
              <w:t>от 12 до 30 постоянного тока</w:t>
            </w:r>
          </w:p>
        </w:tc>
      </w:tr>
      <w:tr w:rsidR="001B6026" w14:paraId="4ED335D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93894CB"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AB0E1CC"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96×96×110</w:t>
            </w:r>
          </w:p>
        </w:tc>
      </w:tr>
      <w:tr w:rsidR="001B6026" w14:paraId="33D9C33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7C52DB5"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Частота работы АЦП </w:t>
            </w:r>
          </w:p>
        </w:tc>
        <w:tc>
          <w:tcPr>
            <w:tcW w:w="4087" w:type="dxa"/>
            <w:tcBorders>
              <w:top w:val="single" w:sz="4" w:space="0" w:color="auto"/>
              <w:left w:val="single" w:sz="4" w:space="0" w:color="auto"/>
              <w:bottom w:val="single" w:sz="4" w:space="0" w:color="auto"/>
              <w:right w:val="single" w:sz="4" w:space="0" w:color="auto"/>
            </w:tcBorders>
            <w:hideMark/>
          </w:tcPr>
          <w:p w14:paraId="02773FD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Гц, 40 Гц</w:t>
            </w:r>
          </w:p>
        </w:tc>
      </w:tr>
      <w:tr w:rsidR="001B6026" w14:paraId="0F5A0AD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423358E"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15CA5CE2"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Σ-Δ</w:t>
            </w:r>
          </w:p>
        </w:tc>
      </w:tr>
      <w:tr w:rsidR="001B6026" w14:paraId="29CA4362"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C5EB18D"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АЦП</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27CE20B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24 бит</w:t>
            </w:r>
          </w:p>
        </w:tc>
      </w:tr>
      <w:tr w:rsidR="001B6026" w14:paraId="10E1E70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F87C8D6"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2730A976"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15 ppm</w:t>
            </w:r>
          </w:p>
        </w:tc>
      </w:tr>
      <w:tr w:rsidR="001B6026" w14:paraId="6EF3661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56935F0"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Температурный дрейф, не более </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704700B7"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 ppm/°C</w:t>
            </w:r>
          </w:p>
        </w:tc>
      </w:tr>
      <w:tr w:rsidR="001B6026" w14:paraId="4221CAF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AA052B5"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43918ED8" w14:textId="77777777" w:rsidR="001B6026" w:rsidRPr="00AF0220" w:rsidRDefault="001B6026" w:rsidP="0021572F">
            <w:pPr>
              <w:spacing w:line="240" w:lineRule="auto"/>
              <w:ind w:firstLine="567"/>
              <w:jc w:val="center"/>
              <w:rPr>
                <w:rFonts w:ascii="Times New Roman" w:hAnsi="Times New Roman" w:cs="Times New Roman"/>
                <w:color w:val="000000" w:themeColor="text1"/>
                <w:sz w:val="24"/>
                <w:szCs w:val="24"/>
              </w:rPr>
            </w:pPr>
            <w:r w:rsidRPr="00AF0220">
              <w:rPr>
                <w:rFonts w:ascii="Times New Roman" w:hAnsi="Times New Roman" w:cs="Times New Roman"/>
                <w:color w:val="000000" w:themeColor="text1"/>
                <w:sz w:val="24"/>
                <w:szCs w:val="24"/>
              </w:rPr>
              <w:t>1,4</w:t>
            </w:r>
          </w:p>
        </w:tc>
      </w:tr>
      <w:tr w:rsidR="001B6026" w14:paraId="34B6E20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5732431" w14:textId="77777777" w:rsidR="001B6026" w:rsidRPr="00AF0220" w:rsidRDefault="001B6026" w:rsidP="0021572F">
            <w:pPr>
              <w:autoSpaceDE w:val="0"/>
              <w:autoSpaceDN w:val="0"/>
              <w:adjustRightInd w:val="0"/>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4D403ED2" w14:textId="77777777" w:rsidR="001B6026" w:rsidRPr="00AF0220" w:rsidRDefault="001B6026" w:rsidP="0021572F">
            <w:pPr>
              <w:spacing w:line="240" w:lineRule="auto"/>
              <w:jc w:val="center"/>
              <w:rPr>
                <w:rFonts w:ascii="Times New Roman" w:hAnsi="Times New Roman" w:cs="Times New Roman"/>
                <w:sz w:val="24"/>
                <w:szCs w:val="24"/>
              </w:rPr>
            </w:pPr>
            <w:r w:rsidRPr="00AF0220">
              <w:rPr>
                <w:rFonts w:ascii="Times New Roman" w:hAnsi="Times New Roman" w:cs="Times New Roman"/>
                <w:sz w:val="24"/>
                <w:szCs w:val="24"/>
              </w:rPr>
              <w:t xml:space="preserve">от 1 до </w:t>
            </w:r>
            <w:r w:rsidR="00757AA9">
              <w:rPr>
                <w:rFonts w:ascii="Times New Roman" w:hAnsi="Times New Roman" w:cs="Times New Roman"/>
                <w:sz w:val="24"/>
                <w:szCs w:val="24"/>
              </w:rPr>
              <w:t>1</w:t>
            </w:r>
            <w:r w:rsidRPr="00AF0220">
              <w:rPr>
                <w:rFonts w:ascii="Times New Roman" w:hAnsi="Times New Roman" w:cs="Times New Roman"/>
                <w:sz w:val="24"/>
                <w:szCs w:val="24"/>
              </w:rPr>
              <w:t>6 с</w:t>
            </w:r>
            <w:r w:rsidR="003F6A00">
              <w:rPr>
                <w:rFonts w:ascii="Times New Roman" w:hAnsi="Times New Roman" w:cs="Times New Roman"/>
                <w:sz w:val="24"/>
                <w:szCs w:val="24"/>
              </w:rPr>
              <w:t>о входным сопротивлением 350 Ом</w:t>
            </w:r>
          </w:p>
        </w:tc>
      </w:tr>
      <w:tr w:rsidR="001B6026" w14:paraId="19259703"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709AA96" w14:textId="77777777" w:rsidR="001B6026" w:rsidRPr="00AF0220" w:rsidRDefault="00757AA9" w:rsidP="0021572F">
            <w:pPr>
              <w:autoSpaceDE w:val="0"/>
              <w:autoSpaceDN w:val="0"/>
              <w:adjustRightInd w:val="0"/>
              <w:spacing w:line="240" w:lineRule="auto"/>
              <w:ind w:firstLine="27"/>
              <w:jc w:val="both"/>
              <w:rPr>
                <w:rFonts w:ascii="Times New Roman" w:hAnsi="Times New Roman" w:cs="Times New Roman"/>
                <w:sz w:val="24"/>
                <w:szCs w:val="24"/>
              </w:rPr>
            </w:pPr>
            <w:r w:rsidRPr="00757AA9">
              <w:rPr>
                <w:rFonts w:ascii="Times New Roman" w:hAnsi="Times New Roman" w:cs="Times New Roman"/>
                <w:sz w:val="24"/>
                <w:szCs w:val="24"/>
              </w:rPr>
              <w:t>Минимальное общее сопротивление тензодатчиков</w:t>
            </w:r>
            <w:r w:rsidR="001B6026"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78E23559" w14:textId="77777777" w:rsidR="001B6026" w:rsidRPr="00AF0220" w:rsidRDefault="00757AA9"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2</w:t>
            </w:r>
            <w:r w:rsidR="001B6026" w:rsidRPr="00AF0220">
              <w:rPr>
                <w:rFonts w:ascii="Times New Roman" w:hAnsi="Times New Roman" w:cs="Times New Roman"/>
                <w:sz w:val="24"/>
                <w:szCs w:val="24"/>
              </w:rPr>
              <w:t>0 Ом</w:t>
            </w:r>
          </w:p>
        </w:tc>
      </w:tr>
      <w:tr w:rsidR="001B6026" w14:paraId="6D2107D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21F1559"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0D82C736"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90 %</w:t>
            </w:r>
          </w:p>
        </w:tc>
      </w:tr>
      <w:tr w:rsidR="001B6026" w14:paraId="3439E38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73740F7"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0DC4067F"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Вт</w:t>
            </w:r>
          </w:p>
        </w:tc>
      </w:tr>
      <w:tr w:rsidR="001B6026" w14:paraId="7713133D"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BDB282F"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11A1610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IP</w:t>
            </w:r>
            <w:r w:rsidRPr="00AF0220">
              <w:rPr>
                <w:rFonts w:ascii="Times New Roman" w:hAnsi="Times New Roman" w:cs="Times New Roman"/>
                <w:sz w:val="24"/>
                <w:szCs w:val="24"/>
              </w:rPr>
              <w:t xml:space="preserve"> 5</w:t>
            </w:r>
            <w:r w:rsidRPr="00AF0220">
              <w:rPr>
                <w:rFonts w:ascii="Times New Roman" w:hAnsi="Times New Roman" w:cs="Times New Roman"/>
                <w:sz w:val="24"/>
                <w:szCs w:val="24"/>
                <w:lang w:val="en-US"/>
              </w:rPr>
              <w:t>4</w:t>
            </w:r>
          </w:p>
        </w:tc>
      </w:tr>
      <w:tr w:rsidR="001B6026" w14:paraId="5C505BC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1D60DFC"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BE35C14"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по двум точкам</w:t>
            </w:r>
          </w:p>
        </w:tc>
      </w:tr>
      <w:tr w:rsidR="001B6026" w14:paraId="56DC6E5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1DEE773"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F61D2B0"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RS</w:t>
            </w:r>
            <w:r w:rsidRPr="00AF0220">
              <w:rPr>
                <w:rFonts w:ascii="Times New Roman" w:hAnsi="Times New Roman" w:cs="Times New Roman"/>
                <w:sz w:val="24"/>
                <w:szCs w:val="24"/>
              </w:rPr>
              <w:t>485</w:t>
            </w:r>
          </w:p>
        </w:tc>
      </w:tr>
      <w:tr w:rsidR="001B6026" w14:paraId="1132AC8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1821FF3"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810A264" w14:textId="77777777" w:rsidR="001B6026" w:rsidRPr="00AF0220" w:rsidRDefault="001B6026" w:rsidP="0021572F">
            <w:pPr>
              <w:spacing w:line="240" w:lineRule="auto"/>
              <w:ind w:firstLine="567"/>
              <w:jc w:val="center"/>
              <w:rPr>
                <w:rFonts w:ascii="Times New Roman" w:hAnsi="Times New Roman" w:cs="Times New Roman"/>
                <w:sz w:val="24"/>
                <w:szCs w:val="24"/>
                <w:lang w:val="en-US"/>
              </w:rPr>
            </w:pPr>
            <w:r w:rsidRPr="00AF0220">
              <w:rPr>
                <w:rFonts w:ascii="Times New Roman" w:hAnsi="Times New Roman" w:cs="Times New Roman"/>
                <w:sz w:val="24"/>
                <w:szCs w:val="24"/>
                <w:lang w:val="en-US"/>
              </w:rPr>
              <w:t>220 В/5 А</w:t>
            </w:r>
          </w:p>
        </w:tc>
      </w:tr>
      <w:tr w:rsidR="001B6026" w14:paraId="5BA1EA81"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01059A1"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измеряемого веса (силы)</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6E4B58FE" w14:textId="77777777" w:rsidR="001B6026" w:rsidRPr="00AF0220" w:rsidRDefault="001B6026" w:rsidP="0021572F">
            <w:pPr>
              <w:spacing w:line="240" w:lineRule="auto"/>
              <w:jc w:val="center"/>
              <w:rPr>
                <w:rFonts w:ascii="Times New Roman" w:hAnsi="Times New Roman" w:cs="Times New Roman"/>
                <w:sz w:val="24"/>
                <w:szCs w:val="24"/>
                <w:lang w:val="en-US"/>
              </w:rPr>
            </w:pPr>
            <w:r w:rsidRPr="00AF0220">
              <w:rPr>
                <w:rFonts w:ascii="Times New Roman" w:hAnsi="Times New Roman" w:cs="Times New Roman"/>
                <w:sz w:val="24"/>
                <w:szCs w:val="24"/>
              </w:rPr>
              <w:t>определяется номиналом датчика</w:t>
            </w:r>
          </w:p>
        </w:tc>
      </w:tr>
      <w:tr w:rsidR="001B6026" w14:paraId="328DCEE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DAE35CC" w14:textId="77777777" w:rsidR="001B6026" w:rsidRPr="00AF0220" w:rsidRDefault="001B6026" w:rsidP="0021572F">
            <w:pPr>
              <w:pStyle w:val="11"/>
              <w:ind w:right="-57" w:firstLine="27"/>
              <w:rPr>
                <w:sz w:val="24"/>
                <w:szCs w:val="24"/>
                <w:lang w:val="ru-RU"/>
              </w:rPr>
            </w:pPr>
            <w:r w:rsidRPr="00AF0220">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4F52B245" w14:textId="77777777" w:rsidR="001B6026" w:rsidRPr="00AF0220" w:rsidRDefault="001B6026" w:rsidP="0021572F">
            <w:pPr>
              <w:pStyle w:val="11"/>
              <w:ind w:right="-57" w:firstLine="567"/>
              <w:jc w:val="center"/>
              <w:rPr>
                <w:sz w:val="24"/>
                <w:szCs w:val="24"/>
                <w:lang w:val="ru-RU"/>
              </w:rPr>
            </w:pPr>
            <w:r w:rsidRPr="00AF0220">
              <w:rPr>
                <w:sz w:val="24"/>
                <w:szCs w:val="24"/>
                <w:lang w:val="ru-RU"/>
              </w:rPr>
              <w:t xml:space="preserve">металл </w:t>
            </w:r>
          </w:p>
        </w:tc>
      </w:tr>
      <w:tr w:rsidR="001B6026" w14:paraId="637DA1B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547DCA6" w14:textId="77777777" w:rsidR="001B6026" w:rsidRPr="00AF0220" w:rsidRDefault="001B6026" w:rsidP="0021572F">
            <w:pPr>
              <w:pStyle w:val="11"/>
              <w:ind w:right="-57" w:firstLine="27"/>
              <w:rPr>
                <w:sz w:val="24"/>
                <w:szCs w:val="24"/>
                <w:lang w:val="ru-RU"/>
              </w:rPr>
            </w:pPr>
            <w:r w:rsidRPr="00AF0220">
              <w:rPr>
                <w:sz w:val="24"/>
                <w:szCs w:val="24"/>
                <w:lang w:val="ru-RU"/>
              </w:rPr>
              <w:t>Тип монтажа</w:t>
            </w:r>
            <w:r w:rsidRPr="00AF0220">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30E88686" w14:textId="77777777" w:rsidR="001B6026" w:rsidRPr="00AF0220" w:rsidRDefault="001B6026" w:rsidP="0021572F">
            <w:pPr>
              <w:pStyle w:val="11"/>
              <w:ind w:right="-57" w:firstLine="567"/>
              <w:jc w:val="center"/>
              <w:rPr>
                <w:sz w:val="24"/>
                <w:szCs w:val="24"/>
                <w:lang w:val="ru-RU"/>
              </w:rPr>
            </w:pPr>
            <w:r w:rsidRPr="00AF0220">
              <w:rPr>
                <w:sz w:val="24"/>
                <w:szCs w:val="24"/>
                <w:lang w:val="ru-RU"/>
              </w:rPr>
              <w:t>щитовой</w:t>
            </w:r>
          </w:p>
        </w:tc>
      </w:tr>
      <w:tr w:rsidR="001B6026" w14:paraId="0B19D031"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5B0C310" w14:textId="77777777" w:rsidR="001B6026" w:rsidRPr="00AF0220" w:rsidRDefault="001B6026" w:rsidP="0021572F">
            <w:pPr>
              <w:autoSpaceDE w:val="0"/>
              <w:autoSpaceDN w:val="0"/>
              <w:adjustRightInd w:val="0"/>
              <w:spacing w:line="240" w:lineRule="auto"/>
              <w:jc w:val="both"/>
              <w:rPr>
                <w:rFonts w:ascii="Times New Roman" w:hAnsi="Times New Roman" w:cs="Times New Roman"/>
                <w:sz w:val="24"/>
                <w:szCs w:val="24"/>
              </w:rPr>
            </w:pPr>
            <w:r w:rsidRPr="00AF0220">
              <w:rPr>
                <w:rFonts w:ascii="Times New Roman" w:hAnsi="Times New Roman" w:cs="Times New Roman"/>
                <w:sz w:val="24"/>
                <w:szCs w:val="24"/>
              </w:rPr>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9382CC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w:t>
            </w:r>
          </w:p>
        </w:tc>
      </w:tr>
    </w:tbl>
    <w:p w14:paraId="7854A6BD" w14:textId="77777777" w:rsidR="001B6026" w:rsidRDefault="001B6026" w:rsidP="002F3223">
      <w:pPr>
        <w:pStyle w:val="14"/>
        <w:spacing w:after="200" w:line="276" w:lineRule="auto"/>
      </w:pPr>
      <w:r w:rsidRPr="00784796">
        <w:t>(*) Приборы с питанием 24В имеют дополнительное обозначение: «(24В)»</w:t>
      </w:r>
    </w:p>
    <w:p w14:paraId="628D90AD" w14:textId="77777777" w:rsidR="001B6026" w:rsidRDefault="001B6026" w:rsidP="002F3223">
      <w:pPr>
        <w:pStyle w:val="14"/>
        <w:spacing w:after="200" w:line="276" w:lineRule="auto"/>
      </w:pPr>
      <w:r w:rsidRPr="00AF0220">
        <w:t xml:space="preserve">Программное обеспечение (далее ПО) приборов является встроенным,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F0220">
        <w:rPr>
          <w:color w:val="000000"/>
        </w:rPr>
        <w:t>который отображается на дисплее по запросу через</w:t>
      </w:r>
      <w:r w:rsidRPr="00AF0220">
        <w:rPr>
          <w:bCs/>
          <w:color w:val="000000"/>
        </w:rPr>
        <w:t xml:space="preserve"> меню прибора.</w:t>
      </w:r>
      <w:r w:rsidRPr="00AF0220">
        <w:t xml:space="preserve"> Уровень защиты ПО соответствует высокому уровню по Р 50.2.077-2014.</w:t>
      </w:r>
    </w:p>
    <w:p w14:paraId="6BF42BF7" w14:textId="77777777" w:rsidR="001B6026" w:rsidRPr="004D6AD0" w:rsidRDefault="001B6026" w:rsidP="002F3223">
      <w:pPr>
        <w:spacing w:after="200" w:line="276" w:lineRule="auto"/>
        <w:ind w:firstLine="567"/>
        <w:jc w:val="both"/>
        <w:rPr>
          <w:rFonts w:ascii="Times New Roman" w:hAnsi="Times New Roman" w:cs="Times New Roman"/>
          <w:sz w:val="24"/>
          <w:szCs w:val="24"/>
        </w:rPr>
      </w:pPr>
      <w:r w:rsidRPr="004D6AD0">
        <w:rPr>
          <w:rFonts w:ascii="Times New Roman" w:hAnsi="Times New Roman" w:cs="Times New Roman"/>
          <w:sz w:val="24"/>
          <w:szCs w:val="24"/>
        </w:rPr>
        <w:t>Таблица 2 - Идентификационные данные ПО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49"/>
      </w:tblGrid>
      <w:tr w:rsidR="001B6026" w14:paraId="3F69E65D" w14:textId="77777777" w:rsidTr="005B17DC">
        <w:trPr>
          <w:trHeight w:val="537"/>
        </w:trPr>
        <w:tc>
          <w:tcPr>
            <w:tcW w:w="5245" w:type="dxa"/>
            <w:tcBorders>
              <w:top w:val="single" w:sz="4" w:space="0" w:color="auto"/>
              <w:left w:val="single" w:sz="4" w:space="0" w:color="auto"/>
              <w:bottom w:val="single" w:sz="4" w:space="0" w:color="auto"/>
              <w:right w:val="single" w:sz="4" w:space="0" w:color="auto"/>
            </w:tcBorders>
            <w:vAlign w:val="center"/>
            <w:hideMark/>
          </w:tcPr>
          <w:p w14:paraId="11478AE2" w14:textId="77777777" w:rsidR="001B6026" w:rsidRPr="00AF0220" w:rsidRDefault="001B6026" w:rsidP="00F90CC1">
            <w:pPr>
              <w:ind w:right="-250" w:firstLine="567"/>
              <w:rPr>
                <w:rFonts w:ascii="Times New Roman" w:hAnsi="Times New Roman" w:cs="Times New Roman"/>
                <w:sz w:val="24"/>
                <w:szCs w:val="24"/>
              </w:rPr>
            </w:pPr>
            <w:r w:rsidRPr="00AF0220">
              <w:rPr>
                <w:rFonts w:ascii="Times New Roman" w:hAnsi="Times New Roman" w:cs="Times New Roman"/>
                <w:sz w:val="24"/>
                <w:szCs w:val="24"/>
              </w:rPr>
              <w:t>Идентификационные данные (признаки)</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0A7C62A"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Значение</w:t>
            </w:r>
          </w:p>
        </w:tc>
      </w:tr>
      <w:tr w:rsidR="001B6026" w14:paraId="2C86E640"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5CB764F6" w14:textId="77777777" w:rsidR="001B6026" w:rsidRPr="00AF0220" w:rsidRDefault="001B6026" w:rsidP="00F90CC1">
            <w:pPr>
              <w:spacing w:before="20" w:after="20"/>
              <w:rPr>
                <w:rFonts w:ascii="Times New Roman" w:hAnsi="Times New Roman" w:cs="Times New Roman"/>
                <w:sz w:val="24"/>
                <w:szCs w:val="24"/>
              </w:rPr>
            </w:pPr>
            <w:r w:rsidRPr="00AF0220">
              <w:rPr>
                <w:rFonts w:ascii="Times New Roman" w:hAnsi="Times New Roman" w:cs="Times New Roman"/>
                <w:sz w:val="24"/>
                <w:szCs w:val="24"/>
              </w:rPr>
              <w:t>Идентификационное наименование ПО</w:t>
            </w:r>
          </w:p>
        </w:tc>
        <w:tc>
          <w:tcPr>
            <w:tcW w:w="4649" w:type="dxa"/>
            <w:tcBorders>
              <w:top w:val="single" w:sz="4" w:space="0" w:color="auto"/>
              <w:left w:val="single" w:sz="4" w:space="0" w:color="auto"/>
              <w:bottom w:val="single" w:sz="4" w:space="0" w:color="auto"/>
              <w:right w:val="single" w:sz="4" w:space="0" w:color="auto"/>
            </w:tcBorders>
            <w:hideMark/>
          </w:tcPr>
          <w:p w14:paraId="02A91B3F" w14:textId="77777777" w:rsidR="001B6026" w:rsidRPr="00AF0220" w:rsidRDefault="00312CB6" w:rsidP="00F1235B">
            <w:pPr>
              <w:spacing w:before="20" w:after="20"/>
              <w:ind w:firstLine="488"/>
              <w:jc w:val="center"/>
              <w:rPr>
                <w:rFonts w:ascii="Times New Roman" w:hAnsi="Times New Roman" w:cs="Times New Roman"/>
                <w:spacing w:val="-2"/>
                <w:sz w:val="24"/>
                <w:szCs w:val="24"/>
              </w:rPr>
            </w:pPr>
            <w:r>
              <w:rPr>
                <w:rFonts w:ascii="Times New Roman" w:hAnsi="Times New Roman" w:cs="Times New Roman"/>
                <w:spacing w:val="-2"/>
                <w:sz w:val="24"/>
                <w:szCs w:val="24"/>
              </w:rPr>
              <w:t>КСК10.</w:t>
            </w:r>
            <w:r w:rsidR="00F1235B">
              <w:rPr>
                <w:rFonts w:ascii="Times New Roman" w:hAnsi="Times New Roman" w:cs="Times New Roman"/>
                <w:spacing w:val="-2"/>
                <w:sz w:val="24"/>
                <w:szCs w:val="24"/>
              </w:rPr>
              <w:t>7</w:t>
            </w:r>
          </w:p>
        </w:tc>
      </w:tr>
      <w:tr w:rsidR="001B6026" w14:paraId="56DF493A"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4E3BFF17" w14:textId="77777777" w:rsidR="001B6026" w:rsidRPr="00AF0220" w:rsidRDefault="001B6026" w:rsidP="00F90CC1">
            <w:pPr>
              <w:ind w:right="-108"/>
              <w:rPr>
                <w:rFonts w:ascii="Times New Roman" w:hAnsi="Times New Roman" w:cs="Times New Roman"/>
                <w:sz w:val="24"/>
                <w:szCs w:val="24"/>
              </w:rPr>
            </w:pPr>
            <w:r w:rsidRPr="00AF0220">
              <w:rPr>
                <w:rFonts w:ascii="Times New Roman" w:hAnsi="Times New Roman" w:cs="Times New Roman"/>
                <w:sz w:val="24"/>
                <w:szCs w:val="24"/>
              </w:rPr>
              <w:t>Номер версии (идентификационный номер) ПО</w:t>
            </w:r>
          </w:p>
        </w:tc>
        <w:tc>
          <w:tcPr>
            <w:tcW w:w="4649" w:type="dxa"/>
            <w:tcBorders>
              <w:top w:val="single" w:sz="4" w:space="0" w:color="auto"/>
              <w:left w:val="single" w:sz="4" w:space="0" w:color="auto"/>
              <w:bottom w:val="single" w:sz="4" w:space="0" w:color="auto"/>
              <w:right w:val="single" w:sz="4" w:space="0" w:color="auto"/>
            </w:tcBorders>
            <w:vAlign w:val="center"/>
            <w:hideMark/>
          </w:tcPr>
          <w:p w14:paraId="6EB5FE07" w14:textId="77777777" w:rsidR="001B6026" w:rsidRPr="00AF0220" w:rsidRDefault="001B6026" w:rsidP="00F90CC1">
            <w:pPr>
              <w:ind w:firstLine="567"/>
              <w:jc w:val="center"/>
              <w:rPr>
                <w:rFonts w:ascii="Times New Roman" w:hAnsi="Times New Roman" w:cs="Times New Roman"/>
                <w:spacing w:val="-2"/>
                <w:sz w:val="24"/>
                <w:szCs w:val="24"/>
              </w:rPr>
            </w:pPr>
            <w:r w:rsidRPr="00AF0220">
              <w:rPr>
                <w:rFonts w:ascii="Times New Roman" w:hAnsi="Times New Roman" w:cs="Times New Roman"/>
                <w:spacing w:val="-2"/>
                <w:sz w:val="24"/>
                <w:szCs w:val="24"/>
                <w:lang w:val="en-US"/>
              </w:rPr>
              <w:t>1.0</w:t>
            </w:r>
            <w:r w:rsidRPr="00AF0220">
              <w:rPr>
                <w:rFonts w:ascii="Times New Roman" w:hAnsi="Times New Roman" w:cs="Times New Roman"/>
                <w:spacing w:val="-2"/>
                <w:sz w:val="24"/>
                <w:szCs w:val="24"/>
              </w:rPr>
              <w:t>1</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02</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w:t>
            </w:r>
            <w:r w:rsidR="00312CB6">
              <w:rPr>
                <w:rFonts w:ascii="Times New Roman" w:hAnsi="Times New Roman" w:cs="Times New Roman"/>
                <w:spacing w:val="-2"/>
                <w:sz w:val="24"/>
                <w:szCs w:val="24"/>
              </w:rPr>
              <w:t>3</w:t>
            </w:r>
          </w:p>
        </w:tc>
      </w:tr>
      <w:tr w:rsidR="001B6026" w14:paraId="05C04795"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4F092B7B" w14:textId="77777777" w:rsidR="001B6026" w:rsidRPr="00AF0220" w:rsidRDefault="001B6026" w:rsidP="00F90CC1">
            <w:pPr>
              <w:spacing w:before="40" w:after="40"/>
              <w:jc w:val="center"/>
              <w:rPr>
                <w:rFonts w:ascii="Times New Roman" w:hAnsi="Times New Roman" w:cs="Times New Roman"/>
                <w:sz w:val="24"/>
                <w:szCs w:val="24"/>
              </w:rPr>
            </w:pPr>
            <w:r w:rsidRPr="00AF0220">
              <w:rPr>
                <w:rFonts w:ascii="Times New Roman" w:hAnsi="Times New Roman" w:cs="Times New Roman"/>
                <w:sz w:val="24"/>
                <w:szCs w:val="24"/>
              </w:rPr>
              <w:t>Цифровой идентификатор ПО</w:t>
            </w:r>
          </w:p>
        </w:tc>
        <w:tc>
          <w:tcPr>
            <w:tcW w:w="4649" w:type="dxa"/>
            <w:tcBorders>
              <w:top w:val="single" w:sz="4" w:space="0" w:color="auto"/>
              <w:left w:val="single" w:sz="4" w:space="0" w:color="auto"/>
              <w:bottom w:val="single" w:sz="4" w:space="0" w:color="auto"/>
              <w:right w:val="single" w:sz="4" w:space="0" w:color="auto"/>
            </w:tcBorders>
            <w:hideMark/>
          </w:tcPr>
          <w:p w14:paraId="2DD5FFBA" w14:textId="77777777" w:rsidR="001B6026" w:rsidRPr="00AF0220" w:rsidRDefault="001B6026" w:rsidP="00F90CC1">
            <w:pPr>
              <w:spacing w:before="40" w:after="40"/>
              <w:ind w:left="-108" w:right="-59" w:firstLine="108"/>
              <w:jc w:val="center"/>
              <w:rPr>
                <w:rFonts w:ascii="Times New Roman" w:hAnsi="Times New Roman" w:cs="Times New Roman"/>
                <w:sz w:val="24"/>
                <w:szCs w:val="24"/>
              </w:rPr>
            </w:pPr>
            <w:r w:rsidRPr="00AF0220">
              <w:rPr>
                <w:rFonts w:ascii="Times New Roman" w:hAnsi="Times New Roman" w:cs="Times New Roman"/>
                <w:sz w:val="24"/>
                <w:szCs w:val="24"/>
              </w:rPr>
              <w:t>отсутствует, исполняемый код недоступен</w:t>
            </w:r>
          </w:p>
        </w:tc>
      </w:tr>
      <w:tr w:rsidR="001A4751" w14:paraId="3CCCF948"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3C86DDC5" w14:textId="77777777" w:rsidR="001A4751" w:rsidRPr="00AF0220" w:rsidRDefault="001A4751" w:rsidP="00F90CC1">
            <w:pPr>
              <w:spacing w:before="40" w:after="40"/>
              <w:jc w:val="center"/>
              <w:rPr>
                <w:rFonts w:ascii="Times New Roman" w:hAnsi="Times New Roman" w:cs="Times New Roman"/>
                <w:sz w:val="24"/>
                <w:szCs w:val="24"/>
              </w:rPr>
            </w:pPr>
          </w:p>
        </w:tc>
        <w:tc>
          <w:tcPr>
            <w:tcW w:w="4649" w:type="dxa"/>
            <w:tcBorders>
              <w:top w:val="single" w:sz="4" w:space="0" w:color="auto"/>
              <w:left w:val="single" w:sz="4" w:space="0" w:color="auto"/>
              <w:bottom w:val="single" w:sz="4" w:space="0" w:color="auto"/>
              <w:right w:val="single" w:sz="4" w:space="0" w:color="auto"/>
            </w:tcBorders>
            <w:hideMark/>
          </w:tcPr>
          <w:p w14:paraId="1CF6A2B7" w14:textId="77777777" w:rsidR="001A4751" w:rsidRPr="00AF0220" w:rsidRDefault="001A4751" w:rsidP="00F90CC1">
            <w:pPr>
              <w:spacing w:before="40" w:after="40"/>
              <w:ind w:left="-108" w:right="-59" w:firstLine="108"/>
              <w:jc w:val="center"/>
              <w:rPr>
                <w:rFonts w:ascii="Times New Roman" w:hAnsi="Times New Roman" w:cs="Times New Roman"/>
                <w:sz w:val="24"/>
                <w:szCs w:val="24"/>
              </w:rPr>
            </w:pPr>
          </w:p>
        </w:tc>
      </w:tr>
    </w:tbl>
    <w:p w14:paraId="1E841ED8" w14:textId="77777777" w:rsidR="0021572F" w:rsidRDefault="0021572F" w:rsidP="002F3223">
      <w:pPr>
        <w:pStyle w:val="2"/>
        <w:spacing w:before="0" w:after="200" w:line="276" w:lineRule="auto"/>
        <w:ind w:firstLine="567"/>
        <w:jc w:val="both"/>
      </w:pPr>
    </w:p>
    <w:p w14:paraId="4D9FF638" w14:textId="77777777" w:rsidR="00605804" w:rsidRPr="00605804" w:rsidRDefault="00974E53" w:rsidP="002F3223">
      <w:pPr>
        <w:pStyle w:val="2"/>
        <w:spacing w:before="0" w:after="200" w:line="276" w:lineRule="auto"/>
        <w:ind w:firstLine="567"/>
        <w:jc w:val="both"/>
      </w:pPr>
      <w:bookmarkStart w:id="10" w:name="_Toc221046304"/>
      <w:r>
        <w:rPr>
          <w:lang w:val="en-US"/>
        </w:rPr>
        <w:t xml:space="preserve">1.3 </w:t>
      </w:r>
      <w:r w:rsidR="00424CC1" w:rsidRPr="00605804">
        <w:t>Меры безопасности</w:t>
      </w:r>
      <w:bookmarkEnd w:id="10"/>
    </w:p>
    <w:p w14:paraId="0CB5B390" w14:textId="77777777" w:rsid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31B66066"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05804">
        <w:rPr>
          <w:rFonts w:ascii="Times New Roman" w:hAnsi="Times New Roman" w:cs="Times New Roman"/>
          <w:sz w:val="24"/>
          <w:szCs w:val="24"/>
        </w:rPr>
        <w:t>По способу защиты от поражения электрическим током прибор соответствует классу II</w:t>
      </w:r>
    </w:p>
    <w:p w14:paraId="3C9CEEAA"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по ГОСТ 12.2.007.0-75.</w:t>
      </w:r>
    </w:p>
    <w:p w14:paraId="6B7CBFC7" w14:textId="77777777" w:rsidR="00605804" w:rsidRPr="009A75E8"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804">
        <w:rPr>
          <w:rFonts w:ascii="Times New Roman" w:hAnsi="Times New Roman" w:cs="Times New Roman"/>
          <w:sz w:val="24"/>
          <w:szCs w:val="24"/>
        </w:rPr>
        <w:t xml:space="preserve">При эксплуатации, техническом обслуживании и поверке необходимо соблюдать </w:t>
      </w:r>
      <w:r>
        <w:rPr>
          <w:rFonts w:ascii="Times New Roman" w:hAnsi="Times New Roman" w:cs="Times New Roman"/>
          <w:sz w:val="24"/>
          <w:szCs w:val="24"/>
        </w:rPr>
        <w:t>т</w:t>
      </w:r>
      <w:r w:rsidRPr="00605804">
        <w:rPr>
          <w:rFonts w:ascii="Times New Roman" w:hAnsi="Times New Roman" w:cs="Times New Roman"/>
          <w:sz w:val="24"/>
          <w:szCs w:val="24"/>
        </w:rPr>
        <w:t>ребования ГОСТ 12.3.019-80, «Правил эксплуатации электроустановок потребителей» и</w:t>
      </w:r>
      <w:r>
        <w:rPr>
          <w:rFonts w:ascii="Times New Roman" w:hAnsi="Times New Roman" w:cs="Times New Roman"/>
          <w:sz w:val="24"/>
          <w:szCs w:val="24"/>
        </w:rPr>
        <w:t xml:space="preserve"> </w:t>
      </w:r>
      <w:r w:rsidRPr="00605804">
        <w:rPr>
          <w:rFonts w:ascii="Times New Roman" w:hAnsi="Times New Roman" w:cs="Times New Roman"/>
          <w:sz w:val="24"/>
          <w:szCs w:val="24"/>
        </w:rPr>
        <w:t>Правил</w:t>
      </w:r>
      <w:r>
        <w:rPr>
          <w:rFonts w:ascii="Times New Roman" w:hAnsi="Times New Roman" w:cs="Times New Roman"/>
          <w:sz w:val="24"/>
          <w:szCs w:val="24"/>
        </w:rPr>
        <w:t xml:space="preserve"> </w:t>
      </w:r>
      <w:r w:rsidRPr="00605804">
        <w:rPr>
          <w:rFonts w:ascii="Times New Roman" w:hAnsi="Times New Roman" w:cs="Times New Roman"/>
          <w:sz w:val="24"/>
          <w:szCs w:val="24"/>
        </w:rPr>
        <w:t>охраны труда при эксплуатации электроустановок потребителей».</w:t>
      </w:r>
    </w:p>
    <w:p w14:paraId="2BD63532"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53C39B66"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Все токоведущие части электрооборудования должны быть изолированы</w:t>
      </w:r>
      <w:r w:rsidR="00605804">
        <w:rPr>
          <w:rFonts w:ascii="Times New Roman" w:hAnsi="Times New Roman" w:cs="Times New Roman"/>
          <w:sz w:val="24"/>
          <w:szCs w:val="24"/>
        </w:rPr>
        <w:t>, н</w:t>
      </w:r>
      <w:r w:rsidR="00605804" w:rsidRPr="00605804">
        <w:rPr>
          <w:rFonts w:ascii="Times New Roman" w:hAnsi="Times New Roman" w:cs="Times New Roman"/>
          <w:sz w:val="24"/>
          <w:szCs w:val="24"/>
        </w:rPr>
        <w:t>е допускается попадание влаги на контакты разъем</w:t>
      </w:r>
      <w:r w:rsidR="00605804">
        <w:rPr>
          <w:rFonts w:ascii="Times New Roman" w:hAnsi="Times New Roman" w:cs="Times New Roman"/>
          <w:sz w:val="24"/>
          <w:szCs w:val="24"/>
        </w:rPr>
        <w:t>ов</w:t>
      </w:r>
      <w:r w:rsidR="00605804" w:rsidRPr="00605804">
        <w:rPr>
          <w:rFonts w:ascii="Times New Roman" w:hAnsi="Times New Roman" w:cs="Times New Roman"/>
          <w:sz w:val="24"/>
          <w:szCs w:val="24"/>
        </w:rPr>
        <w:t xml:space="preserve"> и внутренние элементы прибора</w:t>
      </w:r>
      <w:r w:rsidRPr="009A75E8">
        <w:rPr>
          <w:rFonts w:ascii="Times New Roman" w:hAnsi="Times New Roman" w:cs="Times New Roman"/>
          <w:sz w:val="24"/>
          <w:szCs w:val="24"/>
        </w:rPr>
        <w:t>. Монтаж прибора должен исключать случайный доступ к неизолированным токоведущим частям;</w:t>
      </w:r>
    </w:p>
    <w:p w14:paraId="122D88E6" w14:textId="77777777" w:rsidR="00923FFA" w:rsidRPr="00282D38" w:rsidRDefault="00974E53" w:rsidP="002F3223">
      <w:pPr>
        <w:pStyle w:val="1"/>
        <w:spacing w:before="0" w:after="200" w:line="276" w:lineRule="auto"/>
        <w:ind w:firstLine="567"/>
        <w:jc w:val="both"/>
        <w:rPr>
          <w:rFonts w:cs="Times New Roman"/>
          <w:b w:val="0"/>
          <w:bCs/>
          <w:szCs w:val="24"/>
        </w:rPr>
      </w:pPr>
      <w:bookmarkStart w:id="11" w:name="_Toc221046305"/>
      <w:r w:rsidRPr="00974E53">
        <w:t xml:space="preserve">2. </w:t>
      </w:r>
      <w:r w:rsidR="00424CC1" w:rsidRPr="00282D38">
        <w:t xml:space="preserve">Устройство </w:t>
      </w:r>
      <w:r w:rsidR="0087176B">
        <w:t>и состав</w:t>
      </w:r>
      <w:bookmarkEnd w:id="11"/>
    </w:p>
    <w:p w14:paraId="77E9A828" w14:textId="77777777" w:rsidR="00D31BA2" w:rsidRDefault="00974E53" w:rsidP="002F3223">
      <w:pPr>
        <w:pStyle w:val="2"/>
        <w:spacing w:before="0" w:after="200" w:line="276" w:lineRule="auto"/>
        <w:ind w:firstLine="567"/>
        <w:jc w:val="both"/>
      </w:pPr>
      <w:bookmarkStart w:id="12" w:name="_Toc221046306"/>
      <w:r w:rsidRPr="00892AFF">
        <w:t xml:space="preserve">2.1 </w:t>
      </w:r>
      <w:r w:rsidR="00483969" w:rsidRPr="00282D38">
        <w:t xml:space="preserve">Общий вид </w:t>
      </w:r>
      <w:r w:rsidR="00C13C08">
        <w:t>изделия</w:t>
      </w:r>
      <w:bookmarkEnd w:id="12"/>
    </w:p>
    <w:p w14:paraId="59E5071B" w14:textId="77777777" w:rsidR="00483969" w:rsidRPr="00D31BA2" w:rsidRDefault="00D31BA2" w:rsidP="002F3223">
      <w:pPr>
        <w:pStyle w:val="a3"/>
        <w:spacing w:after="200" w:line="276" w:lineRule="auto"/>
        <w:ind w:left="0" w:firstLine="567"/>
        <w:jc w:val="both"/>
        <w:rPr>
          <w:rFonts w:ascii="Times New Roman" w:hAnsi="Times New Roman" w:cs="Times New Roman"/>
          <w:b/>
          <w:bCs/>
          <w:sz w:val="24"/>
          <w:szCs w:val="24"/>
        </w:rPr>
      </w:pPr>
      <w:r w:rsidRPr="00D31BA2">
        <w:rPr>
          <w:rFonts w:ascii="Times New Roman" w:eastAsia="TimesNewRomanPSMT" w:hAnsi="Times New Roman" w:cs="Times New Roman"/>
          <w:sz w:val="24"/>
          <w:szCs w:val="24"/>
        </w:rPr>
        <w:t xml:space="preserve">На рисунке </w:t>
      </w:r>
      <w:r w:rsidR="00685E1C">
        <w:rPr>
          <w:rFonts w:ascii="Times New Roman" w:eastAsia="TimesNewRomanPSMT" w:hAnsi="Times New Roman" w:cs="Times New Roman"/>
          <w:sz w:val="24"/>
          <w:szCs w:val="24"/>
        </w:rPr>
        <w:t>1</w:t>
      </w:r>
      <w:r w:rsidRPr="00D31BA2">
        <w:rPr>
          <w:rFonts w:ascii="Times New Roman" w:eastAsia="TimesNewRomanPSMT" w:hAnsi="Times New Roman" w:cs="Times New Roman"/>
          <w:sz w:val="24"/>
          <w:szCs w:val="24"/>
        </w:rPr>
        <w:t xml:space="preserve"> представлен общий вид прибора</w:t>
      </w:r>
      <w:r w:rsidR="00C13C08">
        <w:rPr>
          <w:rFonts w:ascii="Times New Roman" w:eastAsia="TimesNewRomanPSMT" w:hAnsi="Times New Roman" w:cs="Times New Roman"/>
          <w:sz w:val="24"/>
          <w:szCs w:val="24"/>
        </w:rPr>
        <w:t xml:space="preserve"> </w:t>
      </w:r>
      <w:r w:rsidR="00312CB6">
        <w:rPr>
          <w:rFonts w:ascii="Times New Roman" w:eastAsia="TimesNewRomanPSMT" w:hAnsi="Times New Roman" w:cs="Times New Roman"/>
          <w:sz w:val="24"/>
          <w:szCs w:val="24"/>
        </w:rPr>
        <w:t>КСК10.</w:t>
      </w:r>
      <w:r w:rsidR="00F1235B">
        <w:rPr>
          <w:rFonts w:ascii="Times New Roman" w:eastAsia="TimesNewRomanPSMT" w:hAnsi="Times New Roman" w:cs="Times New Roman"/>
          <w:sz w:val="24"/>
          <w:szCs w:val="24"/>
        </w:rPr>
        <w:t>7</w:t>
      </w:r>
      <w:r w:rsidRPr="00D31BA2">
        <w:rPr>
          <w:rFonts w:ascii="Times New Roman" w:eastAsia="TimesNewRomanPSMT" w:hAnsi="Times New Roman" w:cs="Times New Roman"/>
          <w:sz w:val="24"/>
          <w:szCs w:val="24"/>
        </w:rPr>
        <w:t>.</w:t>
      </w:r>
      <w:r w:rsidR="00483969" w:rsidRPr="00D31BA2">
        <w:rPr>
          <w:rFonts w:ascii="Times New Roman" w:hAnsi="Times New Roman" w:cs="Times New Roman"/>
          <w:b/>
          <w:bCs/>
          <w:sz w:val="24"/>
          <w:szCs w:val="24"/>
        </w:rPr>
        <w:t xml:space="preserve"> </w:t>
      </w:r>
    </w:p>
    <w:p w14:paraId="424E8B53" w14:textId="77777777" w:rsidR="00483969" w:rsidRDefault="00F1235B" w:rsidP="00F1235B">
      <w:pPr>
        <w:pStyle w:val="31"/>
        <w:ind w:firstLine="0"/>
      </w:pPr>
      <w:r>
        <w:t xml:space="preserve">            </w:t>
      </w:r>
      <w:r w:rsidRPr="00F1235B">
        <w:rPr>
          <w:noProof/>
        </w:rPr>
        <w:drawing>
          <wp:inline distT="0" distB="0" distL="0" distR="0" wp14:anchorId="2A2A6F60" wp14:editId="38FF8C91">
            <wp:extent cx="2349500" cy="2015638"/>
            <wp:effectExtent l="19050" t="0" r="0" b="0"/>
            <wp:docPr id="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внешний вид КСК1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325" cy="2032646"/>
                    </a:xfrm>
                    <a:prstGeom prst="rect">
                      <a:avLst/>
                    </a:prstGeom>
                  </pic:spPr>
                </pic:pic>
              </a:graphicData>
            </a:graphic>
          </wp:inline>
        </w:drawing>
      </w:r>
      <w:r w:rsidR="003C4FAF">
        <w:t xml:space="preserve">     </w:t>
      </w:r>
      <w:r w:rsidR="001E0E1F">
        <w:rPr>
          <w:bCs/>
          <w:noProof/>
        </w:rPr>
        <w:t xml:space="preserve">                   </w:t>
      </w:r>
      <w:r w:rsidR="006932D2">
        <w:rPr>
          <w:bCs/>
          <w:noProof/>
        </w:rPr>
        <w:drawing>
          <wp:inline distT="0" distB="0" distL="0" distR="0" wp14:anchorId="3EC07696" wp14:editId="78921F25">
            <wp:extent cx="2232467" cy="2278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бор2_c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2191" cy="2329127"/>
                    </a:xfrm>
                    <a:prstGeom prst="rect">
                      <a:avLst/>
                    </a:prstGeom>
                  </pic:spPr>
                </pic:pic>
              </a:graphicData>
            </a:graphic>
          </wp:inline>
        </w:drawing>
      </w:r>
    </w:p>
    <w:p w14:paraId="5A43B3EF" w14:textId="77777777" w:rsidR="00312CB6" w:rsidRDefault="00312CB6" w:rsidP="003C4FAF">
      <w:pPr>
        <w:pStyle w:val="31"/>
        <w:ind w:firstLine="0"/>
        <w:jc w:val="center"/>
      </w:pPr>
    </w:p>
    <w:p w14:paraId="725ACE48" w14:textId="77777777" w:rsidR="00685E1C" w:rsidRPr="00126E0A" w:rsidRDefault="00685E1C" w:rsidP="00602CFE">
      <w:pPr>
        <w:pStyle w:val="31"/>
        <w:spacing w:after="200" w:line="360" w:lineRule="auto"/>
        <w:ind w:firstLine="567"/>
        <w:jc w:val="center"/>
      </w:pPr>
      <w:r>
        <w:t>Рисунок 1. Общий вид прибора</w:t>
      </w:r>
    </w:p>
    <w:p w14:paraId="20A8A708" w14:textId="77777777" w:rsidR="00FE57FE" w:rsidRDefault="00333E37" w:rsidP="002F3223">
      <w:pPr>
        <w:autoSpaceDE w:val="0"/>
        <w:autoSpaceDN w:val="0"/>
        <w:adjustRightInd w:val="0"/>
        <w:spacing w:after="200" w:line="276" w:lineRule="auto"/>
        <w:ind w:firstLine="567"/>
        <w:jc w:val="both"/>
        <w:rPr>
          <w:rFonts w:ascii="Times New Roman" w:eastAsia="TimesNewRomanPSMT" w:hAnsi="Times New Roman" w:cs="Times New Roman"/>
          <w:sz w:val="24"/>
          <w:szCs w:val="24"/>
        </w:rPr>
      </w:pPr>
      <w:r w:rsidRPr="006F084D">
        <w:rPr>
          <w:rFonts w:ascii="Times New Roman" w:eastAsia="TimesNewRomanPSMT" w:hAnsi="Times New Roman" w:cs="Times New Roman"/>
          <w:sz w:val="24"/>
          <w:szCs w:val="24"/>
        </w:rPr>
        <w:t xml:space="preserve"> </w:t>
      </w:r>
      <w:r w:rsidR="006F084D" w:rsidRPr="006F084D">
        <w:rPr>
          <w:rFonts w:ascii="Times New Roman" w:eastAsia="TimesNewRomanPSMT" w:hAnsi="Times New Roman" w:cs="Times New Roman"/>
          <w:sz w:val="24"/>
          <w:szCs w:val="24"/>
        </w:rPr>
        <w:t xml:space="preserve">Корпус </w:t>
      </w:r>
      <w:r w:rsidR="006F084D" w:rsidRPr="00D31BA2">
        <w:rPr>
          <w:rFonts w:ascii="Times New Roman" w:eastAsia="TimesNewRomanPSMT" w:hAnsi="Times New Roman" w:cs="Times New Roman"/>
          <w:sz w:val="24"/>
          <w:szCs w:val="24"/>
        </w:rPr>
        <w:t>прибора</w:t>
      </w:r>
      <w:r w:rsidR="006F084D" w:rsidRPr="006F084D">
        <w:rPr>
          <w:rFonts w:ascii="Times New Roman" w:eastAsia="TimesNewRomanPSMT" w:hAnsi="Times New Roman" w:cs="Times New Roman"/>
          <w:sz w:val="24"/>
          <w:szCs w:val="24"/>
        </w:rPr>
        <w:t xml:space="preserve"> предназначен для щитового монтажа. Для установки прибора в щит в комплекте прилагаются крепежные элементы: винт (2 шт.), </w:t>
      </w:r>
      <w:r w:rsidR="006F084D">
        <w:rPr>
          <w:rFonts w:ascii="Times New Roman" w:eastAsia="TimesNewRomanPSMT" w:hAnsi="Times New Roman" w:cs="Times New Roman"/>
          <w:sz w:val="24"/>
          <w:szCs w:val="24"/>
        </w:rPr>
        <w:t>фиксатор</w:t>
      </w:r>
      <w:r w:rsidR="006F084D" w:rsidRPr="006F084D">
        <w:rPr>
          <w:rFonts w:ascii="Times New Roman" w:eastAsia="TimesNewRomanPSMT" w:hAnsi="Times New Roman" w:cs="Times New Roman"/>
          <w:sz w:val="24"/>
          <w:szCs w:val="24"/>
        </w:rPr>
        <w:t xml:space="preserve"> (2 шт.).</w:t>
      </w:r>
    </w:p>
    <w:p w14:paraId="011C8F96" w14:textId="77777777" w:rsidR="00DD15FC" w:rsidRPr="00C96F09" w:rsidRDefault="00974E53" w:rsidP="002F3223">
      <w:pPr>
        <w:pStyle w:val="2"/>
        <w:spacing w:before="0" w:after="200" w:line="276" w:lineRule="auto"/>
        <w:ind w:firstLine="567"/>
        <w:jc w:val="both"/>
        <w:rPr>
          <w:rFonts w:eastAsia="TimesNewRomanPSMT"/>
        </w:rPr>
      </w:pPr>
      <w:bookmarkStart w:id="13" w:name="_Toc221046307"/>
      <w:r w:rsidRPr="00892AFF">
        <w:t xml:space="preserve">2.2 </w:t>
      </w:r>
      <w:r w:rsidR="009460A4" w:rsidRPr="00C96F09">
        <w:t>Элементы индикации и управления</w:t>
      </w:r>
      <w:bookmarkEnd w:id="13"/>
    </w:p>
    <w:p w14:paraId="3FBD3161"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Для индикации в приборе </w:t>
      </w:r>
      <w:r w:rsidR="00312CB6">
        <w:rPr>
          <w:rFonts w:ascii="Times New Roman" w:eastAsia="TimesNewRomanPSMT" w:hAnsi="Times New Roman" w:cs="Times New Roman"/>
          <w:sz w:val="24"/>
          <w:szCs w:val="24"/>
        </w:rPr>
        <w:t>КСК10.</w:t>
      </w:r>
      <w:r w:rsidR="00F1235B">
        <w:rPr>
          <w:rFonts w:ascii="Times New Roman" w:eastAsia="TimesNewRomanPSMT" w:hAnsi="Times New Roman" w:cs="Times New Roman"/>
          <w:sz w:val="24"/>
          <w:szCs w:val="24"/>
        </w:rPr>
        <w:t>7</w:t>
      </w:r>
      <w:r>
        <w:rPr>
          <w:rFonts w:ascii="Times New Roman" w:eastAsia="TimesNewRomanPSMT" w:hAnsi="Times New Roman" w:cs="Times New Roman"/>
          <w:sz w:val="24"/>
          <w:szCs w:val="24"/>
        </w:rPr>
        <w:t xml:space="preserve"> используется цветной графический </w:t>
      </w:r>
      <w:r>
        <w:rPr>
          <w:rFonts w:ascii="Times New Roman" w:eastAsia="TimesNewRomanPSMT" w:hAnsi="Times New Roman" w:cs="Times New Roman"/>
          <w:sz w:val="24"/>
          <w:szCs w:val="24"/>
          <w:lang w:val="en-US"/>
        </w:rPr>
        <w:t>TFT</w:t>
      </w:r>
      <w:r>
        <w:rPr>
          <w:rFonts w:ascii="Times New Roman" w:eastAsia="TimesNewRomanPSMT" w:hAnsi="Times New Roman" w:cs="Times New Roman"/>
          <w:sz w:val="24"/>
          <w:szCs w:val="24"/>
        </w:rPr>
        <w:t xml:space="preserve"> дисплей с размером диагонали 3,5 дюйма. </w:t>
      </w:r>
      <w:r w:rsidR="00013ABA">
        <w:rPr>
          <w:rFonts w:ascii="Times New Roman" w:eastAsia="TimesNewRomanPSMT" w:hAnsi="Times New Roman" w:cs="Times New Roman"/>
          <w:sz w:val="24"/>
          <w:szCs w:val="24"/>
        </w:rPr>
        <w:t xml:space="preserve">Использование графического дисплея позволяет одновременно </w:t>
      </w:r>
      <w:r w:rsidR="00013ABA">
        <w:rPr>
          <w:rFonts w:ascii="Times New Roman" w:eastAsia="TimesNewRomanPSMT" w:hAnsi="Times New Roman" w:cs="Times New Roman"/>
          <w:sz w:val="24"/>
          <w:szCs w:val="24"/>
        </w:rPr>
        <w:lastRenderedPageBreak/>
        <w:t>выводить на экран основную, и различную дополнительную информацию, организовывать удобные меню и окна настройки параметров. Всё это делает работу с прибором простой и понятной.</w:t>
      </w:r>
    </w:p>
    <w:p w14:paraId="581C1F71"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Управление прибором осуществляется при помощи четырёх кнопок, расположенных на передней панели. Дополнительно, прибор имеет возможность подключения двух внешних кнопок, которые </w:t>
      </w:r>
      <w:r w:rsidR="00013ABA">
        <w:rPr>
          <w:rFonts w:ascii="Times New Roman" w:eastAsia="TimesNewRomanPSMT" w:hAnsi="Times New Roman" w:cs="Times New Roman"/>
          <w:sz w:val="24"/>
          <w:szCs w:val="24"/>
        </w:rPr>
        <w:t xml:space="preserve">могут быть </w:t>
      </w:r>
      <w:r>
        <w:rPr>
          <w:rFonts w:ascii="Times New Roman" w:eastAsia="TimesNewRomanPSMT" w:hAnsi="Times New Roman" w:cs="Times New Roman"/>
          <w:sz w:val="24"/>
          <w:szCs w:val="24"/>
        </w:rPr>
        <w:t>использ</w:t>
      </w:r>
      <w:r w:rsidR="00013ABA">
        <w:rPr>
          <w:rFonts w:ascii="Times New Roman" w:eastAsia="TimesNewRomanPSMT" w:hAnsi="Times New Roman" w:cs="Times New Roman"/>
          <w:sz w:val="24"/>
          <w:szCs w:val="24"/>
        </w:rPr>
        <w:t xml:space="preserve">ованы </w:t>
      </w:r>
      <w:r>
        <w:rPr>
          <w:rFonts w:ascii="Times New Roman" w:eastAsia="TimesNewRomanPSMT" w:hAnsi="Times New Roman" w:cs="Times New Roman"/>
          <w:sz w:val="24"/>
          <w:szCs w:val="24"/>
        </w:rPr>
        <w:t>для управления</w:t>
      </w:r>
      <w:r w:rsidR="00013ABA">
        <w:rPr>
          <w:rFonts w:ascii="Times New Roman" w:eastAsia="TimesNewRomanPSMT" w:hAnsi="Times New Roman" w:cs="Times New Roman"/>
          <w:sz w:val="24"/>
          <w:szCs w:val="24"/>
        </w:rPr>
        <w:t xml:space="preserve"> функциями «Тара», «Ноль», «Старт/Стоп»</w:t>
      </w:r>
      <w:r>
        <w:rPr>
          <w:rFonts w:ascii="Times New Roman" w:eastAsia="TimesNewRomanPSMT" w:hAnsi="Times New Roman" w:cs="Times New Roman"/>
          <w:sz w:val="24"/>
          <w:szCs w:val="24"/>
        </w:rPr>
        <w:t>.</w:t>
      </w:r>
    </w:p>
    <w:p w14:paraId="49EF291D" w14:textId="77777777" w:rsidR="00DD15FC" w:rsidRPr="00DD15FC" w:rsidRDefault="00DD15FC" w:rsidP="00602CFE">
      <w:pPr>
        <w:pStyle w:val="a3"/>
        <w:spacing w:after="200" w:line="360" w:lineRule="auto"/>
        <w:ind w:left="0" w:firstLine="567"/>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p>
    <w:p w14:paraId="7709090F" w14:textId="77777777" w:rsidR="00282D38" w:rsidRDefault="0021136C" w:rsidP="00282D38">
      <w:pPr>
        <w:pStyle w:val="a3"/>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8C1D9A9" wp14:editId="367CD19F">
            <wp:extent cx="2148840" cy="2148840"/>
            <wp:effectExtent l="1905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ередняя панел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373" cy="2163373"/>
                    </a:xfrm>
                    <a:prstGeom prst="rect">
                      <a:avLst/>
                    </a:prstGeom>
                  </pic:spPr>
                </pic:pic>
              </a:graphicData>
            </a:graphic>
          </wp:inline>
        </w:drawing>
      </w:r>
    </w:p>
    <w:p w14:paraId="30AD8840" w14:textId="77777777" w:rsidR="002B57DE" w:rsidRDefault="002B57DE" w:rsidP="00282D38">
      <w:pPr>
        <w:pStyle w:val="a3"/>
        <w:ind w:left="567"/>
        <w:rPr>
          <w:rFonts w:ascii="Times New Roman" w:hAnsi="Times New Roman" w:cs="Times New Roman"/>
          <w:sz w:val="24"/>
          <w:szCs w:val="24"/>
        </w:rPr>
      </w:pPr>
    </w:p>
    <w:p w14:paraId="0C50C636" w14:textId="77777777" w:rsidR="009460A4" w:rsidRPr="006C3EAD" w:rsidRDefault="00974E53" w:rsidP="00602CFE">
      <w:pPr>
        <w:pStyle w:val="2"/>
        <w:spacing w:before="0" w:after="200" w:line="276" w:lineRule="auto"/>
        <w:ind w:firstLine="567"/>
        <w:jc w:val="both"/>
      </w:pPr>
      <w:bookmarkStart w:id="14" w:name="_Toc221046308"/>
      <w:r w:rsidRPr="00892AFF">
        <w:t xml:space="preserve">2.3 </w:t>
      </w:r>
      <w:r w:rsidR="000C1DF1" w:rsidRPr="006C3EAD">
        <w:t>Элементы коммутации</w:t>
      </w:r>
      <w:bookmarkEnd w:id="14"/>
    </w:p>
    <w:p w14:paraId="11D0B99F" w14:textId="77777777" w:rsidR="004E5947" w:rsidRPr="00D50B7E" w:rsidRDefault="00D50B7E" w:rsidP="00602CF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задней панели прибора расположены разъёмные клеммные соединители.</w:t>
      </w:r>
      <w:r w:rsidR="00BF01C8">
        <w:rPr>
          <w:rFonts w:ascii="Times New Roman" w:hAnsi="Times New Roman" w:cs="Times New Roman"/>
          <w:sz w:val="24"/>
          <w:szCs w:val="24"/>
        </w:rPr>
        <w:t xml:space="preserve"> Клеммные соединители</w:t>
      </w:r>
      <w:r>
        <w:rPr>
          <w:rFonts w:ascii="Times New Roman" w:hAnsi="Times New Roman" w:cs="Times New Roman"/>
          <w:sz w:val="24"/>
          <w:szCs w:val="24"/>
        </w:rPr>
        <w:t xml:space="preserve"> </w:t>
      </w:r>
      <w:r w:rsidR="00BF01C8">
        <w:rPr>
          <w:rFonts w:ascii="Times New Roman" w:hAnsi="Times New Roman" w:cs="Times New Roman"/>
          <w:sz w:val="24"/>
          <w:szCs w:val="24"/>
        </w:rPr>
        <w:t>имеют винтовые зажимы для проводов. Клеммы с подключенными проводами могут быть отсоединены от прибора без необходимости отсоединения всех проводов. Это может быть удобно при монтаже, замене и техническом обслуживании прибора.</w:t>
      </w:r>
      <w:r w:rsidR="00013ABA">
        <w:rPr>
          <w:rFonts w:ascii="Times New Roman" w:hAnsi="Times New Roman" w:cs="Times New Roman"/>
          <w:sz w:val="24"/>
          <w:szCs w:val="24"/>
        </w:rPr>
        <w:t xml:space="preserve"> Все электрические подключения прибора осуществляются через эти клеммные соединители. Схема подключений приведена в разделе 4.2.</w:t>
      </w:r>
    </w:p>
    <w:p w14:paraId="0F6DBE7D" w14:textId="77777777" w:rsidR="004E5947" w:rsidRPr="00974E53" w:rsidRDefault="004E5947" w:rsidP="004E5947">
      <w:pPr>
        <w:pStyle w:val="a3"/>
        <w:ind w:left="993"/>
        <w:rPr>
          <w:rFonts w:ascii="Times New Roman" w:hAnsi="Times New Roman" w:cs="Times New Roman"/>
          <w:sz w:val="24"/>
          <w:szCs w:val="24"/>
        </w:rPr>
      </w:pPr>
    </w:p>
    <w:p w14:paraId="00317DF5" w14:textId="77777777" w:rsidR="00FE57FE" w:rsidRDefault="0021136C" w:rsidP="00FE57FE">
      <w:pPr>
        <w:pStyle w:val="a3"/>
        <w:ind w:left="1800" w:hanging="1516"/>
        <w:rPr>
          <w:rFonts w:ascii="Times New Roman" w:eastAsiaTheme="majorEastAsia" w:hAnsi="Times New Roman" w:cstheme="majorBidi"/>
          <w:b/>
          <w:sz w:val="24"/>
          <w:szCs w:val="32"/>
          <w:lang w:eastAsia="ru-RU"/>
        </w:rPr>
      </w:pPr>
      <w:r>
        <w:rPr>
          <w:rFonts w:ascii="Times New Roman" w:hAnsi="Times New Roman" w:cs="Times New Roman"/>
          <w:noProof/>
          <w:sz w:val="24"/>
          <w:szCs w:val="24"/>
          <w:lang w:eastAsia="ru-RU"/>
        </w:rPr>
        <w:drawing>
          <wp:inline distT="0" distB="0" distL="0" distR="0" wp14:anchorId="141F2B19" wp14:editId="2D191664">
            <wp:extent cx="2350770" cy="2189442"/>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адняя панел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3895" cy="2201667"/>
                    </a:xfrm>
                    <a:prstGeom prst="rect">
                      <a:avLst/>
                    </a:prstGeom>
                  </pic:spPr>
                </pic:pic>
              </a:graphicData>
            </a:graphic>
          </wp:inline>
        </w:drawing>
      </w:r>
    </w:p>
    <w:p w14:paraId="05B9CA7E" w14:textId="77777777" w:rsidR="00576342" w:rsidRDefault="00FE57FE" w:rsidP="002F3223">
      <w:pPr>
        <w:pStyle w:val="1"/>
        <w:spacing w:before="0" w:after="200" w:line="276" w:lineRule="auto"/>
        <w:ind w:firstLine="567"/>
      </w:pPr>
      <w:r>
        <w:br w:type="page"/>
      </w:r>
      <w:bookmarkStart w:id="15" w:name="_Toc221046309"/>
      <w:r w:rsidR="00974E53" w:rsidRPr="00750897">
        <w:lastRenderedPageBreak/>
        <w:t xml:space="preserve">3. </w:t>
      </w:r>
      <w:r w:rsidR="00DD1FB5" w:rsidRPr="00750897">
        <w:t>Работа</w:t>
      </w:r>
      <w:r w:rsidR="006D3E68" w:rsidRPr="00750897">
        <w:t xml:space="preserve"> прибора</w:t>
      </w:r>
      <w:r w:rsidR="00DD1FB5" w:rsidRPr="00750897">
        <w:t>, н</w:t>
      </w:r>
      <w:r w:rsidR="007E5CA5" w:rsidRPr="00750897">
        <w:t>астройка и конфигурирование</w:t>
      </w:r>
      <w:bookmarkEnd w:id="15"/>
    </w:p>
    <w:p w14:paraId="4399F6E0" w14:textId="77777777" w:rsidR="00A674B7" w:rsidRDefault="00974E53" w:rsidP="002F3223">
      <w:pPr>
        <w:pStyle w:val="2"/>
        <w:spacing w:before="0" w:after="200" w:line="276" w:lineRule="auto"/>
        <w:ind w:firstLine="567"/>
        <w:jc w:val="both"/>
      </w:pPr>
      <w:bookmarkStart w:id="16" w:name="_Toc221046310"/>
      <w:r w:rsidRPr="00892AFF">
        <w:t xml:space="preserve">3.1 </w:t>
      </w:r>
      <w:r w:rsidR="000D406F">
        <w:t>Общее описание и принципы функционирования</w:t>
      </w:r>
      <w:bookmarkEnd w:id="16"/>
      <w:r w:rsidR="000D406F">
        <w:t xml:space="preserve"> </w:t>
      </w:r>
    </w:p>
    <w:p w14:paraId="04A0D2F2"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Прибор </w:t>
      </w:r>
      <w:r w:rsidR="00F1235B">
        <w:rPr>
          <w:rFonts w:ascii="Times New Roman" w:hAnsi="Times New Roman" w:cs="Times New Roman"/>
          <w:sz w:val="24"/>
          <w:szCs w:val="24"/>
        </w:rPr>
        <w:t>КСК10.7</w:t>
      </w:r>
      <w:r w:rsidR="001E0E1F">
        <w:rPr>
          <w:rFonts w:ascii="Times New Roman" w:hAnsi="Times New Roman" w:cs="Times New Roman"/>
          <w:sz w:val="24"/>
          <w:szCs w:val="24"/>
        </w:rPr>
        <w:t xml:space="preserve"> </w:t>
      </w:r>
      <w:r>
        <w:rPr>
          <w:rFonts w:ascii="Times New Roman" w:hAnsi="Times New Roman" w:cs="Times New Roman"/>
          <w:sz w:val="24"/>
          <w:szCs w:val="24"/>
        </w:rPr>
        <w:t>предназначен для работы с полномостовыми тензометрическими датчиками (тензодатчиками). К прибору может быть подключено один или несколько тензодатчиков. В случае, когда используется один датчик, он подключается непосредственно к входным клеммам прибора. Если используется несколько тензодатчиков, то они должны подключаться к прибору через специальную соединительную коробку, объединяющую сигналы всех датчиков. Выход соединительной коробки подключается к прибору. Максимальное количество подключаемых датчиков указано в техничестких характеристиках прибора.</w:t>
      </w:r>
    </w:p>
    <w:p w14:paraId="28C939E6"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Тензодатчики подключаются по 4-х проводной схеме. Для запитывания тензодатчиков прибор имеет встроенный источник стабильного напряжения.</w:t>
      </w:r>
    </w:p>
    <w:p w14:paraId="4ABEF7EF"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Сигнал с тензодатчиков усиливается и преобразуется в цифровой код аналого-цифровым преобразователем (АЦП). </w:t>
      </w:r>
      <w:r w:rsidR="00C409AE">
        <w:rPr>
          <w:rFonts w:ascii="Times New Roman" w:hAnsi="Times New Roman" w:cs="Times New Roman"/>
          <w:sz w:val="24"/>
          <w:szCs w:val="24"/>
        </w:rPr>
        <w:t>Использованные в результате преобразования данные прибор переводит в значения веса и использует их для индикации, управления исполнительными устройствами и для передачи этих данных в компьютер или в системы автоматизации.</w:t>
      </w:r>
    </w:p>
    <w:p w14:paraId="1B3A5B53" w14:textId="77777777" w:rsidR="00602CFE" w:rsidRDefault="0057634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качестве </w:t>
      </w:r>
      <w:r w:rsidR="00C409AE">
        <w:rPr>
          <w:rFonts w:ascii="Times New Roman" w:hAnsi="Times New Roman" w:cs="Times New Roman"/>
          <w:sz w:val="24"/>
          <w:szCs w:val="24"/>
        </w:rPr>
        <w:t>исполнительных</w:t>
      </w:r>
      <w:r>
        <w:rPr>
          <w:rFonts w:ascii="Times New Roman" w:hAnsi="Times New Roman" w:cs="Times New Roman"/>
          <w:sz w:val="24"/>
          <w:szCs w:val="24"/>
        </w:rPr>
        <w:t xml:space="preserve"> устройств</w:t>
      </w:r>
      <w:r w:rsidR="00C409AE">
        <w:rPr>
          <w:rFonts w:ascii="Times New Roman" w:hAnsi="Times New Roman" w:cs="Times New Roman"/>
          <w:sz w:val="24"/>
          <w:szCs w:val="24"/>
        </w:rPr>
        <w:t xml:space="preserve"> в приборе</w:t>
      </w:r>
      <w:r>
        <w:rPr>
          <w:rFonts w:ascii="Times New Roman" w:hAnsi="Times New Roman" w:cs="Times New Roman"/>
          <w:sz w:val="24"/>
          <w:szCs w:val="24"/>
        </w:rPr>
        <w:t xml:space="preserve"> используются электромагнитные реле. </w:t>
      </w:r>
      <w:r w:rsidR="00766E5B">
        <w:rPr>
          <w:rFonts w:ascii="Times New Roman" w:hAnsi="Times New Roman" w:cs="Times New Roman"/>
          <w:sz w:val="24"/>
          <w:szCs w:val="24"/>
        </w:rPr>
        <w:t>П</w:t>
      </w:r>
      <w:r>
        <w:rPr>
          <w:rFonts w:ascii="Times New Roman" w:hAnsi="Times New Roman" w:cs="Times New Roman"/>
          <w:sz w:val="24"/>
          <w:szCs w:val="24"/>
        </w:rPr>
        <w:t xml:space="preserve">рибор </w:t>
      </w:r>
      <w:r w:rsidR="00312CB6">
        <w:rPr>
          <w:rFonts w:ascii="Times New Roman" w:hAnsi="Times New Roman" w:cs="Times New Roman"/>
          <w:sz w:val="24"/>
          <w:szCs w:val="24"/>
        </w:rPr>
        <w:t>КСК10.</w:t>
      </w:r>
      <w:r w:rsidR="00F1235B">
        <w:rPr>
          <w:rFonts w:ascii="Times New Roman" w:hAnsi="Times New Roman" w:cs="Times New Roman"/>
          <w:sz w:val="24"/>
          <w:szCs w:val="24"/>
        </w:rPr>
        <w:t>7</w:t>
      </w:r>
      <w:r w:rsidR="00766E5B" w:rsidRPr="00DD4A92">
        <w:rPr>
          <w:rFonts w:ascii="Times New Roman" w:hAnsi="Times New Roman" w:cs="Times New Roman"/>
          <w:sz w:val="24"/>
          <w:szCs w:val="24"/>
        </w:rPr>
        <w:t>-1В5Р</w:t>
      </w:r>
      <w:r w:rsidR="00766E5B">
        <w:rPr>
          <w:rFonts w:ascii="Times New Roman" w:hAnsi="Times New Roman" w:cs="Times New Roman"/>
          <w:sz w:val="24"/>
          <w:szCs w:val="24"/>
        </w:rPr>
        <w:t xml:space="preserve"> </w:t>
      </w:r>
      <w:r>
        <w:rPr>
          <w:rFonts w:ascii="Times New Roman" w:hAnsi="Times New Roman" w:cs="Times New Roman"/>
          <w:sz w:val="24"/>
          <w:szCs w:val="24"/>
        </w:rPr>
        <w:t xml:space="preserve"> име</w:t>
      </w:r>
      <w:r w:rsidR="00766E5B">
        <w:rPr>
          <w:rFonts w:ascii="Times New Roman" w:hAnsi="Times New Roman" w:cs="Times New Roman"/>
          <w:sz w:val="24"/>
          <w:szCs w:val="24"/>
        </w:rPr>
        <w:t>е</w:t>
      </w:r>
      <w:r>
        <w:rPr>
          <w:rFonts w:ascii="Times New Roman" w:hAnsi="Times New Roman" w:cs="Times New Roman"/>
          <w:sz w:val="24"/>
          <w:szCs w:val="24"/>
        </w:rPr>
        <w:t>т</w:t>
      </w:r>
      <w:r w:rsidR="00766E5B">
        <w:rPr>
          <w:rFonts w:ascii="Times New Roman" w:hAnsi="Times New Roman" w:cs="Times New Roman"/>
          <w:sz w:val="24"/>
          <w:szCs w:val="24"/>
        </w:rPr>
        <w:t xml:space="preserve"> </w:t>
      </w:r>
      <w:r>
        <w:rPr>
          <w:rFonts w:ascii="Times New Roman" w:hAnsi="Times New Roman" w:cs="Times New Roman"/>
          <w:sz w:val="24"/>
          <w:szCs w:val="24"/>
        </w:rPr>
        <w:t>5</w:t>
      </w:r>
      <w:r w:rsidR="00766E5B">
        <w:rPr>
          <w:rFonts w:ascii="Times New Roman" w:hAnsi="Times New Roman" w:cs="Times New Roman"/>
          <w:sz w:val="24"/>
          <w:szCs w:val="24"/>
        </w:rPr>
        <w:t xml:space="preserve"> </w:t>
      </w:r>
      <w:r>
        <w:rPr>
          <w:rFonts w:ascii="Times New Roman" w:hAnsi="Times New Roman" w:cs="Times New Roman"/>
          <w:sz w:val="24"/>
          <w:szCs w:val="24"/>
        </w:rPr>
        <w:t>реле</w:t>
      </w:r>
      <w:r w:rsidR="00766E5B">
        <w:rPr>
          <w:rFonts w:ascii="Times New Roman" w:hAnsi="Times New Roman" w:cs="Times New Roman"/>
          <w:sz w:val="24"/>
          <w:szCs w:val="24"/>
        </w:rPr>
        <w:t>йных выходов</w:t>
      </w:r>
      <w:r>
        <w:rPr>
          <w:rFonts w:ascii="Times New Roman" w:hAnsi="Times New Roman" w:cs="Times New Roman"/>
          <w:sz w:val="24"/>
          <w:szCs w:val="24"/>
        </w:rPr>
        <w:t>. Работа реле определяется режимом работы прибора и настройками, задаваемыми пользователем.</w:t>
      </w:r>
      <w:r w:rsidR="00EF71BE">
        <w:rPr>
          <w:rFonts w:ascii="Times New Roman" w:hAnsi="Times New Roman" w:cs="Times New Roman"/>
          <w:sz w:val="24"/>
          <w:szCs w:val="24"/>
        </w:rPr>
        <w:t xml:space="preserve"> </w:t>
      </w:r>
    </w:p>
    <w:p w14:paraId="28CE4E47" w14:textId="77777777" w:rsidR="00602CFE" w:rsidRDefault="00CE1FC9" w:rsidP="002F3223">
      <w:pPr>
        <w:pStyle w:val="a3"/>
        <w:spacing w:after="200" w:line="276" w:lineRule="auto"/>
        <w:ind w:left="0" w:firstLine="567"/>
        <w:jc w:val="both"/>
        <w:rPr>
          <w:rFonts w:ascii="Times New Roman" w:hAnsi="Times New Roman" w:cs="Times New Roman"/>
          <w:bCs/>
          <w:kern w:val="32"/>
          <w:sz w:val="24"/>
          <w:szCs w:val="24"/>
        </w:rPr>
      </w:pPr>
      <w:r w:rsidRPr="00DD4A92">
        <w:rPr>
          <w:rFonts w:ascii="Times New Roman" w:hAnsi="Times New Roman" w:cs="Times New Roman"/>
          <w:bCs/>
          <w:kern w:val="32"/>
          <w:sz w:val="24"/>
          <w:szCs w:val="24"/>
        </w:rPr>
        <w:t xml:space="preserve">Для </w:t>
      </w:r>
      <w:r>
        <w:rPr>
          <w:rFonts w:ascii="Times New Roman" w:hAnsi="Times New Roman" w:cs="Times New Roman"/>
          <w:sz w:val="24"/>
          <w:szCs w:val="24"/>
        </w:rPr>
        <w:t>передачи результатов измерения и других данных в компьютер или в системы автоматизации,</w:t>
      </w:r>
      <w:r w:rsidRPr="00DD4A92">
        <w:rPr>
          <w:rFonts w:ascii="Times New Roman" w:hAnsi="Times New Roman" w:cs="Times New Roman"/>
          <w:bCs/>
          <w:kern w:val="32"/>
          <w:sz w:val="24"/>
          <w:szCs w:val="24"/>
        </w:rPr>
        <w:t xml:space="preserve">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w:t>
      </w:r>
      <w:r>
        <w:rPr>
          <w:rFonts w:ascii="Times New Roman" w:hAnsi="Times New Roman" w:cs="Times New Roman"/>
          <w:bCs/>
          <w:kern w:val="32"/>
          <w:sz w:val="24"/>
          <w:szCs w:val="24"/>
        </w:rPr>
        <w:t xml:space="preserve"> </w:t>
      </w:r>
    </w:p>
    <w:p w14:paraId="0D9DCC71" w14:textId="77777777" w:rsidR="007006D4" w:rsidRDefault="00974E53" w:rsidP="002F3223">
      <w:pPr>
        <w:pStyle w:val="2"/>
        <w:spacing w:before="0" w:after="200" w:line="276" w:lineRule="auto"/>
        <w:ind w:firstLine="567"/>
        <w:jc w:val="both"/>
      </w:pPr>
      <w:bookmarkStart w:id="17" w:name="_Toc221046311"/>
      <w:r w:rsidRPr="00892AFF">
        <w:t xml:space="preserve">3.2 </w:t>
      </w:r>
      <w:r w:rsidR="00D32BE2">
        <w:t xml:space="preserve">Основной экран </w:t>
      </w:r>
      <w:r w:rsidR="00C409AE" w:rsidRPr="007006D4">
        <w:t xml:space="preserve">и </w:t>
      </w:r>
      <w:r w:rsidR="00D32BE2">
        <w:t>главное</w:t>
      </w:r>
      <w:r w:rsidR="00C409AE" w:rsidRPr="007006D4">
        <w:t xml:space="preserve"> меню</w:t>
      </w:r>
      <w:bookmarkEnd w:id="17"/>
    </w:p>
    <w:p w14:paraId="79B8CBEF" w14:textId="77777777" w:rsidR="00A93AAB" w:rsidRPr="00A93AAB" w:rsidRDefault="00A93AAB" w:rsidP="002F3223">
      <w:pPr>
        <w:pStyle w:val="3"/>
        <w:spacing w:before="0" w:after="200" w:line="276" w:lineRule="auto"/>
        <w:ind w:firstLine="567"/>
        <w:jc w:val="both"/>
      </w:pPr>
      <w:bookmarkStart w:id="18" w:name="_Toc221046312"/>
      <w:r w:rsidRPr="00A93AAB">
        <w:t>3.2.1 Основной экран</w:t>
      </w:r>
      <w:bookmarkEnd w:id="18"/>
    </w:p>
    <w:p w14:paraId="41749B91" w14:textId="77777777" w:rsidR="00D32BE2" w:rsidRDefault="00602CFE"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включении прибора в течение</w:t>
      </w:r>
      <w:r w:rsidR="00D32BE2">
        <w:rPr>
          <w:rFonts w:ascii="Times New Roman" w:eastAsia="TimesNewRomanPSMT" w:hAnsi="Times New Roman" w:cs="Times New Roman"/>
          <w:sz w:val="24"/>
          <w:szCs w:val="24"/>
        </w:rPr>
        <w:t xml:space="preserve"> нескольких секунд высвечивается заставка с информацией о приборе и предприятии изготовителе, после чего прибор переходит в основной ре</w:t>
      </w:r>
      <w:r w:rsidR="00252BC4">
        <w:rPr>
          <w:rFonts w:ascii="Times New Roman" w:eastAsia="TimesNewRomanPSMT" w:hAnsi="Times New Roman" w:cs="Times New Roman"/>
          <w:sz w:val="24"/>
          <w:szCs w:val="24"/>
        </w:rPr>
        <w:t>ж</w:t>
      </w:r>
      <w:r w:rsidR="00D32BE2">
        <w:rPr>
          <w:rFonts w:ascii="Times New Roman" w:eastAsia="TimesNewRomanPSMT" w:hAnsi="Times New Roman" w:cs="Times New Roman"/>
          <w:sz w:val="24"/>
          <w:szCs w:val="24"/>
        </w:rPr>
        <w:t>им индикации – основной экран. Основной экран прибора может иметь разный вид, в зависимости от режима работы прибора и от настроек главного экрана.</w:t>
      </w:r>
    </w:p>
    <w:p w14:paraId="3180DA60" w14:textId="77777777" w:rsidR="00EC3BB0" w:rsidRDefault="00D32BE2"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Настройки экрана позволяют из</w:t>
      </w:r>
      <w:r w:rsidR="00EC3BB0">
        <w:rPr>
          <w:rFonts w:ascii="Times New Roman" w:eastAsia="TimesNewRomanPSMT" w:hAnsi="Times New Roman" w:cs="Times New Roman"/>
          <w:sz w:val="24"/>
          <w:szCs w:val="24"/>
        </w:rPr>
        <w:t xml:space="preserve">менять размер, формат и цвет выводимой информации, </w:t>
      </w:r>
      <w:r>
        <w:rPr>
          <w:rFonts w:ascii="Times New Roman" w:eastAsia="TimesNewRomanPSMT" w:hAnsi="Times New Roman" w:cs="Times New Roman"/>
          <w:sz w:val="24"/>
          <w:szCs w:val="24"/>
        </w:rPr>
        <w:t xml:space="preserve">а так же, выбрать «тип экрана». Разным типам экрана соответствуют разные наборы элементов, отображаемых на основном экране прибора. </w:t>
      </w:r>
      <w:r w:rsidR="00825C26">
        <w:rPr>
          <w:rFonts w:ascii="Times New Roman" w:eastAsia="TimesNewRomanPSMT" w:hAnsi="Times New Roman" w:cs="Times New Roman"/>
          <w:sz w:val="24"/>
          <w:szCs w:val="24"/>
        </w:rPr>
        <w:t xml:space="preserve">На рисунках ниже приведены примеры различных </w:t>
      </w:r>
      <w:r>
        <w:rPr>
          <w:rFonts w:ascii="Times New Roman" w:eastAsia="TimesNewRomanPSMT" w:hAnsi="Times New Roman" w:cs="Times New Roman"/>
          <w:sz w:val="24"/>
          <w:szCs w:val="24"/>
        </w:rPr>
        <w:t xml:space="preserve">типов и </w:t>
      </w:r>
      <w:r w:rsidR="00825C26">
        <w:rPr>
          <w:rFonts w:ascii="Times New Roman" w:eastAsia="TimesNewRomanPSMT" w:hAnsi="Times New Roman" w:cs="Times New Roman"/>
          <w:sz w:val="24"/>
          <w:szCs w:val="24"/>
        </w:rPr>
        <w:t>настроек экрана:</w:t>
      </w:r>
    </w:p>
    <w:p w14:paraId="37466067" w14:textId="77777777" w:rsidR="00D32BE2" w:rsidRDefault="00D32BE2" w:rsidP="002F3223">
      <w:pPr>
        <w:pStyle w:val="a3"/>
        <w:spacing w:after="200" w:line="276" w:lineRule="auto"/>
        <w:ind w:left="0" w:firstLine="567"/>
        <w:jc w:val="both"/>
        <w:rPr>
          <w:rFonts w:ascii="Times New Roman" w:eastAsia="TimesNewRomanPSMT" w:hAnsi="Times New Roman" w:cs="Times New Roman"/>
          <w:sz w:val="24"/>
          <w:szCs w:val="24"/>
        </w:rPr>
      </w:pPr>
    </w:p>
    <w:p w14:paraId="21ED2CDB" w14:textId="77777777" w:rsidR="00825C26" w:rsidRDefault="00C46C44"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4C6B20E" wp14:editId="15A989BF">
            <wp:extent cx="2271713" cy="1514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СК10_классик.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294" cy="1519529"/>
                    </a:xfrm>
                    <a:prstGeom prst="rect">
                      <a:avLst/>
                    </a:prstGeom>
                  </pic:spPr>
                </pic:pic>
              </a:graphicData>
            </a:graphic>
          </wp:inline>
        </w:drawing>
      </w:r>
      <w:r w:rsidR="00825C26">
        <w:rPr>
          <w:rFonts w:ascii="Times New Roman" w:hAnsi="Times New Roman" w:cs="Times New Roman"/>
          <w:sz w:val="24"/>
          <w:szCs w:val="24"/>
        </w:rPr>
        <w:t xml:space="preserve">    </w:t>
      </w:r>
      <w:r w:rsidR="00825C26">
        <w:rPr>
          <w:rFonts w:ascii="Times New Roman" w:hAnsi="Times New Roman" w:cs="Times New Roman"/>
          <w:noProof/>
          <w:sz w:val="24"/>
          <w:szCs w:val="24"/>
          <w:lang w:eastAsia="ru-RU"/>
        </w:rPr>
        <w:drawing>
          <wp:inline distT="0" distB="0" distL="0" distR="0" wp14:anchorId="241622E1" wp14:editId="0044D7F3">
            <wp:extent cx="2257425" cy="1504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экран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631" cy="1509087"/>
                    </a:xfrm>
                    <a:prstGeom prst="rect">
                      <a:avLst/>
                    </a:prstGeom>
                  </pic:spPr>
                </pic:pic>
              </a:graphicData>
            </a:graphic>
          </wp:inline>
        </w:drawing>
      </w:r>
    </w:p>
    <w:p w14:paraId="22DE9471" w14:textId="77777777" w:rsidR="00825C26" w:rsidRDefault="00825C26" w:rsidP="007006D4">
      <w:pPr>
        <w:pStyle w:val="a3"/>
        <w:ind w:left="0" w:firstLine="142"/>
        <w:rPr>
          <w:rFonts w:ascii="Times New Roman" w:hAnsi="Times New Roman" w:cs="Times New Roman"/>
          <w:sz w:val="24"/>
          <w:szCs w:val="24"/>
        </w:rPr>
      </w:pPr>
    </w:p>
    <w:p w14:paraId="4FF18672" w14:textId="77777777" w:rsidR="00D32BE2"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C1D4052" wp14:editId="393968BA">
            <wp:extent cx="2271713" cy="1514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экран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3554" cy="1522369"/>
                    </a:xfrm>
                    <a:prstGeom prst="rect">
                      <a:avLst/>
                    </a:prstGeom>
                  </pic:spPr>
                </pic:pic>
              </a:graphicData>
            </a:graphic>
          </wp:inline>
        </w:drawing>
      </w:r>
      <w:r>
        <w:rPr>
          <w:rFonts w:ascii="Times New Roman" w:hAnsi="Times New Roman" w:cs="Times New Roman"/>
          <w:sz w:val="24"/>
          <w:szCs w:val="24"/>
        </w:rPr>
        <w:t xml:space="preserve">   </w:t>
      </w:r>
      <w:r w:rsidR="00252BC4">
        <w:rPr>
          <w:rFonts w:ascii="Times New Roman" w:hAnsi="Times New Roman" w:cs="Times New Roman"/>
          <w:noProof/>
          <w:sz w:val="24"/>
          <w:szCs w:val="24"/>
          <w:lang w:eastAsia="ru-RU"/>
        </w:rPr>
        <w:drawing>
          <wp:inline distT="0" distB="0" distL="0" distR="0" wp14:anchorId="6A736ED3" wp14:editId="696F8AE3">
            <wp:extent cx="2305052" cy="1536700"/>
            <wp:effectExtent l="19050" t="0" r="0" b="0"/>
            <wp:docPr id="48" name="Рисунок 44" descr="шкала кру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ла круг.png"/>
                    <pic:cNvPicPr/>
                  </pic:nvPicPr>
                  <pic:blipFill>
                    <a:blip r:embed="rId16" cstate="print"/>
                    <a:stretch>
                      <a:fillRect/>
                    </a:stretch>
                  </pic:blipFill>
                  <pic:spPr>
                    <a:xfrm>
                      <a:off x="0" y="0"/>
                      <a:ext cx="2305252" cy="1536833"/>
                    </a:xfrm>
                    <a:prstGeom prst="rect">
                      <a:avLst/>
                    </a:prstGeom>
                  </pic:spPr>
                </pic:pic>
              </a:graphicData>
            </a:graphic>
          </wp:inline>
        </w:drawing>
      </w:r>
    </w:p>
    <w:p w14:paraId="7FBFA39E" w14:textId="77777777" w:rsidR="00252BC4" w:rsidRDefault="00252BC4" w:rsidP="007006D4">
      <w:pPr>
        <w:pStyle w:val="a3"/>
        <w:ind w:left="0" w:firstLine="142"/>
        <w:rPr>
          <w:rFonts w:ascii="Times New Roman" w:hAnsi="Times New Roman" w:cs="Times New Roman"/>
          <w:sz w:val="24"/>
          <w:szCs w:val="24"/>
        </w:rPr>
      </w:pPr>
    </w:p>
    <w:p w14:paraId="75F4ED4A" w14:textId="77777777" w:rsidR="00A93AAB"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кнопок в основном режиме индикации прибора определяется настройками прибора. Как правило, первая кнопка («круг») вызывает главное меню, через которое происходит настройка всех параметров и режимов работы прибора.  Остальные кнопки используются для функций установки тары, обнуления и суммирования (при реализации этой функции). Кнопки так же используются для запуска и остановки процесса дозирования.</w:t>
      </w:r>
    </w:p>
    <w:p w14:paraId="50402AB1" w14:textId="77777777" w:rsidR="00A93AAB" w:rsidRDefault="00A93AAB" w:rsidP="00734F98">
      <w:pPr>
        <w:pStyle w:val="3"/>
        <w:spacing w:before="0" w:after="200" w:line="276" w:lineRule="auto"/>
        <w:ind w:firstLine="567"/>
        <w:jc w:val="both"/>
      </w:pPr>
      <w:bookmarkStart w:id="19" w:name="_Toc221046313"/>
      <w:r w:rsidRPr="00A93AAB">
        <w:t>3.2.2 Главное меню</w:t>
      </w:r>
      <w:bookmarkEnd w:id="19"/>
    </w:p>
    <w:p w14:paraId="48B2970D"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Главное меню прибора вызывается из основного режима индикации нажатием кнопки «круг» (либо той кнопки, которая была для этого назначена в настройках прибора).</w:t>
      </w:r>
      <w:r w:rsidR="005B77BD">
        <w:rPr>
          <w:rFonts w:ascii="Times New Roman" w:hAnsi="Times New Roman" w:cs="Times New Roman"/>
          <w:sz w:val="24"/>
          <w:szCs w:val="24"/>
        </w:rPr>
        <w:t xml:space="preserve">  Выбор пунктов меню осуществляется кнопками «стрелки», выход из меню, либо отмена действия – кнопкой «квадрат».</w:t>
      </w:r>
    </w:p>
    <w:p w14:paraId="0659A3E5" w14:textId="77777777" w:rsidR="005B77BD" w:rsidRDefault="005B77BD" w:rsidP="00734F98">
      <w:pPr>
        <w:pStyle w:val="a3"/>
        <w:spacing w:after="200" w:line="276" w:lineRule="auto"/>
        <w:ind w:left="0" w:firstLine="567"/>
        <w:jc w:val="both"/>
        <w:rPr>
          <w:rFonts w:ascii="Times New Roman" w:hAnsi="Times New Roman" w:cs="Times New Roman"/>
          <w:noProof/>
          <w:sz w:val="24"/>
          <w:szCs w:val="24"/>
          <w:lang w:eastAsia="ru-RU"/>
        </w:rPr>
      </w:pPr>
      <w:r w:rsidRPr="005B77BD">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Главное меню прибора </w:t>
      </w:r>
      <w:r w:rsidR="00312CB6">
        <w:rPr>
          <w:rFonts w:ascii="Times New Roman" w:hAnsi="Times New Roman" w:cs="Times New Roman"/>
          <w:noProof/>
          <w:sz w:val="24"/>
          <w:szCs w:val="24"/>
          <w:lang w:eastAsia="ru-RU"/>
        </w:rPr>
        <w:t>КСК10.</w:t>
      </w:r>
      <w:r w:rsidR="00F1235B">
        <w:rPr>
          <w:rFonts w:ascii="Times New Roman" w:hAnsi="Times New Roman" w:cs="Times New Roman"/>
          <w:noProof/>
          <w:sz w:val="24"/>
          <w:szCs w:val="24"/>
          <w:lang w:eastAsia="ru-RU"/>
        </w:rPr>
        <w:t>7</w:t>
      </w:r>
      <w:r>
        <w:rPr>
          <w:rFonts w:ascii="Times New Roman" w:hAnsi="Times New Roman" w:cs="Times New Roman"/>
          <w:noProof/>
          <w:sz w:val="24"/>
          <w:szCs w:val="24"/>
          <w:lang w:eastAsia="ru-RU"/>
        </w:rPr>
        <w:t>:</w:t>
      </w:r>
    </w:p>
    <w:p w14:paraId="37F13752" w14:textId="77777777" w:rsidR="005B77BD" w:rsidRDefault="005B77BD" w:rsidP="007006D4">
      <w:pPr>
        <w:pStyle w:val="a3"/>
        <w:ind w:left="0" w:firstLine="142"/>
        <w:rPr>
          <w:rFonts w:ascii="Times New Roman" w:hAnsi="Times New Roman" w:cs="Times New Roman"/>
          <w:noProof/>
          <w:sz w:val="24"/>
          <w:szCs w:val="24"/>
          <w:lang w:eastAsia="ru-RU"/>
        </w:rPr>
      </w:pPr>
    </w:p>
    <w:p w14:paraId="3BE4284B" w14:textId="77777777" w:rsidR="00A93AAB" w:rsidRDefault="00BF2258"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730186D" wp14:editId="0B26185E">
            <wp:extent cx="2609850" cy="1739900"/>
            <wp:effectExtent l="19050" t="0" r="0" b="0"/>
            <wp:docPr id="11" name="Рисунок 10" descr="главное мен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png"/>
                    <pic:cNvPicPr/>
                  </pic:nvPicPr>
                  <pic:blipFill>
                    <a:blip r:embed="rId17" cstate="print"/>
                    <a:stretch>
                      <a:fillRect/>
                    </a:stretch>
                  </pic:blipFill>
                  <pic:spPr>
                    <a:xfrm>
                      <a:off x="0" y="0"/>
                      <a:ext cx="2609850" cy="1739900"/>
                    </a:xfrm>
                    <a:prstGeom prst="rect">
                      <a:avLst/>
                    </a:prstGeom>
                  </pic:spPr>
                </pic:pic>
              </a:graphicData>
            </a:graphic>
          </wp:inline>
        </w:drawing>
      </w:r>
    </w:p>
    <w:p w14:paraId="3AEAA77A" w14:textId="77777777" w:rsidR="005B77BD" w:rsidRDefault="005B77BD" w:rsidP="007006D4">
      <w:pPr>
        <w:pStyle w:val="a3"/>
        <w:ind w:left="0" w:firstLine="142"/>
        <w:rPr>
          <w:rFonts w:ascii="Times New Roman" w:hAnsi="Times New Roman" w:cs="Times New Roman"/>
          <w:sz w:val="24"/>
          <w:szCs w:val="24"/>
        </w:rPr>
      </w:pPr>
    </w:p>
    <w:p w14:paraId="5727D22E"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Главное меню содержит ряд разделов, </w:t>
      </w:r>
      <w:r w:rsidR="005B77BD">
        <w:rPr>
          <w:rFonts w:ascii="Times New Roman" w:hAnsi="Times New Roman" w:cs="Times New Roman"/>
          <w:sz w:val="24"/>
          <w:szCs w:val="24"/>
        </w:rPr>
        <w:t xml:space="preserve">отвечающих за настройку групп параметров, объединённых по функциональному назначению. </w:t>
      </w:r>
    </w:p>
    <w:p w14:paraId="2DB706E7" w14:textId="77777777" w:rsidR="00A93AAB" w:rsidRDefault="005B77BD"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93AAB">
        <w:rPr>
          <w:rFonts w:ascii="Times New Roman" w:hAnsi="Times New Roman" w:cs="Times New Roman"/>
          <w:sz w:val="24"/>
          <w:szCs w:val="24"/>
        </w:rPr>
        <w:t xml:space="preserve">ри выборе </w:t>
      </w:r>
      <w:r>
        <w:rPr>
          <w:rFonts w:ascii="Times New Roman" w:hAnsi="Times New Roman" w:cs="Times New Roman"/>
          <w:sz w:val="24"/>
          <w:szCs w:val="24"/>
        </w:rPr>
        <w:t>пункта меню</w:t>
      </w:r>
      <w:r w:rsidR="00A93AAB">
        <w:rPr>
          <w:rFonts w:ascii="Times New Roman" w:hAnsi="Times New Roman" w:cs="Times New Roman"/>
          <w:sz w:val="24"/>
          <w:szCs w:val="24"/>
        </w:rPr>
        <w:t xml:space="preserve"> открыва</w:t>
      </w:r>
      <w:r>
        <w:rPr>
          <w:rFonts w:ascii="Times New Roman" w:hAnsi="Times New Roman" w:cs="Times New Roman"/>
          <w:sz w:val="24"/>
          <w:szCs w:val="24"/>
        </w:rPr>
        <w:t>е</w:t>
      </w:r>
      <w:r w:rsidR="00A93AAB">
        <w:rPr>
          <w:rFonts w:ascii="Times New Roman" w:hAnsi="Times New Roman" w:cs="Times New Roman"/>
          <w:sz w:val="24"/>
          <w:szCs w:val="24"/>
        </w:rPr>
        <w:t>тся окн</w:t>
      </w:r>
      <w:r>
        <w:rPr>
          <w:rFonts w:ascii="Times New Roman" w:hAnsi="Times New Roman" w:cs="Times New Roman"/>
          <w:sz w:val="24"/>
          <w:szCs w:val="24"/>
        </w:rPr>
        <w:t>о</w:t>
      </w:r>
      <w:r w:rsidR="00A93AAB">
        <w:rPr>
          <w:rFonts w:ascii="Times New Roman" w:hAnsi="Times New Roman" w:cs="Times New Roman"/>
          <w:sz w:val="24"/>
          <w:szCs w:val="24"/>
        </w:rPr>
        <w:t xml:space="preserve"> с настройк</w:t>
      </w:r>
      <w:r>
        <w:rPr>
          <w:rFonts w:ascii="Times New Roman" w:hAnsi="Times New Roman" w:cs="Times New Roman"/>
          <w:sz w:val="24"/>
          <w:szCs w:val="24"/>
        </w:rPr>
        <w:t>ой соответствующих параметров</w:t>
      </w:r>
      <w:r w:rsidR="00A93AAB">
        <w:rPr>
          <w:rFonts w:ascii="Times New Roman" w:hAnsi="Times New Roman" w:cs="Times New Roman"/>
          <w:sz w:val="24"/>
          <w:szCs w:val="24"/>
        </w:rPr>
        <w:t>, либо дополнительн</w:t>
      </w:r>
      <w:r>
        <w:rPr>
          <w:rFonts w:ascii="Times New Roman" w:hAnsi="Times New Roman" w:cs="Times New Roman"/>
          <w:sz w:val="24"/>
          <w:szCs w:val="24"/>
        </w:rPr>
        <w:t>ое</w:t>
      </w:r>
      <w:r w:rsidR="00A93AAB">
        <w:rPr>
          <w:rFonts w:ascii="Times New Roman" w:hAnsi="Times New Roman" w:cs="Times New Roman"/>
          <w:sz w:val="24"/>
          <w:szCs w:val="24"/>
        </w:rPr>
        <w:t xml:space="preserve"> меню, </w:t>
      </w:r>
      <w:r>
        <w:rPr>
          <w:rFonts w:ascii="Times New Roman" w:hAnsi="Times New Roman" w:cs="Times New Roman"/>
          <w:sz w:val="24"/>
          <w:szCs w:val="24"/>
        </w:rPr>
        <w:t>позволяющее продолжить выбор необходимой настройки</w:t>
      </w:r>
      <w:r w:rsidR="00A93AAB">
        <w:rPr>
          <w:rFonts w:ascii="Times New Roman" w:hAnsi="Times New Roman" w:cs="Times New Roman"/>
          <w:sz w:val="24"/>
          <w:szCs w:val="24"/>
        </w:rPr>
        <w:t xml:space="preserve">. </w:t>
      </w:r>
    </w:p>
    <w:p w14:paraId="61909DBD" w14:textId="77777777" w:rsidR="007006D4" w:rsidRPr="007006D4" w:rsidRDefault="007006D4" w:rsidP="00734F98">
      <w:pPr>
        <w:pStyle w:val="a3"/>
        <w:spacing w:after="200" w:line="276" w:lineRule="auto"/>
        <w:ind w:left="0" w:firstLine="567"/>
        <w:jc w:val="both"/>
        <w:rPr>
          <w:rFonts w:ascii="Times New Roman" w:hAnsi="Times New Roman" w:cs="Times New Roman"/>
          <w:b/>
          <w:bCs/>
          <w:sz w:val="24"/>
          <w:szCs w:val="24"/>
        </w:rPr>
      </w:pPr>
      <w:r w:rsidRPr="007006D4">
        <w:rPr>
          <w:rFonts w:ascii="Times New Roman" w:hAnsi="Times New Roman" w:cs="Times New Roman"/>
          <w:sz w:val="24"/>
          <w:szCs w:val="24"/>
        </w:rPr>
        <w:t>Настройка</w:t>
      </w:r>
      <w:r w:rsidR="005B77BD">
        <w:rPr>
          <w:rFonts w:ascii="Times New Roman" w:hAnsi="Times New Roman" w:cs="Times New Roman"/>
          <w:sz w:val="24"/>
          <w:szCs w:val="24"/>
        </w:rPr>
        <w:t xml:space="preserve"> всех</w:t>
      </w:r>
      <w:r w:rsidRPr="007006D4">
        <w:rPr>
          <w:rFonts w:ascii="Times New Roman" w:hAnsi="Times New Roman" w:cs="Times New Roman"/>
          <w:sz w:val="24"/>
          <w:szCs w:val="24"/>
        </w:rPr>
        <w:t xml:space="preserve"> параметров и режимов работы прибора осуществляется при помощи кнопок.</w:t>
      </w:r>
      <w:r w:rsidR="005B77BD">
        <w:rPr>
          <w:rFonts w:ascii="Times New Roman" w:hAnsi="Times New Roman" w:cs="Times New Roman"/>
          <w:sz w:val="24"/>
          <w:szCs w:val="24"/>
        </w:rPr>
        <w:t xml:space="preserve"> Кнопки «стрелки» используются для выбора пунктов меню или параметров, </w:t>
      </w:r>
      <w:r w:rsidR="001929CB">
        <w:rPr>
          <w:rFonts w:ascii="Times New Roman" w:hAnsi="Times New Roman" w:cs="Times New Roman"/>
          <w:sz w:val="24"/>
          <w:szCs w:val="24"/>
        </w:rPr>
        <w:t>а так же для изменения значений параметров. К</w:t>
      </w:r>
      <w:r w:rsidR="005B77BD">
        <w:rPr>
          <w:rFonts w:ascii="Times New Roman" w:hAnsi="Times New Roman" w:cs="Times New Roman"/>
          <w:sz w:val="24"/>
          <w:szCs w:val="24"/>
        </w:rPr>
        <w:t>нопка «круг» используется для подтверждения выбора параметра, а так же для подтверждения его изменения</w:t>
      </w:r>
      <w:r w:rsidR="001929CB">
        <w:rPr>
          <w:rFonts w:ascii="Times New Roman" w:hAnsi="Times New Roman" w:cs="Times New Roman"/>
          <w:sz w:val="24"/>
          <w:szCs w:val="24"/>
        </w:rPr>
        <w:t xml:space="preserve"> (сохранения результата)</w:t>
      </w:r>
      <w:r w:rsidR="005B77BD">
        <w:rPr>
          <w:rFonts w:ascii="Times New Roman" w:hAnsi="Times New Roman" w:cs="Times New Roman"/>
          <w:sz w:val="24"/>
          <w:szCs w:val="24"/>
        </w:rPr>
        <w:t>.</w:t>
      </w:r>
      <w:r w:rsidR="001929CB">
        <w:rPr>
          <w:rFonts w:ascii="Times New Roman" w:hAnsi="Times New Roman" w:cs="Times New Roman"/>
          <w:sz w:val="24"/>
          <w:szCs w:val="24"/>
        </w:rPr>
        <w:t xml:space="preserve"> Кнопка «квадрат» используется для отмены действия, как кнопка «выход». В режиме изменения числовых значений, кнопка «квадрат» используется для выбора десятичных разрядов изменяемого числа.</w:t>
      </w:r>
      <w:r w:rsidRPr="007006D4">
        <w:rPr>
          <w:rFonts w:ascii="Times New Roman" w:hAnsi="Times New Roman" w:cs="Times New Roman"/>
          <w:sz w:val="24"/>
          <w:szCs w:val="24"/>
        </w:rPr>
        <w:t xml:space="preserve"> Все режимы и параметры, заданные при настройке прибора, сохраняются в энергонезависимой памяти. Доступ к некоторым режимам настройки прибора может быть ограничен путём установки </w:t>
      </w:r>
      <w:r w:rsidR="00272187">
        <w:rPr>
          <w:rFonts w:ascii="Times New Roman" w:hAnsi="Times New Roman" w:cs="Times New Roman"/>
          <w:sz w:val="24"/>
          <w:szCs w:val="24"/>
        </w:rPr>
        <w:t>пароля</w:t>
      </w:r>
      <w:r w:rsidRPr="007006D4">
        <w:rPr>
          <w:rFonts w:ascii="Times New Roman" w:hAnsi="Times New Roman" w:cs="Times New Roman"/>
          <w:sz w:val="24"/>
          <w:szCs w:val="24"/>
        </w:rPr>
        <w:t>.</w:t>
      </w:r>
      <w:r w:rsidR="001929CB" w:rsidRPr="007006D4">
        <w:rPr>
          <w:rFonts w:ascii="Times New Roman" w:hAnsi="Times New Roman" w:cs="Times New Roman"/>
          <w:b/>
          <w:bCs/>
          <w:sz w:val="24"/>
          <w:szCs w:val="24"/>
        </w:rPr>
        <w:t xml:space="preserve"> </w:t>
      </w:r>
    </w:p>
    <w:p w14:paraId="040042FE" w14:textId="77777777" w:rsidR="007006D4" w:rsidRDefault="00974E53" w:rsidP="00734F98">
      <w:pPr>
        <w:pStyle w:val="1"/>
        <w:spacing w:before="0" w:after="200" w:line="276" w:lineRule="auto"/>
        <w:ind w:firstLine="567"/>
      </w:pPr>
      <w:bookmarkStart w:id="20" w:name="_Toc221046314"/>
      <w:r w:rsidRPr="00974E53">
        <w:lastRenderedPageBreak/>
        <w:t>3.</w:t>
      </w:r>
      <w:r w:rsidRPr="005D5E8F">
        <w:t>3</w:t>
      </w:r>
      <w:r w:rsidRPr="00974E53">
        <w:t xml:space="preserve"> </w:t>
      </w:r>
      <w:r w:rsidR="00C409AE" w:rsidRPr="00F5736E">
        <w:t>Настройка и</w:t>
      </w:r>
      <w:r w:rsidR="000D406F" w:rsidRPr="00F5736E">
        <w:t>змерительн</w:t>
      </w:r>
      <w:r w:rsidR="00C409AE" w:rsidRPr="00F5736E">
        <w:t>ой</w:t>
      </w:r>
      <w:r w:rsidR="000D406F" w:rsidRPr="00F5736E">
        <w:t xml:space="preserve"> част</w:t>
      </w:r>
      <w:r w:rsidR="00C409AE" w:rsidRPr="00F5736E">
        <w:t>и</w:t>
      </w:r>
      <w:bookmarkEnd w:id="20"/>
    </w:p>
    <w:p w14:paraId="1916A9E5" w14:textId="77777777" w:rsidR="0038596D" w:rsidRDefault="0038596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Настройка измерительной части включает в себя юстировку, которая описана отдельно, в разделе «Юстировка», и настройку нескольких дополнительных параметров, описанных ниже.</w:t>
      </w:r>
    </w:p>
    <w:p w14:paraId="158082B2" w14:textId="77777777" w:rsidR="00A85487" w:rsidRPr="0038596D" w:rsidRDefault="00A85487" w:rsidP="00734F98">
      <w:pPr>
        <w:spacing w:after="200" w:line="276" w:lineRule="auto"/>
        <w:ind w:firstLine="567"/>
        <w:jc w:val="both"/>
        <w:rPr>
          <w:rFonts w:ascii="Times New Roman" w:hAnsi="Times New Roman" w:cs="Times New Roman"/>
          <w:sz w:val="24"/>
          <w:szCs w:val="24"/>
        </w:rPr>
      </w:pPr>
      <w:r w:rsidRPr="0038596D">
        <w:rPr>
          <w:rFonts w:ascii="Times New Roman" w:hAnsi="Times New Roman" w:cs="Times New Roman"/>
          <w:sz w:val="24"/>
          <w:szCs w:val="24"/>
        </w:rPr>
        <w:t>Настройка параметров измерения осуществляется выбором пункта «Параметры измерения» в главном меню прибора.</w:t>
      </w:r>
      <w:r w:rsidR="0038596D">
        <w:rPr>
          <w:rFonts w:ascii="Times New Roman" w:hAnsi="Times New Roman" w:cs="Times New Roman"/>
          <w:sz w:val="24"/>
          <w:szCs w:val="24"/>
        </w:rPr>
        <w:t xml:space="preserve"> При этом открывается следующее окно настройки:</w:t>
      </w:r>
    </w:p>
    <w:p w14:paraId="7E22AB98" w14:textId="77777777" w:rsidR="00B6023F" w:rsidRDefault="00B6023F" w:rsidP="00602CFE">
      <w:pPr>
        <w:pStyle w:val="a3"/>
        <w:spacing w:after="200" w:line="360"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F8190E9" wp14:editId="38A10E6A">
            <wp:extent cx="2114550" cy="1213348"/>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АЦП.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3705" cy="1235815"/>
                    </a:xfrm>
                    <a:prstGeom prst="rect">
                      <a:avLst/>
                    </a:prstGeom>
                  </pic:spPr>
                </pic:pic>
              </a:graphicData>
            </a:graphic>
          </wp:inline>
        </w:drawing>
      </w:r>
    </w:p>
    <w:p w14:paraId="131DEA9F" w14:textId="77777777" w:rsidR="00A85487" w:rsidRPr="0038596D" w:rsidRDefault="00504A8C" w:rsidP="00602CFE">
      <w:pPr>
        <w:spacing w:after="200" w:line="360" w:lineRule="auto"/>
        <w:ind w:firstLine="567"/>
        <w:rPr>
          <w:rFonts w:ascii="Times New Roman" w:hAnsi="Times New Roman" w:cs="Times New Roman"/>
          <w:sz w:val="24"/>
          <w:szCs w:val="24"/>
        </w:rPr>
      </w:pPr>
      <w:r>
        <w:rPr>
          <w:rFonts w:ascii="Times New Roman" w:hAnsi="Times New Roman" w:cs="Times New Roman"/>
          <w:sz w:val="24"/>
          <w:szCs w:val="24"/>
        </w:rPr>
        <w:t>П</w:t>
      </w:r>
      <w:r w:rsidRPr="0038596D">
        <w:rPr>
          <w:rFonts w:ascii="Times New Roman" w:hAnsi="Times New Roman" w:cs="Times New Roman"/>
          <w:sz w:val="24"/>
          <w:szCs w:val="24"/>
        </w:rPr>
        <w:t>араметр</w:t>
      </w:r>
      <w:r>
        <w:rPr>
          <w:rFonts w:ascii="Times New Roman" w:hAnsi="Times New Roman" w:cs="Times New Roman"/>
          <w:sz w:val="24"/>
          <w:szCs w:val="24"/>
        </w:rPr>
        <w:t>ы, которые п</w:t>
      </w:r>
      <w:r w:rsidR="00A85487" w:rsidRPr="0038596D">
        <w:rPr>
          <w:rFonts w:ascii="Times New Roman" w:hAnsi="Times New Roman" w:cs="Times New Roman"/>
          <w:sz w:val="24"/>
          <w:szCs w:val="24"/>
        </w:rPr>
        <w:t xml:space="preserve">рибор </w:t>
      </w:r>
      <w:r w:rsidR="00F1235B">
        <w:rPr>
          <w:rFonts w:ascii="Times New Roman" w:hAnsi="Times New Roman" w:cs="Times New Roman"/>
          <w:sz w:val="24"/>
          <w:szCs w:val="24"/>
        </w:rPr>
        <w:t>КСК10.7</w:t>
      </w:r>
      <w:r w:rsidR="001E0E1F">
        <w:rPr>
          <w:rFonts w:ascii="Times New Roman" w:hAnsi="Times New Roman" w:cs="Times New Roman"/>
          <w:sz w:val="24"/>
          <w:szCs w:val="24"/>
        </w:rPr>
        <w:t xml:space="preserve"> </w:t>
      </w:r>
      <w:r w:rsidR="00A85487" w:rsidRPr="0038596D">
        <w:rPr>
          <w:rFonts w:ascii="Times New Roman" w:hAnsi="Times New Roman" w:cs="Times New Roman"/>
          <w:sz w:val="24"/>
          <w:szCs w:val="24"/>
        </w:rPr>
        <w:t xml:space="preserve">позволяет настроить </w:t>
      </w:r>
      <w:r>
        <w:rPr>
          <w:rFonts w:ascii="Times New Roman" w:hAnsi="Times New Roman" w:cs="Times New Roman"/>
          <w:sz w:val="24"/>
          <w:szCs w:val="24"/>
        </w:rPr>
        <w:t>в данном окне</w:t>
      </w:r>
      <w:r w:rsidR="0038596D">
        <w:rPr>
          <w:rFonts w:ascii="Times New Roman" w:hAnsi="Times New Roman" w:cs="Times New Roman"/>
          <w:sz w:val="24"/>
          <w:szCs w:val="24"/>
        </w:rPr>
        <w:t>, привед</w:t>
      </w:r>
      <w:r w:rsidR="0021572F">
        <w:rPr>
          <w:rFonts w:ascii="Times New Roman" w:hAnsi="Times New Roman" w:cs="Times New Roman"/>
          <w:sz w:val="24"/>
          <w:szCs w:val="24"/>
        </w:rPr>
        <w:t>е</w:t>
      </w:r>
      <w:r w:rsidR="0038596D">
        <w:rPr>
          <w:rFonts w:ascii="Times New Roman" w:hAnsi="Times New Roman" w:cs="Times New Roman"/>
          <w:sz w:val="24"/>
          <w:szCs w:val="24"/>
        </w:rPr>
        <w:t xml:space="preserve">ны в </w:t>
      </w:r>
      <w:r w:rsidR="0038596D" w:rsidRPr="0038596D">
        <w:rPr>
          <w:rFonts w:ascii="Times New Roman" w:hAnsi="Times New Roman" w:cs="Times New Roman"/>
          <w:sz w:val="24"/>
          <w:szCs w:val="24"/>
        </w:rPr>
        <w:t>следующ</w:t>
      </w:r>
      <w:r w:rsidR="0038596D">
        <w:rPr>
          <w:rFonts w:ascii="Times New Roman" w:hAnsi="Times New Roman" w:cs="Times New Roman"/>
          <w:sz w:val="24"/>
          <w:szCs w:val="24"/>
        </w:rPr>
        <w:t>ей таблице</w:t>
      </w:r>
      <w:r w:rsidR="00A85487" w:rsidRPr="0038596D">
        <w:rPr>
          <w:rFonts w:ascii="Times New Roman" w:hAnsi="Times New Roman" w:cs="Times New Roman"/>
          <w:sz w:val="24"/>
          <w:szCs w:val="24"/>
        </w:rPr>
        <w:t>:</w:t>
      </w:r>
    </w:p>
    <w:tbl>
      <w:tblPr>
        <w:tblW w:w="93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8"/>
        <w:gridCol w:w="1531"/>
        <w:gridCol w:w="5302"/>
      </w:tblGrid>
      <w:tr w:rsidR="00062E8B" w:rsidRPr="00587C8A" w14:paraId="4835E4E6" w14:textId="77777777" w:rsidTr="00062E8B">
        <w:trPr>
          <w:trHeight w:val="405"/>
        </w:trPr>
        <w:tc>
          <w:tcPr>
            <w:tcW w:w="2558" w:type="dxa"/>
            <w:vMerge w:val="restart"/>
          </w:tcPr>
          <w:p w14:paraId="7DBE87BC"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Частота  АЦП (скорость</w:t>
            </w:r>
          </w:p>
          <w:p w14:paraId="116A3D6C"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измерения)</w:t>
            </w:r>
          </w:p>
        </w:tc>
        <w:tc>
          <w:tcPr>
            <w:tcW w:w="1531" w:type="dxa"/>
            <w:tcBorders>
              <w:top w:val="single" w:sz="4" w:space="0" w:color="auto"/>
            </w:tcBorders>
            <w:vAlign w:val="center"/>
          </w:tcPr>
          <w:p w14:paraId="33C3111B" w14:textId="77777777" w:rsidR="00062E8B" w:rsidRPr="00587C8A" w:rsidRDefault="00062E8B" w:rsidP="00062E8B">
            <w:pPr>
              <w:jc w:val="center"/>
              <w:rPr>
                <w:rFonts w:ascii="Times New Roman" w:hAnsi="Times New Roman" w:cs="Times New Roman"/>
                <w:sz w:val="24"/>
                <w:szCs w:val="24"/>
                <w:lang w:val="en-US"/>
              </w:rPr>
            </w:pPr>
            <w:r w:rsidRPr="00587C8A">
              <w:rPr>
                <w:rFonts w:ascii="Times New Roman" w:hAnsi="Times New Roman" w:cs="Times New Roman"/>
                <w:sz w:val="24"/>
                <w:szCs w:val="24"/>
                <w:lang w:val="en-US"/>
              </w:rPr>
              <w:t>10</w:t>
            </w:r>
            <w:r w:rsidRPr="00587C8A">
              <w:rPr>
                <w:rFonts w:ascii="Times New Roman" w:hAnsi="Times New Roman" w:cs="Times New Roman"/>
                <w:sz w:val="24"/>
                <w:szCs w:val="24"/>
              </w:rPr>
              <w:t>Гц</w:t>
            </w:r>
          </w:p>
        </w:tc>
        <w:tc>
          <w:tcPr>
            <w:tcW w:w="5302" w:type="dxa"/>
            <w:tcBorders>
              <w:top w:val="single" w:sz="4" w:space="0" w:color="auto"/>
            </w:tcBorders>
          </w:tcPr>
          <w:p w14:paraId="5D740D7A"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10Гц (10 измерений  в секунду)</w:t>
            </w:r>
          </w:p>
        </w:tc>
      </w:tr>
      <w:tr w:rsidR="00062E8B" w:rsidRPr="00587C8A" w14:paraId="6EC71823" w14:textId="77777777" w:rsidTr="00062E8B">
        <w:trPr>
          <w:trHeight w:val="439"/>
        </w:trPr>
        <w:tc>
          <w:tcPr>
            <w:tcW w:w="2558" w:type="dxa"/>
            <w:vMerge/>
          </w:tcPr>
          <w:p w14:paraId="569B34C1" w14:textId="77777777" w:rsidR="00062E8B" w:rsidRPr="00587C8A" w:rsidRDefault="00062E8B" w:rsidP="00062E8B">
            <w:pPr>
              <w:rPr>
                <w:rFonts w:ascii="Times New Roman" w:hAnsi="Times New Roman" w:cs="Times New Roman"/>
                <w:sz w:val="24"/>
                <w:szCs w:val="24"/>
              </w:rPr>
            </w:pPr>
          </w:p>
        </w:tc>
        <w:tc>
          <w:tcPr>
            <w:tcW w:w="1531" w:type="dxa"/>
            <w:vAlign w:val="center"/>
          </w:tcPr>
          <w:p w14:paraId="1B43AADB" w14:textId="77777777" w:rsidR="00062E8B" w:rsidRPr="00587C8A" w:rsidRDefault="00062E8B" w:rsidP="00062E8B">
            <w:pPr>
              <w:jc w:val="center"/>
              <w:rPr>
                <w:rFonts w:ascii="Times New Roman" w:hAnsi="Times New Roman" w:cs="Times New Roman"/>
                <w:sz w:val="24"/>
                <w:szCs w:val="24"/>
              </w:rPr>
            </w:pPr>
            <w:r w:rsidRPr="00587C8A">
              <w:rPr>
                <w:rFonts w:ascii="Times New Roman" w:hAnsi="Times New Roman" w:cs="Times New Roman"/>
                <w:sz w:val="24"/>
                <w:szCs w:val="24"/>
                <w:lang w:val="en-US"/>
              </w:rPr>
              <w:t>40</w:t>
            </w:r>
            <w:r w:rsidRPr="00587C8A">
              <w:rPr>
                <w:rFonts w:ascii="Times New Roman" w:hAnsi="Times New Roman" w:cs="Times New Roman"/>
                <w:sz w:val="24"/>
                <w:szCs w:val="24"/>
              </w:rPr>
              <w:t>Гц</w:t>
            </w:r>
          </w:p>
        </w:tc>
        <w:tc>
          <w:tcPr>
            <w:tcW w:w="5302" w:type="dxa"/>
            <w:tcBorders>
              <w:top w:val="single" w:sz="4" w:space="0" w:color="auto"/>
            </w:tcBorders>
          </w:tcPr>
          <w:p w14:paraId="0DFE45C4"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40Гц (40 измерений  в секунду)</w:t>
            </w:r>
          </w:p>
        </w:tc>
      </w:tr>
      <w:tr w:rsidR="00062E8B" w:rsidRPr="00587C8A" w14:paraId="5041E2ED" w14:textId="77777777" w:rsidTr="00062E8B">
        <w:trPr>
          <w:trHeight w:val="90"/>
        </w:trPr>
        <w:tc>
          <w:tcPr>
            <w:tcW w:w="2558" w:type="dxa"/>
          </w:tcPr>
          <w:p w14:paraId="66F5EFCC"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 xml:space="preserve">Уровень фильтра </w:t>
            </w:r>
          </w:p>
        </w:tc>
        <w:tc>
          <w:tcPr>
            <w:tcW w:w="1531" w:type="dxa"/>
            <w:tcBorders>
              <w:top w:val="single" w:sz="4" w:space="0" w:color="auto"/>
              <w:bottom w:val="single" w:sz="4" w:space="0" w:color="auto"/>
            </w:tcBorders>
            <w:vAlign w:val="center"/>
          </w:tcPr>
          <w:p w14:paraId="03FD5355" w14:textId="77777777" w:rsidR="00062E8B" w:rsidRPr="00587C8A" w:rsidRDefault="00062E8B" w:rsidP="00062E8B">
            <w:pPr>
              <w:autoSpaceDE w:val="0"/>
              <w:autoSpaceDN w:val="0"/>
              <w:adjustRightInd w:val="0"/>
              <w:spacing w:line="276" w:lineRule="auto"/>
              <w:jc w:val="center"/>
              <w:rPr>
                <w:rFonts w:ascii="Times New Roman" w:hAnsi="Times New Roman" w:cs="Times New Roman"/>
                <w:iCs/>
                <w:snapToGrid w:val="0"/>
                <w:sz w:val="24"/>
                <w:szCs w:val="24"/>
                <w:lang w:val="en-US"/>
              </w:rPr>
            </w:pPr>
            <w:r w:rsidRPr="00587C8A">
              <w:rPr>
                <w:rFonts w:ascii="Times New Roman" w:hAnsi="Times New Roman" w:cs="Times New Roman"/>
                <w:sz w:val="24"/>
                <w:szCs w:val="24"/>
                <w:lang w:val="en-US"/>
              </w:rPr>
              <w:t>Off</w:t>
            </w:r>
            <w:r w:rsidRPr="00587C8A">
              <w:rPr>
                <w:rFonts w:ascii="Times New Roman" w:hAnsi="Times New Roman" w:cs="Times New Roman"/>
                <w:sz w:val="24"/>
                <w:szCs w:val="24"/>
              </w:rPr>
              <w:t>, 1…</w:t>
            </w:r>
            <w:r w:rsidRPr="00587C8A">
              <w:rPr>
                <w:rFonts w:ascii="Times New Roman" w:hAnsi="Times New Roman" w:cs="Times New Roman"/>
                <w:sz w:val="24"/>
                <w:szCs w:val="24"/>
                <w:lang w:val="en-US"/>
              </w:rPr>
              <w:t>5</w:t>
            </w:r>
          </w:p>
        </w:tc>
        <w:tc>
          <w:tcPr>
            <w:tcW w:w="5302" w:type="dxa"/>
            <w:tcBorders>
              <w:top w:val="single" w:sz="4" w:space="0" w:color="auto"/>
              <w:bottom w:val="single" w:sz="4" w:space="0" w:color="auto"/>
            </w:tcBorders>
            <w:vAlign w:val="center"/>
          </w:tcPr>
          <w:p w14:paraId="28729EC6" w14:textId="77777777" w:rsidR="00062E8B" w:rsidRPr="00587C8A" w:rsidRDefault="00062E8B" w:rsidP="00062E8B">
            <w:pPr>
              <w:pStyle w:val="ac"/>
              <w:rPr>
                <w:rFonts w:ascii="Times New Roman" w:hAnsi="Times New Roman" w:cs="Times New Roman"/>
                <w:sz w:val="24"/>
                <w:szCs w:val="24"/>
              </w:rPr>
            </w:pPr>
            <w:r w:rsidRPr="00587C8A">
              <w:rPr>
                <w:rFonts w:ascii="Times New Roman" w:hAnsi="Times New Roman" w:cs="Times New Roman"/>
                <w:iCs/>
                <w:snapToGrid w:val="0"/>
                <w:sz w:val="24"/>
                <w:szCs w:val="24"/>
              </w:rPr>
              <w:t>Глубина цифровой фильтрации в точках отсчёта. Ч</w:t>
            </w:r>
            <w:r w:rsidRPr="00587C8A">
              <w:rPr>
                <w:rFonts w:ascii="Times New Roman" w:hAnsi="Times New Roman" w:cs="Times New Roman"/>
                <w:sz w:val="24"/>
                <w:szCs w:val="24"/>
              </w:rPr>
              <w:t xml:space="preserve">ем больше число, тем больше будет усреднение; </w:t>
            </w:r>
          </w:p>
        </w:tc>
      </w:tr>
      <w:tr w:rsidR="00062E8B" w:rsidRPr="00587C8A" w14:paraId="1CF09FE1" w14:textId="77777777" w:rsidTr="00062E8B">
        <w:trPr>
          <w:trHeight w:val="90"/>
        </w:trPr>
        <w:tc>
          <w:tcPr>
            <w:tcW w:w="2558" w:type="dxa"/>
          </w:tcPr>
          <w:p w14:paraId="0AAB8581"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Автозахват нуля</w:t>
            </w:r>
          </w:p>
        </w:tc>
        <w:tc>
          <w:tcPr>
            <w:tcW w:w="1531" w:type="dxa"/>
            <w:tcBorders>
              <w:top w:val="single" w:sz="4" w:space="0" w:color="auto"/>
              <w:bottom w:val="single" w:sz="4" w:space="0" w:color="auto"/>
            </w:tcBorders>
            <w:vAlign w:val="center"/>
          </w:tcPr>
          <w:p w14:paraId="712D4C7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0…5</w:t>
            </w:r>
          </w:p>
          <w:p w14:paraId="71DAC685"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70FEC823" w14:textId="77777777" w:rsidR="00062E8B" w:rsidRPr="00587C8A" w:rsidRDefault="00062E8B" w:rsidP="00062E8B">
            <w:pPr>
              <w:pStyle w:val="ac"/>
              <w:spacing w:before="0" w:beforeAutospacing="0"/>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0 – автозахват выключен (параметр выключен по умолчанию);</w:t>
            </w:r>
          </w:p>
          <w:p w14:paraId="7950CF3D"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2C2B3FFD"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124284E2"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062E8B" w:rsidRPr="00587C8A" w14:paraId="4420034E" w14:textId="77777777" w:rsidTr="00062E8B">
        <w:trPr>
          <w:trHeight w:val="90"/>
        </w:trPr>
        <w:tc>
          <w:tcPr>
            <w:tcW w:w="2558" w:type="dxa"/>
          </w:tcPr>
          <w:p w14:paraId="5632430B"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Обнуление при включении прибора</w:t>
            </w:r>
          </w:p>
        </w:tc>
        <w:tc>
          <w:tcPr>
            <w:tcW w:w="1531" w:type="dxa"/>
            <w:tcBorders>
              <w:top w:val="single" w:sz="4" w:space="0" w:color="auto"/>
              <w:bottom w:val="single" w:sz="4" w:space="0" w:color="auto"/>
            </w:tcBorders>
            <w:vAlign w:val="center"/>
          </w:tcPr>
          <w:p w14:paraId="6142E1B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0…250</w:t>
            </w:r>
          </w:p>
          <w:p w14:paraId="5DD96EA9"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7977330A" w14:textId="77777777" w:rsidR="00062E8B" w:rsidRPr="00587C8A" w:rsidRDefault="00062E8B" w:rsidP="00062E8B">
            <w:pPr>
              <w:jc w:val="both"/>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диапазон автоматического обнуления при включении прибора</w:t>
            </w:r>
          </w:p>
          <w:p w14:paraId="6CEE0B2E"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0 - автообнуление выключено;</w:t>
            </w:r>
          </w:p>
          <w:p w14:paraId="032FC9FE"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 xml:space="preserve">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w:t>
            </w:r>
            <w:r w:rsidRPr="00587C8A">
              <w:rPr>
                <w:rFonts w:ascii="Times New Roman" w:hAnsi="Times New Roman" w:cs="Times New Roman"/>
                <w:sz w:val="24"/>
                <w:szCs w:val="24"/>
              </w:rPr>
              <w:lastRenderedPageBreak/>
              <w:t>единицах заданной дискретности;</w:t>
            </w:r>
          </w:p>
          <w:p w14:paraId="5B64C680"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1B2B99E9" w14:textId="77777777" w:rsidR="00A85487" w:rsidRPr="00A85487" w:rsidRDefault="00A85487" w:rsidP="007006D4">
      <w:pPr>
        <w:pStyle w:val="a3"/>
        <w:ind w:left="567"/>
        <w:rPr>
          <w:rFonts w:ascii="Times New Roman" w:hAnsi="Times New Roman" w:cs="Times New Roman"/>
          <w:sz w:val="24"/>
          <w:szCs w:val="24"/>
        </w:rPr>
      </w:pPr>
    </w:p>
    <w:p w14:paraId="72BC3990" w14:textId="77777777" w:rsidR="00B069EB" w:rsidRPr="00B069EB" w:rsidRDefault="006C16D4" w:rsidP="00734F98">
      <w:pPr>
        <w:pStyle w:val="1"/>
        <w:spacing w:before="0" w:after="200" w:line="276" w:lineRule="auto"/>
        <w:ind w:firstLine="567"/>
      </w:pPr>
      <w:bookmarkStart w:id="21" w:name="_Toc221046315"/>
      <w:r w:rsidRPr="005D5E8F">
        <w:t xml:space="preserve">3.4 </w:t>
      </w:r>
      <w:r w:rsidR="00C409AE" w:rsidRPr="00B069EB">
        <w:t>Основные р</w:t>
      </w:r>
      <w:r w:rsidR="00A674B7" w:rsidRPr="00B069EB">
        <w:t>ежимы работы</w:t>
      </w:r>
      <w:bookmarkEnd w:id="21"/>
    </w:p>
    <w:p w14:paraId="39F932D0"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rPr>
        <w:t>Приборы КСК10.</w:t>
      </w:r>
      <w:r>
        <w:rPr>
          <w:rFonts w:ascii="Times New Roman" w:hAnsi="Times New Roman" w:cs="Times New Roman"/>
          <w:sz w:val="24"/>
          <w:szCs w:val="24"/>
        </w:rPr>
        <w:t>х</w:t>
      </w:r>
      <w:r w:rsidRPr="007006D4">
        <w:rPr>
          <w:rFonts w:ascii="Times New Roman" w:hAnsi="Times New Roman" w:cs="Times New Roman"/>
          <w:sz w:val="24"/>
          <w:szCs w:val="24"/>
        </w:rPr>
        <w:t xml:space="preserve"> имеют два режима работы: </w:t>
      </w:r>
    </w:p>
    <w:p w14:paraId="281F25D0"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Режим измерения-сигнализации (режим работы по уставкам).</w:t>
      </w:r>
      <w:r w:rsidRPr="007006D4">
        <w:rPr>
          <w:rFonts w:ascii="Times New Roman" w:hAnsi="Times New Roman" w:cs="Times New Roman"/>
          <w:sz w:val="24"/>
          <w:szCs w:val="24"/>
        </w:rPr>
        <w:t xml:space="preserve"> В этом режиме прибор измеряет значения веса и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4DFA64A5"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Автоматический режим (режим дозатора).</w:t>
      </w:r>
      <w:r w:rsidRPr="007006D4">
        <w:rPr>
          <w:rFonts w:ascii="Times New Roman" w:hAnsi="Times New Roman" w:cs="Times New Roman"/>
          <w:sz w:val="24"/>
          <w:szCs w:val="24"/>
        </w:rPr>
        <w:t xml:space="preserve"> В автоматическом режиме работы управление выходными реле осуществляется по заданным пользователем программам. Этот режим предназначен для управления системами дозирования. Приборы </w:t>
      </w:r>
      <w:r w:rsidR="00312CB6">
        <w:rPr>
          <w:rFonts w:ascii="Times New Roman" w:hAnsi="Times New Roman" w:cs="Times New Roman"/>
          <w:sz w:val="24"/>
          <w:szCs w:val="24"/>
        </w:rPr>
        <w:t>КСК10.</w:t>
      </w:r>
      <w:r w:rsidR="00F1235B">
        <w:rPr>
          <w:rFonts w:ascii="Times New Roman" w:hAnsi="Times New Roman" w:cs="Times New Roman"/>
          <w:sz w:val="24"/>
          <w:szCs w:val="24"/>
        </w:rPr>
        <w:t>7</w:t>
      </w:r>
      <w:r w:rsidRPr="007006D4">
        <w:rPr>
          <w:rFonts w:ascii="Times New Roman" w:hAnsi="Times New Roman" w:cs="Times New Roman"/>
          <w:sz w:val="24"/>
          <w:szCs w:val="24"/>
        </w:rPr>
        <w:t>, работающие в режиме дозатора, обеспечивают возможность построения разных по сложности систем и реализаци</w:t>
      </w:r>
      <w:r w:rsidR="003A0AC5">
        <w:rPr>
          <w:rFonts w:ascii="Times New Roman" w:hAnsi="Times New Roman" w:cs="Times New Roman"/>
          <w:sz w:val="24"/>
          <w:szCs w:val="24"/>
        </w:rPr>
        <w:t>ю</w:t>
      </w:r>
      <w:r w:rsidRPr="007006D4">
        <w:rPr>
          <w:rFonts w:ascii="Times New Roman" w:hAnsi="Times New Roman" w:cs="Times New Roman"/>
          <w:sz w:val="24"/>
          <w:szCs w:val="24"/>
        </w:rPr>
        <w:t xml:space="preserve"> разных алгоритмов дозирования.</w:t>
      </w:r>
    </w:p>
    <w:p w14:paraId="19F3DDBE" w14:textId="77777777" w:rsidR="00B069EB" w:rsidRPr="007006D4" w:rsidRDefault="00B069EB" w:rsidP="00734F98">
      <w:pPr>
        <w:spacing w:after="200" w:line="276" w:lineRule="auto"/>
        <w:ind w:firstLine="567"/>
        <w:jc w:val="both"/>
        <w:rPr>
          <w:rFonts w:ascii="Times New Roman" w:hAnsi="Times New Roman" w:cs="Times New Roman"/>
          <w:b/>
          <w:bCs/>
          <w:sz w:val="24"/>
          <w:szCs w:val="24"/>
        </w:rPr>
      </w:pPr>
      <w:r w:rsidRPr="007006D4">
        <w:rPr>
          <w:rFonts w:ascii="Times New Roman" w:hAnsi="Times New Roman" w:cs="Times New Roman"/>
          <w:sz w:val="24"/>
          <w:szCs w:val="24"/>
        </w:rPr>
        <w:t>Выбор режима работы осуществляется пользователем при настройке прибора.</w:t>
      </w:r>
    </w:p>
    <w:p w14:paraId="3B8E86A9" w14:textId="77777777" w:rsidR="00B069EB" w:rsidRDefault="00B3660C" w:rsidP="00B069EB">
      <w:pPr>
        <w:pStyle w:val="a3"/>
        <w:ind w:left="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5B2D532" wp14:editId="08A9AD18">
            <wp:extent cx="1844659" cy="96202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ежим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876" cy="973612"/>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70622198" wp14:editId="7FAFC70A">
            <wp:extent cx="1924050" cy="8386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ежим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5454" cy="852377"/>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1573D088" wp14:editId="1713BBAA">
            <wp:extent cx="1971675" cy="86128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ежим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72" cy="869630"/>
                    </a:xfrm>
                    <a:prstGeom prst="rect">
                      <a:avLst/>
                    </a:prstGeom>
                  </pic:spPr>
                </pic:pic>
              </a:graphicData>
            </a:graphic>
          </wp:inline>
        </w:drawing>
      </w:r>
    </w:p>
    <w:p w14:paraId="65D0C38E" w14:textId="77777777" w:rsidR="00C66F6E" w:rsidRPr="00B069EB" w:rsidRDefault="00C66F6E" w:rsidP="00B069EB">
      <w:pPr>
        <w:pStyle w:val="a3"/>
        <w:ind w:left="0"/>
        <w:rPr>
          <w:rFonts w:ascii="Times New Roman" w:hAnsi="Times New Roman" w:cs="Times New Roman"/>
          <w:b/>
          <w:bCs/>
          <w:sz w:val="24"/>
          <w:szCs w:val="24"/>
        </w:rPr>
      </w:pPr>
    </w:p>
    <w:p w14:paraId="14EB0757" w14:textId="77777777" w:rsidR="00B069EB" w:rsidRDefault="006C16D4" w:rsidP="00734F98">
      <w:pPr>
        <w:pStyle w:val="2"/>
        <w:spacing w:before="0" w:after="200" w:line="276" w:lineRule="auto"/>
        <w:ind w:firstLine="567"/>
        <w:jc w:val="both"/>
      </w:pPr>
      <w:bookmarkStart w:id="22" w:name="_Toc221046316"/>
      <w:r w:rsidRPr="006C16D4">
        <w:t xml:space="preserve">3.4.1 </w:t>
      </w:r>
      <w:r w:rsidR="00B069EB" w:rsidRPr="00B069EB">
        <w:t>Работа прибора в режиме измерения-сигнализации (режим работы по уставкам)</w:t>
      </w:r>
      <w:bookmarkEnd w:id="22"/>
    </w:p>
    <w:p w14:paraId="17854589"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 xml:space="preserve">В режиме измерителя-сигнализатора прибор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6EC963B2"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Логика работы реле может быть следующая:</w:t>
      </w:r>
    </w:p>
    <w:p w14:paraId="3F029614"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1. Реле включено, когда измеренное значение веса выше заданного значения.</w:t>
      </w:r>
    </w:p>
    <w:p w14:paraId="61446531"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2. Реле включено, когда измеренное значение веса ниже заданного значения.</w:t>
      </w:r>
    </w:p>
    <w:p w14:paraId="17EAE02C"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3. Реле включено, когда измеренное значение веса находится между двух заданных значений.</w:t>
      </w:r>
    </w:p>
    <w:p w14:paraId="28A6A385"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Во всех трёх режимах можно задать гистерезис срабатывания.</w:t>
      </w:r>
    </w:p>
    <w:p w14:paraId="1BDBED40" w14:textId="77777777" w:rsid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Для настройки работы выходов необходимо войти в меню и выбрать пункт «Работа выходов»</w:t>
      </w:r>
      <w:r w:rsidR="009E04FC">
        <w:rPr>
          <w:rFonts w:ascii="Times New Roman" w:hAnsi="Times New Roman" w:cs="Times New Roman"/>
          <w:bCs/>
          <w:sz w:val="24"/>
          <w:szCs w:val="24"/>
        </w:rPr>
        <w:t>, после чего выбрать выход, который требуется настроить:</w:t>
      </w:r>
    </w:p>
    <w:p w14:paraId="5F29721C" w14:textId="77777777" w:rsidR="002D24B5" w:rsidRPr="00F90CC1" w:rsidRDefault="002D24B5" w:rsidP="00734F98">
      <w:pPr>
        <w:pStyle w:val="a3"/>
        <w:spacing w:after="200" w:line="276" w:lineRule="auto"/>
        <w:ind w:left="0" w:firstLine="567"/>
        <w:jc w:val="both"/>
        <w:rPr>
          <w:rFonts w:ascii="Times New Roman" w:hAnsi="Times New Roman" w:cs="Times New Roman"/>
          <w:bCs/>
          <w:sz w:val="24"/>
          <w:szCs w:val="24"/>
        </w:rPr>
      </w:pPr>
    </w:p>
    <w:p w14:paraId="540B8F69" w14:textId="19513FE7" w:rsidR="00F90CC1" w:rsidRDefault="00F42C80" w:rsidP="00734F98">
      <w:pPr>
        <w:pStyle w:val="a3"/>
        <w:spacing w:after="200" w:line="276" w:lineRule="auto"/>
        <w:ind w:left="0" w:firstLine="567"/>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6B131C75" wp14:editId="21D8E837">
                <wp:simplePos x="0" y="0"/>
                <wp:positionH relativeFrom="column">
                  <wp:posOffset>2861310</wp:posOffset>
                </wp:positionH>
                <wp:positionV relativeFrom="paragraph">
                  <wp:posOffset>560705</wp:posOffset>
                </wp:positionV>
                <wp:extent cx="693420" cy="251460"/>
                <wp:effectExtent l="9525" t="20320" r="20955" b="13970"/>
                <wp:wrapNone/>
                <wp:docPr id="10210396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CC0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225.3pt;margin-top:44.15pt;width:54.6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"/>
            </w:pict>
          </mc:Fallback>
        </mc:AlternateContent>
      </w:r>
      <w:r w:rsidR="00CE1371">
        <w:rPr>
          <w:rFonts w:ascii="Times New Roman" w:hAnsi="Times New Roman" w:cs="Times New Roman"/>
          <w:b/>
          <w:noProof/>
          <w:sz w:val="24"/>
          <w:szCs w:val="24"/>
          <w:lang w:eastAsia="ru-RU"/>
        </w:rPr>
        <w:drawing>
          <wp:inline distT="0" distB="0" distL="0" distR="0" wp14:anchorId="57379B14" wp14:editId="0B4541BC">
            <wp:extent cx="2396490" cy="1171317"/>
            <wp:effectExtent l="19050" t="0" r="3810" b="0"/>
            <wp:docPr id="44" name="Рисунок 43" descr="главное меню-1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_cr.png"/>
                    <pic:cNvPicPr/>
                  </pic:nvPicPr>
                  <pic:blipFill>
                    <a:blip r:embed="rId22" cstate="print"/>
                    <a:stretch>
                      <a:fillRect/>
                    </a:stretch>
                  </pic:blipFill>
                  <pic:spPr>
                    <a:xfrm>
                      <a:off x="0" y="0"/>
                      <a:ext cx="2393667" cy="1169937"/>
                    </a:xfrm>
                    <a:prstGeom prst="rect">
                      <a:avLst/>
                    </a:prstGeom>
                  </pic:spPr>
                </pic:pic>
              </a:graphicData>
            </a:graphic>
          </wp:inline>
        </w:drawing>
      </w:r>
      <w:r w:rsidR="009E04FC">
        <w:rPr>
          <w:rFonts w:ascii="Times New Roman" w:hAnsi="Times New Roman" w:cs="Times New Roman"/>
          <w:b/>
          <w:sz w:val="24"/>
          <w:szCs w:val="24"/>
        </w:rPr>
        <w:t xml:space="preserve">     </w:t>
      </w:r>
      <w:r w:rsidR="00734F98">
        <w:rPr>
          <w:rFonts w:ascii="Times New Roman" w:hAnsi="Times New Roman" w:cs="Times New Roman"/>
          <w:b/>
          <w:sz w:val="24"/>
          <w:szCs w:val="24"/>
        </w:rPr>
        <w:t xml:space="preserve">              </w:t>
      </w:r>
      <w:r w:rsidR="007F76BD">
        <w:rPr>
          <w:rFonts w:ascii="Times New Roman" w:hAnsi="Times New Roman" w:cs="Times New Roman"/>
          <w:b/>
          <w:sz w:val="24"/>
          <w:szCs w:val="24"/>
        </w:rPr>
        <w:t xml:space="preserve">   </w:t>
      </w:r>
      <w:r w:rsidR="00F90CC1">
        <w:rPr>
          <w:rFonts w:ascii="Times New Roman" w:hAnsi="Times New Roman" w:cs="Times New Roman"/>
          <w:b/>
          <w:noProof/>
          <w:sz w:val="24"/>
          <w:szCs w:val="24"/>
          <w:lang w:eastAsia="ru-RU"/>
        </w:rPr>
        <w:drawing>
          <wp:inline distT="0" distB="0" distL="0" distR="0" wp14:anchorId="7AF7793F" wp14:editId="02F36FAF">
            <wp:extent cx="2449373" cy="1200672"/>
            <wp:effectExtent l="19050" t="0" r="8077"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ыходы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82064" cy="1216697"/>
                    </a:xfrm>
                    <a:prstGeom prst="rect">
                      <a:avLst/>
                    </a:prstGeom>
                  </pic:spPr>
                </pic:pic>
              </a:graphicData>
            </a:graphic>
          </wp:inline>
        </w:drawing>
      </w:r>
    </w:p>
    <w:p w14:paraId="5A8996EB" w14:textId="77777777" w:rsidR="00766E5B" w:rsidRDefault="00766E5B" w:rsidP="00B069EB">
      <w:pPr>
        <w:pStyle w:val="a3"/>
        <w:ind w:left="0"/>
        <w:rPr>
          <w:rFonts w:ascii="Times New Roman" w:hAnsi="Times New Roman" w:cs="Times New Roman"/>
          <w:bCs/>
          <w:sz w:val="24"/>
          <w:szCs w:val="24"/>
        </w:rPr>
      </w:pPr>
    </w:p>
    <w:p w14:paraId="6B6FA529" w14:textId="77777777" w:rsidR="00F90CC1" w:rsidRDefault="00F90CC1" w:rsidP="002B6802">
      <w:pPr>
        <w:pStyle w:val="a3"/>
        <w:spacing w:after="200"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Настройка параметров и логики работы выбранного выхода осуществляется в следующем окне настройки:</w:t>
      </w:r>
    </w:p>
    <w:p w14:paraId="35201666" w14:textId="77777777" w:rsidR="009E04FC" w:rsidRPr="00F90CC1" w:rsidRDefault="009E04FC" w:rsidP="00B069EB">
      <w:pPr>
        <w:pStyle w:val="a3"/>
        <w:ind w:left="0"/>
        <w:rPr>
          <w:rFonts w:ascii="Times New Roman" w:hAnsi="Times New Roman" w:cs="Times New Roman"/>
          <w:bCs/>
          <w:sz w:val="24"/>
          <w:szCs w:val="24"/>
        </w:rPr>
      </w:pPr>
    </w:p>
    <w:p w14:paraId="2B080E50" w14:textId="77777777" w:rsidR="00F90CC1" w:rsidRDefault="00847E23"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t xml:space="preserve">   </w:t>
      </w:r>
      <w:r w:rsidR="00F90CC1">
        <w:rPr>
          <w:rFonts w:ascii="Times New Roman" w:hAnsi="Times New Roman" w:cs="Times New Roman"/>
          <w:b/>
          <w:noProof/>
          <w:sz w:val="24"/>
          <w:szCs w:val="24"/>
          <w:lang w:eastAsia="ru-RU"/>
        </w:rPr>
        <w:drawing>
          <wp:inline distT="0" distB="0" distL="0" distR="0" wp14:anchorId="5010418C" wp14:editId="1AAF81D0">
            <wp:extent cx="2407920" cy="1449602"/>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ыходы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26201" cy="1460607"/>
                    </a:xfrm>
                    <a:prstGeom prst="rect">
                      <a:avLst/>
                    </a:prstGeom>
                  </pic:spPr>
                </pic:pic>
              </a:graphicData>
            </a:graphic>
          </wp:inline>
        </w:drawing>
      </w:r>
    </w:p>
    <w:p w14:paraId="6F19E2EF" w14:textId="77777777" w:rsidR="009E04FC" w:rsidRDefault="009E04FC" w:rsidP="00B069EB">
      <w:pPr>
        <w:pStyle w:val="a3"/>
        <w:ind w:left="0"/>
        <w:rPr>
          <w:rFonts w:ascii="Times New Roman" w:hAnsi="Times New Roman" w:cs="Times New Roman"/>
          <w:bCs/>
          <w:sz w:val="24"/>
          <w:szCs w:val="24"/>
        </w:rPr>
      </w:pPr>
    </w:p>
    <w:p w14:paraId="4F23DCCA" w14:textId="77777777" w:rsidR="00F90CC1" w:rsidRP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Здесь «</w:t>
      </w:r>
      <w:r>
        <w:rPr>
          <w:rFonts w:ascii="Times New Roman" w:hAnsi="Times New Roman" w:cs="Times New Roman"/>
          <w:bCs/>
          <w:sz w:val="24"/>
          <w:szCs w:val="24"/>
          <w:lang w:val="en-US"/>
        </w:rPr>
        <w:t>W</w:t>
      </w:r>
      <w:r>
        <w:rPr>
          <w:rFonts w:ascii="Times New Roman" w:hAnsi="Times New Roman" w:cs="Times New Roman"/>
          <w:bCs/>
          <w:sz w:val="24"/>
          <w:szCs w:val="24"/>
        </w:rPr>
        <w:t>» - это измеренное значение веса, а «</w:t>
      </w:r>
      <w:r>
        <w:rPr>
          <w:rFonts w:ascii="Times New Roman" w:hAnsi="Times New Roman" w:cs="Times New Roman"/>
          <w:bCs/>
          <w:sz w:val="24"/>
          <w:szCs w:val="24"/>
          <w:lang w:val="en-US"/>
        </w:rPr>
        <w:t>U</w:t>
      </w:r>
      <w:r w:rsidRPr="00974E53">
        <w:rPr>
          <w:rFonts w:ascii="Times New Roman" w:hAnsi="Times New Roman" w:cs="Times New Roman"/>
          <w:bCs/>
          <w:sz w:val="24"/>
          <w:szCs w:val="24"/>
        </w:rPr>
        <w:t>1</w:t>
      </w:r>
      <w:r>
        <w:rPr>
          <w:rFonts w:ascii="Times New Roman" w:hAnsi="Times New Roman" w:cs="Times New Roman"/>
          <w:bCs/>
          <w:sz w:val="24"/>
          <w:szCs w:val="24"/>
        </w:rPr>
        <w:t>» и «</w:t>
      </w:r>
      <w:r>
        <w:rPr>
          <w:rFonts w:ascii="Times New Roman" w:hAnsi="Times New Roman" w:cs="Times New Roman"/>
          <w:bCs/>
          <w:sz w:val="24"/>
          <w:szCs w:val="24"/>
          <w:lang w:val="en-US"/>
        </w:rPr>
        <w:t>U</w:t>
      </w:r>
      <w:r w:rsidRPr="00974E53">
        <w:rPr>
          <w:rFonts w:ascii="Times New Roman" w:hAnsi="Times New Roman" w:cs="Times New Roman"/>
          <w:bCs/>
          <w:sz w:val="24"/>
          <w:szCs w:val="24"/>
        </w:rPr>
        <w:t>2</w:t>
      </w:r>
      <w:r>
        <w:rPr>
          <w:rFonts w:ascii="Times New Roman" w:hAnsi="Times New Roman" w:cs="Times New Roman"/>
          <w:bCs/>
          <w:sz w:val="24"/>
          <w:szCs w:val="24"/>
        </w:rPr>
        <w:t>»</w:t>
      </w:r>
      <w:r w:rsidRPr="00974E53">
        <w:rPr>
          <w:rFonts w:ascii="Times New Roman" w:hAnsi="Times New Roman" w:cs="Times New Roman"/>
          <w:bCs/>
          <w:sz w:val="24"/>
          <w:szCs w:val="24"/>
        </w:rPr>
        <w:t xml:space="preserve"> - </w:t>
      </w:r>
      <w:r>
        <w:rPr>
          <w:rFonts w:ascii="Times New Roman" w:hAnsi="Times New Roman" w:cs="Times New Roman"/>
          <w:bCs/>
          <w:sz w:val="24"/>
          <w:szCs w:val="24"/>
        </w:rPr>
        <w:t xml:space="preserve">это, соответственно, </w:t>
      </w:r>
      <w:r w:rsidR="00367501">
        <w:rPr>
          <w:rFonts w:ascii="Times New Roman" w:hAnsi="Times New Roman" w:cs="Times New Roman"/>
          <w:bCs/>
          <w:sz w:val="24"/>
          <w:szCs w:val="24"/>
        </w:rPr>
        <w:t>значения «Порог 1» и «Порог 2».</w:t>
      </w:r>
    </w:p>
    <w:p w14:paraId="2DDA15DD" w14:textId="77777777" w:rsidR="00F90CC1" w:rsidRDefault="00F90CC1" w:rsidP="00734F98">
      <w:pPr>
        <w:pStyle w:val="a3"/>
        <w:spacing w:after="200" w:line="276" w:lineRule="auto"/>
        <w:ind w:left="0" w:firstLine="567"/>
        <w:jc w:val="both"/>
        <w:rPr>
          <w:rFonts w:ascii="Times New Roman" w:hAnsi="Times New Roman" w:cs="Times New Roman"/>
          <w:b/>
          <w:sz w:val="24"/>
          <w:szCs w:val="24"/>
        </w:rPr>
      </w:pPr>
    </w:p>
    <w:p w14:paraId="22858904" w14:textId="77777777" w:rsidR="002D24B5" w:rsidRPr="002D24B5" w:rsidRDefault="002D24B5" w:rsidP="00734F98">
      <w:pPr>
        <w:pStyle w:val="a3"/>
        <w:spacing w:after="200" w:line="276" w:lineRule="auto"/>
        <w:ind w:left="0" w:firstLine="567"/>
        <w:jc w:val="both"/>
        <w:rPr>
          <w:rFonts w:ascii="Times New Roman" w:hAnsi="Times New Roman" w:cs="Times New Roman"/>
          <w:bCs/>
          <w:sz w:val="24"/>
          <w:szCs w:val="24"/>
        </w:rPr>
      </w:pPr>
      <w:r w:rsidRPr="002D24B5">
        <w:rPr>
          <w:rFonts w:ascii="Times New Roman" w:hAnsi="Times New Roman" w:cs="Times New Roman"/>
          <w:bCs/>
          <w:sz w:val="24"/>
          <w:szCs w:val="24"/>
        </w:rPr>
        <w:t xml:space="preserve">После </w:t>
      </w:r>
      <w:r>
        <w:rPr>
          <w:rFonts w:ascii="Times New Roman" w:hAnsi="Times New Roman" w:cs="Times New Roman"/>
          <w:bCs/>
          <w:sz w:val="24"/>
          <w:szCs w:val="24"/>
        </w:rPr>
        <w:t xml:space="preserve">задания указанных настроек, прибор сразу начинает по ним работать. </w:t>
      </w:r>
    </w:p>
    <w:p w14:paraId="77E62E19" w14:textId="77777777" w:rsidR="00D50858" w:rsidRPr="00D50858" w:rsidRDefault="006C16D4" w:rsidP="00734F98">
      <w:pPr>
        <w:pStyle w:val="2"/>
        <w:spacing w:before="0" w:after="200" w:line="276" w:lineRule="auto"/>
        <w:ind w:firstLine="567"/>
        <w:jc w:val="both"/>
        <w:rPr>
          <w:bCs/>
        </w:rPr>
      </w:pPr>
      <w:bookmarkStart w:id="23" w:name="_Toc221046317"/>
      <w:r>
        <w:t>3.4.</w:t>
      </w:r>
      <w:r w:rsidRPr="006C16D4">
        <w:t xml:space="preserve">2 </w:t>
      </w:r>
      <w:r w:rsidR="00B069EB" w:rsidRPr="00D50858">
        <w:t>Автоматический режим работы (режим дозатор)</w:t>
      </w:r>
      <w:bookmarkEnd w:id="23"/>
    </w:p>
    <w:p w14:paraId="54837881" w14:textId="77777777" w:rsidR="00D50858" w:rsidRPr="00D50858" w:rsidRDefault="006C16D4" w:rsidP="00734F98">
      <w:pPr>
        <w:pStyle w:val="3"/>
        <w:spacing w:before="0" w:after="200" w:line="276" w:lineRule="auto"/>
        <w:ind w:firstLine="567"/>
        <w:jc w:val="both"/>
      </w:pPr>
      <w:bookmarkStart w:id="24" w:name="_Toc221046318"/>
      <w:r w:rsidRPr="006C16D4">
        <w:t xml:space="preserve">3.4.2.1 </w:t>
      </w:r>
      <w:r w:rsidR="00592E38" w:rsidRPr="00D50858">
        <w:t xml:space="preserve">Общее описание </w:t>
      </w:r>
      <w:r w:rsidR="00080EFE" w:rsidRPr="00D50858">
        <w:t xml:space="preserve">работы прибора в </w:t>
      </w:r>
      <w:r w:rsidR="00592E38" w:rsidRPr="00D50858">
        <w:t>автоматическо</w:t>
      </w:r>
      <w:r w:rsidR="00080EFE" w:rsidRPr="00D50858">
        <w:t>м</w:t>
      </w:r>
      <w:r w:rsidR="00592E38" w:rsidRPr="00D50858">
        <w:t xml:space="preserve"> режим</w:t>
      </w:r>
      <w:r w:rsidR="00080EFE" w:rsidRPr="00D50858">
        <w:t>е</w:t>
      </w:r>
      <w:bookmarkEnd w:id="24"/>
      <w:r w:rsidR="00592E38" w:rsidRPr="00D50858">
        <w:t xml:space="preserve"> </w:t>
      </w:r>
    </w:p>
    <w:p w14:paraId="52B2DDC8" w14:textId="77777777" w:rsidR="00B65DF3" w:rsidRPr="001D1FE1" w:rsidRDefault="008F211B"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 xml:space="preserve">В режиме </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дозатор</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 xml:space="preserve"> прибор автоматически выполняет последовательность действий, заданных оператором.  </w:t>
      </w:r>
      <w:r w:rsidR="002D0E8D" w:rsidRPr="001D1FE1">
        <w:rPr>
          <w:rFonts w:ascii="Times New Roman" w:hAnsi="Times New Roman" w:cs="Times New Roman"/>
          <w:sz w:val="24"/>
          <w:szCs w:val="24"/>
        </w:rPr>
        <w:t xml:space="preserve">Заданная </w:t>
      </w:r>
      <w:r w:rsidRPr="001D1FE1">
        <w:rPr>
          <w:rFonts w:ascii="Times New Roman" w:hAnsi="Times New Roman" w:cs="Times New Roman"/>
          <w:sz w:val="24"/>
          <w:szCs w:val="24"/>
        </w:rPr>
        <w:t xml:space="preserve">последовательность действий называется программой или рецептом. </w:t>
      </w:r>
      <w:r w:rsidR="00B65DF3" w:rsidRPr="001D1FE1">
        <w:rPr>
          <w:rFonts w:ascii="Times New Roman" w:hAnsi="Times New Roman" w:cs="Times New Roman"/>
          <w:sz w:val="24"/>
          <w:szCs w:val="24"/>
        </w:rPr>
        <w:t xml:space="preserve">Программа составляется из элементов, называемых шагами программы. На каждом шаге программы </w:t>
      </w:r>
      <w:r w:rsidR="00987EEE" w:rsidRPr="001D1FE1">
        <w:rPr>
          <w:rFonts w:ascii="Times New Roman" w:hAnsi="Times New Roman" w:cs="Times New Roman"/>
          <w:sz w:val="24"/>
          <w:szCs w:val="24"/>
        </w:rPr>
        <w:t xml:space="preserve">оператор может </w:t>
      </w:r>
      <w:r w:rsidR="00B65DF3" w:rsidRPr="001D1FE1">
        <w:rPr>
          <w:rFonts w:ascii="Times New Roman" w:hAnsi="Times New Roman" w:cs="Times New Roman"/>
          <w:sz w:val="24"/>
          <w:szCs w:val="24"/>
        </w:rPr>
        <w:t>задат</w:t>
      </w:r>
      <w:r w:rsidR="00987EEE" w:rsidRPr="001D1FE1">
        <w:rPr>
          <w:rFonts w:ascii="Times New Roman" w:hAnsi="Times New Roman" w:cs="Times New Roman"/>
          <w:sz w:val="24"/>
          <w:szCs w:val="24"/>
        </w:rPr>
        <w:t>ь</w:t>
      </w:r>
      <w:r w:rsidR="00B65DF3" w:rsidRPr="001D1FE1">
        <w:rPr>
          <w:rFonts w:ascii="Times New Roman" w:hAnsi="Times New Roman" w:cs="Times New Roman"/>
          <w:sz w:val="24"/>
          <w:szCs w:val="24"/>
        </w:rPr>
        <w:t xml:space="preserve"> </w:t>
      </w:r>
      <w:r w:rsidR="00987EEE" w:rsidRPr="001D1FE1">
        <w:rPr>
          <w:rFonts w:ascii="Times New Roman" w:hAnsi="Times New Roman" w:cs="Times New Roman"/>
          <w:sz w:val="24"/>
          <w:szCs w:val="24"/>
        </w:rPr>
        <w:t>одно из следующих</w:t>
      </w:r>
      <w:r w:rsidR="00B65DF3" w:rsidRPr="001D1FE1">
        <w:rPr>
          <w:rFonts w:ascii="Times New Roman" w:hAnsi="Times New Roman" w:cs="Times New Roman"/>
          <w:sz w:val="24"/>
          <w:szCs w:val="24"/>
        </w:rPr>
        <w:t xml:space="preserve"> действи</w:t>
      </w:r>
      <w:r w:rsidR="00987EEE" w:rsidRPr="001D1FE1">
        <w:rPr>
          <w:rFonts w:ascii="Times New Roman" w:hAnsi="Times New Roman" w:cs="Times New Roman"/>
          <w:sz w:val="24"/>
          <w:szCs w:val="24"/>
        </w:rPr>
        <w:t>й:</w:t>
      </w:r>
    </w:p>
    <w:p w14:paraId="32F3113B"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«Загрузка»</w:t>
      </w:r>
      <w:r w:rsidRPr="001D1FE1">
        <w:rPr>
          <w:rFonts w:ascii="Times New Roman" w:hAnsi="Times New Roman" w:cs="Times New Roman"/>
          <w:sz w:val="24"/>
          <w:szCs w:val="24"/>
        </w:rPr>
        <w:t xml:space="preserve"> - режим дозирования, при котором дозируемый компонент загружается в ёмкость, установленную на весоизмерительном устройстве</w:t>
      </w:r>
    </w:p>
    <w:p w14:paraId="31E8DA87"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 xml:space="preserve">«Выгрузка» </w:t>
      </w:r>
      <w:r w:rsidRPr="001D1FE1">
        <w:rPr>
          <w:rFonts w:ascii="Times New Roman" w:hAnsi="Times New Roman" w:cs="Times New Roman"/>
          <w:sz w:val="24"/>
          <w:szCs w:val="24"/>
        </w:rPr>
        <w:t>- режим дозирования, при котором дозируемый компонент выгружается из ёмкости, установленной на весоизмерительном устройстве, так называемое «вычитательное дозирование»</w:t>
      </w:r>
    </w:p>
    <w:p w14:paraId="4D143B91"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«Пауза»</w:t>
      </w:r>
      <w:r w:rsidRPr="001D1FE1">
        <w:rPr>
          <w:rFonts w:ascii="Times New Roman" w:hAnsi="Times New Roman" w:cs="Times New Roman"/>
          <w:sz w:val="24"/>
          <w:szCs w:val="24"/>
        </w:rPr>
        <w:t xml:space="preserve"> - </w:t>
      </w:r>
      <w:r w:rsidR="00EE11EC" w:rsidRPr="001D1FE1">
        <w:rPr>
          <w:rFonts w:ascii="Times New Roman" w:hAnsi="Times New Roman" w:cs="Times New Roman"/>
          <w:sz w:val="24"/>
          <w:szCs w:val="24"/>
        </w:rPr>
        <w:t>задаваемый интервал времени, во время которого может быть включено одно из реле прибора. Шаг «Пауза» может быть использован для разных целей, например, для включения мешалки, и транспортёрной ленты или упаковочного оборудования.</w:t>
      </w:r>
    </w:p>
    <w:p w14:paraId="1C3E114E"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«Повтор»</w:t>
      </w:r>
      <w:r w:rsidRPr="001D1FE1">
        <w:rPr>
          <w:rFonts w:ascii="Times New Roman" w:hAnsi="Times New Roman" w:cs="Times New Roman"/>
          <w:sz w:val="24"/>
          <w:szCs w:val="24"/>
        </w:rPr>
        <w:t xml:space="preserve"> - действие, предназначенное для организации цикличного повтора участков программы – от отдельных шагов до всей программы</w:t>
      </w:r>
    </w:p>
    <w:p w14:paraId="142A98D5"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«Стоп»</w:t>
      </w:r>
      <w:r w:rsidR="006D1CC7" w:rsidRPr="001D1FE1">
        <w:rPr>
          <w:rFonts w:ascii="Times New Roman" w:hAnsi="Times New Roman" w:cs="Times New Roman"/>
          <w:sz w:val="24"/>
          <w:szCs w:val="24"/>
        </w:rPr>
        <w:t xml:space="preserve"> </w:t>
      </w:r>
      <w:r w:rsidRPr="001D1FE1">
        <w:rPr>
          <w:rFonts w:ascii="Times New Roman" w:hAnsi="Times New Roman" w:cs="Times New Roman"/>
          <w:sz w:val="24"/>
          <w:szCs w:val="24"/>
        </w:rPr>
        <w:t xml:space="preserve">- завершение дозирования. </w:t>
      </w:r>
    </w:p>
    <w:p w14:paraId="4135DF66" w14:textId="77777777" w:rsidR="006D1CC7" w:rsidRPr="001D1FE1" w:rsidRDefault="006D1CC7"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lastRenderedPageBreak/>
        <w:t>Прибор может хранить в памяти до 20 программ, каждая из которых может содержать от 1 до 10 шагов.</w:t>
      </w:r>
    </w:p>
    <w:p w14:paraId="4AC8127D" w14:textId="77777777" w:rsidR="001A6358" w:rsidRPr="001D1FE1" w:rsidRDefault="001A6358" w:rsidP="00734F98">
      <w:pPr>
        <w:spacing w:after="200" w:line="276" w:lineRule="auto"/>
        <w:ind w:firstLine="567"/>
        <w:jc w:val="both"/>
        <w:rPr>
          <w:rFonts w:ascii="Times New Roman" w:hAnsi="Times New Roman" w:cs="Times New Roman"/>
          <w:b/>
          <w:sz w:val="24"/>
          <w:szCs w:val="24"/>
        </w:rPr>
      </w:pPr>
      <w:r w:rsidRPr="001D1FE1">
        <w:rPr>
          <w:rFonts w:ascii="Times New Roman" w:hAnsi="Times New Roman" w:cs="Times New Roman"/>
          <w:sz w:val="24"/>
          <w:szCs w:val="24"/>
        </w:rPr>
        <w:t xml:space="preserve">Составление рецептов дозирования </w:t>
      </w:r>
      <w:r w:rsidR="006D1CC7" w:rsidRPr="001D1FE1">
        <w:rPr>
          <w:rFonts w:ascii="Times New Roman" w:hAnsi="Times New Roman" w:cs="Times New Roman"/>
          <w:sz w:val="24"/>
          <w:szCs w:val="24"/>
        </w:rPr>
        <w:t xml:space="preserve">осуществляется при помощи редактора программ, открываемого </w:t>
      </w:r>
      <w:r w:rsidRPr="001D1FE1">
        <w:rPr>
          <w:rFonts w:ascii="Times New Roman" w:hAnsi="Times New Roman" w:cs="Times New Roman"/>
          <w:sz w:val="24"/>
          <w:szCs w:val="24"/>
        </w:rPr>
        <w:t xml:space="preserve">через меню прибора. Запуск-остановка процесса дозирования производится либо </w:t>
      </w:r>
      <w:r w:rsidR="006D1CC7" w:rsidRPr="001D1FE1">
        <w:rPr>
          <w:rFonts w:ascii="Times New Roman" w:hAnsi="Times New Roman" w:cs="Times New Roman"/>
          <w:sz w:val="24"/>
          <w:szCs w:val="24"/>
        </w:rPr>
        <w:t>кнопками</w:t>
      </w:r>
      <w:r w:rsidRPr="001D1FE1">
        <w:rPr>
          <w:rFonts w:ascii="Times New Roman" w:hAnsi="Times New Roman" w:cs="Times New Roman"/>
          <w:sz w:val="24"/>
          <w:szCs w:val="24"/>
        </w:rPr>
        <w:t xml:space="preserve"> передней панели прибора, либо при помощи внешних кнопок, подключенных к дискретным входам.</w:t>
      </w:r>
    </w:p>
    <w:p w14:paraId="787A155B" w14:textId="77777777" w:rsidR="00592E38" w:rsidRPr="00602CFE" w:rsidRDefault="006C16D4" w:rsidP="00734F98">
      <w:pPr>
        <w:pStyle w:val="3"/>
        <w:spacing w:before="0" w:after="200" w:line="276" w:lineRule="auto"/>
        <w:ind w:firstLine="567"/>
        <w:jc w:val="both"/>
        <w:rPr>
          <w:bCs/>
        </w:rPr>
      </w:pPr>
      <w:bookmarkStart w:id="25" w:name="_Toc221046319"/>
      <w:r w:rsidRPr="00602CFE">
        <w:t xml:space="preserve">3.4.2.2 </w:t>
      </w:r>
      <w:r w:rsidR="00592E38" w:rsidRPr="00602CFE">
        <w:t>Меню настроек автоматического режима</w:t>
      </w:r>
      <w:bookmarkEnd w:id="25"/>
    </w:p>
    <w:p w14:paraId="7E923CFD" w14:textId="77777777" w:rsidR="00D50858" w:rsidRPr="00602CFE" w:rsidRDefault="00D50858" w:rsidP="00734F98">
      <w:pPr>
        <w:spacing w:after="200" w:line="276" w:lineRule="auto"/>
        <w:ind w:firstLine="567"/>
        <w:jc w:val="both"/>
        <w:rPr>
          <w:rFonts w:ascii="Times New Roman" w:hAnsi="Times New Roman" w:cs="Times New Roman"/>
          <w:sz w:val="24"/>
          <w:szCs w:val="24"/>
        </w:rPr>
      </w:pPr>
      <w:r w:rsidRPr="00602CFE">
        <w:rPr>
          <w:rFonts w:ascii="Times New Roman" w:hAnsi="Times New Roman" w:cs="Times New Roman"/>
          <w:sz w:val="24"/>
          <w:szCs w:val="24"/>
        </w:rPr>
        <w:t>Главное меню прибора в режиме дозатор включает в себя пункт «Дозирование», при выборе которого открывается меню настроек автоматического режима работы:</w:t>
      </w:r>
    </w:p>
    <w:p w14:paraId="4B3ABCB5" w14:textId="77777777" w:rsidR="00D50858" w:rsidRDefault="00D50858" w:rsidP="00602CFE">
      <w:pPr>
        <w:spacing w:after="200" w:line="360" w:lineRule="auto"/>
        <w:ind w:firstLine="567"/>
        <w:jc w:val="both"/>
      </w:pPr>
      <w:r w:rsidRPr="00602CFE">
        <w:t xml:space="preserve"> </w:t>
      </w:r>
      <w:r w:rsidRPr="00602CFE">
        <w:rPr>
          <w:noProof/>
          <w:lang w:eastAsia="ru-RU"/>
        </w:rPr>
        <w:drawing>
          <wp:inline distT="0" distB="0" distL="0" distR="0" wp14:anchorId="5A13CCE5" wp14:editId="44A86035">
            <wp:extent cx="2476500" cy="121749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дозатор2_c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37504" cy="1247488"/>
                    </a:xfrm>
                    <a:prstGeom prst="rect">
                      <a:avLst/>
                    </a:prstGeom>
                  </pic:spPr>
                </pic:pic>
              </a:graphicData>
            </a:graphic>
          </wp:inline>
        </w:drawing>
      </w:r>
      <w:r w:rsidRPr="00602CFE">
        <w:t xml:space="preserve">         </w:t>
      </w:r>
      <w:r w:rsidRPr="0038037A">
        <w:rPr>
          <w:noProof/>
          <w:highlight w:val="yellow"/>
          <w:lang w:eastAsia="ru-RU"/>
        </w:rPr>
        <w:drawing>
          <wp:inline distT="0" distB="0" distL="0" distR="0" wp14:anchorId="0A7FA421" wp14:editId="5DC8356B">
            <wp:extent cx="2457450" cy="120813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дозатор3_c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93393" cy="1225801"/>
                    </a:xfrm>
                    <a:prstGeom prst="rect">
                      <a:avLst/>
                    </a:prstGeom>
                  </pic:spPr>
                </pic:pic>
              </a:graphicData>
            </a:graphic>
          </wp:inline>
        </w:drawing>
      </w:r>
    </w:p>
    <w:p w14:paraId="27663CE7" w14:textId="77777777" w:rsidR="00D50858" w:rsidRPr="00433F50" w:rsidRDefault="00433F50"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Меню </w:t>
      </w:r>
      <w:r w:rsidRPr="002B6802">
        <w:rPr>
          <w:rFonts w:ascii="Times New Roman" w:hAnsi="Times New Roman" w:cs="Times New Roman"/>
          <w:sz w:val="24"/>
          <w:szCs w:val="24"/>
        </w:rPr>
        <w:t>«Дозирование»</w:t>
      </w:r>
      <w:r>
        <w:t xml:space="preserve"> </w:t>
      </w:r>
      <w:r>
        <w:rPr>
          <w:rFonts w:ascii="Times New Roman" w:hAnsi="Times New Roman" w:cs="Times New Roman"/>
          <w:sz w:val="24"/>
          <w:szCs w:val="24"/>
        </w:rPr>
        <w:t>позволяет оператору создавать, изменять и выбирать рецепты дозирования, настраивать параметры дозатора, управлять запуском и остановкой программ.</w:t>
      </w:r>
      <w:r w:rsidR="00F902CB">
        <w:rPr>
          <w:rFonts w:ascii="Times New Roman" w:hAnsi="Times New Roman" w:cs="Times New Roman"/>
          <w:sz w:val="24"/>
          <w:szCs w:val="24"/>
        </w:rPr>
        <w:t xml:space="preserve"> Ниже приведено подробное описание этих действий.</w:t>
      </w:r>
    </w:p>
    <w:p w14:paraId="183B38E5" w14:textId="77777777" w:rsidR="00592E38" w:rsidRDefault="006C16D4" w:rsidP="00734F98">
      <w:pPr>
        <w:pStyle w:val="3"/>
        <w:spacing w:before="0" w:after="200" w:line="276" w:lineRule="auto"/>
        <w:ind w:firstLine="567"/>
        <w:jc w:val="both"/>
      </w:pPr>
      <w:bookmarkStart w:id="26" w:name="_Toc221046320"/>
      <w:r w:rsidRPr="006C16D4">
        <w:t xml:space="preserve">3.4.2.3 </w:t>
      </w:r>
      <w:r w:rsidR="00080EFE">
        <w:t>Составление программ, подробное описание работы дозатора</w:t>
      </w:r>
      <w:bookmarkEnd w:id="26"/>
    </w:p>
    <w:p w14:paraId="33026DE7" w14:textId="77777777" w:rsidR="007D23B8" w:rsidRDefault="007D23B8"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Программы дозирования (рецепты) составляются в редакторе рецептов, который открывается при выборе одноимённого пункта меню «Дозирование». </w:t>
      </w:r>
    </w:p>
    <w:p w14:paraId="7F3F000B" w14:textId="77777777" w:rsidR="000D7491" w:rsidRDefault="000D7491" w:rsidP="0014609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4B622E2" wp14:editId="3A653036">
            <wp:extent cx="2579370" cy="171958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7988" cy="1725325"/>
                    </a:xfrm>
                    <a:prstGeom prst="rect">
                      <a:avLst/>
                    </a:prstGeom>
                  </pic:spPr>
                </pic:pic>
              </a:graphicData>
            </a:graphic>
          </wp:inline>
        </w:drawing>
      </w:r>
    </w:p>
    <w:p w14:paraId="2EF1B0FD" w14:textId="77777777" w:rsidR="00146094" w:rsidRP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верхней правой части экрана редактора рецептов находится поле ввода номера рецепта.  Для выбора рецепта, который необходимо изменить или составить, необходимо задать требуемый номер. Программы-рецепты не имеют каких-либо других наименований, кроме номера.</w:t>
      </w:r>
    </w:p>
    <w:p w14:paraId="091FB1A8" w14:textId="77777777" w:rsid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Ниже номера рецепта </w:t>
      </w:r>
      <w:r w:rsidR="00B52EB5">
        <w:rPr>
          <w:rFonts w:ascii="Times New Roman" w:hAnsi="Times New Roman" w:cs="Times New Roman"/>
          <w:sz w:val="24"/>
          <w:szCs w:val="24"/>
        </w:rPr>
        <w:t>находится селектор шагов программы, который представляет собой</w:t>
      </w:r>
      <w:r>
        <w:rPr>
          <w:rFonts w:ascii="Times New Roman" w:hAnsi="Times New Roman" w:cs="Times New Roman"/>
          <w:sz w:val="24"/>
          <w:szCs w:val="24"/>
        </w:rPr>
        <w:t xml:space="preserve"> ряд пронумерованных прямоугольников</w:t>
      </w:r>
      <w:r w:rsidR="00B52EB5">
        <w:rPr>
          <w:rFonts w:ascii="Times New Roman" w:hAnsi="Times New Roman" w:cs="Times New Roman"/>
          <w:sz w:val="24"/>
          <w:szCs w:val="24"/>
        </w:rPr>
        <w:t>. К</w:t>
      </w:r>
      <w:r>
        <w:rPr>
          <w:rFonts w:ascii="Times New Roman" w:hAnsi="Times New Roman" w:cs="Times New Roman"/>
          <w:sz w:val="24"/>
          <w:szCs w:val="24"/>
        </w:rPr>
        <w:t xml:space="preserve">аждый </w:t>
      </w:r>
      <w:r w:rsidR="00B52EB5">
        <w:rPr>
          <w:rFonts w:ascii="Times New Roman" w:hAnsi="Times New Roman" w:cs="Times New Roman"/>
          <w:sz w:val="24"/>
          <w:szCs w:val="24"/>
        </w:rPr>
        <w:t>прямоугольник</w:t>
      </w:r>
      <w:r>
        <w:rPr>
          <w:rFonts w:ascii="Times New Roman" w:hAnsi="Times New Roman" w:cs="Times New Roman"/>
          <w:sz w:val="24"/>
          <w:szCs w:val="24"/>
        </w:rPr>
        <w:t xml:space="preserve"> представляет шаг программы</w:t>
      </w:r>
      <w:r w:rsidR="00B52EB5">
        <w:rPr>
          <w:rFonts w:ascii="Times New Roman" w:hAnsi="Times New Roman" w:cs="Times New Roman"/>
          <w:sz w:val="24"/>
          <w:szCs w:val="24"/>
        </w:rPr>
        <w:t>, соответствующий его номеру</w:t>
      </w:r>
      <w:r>
        <w:rPr>
          <w:rFonts w:ascii="Times New Roman" w:hAnsi="Times New Roman" w:cs="Times New Roman"/>
          <w:sz w:val="24"/>
          <w:szCs w:val="24"/>
        </w:rPr>
        <w:t xml:space="preserve">. Прямоугольники, отмеченные цветом, соответствуют заполненным шагам программы, т. е. – </w:t>
      </w:r>
      <w:r w:rsidR="008A77C3">
        <w:rPr>
          <w:rFonts w:ascii="Times New Roman" w:hAnsi="Times New Roman" w:cs="Times New Roman"/>
          <w:sz w:val="24"/>
          <w:szCs w:val="24"/>
        </w:rPr>
        <w:t xml:space="preserve">шагам, </w:t>
      </w:r>
      <w:r>
        <w:rPr>
          <w:rFonts w:ascii="Times New Roman" w:hAnsi="Times New Roman" w:cs="Times New Roman"/>
          <w:sz w:val="24"/>
          <w:szCs w:val="24"/>
        </w:rPr>
        <w:t>не имеющим тип «Стоп».</w:t>
      </w:r>
      <w:r w:rsidR="008A77C3">
        <w:rPr>
          <w:rFonts w:ascii="Times New Roman" w:hAnsi="Times New Roman" w:cs="Times New Roman"/>
          <w:sz w:val="24"/>
          <w:szCs w:val="24"/>
        </w:rPr>
        <w:t xml:space="preserve"> </w:t>
      </w:r>
      <w:r w:rsidR="00B52EB5">
        <w:rPr>
          <w:rFonts w:ascii="Times New Roman" w:hAnsi="Times New Roman" w:cs="Times New Roman"/>
          <w:sz w:val="24"/>
          <w:szCs w:val="24"/>
        </w:rPr>
        <w:t xml:space="preserve">Соответственно, если, например, отмечены </w:t>
      </w:r>
      <w:r w:rsidR="000D7491">
        <w:rPr>
          <w:rFonts w:ascii="Times New Roman" w:hAnsi="Times New Roman" w:cs="Times New Roman"/>
          <w:sz w:val="24"/>
          <w:szCs w:val="24"/>
        </w:rPr>
        <w:t>4</w:t>
      </w:r>
      <w:r w:rsidR="00B52EB5">
        <w:rPr>
          <w:rFonts w:ascii="Times New Roman" w:hAnsi="Times New Roman" w:cs="Times New Roman"/>
          <w:sz w:val="24"/>
          <w:szCs w:val="24"/>
        </w:rPr>
        <w:t xml:space="preserve"> шага, значит программа состоит из </w:t>
      </w:r>
      <w:r w:rsidR="000D7491">
        <w:rPr>
          <w:rFonts w:ascii="Times New Roman" w:hAnsi="Times New Roman" w:cs="Times New Roman"/>
          <w:sz w:val="24"/>
          <w:szCs w:val="24"/>
        </w:rPr>
        <w:t>четыр</w:t>
      </w:r>
      <w:r w:rsidR="00B52EB5">
        <w:rPr>
          <w:rFonts w:ascii="Times New Roman" w:hAnsi="Times New Roman" w:cs="Times New Roman"/>
          <w:sz w:val="24"/>
          <w:szCs w:val="24"/>
        </w:rPr>
        <w:t>ёх шагов.</w:t>
      </w:r>
    </w:p>
    <w:p w14:paraId="1FEF220C" w14:textId="77777777" w:rsidR="008A77C3"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Для выбора шага, который необходимо заполнить или изменить, а так</w:t>
      </w:r>
      <w:r w:rsidR="00B52EB5">
        <w:rPr>
          <w:rFonts w:ascii="Times New Roman" w:hAnsi="Times New Roman" w:cs="Times New Roman"/>
          <w:sz w:val="24"/>
          <w:szCs w:val="24"/>
        </w:rPr>
        <w:t>-</w:t>
      </w:r>
      <w:r>
        <w:rPr>
          <w:rFonts w:ascii="Times New Roman" w:hAnsi="Times New Roman" w:cs="Times New Roman"/>
          <w:sz w:val="24"/>
          <w:szCs w:val="24"/>
        </w:rPr>
        <w:t xml:space="preserve">же для просмотра </w:t>
      </w:r>
      <w:r w:rsidR="00BD0DA9">
        <w:rPr>
          <w:rFonts w:ascii="Times New Roman" w:hAnsi="Times New Roman" w:cs="Times New Roman"/>
          <w:sz w:val="24"/>
          <w:szCs w:val="24"/>
        </w:rPr>
        <w:t xml:space="preserve">всей </w:t>
      </w:r>
      <w:r>
        <w:rPr>
          <w:rFonts w:ascii="Times New Roman" w:hAnsi="Times New Roman" w:cs="Times New Roman"/>
          <w:sz w:val="24"/>
          <w:szCs w:val="24"/>
        </w:rPr>
        <w:t>программы, используются кнопки «стрелки», при нажатии на которые маркер последовательно проходит через все шаги.</w:t>
      </w:r>
    </w:p>
    <w:p w14:paraId="33F9D9B0" w14:textId="77777777" w:rsidR="00146094" w:rsidRDefault="008A77C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экрана,</w:t>
      </w:r>
      <w:r w:rsidR="00146094">
        <w:rPr>
          <w:rFonts w:ascii="Times New Roman" w:hAnsi="Times New Roman" w:cs="Times New Roman"/>
          <w:sz w:val="24"/>
          <w:szCs w:val="24"/>
        </w:rPr>
        <w:t xml:space="preserve"> </w:t>
      </w:r>
      <w:r>
        <w:rPr>
          <w:rFonts w:ascii="Times New Roman" w:hAnsi="Times New Roman" w:cs="Times New Roman"/>
          <w:sz w:val="24"/>
          <w:szCs w:val="24"/>
        </w:rPr>
        <w:t xml:space="preserve">находящейся ниже </w:t>
      </w:r>
      <w:r w:rsidR="009C084F">
        <w:rPr>
          <w:rFonts w:ascii="Times New Roman" w:hAnsi="Times New Roman" w:cs="Times New Roman"/>
          <w:sz w:val="24"/>
          <w:szCs w:val="24"/>
        </w:rPr>
        <w:t>селектора шагов, находится редакт</w:t>
      </w:r>
      <w:r w:rsidR="00E911E1">
        <w:rPr>
          <w:rFonts w:ascii="Times New Roman" w:hAnsi="Times New Roman" w:cs="Times New Roman"/>
          <w:sz w:val="24"/>
          <w:szCs w:val="24"/>
        </w:rPr>
        <w:t>о</w:t>
      </w:r>
      <w:r w:rsidR="009C084F">
        <w:rPr>
          <w:rFonts w:ascii="Times New Roman" w:hAnsi="Times New Roman" w:cs="Times New Roman"/>
          <w:sz w:val="24"/>
          <w:szCs w:val="24"/>
        </w:rPr>
        <w:t>р шага</w:t>
      </w:r>
      <w:r w:rsidR="00A40AD5">
        <w:rPr>
          <w:rFonts w:ascii="Times New Roman" w:hAnsi="Times New Roman" w:cs="Times New Roman"/>
          <w:sz w:val="24"/>
          <w:szCs w:val="24"/>
        </w:rPr>
        <w:t xml:space="preserve"> программы</w:t>
      </w:r>
      <w:r w:rsidR="009C084F">
        <w:rPr>
          <w:rFonts w:ascii="Times New Roman" w:hAnsi="Times New Roman" w:cs="Times New Roman"/>
          <w:sz w:val="24"/>
          <w:szCs w:val="24"/>
        </w:rPr>
        <w:t xml:space="preserve">. </w:t>
      </w:r>
      <w:r w:rsidR="00A40AD5">
        <w:rPr>
          <w:rFonts w:ascii="Times New Roman" w:hAnsi="Times New Roman" w:cs="Times New Roman"/>
          <w:sz w:val="24"/>
          <w:szCs w:val="24"/>
        </w:rPr>
        <w:t>Он служит для просмотра и изменения параметров шагов программы. Основной и первый его элемент – поле выбора типа шага. Далее следуют настройки, состав которых зависит от выбранного типа шага.</w:t>
      </w:r>
    </w:p>
    <w:p w14:paraId="1320F8AD" w14:textId="77777777" w:rsidR="00A40AD5"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составляется путём последовательного заполнения шагов программы. Для заполнения </w:t>
      </w:r>
      <w:r w:rsidR="00A40AD5">
        <w:rPr>
          <w:rFonts w:ascii="Times New Roman" w:hAnsi="Times New Roman" w:cs="Times New Roman"/>
          <w:sz w:val="24"/>
          <w:szCs w:val="24"/>
        </w:rPr>
        <w:t>или изменени</w:t>
      </w:r>
      <w:r>
        <w:rPr>
          <w:rFonts w:ascii="Times New Roman" w:hAnsi="Times New Roman" w:cs="Times New Roman"/>
          <w:sz w:val="24"/>
          <w:szCs w:val="24"/>
        </w:rPr>
        <w:t>я шага</w:t>
      </w:r>
      <w:r w:rsidR="00A40AD5">
        <w:rPr>
          <w:rFonts w:ascii="Times New Roman" w:hAnsi="Times New Roman" w:cs="Times New Roman"/>
          <w:sz w:val="24"/>
          <w:szCs w:val="24"/>
        </w:rPr>
        <w:t xml:space="preserve"> программы необходимо сначала выбрать </w:t>
      </w:r>
      <w:r>
        <w:rPr>
          <w:rFonts w:ascii="Times New Roman" w:hAnsi="Times New Roman" w:cs="Times New Roman"/>
          <w:sz w:val="24"/>
          <w:szCs w:val="24"/>
        </w:rPr>
        <w:t>его</w:t>
      </w:r>
      <w:r w:rsidR="00A40AD5">
        <w:rPr>
          <w:rFonts w:ascii="Times New Roman" w:hAnsi="Times New Roman" w:cs="Times New Roman"/>
          <w:sz w:val="24"/>
          <w:szCs w:val="24"/>
        </w:rPr>
        <w:t xml:space="preserve"> в селекторе шагов, </w:t>
      </w:r>
      <w:r>
        <w:rPr>
          <w:rFonts w:ascii="Times New Roman" w:hAnsi="Times New Roman" w:cs="Times New Roman"/>
          <w:sz w:val="24"/>
          <w:szCs w:val="24"/>
        </w:rPr>
        <w:t xml:space="preserve">а </w:t>
      </w:r>
      <w:r w:rsidR="00A40AD5">
        <w:rPr>
          <w:rFonts w:ascii="Times New Roman" w:hAnsi="Times New Roman" w:cs="Times New Roman"/>
          <w:sz w:val="24"/>
          <w:szCs w:val="24"/>
        </w:rPr>
        <w:t>затем нажать кнопку «круг», после чего маркер переместится в редактор шага. После установки необходимых параметров шага нужно выбрать и нажать экранную кнопку «ОК», либо нажать на кнопку «квадрат».</w:t>
      </w:r>
      <w:r>
        <w:rPr>
          <w:rFonts w:ascii="Times New Roman" w:hAnsi="Times New Roman" w:cs="Times New Roman"/>
          <w:sz w:val="24"/>
          <w:szCs w:val="24"/>
        </w:rPr>
        <w:t xml:space="preserve"> После этого текущий шаг будет сразу записан в память прибора, и оператор может переходить к редактированию следующего шага.</w:t>
      </w:r>
    </w:p>
    <w:p w14:paraId="72F0C01D" w14:textId="77777777" w:rsidR="005508F6"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редактирования программы необходимо выйти из редактора, нажав кнопку «квадрат». Прог</w:t>
      </w:r>
      <w:r w:rsidR="00B632CC">
        <w:rPr>
          <w:rFonts w:ascii="Times New Roman" w:hAnsi="Times New Roman" w:cs="Times New Roman"/>
          <w:sz w:val="24"/>
          <w:szCs w:val="24"/>
        </w:rPr>
        <w:t>р</w:t>
      </w:r>
      <w:r>
        <w:rPr>
          <w:rFonts w:ascii="Times New Roman" w:hAnsi="Times New Roman" w:cs="Times New Roman"/>
          <w:sz w:val="24"/>
          <w:szCs w:val="24"/>
        </w:rPr>
        <w:t>амма сразу записывается в память прибора, поэтому никаких других действий для этого не требуется.</w:t>
      </w:r>
    </w:p>
    <w:p w14:paraId="19070C61" w14:textId="77777777" w:rsidR="00A40AD5" w:rsidRPr="007D23B8" w:rsidRDefault="0026636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Далее приводится описание отдельных шагов и их параметров.</w:t>
      </w:r>
    </w:p>
    <w:p w14:paraId="3E7291D2" w14:textId="77777777" w:rsidR="00A26BC4" w:rsidRPr="007D23B8" w:rsidRDefault="007D23B8"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7D23B8">
        <w:rPr>
          <w:rFonts w:ascii="Times New Roman" w:hAnsi="Times New Roman" w:cs="Times New Roman"/>
          <w:sz w:val="24"/>
          <w:szCs w:val="24"/>
          <w:u w:val="single"/>
        </w:rPr>
        <w:t>Загрузка</w:t>
      </w:r>
      <w:r>
        <w:rPr>
          <w:rFonts w:ascii="Times New Roman" w:hAnsi="Times New Roman" w:cs="Times New Roman"/>
          <w:sz w:val="24"/>
          <w:szCs w:val="24"/>
          <w:u w:val="single"/>
        </w:rPr>
        <w:t>»</w:t>
      </w:r>
    </w:p>
    <w:p w14:paraId="4C51020D" w14:textId="77777777" w:rsidR="00D33622"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F67BD3">
        <w:rPr>
          <w:rFonts w:ascii="Times New Roman" w:hAnsi="Times New Roman" w:cs="Times New Roman"/>
          <w:sz w:val="24"/>
          <w:szCs w:val="24"/>
        </w:rPr>
        <w:t xml:space="preserve"> </w:t>
      </w:r>
      <w:r w:rsidR="00152316">
        <w:rPr>
          <w:rFonts w:ascii="Times New Roman" w:hAnsi="Times New Roman" w:cs="Times New Roman"/>
          <w:sz w:val="24"/>
          <w:szCs w:val="24"/>
        </w:rPr>
        <w:t>(</w:t>
      </w:r>
      <w:r w:rsidR="00F67BD3">
        <w:rPr>
          <w:rFonts w:ascii="Times New Roman" w:hAnsi="Times New Roman" w:cs="Times New Roman"/>
          <w:sz w:val="24"/>
          <w:szCs w:val="24"/>
        </w:rPr>
        <w:t>тип шага</w:t>
      </w:r>
      <w:r w:rsidR="00152316">
        <w:rPr>
          <w:rFonts w:ascii="Times New Roman" w:hAnsi="Times New Roman" w:cs="Times New Roman"/>
          <w:sz w:val="24"/>
          <w:szCs w:val="24"/>
        </w:rPr>
        <w:t>)</w:t>
      </w:r>
      <w:r w:rsidRPr="00A26BC4">
        <w:rPr>
          <w:rFonts w:ascii="Times New Roman" w:hAnsi="Times New Roman" w:cs="Times New Roman"/>
          <w:sz w:val="24"/>
          <w:szCs w:val="24"/>
        </w:rPr>
        <w:t xml:space="preserve"> «загрузка» используется для осуществления загрузки компонентов при дозировании. </w:t>
      </w:r>
      <w:r w:rsidR="00D33622">
        <w:rPr>
          <w:rFonts w:ascii="Times New Roman" w:hAnsi="Times New Roman" w:cs="Times New Roman"/>
          <w:sz w:val="24"/>
          <w:szCs w:val="24"/>
        </w:rPr>
        <w:t xml:space="preserve">Управление загрузкой может осуществляться при помощи одного, либо двух управляющих выходов. При использовании двух выходов прибор реализует загрузку в режиме «грубо-точно»: первый выход управляет режимом быстрой загрузки, второй выход управляет медленной, точной загрузкой. </w:t>
      </w:r>
    </w:p>
    <w:p w14:paraId="5AC8819D"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59215C85"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6F767F9" wp14:editId="6C5CABEC">
            <wp:extent cx="2510790" cy="1673860"/>
            <wp:effectExtent l="1905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дозатор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53608" cy="1702405"/>
                    </a:xfrm>
                    <a:prstGeom prst="rect">
                      <a:avLst/>
                    </a:prstGeom>
                  </pic:spPr>
                </pic:pic>
              </a:graphicData>
            </a:graphic>
          </wp:inline>
        </w:drawing>
      </w:r>
    </w:p>
    <w:p w14:paraId="6FE73726" w14:textId="77777777" w:rsidR="00537B60" w:rsidRDefault="00537B60"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 xml:space="preserve">При программировании оператор задаёт необходимое значение веса, которое </w:t>
      </w:r>
      <w:r>
        <w:rPr>
          <w:rFonts w:ascii="Times New Roman" w:hAnsi="Times New Roman" w:cs="Times New Roman"/>
          <w:sz w:val="24"/>
          <w:szCs w:val="24"/>
        </w:rPr>
        <w:t>нужно загрузить и номера реле на управляющих выходах. Если используется режим «грубо-точно», то необходимо задать количество компонента, выраженное в процентах, которое будет загружаться в режиме «точно». Например, если задано 5%, то 95% общего веса будут загружаться в режиме «грубо», а оставшиеся 5% - в режиме точно. Режимом «грубо» управляет основное реле, режимом «точно» - дополнительное реле. Если загрузка в режиме «точно»</w:t>
      </w:r>
      <w:r w:rsidRPr="00A26BC4">
        <w:rPr>
          <w:rFonts w:ascii="Times New Roman" w:hAnsi="Times New Roman" w:cs="Times New Roman"/>
          <w:sz w:val="24"/>
          <w:szCs w:val="24"/>
        </w:rPr>
        <w:t xml:space="preserve"> </w:t>
      </w:r>
      <w:r>
        <w:rPr>
          <w:rFonts w:ascii="Times New Roman" w:hAnsi="Times New Roman" w:cs="Times New Roman"/>
          <w:sz w:val="24"/>
          <w:szCs w:val="24"/>
        </w:rPr>
        <w:t>не используется, дополнительное реле нужно установить в значение « --- » (отключено).  При этом весь вес будет загружен при помощи реле, заданном на основном выходе.</w:t>
      </w:r>
    </w:p>
    <w:p w14:paraId="143BAF08" w14:textId="77777777" w:rsidR="00A027F5" w:rsidRDefault="009E5215"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lastRenderedPageBreak/>
        <w:t xml:space="preserve">При выполнении этого шага программы прибор </w:t>
      </w:r>
      <w:r>
        <w:rPr>
          <w:rFonts w:ascii="Times New Roman" w:hAnsi="Times New Roman" w:cs="Times New Roman"/>
          <w:sz w:val="24"/>
          <w:szCs w:val="24"/>
        </w:rPr>
        <w:t>сначала включает реле на основном выходе и держит его во включенном состоянии до тех пор, пока общее значение веса, измеренное прибором, не увеличится на необходимое значение. Это – либо полный вес</w:t>
      </w:r>
      <w:r w:rsidR="000B7958">
        <w:rPr>
          <w:rFonts w:ascii="Times New Roman" w:hAnsi="Times New Roman" w:cs="Times New Roman"/>
          <w:sz w:val="24"/>
          <w:szCs w:val="24"/>
        </w:rPr>
        <w:t xml:space="preserve"> компонента, либо его часть, загружаемая в режиме «грубо». После достижения требуемого веса прибор отключает </w:t>
      </w:r>
      <w:r w:rsidR="00A027F5">
        <w:rPr>
          <w:rFonts w:ascii="Times New Roman" w:hAnsi="Times New Roman" w:cs="Times New Roman"/>
          <w:sz w:val="24"/>
          <w:szCs w:val="24"/>
        </w:rPr>
        <w:t xml:space="preserve">основное </w:t>
      </w:r>
      <w:r w:rsidR="000B7958">
        <w:rPr>
          <w:rFonts w:ascii="Times New Roman" w:hAnsi="Times New Roman" w:cs="Times New Roman"/>
          <w:sz w:val="24"/>
          <w:szCs w:val="24"/>
        </w:rPr>
        <w:t>реле</w:t>
      </w:r>
      <w:r w:rsidR="00A027F5">
        <w:rPr>
          <w:rFonts w:ascii="Times New Roman" w:hAnsi="Times New Roman" w:cs="Times New Roman"/>
          <w:sz w:val="24"/>
          <w:szCs w:val="24"/>
        </w:rPr>
        <w:t xml:space="preserve"> и</w:t>
      </w:r>
      <w:r w:rsidR="000B7958">
        <w:rPr>
          <w:rFonts w:ascii="Times New Roman" w:hAnsi="Times New Roman" w:cs="Times New Roman"/>
          <w:sz w:val="24"/>
          <w:szCs w:val="24"/>
        </w:rPr>
        <w:t xml:space="preserve"> </w:t>
      </w:r>
      <w:r w:rsidR="00A027F5">
        <w:rPr>
          <w:rFonts w:ascii="Times New Roman" w:hAnsi="Times New Roman" w:cs="Times New Roman"/>
          <w:sz w:val="24"/>
          <w:szCs w:val="24"/>
        </w:rPr>
        <w:t xml:space="preserve">включает реле дополнительное, если оно задано, после чего ждёт, пока общий вес не увеличится на значение, загружаемое в режиме «точно». </w:t>
      </w:r>
    </w:p>
    <w:p w14:paraId="50B6940E" w14:textId="77777777" w:rsidR="00A027F5" w:rsidRDefault="00A027F5"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загрузки реле отключается, и прибор переход на выполнение следующего шага программы. Если следующим шагом является «Стоп», либо если достигнуто окончание программы (шаг с номером 10), процесс дозирования останавливается и прибор переходит в состояние ожидания и готовности к новому циклу дозирования.</w:t>
      </w:r>
    </w:p>
    <w:p w14:paraId="075AC83D" w14:textId="77777777" w:rsidR="00C55C9D" w:rsidRDefault="00C55C9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Для повышения точности дозировании может быть использована автоматическая коррекция моментов срабатывания реле. Подробнее об этом написано в разделе «Параметры дозатора».</w:t>
      </w:r>
    </w:p>
    <w:p w14:paraId="40C075E5" w14:textId="77777777" w:rsidR="00A26BC4" w:rsidRPr="007F70DD" w:rsidRDefault="007F70DD"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sidRPr="007F70DD">
        <w:rPr>
          <w:rFonts w:ascii="Times New Roman" w:hAnsi="Times New Roman" w:cs="Times New Roman"/>
          <w:sz w:val="24"/>
          <w:szCs w:val="24"/>
          <w:u w:val="single"/>
        </w:rPr>
        <w:t>Шаг «</w:t>
      </w:r>
      <w:r w:rsidR="00A26BC4" w:rsidRPr="007F70DD">
        <w:rPr>
          <w:rFonts w:ascii="Times New Roman" w:hAnsi="Times New Roman" w:cs="Times New Roman"/>
          <w:sz w:val="24"/>
          <w:szCs w:val="24"/>
          <w:u w:val="single"/>
        </w:rPr>
        <w:t>Выгрузка</w:t>
      </w:r>
      <w:r w:rsidRPr="007F70DD">
        <w:rPr>
          <w:rFonts w:ascii="Times New Roman" w:hAnsi="Times New Roman" w:cs="Times New Roman"/>
          <w:sz w:val="24"/>
          <w:szCs w:val="24"/>
          <w:u w:val="single"/>
        </w:rPr>
        <w:t>»</w:t>
      </w:r>
    </w:p>
    <w:p w14:paraId="3277B2B3" w14:textId="77777777" w:rsidR="009E2B0E"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7F70DD">
        <w:rPr>
          <w:rFonts w:ascii="Times New Roman" w:hAnsi="Times New Roman" w:cs="Times New Roman"/>
          <w:sz w:val="24"/>
          <w:szCs w:val="24"/>
        </w:rPr>
        <w:t xml:space="preserve"> и соответствующий шаг</w:t>
      </w:r>
      <w:r w:rsidRPr="00A26BC4">
        <w:rPr>
          <w:rFonts w:ascii="Times New Roman" w:hAnsi="Times New Roman" w:cs="Times New Roman"/>
          <w:sz w:val="24"/>
          <w:szCs w:val="24"/>
        </w:rPr>
        <w:t xml:space="preserve"> «</w:t>
      </w:r>
      <w:r w:rsidR="007F70DD">
        <w:rPr>
          <w:rFonts w:ascii="Times New Roman" w:hAnsi="Times New Roman" w:cs="Times New Roman"/>
          <w:sz w:val="24"/>
          <w:szCs w:val="24"/>
        </w:rPr>
        <w:t>В</w:t>
      </w:r>
      <w:r w:rsidRPr="00A26BC4">
        <w:rPr>
          <w:rFonts w:ascii="Times New Roman" w:hAnsi="Times New Roman" w:cs="Times New Roman"/>
          <w:sz w:val="24"/>
          <w:szCs w:val="24"/>
        </w:rPr>
        <w:t xml:space="preserve">ыгрузка» предназначено для </w:t>
      </w:r>
      <w:r w:rsidR="007F70DD">
        <w:rPr>
          <w:rFonts w:ascii="Times New Roman" w:hAnsi="Times New Roman" w:cs="Times New Roman"/>
          <w:sz w:val="24"/>
          <w:szCs w:val="24"/>
        </w:rPr>
        <w:t xml:space="preserve">реализации так называемого «вычитательного дозирования». </w:t>
      </w:r>
      <w:r w:rsidR="009E2B0E">
        <w:rPr>
          <w:rFonts w:ascii="Times New Roman" w:hAnsi="Times New Roman" w:cs="Times New Roman"/>
          <w:sz w:val="24"/>
          <w:szCs w:val="24"/>
        </w:rPr>
        <w:t xml:space="preserve">Этот режим используется в том случае, когда из общего веса (из какой-либо ёмкости) необходимо отгружать заданные порции. </w:t>
      </w:r>
    </w:p>
    <w:p w14:paraId="350F5512" w14:textId="77777777" w:rsidR="00A26BC4" w:rsidRPr="00A26BC4" w:rsidRDefault="007F70D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прибора в этом режиме аналогична режиму «Загрузка», </w:t>
      </w:r>
      <w:r w:rsidR="009E2B0E">
        <w:rPr>
          <w:rFonts w:ascii="Times New Roman" w:hAnsi="Times New Roman" w:cs="Times New Roman"/>
          <w:sz w:val="24"/>
          <w:szCs w:val="24"/>
        </w:rPr>
        <w:t xml:space="preserve">но в отличии от него, прибор отслеживает не увеличение, а уменьшение значения общего веса. </w:t>
      </w:r>
    </w:p>
    <w:p w14:paraId="283F576D"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2109B9CE"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3A3C6F3A" wp14:editId="3B83CC87">
            <wp:extent cx="2491740" cy="1661160"/>
            <wp:effectExtent l="1905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дозатор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07193" cy="1671462"/>
                    </a:xfrm>
                    <a:prstGeom prst="rect">
                      <a:avLst/>
                    </a:prstGeom>
                  </pic:spPr>
                </pic:pic>
              </a:graphicData>
            </a:graphic>
          </wp:inline>
        </w:drawing>
      </w:r>
    </w:p>
    <w:p w14:paraId="0D29D913" w14:textId="77777777" w:rsidR="009E2B0E" w:rsidRPr="00A26BC4" w:rsidRDefault="009967A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E2B0E">
        <w:rPr>
          <w:rFonts w:ascii="Times New Roman" w:hAnsi="Times New Roman" w:cs="Times New Roman"/>
          <w:sz w:val="24"/>
          <w:szCs w:val="24"/>
        </w:rPr>
        <w:t>рограммировани</w:t>
      </w:r>
      <w:r>
        <w:rPr>
          <w:rFonts w:ascii="Times New Roman" w:hAnsi="Times New Roman" w:cs="Times New Roman"/>
          <w:sz w:val="24"/>
          <w:szCs w:val="24"/>
        </w:rPr>
        <w:t>е</w:t>
      </w:r>
      <w:r w:rsidR="009E2B0E">
        <w:rPr>
          <w:rFonts w:ascii="Times New Roman" w:hAnsi="Times New Roman" w:cs="Times New Roman"/>
          <w:sz w:val="24"/>
          <w:szCs w:val="24"/>
        </w:rPr>
        <w:t xml:space="preserve"> шага</w:t>
      </w:r>
      <w:r>
        <w:rPr>
          <w:rFonts w:ascii="Times New Roman" w:hAnsi="Times New Roman" w:cs="Times New Roman"/>
          <w:sz w:val="24"/>
          <w:szCs w:val="24"/>
        </w:rPr>
        <w:t xml:space="preserve"> «Выгрузка» осуществляется </w:t>
      </w:r>
      <w:r w:rsidR="00ED07FA">
        <w:rPr>
          <w:rFonts w:ascii="Times New Roman" w:hAnsi="Times New Roman" w:cs="Times New Roman"/>
          <w:sz w:val="24"/>
          <w:szCs w:val="24"/>
        </w:rPr>
        <w:t xml:space="preserve">в основном </w:t>
      </w:r>
      <w:r>
        <w:rPr>
          <w:rFonts w:ascii="Times New Roman" w:hAnsi="Times New Roman" w:cs="Times New Roman"/>
          <w:sz w:val="24"/>
          <w:szCs w:val="24"/>
        </w:rPr>
        <w:t>как же, как и программирование шага «Загрузка»</w:t>
      </w:r>
      <w:r w:rsidR="00ED07FA">
        <w:rPr>
          <w:rFonts w:ascii="Times New Roman" w:hAnsi="Times New Roman" w:cs="Times New Roman"/>
          <w:sz w:val="24"/>
          <w:szCs w:val="24"/>
        </w:rPr>
        <w:t>.</w:t>
      </w:r>
      <w:r>
        <w:rPr>
          <w:rFonts w:ascii="Times New Roman" w:hAnsi="Times New Roman" w:cs="Times New Roman"/>
          <w:sz w:val="24"/>
          <w:szCs w:val="24"/>
        </w:rPr>
        <w:t xml:space="preserve"> </w:t>
      </w:r>
      <w:r w:rsidR="0001334F">
        <w:rPr>
          <w:rFonts w:ascii="Times New Roman" w:hAnsi="Times New Roman" w:cs="Times New Roman"/>
          <w:sz w:val="24"/>
          <w:szCs w:val="24"/>
        </w:rPr>
        <w:t>Отличие заключается только в том, что величина выгружаемого веса может быть установлена в значение «Полн.», что означает «полный вес». В этом случае прибор будет удерживать управляющее реле включенным до тех пор, пока измеренное значение полного веса не достигнет нуля, либо заданного порога</w:t>
      </w:r>
      <w:r w:rsidR="00890900">
        <w:rPr>
          <w:rFonts w:ascii="Times New Roman" w:hAnsi="Times New Roman" w:cs="Times New Roman"/>
          <w:sz w:val="24"/>
          <w:szCs w:val="24"/>
        </w:rPr>
        <w:t xml:space="preserve"> минимального веса</w:t>
      </w:r>
      <w:r w:rsidR="0001334F">
        <w:rPr>
          <w:rFonts w:ascii="Times New Roman" w:hAnsi="Times New Roman" w:cs="Times New Roman"/>
          <w:sz w:val="24"/>
          <w:szCs w:val="24"/>
        </w:rPr>
        <w:t xml:space="preserve">. </w:t>
      </w:r>
    </w:p>
    <w:p w14:paraId="19795B16" w14:textId="77777777" w:rsidR="009E2B0E" w:rsidRDefault="009E2B0E"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Дополнительно, в режиме</w:t>
      </w:r>
      <w:r w:rsidR="00C62D7A">
        <w:rPr>
          <w:rFonts w:ascii="Times New Roman" w:hAnsi="Times New Roman" w:cs="Times New Roman"/>
          <w:sz w:val="24"/>
          <w:szCs w:val="24"/>
        </w:rPr>
        <w:t xml:space="preserve"> </w:t>
      </w:r>
      <w:r w:rsidR="00C62D7A" w:rsidRPr="00A26BC4">
        <w:rPr>
          <w:rFonts w:ascii="Times New Roman" w:hAnsi="Times New Roman" w:cs="Times New Roman"/>
          <w:sz w:val="24"/>
          <w:szCs w:val="24"/>
        </w:rPr>
        <w:t>«</w:t>
      </w:r>
      <w:r w:rsidR="00C62D7A">
        <w:rPr>
          <w:rFonts w:ascii="Times New Roman" w:hAnsi="Times New Roman" w:cs="Times New Roman"/>
          <w:sz w:val="24"/>
          <w:szCs w:val="24"/>
        </w:rPr>
        <w:t>В</w:t>
      </w:r>
      <w:r w:rsidR="00C62D7A" w:rsidRPr="00A26BC4">
        <w:rPr>
          <w:rFonts w:ascii="Times New Roman" w:hAnsi="Times New Roman" w:cs="Times New Roman"/>
          <w:sz w:val="24"/>
          <w:szCs w:val="24"/>
        </w:rPr>
        <w:t>ыгрузка»</w:t>
      </w:r>
      <w:r w:rsidR="00C62D7A">
        <w:rPr>
          <w:rFonts w:ascii="Times New Roman" w:hAnsi="Times New Roman" w:cs="Times New Roman"/>
          <w:sz w:val="24"/>
          <w:szCs w:val="24"/>
        </w:rPr>
        <w:t>, если задано значение веса «Полн.»,</w:t>
      </w:r>
      <w:r w:rsidRPr="00A26BC4">
        <w:rPr>
          <w:rFonts w:ascii="Times New Roman" w:hAnsi="Times New Roman" w:cs="Times New Roman"/>
          <w:sz w:val="24"/>
          <w:szCs w:val="24"/>
        </w:rPr>
        <w:t xml:space="preserve"> прибор позволяет настроить время задержки отключения реле после выгрузки. Например, если задать время задержки 5 секунд, то после </w:t>
      </w:r>
      <w:r w:rsidR="00C62D7A">
        <w:rPr>
          <w:rFonts w:ascii="Times New Roman" w:hAnsi="Times New Roman" w:cs="Times New Roman"/>
          <w:sz w:val="24"/>
          <w:szCs w:val="24"/>
        </w:rPr>
        <w:t>уменьшения общего веса</w:t>
      </w:r>
      <w:r w:rsidRPr="00A26BC4">
        <w:rPr>
          <w:rFonts w:ascii="Times New Roman" w:hAnsi="Times New Roman" w:cs="Times New Roman"/>
          <w:sz w:val="24"/>
          <w:szCs w:val="24"/>
        </w:rPr>
        <w:t xml:space="preserve"> до нуля или до заданного порога</w:t>
      </w:r>
      <w:r w:rsidR="00C62D7A">
        <w:rPr>
          <w:rFonts w:ascii="Times New Roman" w:hAnsi="Times New Roman" w:cs="Times New Roman"/>
          <w:sz w:val="24"/>
          <w:szCs w:val="24"/>
        </w:rPr>
        <w:t>,</w:t>
      </w:r>
      <w:r w:rsidRPr="00A26BC4">
        <w:rPr>
          <w:rFonts w:ascii="Times New Roman" w:hAnsi="Times New Roman" w:cs="Times New Roman"/>
          <w:sz w:val="24"/>
          <w:szCs w:val="24"/>
        </w:rPr>
        <w:t xml:space="preserve"> </w:t>
      </w:r>
      <w:r w:rsidR="00C62D7A">
        <w:rPr>
          <w:rFonts w:ascii="Times New Roman" w:hAnsi="Times New Roman" w:cs="Times New Roman"/>
          <w:sz w:val="24"/>
          <w:szCs w:val="24"/>
        </w:rPr>
        <w:t xml:space="preserve">управляющее </w:t>
      </w:r>
      <w:r w:rsidRPr="00A26BC4">
        <w:rPr>
          <w:rFonts w:ascii="Times New Roman" w:hAnsi="Times New Roman" w:cs="Times New Roman"/>
          <w:sz w:val="24"/>
          <w:szCs w:val="24"/>
        </w:rPr>
        <w:t>реле ещё 5 секунд будет оставаться включенным. Это может быть нужным для того, чтобы при выгрузке все остатки дозируемых компонентов полностью выгрузились.</w:t>
      </w:r>
    </w:p>
    <w:p w14:paraId="5FA822C6" w14:textId="77777777" w:rsidR="00C62D7A" w:rsidRPr="00A26BC4" w:rsidRDefault="00C62D7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Порог минимального веса и время задержки срабатывания реле при выгрузке задаются в меню «Параметры дозатора», которое описано в соответствующем разделе.</w:t>
      </w:r>
    </w:p>
    <w:p w14:paraId="504AE038" w14:textId="77777777" w:rsidR="00A26BC4" w:rsidRPr="00DF0F33" w:rsidRDefault="00DF0F33"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Шаг «</w:t>
      </w:r>
      <w:r w:rsidR="00A26BC4" w:rsidRPr="00DF0F33">
        <w:rPr>
          <w:rFonts w:ascii="Times New Roman" w:hAnsi="Times New Roman" w:cs="Times New Roman"/>
          <w:sz w:val="24"/>
          <w:szCs w:val="24"/>
          <w:u w:val="single"/>
        </w:rPr>
        <w:t>Пауза</w:t>
      </w:r>
      <w:r>
        <w:rPr>
          <w:rFonts w:ascii="Times New Roman" w:hAnsi="Times New Roman" w:cs="Times New Roman"/>
          <w:sz w:val="24"/>
          <w:szCs w:val="24"/>
          <w:u w:val="single"/>
        </w:rPr>
        <w:t>»</w:t>
      </w:r>
    </w:p>
    <w:p w14:paraId="63889976" w14:textId="77777777" w:rsidR="00491FD7"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491FD7">
        <w:rPr>
          <w:rFonts w:ascii="Times New Roman" w:hAnsi="Times New Roman" w:cs="Times New Roman"/>
          <w:sz w:val="24"/>
          <w:szCs w:val="24"/>
        </w:rPr>
        <w:t xml:space="preserve"> </w:t>
      </w:r>
      <w:r w:rsidRPr="00783A52">
        <w:rPr>
          <w:rFonts w:ascii="Times New Roman" w:hAnsi="Times New Roman" w:cs="Times New Roman"/>
          <w:sz w:val="24"/>
          <w:szCs w:val="24"/>
        </w:rPr>
        <w:t>«Пауза»</w:t>
      </w:r>
      <w:r w:rsidRPr="00A26BC4">
        <w:rPr>
          <w:rFonts w:ascii="Times New Roman" w:hAnsi="Times New Roman" w:cs="Times New Roman"/>
          <w:sz w:val="24"/>
          <w:szCs w:val="24"/>
        </w:rPr>
        <w:t xml:space="preserve"> </w:t>
      </w:r>
      <w:r w:rsidR="00491FD7">
        <w:rPr>
          <w:rFonts w:ascii="Times New Roman" w:hAnsi="Times New Roman" w:cs="Times New Roman"/>
          <w:sz w:val="24"/>
          <w:szCs w:val="24"/>
        </w:rPr>
        <w:t>позволя</w:t>
      </w:r>
      <w:r w:rsidR="00783A52">
        <w:rPr>
          <w:rFonts w:ascii="Times New Roman" w:hAnsi="Times New Roman" w:cs="Times New Roman"/>
          <w:sz w:val="24"/>
          <w:szCs w:val="24"/>
        </w:rPr>
        <w:t>е</w:t>
      </w:r>
      <w:r w:rsidR="00491FD7">
        <w:rPr>
          <w:rFonts w:ascii="Times New Roman" w:hAnsi="Times New Roman" w:cs="Times New Roman"/>
          <w:sz w:val="24"/>
          <w:szCs w:val="24"/>
        </w:rPr>
        <w:t>т добавить в процесс дозирования задержку, на заданное время, либо на заданное время включить одно из выходных реле прибора.</w:t>
      </w:r>
    </w:p>
    <w:p w14:paraId="0A742AE6" w14:textId="77777777" w:rsidR="00D10542" w:rsidRPr="00A26BC4" w:rsidRDefault="00D10542" w:rsidP="002F3223">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Шаг «Пауза»</w:t>
      </w:r>
      <w:r>
        <w:rPr>
          <w:rFonts w:ascii="Times New Roman" w:hAnsi="Times New Roman" w:cs="Times New Roman"/>
          <w:sz w:val="24"/>
          <w:szCs w:val="24"/>
        </w:rPr>
        <w:t xml:space="preserve"> может быть использован для автоматизации различных процессов, например, для включения механизма, перемешивающего дозируемые компоненты, для управления каким либо упаковочным оборудованием, для запуска какого либо транспортёра, перемещающего отгруженный материал, либо для сигнализации окончания процесса дозирования.</w:t>
      </w:r>
    </w:p>
    <w:p w14:paraId="259E63AB" w14:textId="77777777" w:rsidR="00D50858" w:rsidRPr="00A26BC4" w:rsidRDefault="00D50858" w:rsidP="002F3223">
      <w:pPr>
        <w:pStyle w:val="a3"/>
        <w:spacing w:after="200" w:line="276" w:lineRule="auto"/>
        <w:ind w:left="0" w:firstLine="567"/>
        <w:jc w:val="both"/>
        <w:rPr>
          <w:rFonts w:ascii="Times New Roman" w:hAnsi="Times New Roman" w:cs="Times New Roman"/>
          <w:b/>
          <w:bCs/>
          <w:sz w:val="24"/>
          <w:szCs w:val="24"/>
        </w:rPr>
      </w:pPr>
    </w:p>
    <w:p w14:paraId="48624DBE"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A4A2352" wp14:editId="1939D72F">
            <wp:extent cx="2514600" cy="16764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дозатор1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30109" cy="1686739"/>
                    </a:xfrm>
                    <a:prstGeom prst="rect">
                      <a:avLst/>
                    </a:prstGeom>
                  </pic:spPr>
                </pic:pic>
              </a:graphicData>
            </a:graphic>
          </wp:inline>
        </w:drawing>
      </w:r>
    </w:p>
    <w:p w14:paraId="7E4D5BD2" w14:textId="77777777" w:rsidR="00783A52" w:rsidRDefault="00783A5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необходимо задать значение времени (в секундах), и номер выхода, который </w:t>
      </w:r>
      <w:r w:rsidR="00D10542">
        <w:rPr>
          <w:rFonts w:ascii="Times New Roman" w:hAnsi="Times New Roman" w:cs="Times New Roman"/>
          <w:sz w:val="24"/>
          <w:szCs w:val="24"/>
        </w:rPr>
        <w:t>требуется</w:t>
      </w:r>
      <w:r>
        <w:rPr>
          <w:rFonts w:ascii="Times New Roman" w:hAnsi="Times New Roman" w:cs="Times New Roman"/>
          <w:sz w:val="24"/>
          <w:szCs w:val="24"/>
        </w:rPr>
        <w:t xml:space="preserve"> включ</w:t>
      </w:r>
      <w:r w:rsidR="00D10542">
        <w:rPr>
          <w:rFonts w:ascii="Times New Roman" w:hAnsi="Times New Roman" w:cs="Times New Roman"/>
          <w:sz w:val="24"/>
          <w:szCs w:val="24"/>
        </w:rPr>
        <w:t>ить</w:t>
      </w:r>
      <w:r>
        <w:rPr>
          <w:rFonts w:ascii="Times New Roman" w:hAnsi="Times New Roman" w:cs="Times New Roman"/>
          <w:sz w:val="24"/>
          <w:szCs w:val="24"/>
        </w:rPr>
        <w:t xml:space="preserve">. Если включать выходное реле не требуется, то </w:t>
      </w:r>
      <w:r w:rsidR="00D10542">
        <w:rPr>
          <w:rFonts w:ascii="Times New Roman" w:hAnsi="Times New Roman" w:cs="Times New Roman"/>
          <w:sz w:val="24"/>
          <w:szCs w:val="24"/>
        </w:rPr>
        <w:t>параметр «Включить выход»</w:t>
      </w:r>
      <w:r>
        <w:rPr>
          <w:rFonts w:ascii="Times New Roman" w:hAnsi="Times New Roman" w:cs="Times New Roman"/>
          <w:sz w:val="24"/>
          <w:szCs w:val="24"/>
        </w:rPr>
        <w:t xml:space="preserve"> устанавливается в значение «---» (отключен).</w:t>
      </w:r>
    </w:p>
    <w:p w14:paraId="78C87368" w14:textId="77777777" w:rsidR="001214F2" w:rsidRDefault="001214F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прибор включает реле, если оно было задано, отсчитывает заданное время, после чего выключает реле, и переходит к следующему шагу программы.</w:t>
      </w:r>
    </w:p>
    <w:p w14:paraId="3D00612E" w14:textId="77777777" w:rsidR="00A26BC4" w:rsidRPr="00A26BC4" w:rsidRDefault="00E3239E"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A26BC4">
        <w:rPr>
          <w:rFonts w:ascii="Times New Roman" w:hAnsi="Times New Roman" w:cs="Times New Roman"/>
          <w:sz w:val="24"/>
          <w:szCs w:val="24"/>
          <w:u w:val="single"/>
        </w:rPr>
        <w:t>Повтор</w:t>
      </w:r>
      <w:r>
        <w:rPr>
          <w:rFonts w:ascii="Times New Roman" w:hAnsi="Times New Roman" w:cs="Times New Roman"/>
          <w:sz w:val="24"/>
          <w:szCs w:val="24"/>
          <w:u w:val="single"/>
        </w:rPr>
        <w:t>»</w:t>
      </w:r>
    </w:p>
    <w:p w14:paraId="529CFA0D" w14:textId="77777777" w:rsidR="00A26BC4" w:rsidRPr="00A26BC4" w:rsidRDefault="00AF6AC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Действие «Повтор»</w:t>
      </w:r>
      <w:r w:rsidR="00A26BC4">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00A26BC4">
        <w:rPr>
          <w:rFonts w:ascii="Times New Roman" w:hAnsi="Times New Roman" w:cs="Times New Roman"/>
          <w:sz w:val="24"/>
          <w:szCs w:val="24"/>
        </w:rPr>
        <w:t xml:space="preserve"> для организации цикличного повтора участков</w:t>
      </w:r>
      <w:r w:rsidR="00760566">
        <w:rPr>
          <w:rFonts w:ascii="Times New Roman" w:hAnsi="Times New Roman" w:cs="Times New Roman"/>
          <w:sz w:val="24"/>
          <w:szCs w:val="24"/>
        </w:rPr>
        <w:t>, либо отдельных шагов</w:t>
      </w:r>
      <w:r w:rsidR="00A26BC4">
        <w:rPr>
          <w:rFonts w:ascii="Times New Roman" w:hAnsi="Times New Roman" w:cs="Times New Roman"/>
          <w:sz w:val="24"/>
          <w:szCs w:val="24"/>
        </w:rPr>
        <w:t xml:space="preserve"> программы.</w:t>
      </w:r>
    </w:p>
    <w:p w14:paraId="6B31A47B"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6A7FE1C4"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B00EA1C" wp14:editId="4D220B50">
            <wp:extent cx="2548891" cy="1699260"/>
            <wp:effectExtent l="19050" t="0" r="3809"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дозатор1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3007" cy="1708671"/>
                    </a:xfrm>
                    <a:prstGeom prst="rect">
                      <a:avLst/>
                    </a:prstGeom>
                  </pic:spPr>
                </pic:pic>
              </a:graphicData>
            </a:graphic>
          </wp:inline>
        </w:drawing>
      </w:r>
    </w:p>
    <w:p w14:paraId="47050960"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2745744E" w14:textId="77777777" w:rsidR="00104C01"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w:t>
      </w:r>
      <w:r>
        <w:rPr>
          <w:rFonts w:ascii="Times New Roman" w:hAnsi="Times New Roman" w:cs="Times New Roman"/>
          <w:sz w:val="24"/>
          <w:szCs w:val="24"/>
        </w:rPr>
        <w:t>Повтор</w:t>
      </w:r>
      <w:r w:rsidRPr="00783A52">
        <w:rPr>
          <w:rFonts w:ascii="Times New Roman" w:hAnsi="Times New Roman" w:cs="Times New Roman"/>
          <w:sz w:val="24"/>
          <w:szCs w:val="24"/>
        </w:rPr>
        <w:t>»</w:t>
      </w:r>
      <w:r>
        <w:rPr>
          <w:rFonts w:ascii="Times New Roman" w:hAnsi="Times New Roman" w:cs="Times New Roman"/>
          <w:sz w:val="24"/>
          <w:szCs w:val="24"/>
        </w:rPr>
        <w:t xml:space="preserve"> необходимо задать номер шага, на который необходимо вернуться при выполнении этого шага программы.</w:t>
      </w:r>
    </w:p>
    <w:p w14:paraId="2E8B924E" w14:textId="77777777" w:rsidR="007C07D1" w:rsidRPr="00A32E4E" w:rsidRDefault="007C07D1" w:rsidP="002F3223">
      <w:pPr>
        <w:spacing w:after="200" w:line="276" w:lineRule="auto"/>
        <w:ind w:firstLine="567"/>
        <w:jc w:val="both"/>
        <w:rPr>
          <w:rFonts w:ascii="Times New Roman" w:hAnsi="Times New Roman" w:cs="Times New Roman"/>
          <w:sz w:val="24"/>
          <w:szCs w:val="24"/>
        </w:rPr>
      </w:pPr>
      <w:r w:rsidRPr="00A32E4E">
        <w:rPr>
          <w:rFonts w:ascii="Times New Roman" w:hAnsi="Times New Roman" w:cs="Times New Roman"/>
          <w:sz w:val="24"/>
          <w:szCs w:val="24"/>
        </w:rPr>
        <w:t>Количество повторов можно задать от 1 до 200. Если вместо количества задать «---», то количество повторов будет неограниченно</w:t>
      </w:r>
      <w:r>
        <w:rPr>
          <w:rFonts w:ascii="Times New Roman" w:hAnsi="Times New Roman" w:cs="Times New Roman"/>
          <w:sz w:val="24"/>
          <w:szCs w:val="24"/>
        </w:rPr>
        <w:t>.</w:t>
      </w:r>
    </w:p>
    <w:p w14:paraId="3B787621" w14:textId="77777777" w:rsidR="007C07D1" w:rsidRDefault="007C07D1" w:rsidP="002F3223">
      <w:pPr>
        <w:pStyle w:val="a3"/>
        <w:spacing w:after="200" w:line="276" w:lineRule="auto"/>
        <w:ind w:left="0" w:firstLine="567"/>
        <w:rPr>
          <w:rFonts w:ascii="Times New Roman" w:hAnsi="Times New Roman" w:cs="Times New Roman"/>
          <w:sz w:val="24"/>
          <w:szCs w:val="24"/>
        </w:rPr>
      </w:pPr>
      <w:r w:rsidRPr="007C07D1">
        <w:rPr>
          <w:rFonts w:ascii="Times New Roman" w:hAnsi="Times New Roman" w:cs="Times New Roman"/>
          <w:noProof/>
          <w:sz w:val="24"/>
          <w:szCs w:val="24"/>
          <w:lang w:eastAsia="ru-RU"/>
        </w:rPr>
        <w:lastRenderedPageBreak/>
        <w:drawing>
          <wp:inline distT="0" distB="0" distL="0" distR="0" wp14:anchorId="2E18DF6B" wp14:editId="0B3FE02B">
            <wp:extent cx="2564130" cy="1709420"/>
            <wp:effectExtent l="19050" t="0" r="7620" b="0"/>
            <wp:docPr id="15" name="Рисунок 10" descr="шаг пов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овтор.png"/>
                    <pic:cNvPicPr/>
                  </pic:nvPicPr>
                  <pic:blipFill>
                    <a:blip r:embed="rId32" cstate="print"/>
                    <a:stretch>
                      <a:fillRect/>
                    </a:stretch>
                  </pic:blipFill>
                  <pic:spPr>
                    <a:xfrm>
                      <a:off x="0" y="0"/>
                      <a:ext cx="2564978" cy="1709986"/>
                    </a:xfrm>
                    <a:prstGeom prst="rect">
                      <a:avLst/>
                    </a:prstGeom>
                  </pic:spPr>
                </pic:pic>
              </a:graphicData>
            </a:graphic>
          </wp:inline>
        </w:drawing>
      </w:r>
    </w:p>
    <w:p w14:paraId="1758A7E2" w14:textId="77777777" w:rsidR="003B5FF3" w:rsidRDefault="003B5FF3" w:rsidP="002F3223">
      <w:pPr>
        <w:pStyle w:val="a3"/>
        <w:spacing w:after="200" w:line="276" w:lineRule="auto"/>
        <w:ind w:left="0" w:firstLine="567"/>
        <w:rPr>
          <w:rFonts w:ascii="Times New Roman" w:hAnsi="Times New Roman" w:cs="Times New Roman"/>
          <w:sz w:val="24"/>
          <w:szCs w:val="24"/>
        </w:rPr>
      </w:pPr>
    </w:p>
    <w:p w14:paraId="3F2D3F0D" w14:textId="77777777" w:rsidR="0080585C"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Дополнительно, имеется возможность задать условие перехода на заданный шаг.</w:t>
      </w:r>
      <w:r w:rsidR="0080585C">
        <w:rPr>
          <w:rFonts w:ascii="Times New Roman" w:hAnsi="Times New Roman" w:cs="Times New Roman"/>
          <w:sz w:val="24"/>
          <w:szCs w:val="24"/>
        </w:rPr>
        <w:t xml:space="preserve"> В данной версии прибора </w:t>
      </w:r>
      <w:r w:rsidR="00F1235B">
        <w:rPr>
          <w:rFonts w:ascii="Times New Roman" w:hAnsi="Times New Roman" w:cs="Times New Roman"/>
          <w:sz w:val="24"/>
          <w:szCs w:val="24"/>
        </w:rPr>
        <w:t>КСК10.7</w:t>
      </w:r>
      <w:r w:rsidR="0080585C">
        <w:rPr>
          <w:rFonts w:ascii="Times New Roman" w:hAnsi="Times New Roman" w:cs="Times New Roman"/>
          <w:sz w:val="24"/>
          <w:szCs w:val="24"/>
        </w:rPr>
        <w:t>реализовано только одно условие: «Вес</w:t>
      </w:r>
      <w:r w:rsidR="0080585C" w:rsidRPr="00892AFF">
        <w:rPr>
          <w:rFonts w:ascii="Times New Roman" w:hAnsi="Times New Roman" w:cs="Times New Roman"/>
          <w:sz w:val="24"/>
          <w:szCs w:val="24"/>
        </w:rPr>
        <w:t>&gt;0</w:t>
      </w:r>
      <w:r w:rsidR="0080585C">
        <w:rPr>
          <w:rFonts w:ascii="Times New Roman" w:hAnsi="Times New Roman" w:cs="Times New Roman"/>
          <w:sz w:val="24"/>
          <w:szCs w:val="24"/>
        </w:rPr>
        <w:t>».</w:t>
      </w:r>
      <w:r w:rsidR="002B4AA2">
        <w:rPr>
          <w:rFonts w:ascii="Times New Roman" w:hAnsi="Times New Roman" w:cs="Times New Roman"/>
          <w:sz w:val="24"/>
          <w:szCs w:val="24"/>
        </w:rPr>
        <w:t xml:space="preserve"> </w:t>
      </w:r>
    </w:p>
    <w:p w14:paraId="45D8A72B" w14:textId="77777777" w:rsidR="002B4AA2" w:rsidRDefault="0080585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шага «Повтор» прибор проверяет, задано ли условие перехода</w:t>
      </w:r>
      <w:r w:rsidR="00C81AF4">
        <w:rPr>
          <w:rFonts w:ascii="Times New Roman" w:hAnsi="Times New Roman" w:cs="Times New Roman"/>
          <w:sz w:val="24"/>
          <w:szCs w:val="24"/>
        </w:rPr>
        <w:t>. Если условие не задано, то программа сразу переходит на заданный шаг.</w:t>
      </w:r>
      <w:r>
        <w:rPr>
          <w:rFonts w:ascii="Times New Roman" w:hAnsi="Times New Roman" w:cs="Times New Roman"/>
          <w:sz w:val="24"/>
          <w:szCs w:val="24"/>
        </w:rPr>
        <w:t xml:space="preserve"> </w:t>
      </w:r>
      <w:r w:rsidR="00C81AF4">
        <w:rPr>
          <w:rFonts w:ascii="Times New Roman" w:hAnsi="Times New Roman" w:cs="Times New Roman"/>
          <w:sz w:val="24"/>
          <w:szCs w:val="24"/>
        </w:rPr>
        <w:t>Е</w:t>
      </w:r>
      <w:r>
        <w:rPr>
          <w:rFonts w:ascii="Times New Roman" w:hAnsi="Times New Roman" w:cs="Times New Roman"/>
          <w:sz w:val="24"/>
          <w:szCs w:val="24"/>
        </w:rPr>
        <w:t xml:space="preserve">сли </w:t>
      </w:r>
      <w:r w:rsidR="00C81AF4">
        <w:rPr>
          <w:rFonts w:ascii="Times New Roman" w:hAnsi="Times New Roman" w:cs="Times New Roman"/>
          <w:sz w:val="24"/>
          <w:szCs w:val="24"/>
        </w:rPr>
        <w:t>условие</w:t>
      </w:r>
      <w:r>
        <w:rPr>
          <w:rFonts w:ascii="Times New Roman" w:hAnsi="Times New Roman" w:cs="Times New Roman"/>
          <w:sz w:val="24"/>
          <w:szCs w:val="24"/>
        </w:rPr>
        <w:t xml:space="preserve"> задано, то </w:t>
      </w:r>
      <w:r w:rsidR="00C81AF4">
        <w:rPr>
          <w:rFonts w:ascii="Times New Roman" w:hAnsi="Times New Roman" w:cs="Times New Roman"/>
          <w:sz w:val="24"/>
          <w:szCs w:val="24"/>
        </w:rPr>
        <w:t xml:space="preserve">прибор </w:t>
      </w:r>
      <w:r>
        <w:rPr>
          <w:rFonts w:ascii="Times New Roman" w:hAnsi="Times New Roman" w:cs="Times New Roman"/>
          <w:sz w:val="24"/>
          <w:szCs w:val="24"/>
        </w:rPr>
        <w:t xml:space="preserve">проверяет выполнение заданного условия. Если условие выполняется, то программа переходит </w:t>
      </w:r>
      <w:r w:rsidR="00C81AF4">
        <w:rPr>
          <w:rFonts w:ascii="Times New Roman" w:hAnsi="Times New Roman" w:cs="Times New Roman"/>
          <w:sz w:val="24"/>
          <w:szCs w:val="24"/>
        </w:rPr>
        <w:t>на заданный</w:t>
      </w:r>
      <w:r>
        <w:rPr>
          <w:rFonts w:ascii="Times New Roman" w:hAnsi="Times New Roman" w:cs="Times New Roman"/>
          <w:sz w:val="24"/>
          <w:szCs w:val="24"/>
        </w:rPr>
        <w:t xml:space="preserve"> шаг. Если условие не выполняется, то программа переходит на следующий шаг.</w:t>
      </w:r>
    </w:p>
    <w:p w14:paraId="23920779" w14:textId="77777777" w:rsidR="009A05A9" w:rsidRDefault="002B4A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9A05A9">
        <w:rPr>
          <w:rFonts w:ascii="Times New Roman" w:hAnsi="Times New Roman" w:cs="Times New Roman"/>
          <w:sz w:val="24"/>
          <w:szCs w:val="24"/>
        </w:rPr>
        <w:t xml:space="preserve">если </w:t>
      </w:r>
      <w:r>
        <w:rPr>
          <w:rFonts w:ascii="Times New Roman" w:hAnsi="Times New Roman" w:cs="Times New Roman"/>
          <w:sz w:val="24"/>
          <w:szCs w:val="24"/>
        </w:rPr>
        <w:t xml:space="preserve">на шаге </w:t>
      </w:r>
      <w:r w:rsidR="009A05A9">
        <w:rPr>
          <w:rFonts w:ascii="Times New Roman" w:hAnsi="Times New Roman" w:cs="Times New Roman"/>
          <w:sz w:val="24"/>
          <w:szCs w:val="24"/>
        </w:rPr>
        <w:t>1</w:t>
      </w:r>
      <w:r>
        <w:rPr>
          <w:rFonts w:ascii="Times New Roman" w:hAnsi="Times New Roman" w:cs="Times New Roman"/>
          <w:sz w:val="24"/>
          <w:szCs w:val="24"/>
        </w:rPr>
        <w:t xml:space="preserve"> задать выгрузку какого-то определённого значения, например – 25 Кг, а на шаге </w:t>
      </w:r>
      <w:r w:rsidR="009A05A9">
        <w:rPr>
          <w:rFonts w:ascii="Times New Roman" w:hAnsi="Times New Roman" w:cs="Times New Roman"/>
          <w:sz w:val="24"/>
          <w:szCs w:val="24"/>
        </w:rPr>
        <w:t>2</w:t>
      </w:r>
      <w:r>
        <w:rPr>
          <w:rFonts w:ascii="Times New Roman" w:hAnsi="Times New Roman" w:cs="Times New Roman"/>
          <w:sz w:val="24"/>
          <w:szCs w:val="24"/>
        </w:rPr>
        <w:t xml:space="preserve"> – «Повтор», с параметрами </w:t>
      </w:r>
      <w:r w:rsidR="009A05A9">
        <w:rPr>
          <w:rFonts w:ascii="Times New Roman" w:hAnsi="Times New Roman" w:cs="Times New Roman"/>
          <w:sz w:val="24"/>
          <w:szCs w:val="24"/>
        </w:rPr>
        <w:t>«1»</w:t>
      </w:r>
      <w:r>
        <w:rPr>
          <w:rFonts w:ascii="Times New Roman" w:hAnsi="Times New Roman" w:cs="Times New Roman"/>
          <w:sz w:val="24"/>
          <w:szCs w:val="24"/>
        </w:rPr>
        <w:t xml:space="preserve"> и «Вес</w:t>
      </w:r>
      <w:r w:rsidRPr="00892AFF">
        <w:rPr>
          <w:rFonts w:ascii="Times New Roman" w:hAnsi="Times New Roman" w:cs="Times New Roman"/>
          <w:sz w:val="24"/>
          <w:szCs w:val="24"/>
        </w:rPr>
        <w:t>&gt;0</w:t>
      </w:r>
      <w:r>
        <w:rPr>
          <w:rFonts w:ascii="Times New Roman" w:hAnsi="Times New Roman" w:cs="Times New Roman"/>
          <w:sz w:val="24"/>
          <w:szCs w:val="24"/>
        </w:rPr>
        <w:t xml:space="preserve">», то при выполнении </w:t>
      </w:r>
      <w:r w:rsidR="009A05A9">
        <w:rPr>
          <w:rFonts w:ascii="Times New Roman" w:hAnsi="Times New Roman" w:cs="Times New Roman"/>
          <w:sz w:val="24"/>
          <w:szCs w:val="24"/>
        </w:rPr>
        <w:t>шага 2 программа будет циклически возвращаться на шаг 1, и производить выгрузку до тех пор, пока не будет выгружен весь груз, и измеренное значение веса не станет равным нулю.</w:t>
      </w:r>
    </w:p>
    <w:p w14:paraId="3435612F" w14:textId="77777777" w:rsidR="009A05A9" w:rsidRPr="0080585C" w:rsidRDefault="009A05A9"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Более сложный пример с использованием различных шагов программы приведён в разделе «Пример программы».  </w:t>
      </w:r>
    </w:p>
    <w:p w14:paraId="7EDE12B3" w14:textId="77777777" w:rsidR="00760566" w:rsidRDefault="00760566" w:rsidP="002F3223">
      <w:pPr>
        <w:pStyle w:val="a3"/>
        <w:spacing w:after="200" w:line="276" w:lineRule="auto"/>
        <w:ind w:left="0" w:firstLine="567"/>
        <w:jc w:val="both"/>
        <w:rPr>
          <w:rFonts w:ascii="Times New Roman" w:hAnsi="Times New Roman" w:cs="Times New Roman"/>
          <w:b/>
          <w:bCs/>
          <w:sz w:val="24"/>
          <w:szCs w:val="24"/>
        </w:rPr>
      </w:pPr>
    </w:p>
    <w:p w14:paraId="288059EF" w14:textId="77777777" w:rsidR="007C07D1" w:rsidRPr="00CD6594" w:rsidRDefault="007C07D1"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«Переход</w:t>
      </w:r>
      <w:r w:rsidR="00CD6594">
        <w:rPr>
          <w:rFonts w:ascii="Times New Roman" w:hAnsi="Times New Roman" w:cs="Times New Roman"/>
          <w:sz w:val="24"/>
          <w:szCs w:val="24"/>
          <w:u w:val="single"/>
        </w:rPr>
        <w:t>»</w:t>
      </w:r>
    </w:p>
    <w:p w14:paraId="5F06F7DE" w14:textId="77777777" w:rsidR="007C07D1" w:rsidRDefault="007C07D1" w:rsidP="002F3223">
      <w:pPr>
        <w:pStyle w:val="a3"/>
        <w:spacing w:after="200" w:line="276" w:lineRule="auto"/>
        <w:ind w:left="0" w:firstLine="567"/>
        <w:jc w:val="both"/>
        <w:rPr>
          <w:rFonts w:ascii="Times New Roman" w:hAnsi="Times New Roman" w:cs="Times New Roman"/>
          <w:sz w:val="24"/>
          <w:szCs w:val="24"/>
          <w:u w:val="single"/>
        </w:rPr>
      </w:pPr>
    </w:p>
    <w:p w14:paraId="295FFBE2" w14:textId="77777777" w:rsidR="007C07D1" w:rsidRPr="0029232C" w:rsidRDefault="007C07D1" w:rsidP="002F3223">
      <w:pPr>
        <w:pStyle w:val="a3"/>
        <w:spacing w:after="200" w:line="276" w:lineRule="auto"/>
        <w:ind w:left="0" w:firstLine="567"/>
        <w:jc w:val="both"/>
        <w:rPr>
          <w:rFonts w:ascii="Times New Roman" w:hAnsi="Times New Roman" w:cs="Times New Roman"/>
          <w:sz w:val="24"/>
          <w:szCs w:val="24"/>
        </w:rPr>
      </w:pPr>
      <w:r w:rsidRPr="0029232C">
        <w:rPr>
          <w:rFonts w:ascii="Times New Roman" w:hAnsi="Times New Roman" w:cs="Times New Roman"/>
          <w:sz w:val="24"/>
          <w:szCs w:val="24"/>
        </w:rPr>
        <w:t>При необходимости, в программу можно вставить шаг «Переход», который осуществляет переход на другую программу. Данный шаг позволит либо увеличить количество программы за счёт «склеивания» двух и более программ, либо составлять программы из заготовленных фрагментов, осуществляя на них переход.</w:t>
      </w:r>
    </w:p>
    <w:p w14:paraId="624EC6B8" w14:textId="77777777" w:rsidR="007C07D1" w:rsidRPr="0029232C" w:rsidRDefault="007C07D1" w:rsidP="002F3223">
      <w:pPr>
        <w:pStyle w:val="a3"/>
        <w:spacing w:after="200" w:line="276" w:lineRule="auto"/>
        <w:ind w:left="0" w:firstLine="567"/>
        <w:rPr>
          <w:rFonts w:ascii="Times New Roman" w:hAnsi="Times New Roman" w:cs="Times New Roman"/>
          <w:sz w:val="24"/>
          <w:szCs w:val="24"/>
        </w:rPr>
      </w:pPr>
    </w:p>
    <w:p w14:paraId="032A74D6" w14:textId="77777777" w:rsidR="007C07D1" w:rsidRDefault="00CD6594" w:rsidP="002F3223">
      <w:pPr>
        <w:pStyle w:val="a3"/>
        <w:spacing w:after="200" w:line="276" w:lineRule="auto"/>
        <w:ind w:left="0" w:firstLine="567"/>
        <w:rPr>
          <w:rFonts w:ascii="Times New Roman" w:hAnsi="Times New Roman" w:cs="Times New Roman"/>
          <w:sz w:val="24"/>
          <w:szCs w:val="24"/>
          <w:u w:val="single"/>
        </w:rPr>
      </w:pPr>
      <w:r w:rsidRPr="00CD6594">
        <w:rPr>
          <w:rFonts w:ascii="Times New Roman" w:hAnsi="Times New Roman" w:cs="Times New Roman"/>
          <w:noProof/>
          <w:sz w:val="24"/>
          <w:szCs w:val="24"/>
          <w:u w:val="single"/>
          <w:lang w:eastAsia="ru-RU"/>
        </w:rPr>
        <w:drawing>
          <wp:inline distT="0" distB="0" distL="0" distR="0" wp14:anchorId="2C87925C" wp14:editId="6806AADC">
            <wp:extent cx="2594610" cy="1729740"/>
            <wp:effectExtent l="19050" t="0" r="0" b="0"/>
            <wp:docPr id="22" name="Рисунок 14" descr="шаг перех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ереход.png"/>
                    <pic:cNvPicPr/>
                  </pic:nvPicPr>
                  <pic:blipFill>
                    <a:blip r:embed="rId33" cstate="print"/>
                    <a:stretch>
                      <a:fillRect/>
                    </a:stretch>
                  </pic:blipFill>
                  <pic:spPr>
                    <a:xfrm>
                      <a:off x="0" y="0"/>
                      <a:ext cx="2594834" cy="1729889"/>
                    </a:xfrm>
                    <a:prstGeom prst="rect">
                      <a:avLst/>
                    </a:prstGeom>
                  </pic:spPr>
                </pic:pic>
              </a:graphicData>
            </a:graphic>
          </wp:inline>
        </w:drawing>
      </w:r>
    </w:p>
    <w:p w14:paraId="0ED0F01D"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00984F20"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E2026C9"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27CD4A5"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9F6AB69"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371AC372"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18C8C043"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88487A1" w14:textId="77777777" w:rsidR="00104C01" w:rsidRDefault="00104C01" w:rsidP="002F3223">
      <w:pPr>
        <w:pStyle w:val="a3"/>
        <w:numPr>
          <w:ilvl w:val="0"/>
          <w:numId w:val="3"/>
        </w:numPr>
        <w:spacing w:after="200" w:line="276" w:lineRule="auto"/>
        <w:ind w:left="0" w:firstLine="567"/>
        <w:rPr>
          <w:rFonts w:ascii="Times New Roman" w:hAnsi="Times New Roman" w:cs="Times New Roman"/>
          <w:sz w:val="24"/>
          <w:szCs w:val="24"/>
          <w:u w:val="single"/>
        </w:rPr>
      </w:pPr>
      <w:r>
        <w:rPr>
          <w:rFonts w:ascii="Times New Roman" w:hAnsi="Times New Roman" w:cs="Times New Roman"/>
          <w:sz w:val="24"/>
          <w:szCs w:val="24"/>
          <w:u w:val="single"/>
        </w:rPr>
        <w:lastRenderedPageBreak/>
        <w:t>Шаг «Стоп»</w:t>
      </w:r>
    </w:p>
    <w:p w14:paraId="3F541BA8" w14:textId="77777777" w:rsidR="009A05A9" w:rsidRDefault="009A05A9" w:rsidP="002F3223">
      <w:pPr>
        <w:spacing w:after="200" w:line="276" w:lineRule="auto"/>
        <w:ind w:firstLine="567"/>
        <w:rPr>
          <w:rFonts w:ascii="Times New Roman" w:hAnsi="Times New Roman" w:cs="Times New Roman"/>
          <w:sz w:val="24"/>
          <w:szCs w:val="24"/>
        </w:rPr>
      </w:pPr>
      <w:r w:rsidRPr="009A05A9">
        <w:rPr>
          <w:rFonts w:ascii="Times New Roman" w:hAnsi="Times New Roman" w:cs="Times New Roman"/>
          <w:sz w:val="24"/>
          <w:szCs w:val="24"/>
        </w:rPr>
        <w:t xml:space="preserve">Шаг </w:t>
      </w:r>
      <w:r>
        <w:rPr>
          <w:rFonts w:ascii="Times New Roman" w:hAnsi="Times New Roman" w:cs="Times New Roman"/>
          <w:sz w:val="24"/>
          <w:szCs w:val="24"/>
        </w:rPr>
        <w:t>«Стоп» означает окончание программы и процесса дозирования.</w:t>
      </w:r>
    </w:p>
    <w:p w14:paraId="18B5D2A7" w14:textId="77777777" w:rsidR="009A05A9" w:rsidRDefault="00FC517B"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t xml:space="preserve"> </w:t>
      </w:r>
      <w:r w:rsidR="009A05A9">
        <w:rPr>
          <w:rFonts w:ascii="Times New Roman" w:hAnsi="Times New Roman" w:cs="Times New Roman"/>
          <w:noProof/>
          <w:sz w:val="24"/>
          <w:szCs w:val="24"/>
          <w:lang w:eastAsia="ru-RU"/>
        </w:rPr>
        <w:drawing>
          <wp:inline distT="0" distB="0" distL="0" distR="0" wp14:anchorId="62D5B926" wp14:editId="3C2CD0FB">
            <wp:extent cx="2579370" cy="1719581"/>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8316" cy="1725545"/>
                    </a:xfrm>
                    <a:prstGeom prst="rect">
                      <a:avLst/>
                    </a:prstGeom>
                  </pic:spPr>
                </pic:pic>
              </a:graphicData>
            </a:graphic>
          </wp:inline>
        </w:drawing>
      </w:r>
    </w:p>
    <w:p w14:paraId="125F033F" w14:textId="77777777" w:rsidR="009A05A9" w:rsidRDefault="009A05A9"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«Стоп» прибор переходит в состояние ожидания и готовности к </w:t>
      </w:r>
      <w:r w:rsidR="00AE45BC">
        <w:rPr>
          <w:rFonts w:ascii="Times New Roman" w:hAnsi="Times New Roman" w:cs="Times New Roman"/>
          <w:sz w:val="24"/>
          <w:szCs w:val="24"/>
        </w:rPr>
        <w:t xml:space="preserve">выполнению </w:t>
      </w:r>
      <w:r>
        <w:rPr>
          <w:rFonts w:ascii="Times New Roman" w:hAnsi="Times New Roman" w:cs="Times New Roman"/>
          <w:sz w:val="24"/>
          <w:szCs w:val="24"/>
        </w:rPr>
        <w:t>следующе</w:t>
      </w:r>
      <w:r w:rsidR="00AE45BC">
        <w:rPr>
          <w:rFonts w:ascii="Times New Roman" w:hAnsi="Times New Roman" w:cs="Times New Roman"/>
          <w:sz w:val="24"/>
          <w:szCs w:val="24"/>
        </w:rPr>
        <w:t>го цикла дозирования или другой программы.</w:t>
      </w:r>
    </w:p>
    <w:p w14:paraId="620C52AA" w14:textId="77777777" w:rsidR="00AE45BC"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действия «Стоп» может быть задано значение «---», которое означает «не задано». Выполняется «---» так же, как «Стоп».</w:t>
      </w:r>
    </w:p>
    <w:p w14:paraId="0DCC283D" w14:textId="77777777" w:rsidR="00AE45BC" w:rsidRPr="009A05A9"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Завершение программы так же происходит </w:t>
      </w:r>
      <w:r w:rsidR="00F753A3">
        <w:rPr>
          <w:rFonts w:ascii="Times New Roman" w:hAnsi="Times New Roman" w:cs="Times New Roman"/>
          <w:sz w:val="24"/>
          <w:szCs w:val="24"/>
        </w:rPr>
        <w:t xml:space="preserve">и </w:t>
      </w:r>
      <w:r>
        <w:rPr>
          <w:rFonts w:ascii="Times New Roman" w:hAnsi="Times New Roman" w:cs="Times New Roman"/>
          <w:sz w:val="24"/>
          <w:szCs w:val="24"/>
        </w:rPr>
        <w:t>при завершении выполнения шага программы с номером 10</w:t>
      </w:r>
      <w:r w:rsidR="00F753A3">
        <w:rPr>
          <w:rFonts w:ascii="Times New Roman" w:hAnsi="Times New Roman" w:cs="Times New Roman"/>
          <w:sz w:val="24"/>
          <w:szCs w:val="24"/>
        </w:rPr>
        <w:t>, если этот шаг не является шагом «Повтор» и программа при его выполнении не переходит на какие либо из предыдущих шагов</w:t>
      </w:r>
      <w:r>
        <w:rPr>
          <w:rFonts w:ascii="Times New Roman" w:hAnsi="Times New Roman" w:cs="Times New Roman"/>
          <w:sz w:val="24"/>
          <w:szCs w:val="24"/>
        </w:rPr>
        <w:t>.</w:t>
      </w:r>
    </w:p>
    <w:p w14:paraId="6C3075E3" w14:textId="77777777" w:rsidR="00080EFE" w:rsidRDefault="006C16D4" w:rsidP="002F3223">
      <w:pPr>
        <w:pStyle w:val="3"/>
        <w:spacing w:before="0" w:after="200" w:line="276" w:lineRule="auto"/>
        <w:ind w:firstLine="567"/>
        <w:jc w:val="both"/>
      </w:pPr>
      <w:bookmarkStart w:id="27" w:name="_Toc221046321"/>
      <w:r w:rsidRPr="006C16D4">
        <w:t>3.4.2.</w:t>
      </w:r>
      <w:r w:rsidRPr="00892AFF">
        <w:t xml:space="preserve">3 </w:t>
      </w:r>
      <w:r w:rsidR="00080EFE">
        <w:t>Параметры дозатора</w:t>
      </w:r>
      <w:bookmarkEnd w:id="27"/>
    </w:p>
    <w:p w14:paraId="1A277B7B" w14:textId="77777777" w:rsidR="00104D6D" w:rsidRPr="00104D6D" w:rsidRDefault="00104D6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Пункт</w:t>
      </w:r>
      <w:r w:rsidRPr="00104D6D">
        <w:rPr>
          <w:rFonts w:ascii="Times New Roman" w:hAnsi="Times New Roman" w:cs="Times New Roman"/>
          <w:sz w:val="24"/>
          <w:szCs w:val="24"/>
        </w:rPr>
        <w:t xml:space="preserve"> меню</w:t>
      </w:r>
      <w:r>
        <w:rPr>
          <w:rFonts w:ascii="Times New Roman" w:hAnsi="Times New Roman" w:cs="Times New Roman"/>
          <w:sz w:val="24"/>
          <w:szCs w:val="24"/>
        </w:rPr>
        <w:t xml:space="preserve"> «Параметры дозатора» открывает окно настройки, в котором можно задать </w:t>
      </w:r>
      <w:r w:rsidR="00E5180A">
        <w:rPr>
          <w:rFonts w:ascii="Times New Roman" w:hAnsi="Times New Roman" w:cs="Times New Roman"/>
          <w:sz w:val="24"/>
          <w:szCs w:val="24"/>
        </w:rPr>
        <w:t>ряд</w:t>
      </w:r>
      <w:r>
        <w:rPr>
          <w:rFonts w:ascii="Times New Roman" w:hAnsi="Times New Roman" w:cs="Times New Roman"/>
          <w:sz w:val="24"/>
          <w:szCs w:val="24"/>
        </w:rPr>
        <w:t xml:space="preserve"> параметров, определяющих работу дозатора.</w:t>
      </w:r>
    </w:p>
    <w:p w14:paraId="77B8D474" w14:textId="77777777" w:rsidR="00D50858" w:rsidRDefault="00D50858" w:rsidP="002F3223">
      <w:pPr>
        <w:pStyle w:val="a3"/>
        <w:spacing w:after="200" w:line="276" w:lineRule="auto"/>
        <w:ind w:left="0" w:firstLine="567"/>
        <w:rPr>
          <w:rFonts w:ascii="Times New Roman" w:hAnsi="Times New Roman" w:cs="Times New Roman"/>
          <w:b/>
          <w:bCs/>
          <w:sz w:val="24"/>
          <w:szCs w:val="24"/>
        </w:rPr>
      </w:pPr>
    </w:p>
    <w:p w14:paraId="08BB5DE1"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E59EF6C" wp14:editId="7B42CB96">
            <wp:extent cx="2590800" cy="181870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затор6_cr.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623673" cy="1841784"/>
                    </a:xfrm>
                    <a:prstGeom prst="rect">
                      <a:avLst/>
                    </a:prstGeom>
                  </pic:spPr>
                </pic:pic>
              </a:graphicData>
            </a:graphic>
          </wp:inline>
        </w:drawing>
      </w:r>
    </w:p>
    <w:p w14:paraId="170D3E68" w14:textId="77777777" w:rsidR="00807BF6" w:rsidRDefault="00807BF6" w:rsidP="002F3223">
      <w:pPr>
        <w:pStyle w:val="a3"/>
        <w:spacing w:after="200" w:line="276" w:lineRule="auto"/>
        <w:ind w:left="0" w:firstLine="567"/>
        <w:rPr>
          <w:rFonts w:ascii="Times New Roman" w:hAnsi="Times New Roman" w:cs="Times New Roman"/>
          <w:b/>
          <w:bCs/>
          <w:sz w:val="24"/>
          <w:szCs w:val="24"/>
        </w:rPr>
      </w:pPr>
    </w:p>
    <w:p w14:paraId="721FE210" w14:textId="77777777" w:rsidR="00E5180A" w:rsidRPr="004F13A1" w:rsidRDefault="00E5180A"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t xml:space="preserve">«Порог выгрузки»  </w:t>
      </w:r>
    </w:p>
    <w:p w14:paraId="4C306830" w14:textId="77777777" w:rsidR="00E5180A" w:rsidRDefault="00E518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используется при выполнении шага «Выгрузка» в случае, если величина веса установлена в значение «Полн.». Параметр определяет значение веса, при достижении которого считается, что весь груз выгружен, и дозатор завершает процесс выгрузки. Смысл использования этого параметра заключается в том, что </w:t>
      </w:r>
      <w:r w:rsidR="007637B4">
        <w:rPr>
          <w:rFonts w:ascii="Times New Roman" w:hAnsi="Times New Roman" w:cs="Times New Roman"/>
          <w:sz w:val="24"/>
          <w:szCs w:val="24"/>
        </w:rPr>
        <w:t>по разным причинам после полной выгрузки вес может оказаться не равным нулю, и выполнение программы остановится на бесконечном ожидании того, когда вес достигнет нуля.  В комбинации с порогом выгрузки рекомендуется использовать таймер выгрузки, описанный ниже</w:t>
      </w:r>
      <w:r w:rsidR="004F13A1">
        <w:rPr>
          <w:rFonts w:ascii="Times New Roman" w:hAnsi="Times New Roman" w:cs="Times New Roman"/>
          <w:sz w:val="24"/>
          <w:szCs w:val="24"/>
        </w:rPr>
        <w:t>.</w:t>
      </w:r>
    </w:p>
    <w:p w14:paraId="7819D453" w14:textId="77777777" w:rsidR="00750897" w:rsidRDefault="00750897" w:rsidP="002F3223">
      <w:pPr>
        <w:pStyle w:val="a3"/>
        <w:spacing w:after="200" w:line="276" w:lineRule="auto"/>
        <w:ind w:left="0" w:firstLine="567"/>
        <w:jc w:val="both"/>
        <w:rPr>
          <w:rFonts w:ascii="Times New Roman" w:hAnsi="Times New Roman" w:cs="Times New Roman"/>
          <w:sz w:val="24"/>
          <w:szCs w:val="24"/>
          <w:u w:val="single"/>
        </w:rPr>
      </w:pPr>
    </w:p>
    <w:p w14:paraId="11F35AA8" w14:textId="77777777" w:rsidR="0021572F" w:rsidRDefault="0021572F" w:rsidP="002F3223">
      <w:pPr>
        <w:pStyle w:val="a3"/>
        <w:spacing w:after="200" w:line="276" w:lineRule="auto"/>
        <w:ind w:left="0" w:firstLine="567"/>
        <w:jc w:val="both"/>
        <w:rPr>
          <w:rFonts w:ascii="Times New Roman" w:hAnsi="Times New Roman" w:cs="Times New Roman"/>
          <w:sz w:val="24"/>
          <w:szCs w:val="24"/>
          <w:u w:val="single"/>
        </w:rPr>
      </w:pPr>
    </w:p>
    <w:p w14:paraId="3FE9A517" w14:textId="77777777" w:rsidR="007637B4" w:rsidRPr="004F13A1" w:rsidRDefault="007637B4"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lastRenderedPageBreak/>
        <w:t>«Таймер выгрузки»</w:t>
      </w:r>
    </w:p>
    <w:p w14:paraId="016F36D4" w14:textId="77777777" w:rsidR="00AC685F" w:rsidRDefault="00AC685F"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так же, как и предыдущий, используется при выполнении шага «Выгрузка» в случае, если величина веса установлена в значение «Полн.».  Параметр определяет значение времени, заданного в секундах, в течении которого после окончания выгрузки управляющее реле будет оставаться во включенном состоянии. </w:t>
      </w:r>
      <w:r w:rsidR="004F13A1">
        <w:rPr>
          <w:rFonts w:ascii="Times New Roman" w:hAnsi="Times New Roman" w:cs="Times New Roman"/>
          <w:sz w:val="24"/>
          <w:szCs w:val="24"/>
        </w:rPr>
        <w:t xml:space="preserve">Это нужно для того, чтобы при срабатывании условия завершения выгрузки, по нулю или по минимальному значению веса, процесс выгрузки продолжался бы ещё некоторое время, достаточное для того, чтобы выгрузились все возможные остатки дозируемого материала. </w:t>
      </w:r>
      <w:r>
        <w:rPr>
          <w:rFonts w:ascii="Times New Roman" w:hAnsi="Times New Roman" w:cs="Times New Roman"/>
          <w:sz w:val="24"/>
          <w:szCs w:val="24"/>
        </w:rPr>
        <w:t xml:space="preserve"> </w:t>
      </w:r>
    </w:p>
    <w:p w14:paraId="229723D5"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1B465A6E" w14:textId="77777777" w:rsidR="007637B4" w:rsidRPr="00560295" w:rsidRDefault="00BE5451"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«Автозапуск»</w:t>
      </w:r>
    </w:p>
    <w:p w14:paraId="7507E7D7" w14:textId="77777777" w:rsidR="00BE5451"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параметр «Автозапуск» установить в состояние «ВКЛ», то программа дозирования будет автоматически запускаться сразу после включения прибора.  Кроме того, будет работать автоматический перезапуск программы дозирования после её завершения. В этом случае, этот параметр работает как шаг «Повтор», который без условия начинает работу программы с первого шага.</w:t>
      </w:r>
    </w:p>
    <w:p w14:paraId="4B561C4D" w14:textId="77777777" w:rsidR="00560295" w:rsidRPr="00560295" w:rsidRDefault="00560295"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«Автообнуление»</w:t>
      </w:r>
    </w:p>
    <w:p w14:paraId="41889B80"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включенном параметре «Автообнуление» показания прибора будут каждый раз автоматически обнуляться в начале каждого цикла дозирования. Это может быть полезно в том случае, когда, например, после цикла дозирования на весовой платформы остаётся какая-то часть рассыпавшегося материала, либо тара, в которую отгружается материал, имеет разброс по весу.</w:t>
      </w:r>
    </w:p>
    <w:p w14:paraId="30C25C10" w14:textId="77777777" w:rsidR="00560295" w:rsidRPr="00B67BA2" w:rsidRDefault="00560295" w:rsidP="002F3223">
      <w:pPr>
        <w:pStyle w:val="a3"/>
        <w:spacing w:after="200" w:line="276" w:lineRule="auto"/>
        <w:ind w:left="0" w:firstLine="567"/>
        <w:jc w:val="both"/>
        <w:rPr>
          <w:rFonts w:ascii="Times New Roman" w:hAnsi="Times New Roman" w:cs="Times New Roman"/>
          <w:sz w:val="24"/>
          <w:szCs w:val="24"/>
          <w:u w:val="single"/>
        </w:rPr>
      </w:pPr>
      <w:r w:rsidRPr="00B67BA2">
        <w:rPr>
          <w:rFonts w:ascii="Times New Roman" w:hAnsi="Times New Roman" w:cs="Times New Roman"/>
          <w:sz w:val="24"/>
          <w:szCs w:val="24"/>
          <w:u w:val="single"/>
        </w:rPr>
        <w:t>«Автоподстройка»</w:t>
      </w:r>
    </w:p>
    <w:p w14:paraId="2B528E22" w14:textId="77777777" w:rsidR="00692BCE" w:rsidRDefault="00B67B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текущей версии прибора </w:t>
      </w:r>
      <w:r w:rsidR="00F1235B">
        <w:rPr>
          <w:rFonts w:ascii="Times New Roman" w:hAnsi="Times New Roman" w:cs="Times New Roman"/>
          <w:sz w:val="24"/>
          <w:szCs w:val="24"/>
        </w:rPr>
        <w:t>КСК10.7</w:t>
      </w:r>
      <w:r w:rsidR="001E0E1F">
        <w:rPr>
          <w:rFonts w:ascii="Times New Roman" w:hAnsi="Times New Roman" w:cs="Times New Roman"/>
          <w:sz w:val="24"/>
          <w:szCs w:val="24"/>
        </w:rPr>
        <w:t xml:space="preserve"> </w:t>
      </w:r>
      <w:r>
        <w:rPr>
          <w:rFonts w:ascii="Times New Roman" w:hAnsi="Times New Roman" w:cs="Times New Roman"/>
          <w:sz w:val="24"/>
          <w:szCs w:val="24"/>
        </w:rPr>
        <w:t>параметр «Автоподстройка» может принимать два значения: «ВЫКЛ» и «По весу».  Если автоподстройка включена</w:t>
      </w:r>
      <w:r w:rsidR="00560295">
        <w:rPr>
          <w:rFonts w:ascii="Times New Roman" w:hAnsi="Times New Roman" w:cs="Times New Roman"/>
          <w:sz w:val="24"/>
          <w:szCs w:val="24"/>
        </w:rPr>
        <w:t xml:space="preserve">, прибор во время дозирования </w:t>
      </w:r>
      <w:r>
        <w:rPr>
          <w:rFonts w:ascii="Times New Roman" w:hAnsi="Times New Roman" w:cs="Times New Roman"/>
          <w:sz w:val="24"/>
          <w:szCs w:val="24"/>
        </w:rPr>
        <w:t>использует</w:t>
      </w:r>
      <w:r w:rsidR="00560295">
        <w:rPr>
          <w:rFonts w:ascii="Times New Roman" w:hAnsi="Times New Roman" w:cs="Times New Roman"/>
          <w:sz w:val="24"/>
          <w:szCs w:val="24"/>
        </w:rPr>
        <w:t xml:space="preserve"> </w:t>
      </w:r>
      <w:r w:rsidR="000A0C4D">
        <w:rPr>
          <w:rFonts w:ascii="Times New Roman" w:hAnsi="Times New Roman" w:cs="Times New Roman"/>
          <w:sz w:val="24"/>
          <w:szCs w:val="24"/>
        </w:rPr>
        <w:t xml:space="preserve">алгоритм автоматической </w:t>
      </w:r>
      <w:r>
        <w:rPr>
          <w:rFonts w:ascii="Times New Roman" w:hAnsi="Times New Roman" w:cs="Times New Roman"/>
          <w:sz w:val="24"/>
          <w:szCs w:val="24"/>
        </w:rPr>
        <w:t>подстройки моментов срабатывания реле при загрузке и выгрузке.</w:t>
      </w:r>
      <w:r w:rsidR="00426912">
        <w:rPr>
          <w:rFonts w:ascii="Times New Roman" w:hAnsi="Times New Roman" w:cs="Times New Roman"/>
          <w:sz w:val="24"/>
          <w:szCs w:val="24"/>
        </w:rPr>
        <w:t xml:space="preserve"> </w:t>
      </w:r>
    </w:p>
    <w:p w14:paraId="19236A4C" w14:textId="77777777" w:rsidR="00560295" w:rsidRDefault="0042691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Необходимость использования автоподстройки обычно вызвана тем, что при выключении механизма подачи, часть груза всё ещё не достигла грузоприёмного устройства: например, она находится в воздухе в состоянии падения, либо </w:t>
      </w:r>
      <w:r w:rsidR="004B7737">
        <w:rPr>
          <w:rFonts w:ascii="Times New Roman" w:hAnsi="Times New Roman" w:cs="Times New Roman"/>
          <w:sz w:val="24"/>
          <w:szCs w:val="24"/>
        </w:rPr>
        <w:t>продолжает сливаться</w:t>
      </w:r>
      <w:r w:rsidR="00692BCE">
        <w:rPr>
          <w:rFonts w:ascii="Times New Roman" w:hAnsi="Times New Roman" w:cs="Times New Roman"/>
          <w:sz w:val="24"/>
          <w:szCs w:val="24"/>
        </w:rPr>
        <w:t xml:space="preserve"> (если это жидкость)</w:t>
      </w:r>
      <w:r w:rsidR="004B7737">
        <w:rPr>
          <w:rFonts w:ascii="Times New Roman" w:hAnsi="Times New Roman" w:cs="Times New Roman"/>
          <w:sz w:val="24"/>
          <w:szCs w:val="24"/>
        </w:rPr>
        <w:t xml:space="preserve"> по шлангам или трубам. В результате, полученный при дозировании вес будет несколько больше, чем заданное значение. Для того, чтобы повысить точность дозирования, необходимо выключать подачу материала с некоторым упреждением. Алгоритм автоматической подстройки, реализованный в </w:t>
      </w:r>
      <w:r w:rsidR="00312CB6">
        <w:rPr>
          <w:rFonts w:ascii="Times New Roman" w:hAnsi="Times New Roman" w:cs="Times New Roman"/>
          <w:sz w:val="24"/>
          <w:szCs w:val="24"/>
        </w:rPr>
        <w:t>КСК10.</w:t>
      </w:r>
      <w:r w:rsidR="001E0E1F">
        <w:rPr>
          <w:rFonts w:ascii="Times New Roman" w:hAnsi="Times New Roman" w:cs="Times New Roman"/>
          <w:sz w:val="24"/>
          <w:szCs w:val="24"/>
        </w:rPr>
        <w:t>7</w:t>
      </w:r>
      <w:r w:rsidR="00692BCE">
        <w:rPr>
          <w:rFonts w:ascii="Times New Roman" w:hAnsi="Times New Roman" w:cs="Times New Roman"/>
          <w:sz w:val="24"/>
          <w:szCs w:val="24"/>
        </w:rPr>
        <w:t xml:space="preserve">, вычисляет и </w:t>
      </w:r>
      <w:r w:rsidR="00172345">
        <w:rPr>
          <w:rFonts w:ascii="Times New Roman" w:hAnsi="Times New Roman" w:cs="Times New Roman"/>
          <w:sz w:val="24"/>
          <w:szCs w:val="24"/>
        </w:rPr>
        <w:t>обеспечивает</w:t>
      </w:r>
      <w:r w:rsidR="00692BCE">
        <w:rPr>
          <w:rFonts w:ascii="Times New Roman" w:hAnsi="Times New Roman" w:cs="Times New Roman"/>
          <w:sz w:val="24"/>
          <w:szCs w:val="24"/>
        </w:rPr>
        <w:t xml:space="preserve"> необходимое для коррекции упреждение для каждого дозируемого компонента.</w:t>
      </w:r>
      <w:r>
        <w:rPr>
          <w:rFonts w:ascii="Times New Roman" w:hAnsi="Times New Roman" w:cs="Times New Roman"/>
          <w:sz w:val="24"/>
          <w:szCs w:val="24"/>
        </w:rPr>
        <w:t xml:space="preserve">  </w:t>
      </w:r>
    </w:p>
    <w:p w14:paraId="7EB1A512" w14:textId="77777777" w:rsidR="00560295" w:rsidRDefault="00567E0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В реализации алгоритма автоподстройки используется параметр «</w:t>
      </w:r>
      <w:r w:rsidR="0032790A">
        <w:rPr>
          <w:rFonts w:ascii="Times New Roman" w:hAnsi="Times New Roman" w:cs="Times New Roman"/>
          <w:sz w:val="24"/>
          <w:szCs w:val="24"/>
        </w:rPr>
        <w:t>Время стаб.веса</w:t>
      </w:r>
      <w:r>
        <w:rPr>
          <w:rFonts w:ascii="Times New Roman" w:hAnsi="Times New Roman" w:cs="Times New Roman"/>
          <w:sz w:val="24"/>
          <w:szCs w:val="24"/>
        </w:rPr>
        <w:t>»</w:t>
      </w:r>
      <w:r w:rsidR="0032790A">
        <w:rPr>
          <w:rFonts w:ascii="Times New Roman" w:hAnsi="Times New Roman" w:cs="Times New Roman"/>
          <w:sz w:val="24"/>
          <w:szCs w:val="24"/>
        </w:rPr>
        <w:t>, описанный ниже.</w:t>
      </w:r>
    </w:p>
    <w:p w14:paraId="00169DFA"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sidRPr="0032790A">
        <w:rPr>
          <w:rFonts w:ascii="Times New Roman" w:hAnsi="Times New Roman" w:cs="Times New Roman"/>
          <w:sz w:val="24"/>
          <w:szCs w:val="24"/>
          <w:u w:val="single"/>
        </w:rPr>
        <w:t>«Время стаб.веса»</w:t>
      </w:r>
      <w:r>
        <w:rPr>
          <w:rFonts w:ascii="Times New Roman" w:hAnsi="Times New Roman" w:cs="Times New Roman"/>
          <w:sz w:val="24"/>
          <w:szCs w:val="24"/>
          <w:u w:val="single"/>
        </w:rPr>
        <w:t xml:space="preserve"> (время стабилизации веса)</w:t>
      </w:r>
    </w:p>
    <w:p w14:paraId="7EB72BCD"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работает в режиме автоматической подстройки и позволяет задать время, в течении которого показания веса должны успеть стабилизироваться, после чего полученное значение фиксируется алгоритмом автоподстройки и используется в следующем цикле дозирования. Увеличение времени ожидания стабилизации веса замедляет процесс дозирования, но увеличивает его точность. Фактическое время стабилизации зависит от разных условий, и поэтому значение параметра </w:t>
      </w:r>
      <w:r w:rsidRPr="0032790A">
        <w:rPr>
          <w:rFonts w:ascii="Times New Roman" w:hAnsi="Times New Roman" w:cs="Times New Roman"/>
          <w:sz w:val="24"/>
          <w:szCs w:val="24"/>
        </w:rPr>
        <w:t>«Время стаб.веса»</w:t>
      </w:r>
      <w:r>
        <w:rPr>
          <w:rFonts w:ascii="Times New Roman" w:hAnsi="Times New Roman" w:cs="Times New Roman"/>
          <w:sz w:val="24"/>
          <w:szCs w:val="24"/>
        </w:rPr>
        <w:t xml:space="preserve"> подбирается опытным путём.</w:t>
      </w:r>
    </w:p>
    <w:p w14:paraId="54184937"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42BDA044" w14:textId="77777777" w:rsidR="00080EFE" w:rsidRDefault="006C16D4" w:rsidP="002F3223">
      <w:pPr>
        <w:pStyle w:val="3"/>
        <w:spacing w:before="0" w:after="200" w:line="276" w:lineRule="auto"/>
        <w:ind w:firstLine="567"/>
        <w:jc w:val="both"/>
      </w:pPr>
      <w:bookmarkStart w:id="28" w:name="_Toc221046322"/>
      <w:r w:rsidRPr="006C16D4">
        <w:lastRenderedPageBreak/>
        <w:t xml:space="preserve">3.4.2.4 </w:t>
      </w:r>
      <w:r w:rsidR="00080EFE">
        <w:t>Управление дозированием: выбор рецептов, запуск – остановка программ</w:t>
      </w:r>
      <w:bookmarkEnd w:id="28"/>
    </w:p>
    <w:p w14:paraId="7FBA3002" w14:textId="77777777" w:rsidR="00CB123A" w:rsidRPr="00750897" w:rsidRDefault="00807BF6" w:rsidP="002F3223">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Запуск</w:t>
      </w:r>
      <w:r w:rsidR="001679F4" w:rsidRPr="00750897">
        <w:rPr>
          <w:rFonts w:ascii="Times New Roman" w:hAnsi="Times New Roman" w:cs="Times New Roman"/>
          <w:sz w:val="24"/>
          <w:szCs w:val="24"/>
        </w:rPr>
        <w:t xml:space="preserve"> </w:t>
      </w:r>
      <w:r w:rsidRPr="00750897">
        <w:rPr>
          <w:rFonts w:ascii="Times New Roman" w:hAnsi="Times New Roman" w:cs="Times New Roman"/>
          <w:sz w:val="24"/>
          <w:szCs w:val="24"/>
        </w:rPr>
        <w:t>программ</w:t>
      </w:r>
      <w:r w:rsidR="001679F4" w:rsidRPr="00750897">
        <w:rPr>
          <w:rFonts w:ascii="Times New Roman" w:hAnsi="Times New Roman" w:cs="Times New Roman"/>
          <w:sz w:val="24"/>
          <w:szCs w:val="24"/>
        </w:rPr>
        <w:t xml:space="preserve"> дозирования</w:t>
      </w:r>
      <w:r w:rsidRPr="00750897">
        <w:rPr>
          <w:rFonts w:ascii="Times New Roman" w:hAnsi="Times New Roman" w:cs="Times New Roman"/>
          <w:sz w:val="24"/>
          <w:szCs w:val="24"/>
        </w:rPr>
        <w:t xml:space="preserve"> осуществляется оператором вручную, </w:t>
      </w:r>
      <w:r w:rsidR="001679F4" w:rsidRPr="00750897">
        <w:rPr>
          <w:rFonts w:ascii="Times New Roman" w:hAnsi="Times New Roman" w:cs="Times New Roman"/>
          <w:sz w:val="24"/>
          <w:szCs w:val="24"/>
        </w:rPr>
        <w:t xml:space="preserve">при помощи кнопок управления на передней панели, </w:t>
      </w:r>
      <w:r w:rsidRPr="00750897">
        <w:rPr>
          <w:rFonts w:ascii="Times New Roman" w:hAnsi="Times New Roman" w:cs="Times New Roman"/>
          <w:sz w:val="24"/>
          <w:szCs w:val="24"/>
        </w:rPr>
        <w:t xml:space="preserve">либо </w:t>
      </w:r>
      <w:r w:rsidR="001679F4" w:rsidRPr="00750897">
        <w:rPr>
          <w:rFonts w:ascii="Times New Roman" w:hAnsi="Times New Roman" w:cs="Times New Roman"/>
          <w:sz w:val="24"/>
          <w:szCs w:val="24"/>
        </w:rPr>
        <w:t>при помощи внешних кнопок, подключенных к дискретным входам прибора. П</w:t>
      </w:r>
      <w:r w:rsidRPr="00750897">
        <w:rPr>
          <w:rFonts w:ascii="Times New Roman" w:hAnsi="Times New Roman" w:cs="Times New Roman"/>
          <w:sz w:val="24"/>
          <w:szCs w:val="24"/>
        </w:rPr>
        <w:t xml:space="preserve">рограмма </w:t>
      </w:r>
      <w:r w:rsidR="001679F4" w:rsidRPr="00750897">
        <w:rPr>
          <w:rFonts w:ascii="Times New Roman" w:hAnsi="Times New Roman" w:cs="Times New Roman"/>
          <w:sz w:val="24"/>
          <w:szCs w:val="24"/>
        </w:rPr>
        <w:t xml:space="preserve">может </w:t>
      </w:r>
      <w:r w:rsidRPr="00750897">
        <w:rPr>
          <w:rFonts w:ascii="Times New Roman" w:hAnsi="Times New Roman" w:cs="Times New Roman"/>
          <w:sz w:val="24"/>
          <w:szCs w:val="24"/>
        </w:rPr>
        <w:t>автоматически</w:t>
      </w:r>
      <w:r w:rsidR="001679F4" w:rsidRPr="00750897">
        <w:rPr>
          <w:rFonts w:ascii="Times New Roman" w:hAnsi="Times New Roman" w:cs="Times New Roman"/>
          <w:sz w:val="24"/>
          <w:szCs w:val="24"/>
        </w:rPr>
        <w:t xml:space="preserve"> запускается при включении прибора</w:t>
      </w:r>
      <w:r w:rsidRPr="00750897">
        <w:rPr>
          <w:rFonts w:ascii="Times New Roman" w:hAnsi="Times New Roman" w:cs="Times New Roman"/>
          <w:sz w:val="24"/>
          <w:szCs w:val="24"/>
        </w:rPr>
        <w:t xml:space="preserve">, если задан режим автозапуска. </w:t>
      </w:r>
    </w:p>
    <w:p w14:paraId="24D0BEBB" w14:textId="77777777" w:rsidR="001679F4" w:rsidRDefault="00CB123A" w:rsidP="002F3223">
      <w:pPr>
        <w:spacing w:after="200" w:line="276" w:lineRule="auto"/>
        <w:ind w:firstLine="567"/>
        <w:jc w:val="both"/>
      </w:pPr>
      <w:r>
        <w:rPr>
          <w:noProof/>
          <w:lang w:eastAsia="ru-RU"/>
        </w:rPr>
        <w:drawing>
          <wp:inline distT="0" distB="0" distL="0" distR="0" wp14:anchorId="4C893307" wp14:editId="46775EFF">
            <wp:extent cx="2162175" cy="1441450"/>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дозатор1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85508" cy="1457005"/>
                    </a:xfrm>
                    <a:prstGeom prst="rect">
                      <a:avLst/>
                    </a:prstGeom>
                  </pic:spPr>
                </pic:pic>
              </a:graphicData>
            </a:graphic>
          </wp:inline>
        </w:drawing>
      </w:r>
    </w:p>
    <w:p w14:paraId="7731C51A" w14:textId="77777777" w:rsidR="00CB123A" w:rsidRPr="00750897" w:rsidRDefault="001679F4"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Остановка выполнения программы происходит п</w:t>
      </w:r>
      <w:r w:rsidR="00807BF6" w:rsidRPr="00750897">
        <w:rPr>
          <w:rFonts w:ascii="Times New Roman" w:hAnsi="Times New Roman" w:cs="Times New Roman"/>
          <w:sz w:val="24"/>
          <w:szCs w:val="24"/>
        </w:rPr>
        <w:t xml:space="preserve">осле </w:t>
      </w:r>
      <w:r w:rsidRPr="00750897">
        <w:rPr>
          <w:rFonts w:ascii="Times New Roman" w:hAnsi="Times New Roman" w:cs="Times New Roman"/>
          <w:sz w:val="24"/>
          <w:szCs w:val="24"/>
        </w:rPr>
        <w:t xml:space="preserve">её </w:t>
      </w:r>
      <w:r w:rsidR="00807BF6" w:rsidRPr="00750897">
        <w:rPr>
          <w:rFonts w:ascii="Times New Roman" w:hAnsi="Times New Roman" w:cs="Times New Roman"/>
          <w:sz w:val="24"/>
          <w:szCs w:val="24"/>
        </w:rPr>
        <w:t>завершения</w:t>
      </w:r>
      <w:r w:rsidRPr="00750897">
        <w:rPr>
          <w:rFonts w:ascii="Times New Roman" w:hAnsi="Times New Roman" w:cs="Times New Roman"/>
          <w:sz w:val="24"/>
          <w:szCs w:val="24"/>
        </w:rPr>
        <w:t xml:space="preserve">. Остановка происходит в том случае, если не задан автозапуск, либо если программа не зациклена командой «Переход». </w:t>
      </w:r>
      <w:r w:rsidR="00807BF6" w:rsidRPr="00750897">
        <w:rPr>
          <w:rFonts w:ascii="Times New Roman" w:hAnsi="Times New Roman" w:cs="Times New Roman"/>
          <w:sz w:val="24"/>
          <w:szCs w:val="24"/>
        </w:rPr>
        <w:t xml:space="preserve"> </w:t>
      </w:r>
    </w:p>
    <w:p w14:paraId="4B6366FD" w14:textId="77777777" w:rsidR="00AF3C65" w:rsidRPr="00750897" w:rsidRDefault="00CB123A"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Выполнение программы может быть в любой момент прервано оператором вручную, при помощи кнопок управления на передней панели, либо при помощи внешних кнопок, подключенных к дискретным входам прибора.</w:t>
      </w:r>
    </w:p>
    <w:p w14:paraId="3F72CB28" w14:textId="77777777" w:rsidR="00CB123A" w:rsidRDefault="00CB123A" w:rsidP="002F3223">
      <w:pPr>
        <w:spacing w:after="200" w:line="276" w:lineRule="auto"/>
        <w:ind w:firstLine="567"/>
        <w:jc w:val="both"/>
      </w:pPr>
      <w:r w:rsidRPr="00750897">
        <w:rPr>
          <w:rFonts w:ascii="Times New Roman" w:hAnsi="Times New Roman" w:cs="Times New Roman"/>
          <w:sz w:val="24"/>
          <w:szCs w:val="24"/>
        </w:rPr>
        <w:t>Перед запуском программы следует убедиться, что выбран требуемый рецепт, и при необходимости, изменить его через меню прибора:</w:t>
      </w:r>
    </w:p>
    <w:p w14:paraId="31E88FCE" w14:textId="77777777" w:rsidR="00807BF6" w:rsidRPr="00670180" w:rsidRDefault="00AF3C65" w:rsidP="002F3223">
      <w:pPr>
        <w:spacing w:after="200" w:line="276" w:lineRule="auto"/>
        <w:ind w:firstLine="567"/>
        <w:jc w:val="both"/>
      </w:pPr>
      <w:r>
        <w:t xml:space="preserve">  </w:t>
      </w:r>
      <w:r>
        <w:rPr>
          <w:noProof/>
          <w:lang w:eastAsia="ru-RU"/>
        </w:rPr>
        <w:drawing>
          <wp:inline distT="0" distB="0" distL="0" distR="0" wp14:anchorId="6C84331A" wp14:editId="26A95DD0">
            <wp:extent cx="1996630" cy="914174"/>
            <wp:effectExtent l="19050" t="0" r="3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дозатор4_c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27105" cy="928127"/>
                    </a:xfrm>
                    <a:prstGeom prst="rect">
                      <a:avLst/>
                    </a:prstGeom>
                  </pic:spPr>
                </pic:pic>
              </a:graphicData>
            </a:graphic>
          </wp:inline>
        </w:drawing>
      </w:r>
      <w:r>
        <w:t xml:space="preserve">     </w:t>
      </w:r>
    </w:p>
    <w:p w14:paraId="41E1963F" w14:textId="77777777" w:rsidR="00807BF6" w:rsidRPr="0013363D" w:rsidRDefault="00807BF6"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 xml:space="preserve">В </w:t>
      </w:r>
      <w:r w:rsidR="00BC3D83" w:rsidRPr="0013363D">
        <w:rPr>
          <w:rFonts w:ascii="Times New Roman" w:hAnsi="Times New Roman" w:cs="Times New Roman"/>
          <w:sz w:val="24"/>
          <w:szCs w:val="24"/>
        </w:rPr>
        <w:t>процессе</w:t>
      </w:r>
      <w:r w:rsidRPr="0013363D">
        <w:rPr>
          <w:rFonts w:ascii="Times New Roman" w:hAnsi="Times New Roman" w:cs="Times New Roman"/>
          <w:sz w:val="24"/>
          <w:szCs w:val="24"/>
        </w:rPr>
        <w:t xml:space="preserve"> доз</w:t>
      </w:r>
      <w:r w:rsidR="00BC3D83" w:rsidRPr="0013363D">
        <w:rPr>
          <w:rFonts w:ascii="Times New Roman" w:hAnsi="Times New Roman" w:cs="Times New Roman"/>
          <w:sz w:val="24"/>
          <w:szCs w:val="24"/>
        </w:rPr>
        <w:t>ирования</w:t>
      </w:r>
      <w:r w:rsidRPr="0013363D">
        <w:rPr>
          <w:rFonts w:ascii="Times New Roman" w:hAnsi="Times New Roman" w:cs="Times New Roman"/>
          <w:sz w:val="24"/>
          <w:szCs w:val="24"/>
        </w:rPr>
        <w:t xml:space="preserve"> основной экран прибора имеет следующий вид</w:t>
      </w:r>
      <w:r w:rsidR="00BC3D83" w:rsidRPr="0013363D">
        <w:rPr>
          <w:rFonts w:ascii="Times New Roman" w:hAnsi="Times New Roman" w:cs="Times New Roman"/>
          <w:sz w:val="24"/>
          <w:szCs w:val="24"/>
        </w:rPr>
        <w:t xml:space="preserve"> (показано два варианта, соответствующих двум вариантам настройки экрана)</w:t>
      </w:r>
      <w:r w:rsidRPr="0013363D">
        <w:rPr>
          <w:rFonts w:ascii="Times New Roman" w:hAnsi="Times New Roman" w:cs="Times New Roman"/>
          <w:sz w:val="24"/>
          <w:szCs w:val="24"/>
        </w:rPr>
        <w:t>:</w:t>
      </w:r>
    </w:p>
    <w:p w14:paraId="064DC283" w14:textId="77777777" w:rsidR="00807BF6" w:rsidRDefault="00807BF6" w:rsidP="002F3223">
      <w:pPr>
        <w:spacing w:after="200" w:line="276" w:lineRule="auto"/>
        <w:ind w:firstLine="567"/>
        <w:jc w:val="both"/>
      </w:pPr>
      <w:r>
        <w:rPr>
          <w:noProof/>
          <w:lang w:eastAsia="ru-RU"/>
        </w:rPr>
        <w:drawing>
          <wp:inline distT="0" distB="0" distL="0" distR="0" wp14:anchorId="4A80C7A8" wp14:editId="497862BB">
            <wp:extent cx="2271713" cy="15144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дозатор16.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88896" cy="1525931"/>
                    </a:xfrm>
                    <a:prstGeom prst="rect">
                      <a:avLst/>
                    </a:prstGeom>
                  </pic:spPr>
                </pic:pic>
              </a:graphicData>
            </a:graphic>
          </wp:inline>
        </w:drawing>
      </w:r>
      <w:r>
        <w:t xml:space="preserve">      </w:t>
      </w:r>
      <w:r>
        <w:rPr>
          <w:noProof/>
          <w:lang w:eastAsia="ru-RU"/>
        </w:rPr>
        <w:drawing>
          <wp:inline distT="0" distB="0" distL="0" distR="0" wp14:anchorId="2A706C96" wp14:editId="3602895D">
            <wp:extent cx="2257425" cy="1504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дозатор19.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66245" cy="1510830"/>
                    </a:xfrm>
                    <a:prstGeom prst="rect">
                      <a:avLst/>
                    </a:prstGeom>
                  </pic:spPr>
                </pic:pic>
              </a:graphicData>
            </a:graphic>
          </wp:inline>
        </w:drawing>
      </w:r>
    </w:p>
    <w:p w14:paraId="702BC3F9"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верхней части экрана отображается номер рецепта и номер выполняемого шага программы.</w:t>
      </w:r>
    </w:p>
    <w:p w14:paraId="5A0A23FD"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средней части отображается измененное значение веса.</w:t>
      </w:r>
    </w:p>
    <w:p w14:paraId="5213768D"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нижней части (либо сбоку от значения веса) отображается условное обозначение выполняемого действия</w:t>
      </w:r>
      <w:r w:rsidR="00E411F8" w:rsidRPr="0013363D">
        <w:rPr>
          <w:rFonts w:ascii="Times New Roman" w:hAnsi="Times New Roman" w:cs="Times New Roman"/>
          <w:sz w:val="24"/>
          <w:szCs w:val="24"/>
        </w:rPr>
        <w:t>:</w:t>
      </w:r>
      <w:r w:rsidRPr="0013363D">
        <w:rPr>
          <w:rFonts w:ascii="Times New Roman" w:hAnsi="Times New Roman" w:cs="Times New Roman"/>
          <w:sz w:val="24"/>
          <w:szCs w:val="24"/>
        </w:rPr>
        <w:t xml:space="preserve"> загрузка, выгрузка, пауза</w:t>
      </w:r>
      <w:r w:rsidR="00E411F8" w:rsidRPr="0013363D">
        <w:rPr>
          <w:rFonts w:ascii="Times New Roman" w:hAnsi="Times New Roman" w:cs="Times New Roman"/>
          <w:sz w:val="24"/>
          <w:szCs w:val="24"/>
        </w:rPr>
        <w:t>. В зависимости от выполняемого действия, в нижней части экрана отображаются</w:t>
      </w:r>
      <w:r w:rsidRPr="0013363D">
        <w:rPr>
          <w:rFonts w:ascii="Times New Roman" w:hAnsi="Times New Roman" w:cs="Times New Roman"/>
          <w:sz w:val="24"/>
          <w:szCs w:val="24"/>
        </w:rPr>
        <w:t xml:space="preserve"> </w:t>
      </w:r>
      <w:r w:rsidR="00E411F8" w:rsidRPr="0013363D">
        <w:rPr>
          <w:rFonts w:ascii="Times New Roman" w:hAnsi="Times New Roman" w:cs="Times New Roman"/>
          <w:sz w:val="24"/>
          <w:szCs w:val="24"/>
        </w:rPr>
        <w:t>значения веса, соответствующие шагам программы «загрузка» и «выгрузка», либо значение времени, соответствующее шагу «пауза».</w:t>
      </w:r>
    </w:p>
    <w:p w14:paraId="4FB7F0AA" w14:textId="77777777" w:rsidR="00E411F8" w:rsidRPr="0013363D" w:rsidRDefault="00E411F8"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самом низу экрана отображаются состояния выходных реле.</w:t>
      </w:r>
    </w:p>
    <w:p w14:paraId="5E9883BF" w14:textId="77777777" w:rsidR="00080EFE" w:rsidRDefault="006C16D4" w:rsidP="002F3223">
      <w:pPr>
        <w:pStyle w:val="3"/>
        <w:spacing w:before="0" w:after="200" w:line="276" w:lineRule="auto"/>
        <w:ind w:firstLine="567"/>
        <w:jc w:val="both"/>
      </w:pPr>
      <w:bookmarkStart w:id="29" w:name="_Toc221046323"/>
      <w:r w:rsidRPr="006C16D4">
        <w:lastRenderedPageBreak/>
        <w:t xml:space="preserve">3.4.2.5 </w:t>
      </w:r>
      <w:r w:rsidR="00080EFE">
        <w:t>Пример программы</w:t>
      </w:r>
      <w:bookmarkEnd w:id="29"/>
    </w:p>
    <w:p w14:paraId="1C0315FF" w14:textId="77777777" w:rsidR="009252F3" w:rsidRPr="0013363D" w:rsidRDefault="00005B40" w:rsidP="008F3F1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252F3" w:rsidRPr="0013363D">
        <w:rPr>
          <w:rFonts w:ascii="Times New Roman" w:hAnsi="Times New Roman" w:cs="Times New Roman"/>
          <w:sz w:val="24"/>
          <w:szCs w:val="24"/>
        </w:rPr>
        <w:t>ример программы, которая осуществляет следующий алгоритм дозирования:</w:t>
      </w:r>
    </w:p>
    <w:p w14:paraId="3D6FA8C9"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Загрузка 1500 кг в режиме «грубо-точно». Например, это может быть какая-нибудь сыпучая строительная смесь, которая на данном шаге загружается в промежуточную ёмкость.</w:t>
      </w:r>
    </w:p>
    <w:p w14:paraId="7FAAF5FE"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Выгрузка (фасовка) порциями по 50 кг</w:t>
      </w:r>
      <w:r w:rsidR="005D5494" w:rsidRPr="0013363D">
        <w:rPr>
          <w:rFonts w:ascii="Times New Roman" w:hAnsi="Times New Roman" w:cs="Times New Roman"/>
          <w:sz w:val="24"/>
          <w:szCs w:val="24"/>
        </w:rPr>
        <w:t>, тоже в режиме «грубо-точно». Выгрузка осуществляется до тех пор, пока не закончится груз в промежуточной ёмкости.</w:t>
      </w:r>
    </w:p>
    <w:p w14:paraId="5CABFC58" w14:textId="77777777" w:rsidR="005D5494" w:rsidRPr="0013363D" w:rsidRDefault="005D5494"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каждой порции в 50 кг на 5 секунд включается какое-то оборудование, которое завершает отгрузку (фасовку). Это либо какой-нибудь упаковочный аппарат, либо транспортёр.</w:t>
      </w:r>
    </w:p>
    <w:p w14:paraId="4CFCAB89" w14:textId="77777777" w:rsidR="005D5494" w:rsidRPr="0013363D" w:rsidRDefault="005D5494" w:rsidP="008F3F14">
      <w:pPr>
        <w:pStyle w:val="a3"/>
        <w:numPr>
          <w:ilvl w:val="0"/>
          <w:numId w:val="4"/>
        </w:numPr>
        <w:spacing w:after="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всего груза в 1500 кг процесс начинается заново: загрузка очередных 1500 кг с последующей выгрузкой порциями по 50 кг.</w:t>
      </w:r>
    </w:p>
    <w:p w14:paraId="144D925F" w14:textId="77777777" w:rsidR="009252F3" w:rsidRPr="0013363D" w:rsidRDefault="005D5494"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Для реализации этого алгоритма потребуется 5 шагов программы, либо 4 шага, если в общих параметрах задан автозапуск.</w:t>
      </w:r>
    </w:p>
    <w:p w14:paraId="7EF4F3B1" w14:textId="77777777" w:rsidR="009252F3" w:rsidRPr="00553F89" w:rsidRDefault="008F3F14"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noProof/>
          <w:sz w:val="24"/>
          <w:szCs w:val="24"/>
          <w:lang w:eastAsia="ru-RU"/>
        </w:rPr>
        <w:drawing>
          <wp:anchor distT="0" distB="0" distL="114300" distR="114300" simplePos="0" relativeHeight="251651072" behindDoc="0" locked="0" layoutInCell="1" allowOverlap="1" wp14:anchorId="1A5C8A95" wp14:editId="123241F5">
            <wp:simplePos x="0" y="0"/>
            <wp:positionH relativeFrom="margin">
              <wp:posOffset>0</wp:posOffset>
            </wp:positionH>
            <wp:positionV relativeFrom="paragraph">
              <wp:posOffset>59055</wp:posOffset>
            </wp:positionV>
            <wp:extent cx="1847850" cy="12319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мер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47850" cy="1231900"/>
                    </a:xfrm>
                    <a:prstGeom prst="rect">
                      <a:avLst/>
                    </a:prstGeom>
                  </pic:spPr>
                </pic:pic>
              </a:graphicData>
            </a:graphic>
          </wp:anchor>
        </w:drawing>
      </w:r>
      <w:r w:rsidR="005D5494" w:rsidRPr="00553F89">
        <w:rPr>
          <w:rFonts w:ascii="Times New Roman" w:hAnsi="Times New Roman" w:cs="Times New Roman"/>
          <w:sz w:val="24"/>
          <w:szCs w:val="24"/>
        </w:rPr>
        <w:t xml:space="preserve">Шаг 1: </w:t>
      </w:r>
      <w:r w:rsidR="002731AC" w:rsidRPr="00553F89">
        <w:rPr>
          <w:rFonts w:ascii="Times New Roman" w:hAnsi="Times New Roman" w:cs="Times New Roman"/>
          <w:sz w:val="24"/>
          <w:szCs w:val="24"/>
        </w:rPr>
        <w:t>З</w:t>
      </w:r>
      <w:r w:rsidR="009252F3" w:rsidRPr="00553F89">
        <w:rPr>
          <w:rFonts w:ascii="Times New Roman" w:hAnsi="Times New Roman" w:cs="Times New Roman"/>
          <w:sz w:val="24"/>
          <w:szCs w:val="24"/>
        </w:rPr>
        <w:t xml:space="preserve">агрузка компонента в режиме «грубо-точно». </w:t>
      </w:r>
      <w:r w:rsidR="005D5494" w:rsidRPr="00553F89">
        <w:rPr>
          <w:rFonts w:ascii="Times New Roman" w:hAnsi="Times New Roman" w:cs="Times New Roman"/>
          <w:sz w:val="24"/>
          <w:szCs w:val="24"/>
        </w:rPr>
        <w:t>Вес: 1500 кг, для управления загрузкой используются реле на выходах 1 и 2.</w:t>
      </w:r>
    </w:p>
    <w:p w14:paraId="1635BB73" w14:textId="77777777" w:rsidR="009252F3" w:rsidRDefault="009252F3" w:rsidP="002F3223">
      <w:pPr>
        <w:spacing w:after="200" w:line="276" w:lineRule="auto"/>
        <w:ind w:firstLine="567"/>
      </w:pPr>
    </w:p>
    <w:p w14:paraId="2664DEDB" w14:textId="77777777" w:rsidR="00421B51" w:rsidRDefault="005D5494" w:rsidP="002F3223">
      <w:pPr>
        <w:spacing w:after="200" w:line="276" w:lineRule="auto"/>
        <w:ind w:firstLine="567"/>
      </w:pPr>
      <w:r>
        <w:t xml:space="preserve"> </w:t>
      </w:r>
    </w:p>
    <w:p w14:paraId="06C63441" w14:textId="77777777" w:rsidR="005D5494" w:rsidRPr="00553F89" w:rsidRDefault="00995AE9"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6192" behindDoc="0" locked="0" layoutInCell="1" allowOverlap="1" wp14:anchorId="24525268" wp14:editId="08A08C47">
            <wp:simplePos x="0" y="0"/>
            <wp:positionH relativeFrom="margin">
              <wp:posOffset>0</wp:posOffset>
            </wp:positionH>
            <wp:positionV relativeFrom="paragraph">
              <wp:posOffset>5080</wp:posOffset>
            </wp:positionV>
            <wp:extent cx="1838325" cy="1225550"/>
            <wp:effectExtent l="0" t="0" r="9525"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пример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r w:rsidR="005D5494" w:rsidRPr="00553F89">
        <w:rPr>
          <w:rFonts w:ascii="Times New Roman" w:hAnsi="Times New Roman" w:cs="Times New Roman"/>
          <w:sz w:val="24"/>
          <w:szCs w:val="24"/>
        </w:rPr>
        <w:t xml:space="preserve">Шаг </w:t>
      </w:r>
      <w:r w:rsidR="002731AC" w:rsidRPr="00553F89">
        <w:rPr>
          <w:rFonts w:ascii="Times New Roman" w:hAnsi="Times New Roman" w:cs="Times New Roman"/>
          <w:sz w:val="24"/>
          <w:szCs w:val="24"/>
        </w:rPr>
        <w:t>2</w:t>
      </w:r>
      <w:r w:rsidR="005D5494"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Вы</w:t>
      </w:r>
      <w:r w:rsidR="005D5494" w:rsidRPr="00553F89">
        <w:rPr>
          <w:rFonts w:ascii="Times New Roman" w:hAnsi="Times New Roman" w:cs="Times New Roman"/>
          <w:sz w:val="24"/>
          <w:szCs w:val="24"/>
        </w:rPr>
        <w:t xml:space="preserve">грузка компонента в режиме «грубо-точно». Вес: 50 кг, для управления используются реле на выходах </w:t>
      </w:r>
      <w:r w:rsidR="002731AC" w:rsidRPr="00553F89">
        <w:rPr>
          <w:rFonts w:ascii="Times New Roman" w:hAnsi="Times New Roman" w:cs="Times New Roman"/>
          <w:sz w:val="24"/>
          <w:szCs w:val="24"/>
        </w:rPr>
        <w:t>3</w:t>
      </w:r>
      <w:r w:rsidR="005D5494" w:rsidRPr="00553F89">
        <w:rPr>
          <w:rFonts w:ascii="Times New Roman" w:hAnsi="Times New Roman" w:cs="Times New Roman"/>
          <w:sz w:val="24"/>
          <w:szCs w:val="24"/>
        </w:rPr>
        <w:t xml:space="preserve"> и </w:t>
      </w:r>
      <w:r w:rsidR="002731AC" w:rsidRPr="00553F89">
        <w:rPr>
          <w:rFonts w:ascii="Times New Roman" w:hAnsi="Times New Roman" w:cs="Times New Roman"/>
          <w:sz w:val="24"/>
          <w:szCs w:val="24"/>
        </w:rPr>
        <w:t>4</w:t>
      </w:r>
      <w:r w:rsidR="005D5494" w:rsidRPr="00553F89">
        <w:rPr>
          <w:rFonts w:ascii="Times New Roman" w:hAnsi="Times New Roman" w:cs="Times New Roman"/>
          <w:sz w:val="24"/>
          <w:szCs w:val="24"/>
        </w:rPr>
        <w:t>.</w:t>
      </w:r>
    </w:p>
    <w:p w14:paraId="7CCF5A08" w14:textId="77777777" w:rsidR="009252F3" w:rsidRPr="00553F89" w:rsidRDefault="009252F3" w:rsidP="002F3223">
      <w:pPr>
        <w:spacing w:after="200" w:line="276" w:lineRule="auto"/>
        <w:ind w:firstLine="567"/>
        <w:rPr>
          <w:rFonts w:ascii="Times New Roman" w:hAnsi="Times New Roman" w:cs="Times New Roman"/>
          <w:sz w:val="24"/>
          <w:szCs w:val="24"/>
        </w:rPr>
      </w:pPr>
    </w:p>
    <w:p w14:paraId="39BDDC7E" w14:textId="77777777" w:rsidR="00421B51" w:rsidRDefault="002731AC" w:rsidP="002F3223">
      <w:pPr>
        <w:spacing w:after="200" w:line="276" w:lineRule="auto"/>
        <w:ind w:firstLine="567"/>
      </w:pPr>
      <w:r>
        <w:t xml:space="preserve"> </w:t>
      </w:r>
    </w:p>
    <w:p w14:paraId="43C0A3B7" w14:textId="77777777" w:rsidR="008F3F14" w:rsidRDefault="008F3F14"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4144" behindDoc="0" locked="0" layoutInCell="1" allowOverlap="1" wp14:anchorId="215C9145" wp14:editId="14EAA3F4">
            <wp:simplePos x="0" y="0"/>
            <wp:positionH relativeFrom="margin">
              <wp:posOffset>3810</wp:posOffset>
            </wp:positionH>
            <wp:positionV relativeFrom="paragraph">
              <wp:posOffset>118745</wp:posOffset>
            </wp:positionV>
            <wp:extent cx="1856740" cy="123825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пример3.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56740" cy="1238250"/>
                    </a:xfrm>
                    <a:prstGeom prst="rect">
                      <a:avLst/>
                    </a:prstGeom>
                  </pic:spPr>
                </pic:pic>
              </a:graphicData>
            </a:graphic>
          </wp:anchor>
        </w:drawing>
      </w:r>
    </w:p>
    <w:p w14:paraId="50558A6E" w14:textId="77777777" w:rsidR="009252F3" w:rsidRPr="00553F89" w:rsidRDefault="002731AC"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3:</w:t>
      </w:r>
      <w:r w:rsidR="00421B51" w:rsidRPr="00553F89">
        <w:rPr>
          <w:rFonts w:ascii="Times New Roman" w:hAnsi="Times New Roman" w:cs="Times New Roman"/>
          <w:sz w:val="24"/>
          <w:szCs w:val="24"/>
        </w:rPr>
        <w:t xml:space="preserve"> Пауза 3 секунды, с включением реле выхода 5.</w:t>
      </w:r>
    </w:p>
    <w:p w14:paraId="7CAC8DD3" w14:textId="77777777" w:rsidR="00421B51" w:rsidRDefault="002731AC" w:rsidP="002F3223">
      <w:pPr>
        <w:spacing w:after="200" w:line="276" w:lineRule="auto"/>
        <w:ind w:firstLine="567"/>
      </w:pPr>
      <w:r>
        <w:t xml:space="preserve"> </w:t>
      </w:r>
    </w:p>
    <w:p w14:paraId="02C9DF20" w14:textId="77777777" w:rsidR="002F3223" w:rsidRDefault="002F3223" w:rsidP="002F3223">
      <w:pPr>
        <w:spacing w:after="200" w:line="276" w:lineRule="auto"/>
        <w:ind w:firstLine="567"/>
      </w:pPr>
    </w:p>
    <w:p w14:paraId="158191B0" w14:textId="77777777" w:rsidR="002731AC" w:rsidRPr="00553F89" w:rsidRDefault="008F3F14"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8CABDBC" wp14:editId="3CB8B453">
            <wp:simplePos x="0" y="0"/>
            <wp:positionH relativeFrom="margin">
              <wp:posOffset>26670</wp:posOffset>
            </wp:positionH>
            <wp:positionV relativeFrom="paragraph">
              <wp:posOffset>81280</wp:posOffset>
            </wp:positionV>
            <wp:extent cx="1842135" cy="1226820"/>
            <wp:effectExtent l="19050" t="0" r="5715"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пример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42135" cy="122682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4:</w:t>
      </w:r>
      <w:r w:rsidR="00421B51" w:rsidRPr="00553F89">
        <w:rPr>
          <w:rFonts w:ascii="Times New Roman" w:hAnsi="Times New Roman" w:cs="Times New Roman"/>
          <w:sz w:val="24"/>
          <w:szCs w:val="24"/>
        </w:rPr>
        <w:t xml:space="preserve"> Переход на шаг 2, при условии, что текущий измеренный вес больше нуля.</w:t>
      </w:r>
    </w:p>
    <w:p w14:paraId="26BED639" w14:textId="77777777" w:rsidR="009252F3" w:rsidRDefault="009252F3" w:rsidP="002F3223">
      <w:pPr>
        <w:spacing w:after="200" w:line="276" w:lineRule="auto"/>
        <w:ind w:firstLine="567"/>
      </w:pPr>
    </w:p>
    <w:p w14:paraId="022D058E" w14:textId="77777777" w:rsidR="00553F89" w:rsidRDefault="00553F89" w:rsidP="002F3223">
      <w:pPr>
        <w:spacing w:after="200" w:line="276" w:lineRule="auto"/>
        <w:ind w:firstLine="567"/>
      </w:pPr>
    </w:p>
    <w:p w14:paraId="143AB895" w14:textId="77777777" w:rsidR="008C2743" w:rsidRDefault="008F3F14" w:rsidP="002F3223">
      <w:pPr>
        <w:spacing w:after="200" w:line="276" w:lineRule="auto"/>
        <w:ind w:firstLine="567"/>
      </w:pPr>
      <w:r>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350540E0" wp14:editId="60F89D55">
            <wp:simplePos x="0" y="0"/>
            <wp:positionH relativeFrom="margin">
              <wp:posOffset>26670</wp:posOffset>
            </wp:positionH>
            <wp:positionV relativeFrom="page">
              <wp:posOffset>8759190</wp:posOffset>
            </wp:positionV>
            <wp:extent cx="1857375" cy="1242060"/>
            <wp:effectExtent l="19050" t="0" r="9525"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пример5.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57375" cy="124206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5:</w:t>
      </w:r>
      <w:r w:rsidR="00421B51" w:rsidRPr="00553F89">
        <w:rPr>
          <w:rFonts w:ascii="Times New Roman" w:hAnsi="Times New Roman" w:cs="Times New Roman"/>
          <w:sz w:val="24"/>
          <w:szCs w:val="24"/>
        </w:rPr>
        <w:t xml:space="preserve"> Переход на шаг 1. Перезапуск программы.</w:t>
      </w:r>
      <w:r w:rsidR="00995AE9" w:rsidRPr="00553F89">
        <w:rPr>
          <w:rFonts w:ascii="Times New Roman" w:hAnsi="Times New Roman" w:cs="Times New Roman"/>
          <w:sz w:val="24"/>
          <w:szCs w:val="24"/>
        </w:rPr>
        <w:t xml:space="preserve">  </w:t>
      </w:r>
      <w:r w:rsidR="00421B51" w:rsidRPr="00553F89">
        <w:rPr>
          <w:rFonts w:ascii="Times New Roman" w:hAnsi="Times New Roman" w:cs="Times New Roman"/>
          <w:sz w:val="24"/>
          <w:szCs w:val="24"/>
        </w:rPr>
        <w:t>Если перезапуск будет осуществлён таким способом, автоматическое обнуление, если оно задано, не сработает. Для того, чтобы оно сработало, в параметрах программы должен быть установлен автозапуск</w:t>
      </w:r>
      <w:r w:rsidR="00421B51">
        <w:t xml:space="preserve">. </w:t>
      </w:r>
    </w:p>
    <w:p w14:paraId="2BC7F51D" w14:textId="77777777" w:rsidR="00A674B7" w:rsidRPr="006C3EAD" w:rsidRDefault="00722530" w:rsidP="002F3223">
      <w:pPr>
        <w:pStyle w:val="1"/>
        <w:spacing w:before="0" w:after="200" w:line="276" w:lineRule="auto"/>
        <w:ind w:firstLine="567"/>
      </w:pPr>
      <w:bookmarkStart w:id="30" w:name="_Toc221046324"/>
      <w:r>
        <w:lastRenderedPageBreak/>
        <w:t>3.</w:t>
      </w:r>
      <w:r w:rsidR="00F1235B">
        <w:t>5</w:t>
      </w:r>
      <w:r w:rsidR="006C16D4" w:rsidRPr="00DA06DA">
        <w:t xml:space="preserve"> </w:t>
      </w:r>
      <w:r w:rsidR="00A674B7" w:rsidRPr="00DA06DA">
        <w:t>Работа интерфейса RS485</w:t>
      </w:r>
      <w:bookmarkEnd w:id="30"/>
    </w:p>
    <w:p w14:paraId="311320DE" w14:textId="77777777" w:rsidR="001D7D0C" w:rsidRPr="004314C6" w:rsidRDefault="001D7D0C" w:rsidP="002F3223">
      <w:pPr>
        <w:pStyle w:val="a3"/>
        <w:spacing w:after="200" w:line="276" w:lineRule="auto"/>
        <w:ind w:left="0" w:firstLine="567"/>
        <w:jc w:val="both"/>
        <w:rPr>
          <w:rFonts w:ascii="Times New Roman" w:hAnsi="Times New Roman" w:cs="Times New Roman"/>
          <w:sz w:val="24"/>
          <w:szCs w:val="24"/>
        </w:rPr>
      </w:pPr>
      <w:r w:rsidRPr="001D7D0C">
        <w:rPr>
          <w:rFonts w:ascii="Times New Roman" w:hAnsi="Times New Roman" w:cs="Times New Roman"/>
          <w:bCs/>
          <w:kern w:val="2"/>
          <w:sz w:val="24"/>
          <w:szCs w:val="24"/>
        </w:rPr>
        <w:t xml:space="preserve">Интерфейс </w:t>
      </w:r>
      <w:r w:rsidRPr="001D7D0C">
        <w:rPr>
          <w:rFonts w:ascii="Times New Roman" w:hAnsi="Times New Roman" w:cs="Times New Roman"/>
          <w:bCs/>
          <w:kern w:val="2"/>
          <w:sz w:val="24"/>
          <w:szCs w:val="24"/>
          <w:lang w:val="en-US"/>
        </w:rPr>
        <w:t>RS</w:t>
      </w:r>
      <w:r w:rsidRPr="001D7D0C">
        <w:rPr>
          <w:rFonts w:ascii="Times New Roman" w:hAnsi="Times New Roman" w:cs="Times New Roman"/>
          <w:bCs/>
          <w:kern w:val="2"/>
          <w:sz w:val="24"/>
          <w:szCs w:val="24"/>
        </w:rPr>
        <w:t>485 предназначен для подключения прибора к компьютеру, к контроллерам систем автоматизации, либо для подключения к прибору дополнительного дисплея. Для работы с дополнительным дисплеем и для работы с различным весовым программным обеспечением, например, с ПО «Уралвес-Авто», прибор реализует простой текстовый прот</w:t>
      </w:r>
      <w:r w:rsidR="003B76E9">
        <w:rPr>
          <w:rFonts w:ascii="Times New Roman" w:hAnsi="Times New Roman" w:cs="Times New Roman"/>
          <w:bCs/>
          <w:kern w:val="2"/>
          <w:sz w:val="24"/>
          <w:szCs w:val="24"/>
        </w:rPr>
        <w:t>окол.</w:t>
      </w:r>
    </w:p>
    <w:p w14:paraId="45E0BB7E" w14:textId="6A86168C" w:rsidR="0019487C" w:rsidRPr="009E25FD" w:rsidRDefault="00F42C80" w:rsidP="002F3223">
      <w:pPr>
        <w:spacing w:after="200" w:line="276" w:lineRule="auto"/>
        <w:ind w:firstLine="567"/>
        <w:rPr>
          <w:snapToGrid w:val="0"/>
        </w:rPr>
      </w:pPr>
      <w:r>
        <w:rPr>
          <w:noProof/>
          <w:lang w:eastAsia="ru-RU"/>
        </w:rPr>
        <mc:AlternateContent>
          <mc:Choice Requires="wps">
            <w:drawing>
              <wp:anchor distT="0" distB="0" distL="114300" distR="114300" simplePos="0" relativeHeight="251668480" behindDoc="0" locked="0" layoutInCell="1" allowOverlap="1" wp14:anchorId="1D36910E" wp14:editId="640D3A65">
                <wp:simplePos x="0" y="0"/>
                <wp:positionH relativeFrom="column">
                  <wp:posOffset>2712720</wp:posOffset>
                </wp:positionH>
                <wp:positionV relativeFrom="paragraph">
                  <wp:posOffset>373380</wp:posOffset>
                </wp:positionV>
                <wp:extent cx="693420" cy="251460"/>
                <wp:effectExtent l="13335" t="23495" r="17145" b="10795"/>
                <wp:wrapNone/>
                <wp:docPr id="18409131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039C" id="AutoShape 10" o:spid="_x0000_s1026" type="#_x0000_t13" style="position:absolute;margin-left:213.6pt;margin-top:29.4pt;width:54.6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"/>
            </w:pict>
          </mc:Fallback>
        </mc:AlternateContent>
      </w:r>
      <w:r w:rsidR="00C902D5">
        <w:rPr>
          <w:noProof/>
          <w:lang w:eastAsia="ru-RU"/>
        </w:rPr>
        <w:t xml:space="preserve">       </w:t>
      </w:r>
      <w:r w:rsidR="00C902D5">
        <w:rPr>
          <w:noProof/>
          <w:lang w:eastAsia="ru-RU"/>
        </w:rPr>
        <w:drawing>
          <wp:inline distT="0" distB="0" distL="0" distR="0" wp14:anchorId="51678F24" wp14:editId="0CEB35BE">
            <wp:extent cx="2015490" cy="976694"/>
            <wp:effectExtent l="19050" t="0" r="3810" b="0"/>
            <wp:docPr id="55" name="Рисунок 54" descr="главное меню-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5_cr.png"/>
                    <pic:cNvPicPr/>
                  </pic:nvPicPr>
                  <pic:blipFill>
                    <a:blip r:embed="rId44" cstate="print"/>
                    <a:stretch>
                      <a:fillRect/>
                    </a:stretch>
                  </pic:blipFill>
                  <pic:spPr>
                    <a:xfrm>
                      <a:off x="0" y="0"/>
                      <a:ext cx="2021336" cy="979527"/>
                    </a:xfrm>
                    <a:prstGeom prst="rect">
                      <a:avLst/>
                    </a:prstGeom>
                  </pic:spPr>
                </pic:pic>
              </a:graphicData>
            </a:graphic>
          </wp:inline>
        </w:drawing>
      </w:r>
      <w:r w:rsidR="00C902D5">
        <w:rPr>
          <w:noProof/>
          <w:lang w:eastAsia="ru-RU"/>
        </w:rPr>
        <w:t xml:space="preserve">                            </w:t>
      </w:r>
      <w:r w:rsidR="00EA36F9">
        <w:rPr>
          <w:noProof/>
          <w:lang w:eastAsia="ru-RU"/>
        </w:rPr>
        <w:drawing>
          <wp:inline distT="0" distB="0" distL="0" distR="0" wp14:anchorId="36796F73" wp14:editId="6BB555CF">
            <wp:extent cx="2665984" cy="975360"/>
            <wp:effectExtent l="19050" t="0" r="101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нтерфейсы.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681734" cy="981122"/>
                    </a:xfrm>
                    <a:prstGeom prst="rect">
                      <a:avLst/>
                    </a:prstGeom>
                  </pic:spPr>
                </pic:pic>
              </a:graphicData>
            </a:graphic>
          </wp:inline>
        </w:drawing>
      </w:r>
    </w:p>
    <w:p w14:paraId="59859841" w14:textId="77777777" w:rsidR="001D7D0C" w:rsidRPr="008E1F0F" w:rsidRDefault="009E25FD" w:rsidP="002F3223">
      <w:pPr>
        <w:pStyle w:val="3"/>
        <w:spacing w:before="0" w:after="200" w:line="276" w:lineRule="auto"/>
        <w:ind w:firstLine="567"/>
        <w:jc w:val="both"/>
      </w:pPr>
      <w:bookmarkStart w:id="31" w:name="__RefHeading___Toc118716_3497500090"/>
      <w:bookmarkStart w:id="32" w:name="_Toc221046325"/>
      <w:bookmarkStart w:id="33" w:name="_Toc45614274"/>
      <w:bookmarkStart w:id="34" w:name="_Toc45628781"/>
      <w:bookmarkStart w:id="35" w:name="_Toc45629000"/>
      <w:bookmarkStart w:id="36" w:name="_Toc45629698"/>
      <w:bookmarkStart w:id="37" w:name="_Toc45791250"/>
      <w:bookmarkStart w:id="38" w:name="_Toc45614276"/>
      <w:bookmarkStart w:id="39" w:name="_Toc45628783"/>
      <w:bookmarkStart w:id="40" w:name="_Toc45629002"/>
      <w:bookmarkStart w:id="41" w:name="_Toc45629700"/>
      <w:bookmarkStart w:id="42" w:name="_Toc45791252"/>
      <w:bookmarkEnd w:id="31"/>
      <w:r>
        <w:t>3.</w:t>
      </w:r>
      <w:r w:rsidR="00F1235B">
        <w:t>5</w:t>
      </w:r>
      <w:r w:rsidR="00FF1F9B" w:rsidRPr="008E1F0F">
        <w:t>.1</w:t>
      </w:r>
      <w:r w:rsidR="006C16D4" w:rsidRPr="008E1F0F">
        <w:t xml:space="preserve"> </w:t>
      </w:r>
      <w:r w:rsidR="0077426C" w:rsidRPr="001D7D0C">
        <w:t>Подключение прибора к компьютеру или контроллерам</w:t>
      </w:r>
      <w:bookmarkEnd w:id="32"/>
      <w:r w:rsidR="0077426C" w:rsidRPr="001D7D0C">
        <w:t xml:space="preserve"> </w:t>
      </w:r>
      <w:bookmarkEnd w:id="33"/>
      <w:bookmarkEnd w:id="34"/>
      <w:bookmarkEnd w:id="35"/>
      <w:bookmarkEnd w:id="36"/>
      <w:bookmarkEnd w:id="37"/>
    </w:p>
    <w:p w14:paraId="752EDA64" w14:textId="77777777" w:rsidR="0077426C" w:rsidRPr="001D7D0C" w:rsidRDefault="0077426C" w:rsidP="008F3F14">
      <w:pPr>
        <w:pStyle w:val="14"/>
        <w:spacing w:line="276" w:lineRule="auto"/>
      </w:pPr>
      <w:bookmarkStart w:id="43" w:name="__RefHeading___Toc118718_3497500090"/>
      <w:bookmarkEnd w:id="43"/>
      <w:r>
        <w:t xml:space="preserve">Основное назначение </w:t>
      </w:r>
      <w:r w:rsidRPr="001D7D0C">
        <w:t>интерфейс</w:t>
      </w:r>
      <w:r>
        <w:t>а</w:t>
      </w:r>
      <w:r w:rsidRPr="001D7D0C">
        <w:t xml:space="preserve"> </w:t>
      </w:r>
      <w:r w:rsidRPr="001D7D0C">
        <w:rPr>
          <w:lang w:val="en-US"/>
        </w:rPr>
        <w:t>RS</w:t>
      </w:r>
      <w:r w:rsidRPr="001D7D0C">
        <w:t>485</w:t>
      </w:r>
      <w:r>
        <w:t xml:space="preserve"> – это подключение к компьютеру, или к контроллеру</w:t>
      </w:r>
      <w:r w:rsidRPr="001D7D0C">
        <w:t xml:space="preserve">. Подключение к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w:t>
      </w:r>
    </w:p>
    <w:p w14:paraId="217D13EF" w14:textId="77777777" w:rsidR="0077426C" w:rsidRPr="001D7D0C" w:rsidRDefault="0077426C" w:rsidP="008F3F14">
      <w:pPr>
        <w:pStyle w:val="14"/>
        <w:spacing w:line="276" w:lineRule="auto"/>
      </w:pPr>
      <w:bookmarkStart w:id="44" w:name="__RefHeading___Toc118724_3497500090"/>
      <w:bookmarkEnd w:id="44"/>
      <w:r w:rsidRPr="001D7D0C">
        <w:t>Обычные, не промышленные, компьютеры, как правило, не имеют портов для непосредственного подключения интерфейс</w:t>
      </w:r>
      <w:r>
        <w:t>а</w:t>
      </w:r>
      <w:r w:rsidRPr="001D7D0C">
        <w:t xml:space="preserve"> RS485, поэтому подключение осуществляется к порту </w:t>
      </w:r>
      <w:r w:rsidRPr="001D7D0C">
        <w:rPr>
          <w:lang w:val="en-US"/>
        </w:rPr>
        <w:t>USB</w:t>
      </w:r>
      <w:r w:rsidRPr="001D7D0C">
        <w:t xml:space="preserve"> через соответствующий преобразователь (конвертер): RS485-USB</w:t>
      </w:r>
      <w:r w:rsidR="008F3F14">
        <w:t>.</w:t>
      </w:r>
    </w:p>
    <w:p w14:paraId="567276FD" w14:textId="77777777" w:rsidR="001D7D0C" w:rsidRPr="001D7D0C" w:rsidRDefault="0077426C" w:rsidP="002F3223">
      <w:pPr>
        <w:pStyle w:val="14"/>
        <w:spacing w:after="200" w:line="276" w:lineRule="auto"/>
      </w:pPr>
      <w:bookmarkStart w:id="45" w:name="__RefHeading___Toc118726_3497500090"/>
      <w:bookmarkEnd w:id="45"/>
      <w:r w:rsidRPr="001D7D0C">
        <w:t>Для работы с компьютером или с контроллером настройки интерфейсов (скорость обмена, формат данных) должны совпадать с соответствующими настройками в компьютере (контроллере).</w:t>
      </w:r>
      <w:bookmarkStart w:id="46" w:name="_Toc45614269"/>
      <w:bookmarkStart w:id="47" w:name="_Toc45628776"/>
      <w:bookmarkStart w:id="48" w:name="_Toc45628995"/>
      <w:bookmarkStart w:id="49" w:name="_Toc45629693"/>
      <w:bookmarkStart w:id="50" w:name="_Toc45791245"/>
      <w:r w:rsidRPr="001D7D0C">
        <w:t xml:space="preserve"> Дополнительно, для работы в сети RS485 по протоколу MODBUS, в приборе необходимо задать </w:t>
      </w:r>
      <w:bookmarkEnd w:id="46"/>
      <w:bookmarkEnd w:id="47"/>
      <w:bookmarkEnd w:id="48"/>
      <w:bookmarkEnd w:id="49"/>
      <w:bookmarkEnd w:id="50"/>
      <w:r w:rsidRPr="001D7D0C">
        <w:t>сетевой адрес.</w:t>
      </w:r>
      <w:bookmarkStart w:id="51" w:name="_Toc45614271"/>
      <w:bookmarkStart w:id="52" w:name="_Toc45628778"/>
      <w:bookmarkStart w:id="53" w:name="_Toc45628997"/>
      <w:bookmarkStart w:id="54" w:name="_Toc45629695"/>
      <w:bookmarkStart w:id="55" w:name="_Toc45791247"/>
      <w:r w:rsidRPr="001D7D0C">
        <w:t xml:space="preserve"> </w:t>
      </w:r>
      <w:r w:rsidRPr="001D7D0C">
        <w:rPr>
          <w:bCs/>
        </w:rPr>
        <w:t>Сетевой адрес</w:t>
      </w:r>
      <w:r w:rsidR="0092107D">
        <w:rPr>
          <w:bCs/>
        </w:rPr>
        <w:t xml:space="preserve"> </w:t>
      </w:r>
      <w:r w:rsidRPr="001D7D0C">
        <w:t>-</w:t>
      </w:r>
      <w:r w:rsidR="0092107D">
        <w:t xml:space="preserve"> </w:t>
      </w:r>
      <w:r w:rsidRPr="001D7D0C">
        <w:t>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51"/>
      <w:bookmarkEnd w:id="52"/>
      <w:bookmarkEnd w:id="53"/>
      <w:bookmarkEnd w:id="54"/>
      <w:bookmarkEnd w:id="55"/>
    </w:p>
    <w:p w14:paraId="004BA679" w14:textId="77777777" w:rsidR="001D7D0C" w:rsidRPr="001D7D0C" w:rsidRDefault="006C16D4" w:rsidP="002F3223">
      <w:pPr>
        <w:pStyle w:val="3"/>
        <w:spacing w:before="0" w:after="200" w:line="276" w:lineRule="auto"/>
        <w:ind w:firstLine="567"/>
        <w:jc w:val="both"/>
      </w:pPr>
      <w:bookmarkStart w:id="56" w:name="__RefHeading___Toc118720_3497500090"/>
      <w:bookmarkStart w:id="57" w:name="_Toc136272096"/>
      <w:bookmarkStart w:id="58" w:name="_Toc221046326"/>
      <w:bookmarkEnd w:id="56"/>
      <w:r w:rsidRPr="006C16D4">
        <w:t>3.</w:t>
      </w:r>
      <w:r w:rsidR="00F1235B">
        <w:t>5</w:t>
      </w:r>
      <w:r w:rsidR="00FF1F9B">
        <w:t>.2</w:t>
      </w:r>
      <w:r w:rsidRPr="006C16D4">
        <w:t xml:space="preserve"> </w:t>
      </w:r>
      <w:bookmarkEnd w:id="57"/>
      <w:r w:rsidR="0077426C" w:rsidRPr="008E1F0F">
        <w:t>Подключение дублирующего дисплея</w:t>
      </w:r>
      <w:bookmarkEnd w:id="58"/>
    </w:p>
    <w:p w14:paraId="713E2C46" w14:textId="77777777" w:rsidR="0077426C" w:rsidRDefault="0077426C" w:rsidP="002F3223">
      <w:pPr>
        <w:pStyle w:val="14"/>
        <w:spacing w:after="200" w:line="276" w:lineRule="auto"/>
      </w:pPr>
      <w:bookmarkStart w:id="59" w:name="__RefHeading___Toc118722_3497500090"/>
      <w:bookmarkStart w:id="60" w:name="_Toc45614275"/>
      <w:bookmarkStart w:id="61" w:name="_Toc45628782"/>
      <w:bookmarkStart w:id="62" w:name="_Toc45629001"/>
      <w:bookmarkStart w:id="63" w:name="_Toc45629699"/>
      <w:bookmarkStart w:id="64" w:name="_Toc45791251"/>
      <w:bookmarkEnd w:id="59"/>
      <w:r w:rsidRPr="001D7D0C">
        <w:t>Дублирующий дисплей</w:t>
      </w:r>
      <w:r>
        <w:t>, например, дисплей ДС-16, выпускаемый ООО «Вектор-ПМ», это выносное</w:t>
      </w:r>
      <w:r w:rsidRPr="001D7D0C">
        <w:t xml:space="preserve"> </w:t>
      </w:r>
      <w:r>
        <w:t>светодиодное табло, предназначенное для индикации значений веса. Дисплей подключается</w:t>
      </w:r>
      <w:r w:rsidRPr="00892AFF">
        <w:t xml:space="preserve"> </w:t>
      </w:r>
      <w:r>
        <w:t xml:space="preserve">непосредственно к интерфейсу </w:t>
      </w:r>
      <w:r>
        <w:rPr>
          <w:lang w:val="en-US"/>
        </w:rPr>
        <w:t>RS</w:t>
      </w:r>
      <w:r w:rsidRPr="00892AFF">
        <w:t>485</w:t>
      </w:r>
      <w:r>
        <w:t>.  Дисплей не имеет каких-либо настроек.</w:t>
      </w:r>
      <w:bookmarkEnd w:id="60"/>
      <w:bookmarkEnd w:id="61"/>
      <w:bookmarkEnd w:id="62"/>
      <w:bookmarkEnd w:id="63"/>
      <w:bookmarkEnd w:id="64"/>
      <w:r>
        <w:t xml:space="preserve"> </w:t>
      </w:r>
      <w:r w:rsidRPr="001D7D0C">
        <w:t>Для работы дублирующего дисплея</w:t>
      </w:r>
      <w:r>
        <w:t xml:space="preserve"> настройки необходимо сделать</w:t>
      </w:r>
      <w:r w:rsidRPr="001D7D0C">
        <w:t xml:space="preserve"> </w:t>
      </w:r>
      <w:r>
        <w:t xml:space="preserve">в приборе. Необходимо </w:t>
      </w:r>
      <w:r w:rsidRPr="001D7D0C">
        <w:t>настрои</w:t>
      </w:r>
      <w:r>
        <w:t>ть</w:t>
      </w:r>
      <w:r w:rsidRPr="001D7D0C">
        <w:t xml:space="preserve"> интерфейс </w:t>
      </w:r>
      <w:r w:rsidRPr="001D7D0C">
        <w:rPr>
          <w:lang w:val="en-US"/>
        </w:rPr>
        <w:t>RS</w:t>
      </w:r>
      <w:r w:rsidRPr="001D7D0C">
        <w:t>485</w:t>
      </w:r>
      <w:r>
        <w:t xml:space="preserve"> следующим образом</w:t>
      </w:r>
      <w:r w:rsidRPr="001D7D0C">
        <w:t>: скорость обмена – 9600, протокол обмена: «</w:t>
      </w:r>
      <w:r>
        <w:t>КСК-18</w:t>
      </w:r>
      <w:r w:rsidRPr="001D7D0C">
        <w:t>».</w:t>
      </w:r>
    </w:p>
    <w:p w14:paraId="79355BBC" w14:textId="77777777" w:rsidR="001D7D0C" w:rsidRPr="006C16D4" w:rsidRDefault="006C16D4" w:rsidP="002F3223">
      <w:pPr>
        <w:pStyle w:val="3"/>
        <w:spacing w:before="0" w:after="200" w:line="276" w:lineRule="auto"/>
        <w:ind w:firstLine="567"/>
        <w:jc w:val="both"/>
      </w:pPr>
      <w:bookmarkStart w:id="65" w:name="__RefHeading___Toc118728_3497500090"/>
      <w:bookmarkStart w:id="66" w:name="_Toc136272097"/>
      <w:bookmarkStart w:id="67" w:name="_Toc221046327"/>
      <w:bookmarkEnd w:id="38"/>
      <w:bookmarkEnd w:id="39"/>
      <w:bookmarkEnd w:id="40"/>
      <w:bookmarkEnd w:id="41"/>
      <w:bookmarkEnd w:id="42"/>
      <w:bookmarkEnd w:id="65"/>
      <w:r w:rsidRPr="00892AFF">
        <w:t>3.</w:t>
      </w:r>
      <w:r w:rsidR="00F1235B">
        <w:t>5</w:t>
      </w:r>
      <w:r w:rsidR="00FF1F9B">
        <w:t>.3</w:t>
      </w:r>
      <w:r w:rsidRPr="00892AFF">
        <w:t xml:space="preserve"> </w:t>
      </w:r>
      <w:r w:rsidR="001D7D0C" w:rsidRPr="006C16D4">
        <w:t>Выбор протокола обмена</w:t>
      </w:r>
      <w:bookmarkEnd w:id="66"/>
      <w:bookmarkEnd w:id="67"/>
    </w:p>
    <w:p w14:paraId="0F0D2F84" w14:textId="77777777" w:rsidR="00DA5D81" w:rsidRDefault="001D7D0C" w:rsidP="00DF5B02">
      <w:pPr>
        <w:pStyle w:val="14"/>
        <w:spacing w:line="276" w:lineRule="auto"/>
      </w:pPr>
      <w:bookmarkStart w:id="68" w:name="__RefHeading___Toc118730_3497500090"/>
      <w:bookmarkEnd w:id="68"/>
      <w:r w:rsidRPr="001D7D0C">
        <w:t xml:space="preserve">Выбор протокола обмена зависит от оборудования, к которому подключается прибор, и от установленного на этом оборудовании программного обеспечения. </w:t>
      </w:r>
      <w:r w:rsidR="00DC5248">
        <w:t>П</w:t>
      </w:r>
      <w:r w:rsidR="00DA5D81">
        <w:t xml:space="preserve">ри подключении дублирующего дисплея используется протокол «КСК-18». При подключении к компьютеру может быть использован любой из поддерживаемых прибором протоколов. </w:t>
      </w:r>
    </w:p>
    <w:p w14:paraId="07E483F1" w14:textId="77777777" w:rsidR="00DA5D81" w:rsidRDefault="00DA5D81" w:rsidP="00DF5B02">
      <w:pPr>
        <w:pStyle w:val="14"/>
        <w:spacing w:line="276" w:lineRule="auto"/>
      </w:pPr>
      <w:r w:rsidRPr="001D7D0C">
        <w:t xml:space="preserve">Для работы с контроллерами и системами автоматизации как правило используется протокол </w:t>
      </w:r>
      <w:r w:rsidRPr="001D7D0C">
        <w:rPr>
          <w:lang w:val="en-US"/>
        </w:rPr>
        <w:t>MODBUS</w:t>
      </w:r>
      <w:r w:rsidRPr="001D7D0C">
        <w:t xml:space="preserve"> (</w:t>
      </w:r>
      <w:r w:rsidRPr="001D7D0C">
        <w:rPr>
          <w:lang w:val="en-US"/>
        </w:rPr>
        <w:t>ASCII</w:t>
      </w:r>
      <w:r w:rsidRPr="001D7D0C">
        <w:t xml:space="preserve"> или </w:t>
      </w:r>
      <w:r w:rsidRPr="001D7D0C">
        <w:rPr>
          <w:lang w:val="en-US"/>
        </w:rPr>
        <w:t>RTU</w:t>
      </w:r>
      <w:r w:rsidRPr="001D7D0C">
        <w:t>). Описание этого протокола можно найти в соответствующей документации.  Список регистров протокола MODBUS приведён в таблице</w:t>
      </w:r>
      <w:r>
        <w:t xml:space="preserve"> </w:t>
      </w:r>
      <w:r w:rsidRPr="00DA5D81">
        <w:t>1</w:t>
      </w:r>
      <w:r>
        <w:t>.</w:t>
      </w:r>
    </w:p>
    <w:p w14:paraId="64A675BD" w14:textId="77777777" w:rsidR="001D7D0C" w:rsidRPr="001D7D0C" w:rsidRDefault="00DA5D81" w:rsidP="002F3223">
      <w:pPr>
        <w:pStyle w:val="14"/>
        <w:spacing w:after="200" w:line="276" w:lineRule="auto"/>
      </w:pPr>
      <w:r>
        <w:t>П</w:t>
      </w:r>
      <w:r w:rsidRPr="001D7D0C">
        <w:t>ротокол «</w:t>
      </w:r>
      <w:r>
        <w:t>КСК-18</w:t>
      </w:r>
      <w:r w:rsidRPr="001D7D0C">
        <w:t>»</w:t>
      </w:r>
      <w:r>
        <w:t xml:space="preserve"> чаще используется с каким</w:t>
      </w:r>
      <w:r w:rsidR="0092107D">
        <w:t>-</w:t>
      </w:r>
      <w:r>
        <w:t xml:space="preserve">либо </w:t>
      </w:r>
      <w:r w:rsidR="001D7D0C" w:rsidRPr="001D7D0C">
        <w:t>весовым</w:t>
      </w:r>
      <w:r>
        <w:t xml:space="preserve"> ПО</w:t>
      </w:r>
      <w:r w:rsidR="001D7D0C" w:rsidRPr="001D7D0C">
        <w:t xml:space="preserve"> «Уралвес»</w:t>
      </w:r>
      <w:r>
        <w:t>.</w:t>
      </w:r>
      <w:r w:rsidR="001D7D0C" w:rsidRPr="001D7D0C">
        <w:t xml:space="preserve"> При выборе этого протокола прибор выдаёт измеренное и отображаемое на дисплее прибора значение в </w:t>
      </w:r>
      <w:r w:rsidR="001D7D0C" w:rsidRPr="001D7D0C">
        <w:lastRenderedPageBreak/>
        <w:t>виде потока данных следующего формата: знак «равно» (=) и последовательность цифр (7 знаков, включая десятичную точку), начиная с младшей цифры, т.е. – справа-налево. Например, значение 250.5 будет передано как «=5.05200».</w:t>
      </w:r>
    </w:p>
    <w:p w14:paraId="60FFAE8C" w14:textId="77777777" w:rsidR="001D7D0C" w:rsidRPr="005932DC" w:rsidRDefault="001D7D0C" w:rsidP="002F3223">
      <w:pPr>
        <w:spacing w:after="200" w:line="276" w:lineRule="auto"/>
        <w:ind w:firstLine="567"/>
        <w:jc w:val="both"/>
        <w:rPr>
          <w:rFonts w:ascii="Times New Roman" w:hAnsi="Times New Roman" w:cs="Times New Roman"/>
          <w:sz w:val="24"/>
          <w:szCs w:val="24"/>
        </w:rPr>
      </w:pPr>
      <w:bookmarkStart w:id="69" w:name="__RefHeading___Toc118732_3497500090"/>
      <w:bookmarkEnd w:id="69"/>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3</w:t>
      </w:r>
      <w:r w:rsidRPr="005932DC">
        <w:rPr>
          <w:rFonts w:ascii="Times New Roman" w:hAnsi="Times New Roman" w:cs="Times New Roman"/>
          <w:sz w:val="24"/>
          <w:szCs w:val="24"/>
        </w:rPr>
        <w:t>. Значения регистров протокола Modbus</w:t>
      </w:r>
    </w:p>
    <w:tbl>
      <w:tblPr>
        <w:tblW w:w="8972" w:type="dxa"/>
        <w:jc w:val="center"/>
        <w:tblLayout w:type="fixed"/>
        <w:tblLook w:val="04A0" w:firstRow="1" w:lastRow="0" w:firstColumn="1" w:lastColumn="0" w:noHBand="0" w:noVBand="1"/>
      </w:tblPr>
      <w:tblGrid>
        <w:gridCol w:w="1961"/>
        <w:gridCol w:w="2124"/>
        <w:gridCol w:w="4887"/>
      </w:tblGrid>
      <w:tr w:rsidR="001D7D0C" w:rsidRPr="001D7D0C" w14:paraId="7CAB3B5C" w14:textId="77777777" w:rsidTr="002D1164">
        <w:trPr>
          <w:trHeight w:val="227"/>
          <w:jc w:val="center"/>
        </w:trPr>
        <w:tc>
          <w:tcPr>
            <w:tcW w:w="1961" w:type="dxa"/>
            <w:tcBorders>
              <w:top w:val="single" w:sz="4" w:space="0" w:color="000000"/>
              <w:left w:val="single" w:sz="4" w:space="0" w:color="000000"/>
              <w:bottom w:val="single" w:sz="4" w:space="0" w:color="000000"/>
              <w:right w:val="single" w:sz="4" w:space="0" w:color="000000"/>
            </w:tcBorders>
          </w:tcPr>
          <w:p w14:paraId="4BD8175C"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Адрес</w:t>
            </w:r>
          </w:p>
        </w:tc>
        <w:tc>
          <w:tcPr>
            <w:tcW w:w="2124" w:type="dxa"/>
            <w:tcBorders>
              <w:top w:val="single" w:sz="4" w:space="0" w:color="000000"/>
              <w:bottom w:val="single" w:sz="4" w:space="0" w:color="000000"/>
              <w:right w:val="single" w:sz="4" w:space="0" w:color="000000"/>
            </w:tcBorders>
            <w:vAlign w:val="bottom"/>
          </w:tcPr>
          <w:p w14:paraId="3C0510D8"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Доступ</w:t>
            </w:r>
          </w:p>
        </w:tc>
        <w:tc>
          <w:tcPr>
            <w:tcW w:w="4887" w:type="dxa"/>
            <w:tcBorders>
              <w:top w:val="single" w:sz="4" w:space="0" w:color="000000"/>
              <w:bottom w:val="single" w:sz="4" w:space="0" w:color="000000"/>
              <w:right w:val="single" w:sz="4" w:space="0" w:color="000000"/>
            </w:tcBorders>
            <w:vAlign w:val="bottom"/>
          </w:tcPr>
          <w:p w14:paraId="296401F1"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Назначение</w:t>
            </w:r>
          </w:p>
        </w:tc>
      </w:tr>
      <w:tr w:rsidR="001D7D0C" w:rsidRPr="001D7D0C" w14:paraId="4FCF7318"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50113D32"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0000h - 0001h</w:t>
            </w:r>
          </w:p>
        </w:tc>
        <w:tc>
          <w:tcPr>
            <w:tcW w:w="2124" w:type="dxa"/>
            <w:tcBorders>
              <w:bottom w:val="single" w:sz="4" w:space="0" w:color="000000"/>
              <w:right w:val="single" w:sz="4" w:space="0" w:color="000000"/>
            </w:tcBorders>
            <w:vAlign w:val="bottom"/>
          </w:tcPr>
          <w:p w14:paraId="40657BE9"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104F5DD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Измеренное значение веса (целое, 32 бит)</w:t>
            </w:r>
          </w:p>
        </w:tc>
      </w:tr>
      <w:tr w:rsidR="001D7D0C" w:rsidRPr="001D7D0C" w14:paraId="0E8F66D8"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47F3AD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0010h</w:t>
            </w:r>
          </w:p>
        </w:tc>
        <w:tc>
          <w:tcPr>
            <w:tcW w:w="2124" w:type="dxa"/>
            <w:tcBorders>
              <w:bottom w:val="single" w:sz="4" w:space="0" w:color="000000"/>
              <w:right w:val="single" w:sz="4" w:space="0" w:color="000000"/>
            </w:tcBorders>
            <w:vAlign w:val="bottom"/>
          </w:tcPr>
          <w:p w14:paraId="0000D26D"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3A95594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Позиция десятичной точки</w:t>
            </w:r>
          </w:p>
        </w:tc>
      </w:tr>
      <w:tr w:rsidR="001D7D0C" w:rsidRPr="001D7D0C" w14:paraId="4FAFA903"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2E693081"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0020h - 0021h</w:t>
            </w:r>
          </w:p>
        </w:tc>
        <w:tc>
          <w:tcPr>
            <w:tcW w:w="2124" w:type="dxa"/>
            <w:tcBorders>
              <w:bottom w:val="single" w:sz="4" w:space="0" w:color="000000"/>
              <w:right w:val="single" w:sz="4" w:space="0" w:color="000000"/>
            </w:tcBorders>
          </w:tcPr>
          <w:p w14:paraId="14769C02"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254BB5B8"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r w:rsidR="00DC5248">
              <w:rPr>
                <w:rFonts w:ascii="Times New Roman" w:hAnsi="Times New Roman" w:cs="Times New Roman"/>
                <w:sz w:val="24"/>
                <w:szCs w:val="24"/>
              </w:rPr>
              <w:t xml:space="preserve"> з</w:t>
            </w:r>
            <w:r w:rsidRPr="001D7D0C">
              <w:rPr>
                <w:rFonts w:ascii="Times New Roman" w:hAnsi="Times New Roman" w:cs="Times New Roman"/>
                <w:sz w:val="24"/>
                <w:szCs w:val="24"/>
              </w:rPr>
              <w:t>начение тары (целое, 32 бит)</w:t>
            </w:r>
          </w:p>
          <w:p w14:paraId="6487282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0020h):</w:t>
            </w:r>
          </w:p>
          <w:p w14:paraId="301BADD1"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установка тары</w:t>
            </w:r>
          </w:p>
          <w:p w14:paraId="30E8025E"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0 – сброс значения тары</w:t>
            </w:r>
          </w:p>
        </w:tc>
      </w:tr>
      <w:tr w:rsidR="001D7D0C" w:rsidRPr="001D7D0C" w14:paraId="29121DD0"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20F3C24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0030h - 0031h</w:t>
            </w:r>
          </w:p>
        </w:tc>
        <w:tc>
          <w:tcPr>
            <w:tcW w:w="2124" w:type="dxa"/>
            <w:tcBorders>
              <w:bottom w:val="single" w:sz="4" w:space="0" w:color="000000"/>
              <w:right w:val="single" w:sz="4" w:space="0" w:color="000000"/>
            </w:tcBorders>
          </w:tcPr>
          <w:p w14:paraId="42706CF1"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6E1022E7"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0030h):</w:t>
            </w:r>
          </w:p>
          <w:p w14:paraId="7C17F17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обнуление показаний и сброс тары</w:t>
            </w:r>
          </w:p>
          <w:p w14:paraId="3D96BA98"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5A812FC2"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Значение нулевого уровня (целое, 32 бит)</w:t>
            </w:r>
          </w:p>
        </w:tc>
      </w:tr>
      <w:tr w:rsidR="001D7D0C" w:rsidRPr="001D7D0C" w14:paraId="1A15BE03"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370E8376"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0050h - 0051h</w:t>
            </w:r>
          </w:p>
        </w:tc>
        <w:tc>
          <w:tcPr>
            <w:tcW w:w="2124" w:type="dxa"/>
            <w:tcBorders>
              <w:bottom w:val="single" w:sz="4" w:space="0" w:color="000000"/>
              <w:right w:val="single" w:sz="4" w:space="0" w:color="000000"/>
            </w:tcBorders>
          </w:tcPr>
          <w:p w14:paraId="42D629F9"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2D1502B6"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Измеренное значение веса без учёта дискретизации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3FA30615"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4F272DEA"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0060h - 0061h</w:t>
            </w:r>
          </w:p>
        </w:tc>
        <w:tc>
          <w:tcPr>
            <w:tcW w:w="2124" w:type="dxa"/>
            <w:tcBorders>
              <w:bottom w:val="single" w:sz="4" w:space="0" w:color="000000"/>
              <w:right w:val="single" w:sz="4" w:space="0" w:color="000000"/>
            </w:tcBorders>
          </w:tcPr>
          <w:p w14:paraId="2D194605"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3DA009C1"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Значение тары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3781BCEB"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C2D2CB7"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0100h - 0101h</w:t>
            </w:r>
          </w:p>
        </w:tc>
        <w:tc>
          <w:tcPr>
            <w:tcW w:w="2124" w:type="dxa"/>
            <w:tcBorders>
              <w:bottom w:val="single" w:sz="4" w:space="0" w:color="000000"/>
              <w:right w:val="single" w:sz="4" w:space="0" w:color="000000"/>
            </w:tcBorders>
          </w:tcPr>
          <w:p w14:paraId="1C19679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15A6B530"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АЦП (целое, 32 бит)</w:t>
            </w:r>
          </w:p>
        </w:tc>
      </w:tr>
    </w:tbl>
    <w:p w14:paraId="07394BFB" w14:textId="77777777" w:rsidR="00F1235B" w:rsidRDefault="00F1235B" w:rsidP="00734F98">
      <w:pPr>
        <w:pStyle w:val="1"/>
        <w:spacing w:before="0" w:after="200" w:line="276" w:lineRule="auto"/>
        <w:ind w:firstLine="567"/>
      </w:pPr>
      <w:bookmarkStart w:id="70" w:name="_Toc192672456"/>
    </w:p>
    <w:p w14:paraId="3C249009" w14:textId="77777777" w:rsidR="00C83380" w:rsidRDefault="00C83380" w:rsidP="00734F98">
      <w:pPr>
        <w:pStyle w:val="1"/>
        <w:spacing w:before="0" w:after="200" w:line="276" w:lineRule="auto"/>
        <w:ind w:firstLine="567"/>
      </w:pPr>
      <w:bookmarkStart w:id="71" w:name="_Toc221046328"/>
      <w:r>
        <w:t>3.</w:t>
      </w:r>
      <w:r w:rsidR="00F1235B">
        <w:t>6</w:t>
      </w:r>
      <w:r>
        <w:t xml:space="preserve"> Работа дискретных входов</w:t>
      </w:r>
      <w:bookmarkEnd w:id="70"/>
      <w:bookmarkEnd w:id="71"/>
    </w:p>
    <w:p w14:paraId="61B6776B" w14:textId="77777777" w:rsidR="00B05415" w:rsidRDefault="00C83380"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4098B">
        <w:rPr>
          <w:rFonts w:ascii="Times New Roman" w:hAnsi="Times New Roman" w:cs="Times New Roman"/>
          <w:sz w:val="24"/>
          <w:szCs w:val="24"/>
        </w:rPr>
        <w:t>искретные входы</w:t>
      </w:r>
      <w:r>
        <w:rPr>
          <w:rFonts w:ascii="Times New Roman" w:hAnsi="Times New Roman" w:cs="Times New Roman"/>
          <w:sz w:val="24"/>
          <w:szCs w:val="24"/>
        </w:rPr>
        <w:t xml:space="preserve"> предназначены для подключения внешних кнопок, при помощи которых </w:t>
      </w:r>
      <w:r w:rsidR="00911C40">
        <w:rPr>
          <w:rFonts w:ascii="Times New Roman" w:hAnsi="Times New Roman" w:cs="Times New Roman"/>
          <w:sz w:val="24"/>
          <w:szCs w:val="24"/>
        </w:rPr>
        <w:t xml:space="preserve">может </w:t>
      </w:r>
      <w:r>
        <w:rPr>
          <w:rFonts w:ascii="Times New Roman" w:hAnsi="Times New Roman" w:cs="Times New Roman"/>
          <w:sz w:val="24"/>
          <w:szCs w:val="24"/>
        </w:rPr>
        <w:t>производит</w:t>
      </w:r>
      <w:r w:rsidR="00911C40">
        <w:rPr>
          <w:rFonts w:ascii="Times New Roman" w:hAnsi="Times New Roman" w:cs="Times New Roman"/>
          <w:sz w:val="24"/>
          <w:szCs w:val="24"/>
        </w:rPr>
        <w:t>ь</w:t>
      </w:r>
      <w:r>
        <w:rPr>
          <w:rFonts w:ascii="Times New Roman" w:hAnsi="Times New Roman" w:cs="Times New Roman"/>
          <w:sz w:val="24"/>
          <w:szCs w:val="24"/>
        </w:rPr>
        <w:t>ся</w:t>
      </w:r>
      <w:r w:rsidR="00911C40">
        <w:rPr>
          <w:rFonts w:ascii="Times New Roman" w:hAnsi="Times New Roman" w:cs="Times New Roman"/>
          <w:sz w:val="24"/>
          <w:szCs w:val="24"/>
        </w:rPr>
        <w:t xml:space="preserve"> управление прибором</w:t>
      </w:r>
      <w:r w:rsidR="00B05415" w:rsidRPr="0034098B">
        <w:rPr>
          <w:rFonts w:ascii="Times New Roman" w:hAnsi="Times New Roman" w:cs="Times New Roman"/>
          <w:sz w:val="24"/>
          <w:szCs w:val="24"/>
        </w:rPr>
        <w:t>.</w:t>
      </w:r>
      <w:r w:rsidR="00911C40">
        <w:rPr>
          <w:rFonts w:ascii="Times New Roman" w:hAnsi="Times New Roman" w:cs="Times New Roman"/>
          <w:sz w:val="24"/>
          <w:szCs w:val="24"/>
        </w:rPr>
        <w:t xml:space="preserve"> </w:t>
      </w:r>
      <w:r w:rsidR="00911C40" w:rsidRPr="0034098B">
        <w:rPr>
          <w:rFonts w:ascii="Times New Roman" w:hAnsi="Times New Roman" w:cs="Times New Roman"/>
          <w:sz w:val="24"/>
          <w:szCs w:val="24"/>
        </w:rPr>
        <w:t>Подключение внешних кнопок может быть полезно, когда, например, прибор помещён в</w:t>
      </w:r>
      <w:r w:rsidR="00911C40">
        <w:rPr>
          <w:rFonts w:ascii="Times New Roman" w:hAnsi="Times New Roman" w:cs="Times New Roman"/>
          <w:sz w:val="24"/>
          <w:szCs w:val="24"/>
        </w:rPr>
        <w:t xml:space="preserve">нутрь щита управления, и недоступен для оператора, </w:t>
      </w:r>
      <w:r w:rsidR="00911C40" w:rsidRPr="0034098B">
        <w:rPr>
          <w:rFonts w:ascii="Times New Roman" w:hAnsi="Times New Roman" w:cs="Times New Roman"/>
          <w:sz w:val="24"/>
          <w:szCs w:val="24"/>
        </w:rPr>
        <w:t xml:space="preserve">а кнопки управления вынесены на </w:t>
      </w:r>
      <w:r w:rsidR="00911C40">
        <w:rPr>
          <w:rFonts w:ascii="Times New Roman" w:hAnsi="Times New Roman" w:cs="Times New Roman"/>
          <w:sz w:val="24"/>
          <w:szCs w:val="24"/>
        </w:rPr>
        <w:t>переднюю панель.</w:t>
      </w:r>
    </w:p>
    <w:p w14:paraId="30102F05" w14:textId="77777777" w:rsidR="00911C40" w:rsidRDefault="00911C40"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Функция каждого из двух дискретных входов может быть настроена в меню настройки «Дискретные входы».</w:t>
      </w:r>
    </w:p>
    <w:p w14:paraId="77E8A2E9" w14:textId="30A25360" w:rsidR="00EF7D6F" w:rsidRDefault="00F42C80"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6A9C788" wp14:editId="15CB3AFA">
                <wp:simplePos x="0" y="0"/>
                <wp:positionH relativeFrom="column">
                  <wp:posOffset>2686050</wp:posOffset>
                </wp:positionH>
                <wp:positionV relativeFrom="paragraph">
                  <wp:posOffset>443230</wp:posOffset>
                </wp:positionV>
                <wp:extent cx="624840" cy="228600"/>
                <wp:effectExtent l="5715" t="22225" r="17145" b="15875"/>
                <wp:wrapNone/>
                <wp:docPr id="4933873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28600"/>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D37F" id="AutoShape 14" o:spid="_x0000_s1026" type="#_x0000_t13" style="position:absolute;margin-left:211.5pt;margin-top:34.9pt;width:49.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"/>
            </w:pict>
          </mc:Fallback>
        </mc:AlternateContent>
      </w:r>
      <w:r w:rsidR="00EF7D6F">
        <w:rPr>
          <w:rFonts w:ascii="Times New Roman" w:hAnsi="Times New Roman" w:cs="Times New Roman"/>
          <w:noProof/>
          <w:sz w:val="24"/>
          <w:szCs w:val="24"/>
          <w:lang w:eastAsia="ru-RU"/>
        </w:rPr>
        <w:drawing>
          <wp:inline distT="0" distB="0" distL="0" distR="0" wp14:anchorId="5A588472" wp14:editId="10DDF3AA">
            <wp:extent cx="2198524" cy="1074420"/>
            <wp:effectExtent l="19050" t="0" r="0" b="0"/>
            <wp:docPr id="56" name="Рисунок 55"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6" cstate="print"/>
                    <a:stretch>
                      <a:fillRect/>
                    </a:stretch>
                  </pic:blipFill>
                  <pic:spPr>
                    <a:xfrm>
                      <a:off x="0" y="0"/>
                      <a:ext cx="2204900" cy="1077536"/>
                    </a:xfrm>
                    <a:prstGeom prst="rect">
                      <a:avLst/>
                    </a:prstGeom>
                  </pic:spPr>
                </pic:pic>
              </a:graphicData>
            </a:graphic>
          </wp:inline>
        </w:drawing>
      </w:r>
      <w:r w:rsidR="00EF7D6F">
        <w:rPr>
          <w:rFonts w:ascii="Times New Roman" w:hAnsi="Times New Roman" w:cs="Times New Roman"/>
          <w:sz w:val="24"/>
          <w:szCs w:val="24"/>
        </w:rPr>
        <w:t xml:space="preserve">                    </w:t>
      </w:r>
      <w:r w:rsidR="00EF7D6F">
        <w:rPr>
          <w:rFonts w:ascii="Times New Roman" w:hAnsi="Times New Roman" w:cs="Times New Roman"/>
          <w:noProof/>
          <w:sz w:val="24"/>
          <w:szCs w:val="24"/>
          <w:lang w:eastAsia="ru-RU"/>
        </w:rPr>
        <w:t xml:space="preserve"> </w:t>
      </w:r>
      <w:r w:rsidR="00EF7D6F">
        <w:rPr>
          <w:rFonts w:ascii="Times New Roman" w:hAnsi="Times New Roman" w:cs="Times New Roman"/>
          <w:noProof/>
          <w:sz w:val="24"/>
          <w:szCs w:val="24"/>
          <w:lang w:eastAsia="ru-RU"/>
        </w:rPr>
        <w:drawing>
          <wp:inline distT="0" distB="0" distL="0" distR="0" wp14:anchorId="2DD989F7" wp14:editId="0D8E8DF8">
            <wp:extent cx="2342484" cy="1074420"/>
            <wp:effectExtent l="19050" t="0" r="666" b="0"/>
            <wp:docPr id="57" name="Рисунок 56" descr="системные настройки-3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3_cr.png"/>
                    <pic:cNvPicPr/>
                  </pic:nvPicPr>
                  <pic:blipFill>
                    <a:blip r:embed="rId47" cstate="print"/>
                    <a:stretch>
                      <a:fillRect/>
                    </a:stretch>
                  </pic:blipFill>
                  <pic:spPr>
                    <a:xfrm>
                      <a:off x="0" y="0"/>
                      <a:ext cx="2335699" cy="1071308"/>
                    </a:xfrm>
                    <a:prstGeom prst="rect">
                      <a:avLst/>
                    </a:prstGeom>
                  </pic:spPr>
                </pic:pic>
              </a:graphicData>
            </a:graphic>
          </wp:inline>
        </w:drawing>
      </w:r>
    </w:p>
    <w:p w14:paraId="32BECB84" w14:textId="77777777" w:rsidR="00EF7D6F" w:rsidRDefault="00911C40"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30E91047" wp14:editId="78223B92">
            <wp:extent cx="2766204" cy="990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79788" cy="995464"/>
                    </a:xfrm>
                    <a:prstGeom prst="rect">
                      <a:avLst/>
                    </a:prstGeom>
                    <a:noFill/>
                    <a:ln>
                      <a:noFill/>
                    </a:ln>
                  </pic:spPr>
                </pic:pic>
              </a:graphicData>
            </a:graphic>
          </wp:inline>
        </w:drawing>
      </w:r>
    </w:p>
    <w:p w14:paraId="5C925EFE" w14:textId="77777777" w:rsidR="008A32DA" w:rsidRDefault="008A32DA" w:rsidP="005932DC">
      <w:pPr>
        <w:spacing w:after="200" w:line="276"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744"/>
        <w:gridCol w:w="3321"/>
        <w:gridCol w:w="3847"/>
      </w:tblGrid>
      <w:tr w:rsidR="00B05415" w14:paraId="0095B086" w14:textId="77777777" w:rsidTr="00EF7D6F">
        <w:tc>
          <w:tcPr>
            <w:tcW w:w="2802" w:type="dxa"/>
          </w:tcPr>
          <w:p w14:paraId="76532085" w14:textId="77777777" w:rsidR="00B05415" w:rsidRPr="00B05415" w:rsidRDefault="00B05415" w:rsidP="00EF7D6F">
            <w:pPr>
              <w:jc w:val="center"/>
              <w:rPr>
                <w:iCs/>
                <w:sz w:val="24"/>
                <w:szCs w:val="24"/>
              </w:rPr>
            </w:pPr>
            <w:r>
              <w:rPr>
                <w:iCs/>
                <w:sz w:val="24"/>
                <w:szCs w:val="24"/>
              </w:rPr>
              <w:lastRenderedPageBreak/>
              <w:t>Вход</w:t>
            </w:r>
          </w:p>
        </w:tc>
        <w:tc>
          <w:tcPr>
            <w:tcW w:w="3402" w:type="dxa"/>
          </w:tcPr>
          <w:p w14:paraId="6E137DE2" w14:textId="77777777" w:rsidR="00B05415" w:rsidRPr="00B05415" w:rsidRDefault="00EE1080" w:rsidP="00FE57FE">
            <w:pPr>
              <w:jc w:val="center"/>
              <w:rPr>
                <w:iCs/>
                <w:sz w:val="24"/>
                <w:szCs w:val="24"/>
              </w:rPr>
            </w:pPr>
            <w:r>
              <w:rPr>
                <w:iCs/>
                <w:sz w:val="24"/>
                <w:szCs w:val="24"/>
              </w:rPr>
              <w:t>Значение</w:t>
            </w:r>
          </w:p>
        </w:tc>
        <w:tc>
          <w:tcPr>
            <w:tcW w:w="3934" w:type="dxa"/>
          </w:tcPr>
          <w:p w14:paraId="7CD132C5" w14:textId="77777777" w:rsidR="00B05415" w:rsidRPr="00B05415" w:rsidRDefault="00B05415" w:rsidP="00FE57FE">
            <w:pPr>
              <w:jc w:val="center"/>
              <w:rPr>
                <w:iCs/>
                <w:sz w:val="24"/>
                <w:szCs w:val="24"/>
              </w:rPr>
            </w:pPr>
            <w:r w:rsidRPr="00B05415">
              <w:rPr>
                <w:iCs/>
                <w:sz w:val="24"/>
                <w:szCs w:val="24"/>
              </w:rPr>
              <w:t>Функция</w:t>
            </w:r>
          </w:p>
        </w:tc>
      </w:tr>
      <w:tr w:rsidR="00195CA2" w14:paraId="213E1CE9" w14:textId="77777777" w:rsidTr="00EF7D6F">
        <w:tc>
          <w:tcPr>
            <w:tcW w:w="2802" w:type="dxa"/>
            <w:vMerge w:val="restart"/>
          </w:tcPr>
          <w:p w14:paraId="09A1A906" w14:textId="77777777" w:rsidR="00195CA2" w:rsidRDefault="00195CA2" w:rsidP="00EF7D6F">
            <w:pPr>
              <w:jc w:val="both"/>
              <w:rPr>
                <w:iCs/>
                <w:sz w:val="24"/>
                <w:szCs w:val="24"/>
              </w:rPr>
            </w:pPr>
          </w:p>
          <w:p w14:paraId="19DE0255" w14:textId="77777777" w:rsidR="00195CA2" w:rsidRDefault="00195CA2" w:rsidP="00EF7D6F">
            <w:pPr>
              <w:jc w:val="both"/>
              <w:rPr>
                <w:sz w:val="24"/>
                <w:szCs w:val="24"/>
              </w:rPr>
            </w:pPr>
            <w:r w:rsidRPr="00B05415">
              <w:rPr>
                <w:iCs/>
                <w:sz w:val="24"/>
                <w:szCs w:val="24"/>
              </w:rPr>
              <w:t>Дискретный вход 1</w:t>
            </w:r>
            <w:r>
              <w:rPr>
                <w:sz w:val="24"/>
                <w:szCs w:val="24"/>
              </w:rPr>
              <w:t xml:space="preserve"> (К1)</w:t>
            </w:r>
          </w:p>
          <w:p w14:paraId="750C29DD" w14:textId="77777777" w:rsidR="00195CA2" w:rsidRDefault="00195CA2" w:rsidP="00EF7D6F">
            <w:pPr>
              <w:jc w:val="both"/>
              <w:rPr>
                <w:iCs/>
                <w:sz w:val="24"/>
                <w:szCs w:val="24"/>
              </w:rPr>
            </w:pPr>
          </w:p>
          <w:p w14:paraId="6EAF0792" w14:textId="77777777" w:rsidR="00195CA2" w:rsidRPr="00B05415" w:rsidRDefault="00195CA2" w:rsidP="00EF7D6F">
            <w:pPr>
              <w:jc w:val="both"/>
              <w:rPr>
                <w:sz w:val="24"/>
                <w:szCs w:val="24"/>
              </w:rPr>
            </w:pPr>
            <w:r w:rsidRPr="00B05415">
              <w:rPr>
                <w:iCs/>
                <w:sz w:val="24"/>
                <w:szCs w:val="24"/>
              </w:rPr>
              <w:t xml:space="preserve">Дискретный вход </w:t>
            </w:r>
            <w:r>
              <w:rPr>
                <w:iCs/>
                <w:sz w:val="24"/>
                <w:szCs w:val="24"/>
              </w:rPr>
              <w:t>2 (К2)</w:t>
            </w:r>
          </w:p>
        </w:tc>
        <w:tc>
          <w:tcPr>
            <w:tcW w:w="3402" w:type="dxa"/>
          </w:tcPr>
          <w:p w14:paraId="4BC24D12" w14:textId="77777777" w:rsidR="00195CA2" w:rsidRPr="00B05415" w:rsidRDefault="00B309A9" w:rsidP="00195CA2">
            <w:pPr>
              <w:jc w:val="both"/>
              <w:rPr>
                <w:iCs/>
                <w:sz w:val="24"/>
                <w:szCs w:val="24"/>
              </w:rPr>
            </w:pPr>
            <w:r w:rsidRPr="00B309A9">
              <w:rPr>
                <w:iCs/>
                <w:sz w:val="24"/>
                <w:szCs w:val="24"/>
              </w:rPr>
              <w:t>Выключен</w:t>
            </w:r>
          </w:p>
        </w:tc>
        <w:tc>
          <w:tcPr>
            <w:tcW w:w="3934" w:type="dxa"/>
          </w:tcPr>
          <w:p w14:paraId="78138E11" w14:textId="77777777" w:rsidR="00B309A9" w:rsidRPr="00B05415" w:rsidRDefault="00B309A9" w:rsidP="00B309A9">
            <w:pPr>
              <w:jc w:val="both"/>
              <w:rPr>
                <w:iCs/>
                <w:sz w:val="24"/>
                <w:szCs w:val="24"/>
              </w:rPr>
            </w:pPr>
            <w:r>
              <w:rPr>
                <w:iCs/>
                <w:sz w:val="24"/>
                <w:szCs w:val="24"/>
              </w:rPr>
              <w:t>Вход не используется</w:t>
            </w:r>
          </w:p>
        </w:tc>
      </w:tr>
      <w:tr w:rsidR="00195CA2" w14:paraId="7B3E9D5B" w14:textId="77777777" w:rsidTr="00195CA2">
        <w:trPr>
          <w:trHeight w:val="365"/>
        </w:trPr>
        <w:tc>
          <w:tcPr>
            <w:tcW w:w="2802" w:type="dxa"/>
            <w:vMerge/>
          </w:tcPr>
          <w:p w14:paraId="66E7DE80" w14:textId="77777777" w:rsidR="00195CA2" w:rsidRDefault="00195CA2" w:rsidP="00C83380">
            <w:pPr>
              <w:jc w:val="both"/>
              <w:rPr>
                <w:iCs/>
                <w:sz w:val="24"/>
                <w:szCs w:val="24"/>
                <w:u w:val="single"/>
              </w:rPr>
            </w:pPr>
          </w:p>
        </w:tc>
        <w:tc>
          <w:tcPr>
            <w:tcW w:w="3402" w:type="dxa"/>
          </w:tcPr>
          <w:p w14:paraId="684FB5C1" w14:textId="77777777" w:rsidR="00195CA2" w:rsidRPr="00B05415" w:rsidRDefault="00911C40" w:rsidP="00C83380">
            <w:pPr>
              <w:jc w:val="both"/>
              <w:rPr>
                <w:iCs/>
                <w:sz w:val="24"/>
                <w:szCs w:val="24"/>
              </w:rPr>
            </w:pPr>
            <w:r>
              <w:rPr>
                <w:iCs/>
                <w:sz w:val="24"/>
                <w:szCs w:val="24"/>
              </w:rPr>
              <w:t>Установка т</w:t>
            </w:r>
            <w:r w:rsidR="00195CA2">
              <w:rPr>
                <w:iCs/>
                <w:sz w:val="24"/>
                <w:szCs w:val="24"/>
              </w:rPr>
              <w:t>ар</w:t>
            </w:r>
            <w:r>
              <w:rPr>
                <w:iCs/>
                <w:sz w:val="24"/>
                <w:szCs w:val="24"/>
              </w:rPr>
              <w:t>ы</w:t>
            </w:r>
          </w:p>
        </w:tc>
        <w:tc>
          <w:tcPr>
            <w:tcW w:w="3934" w:type="dxa"/>
          </w:tcPr>
          <w:p w14:paraId="54FCA479" w14:textId="77777777" w:rsidR="00195CA2" w:rsidRPr="00B05415" w:rsidRDefault="00195CA2" w:rsidP="00C83380">
            <w:pPr>
              <w:jc w:val="both"/>
              <w:rPr>
                <w:iCs/>
                <w:sz w:val="24"/>
                <w:szCs w:val="24"/>
              </w:rPr>
            </w:pPr>
            <w:r>
              <w:rPr>
                <w:sz w:val="24"/>
                <w:szCs w:val="24"/>
              </w:rPr>
              <w:t>У</w:t>
            </w:r>
            <w:r w:rsidRPr="0034098B">
              <w:rPr>
                <w:sz w:val="24"/>
                <w:szCs w:val="24"/>
              </w:rPr>
              <w:t>становка/сброс значения тары</w:t>
            </w:r>
          </w:p>
        </w:tc>
      </w:tr>
      <w:tr w:rsidR="00195CA2" w14:paraId="07C177ED" w14:textId="77777777" w:rsidTr="00EF7D6F">
        <w:tc>
          <w:tcPr>
            <w:tcW w:w="2802" w:type="dxa"/>
            <w:vMerge/>
          </w:tcPr>
          <w:p w14:paraId="2C279F60" w14:textId="77777777" w:rsidR="00195CA2" w:rsidRPr="00B05415" w:rsidRDefault="00195CA2" w:rsidP="00EF7D6F">
            <w:pPr>
              <w:jc w:val="both"/>
              <w:rPr>
                <w:iCs/>
                <w:sz w:val="24"/>
                <w:szCs w:val="24"/>
              </w:rPr>
            </w:pPr>
          </w:p>
        </w:tc>
        <w:tc>
          <w:tcPr>
            <w:tcW w:w="3402" w:type="dxa"/>
          </w:tcPr>
          <w:p w14:paraId="0719EE56" w14:textId="77777777" w:rsidR="00195CA2" w:rsidRPr="00B05415" w:rsidRDefault="00911C40" w:rsidP="00B05415">
            <w:pPr>
              <w:jc w:val="both"/>
              <w:rPr>
                <w:iCs/>
                <w:sz w:val="24"/>
                <w:szCs w:val="24"/>
              </w:rPr>
            </w:pPr>
            <w:r>
              <w:rPr>
                <w:iCs/>
                <w:sz w:val="24"/>
                <w:szCs w:val="24"/>
              </w:rPr>
              <w:t>Установка ну</w:t>
            </w:r>
            <w:r w:rsidR="00195CA2">
              <w:rPr>
                <w:iCs/>
                <w:sz w:val="24"/>
                <w:szCs w:val="24"/>
              </w:rPr>
              <w:t>л</w:t>
            </w:r>
            <w:r>
              <w:rPr>
                <w:iCs/>
                <w:sz w:val="24"/>
                <w:szCs w:val="24"/>
              </w:rPr>
              <w:t>я</w:t>
            </w:r>
          </w:p>
        </w:tc>
        <w:tc>
          <w:tcPr>
            <w:tcW w:w="3934" w:type="dxa"/>
          </w:tcPr>
          <w:p w14:paraId="08D8FF29" w14:textId="77777777" w:rsidR="00195CA2" w:rsidRPr="00B05415" w:rsidRDefault="00195CA2" w:rsidP="00B05415">
            <w:pPr>
              <w:jc w:val="both"/>
              <w:rPr>
                <w:iCs/>
                <w:sz w:val="24"/>
                <w:szCs w:val="24"/>
              </w:rPr>
            </w:pPr>
            <w:r>
              <w:rPr>
                <w:sz w:val="24"/>
                <w:szCs w:val="24"/>
              </w:rPr>
              <w:t>О</w:t>
            </w:r>
            <w:r w:rsidRPr="0034098B">
              <w:rPr>
                <w:sz w:val="24"/>
                <w:szCs w:val="24"/>
              </w:rPr>
              <w:t>бнуление показаний весов</w:t>
            </w:r>
          </w:p>
        </w:tc>
      </w:tr>
      <w:tr w:rsidR="00B309A9" w14:paraId="20668D49" w14:textId="77777777" w:rsidTr="00EF7D6F">
        <w:tc>
          <w:tcPr>
            <w:tcW w:w="2802" w:type="dxa"/>
            <w:vMerge/>
          </w:tcPr>
          <w:p w14:paraId="24228322" w14:textId="77777777" w:rsidR="00B309A9" w:rsidRPr="00B05415" w:rsidRDefault="00B309A9" w:rsidP="00B05415">
            <w:pPr>
              <w:jc w:val="both"/>
              <w:rPr>
                <w:iCs/>
                <w:sz w:val="24"/>
                <w:szCs w:val="24"/>
              </w:rPr>
            </w:pPr>
          </w:p>
        </w:tc>
        <w:tc>
          <w:tcPr>
            <w:tcW w:w="3402" w:type="dxa"/>
          </w:tcPr>
          <w:p w14:paraId="5B0D867E" w14:textId="77777777" w:rsidR="00B309A9" w:rsidRPr="00B05415" w:rsidRDefault="00B309A9" w:rsidP="00B05415">
            <w:pPr>
              <w:jc w:val="both"/>
              <w:rPr>
                <w:iCs/>
                <w:sz w:val="24"/>
                <w:szCs w:val="24"/>
              </w:rPr>
            </w:pPr>
            <w:r w:rsidRPr="00C62CC4">
              <w:rPr>
                <w:iCs/>
                <w:sz w:val="24"/>
                <w:szCs w:val="24"/>
              </w:rPr>
              <w:t>Выключение реле</w:t>
            </w:r>
          </w:p>
        </w:tc>
        <w:tc>
          <w:tcPr>
            <w:tcW w:w="3934" w:type="dxa"/>
            <w:vMerge w:val="restart"/>
          </w:tcPr>
          <w:p w14:paraId="30ED7321" w14:textId="77777777" w:rsidR="00B309A9" w:rsidRPr="00B05415" w:rsidRDefault="00B309A9" w:rsidP="00C62CC4">
            <w:pPr>
              <w:rPr>
                <w:iCs/>
                <w:sz w:val="24"/>
                <w:szCs w:val="24"/>
              </w:rPr>
            </w:pPr>
            <w:r>
              <w:rPr>
                <w:sz w:val="24"/>
                <w:szCs w:val="24"/>
              </w:rPr>
              <w:t>Оперативное отключение выходных реле</w:t>
            </w:r>
          </w:p>
        </w:tc>
      </w:tr>
      <w:tr w:rsidR="00B309A9" w14:paraId="13273879" w14:textId="77777777" w:rsidTr="00EF7D6F">
        <w:tc>
          <w:tcPr>
            <w:tcW w:w="2802" w:type="dxa"/>
            <w:vMerge/>
          </w:tcPr>
          <w:p w14:paraId="1946EA43" w14:textId="77777777" w:rsidR="00B309A9" w:rsidRPr="00B05415" w:rsidRDefault="00B309A9" w:rsidP="00C62CC4">
            <w:pPr>
              <w:jc w:val="both"/>
              <w:rPr>
                <w:iCs/>
                <w:sz w:val="24"/>
                <w:szCs w:val="24"/>
              </w:rPr>
            </w:pPr>
          </w:p>
        </w:tc>
        <w:tc>
          <w:tcPr>
            <w:tcW w:w="3402" w:type="dxa"/>
          </w:tcPr>
          <w:p w14:paraId="5095BD6B" w14:textId="77777777" w:rsidR="00B309A9" w:rsidRDefault="00B309A9" w:rsidP="00C62CC4">
            <w:pPr>
              <w:jc w:val="both"/>
              <w:rPr>
                <w:iCs/>
                <w:sz w:val="24"/>
                <w:szCs w:val="24"/>
              </w:rPr>
            </w:pPr>
            <w:r w:rsidRPr="00B309A9">
              <w:rPr>
                <w:iCs/>
                <w:sz w:val="24"/>
                <w:szCs w:val="24"/>
              </w:rPr>
              <w:t>Вкл</w:t>
            </w:r>
            <w:r>
              <w:rPr>
                <w:iCs/>
                <w:sz w:val="24"/>
                <w:szCs w:val="24"/>
              </w:rPr>
              <w:t xml:space="preserve"> </w:t>
            </w:r>
            <w:r w:rsidRPr="00B309A9">
              <w:rPr>
                <w:iCs/>
                <w:sz w:val="24"/>
                <w:szCs w:val="24"/>
              </w:rPr>
              <w:t>/</w:t>
            </w:r>
            <w:r>
              <w:rPr>
                <w:iCs/>
                <w:sz w:val="24"/>
                <w:szCs w:val="24"/>
              </w:rPr>
              <w:t xml:space="preserve"> </w:t>
            </w:r>
            <w:r w:rsidRPr="00B309A9">
              <w:rPr>
                <w:iCs/>
                <w:sz w:val="24"/>
                <w:szCs w:val="24"/>
              </w:rPr>
              <w:t>выкл реле</w:t>
            </w:r>
          </w:p>
        </w:tc>
        <w:tc>
          <w:tcPr>
            <w:tcW w:w="3934" w:type="dxa"/>
            <w:vMerge/>
          </w:tcPr>
          <w:p w14:paraId="1B908ABD" w14:textId="77777777" w:rsidR="00B309A9" w:rsidRPr="0034098B" w:rsidRDefault="00B309A9" w:rsidP="00C62CC4">
            <w:pPr>
              <w:jc w:val="both"/>
              <w:rPr>
                <w:sz w:val="24"/>
                <w:szCs w:val="24"/>
              </w:rPr>
            </w:pPr>
          </w:p>
        </w:tc>
      </w:tr>
      <w:tr w:rsidR="00B309A9" w14:paraId="07498EB8" w14:textId="77777777" w:rsidTr="00EF7D6F">
        <w:tc>
          <w:tcPr>
            <w:tcW w:w="2802" w:type="dxa"/>
            <w:vMerge/>
          </w:tcPr>
          <w:p w14:paraId="62AE3C31" w14:textId="77777777" w:rsidR="00B309A9" w:rsidRPr="00B05415" w:rsidRDefault="00B309A9" w:rsidP="00C62CC4">
            <w:pPr>
              <w:jc w:val="both"/>
              <w:rPr>
                <w:iCs/>
                <w:sz w:val="24"/>
                <w:szCs w:val="24"/>
              </w:rPr>
            </w:pPr>
          </w:p>
        </w:tc>
        <w:tc>
          <w:tcPr>
            <w:tcW w:w="3402" w:type="dxa"/>
          </w:tcPr>
          <w:p w14:paraId="51481385" w14:textId="77777777" w:rsidR="00B309A9" w:rsidRDefault="00B309A9" w:rsidP="00C62CC4">
            <w:pPr>
              <w:jc w:val="both"/>
              <w:rPr>
                <w:iCs/>
                <w:sz w:val="24"/>
                <w:szCs w:val="24"/>
              </w:rPr>
            </w:pPr>
            <w:r w:rsidRPr="0034098B">
              <w:rPr>
                <w:sz w:val="24"/>
                <w:szCs w:val="24"/>
              </w:rPr>
              <w:t>Старт</w:t>
            </w:r>
            <w:r>
              <w:rPr>
                <w:sz w:val="24"/>
                <w:szCs w:val="24"/>
              </w:rPr>
              <w:t xml:space="preserve"> </w:t>
            </w:r>
            <w:r w:rsidRPr="0034098B">
              <w:rPr>
                <w:sz w:val="24"/>
                <w:szCs w:val="24"/>
              </w:rPr>
              <w:t>/</w:t>
            </w:r>
            <w:r>
              <w:rPr>
                <w:sz w:val="24"/>
                <w:szCs w:val="24"/>
              </w:rPr>
              <w:t xml:space="preserve"> </w:t>
            </w:r>
            <w:r w:rsidRPr="0034098B">
              <w:rPr>
                <w:sz w:val="24"/>
                <w:szCs w:val="24"/>
              </w:rPr>
              <w:t>Стоп</w:t>
            </w:r>
          </w:p>
        </w:tc>
        <w:tc>
          <w:tcPr>
            <w:tcW w:w="3934" w:type="dxa"/>
            <w:vMerge w:val="restart"/>
          </w:tcPr>
          <w:p w14:paraId="5521A87C" w14:textId="77777777" w:rsidR="00B309A9" w:rsidRPr="0034098B" w:rsidRDefault="00B309A9" w:rsidP="00C62CC4">
            <w:pPr>
              <w:jc w:val="both"/>
              <w:rPr>
                <w:sz w:val="24"/>
                <w:szCs w:val="24"/>
              </w:rPr>
            </w:pPr>
            <w:r>
              <w:rPr>
                <w:sz w:val="24"/>
                <w:szCs w:val="24"/>
              </w:rPr>
              <w:t>Управление дозированием</w:t>
            </w:r>
          </w:p>
        </w:tc>
      </w:tr>
      <w:tr w:rsidR="00B309A9" w14:paraId="73CF3A5C" w14:textId="77777777" w:rsidTr="00EF7D6F">
        <w:tc>
          <w:tcPr>
            <w:tcW w:w="2802" w:type="dxa"/>
            <w:vMerge/>
          </w:tcPr>
          <w:p w14:paraId="2BF4CB03" w14:textId="77777777" w:rsidR="00B309A9" w:rsidRPr="00B05415" w:rsidRDefault="00B309A9" w:rsidP="00C62CC4">
            <w:pPr>
              <w:jc w:val="both"/>
              <w:rPr>
                <w:iCs/>
                <w:sz w:val="24"/>
                <w:szCs w:val="24"/>
              </w:rPr>
            </w:pPr>
          </w:p>
        </w:tc>
        <w:tc>
          <w:tcPr>
            <w:tcW w:w="3402" w:type="dxa"/>
          </w:tcPr>
          <w:p w14:paraId="691D0555" w14:textId="77777777" w:rsidR="00B309A9" w:rsidRDefault="00B309A9" w:rsidP="00C62CC4">
            <w:pPr>
              <w:jc w:val="both"/>
              <w:rPr>
                <w:iCs/>
                <w:sz w:val="24"/>
                <w:szCs w:val="24"/>
              </w:rPr>
            </w:pPr>
            <w:r w:rsidRPr="0034098B">
              <w:rPr>
                <w:sz w:val="24"/>
                <w:szCs w:val="24"/>
              </w:rPr>
              <w:t>Старт</w:t>
            </w:r>
          </w:p>
        </w:tc>
        <w:tc>
          <w:tcPr>
            <w:tcW w:w="3934" w:type="dxa"/>
            <w:vMerge/>
          </w:tcPr>
          <w:p w14:paraId="19628684" w14:textId="77777777" w:rsidR="00B309A9" w:rsidRPr="0034098B" w:rsidRDefault="00B309A9" w:rsidP="00C62CC4">
            <w:pPr>
              <w:jc w:val="both"/>
              <w:rPr>
                <w:sz w:val="24"/>
                <w:szCs w:val="24"/>
              </w:rPr>
            </w:pPr>
          </w:p>
        </w:tc>
      </w:tr>
      <w:tr w:rsidR="00B309A9" w14:paraId="14E164C5" w14:textId="77777777" w:rsidTr="00EF7D6F">
        <w:tc>
          <w:tcPr>
            <w:tcW w:w="2802" w:type="dxa"/>
            <w:vMerge/>
          </w:tcPr>
          <w:p w14:paraId="6FFED567" w14:textId="77777777" w:rsidR="00B309A9" w:rsidRPr="00B05415" w:rsidRDefault="00B309A9" w:rsidP="00C62CC4">
            <w:pPr>
              <w:jc w:val="both"/>
              <w:rPr>
                <w:iCs/>
                <w:sz w:val="24"/>
                <w:szCs w:val="24"/>
              </w:rPr>
            </w:pPr>
          </w:p>
        </w:tc>
        <w:tc>
          <w:tcPr>
            <w:tcW w:w="3402" w:type="dxa"/>
          </w:tcPr>
          <w:p w14:paraId="1E4DC589" w14:textId="77777777" w:rsidR="00B309A9" w:rsidRDefault="00B309A9" w:rsidP="00C62CC4">
            <w:pPr>
              <w:jc w:val="both"/>
              <w:rPr>
                <w:iCs/>
                <w:sz w:val="24"/>
                <w:szCs w:val="24"/>
              </w:rPr>
            </w:pPr>
            <w:r w:rsidRPr="0034098B">
              <w:rPr>
                <w:sz w:val="24"/>
                <w:szCs w:val="24"/>
              </w:rPr>
              <w:t>Стоп</w:t>
            </w:r>
          </w:p>
        </w:tc>
        <w:tc>
          <w:tcPr>
            <w:tcW w:w="3934" w:type="dxa"/>
            <w:vMerge/>
          </w:tcPr>
          <w:p w14:paraId="289FC8A7" w14:textId="77777777" w:rsidR="00B309A9" w:rsidRPr="0034098B" w:rsidRDefault="00B309A9" w:rsidP="00C62CC4">
            <w:pPr>
              <w:jc w:val="both"/>
              <w:rPr>
                <w:sz w:val="24"/>
                <w:szCs w:val="24"/>
              </w:rPr>
            </w:pPr>
          </w:p>
        </w:tc>
      </w:tr>
      <w:tr w:rsidR="00C62CC4" w14:paraId="11EFC3D3" w14:textId="77777777" w:rsidTr="00EF7D6F">
        <w:tc>
          <w:tcPr>
            <w:tcW w:w="2802" w:type="dxa"/>
            <w:vMerge/>
          </w:tcPr>
          <w:p w14:paraId="25E39297" w14:textId="77777777" w:rsidR="00C62CC4" w:rsidRPr="00B05415" w:rsidRDefault="00C62CC4" w:rsidP="00C62CC4">
            <w:pPr>
              <w:jc w:val="both"/>
              <w:rPr>
                <w:iCs/>
                <w:sz w:val="24"/>
                <w:szCs w:val="24"/>
              </w:rPr>
            </w:pPr>
          </w:p>
        </w:tc>
        <w:tc>
          <w:tcPr>
            <w:tcW w:w="3402" w:type="dxa"/>
          </w:tcPr>
          <w:p w14:paraId="267B671A" w14:textId="77777777" w:rsidR="00C62CC4" w:rsidRPr="00B05415" w:rsidRDefault="00B309A9" w:rsidP="00C62CC4">
            <w:pPr>
              <w:jc w:val="both"/>
              <w:rPr>
                <w:iCs/>
                <w:sz w:val="24"/>
                <w:szCs w:val="24"/>
              </w:rPr>
            </w:pPr>
            <w:r w:rsidRPr="00B309A9">
              <w:rPr>
                <w:iCs/>
                <w:sz w:val="24"/>
                <w:szCs w:val="24"/>
              </w:rPr>
              <w:t>Выбор рецепта</w:t>
            </w:r>
          </w:p>
        </w:tc>
        <w:tc>
          <w:tcPr>
            <w:tcW w:w="3934" w:type="dxa"/>
          </w:tcPr>
          <w:p w14:paraId="672F056B" w14:textId="77777777" w:rsidR="00C62CC4" w:rsidRDefault="00C62CC4" w:rsidP="00C62CC4">
            <w:pPr>
              <w:jc w:val="both"/>
              <w:rPr>
                <w:sz w:val="24"/>
                <w:szCs w:val="24"/>
              </w:rPr>
            </w:pPr>
            <w:r>
              <w:rPr>
                <w:sz w:val="24"/>
                <w:szCs w:val="24"/>
              </w:rPr>
              <w:t>О</w:t>
            </w:r>
            <w:r w:rsidR="00B309A9">
              <w:rPr>
                <w:sz w:val="24"/>
                <w:szCs w:val="24"/>
              </w:rPr>
              <w:t>перативный выбор рецепта дозирования</w:t>
            </w:r>
          </w:p>
        </w:tc>
      </w:tr>
    </w:tbl>
    <w:p w14:paraId="363822FC" w14:textId="77777777" w:rsidR="00B05415" w:rsidRDefault="00B05415" w:rsidP="00C83380">
      <w:pPr>
        <w:ind w:firstLine="567"/>
        <w:jc w:val="both"/>
        <w:rPr>
          <w:rFonts w:ascii="Times New Roman" w:hAnsi="Times New Roman" w:cs="Times New Roman"/>
          <w:sz w:val="24"/>
          <w:szCs w:val="24"/>
        </w:rPr>
      </w:pPr>
    </w:p>
    <w:p w14:paraId="22A2F344" w14:textId="77777777" w:rsidR="00DE0CB5" w:rsidRPr="00DE0CB5" w:rsidRDefault="006C16D4" w:rsidP="00911C40">
      <w:pPr>
        <w:pStyle w:val="1"/>
        <w:spacing w:before="0" w:after="200" w:line="276" w:lineRule="auto"/>
        <w:ind w:firstLine="567"/>
      </w:pPr>
      <w:bookmarkStart w:id="72" w:name="_Toc221046329"/>
      <w:r w:rsidRPr="005D5E8F">
        <w:t>3.</w:t>
      </w:r>
      <w:r w:rsidR="00F1235B">
        <w:t>7</w:t>
      </w:r>
      <w:r w:rsidRPr="005D5E8F">
        <w:t xml:space="preserve"> </w:t>
      </w:r>
      <w:r w:rsidR="00AD0923" w:rsidRPr="00973000">
        <w:t>Юстировка</w:t>
      </w:r>
      <w:bookmarkEnd w:id="72"/>
    </w:p>
    <w:p w14:paraId="605B49BF" w14:textId="77777777" w:rsidR="00316B71" w:rsidRDefault="00316B71"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Юстировка – это настройка измерительной части прибора, после проведения которой прибор отображает значения веса, соответствующие фактическому весу, которым нагружены весы, или какое-либо другое грузоприёмное устройство (ГПУ), подключенное к прибору. Юстировка производится с конкретными весами, ГПУ или комплектом датчиков. При смене датчиков, или при подключении других весов или ГПУ, юстировки следует проводить заново.  Правильность и точность юстировки проверяется во время поверки прибора.</w:t>
      </w:r>
      <w:r w:rsidR="00DF5B02">
        <w:rPr>
          <w:rFonts w:ascii="Times New Roman" w:hAnsi="Times New Roman" w:cs="Times New Roman"/>
          <w:sz w:val="24"/>
          <w:szCs w:val="24"/>
        </w:rPr>
        <w:t xml:space="preserve"> Доступ в режим юстировки защищён паролем</w:t>
      </w:r>
    </w:p>
    <w:p w14:paraId="2929209F" w14:textId="45A9BAA1" w:rsidR="004D0C71" w:rsidRDefault="004D0C71"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юстировки </w:t>
      </w:r>
      <w:r w:rsidR="004079B7">
        <w:rPr>
          <w:rFonts w:ascii="Times New Roman" w:hAnsi="Times New Roman" w:cs="Times New Roman"/>
          <w:sz w:val="24"/>
          <w:szCs w:val="24"/>
        </w:rPr>
        <w:t>необходимо из главного меню прибора «Системные настройки» зайти в режим «Юстировка»</w:t>
      </w:r>
      <w:r w:rsidR="009D7B9C">
        <w:rPr>
          <w:rFonts w:ascii="Times New Roman" w:hAnsi="Times New Roman" w:cs="Times New Roman"/>
          <w:sz w:val="24"/>
          <w:szCs w:val="24"/>
        </w:rPr>
        <w:t xml:space="preserve"> и ввести пароль в окне ввода пароля</w:t>
      </w:r>
      <w:r w:rsidR="004079B7">
        <w:rPr>
          <w:rFonts w:ascii="Times New Roman" w:hAnsi="Times New Roman" w:cs="Times New Roman"/>
          <w:sz w:val="24"/>
          <w:szCs w:val="24"/>
        </w:rPr>
        <w:t>.</w:t>
      </w:r>
      <w:r>
        <w:rPr>
          <w:rFonts w:ascii="Times New Roman" w:hAnsi="Times New Roman" w:cs="Times New Roman"/>
          <w:sz w:val="24"/>
          <w:szCs w:val="24"/>
        </w:rPr>
        <w:t xml:space="preserve"> </w:t>
      </w:r>
    </w:p>
    <w:p w14:paraId="29D52D62" w14:textId="1AD11114" w:rsidR="004079B7" w:rsidRDefault="00F42C80" w:rsidP="0005749E">
      <w:p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7456" behindDoc="0" locked="0" layoutInCell="1" allowOverlap="1" wp14:anchorId="545450B1" wp14:editId="1A611E38">
                <wp:simplePos x="0" y="0"/>
                <wp:positionH relativeFrom="column">
                  <wp:posOffset>2636520</wp:posOffset>
                </wp:positionH>
                <wp:positionV relativeFrom="paragraph">
                  <wp:posOffset>501015</wp:posOffset>
                </wp:positionV>
                <wp:extent cx="693420" cy="251460"/>
                <wp:effectExtent l="13335" t="17145" r="17145" b="17145"/>
                <wp:wrapNone/>
                <wp:docPr id="10411795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895D9" id="AutoShape 9" o:spid="_x0000_s1026" type="#_x0000_t13" style="position:absolute;margin-left:207.6pt;margin-top:39.45pt;width:54.6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"/>
            </w:pict>
          </mc:Fallback>
        </mc:AlternateContent>
      </w:r>
      <w:r w:rsidR="004079B7">
        <w:rPr>
          <w:rFonts w:ascii="Times New Roman" w:hAnsi="Times New Roman" w:cs="Times New Roman"/>
          <w:noProof/>
          <w:color w:val="000000" w:themeColor="text1"/>
          <w:sz w:val="24"/>
          <w:szCs w:val="24"/>
          <w:lang w:eastAsia="ru-RU"/>
        </w:rPr>
        <w:drawing>
          <wp:inline distT="0" distB="0" distL="0" distR="0" wp14:anchorId="41A86B7F" wp14:editId="470FB0A1">
            <wp:extent cx="2528572" cy="1257300"/>
            <wp:effectExtent l="0" t="0" r="0" b="0"/>
            <wp:docPr id="52" name="Рисунок 51"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9" cstate="print"/>
                    <a:stretch>
                      <a:fillRect/>
                    </a:stretch>
                  </pic:blipFill>
                  <pic:spPr>
                    <a:xfrm>
                      <a:off x="0" y="0"/>
                      <a:ext cx="2539381" cy="1262675"/>
                    </a:xfrm>
                    <a:prstGeom prst="rect">
                      <a:avLst/>
                    </a:prstGeom>
                  </pic:spPr>
                </pic:pic>
              </a:graphicData>
            </a:graphic>
          </wp:inline>
        </w:drawing>
      </w:r>
      <w:r w:rsidR="004079B7">
        <w:rPr>
          <w:rFonts w:ascii="Times New Roman" w:hAnsi="Times New Roman" w:cs="Times New Roman"/>
          <w:noProof/>
          <w:color w:val="000000" w:themeColor="text1"/>
          <w:sz w:val="24"/>
          <w:szCs w:val="24"/>
          <w:lang w:eastAsia="ru-RU"/>
        </w:rPr>
        <w:t xml:space="preserve">                </w:t>
      </w:r>
      <w:r w:rsidR="0005749E">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drawing>
          <wp:inline distT="0" distB="0" distL="0" distR="0" wp14:anchorId="67AD87EB" wp14:editId="2BE10943">
            <wp:extent cx="2579688" cy="1190625"/>
            <wp:effectExtent l="0" t="0" r="0" b="0"/>
            <wp:docPr id="50" name="Рисунок 49" descr="системные настройки-6_cr юстир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6_cr юстировка.png"/>
                    <pic:cNvPicPr/>
                  </pic:nvPicPr>
                  <pic:blipFill>
                    <a:blip r:embed="rId50" cstate="print"/>
                    <a:stretch>
                      <a:fillRect/>
                    </a:stretch>
                  </pic:blipFill>
                  <pic:spPr>
                    <a:xfrm>
                      <a:off x="0" y="0"/>
                      <a:ext cx="2596302" cy="1198293"/>
                    </a:xfrm>
                    <a:prstGeom prst="rect">
                      <a:avLst/>
                    </a:prstGeom>
                  </pic:spPr>
                </pic:pic>
              </a:graphicData>
            </a:graphic>
          </wp:inline>
        </w:drawing>
      </w:r>
    </w:p>
    <w:p w14:paraId="6FB7587E" w14:textId="3D9A0DE1" w:rsidR="007E5CA5" w:rsidRPr="009D7B9C" w:rsidRDefault="00791268" w:rsidP="009D7B9C">
      <w:pPr>
        <w:rPr>
          <w:rFonts w:ascii="Times New Roman" w:hAnsi="Times New Roman" w:cs="Times New Roman"/>
          <w:b/>
          <w:bCs/>
          <w:sz w:val="24"/>
          <w:szCs w:val="24"/>
        </w:rPr>
      </w:pPr>
      <w:r>
        <w:rPr>
          <w:noProof/>
          <w:lang w:eastAsia="ru-RU"/>
        </w:rPr>
        <w:drawing>
          <wp:inline distT="0" distB="0" distL="0" distR="0" wp14:anchorId="5B850F14" wp14:editId="1AFA0BAF">
            <wp:extent cx="2457448" cy="1228725"/>
            <wp:effectExtent l="0" t="0" r="0" b="0"/>
            <wp:docPr id="54"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1" cstate="print"/>
                    <a:stretch>
                      <a:fillRect/>
                    </a:stretch>
                  </pic:blipFill>
                  <pic:spPr>
                    <a:xfrm>
                      <a:off x="0" y="0"/>
                      <a:ext cx="2458231" cy="1229117"/>
                    </a:xfrm>
                    <a:prstGeom prst="rect">
                      <a:avLst/>
                    </a:prstGeom>
                  </pic:spPr>
                </pic:pic>
              </a:graphicData>
            </a:graphic>
          </wp:inline>
        </w:drawing>
      </w:r>
    </w:p>
    <w:p w14:paraId="67FFECD8" w14:textId="77777777" w:rsidR="004D0C71" w:rsidRPr="004D0C71" w:rsidRDefault="004D0C71" w:rsidP="004D0C71">
      <w:pPr>
        <w:rPr>
          <w:rFonts w:ascii="Times New Roman" w:hAnsi="Times New Roman" w:cs="Times New Roman"/>
          <w:sz w:val="24"/>
          <w:szCs w:val="24"/>
        </w:rPr>
      </w:pPr>
      <w:r w:rsidRPr="004D0C71">
        <w:rPr>
          <w:rFonts w:ascii="Times New Roman" w:hAnsi="Times New Roman" w:cs="Times New Roman"/>
          <w:sz w:val="24"/>
          <w:szCs w:val="24"/>
        </w:rPr>
        <w:t>После ввода правильного пароля открывается окно ввода метрологических параметров:</w:t>
      </w:r>
    </w:p>
    <w:p w14:paraId="602E09D0" w14:textId="77777777" w:rsidR="001F4803" w:rsidRPr="00DF5B02" w:rsidRDefault="000F1D2C" w:rsidP="00DF5B02">
      <w:pPr>
        <w:rPr>
          <w:rFonts w:ascii="Times New Roman" w:hAnsi="Times New Roman" w:cs="Times New Roman"/>
          <w:b/>
          <w:bCs/>
          <w:sz w:val="24"/>
          <w:szCs w:val="24"/>
        </w:rPr>
      </w:pPr>
      <w:r>
        <w:rPr>
          <w:noProof/>
          <w:lang w:eastAsia="ru-RU"/>
        </w:rPr>
        <w:drawing>
          <wp:inline distT="0" distB="0" distL="0" distR="0" wp14:anchorId="175D0264" wp14:editId="04E51FBF">
            <wp:extent cx="2868729" cy="1638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юстировка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010441" cy="1719230"/>
                    </a:xfrm>
                    <a:prstGeom prst="rect">
                      <a:avLst/>
                    </a:prstGeom>
                  </pic:spPr>
                </pic:pic>
              </a:graphicData>
            </a:graphic>
          </wp:inline>
        </w:drawing>
      </w:r>
    </w:p>
    <w:p w14:paraId="613B4741" w14:textId="77777777" w:rsidR="004D0C71" w:rsidRDefault="00B265BD" w:rsidP="005932DC">
      <w:pPr>
        <w:spacing w:after="200" w:line="276" w:lineRule="auto"/>
        <w:ind w:firstLine="567"/>
        <w:jc w:val="both"/>
        <w:rPr>
          <w:rFonts w:ascii="Times New Roman" w:hAnsi="Times New Roman" w:cs="Times New Roman"/>
          <w:sz w:val="24"/>
          <w:szCs w:val="24"/>
        </w:rPr>
      </w:pPr>
      <w:r w:rsidRPr="00B265BD">
        <w:rPr>
          <w:rFonts w:ascii="Times New Roman" w:hAnsi="Times New Roman" w:cs="Times New Roman"/>
          <w:sz w:val="24"/>
          <w:szCs w:val="24"/>
        </w:rPr>
        <w:lastRenderedPageBreak/>
        <w:t>В этом окне устанавливается наибольший предел взвешивания (НПВ)</w:t>
      </w:r>
      <w:r>
        <w:rPr>
          <w:rFonts w:ascii="Times New Roman" w:hAnsi="Times New Roman" w:cs="Times New Roman"/>
          <w:sz w:val="24"/>
          <w:szCs w:val="24"/>
        </w:rPr>
        <w:t>, порог превышение максимального веса, после которого прибор индицирует состояние «перегруз», дискретность индикации и позицию точки.</w:t>
      </w:r>
    </w:p>
    <w:p w14:paraId="3A296886" w14:textId="77777777" w:rsidR="00B265BD" w:rsidRPr="00B265BD" w:rsidRDefault="00B265B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перейти непосредственно к юстировке.  Для этого необходимо выбрать пункт «Задать значения веса», после чего открывается следующее окно: </w:t>
      </w:r>
    </w:p>
    <w:p w14:paraId="619BA356" w14:textId="77777777" w:rsidR="00C66F6E" w:rsidRDefault="00C66F6E" w:rsidP="00AD0923">
      <w:pPr>
        <w:pStyle w:val="a3"/>
        <w:ind w:left="567"/>
        <w:rPr>
          <w:rFonts w:ascii="Times New Roman" w:hAnsi="Times New Roman" w:cs="Times New Roman"/>
          <w:b/>
          <w:bCs/>
          <w:sz w:val="24"/>
          <w:szCs w:val="24"/>
        </w:rPr>
      </w:pPr>
    </w:p>
    <w:p w14:paraId="2AD5FF19" w14:textId="77777777" w:rsidR="001F4803" w:rsidRPr="006C3EAD" w:rsidRDefault="002D00C9"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2024682" wp14:editId="7C57B0EE">
            <wp:extent cx="2646789" cy="1754048"/>
            <wp:effectExtent l="19050" t="0" r="1161"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юстировка3_cr.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684712" cy="1779180"/>
                    </a:xfrm>
                    <a:prstGeom prst="rect">
                      <a:avLst/>
                    </a:prstGeom>
                  </pic:spPr>
                </pic:pic>
              </a:graphicData>
            </a:graphic>
          </wp:inline>
        </w:drawing>
      </w:r>
    </w:p>
    <w:p w14:paraId="6EA8284A"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Юстировка производится «по двум точкам», и заключается в том, что весы (или какое-либо </w:t>
      </w:r>
      <w:r w:rsidR="00316B71">
        <w:rPr>
          <w:rFonts w:ascii="Times New Roman" w:hAnsi="Times New Roman" w:cs="Times New Roman"/>
          <w:sz w:val="24"/>
          <w:szCs w:val="24"/>
        </w:rPr>
        <w:t>ГПУ</w:t>
      </w:r>
      <w:r>
        <w:rPr>
          <w:rFonts w:ascii="Times New Roman" w:hAnsi="Times New Roman" w:cs="Times New Roman"/>
          <w:sz w:val="24"/>
          <w:szCs w:val="24"/>
        </w:rPr>
        <w:t>) сначала нагружаются одним контрольным весом, значение которого вводится в прибор и запоминается, а затем – другим контрольным весом, значение которого тоже вводится в прибор, и запоминается.</w:t>
      </w:r>
    </w:p>
    <w:p w14:paraId="441E804A"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первой точки обычно используют ноль – не нагруженные весы, а в качестве второй точки – нагрузку, которая по возможности должна быть близка к НПВ.</w:t>
      </w:r>
    </w:p>
    <w:p w14:paraId="612C75D1"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Нагрузив весы контрольным грузом (или разгрузив их) оператор вводит значение фактического веса в окно ввода «Нагрузка 1», или «Нагрузка 2», после чего выбирает и нажимает соответствующую экранную кнопку «Задать вес 1», или «Задать вес 2».</w:t>
      </w:r>
      <w:r w:rsidR="001435EE">
        <w:rPr>
          <w:rFonts w:ascii="Times New Roman" w:hAnsi="Times New Roman" w:cs="Times New Roman"/>
          <w:sz w:val="24"/>
          <w:szCs w:val="24"/>
        </w:rPr>
        <w:t xml:space="preserve"> Результаты юстировки зразу записываются в память прибора, каких-либо дополнительных действий не требуется.</w:t>
      </w:r>
    </w:p>
    <w:p w14:paraId="01B0B217"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A93301">
        <w:rPr>
          <w:rFonts w:ascii="Times New Roman" w:hAnsi="Times New Roman" w:cs="Times New Roman"/>
          <w:sz w:val="24"/>
          <w:szCs w:val="24"/>
        </w:rPr>
        <w:t>верхней части окна юстировки отображается текущее значение измеренного веса, которое используется для оперативного контроля правильности действий оператора, производящего юстировку.</w:t>
      </w:r>
    </w:p>
    <w:p w14:paraId="72ACC3B1" w14:textId="77777777" w:rsidR="00A47C74"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Завершение и выход из режима юстировки осуществляется нажатием экранной кнопки «ОК», или кнопки «квадрат» на панели прибора.</w:t>
      </w:r>
    </w:p>
    <w:p w14:paraId="68DC4500" w14:textId="77777777" w:rsidR="00D0427E" w:rsidRDefault="00D0427E" w:rsidP="00734F98">
      <w:pPr>
        <w:pStyle w:val="1"/>
        <w:spacing w:before="0" w:after="200" w:line="276" w:lineRule="auto"/>
        <w:ind w:firstLine="567"/>
      </w:pPr>
      <w:bookmarkStart w:id="73" w:name="_Toc221046330"/>
      <w:r w:rsidRPr="005D5E8F">
        <w:t>3.</w:t>
      </w:r>
      <w:r w:rsidR="00F1235B">
        <w:t>8</w:t>
      </w:r>
      <w:r w:rsidRPr="005D5E8F">
        <w:t xml:space="preserve"> </w:t>
      </w:r>
      <w:r>
        <w:t>Вывод информации о приборе</w:t>
      </w:r>
      <w:bookmarkEnd w:id="73"/>
    </w:p>
    <w:p w14:paraId="655010E7" w14:textId="77777777" w:rsidR="000A12DC" w:rsidRPr="000A12DC" w:rsidRDefault="003B5FF3" w:rsidP="00734F98">
      <w:pPr>
        <w:spacing w:after="200" w:line="276" w:lineRule="auto"/>
        <w:ind w:firstLine="567"/>
        <w:jc w:val="both"/>
      </w:pPr>
      <w:r>
        <w:rPr>
          <w:rFonts w:ascii="Times New Roman" w:hAnsi="Times New Roman" w:cs="Times New Roman"/>
          <w:sz w:val="24"/>
          <w:szCs w:val="24"/>
        </w:rPr>
        <w:t>Пункт меню «Информация» выводит данные о внутреннем программном обеспечении прибора: наименование, версию и номер сборки:</w:t>
      </w:r>
    </w:p>
    <w:p w14:paraId="1F17CB24" w14:textId="732D2308" w:rsidR="004839BE" w:rsidRDefault="003B5FF3" w:rsidP="009D7B9C">
      <w:r>
        <w:rPr>
          <w:rFonts w:ascii="Times New Roman" w:hAnsi="Times New Roman" w:cs="Times New Roman"/>
          <w:sz w:val="24"/>
          <w:szCs w:val="24"/>
        </w:rPr>
        <w:t xml:space="preserve">     </w:t>
      </w:r>
      <w:r w:rsidR="00466400">
        <w:rPr>
          <w:rFonts w:ascii="Times New Roman" w:hAnsi="Times New Roman" w:cs="Times New Roman"/>
          <w:sz w:val="24"/>
          <w:szCs w:val="24"/>
        </w:rPr>
        <w:t xml:space="preserve">   </w:t>
      </w:r>
      <w:r w:rsidR="0038037A">
        <w:rPr>
          <w:rFonts w:ascii="Times New Roman" w:hAnsi="Times New Roman" w:cs="Times New Roman"/>
          <w:noProof/>
          <w:sz w:val="24"/>
          <w:szCs w:val="24"/>
          <w:lang w:eastAsia="ru-RU"/>
        </w:rPr>
        <w:drawing>
          <wp:inline distT="0" distB="0" distL="0" distR="0" wp14:anchorId="4B2B9425" wp14:editId="61DF28AE">
            <wp:extent cx="2434590" cy="1183294"/>
            <wp:effectExtent l="19050" t="0" r="3810" b="0"/>
            <wp:docPr id="46" name="Рисунок 45" descr="главное меню-6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6_cr.png"/>
                    <pic:cNvPicPr/>
                  </pic:nvPicPr>
                  <pic:blipFill>
                    <a:blip r:embed="rId54" cstate="print"/>
                    <a:stretch>
                      <a:fillRect/>
                    </a:stretch>
                  </pic:blipFill>
                  <pic:spPr>
                    <a:xfrm>
                      <a:off x="0" y="0"/>
                      <a:ext cx="2429582" cy="1180860"/>
                    </a:xfrm>
                    <a:prstGeom prst="rect">
                      <a:avLst/>
                    </a:prstGeom>
                  </pic:spPr>
                </pic:pic>
              </a:graphicData>
            </a:graphic>
          </wp:inline>
        </w:drawing>
      </w:r>
      <w:r w:rsidR="00466400">
        <w:rPr>
          <w:rFonts w:ascii="Times New Roman" w:hAnsi="Times New Roman" w:cs="Times New Roman"/>
          <w:sz w:val="24"/>
          <w:szCs w:val="24"/>
        </w:rPr>
        <w:t xml:space="preserve"> </w:t>
      </w:r>
      <w:r w:rsidR="00E96B79">
        <w:rPr>
          <w:rFonts w:ascii="Times New Roman" w:hAnsi="Times New Roman" w:cs="Times New Roman"/>
          <w:sz w:val="24"/>
          <w:szCs w:val="24"/>
        </w:rPr>
        <w:t xml:space="preserve">         </w:t>
      </w:r>
      <w:r w:rsidR="00E96B79">
        <w:rPr>
          <w:rFonts w:ascii="Times New Roman" w:hAnsi="Times New Roman" w:cs="Times New Roman"/>
          <w:noProof/>
          <w:sz w:val="24"/>
          <w:szCs w:val="24"/>
          <w:lang w:eastAsia="ru-RU"/>
        </w:rPr>
        <w:drawing>
          <wp:inline distT="0" distB="0" distL="0" distR="0" wp14:anchorId="492881DD" wp14:editId="320ACF48">
            <wp:extent cx="1946910" cy="1341962"/>
            <wp:effectExtent l="19050" t="0" r="0" b="0"/>
            <wp:docPr id="47" name="Рисунок 46" descr="информаци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рмация_cr.png"/>
                    <pic:cNvPicPr/>
                  </pic:nvPicPr>
                  <pic:blipFill>
                    <a:blip r:embed="rId55" cstate="print"/>
                    <a:stretch>
                      <a:fillRect/>
                    </a:stretch>
                  </pic:blipFill>
                  <pic:spPr>
                    <a:xfrm>
                      <a:off x="0" y="0"/>
                      <a:ext cx="1951339" cy="1345015"/>
                    </a:xfrm>
                    <a:prstGeom prst="rect">
                      <a:avLst/>
                    </a:prstGeom>
                  </pic:spPr>
                </pic:pic>
              </a:graphicData>
            </a:graphic>
          </wp:inline>
        </w:drawing>
      </w:r>
    </w:p>
    <w:p w14:paraId="6ED8F0CD" w14:textId="77777777" w:rsidR="004839BE" w:rsidRDefault="004839BE" w:rsidP="00DD3B57">
      <w:pPr>
        <w:pStyle w:val="1"/>
        <w:rPr>
          <w:rFonts w:ascii="Calibri" w:hAnsi="Calibri" w:cs="Calibri"/>
        </w:rPr>
      </w:pPr>
      <w:bookmarkStart w:id="74" w:name="_Toc221046331"/>
      <w:r w:rsidRPr="004839BE">
        <w:lastRenderedPageBreak/>
        <w:t>3.</w:t>
      </w:r>
      <w:r w:rsidR="00F1235B">
        <w:t>9</w:t>
      </w:r>
      <w:r w:rsidRPr="004839BE">
        <w:t xml:space="preserve"> </w:t>
      </w:r>
      <w:r w:rsidR="00DD3B57">
        <w:t xml:space="preserve"> </w:t>
      </w:r>
      <w:r w:rsidR="00DD3B57" w:rsidRPr="00DD3B57">
        <w:t>Ограничение доступа к настройкам.</w:t>
      </w:r>
      <w:bookmarkEnd w:id="74"/>
      <w:r w:rsidR="00DD3B57">
        <w:rPr>
          <w:rFonts w:ascii="Calibri" w:hAnsi="Calibri" w:cs="Calibri"/>
        </w:rPr>
        <w:t xml:space="preserve"> </w:t>
      </w:r>
    </w:p>
    <w:p w14:paraId="139AE8AE" w14:textId="77777777" w:rsidR="00DC5248" w:rsidRPr="002F314B" w:rsidRDefault="00DC5248" w:rsidP="00DC524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t xml:space="preserve">Прибор </w:t>
      </w:r>
      <w:r w:rsidR="00F1235B">
        <w:rPr>
          <w:rFonts w:ascii="Times New Roman" w:hAnsi="Times New Roman" w:cs="Times New Roman"/>
          <w:sz w:val="24"/>
          <w:szCs w:val="24"/>
        </w:rPr>
        <w:t xml:space="preserve">КСК10.7 </w:t>
      </w:r>
      <w:r w:rsidRPr="002F314B">
        <w:rPr>
          <w:rFonts w:ascii="Times New Roman" w:hAnsi="Times New Roman" w:cs="Times New Roman"/>
          <w:sz w:val="24"/>
          <w:szCs w:val="24"/>
        </w:rPr>
        <w:t>имеет возможность ограничения доступа к настройкам, во избежание случайного или несанкционированного изменения важных настроек прибора.</w:t>
      </w:r>
    </w:p>
    <w:p w14:paraId="38DD0698" w14:textId="77777777" w:rsidR="00DD3B57" w:rsidRDefault="00DD3B57" w:rsidP="00DD3B57">
      <w:pPr>
        <w:rPr>
          <w:lang w:eastAsia="ru-RU"/>
        </w:rPr>
      </w:pPr>
    </w:p>
    <w:p w14:paraId="1252D594" w14:textId="73BE12F7" w:rsidR="00DD3B57" w:rsidRDefault="00F42C80" w:rsidP="004839BE">
      <w:pPr>
        <w:rPr>
          <w:lang w:eastAsia="ru-RU"/>
        </w:rPr>
      </w:pPr>
      <w:r>
        <w:rPr>
          <w:noProof/>
          <w:lang w:eastAsia="ru-RU"/>
        </w:rPr>
        <mc:AlternateContent>
          <mc:Choice Requires="wps">
            <w:drawing>
              <wp:anchor distT="0" distB="0" distL="114300" distR="114300" simplePos="0" relativeHeight="251671552" behindDoc="0" locked="0" layoutInCell="1" allowOverlap="1" wp14:anchorId="63BEC862" wp14:editId="3521FB9A">
                <wp:simplePos x="0" y="0"/>
                <wp:positionH relativeFrom="column">
                  <wp:posOffset>2798445</wp:posOffset>
                </wp:positionH>
                <wp:positionV relativeFrom="paragraph">
                  <wp:posOffset>720090</wp:posOffset>
                </wp:positionV>
                <wp:extent cx="807720" cy="213360"/>
                <wp:effectExtent l="13335" t="13970" r="17145" b="10795"/>
                <wp:wrapNone/>
                <wp:docPr id="12765802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13360"/>
                        </a:xfrm>
                        <a:prstGeom prst="rightArrow">
                          <a:avLst>
                            <a:gd name="adj1" fmla="val 50000"/>
                            <a:gd name="adj2" fmla="val 946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4C4F" id="AutoShape 16" o:spid="_x0000_s1026" type="#_x0000_t13" style="position:absolute;margin-left:220.35pt;margin-top:56.7pt;width:63.6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"/>
            </w:pict>
          </mc:Fallback>
        </mc:AlternateContent>
      </w:r>
      <w:r w:rsidR="004839BE">
        <w:rPr>
          <w:lang w:eastAsia="ru-RU"/>
        </w:rPr>
        <w:t xml:space="preserve">         </w:t>
      </w:r>
      <w:r w:rsidR="004839BE">
        <w:rPr>
          <w:noProof/>
          <w:lang w:eastAsia="ru-RU"/>
        </w:rPr>
        <w:drawing>
          <wp:inline distT="0" distB="0" distL="0" distR="0" wp14:anchorId="291A3F87" wp14:editId="6F03F568">
            <wp:extent cx="2434590" cy="1189786"/>
            <wp:effectExtent l="19050" t="0" r="3810" b="0"/>
            <wp:docPr id="62" name="Рисунок 58"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6" cstate="print"/>
                    <a:stretch>
                      <a:fillRect/>
                    </a:stretch>
                  </pic:blipFill>
                  <pic:spPr>
                    <a:xfrm>
                      <a:off x="0" y="0"/>
                      <a:ext cx="2442406" cy="1193606"/>
                    </a:xfrm>
                    <a:prstGeom prst="rect">
                      <a:avLst/>
                    </a:prstGeom>
                  </pic:spPr>
                </pic:pic>
              </a:graphicData>
            </a:graphic>
          </wp:inline>
        </w:drawing>
      </w:r>
      <w:r w:rsidR="004839BE">
        <w:rPr>
          <w:lang w:eastAsia="ru-RU"/>
        </w:rPr>
        <w:t xml:space="preserve">                             </w:t>
      </w:r>
      <w:r w:rsidR="004839BE">
        <w:rPr>
          <w:noProof/>
          <w:lang w:eastAsia="ru-RU"/>
        </w:rPr>
        <w:drawing>
          <wp:inline distT="0" distB="0" distL="0" distR="0" wp14:anchorId="05EA8F0C" wp14:editId="127E6101">
            <wp:extent cx="2465158" cy="1149520"/>
            <wp:effectExtent l="19050" t="0" r="0" b="0"/>
            <wp:docPr id="63" name="Рисунок 57" descr="системные настройки-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5_cr.png"/>
                    <pic:cNvPicPr/>
                  </pic:nvPicPr>
                  <pic:blipFill>
                    <a:blip r:embed="rId56" cstate="print"/>
                    <a:stretch>
                      <a:fillRect/>
                    </a:stretch>
                  </pic:blipFill>
                  <pic:spPr>
                    <a:xfrm>
                      <a:off x="0" y="0"/>
                      <a:ext cx="2465158" cy="1149520"/>
                    </a:xfrm>
                    <a:prstGeom prst="rect">
                      <a:avLst/>
                    </a:prstGeom>
                  </pic:spPr>
                </pic:pic>
              </a:graphicData>
            </a:graphic>
          </wp:inline>
        </w:drawing>
      </w:r>
      <w:r w:rsidR="004839BE">
        <w:rPr>
          <w:lang w:eastAsia="ru-RU"/>
        </w:rPr>
        <w:t xml:space="preserve">     </w:t>
      </w:r>
    </w:p>
    <w:p w14:paraId="0ED858DF" w14:textId="77777777" w:rsidR="00DD3B57" w:rsidRDefault="00DD3B57" w:rsidP="004839BE">
      <w:pPr>
        <w:rPr>
          <w:lang w:eastAsia="ru-RU"/>
        </w:rPr>
      </w:pPr>
    </w:p>
    <w:p w14:paraId="1CD62F24" w14:textId="77777777" w:rsidR="003F3C78" w:rsidRDefault="003F3C78" w:rsidP="004839BE">
      <w:pPr>
        <w:rPr>
          <w:lang w:eastAsia="ru-RU"/>
        </w:rPr>
      </w:pPr>
      <w:r>
        <w:rPr>
          <w:lang w:eastAsia="ru-RU"/>
        </w:rPr>
        <w:t xml:space="preserve">                                               </w:t>
      </w:r>
      <w:r>
        <w:rPr>
          <w:noProof/>
          <w:lang w:eastAsia="ru-RU"/>
        </w:rPr>
        <w:drawing>
          <wp:inline distT="0" distB="0" distL="0" distR="0" wp14:anchorId="155C2C32" wp14:editId="0C1842EC">
            <wp:extent cx="3138218" cy="1123821"/>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56900" cy="1130511"/>
                    </a:xfrm>
                    <a:prstGeom prst="rect">
                      <a:avLst/>
                    </a:prstGeom>
                    <a:noFill/>
                    <a:ln>
                      <a:noFill/>
                    </a:ln>
                  </pic:spPr>
                </pic:pic>
              </a:graphicData>
            </a:graphic>
          </wp:inline>
        </w:drawing>
      </w:r>
      <w:r w:rsidR="00B007F9">
        <w:rPr>
          <w:lang w:eastAsia="ru-RU"/>
        </w:rPr>
        <w:t xml:space="preserve"> </w:t>
      </w:r>
    </w:p>
    <w:p w14:paraId="5FDB4088" w14:textId="77777777" w:rsidR="00DD3B57" w:rsidRPr="002F314B" w:rsidRDefault="00DD3B57" w:rsidP="00734F9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t>Типы ограничений доступа к настройкам:</w:t>
      </w:r>
    </w:p>
    <w:p w14:paraId="7947940B"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Открыт.</w:t>
      </w:r>
    </w:p>
    <w:p w14:paraId="4A0766C0"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Полностью открыт ко всем настройкам прибора, кроме Юстировки. Пользователь имеет полный контроль над всеми параметрами.</w:t>
      </w:r>
    </w:p>
    <w:p w14:paraId="18FDBE3A"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Ограничен.</w:t>
      </w:r>
    </w:p>
    <w:p w14:paraId="59776ED1"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Все важные настройки закрыты для изменений пользователями, однако остаются доступными менее значимые параметры. Для внесения изменений в закрытые настройки требуется </w:t>
      </w:r>
      <w:r w:rsidR="006142D2">
        <w:rPr>
          <w:rFonts w:ascii="Times New Roman" w:hAnsi="Times New Roman" w:cs="Times New Roman"/>
          <w:sz w:val="24"/>
          <w:szCs w:val="24"/>
        </w:rPr>
        <w:t>ввод пароля</w:t>
      </w:r>
      <w:r w:rsidRPr="002F314B">
        <w:rPr>
          <w:rFonts w:ascii="Times New Roman" w:hAnsi="Times New Roman" w:cs="Times New Roman"/>
          <w:sz w:val="24"/>
          <w:szCs w:val="24"/>
        </w:rPr>
        <w:t>.</w:t>
      </w:r>
    </w:p>
    <w:p w14:paraId="55E32729" w14:textId="77777777" w:rsidR="00876BA1"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Закрыт</w:t>
      </w:r>
      <w:r w:rsidR="00876BA1" w:rsidRPr="002F314B">
        <w:rPr>
          <w:rFonts w:ascii="Times New Roman" w:hAnsi="Times New Roman" w:cs="Times New Roman"/>
          <w:sz w:val="24"/>
          <w:szCs w:val="24"/>
        </w:rPr>
        <w:t>.</w:t>
      </w:r>
    </w:p>
    <w:p w14:paraId="06622491" w14:textId="77777777" w:rsidR="00B007F9" w:rsidRDefault="00DD3B57" w:rsidP="00734F98">
      <w:pPr>
        <w:pStyle w:val="a3"/>
        <w:spacing w:after="200" w:line="276" w:lineRule="auto"/>
        <w:ind w:left="0" w:firstLine="567"/>
        <w:rPr>
          <w:rFonts w:ascii="Times New Roman" w:hAnsi="Times New Roman" w:cs="Times New Roman"/>
          <w:b/>
          <w:bCs/>
          <w:noProof/>
          <w:sz w:val="24"/>
          <w:szCs w:val="24"/>
          <w:lang w:eastAsia="ru-RU"/>
        </w:rPr>
      </w:pPr>
      <w:r w:rsidRPr="002F314B">
        <w:rPr>
          <w:rFonts w:ascii="Times New Roman" w:hAnsi="Times New Roman" w:cs="Times New Roman"/>
          <w:sz w:val="24"/>
          <w:szCs w:val="24"/>
        </w:rPr>
        <w:t xml:space="preserve"> Доступ к изменению всех настроек </w:t>
      </w:r>
      <w:r w:rsidR="006142D2">
        <w:rPr>
          <w:rFonts w:ascii="Times New Roman" w:hAnsi="Times New Roman" w:cs="Times New Roman"/>
          <w:sz w:val="24"/>
          <w:szCs w:val="24"/>
        </w:rPr>
        <w:t xml:space="preserve">закрыт. </w:t>
      </w:r>
      <w:r w:rsidR="006142D2" w:rsidRPr="002F314B">
        <w:rPr>
          <w:rFonts w:ascii="Times New Roman" w:hAnsi="Times New Roman" w:cs="Times New Roman"/>
          <w:sz w:val="24"/>
          <w:szCs w:val="24"/>
        </w:rPr>
        <w:t xml:space="preserve">Для внесения изменений в </w:t>
      </w:r>
      <w:r w:rsidR="006142D2">
        <w:rPr>
          <w:rFonts w:ascii="Times New Roman" w:hAnsi="Times New Roman" w:cs="Times New Roman"/>
          <w:sz w:val="24"/>
          <w:szCs w:val="24"/>
        </w:rPr>
        <w:t>любые</w:t>
      </w:r>
      <w:r w:rsidR="006142D2" w:rsidRPr="002F314B">
        <w:rPr>
          <w:rFonts w:ascii="Times New Roman" w:hAnsi="Times New Roman" w:cs="Times New Roman"/>
          <w:sz w:val="24"/>
          <w:szCs w:val="24"/>
        </w:rPr>
        <w:t xml:space="preserve"> настройки требуется </w:t>
      </w:r>
      <w:r w:rsidR="006142D2">
        <w:rPr>
          <w:rFonts w:ascii="Times New Roman" w:hAnsi="Times New Roman" w:cs="Times New Roman"/>
          <w:sz w:val="24"/>
          <w:szCs w:val="24"/>
        </w:rPr>
        <w:t>ввод пароля</w:t>
      </w:r>
      <w:r w:rsidR="006142D2" w:rsidRPr="002F314B">
        <w:rPr>
          <w:rFonts w:ascii="Times New Roman" w:hAnsi="Times New Roman" w:cs="Times New Roman"/>
          <w:sz w:val="24"/>
          <w:szCs w:val="24"/>
        </w:rPr>
        <w:t>.</w:t>
      </w:r>
      <w:r w:rsidR="00B007F9" w:rsidRPr="00B007F9">
        <w:rPr>
          <w:rFonts w:ascii="Times New Roman" w:hAnsi="Times New Roman" w:cs="Times New Roman"/>
          <w:b/>
          <w:bCs/>
          <w:noProof/>
          <w:sz w:val="24"/>
          <w:szCs w:val="24"/>
          <w:lang w:eastAsia="ru-RU"/>
        </w:rPr>
        <w:t xml:space="preserve"> </w:t>
      </w:r>
    </w:p>
    <w:p w14:paraId="7E218BE4" w14:textId="77777777" w:rsidR="00B007F9" w:rsidRDefault="00B007F9" w:rsidP="00734F98">
      <w:pPr>
        <w:pStyle w:val="a3"/>
        <w:spacing w:after="200" w:line="276" w:lineRule="auto"/>
        <w:ind w:left="0" w:firstLine="567"/>
        <w:rPr>
          <w:rFonts w:ascii="Times New Roman" w:hAnsi="Times New Roman" w:cs="Times New Roman"/>
          <w:b/>
          <w:bCs/>
          <w:noProof/>
          <w:sz w:val="24"/>
          <w:szCs w:val="24"/>
          <w:lang w:eastAsia="ru-RU"/>
        </w:rPr>
      </w:pPr>
    </w:p>
    <w:p w14:paraId="68009306" w14:textId="77777777" w:rsidR="00DD3B57" w:rsidRPr="002F314B" w:rsidRDefault="00B007F9" w:rsidP="00734F98">
      <w:pPr>
        <w:pStyle w:val="a3"/>
        <w:spacing w:after="200" w:line="276" w:lineRule="auto"/>
        <w:ind w:left="0" w:firstLine="567"/>
        <w:rPr>
          <w:rFonts w:ascii="Times New Roman" w:hAnsi="Times New Roman" w:cs="Times New Roman"/>
          <w:sz w:val="24"/>
          <w:szCs w:val="24"/>
        </w:rPr>
      </w:pPr>
      <w:r>
        <w:rPr>
          <w:rFonts w:ascii="Times New Roman" w:hAnsi="Times New Roman" w:cs="Times New Roman"/>
          <w:b/>
          <w:bCs/>
          <w:noProof/>
          <w:sz w:val="24"/>
          <w:szCs w:val="24"/>
          <w:lang w:eastAsia="ru-RU"/>
        </w:rPr>
        <w:drawing>
          <wp:inline distT="0" distB="0" distL="0" distR="0" wp14:anchorId="19CC1986" wp14:editId="0B9D7D58">
            <wp:extent cx="2457447" cy="1228725"/>
            <wp:effectExtent l="0" t="0" r="0" b="0"/>
            <wp:docPr id="53"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1" cstate="print"/>
                    <a:stretch>
                      <a:fillRect/>
                    </a:stretch>
                  </pic:blipFill>
                  <pic:spPr>
                    <a:xfrm>
                      <a:off x="0" y="0"/>
                      <a:ext cx="2461762" cy="1230883"/>
                    </a:xfrm>
                    <a:prstGeom prst="rect">
                      <a:avLst/>
                    </a:prstGeom>
                  </pic:spPr>
                </pic:pic>
              </a:graphicData>
            </a:graphic>
          </wp:inline>
        </w:drawing>
      </w:r>
    </w:p>
    <w:p w14:paraId="79154E47" w14:textId="77777777" w:rsidR="00DD3B57" w:rsidRPr="002F314B" w:rsidRDefault="00DD3B57" w:rsidP="00734F98">
      <w:pPr>
        <w:pStyle w:val="a3"/>
        <w:spacing w:after="200" w:line="276" w:lineRule="auto"/>
        <w:ind w:left="0" w:firstLine="567"/>
        <w:jc w:val="both"/>
        <w:rPr>
          <w:rFonts w:ascii="Times New Roman" w:hAnsi="Times New Roman" w:cs="Times New Roman"/>
          <w:sz w:val="24"/>
          <w:szCs w:val="24"/>
        </w:rPr>
      </w:pPr>
    </w:p>
    <w:p w14:paraId="4168F8B9" w14:textId="77777777" w:rsidR="004839BE" w:rsidRPr="002F314B" w:rsidRDefault="00DD3B57" w:rsidP="00734F98">
      <w:pPr>
        <w:pStyle w:val="a3"/>
        <w:spacing w:after="200" w:line="276" w:lineRule="auto"/>
        <w:ind w:left="0" w:firstLine="567"/>
        <w:jc w:val="both"/>
        <w:rPr>
          <w:rFonts w:ascii="Times New Roman" w:hAnsi="Times New Roman" w:cs="Times New Roman"/>
          <w:sz w:val="24"/>
          <w:szCs w:val="24"/>
        </w:rPr>
      </w:pPr>
      <w:r w:rsidRPr="002F314B">
        <w:rPr>
          <w:rFonts w:ascii="Times New Roman" w:hAnsi="Times New Roman" w:cs="Times New Roman"/>
          <w:sz w:val="24"/>
          <w:szCs w:val="24"/>
        </w:rPr>
        <w:t>Рекомендуемый уровень ограничения доступа зависит от типа оборудования и уровня квалификации пользователей. Рекомендуется устанавливать ограничение уровня «закрыт»</w:t>
      </w:r>
      <w:r w:rsidR="006142D2">
        <w:rPr>
          <w:rFonts w:ascii="Times New Roman" w:hAnsi="Times New Roman" w:cs="Times New Roman"/>
          <w:sz w:val="24"/>
          <w:szCs w:val="24"/>
        </w:rPr>
        <w:t xml:space="preserve"> или «ограничен»</w:t>
      </w:r>
      <w:r w:rsidRPr="002F314B">
        <w:rPr>
          <w:rFonts w:ascii="Times New Roman" w:hAnsi="Times New Roman" w:cs="Times New Roman"/>
          <w:sz w:val="24"/>
          <w:szCs w:val="24"/>
        </w:rPr>
        <w:t xml:space="preserve">, чтобы обеспечить защиту критически важных параметров </w:t>
      </w:r>
      <w:r w:rsidR="00876BA1" w:rsidRPr="002F314B">
        <w:rPr>
          <w:rFonts w:ascii="Times New Roman" w:hAnsi="Times New Roman" w:cs="Times New Roman"/>
          <w:sz w:val="24"/>
          <w:szCs w:val="24"/>
        </w:rPr>
        <w:t>прибора</w:t>
      </w:r>
      <w:r w:rsidRPr="002F314B">
        <w:rPr>
          <w:rFonts w:ascii="Times New Roman" w:hAnsi="Times New Roman" w:cs="Times New Roman"/>
          <w:sz w:val="24"/>
          <w:szCs w:val="24"/>
        </w:rPr>
        <w:t>.</w:t>
      </w:r>
      <w:r w:rsidR="004839BE" w:rsidRPr="002F314B">
        <w:rPr>
          <w:rFonts w:ascii="Times New Roman" w:hAnsi="Times New Roman" w:cs="Times New Roman"/>
          <w:sz w:val="24"/>
          <w:szCs w:val="24"/>
        </w:rPr>
        <w:t xml:space="preserve">                                                  </w:t>
      </w:r>
    </w:p>
    <w:p w14:paraId="731A9FA7" w14:textId="77777777" w:rsidR="00373F6F" w:rsidRPr="007751E6" w:rsidRDefault="006C16D4" w:rsidP="00734F98">
      <w:pPr>
        <w:pStyle w:val="1"/>
        <w:spacing w:before="0" w:after="200" w:line="276" w:lineRule="auto"/>
        <w:ind w:firstLine="567"/>
        <w:jc w:val="both"/>
      </w:pPr>
      <w:bookmarkStart w:id="75" w:name="_Toc221046332"/>
      <w:r w:rsidRPr="006C16D4">
        <w:lastRenderedPageBreak/>
        <w:t xml:space="preserve">4. </w:t>
      </w:r>
      <w:r w:rsidR="00916104" w:rsidRPr="007751E6">
        <w:t>Подготовка к работе</w:t>
      </w:r>
      <w:bookmarkEnd w:id="75"/>
    </w:p>
    <w:p w14:paraId="5F6BD0B0" w14:textId="77777777" w:rsidR="00916104" w:rsidRDefault="006C16D4" w:rsidP="00734F98">
      <w:pPr>
        <w:pStyle w:val="2"/>
        <w:spacing w:before="0" w:after="200" w:line="276" w:lineRule="auto"/>
        <w:ind w:firstLine="567"/>
        <w:jc w:val="both"/>
      </w:pPr>
      <w:bookmarkStart w:id="76" w:name="_Toc221046333"/>
      <w:r w:rsidRPr="00892AFF">
        <w:t xml:space="preserve">4.1 </w:t>
      </w:r>
      <w:r w:rsidR="00916104" w:rsidRPr="00973000">
        <w:t>Монтаж</w:t>
      </w:r>
      <w:bookmarkEnd w:id="76"/>
    </w:p>
    <w:p w14:paraId="4631D611" w14:textId="77777777" w:rsidR="00333E37" w:rsidRDefault="0077099F"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Монтаж прибора осуществляется самостоятельно или под руководством представителей изготовителя.</w:t>
      </w:r>
    </w:p>
    <w:p w14:paraId="00EE13C2" w14:textId="77777777" w:rsidR="00973000" w:rsidRPr="00973000" w:rsidRDefault="00973000"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 xml:space="preserve">Прибор </w:t>
      </w:r>
      <w:r w:rsidR="00F1235B">
        <w:rPr>
          <w:rFonts w:ascii="Times New Roman" w:hAnsi="Times New Roman" w:cs="Times New Roman"/>
          <w:sz w:val="24"/>
          <w:szCs w:val="24"/>
        </w:rPr>
        <w:t xml:space="preserve">КСК10.7 </w:t>
      </w:r>
      <w:r w:rsidRPr="00973000">
        <w:rPr>
          <w:rFonts w:ascii="Times New Roman" w:hAnsi="Times New Roman" w:cs="Times New Roman"/>
          <w:sz w:val="24"/>
          <w:szCs w:val="24"/>
        </w:rPr>
        <w:t xml:space="preserve">предназначен для монтажа в щит. Размеры выреза для установки прибора показаны на рисунке </w:t>
      </w:r>
      <w:r w:rsidR="005E3182">
        <w:rPr>
          <w:rFonts w:ascii="Times New Roman" w:hAnsi="Times New Roman" w:cs="Times New Roman"/>
          <w:sz w:val="24"/>
          <w:szCs w:val="24"/>
        </w:rPr>
        <w:t>2</w:t>
      </w:r>
      <w:r w:rsidRPr="00973000">
        <w:rPr>
          <w:rFonts w:ascii="Times New Roman" w:hAnsi="Times New Roman" w:cs="Times New Roman"/>
          <w:sz w:val="24"/>
          <w:szCs w:val="24"/>
        </w:rPr>
        <w:t>.</w:t>
      </w:r>
    </w:p>
    <w:p w14:paraId="4878BB30" w14:textId="77777777" w:rsidR="00973000" w:rsidRPr="00973000" w:rsidRDefault="0077099F" w:rsidP="00734F98">
      <w:pPr>
        <w:tabs>
          <w:tab w:val="left" w:pos="1260"/>
          <w:tab w:val="left" w:pos="1474"/>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 установке к</w:t>
      </w:r>
      <w:r w:rsidR="00973000" w:rsidRPr="00973000">
        <w:rPr>
          <w:rFonts w:ascii="Times New Roman" w:hAnsi="Times New Roman" w:cs="Times New Roman"/>
          <w:sz w:val="24"/>
          <w:szCs w:val="24"/>
        </w:rPr>
        <w:t>репежные винты необходимо затягивать без усилия, в противном случае возможн</w:t>
      </w:r>
      <w:r w:rsidR="00973000">
        <w:rPr>
          <w:rFonts w:ascii="Times New Roman" w:hAnsi="Times New Roman" w:cs="Times New Roman"/>
          <w:sz w:val="24"/>
          <w:szCs w:val="24"/>
        </w:rPr>
        <w:t>а</w:t>
      </w:r>
      <w:r w:rsidR="00973000" w:rsidRPr="00973000">
        <w:rPr>
          <w:rFonts w:ascii="Times New Roman" w:hAnsi="Times New Roman" w:cs="Times New Roman"/>
          <w:sz w:val="24"/>
          <w:szCs w:val="24"/>
        </w:rPr>
        <w:t xml:space="preserve"> поломка пластиковой передней панели, что </w:t>
      </w:r>
      <w:r w:rsidR="00973000">
        <w:rPr>
          <w:rFonts w:ascii="Times New Roman" w:hAnsi="Times New Roman" w:cs="Times New Roman"/>
          <w:sz w:val="24"/>
          <w:szCs w:val="24"/>
        </w:rPr>
        <w:t xml:space="preserve">не </w:t>
      </w:r>
      <w:r w:rsidR="00973000" w:rsidRPr="00973000">
        <w:rPr>
          <w:rFonts w:ascii="Times New Roman" w:hAnsi="Times New Roman" w:cs="Times New Roman"/>
          <w:sz w:val="24"/>
          <w:szCs w:val="24"/>
        </w:rPr>
        <w:t xml:space="preserve">является гарантийным случаем при ремонте. </w:t>
      </w:r>
    </w:p>
    <w:p w14:paraId="5AB205BE" w14:textId="77777777" w:rsidR="00973000" w:rsidRPr="00601BB5" w:rsidRDefault="00973000" w:rsidP="00973000">
      <w:pPr>
        <w:tabs>
          <w:tab w:val="left" w:pos="1260"/>
          <w:tab w:val="left" w:pos="1474"/>
        </w:tabs>
        <w:rPr>
          <w:sz w:val="28"/>
          <w:szCs w:val="28"/>
        </w:rPr>
      </w:pPr>
      <w:r w:rsidRPr="00601BB5">
        <w:rPr>
          <w:noProof/>
          <w:sz w:val="28"/>
          <w:szCs w:val="28"/>
          <w:lang w:eastAsia="ru-RU"/>
        </w:rPr>
        <w:drawing>
          <wp:inline distT="0" distB="0" distL="0" distR="0" wp14:anchorId="6D233963" wp14:editId="7B5D7A61">
            <wp:extent cx="647582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81008" cy="2039983"/>
                    </a:xfrm>
                    <a:prstGeom prst="rect">
                      <a:avLst/>
                    </a:prstGeom>
                    <a:noFill/>
                    <a:ln>
                      <a:noFill/>
                    </a:ln>
                  </pic:spPr>
                </pic:pic>
              </a:graphicData>
            </a:graphic>
          </wp:inline>
        </w:drawing>
      </w:r>
    </w:p>
    <w:p w14:paraId="7A931F24" w14:textId="77777777" w:rsidR="00973000" w:rsidRPr="00974E53" w:rsidRDefault="00973000" w:rsidP="00973000">
      <w:pPr>
        <w:pStyle w:val="a9"/>
        <w:ind w:firstLine="142"/>
        <w:jc w:val="right"/>
        <w:rPr>
          <w:sz w:val="24"/>
        </w:rPr>
      </w:pPr>
      <w:r w:rsidRPr="00601BB5">
        <w:rPr>
          <w:sz w:val="28"/>
          <w:szCs w:val="28"/>
        </w:rPr>
        <w:tab/>
      </w:r>
      <w:r w:rsidRPr="00601BB5">
        <w:rPr>
          <w:sz w:val="24"/>
        </w:rPr>
        <w:t xml:space="preserve">Рисунок </w:t>
      </w:r>
      <w:r w:rsidR="005E3182">
        <w:rPr>
          <w:sz w:val="24"/>
        </w:rPr>
        <w:t>2</w:t>
      </w:r>
    </w:p>
    <w:p w14:paraId="791E8F1A" w14:textId="77777777" w:rsidR="00916104" w:rsidRPr="00734F98" w:rsidRDefault="00734F98" w:rsidP="00734F98">
      <w:pPr>
        <w:pStyle w:val="1"/>
        <w:spacing w:before="0" w:after="200" w:line="276" w:lineRule="auto"/>
        <w:ind w:firstLine="567"/>
      </w:pPr>
      <w:bookmarkStart w:id="77" w:name="_Toc221046334"/>
      <w:r w:rsidRPr="00734F98">
        <w:t xml:space="preserve">4.2 </w:t>
      </w:r>
      <w:r w:rsidR="00916104" w:rsidRPr="00734F98">
        <w:t>Подключение</w:t>
      </w:r>
      <w:bookmarkEnd w:id="77"/>
    </w:p>
    <w:p w14:paraId="2464CF5C" w14:textId="77777777" w:rsid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электрические подключения к прибору </w:t>
      </w:r>
      <w:r w:rsidR="00F1235B">
        <w:rPr>
          <w:rFonts w:ascii="Times New Roman" w:hAnsi="Times New Roman" w:cs="Times New Roman"/>
          <w:sz w:val="24"/>
          <w:szCs w:val="24"/>
        </w:rPr>
        <w:t xml:space="preserve">КСК10.7 </w:t>
      </w:r>
      <w:r>
        <w:rPr>
          <w:rFonts w:ascii="Times New Roman" w:hAnsi="Times New Roman" w:cs="Times New Roman"/>
          <w:sz w:val="24"/>
          <w:szCs w:val="24"/>
        </w:rPr>
        <w:t xml:space="preserve">осуществляются при помощи клеммных соединителей, расположенных на задней панели корпуса прибора. </w:t>
      </w:r>
    </w:p>
    <w:p w14:paraId="4A73BA16" w14:textId="77777777" w:rsidR="00160B93" w:rsidRP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Подключения осуществляются согласно схеме, приведённой ниже:</w:t>
      </w:r>
    </w:p>
    <w:p w14:paraId="54B6CAA3" w14:textId="77777777" w:rsidR="004A4DF6" w:rsidRPr="00974E53" w:rsidRDefault="004A4DF6" w:rsidP="00734F98">
      <w:pPr>
        <w:pStyle w:val="a3"/>
        <w:spacing w:after="200" w:line="276" w:lineRule="auto"/>
        <w:ind w:left="0" w:firstLine="567"/>
        <w:rPr>
          <w:rFonts w:ascii="Times New Roman" w:hAnsi="Times New Roman" w:cs="Times New Roman"/>
          <w:sz w:val="24"/>
          <w:szCs w:val="24"/>
        </w:rPr>
      </w:pPr>
    </w:p>
    <w:p w14:paraId="0388B798" w14:textId="77777777" w:rsidR="004E5947" w:rsidRDefault="00F1235B" w:rsidP="00DF5B02">
      <w:pPr>
        <w:pStyle w:val="a3"/>
        <w:ind w:left="426" w:hanging="568"/>
        <w:rPr>
          <w:rFonts w:ascii="Times New Roman" w:hAnsi="Times New Roman" w:cs="Times New Roman"/>
          <w:sz w:val="24"/>
          <w:szCs w:val="24"/>
        </w:rPr>
      </w:pPr>
      <w:r w:rsidRPr="00F1235B">
        <w:rPr>
          <w:rFonts w:ascii="Times New Roman" w:hAnsi="Times New Roman" w:cs="Times New Roman"/>
          <w:noProof/>
          <w:sz w:val="24"/>
          <w:szCs w:val="24"/>
          <w:lang w:eastAsia="ru-RU"/>
        </w:rPr>
        <w:drawing>
          <wp:inline distT="0" distB="0" distL="0" distR="0" wp14:anchorId="4C2CDF56" wp14:editId="7080C912">
            <wp:extent cx="6300470" cy="2522220"/>
            <wp:effectExtent l="19050" t="0" r="5080" b="0"/>
            <wp:docPr id="4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Схема подключения.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6300470" cy="2522220"/>
                    </a:xfrm>
                    <a:prstGeom prst="rect">
                      <a:avLst/>
                    </a:prstGeom>
                  </pic:spPr>
                </pic:pic>
              </a:graphicData>
            </a:graphic>
          </wp:inline>
        </w:drawing>
      </w:r>
    </w:p>
    <w:p w14:paraId="2EF7F6AC" w14:textId="77777777" w:rsidR="004E5947" w:rsidRPr="00126E0A" w:rsidRDefault="004E5947" w:rsidP="00D55510">
      <w:pPr>
        <w:pStyle w:val="a3"/>
        <w:ind w:left="1080"/>
        <w:rPr>
          <w:rFonts w:ascii="Times New Roman" w:hAnsi="Times New Roman" w:cs="Times New Roman"/>
          <w:sz w:val="24"/>
          <w:szCs w:val="24"/>
        </w:rPr>
      </w:pPr>
    </w:p>
    <w:p w14:paraId="79BEDDA7" w14:textId="200FCF84" w:rsidR="00757234" w:rsidRDefault="00757234"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Для приборов с питанием 24В питание подаётся на контакты 28 – минус, 26 – плюс.</w:t>
      </w:r>
    </w:p>
    <w:p w14:paraId="1998D0D3" w14:textId="77777777" w:rsidR="009D7B9C" w:rsidRPr="00734F98" w:rsidRDefault="009D7B9C" w:rsidP="00DF5B02">
      <w:pPr>
        <w:spacing w:after="0" w:line="276" w:lineRule="auto"/>
        <w:ind w:firstLine="567"/>
        <w:jc w:val="both"/>
        <w:rPr>
          <w:rFonts w:ascii="Times New Roman" w:hAnsi="Times New Roman" w:cs="Times New Roman"/>
          <w:sz w:val="24"/>
          <w:szCs w:val="24"/>
          <w:lang w:eastAsia="ru-RU"/>
        </w:rPr>
      </w:pPr>
    </w:p>
    <w:p w14:paraId="2A4A4036"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lastRenderedPageBreak/>
        <w:t>При подключении прибора следует придерживаться следующих правил и рекомендаций:</w:t>
      </w:r>
    </w:p>
    <w:p w14:paraId="7D8E2ADC"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Сигнальные линии, идущие к датчикам, прокладывать отдельно от силовых линий и кабелей</w:t>
      </w:r>
    </w:p>
    <w:p w14:paraId="520F328E"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Избегать установки силового оборудования в одном шкафу с прибором</w:t>
      </w:r>
    </w:p>
    <w:p w14:paraId="2C135C83"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Питание прибора рекомендуется осуществлять по линиям, которые не нагружены каким-либо силовым оборудованием или оборудованием, создающим мощные импульсные помехи. При наличии мощного силового оборудования, питание прибора рекомендуется осуществлять через сетевые фильтры.</w:t>
      </w:r>
    </w:p>
    <w:p w14:paraId="7DD0C8C8"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Подключение к сети рекомендуется выполнять через выключатель-автомат на ток 0,5А</w:t>
      </w:r>
    </w:p>
    <w:p w14:paraId="7C494B08" w14:textId="77777777" w:rsidR="00710692" w:rsidRPr="00E95E20" w:rsidRDefault="00E366DD" w:rsidP="00DF5B02">
      <w:pPr>
        <w:pStyle w:val="1"/>
        <w:spacing w:after="200" w:line="276" w:lineRule="auto"/>
        <w:ind w:firstLine="567"/>
        <w:jc w:val="both"/>
      </w:pPr>
      <w:bookmarkStart w:id="78" w:name="_Toc221046335"/>
      <w:r>
        <w:t>5</w:t>
      </w:r>
      <w:r w:rsidR="003707A3" w:rsidRPr="003707A3">
        <w:t xml:space="preserve">. </w:t>
      </w:r>
      <w:r w:rsidR="00710692" w:rsidRPr="00E95E20">
        <w:t>Маркировка</w:t>
      </w:r>
      <w:bookmarkEnd w:id="78"/>
    </w:p>
    <w:p w14:paraId="22D06DB1"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310CD57A"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крепится клеевым способом на задней панели корпуса прибора</w:t>
      </w:r>
      <w:r w:rsidR="000E6ED4">
        <w:rPr>
          <w:rFonts w:ascii="Times New Roman" w:hAnsi="Times New Roman" w:cs="Times New Roman"/>
          <w:sz w:val="24"/>
          <w:szCs w:val="24"/>
        </w:rPr>
        <w:t>.</w:t>
      </w:r>
      <w:r w:rsidRPr="00E95E20">
        <w:rPr>
          <w:rFonts w:ascii="Times New Roman" w:hAnsi="Times New Roman" w:cs="Times New Roman"/>
          <w:sz w:val="24"/>
          <w:szCs w:val="24"/>
        </w:rPr>
        <w:t xml:space="preserve"> </w:t>
      </w:r>
    </w:p>
    <w:p w14:paraId="5466694F"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содержит следующую информацию:</w:t>
      </w:r>
    </w:p>
    <w:p w14:paraId="77E2DA2E"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(обозначение) изделия;</w:t>
      </w:r>
    </w:p>
    <w:p w14:paraId="54D918C9"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заводской номер;</w:t>
      </w:r>
      <w:r w:rsidRPr="00E95E20">
        <w:rPr>
          <w:rFonts w:ascii="Times New Roman" w:hAnsi="Times New Roman" w:cs="Times New Roman"/>
          <w:noProof/>
          <w:sz w:val="24"/>
          <w:szCs w:val="24"/>
        </w:rPr>
        <w:t xml:space="preserve"> </w:t>
      </w:r>
    </w:p>
    <w:p w14:paraId="2798BD73"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дату изготовления изделия;</w:t>
      </w:r>
    </w:p>
    <w:p w14:paraId="2D8C3592" w14:textId="76EFE612" w:rsidR="009D7B9C" w:rsidRPr="00E95E20" w:rsidRDefault="00E95E20" w:rsidP="009D7B9C">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и товарны</w:t>
      </w:r>
      <w:r w:rsidR="00E366DD">
        <w:rPr>
          <w:rFonts w:ascii="Times New Roman" w:hAnsi="Times New Roman" w:cs="Times New Roman"/>
          <w:sz w:val="24"/>
          <w:szCs w:val="24"/>
        </w:rPr>
        <w:t>й знак предприятия-изготовителя.</w:t>
      </w:r>
    </w:p>
    <w:p w14:paraId="25BD31F7" w14:textId="77777777" w:rsidR="00E95E20" w:rsidRPr="00E95E20" w:rsidRDefault="00E95E20" w:rsidP="00DF5B02">
      <w:pPr>
        <w:tabs>
          <w:tab w:val="left" w:pos="993"/>
        </w:tabs>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xml:space="preserve">Общий вид маркировочной таблички представлен на рисунке </w:t>
      </w:r>
      <w:r w:rsidR="005E3182">
        <w:rPr>
          <w:rFonts w:ascii="Times New Roman" w:hAnsi="Times New Roman" w:cs="Times New Roman"/>
          <w:sz w:val="24"/>
          <w:szCs w:val="24"/>
        </w:rPr>
        <w:t>3</w:t>
      </w:r>
      <w:r w:rsidRPr="00E95E20">
        <w:rPr>
          <w:rFonts w:ascii="Times New Roman" w:hAnsi="Times New Roman" w:cs="Times New Roman"/>
          <w:sz w:val="24"/>
          <w:szCs w:val="24"/>
        </w:rPr>
        <w:t>.</w:t>
      </w:r>
    </w:p>
    <w:p w14:paraId="66328C4C" w14:textId="77777777" w:rsidR="00E95E20" w:rsidRPr="00E95E20" w:rsidRDefault="00E95E20" w:rsidP="00734F98">
      <w:pPr>
        <w:tabs>
          <w:tab w:val="left" w:pos="993"/>
        </w:tabs>
        <w:spacing w:after="200" w:line="276" w:lineRule="auto"/>
        <w:ind w:firstLine="567"/>
        <w:jc w:val="both"/>
        <w:rPr>
          <w:rFonts w:ascii="Times New Roman" w:hAnsi="Times New Roman" w:cs="Times New Roman"/>
          <w:sz w:val="24"/>
          <w:szCs w:val="24"/>
        </w:rPr>
      </w:pPr>
    </w:p>
    <w:p w14:paraId="3C3D28F6" w14:textId="77777777" w:rsidR="00E95E20" w:rsidRPr="00E95E20" w:rsidRDefault="00DF5B02" w:rsidP="00E95E20">
      <w:pPr>
        <w:tabs>
          <w:tab w:val="left" w:pos="993"/>
        </w:tabs>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7AEA7C9" wp14:editId="5D0D440D">
            <wp:extent cx="2957634" cy="2133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этикетка КСК10.8-1В1А5Р.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969040" cy="2141828"/>
                    </a:xfrm>
                    <a:prstGeom prst="rect">
                      <a:avLst/>
                    </a:prstGeom>
                  </pic:spPr>
                </pic:pic>
              </a:graphicData>
            </a:graphic>
          </wp:inline>
        </w:drawing>
      </w:r>
    </w:p>
    <w:p w14:paraId="115927AF" w14:textId="2FC40CA0" w:rsidR="00E95E20" w:rsidRDefault="00E95E20" w:rsidP="00734F98">
      <w:pPr>
        <w:pStyle w:val="a9"/>
        <w:ind w:firstLine="567"/>
        <w:jc w:val="center"/>
        <w:rPr>
          <w:i w:val="0"/>
          <w:color w:val="auto"/>
          <w:sz w:val="24"/>
          <w:szCs w:val="24"/>
        </w:rPr>
      </w:pPr>
      <w:r w:rsidRPr="00734F98">
        <w:rPr>
          <w:i w:val="0"/>
          <w:color w:val="auto"/>
          <w:sz w:val="24"/>
          <w:szCs w:val="24"/>
        </w:rPr>
        <w:t xml:space="preserve">Рисунок </w:t>
      </w:r>
      <w:r w:rsidR="005E3182" w:rsidRPr="00734F98">
        <w:rPr>
          <w:i w:val="0"/>
          <w:color w:val="auto"/>
          <w:sz w:val="24"/>
          <w:szCs w:val="24"/>
        </w:rPr>
        <w:t>3</w:t>
      </w:r>
    </w:p>
    <w:p w14:paraId="0F252BD9" w14:textId="77777777" w:rsidR="009D7B9C" w:rsidRPr="009D7B9C" w:rsidRDefault="009D7B9C" w:rsidP="009D7B9C">
      <w:pPr>
        <w:rPr>
          <w:lang w:eastAsia="ru-RU"/>
        </w:rPr>
      </w:pPr>
    </w:p>
    <w:p w14:paraId="24540E89" w14:textId="77777777" w:rsidR="00373F6F" w:rsidRPr="00E95E20" w:rsidRDefault="00E366DD" w:rsidP="00734F98">
      <w:pPr>
        <w:pStyle w:val="1"/>
        <w:spacing w:before="0" w:after="200" w:line="276" w:lineRule="auto"/>
        <w:ind w:firstLine="567"/>
        <w:jc w:val="both"/>
      </w:pPr>
      <w:bookmarkStart w:id="79" w:name="_Toc221046336"/>
      <w:r>
        <w:t>6</w:t>
      </w:r>
      <w:r w:rsidR="003707A3" w:rsidRPr="003707A3">
        <w:t xml:space="preserve">. </w:t>
      </w:r>
      <w:r w:rsidR="00710692" w:rsidRPr="00E95E20">
        <w:t>Упаковка</w:t>
      </w:r>
      <w:bookmarkEnd w:id="79"/>
    </w:p>
    <w:p w14:paraId="47BE6CD2" w14:textId="6C5A3E0B" w:rsidR="006D7BE8" w:rsidRDefault="00E95E20" w:rsidP="00734F98">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Прибор должен быть упакован в оригинальную упаковку изготовителя или поставщика.</w:t>
      </w:r>
      <w:r w:rsidR="009A64E8">
        <w:rPr>
          <w:rFonts w:ascii="Times New Roman" w:hAnsi="Times New Roman" w:cs="Times New Roman"/>
          <w:sz w:val="24"/>
          <w:szCs w:val="24"/>
        </w:rPr>
        <w:t xml:space="preserve"> </w:t>
      </w:r>
      <w:r w:rsidR="007E536A">
        <w:rPr>
          <w:rFonts w:ascii="Times New Roman" w:hAnsi="Times New Roman" w:cs="Times New Roman"/>
          <w:sz w:val="24"/>
          <w:szCs w:val="24"/>
        </w:rPr>
        <w:t>Все элементы, входящие в комплект поставки, должны быть зафиксированы внутри упаковки для исключения их взаимного перемещения.</w:t>
      </w:r>
    </w:p>
    <w:p w14:paraId="5D0B0F6D" w14:textId="74EC60D1" w:rsidR="009D7B9C" w:rsidRDefault="009D7B9C" w:rsidP="00734F98">
      <w:pPr>
        <w:spacing w:after="200" w:line="276" w:lineRule="auto"/>
        <w:ind w:firstLine="567"/>
        <w:jc w:val="both"/>
        <w:rPr>
          <w:rFonts w:ascii="Times New Roman" w:hAnsi="Times New Roman" w:cs="Times New Roman"/>
          <w:sz w:val="24"/>
          <w:szCs w:val="24"/>
        </w:rPr>
      </w:pPr>
    </w:p>
    <w:p w14:paraId="2B4B1EE0" w14:textId="7BEC2F0B" w:rsidR="009D7B9C" w:rsidRDefault="009D7B9C" w:rsidP="00734F98">
      <w:pPr>
        <w:spacing w:after="200" w:line="276" w:lineRule="auto"/>
        <w:ind w:firstLine="567"/>
        <w:jc w:val="both"/>
        <w:rPr>
          <w:rFonts w:ascii="Times New Roman" w:hAnsi="Times New Roman" w:cs="Times New Roman"/>
          <w:sz w:val="24"/>
          <w:szCs w:val="24"/>
        </w:rPr>
      </w:pPr>
    </w:p>
    <w:p w14:paraId="2ED5B7A0" w14:textId="77777777" w:rsidR="009D7B9C" w:rsidRDefault="009D7B9C" w:rsidP="00734F98">
      <w:pPr>
        <w:spacing w:after="200" w:line="276" w:lineRule="auto"/>
        <w:ind w:firstLine="567"/>
        <w:jc w:val="both"/>
        <w:rPr>
          <w:rFonts w:ascii="Times New Roman" w:hAnsi="Times New Roman" w:cs="Times New Roman"/>
          <w:sz w:val="24"/>
          <w:szCs w:val="24"/>
        </w:rPr>
      </w:pPr>
    </w:p>
    <w:p w14:paraId="6F617FF7" w14:textId="77777777" w:rsidR="00126E0A" w:rsidRPr="00CF1261" w:rsidRDefault="00E366DD" w:rsidP="00734F98">
      <w:pPr>
        <w:pStyle w:val="1"/>
        <w:spacing w:before="0" w:after="200" w:line="276" w:lineRule="auto"/>
        <w:ind w:firstLine="567"/>
        <w:jc w:val="both"/>
      </w:pPr>
      <w:bookmarkStart w:id="80" w:name="_Toc221046337"/>
      <w:r>
        <w:lastRenderedPageBreak/>
        <w:t>7</w:t>
      </w:r>
      <w:r w:rsidR="003707A3" w:rsidRPr="003707A3">
        <w:t xml:space="preserve">. </w:t>
      </w:r>
      <w:r w:rsidR="00330D77" w:rsidRPr="00CF1261">
        <w:t>Комплект</w:t>
      </w:r>
      <w:r w:rsidR="006D7BE8" w:rsidRPr="00CF1261">
        <w:t xml:space="preserve"> поставки</w:t>
      </w:r>
      <w:bookmarkEnd w:id="80"/>
    </w:p>
    <w:p w14:paraId="0A77121B" w14:textId="77777777" w:rsidR="006D7BE8" w:rsidRPr="005932DC" w:rsidRDefault="006D7BE8" w:rsidP="00734F98">
      <w:pPr>
        <w:spacing w:after="200" w:line="276" w:lineRule="auto"/>
        <w:ind w:firstLine="567"/>
        <w:jc w:val="both"/>
        <w:rPr>
          <w:rFonts w:ascii="Times New Roman" w:hAnsi="Times New Roman" w:cs="Times New Roman"/>
          <w:sz w:val="24"/>
          <w:szCs w:val="24"/>
        </w:rPr>
      </w:pPr>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4</w:t>
      </w:r>
      <w:r w:rsidRPr="005932DC">
        <w:rPr>
          <w:rFonts w:ascii="Times New Roman" w:hAnsi="Times New Roman" w:cs="Times New Roman"/>
          <w:sz w:val="24"/>
          <w:szCs w:val="24"/>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73"/>
        <w:gridCol w:w="1141"/>
        <w:gridCol w:w="3041"/>
      </w:tblGrid>
      <w:tr w:rsidR="006D7BE8" w:rsidRPr="006D7BE8" w14:paraId="1B4B9385" w14:textId="77777777" w:rsidTr="005B6598">
        <w:trPr>
          <w:trHeight w:val="349"/>
          <w:jc w:val="center"/>
        </w:trPr>
        <w:tc>
          <w:tcPr>
            <w:tcW w:w="1434" w:type="pct"/>
            <w:tcBorders>
              <w:top w:val="single" w:sz="4" w:space="0" w:color="auto"/>
              <w:left w:val="single" w:sz="4" w:space="0" w:color="auto"/>
              <w:bottom w:val="single" w:sz="4" w:space="0" w:color="auto"/>
              <w:right w:val="single" w:sz="4" w:space="0" w:color="auto"/>
            </w:tcBorders>
            <w:hideMark/>
          </w:tcPr>
          <w:p w14:paraId="14FE5487"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Наименование</w:t>
            </w:r>
          </w:p>
        </w:tc>
        <w:tc>
          <w:tcPr>
            <w:tcW w:w="1421" w:type="pct"/>
            <w:tcBorders>
              <w:top w:val="single" w:sz="4" w:space="0" w:color="auto"/>
              <w:left w:val="single" w:sz="4" w:space="0" w:color="auto"/>
              <w:bottom w:val="single" w:sz="4" w:space="0" w:color="auto"/>
              <w:right w:val="single" w:sz="4" w:space="0" w:color="auto"/>
            </w:tcBorders>
            <w:hideMark/>
          </w:tcPr>
          <w:p w14:paraId="7BFD73CA" w14:textId="77777777" w:rsidR="006D7BE8" w:rsidRPr="006D7BE8" w:rsidRDefault="006D7BE8" w:rsidP="00F90CC1">
            <w:pPr>
              <w:ind w:firstLine="66"/>
              <w:jc w:val="center"/>
              <w:rPr>
                <w:rFonts w:ascii="Times New Roman" w:hAnsi="Times New Roman" w:cs="Times New Roman"/>
                <w:sz w:val="24"/>
                <w:szCs w:val="24"/>
              </w:rPr>
            </w:pPr>
            <w:r w:rsidRPr="006D7BE8">
              <w:rPr>
                <w:rFonts w:ascii="Times New Roman" w:hAnsi="Times New Roman" w:cs="Times New Roman"/>
                <w:sz w:val="24"/>
                <w:szCs w:val="24"/>
              </w:rPr>
              <w:t>Обозначение</w:t>
            </w:r>
          </w:p>
        </w:tc>
        <w:tc>
          <w:tcPr>
            <w:tcW w:w="585" w:type="pct"/>
            <w:tcBorders>
              <w:top w:val="single" w:sz="4" w:space="0" w:color="auto"/>
              <w:left w:val="single" w:sz="4" w:space="0" w:color="auto"/>
              <w:bottom w:val="single" w:sz="4" w:space="0" w:color="auto"/>
              <w:right w:val="single" w:sz="4" w:space="0" w:color="auto"/>
            </w:tcBorders>
            <w:hideMark/>
          </w:tcPr>
          <w:p w14:paraId="455007CA"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Кол-во</w:t>
            </w:r>
          </w:p>
        </w:tc>
        <w:tc>
          <w:tcPr>
            <w:tcW w:w="1559" w:type="pct"/>
            <w:tcBorders>
              <w:top w:val="single" w:sz="4" w:space="0" w:color="auto"/>
              <w:left w:val="single" w:sz="4" w:space="0" w:color="auto"/>
              <w:bottom w:val="single" w:sz="4" w:space="0" w:color="auto"/>
              <w:right w:val="single" w:sz="4" w:space="0" w:color="auto"/>
            </w:tcBorders>
            <w:hideMark/>
          </w:tcPr>
          <w:p w14:paraId="2A47B084" w14:textId="77777777" w:rsidR="006D7BE8" w:rsidRPr="006D7BE8" w:rsidRDefault="006D7BE8" w:rsidP="00F90CC1">
            <w:pPr>
              <w:ind w:firstLine="567"/>
              <w:jc w:val="center"/>
              <w:rPr>
                <w:rFonts w:ascii="Times New Roman" w:hAnsi="Times New Roman" w:cs="Times New Roman"/>
                <w:sz w:val="24"/>
                <w:szCs w:val="24"/>
              </w:rPr>
            </w:pPr>
            <w:r w:rsidRPr="006D7BE8">
              <w:rPr>
                <w:rFonts w:ascii="Times New Roman" w:hAnsi="Times New Roman" w:cs="Times New Roman"/>
                <w:sz w:val="24"/>
                <w:szCs w:val="24"/>
              </w:rPr>
              <w:t>Примечание</w:t>
            </w:r>
          </w:p>
        </w:tc>
      </w:tr>
      <w:tr w:rsidR="006D7BE8" w:rsidRPr="006D7BE8" w14:paraId="458D04C9" w14:textId="77777777" w:rsidTr="005B6598">
        <w:trPr>
          <w:trHeight w:val="473"/>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3D670772"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 xml:space="preserve">Прибор </w:t>
            </w:r>
            <w:r w:rsidRPr="003707A3">
              <w:rPr>
                <w:rFonts w:ascii="Times New Roman" w:hAnsi="Times New Roman" w:cs="Times New Roman"/>
                <w:i w:val="0"/>
                <w:iCs w:val="0"/>
                <w:color w:val="auto"/>
                <w:spacing w:val="-2"/>
                <w:sz w:val="24"/>
                <w:szCs w:val="24"/>
              </w:rPr>
              <w:t>[</w:t>
            </w:r>
            <w:r w:rsidRPr="006D7BE8">
              <w:rPr>
                <w:rFonts w:ascii="Times New Roman" w:hAnsi="Times New Roman" w:cs="Times New Roman"/>
                <w:i w:val="0"/>
                <w:iCs w:val="0"/>
                <w:color w:val="auto"/>
                <w:spacing w:val="-2"/>
                <w:sz w:val="24"/>
                <w:szCs w:val="24"/>
              </w:rPr>
              <w:t>наименование</w:t>
            </w:r>
            <w:r w:rsidRPr="003707A3">
              <w:rPr>
                <w:rFonts w:ascii="Times New Roman" w:hAnsi="Times New Roman" w:cs="Times New Roman"/>
                <w:i w:val="0"/>
                <w:iCs w:val="0"/>
                <w:color w:val="auto"/>
                <w:spacing w:val="-2"/>
                <w:sz w:val="24"/>
                <w:szCs w:val="24"/>
              </w:rPr>
              <w:t>]</w:t>
            </w:r>
          </w:p>
        </w:tc>
        <w:tc>
          <w:tcPr>
            <w:tcW w:w="1421" w:type="pct"/>
            <w:tcBorders>
              <w:top w:val="single" w:sz="4" w:space="0" w:color="auto"/>
              <w:left w:val="single" w:sz="4" w:space="0" w:color="auto"/>
              <w:bottom w:val="single" w:sz="4" w:space="0" w:color="auto"/>
              <w:right w:val="single" w:sz="4" w:space="0" w:color="auto"/>
            </w:tcBorders>
            <w:vAlign w:val="center"/>
            <w:hideMark/>
          </w:tcPr>
          <w:p w14:paraId="349567BF"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62B9E13A"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шт.</w:t>
            </w:r>
          </w:p>
        </w:tc>
        <w:tc>
          <w:tcPr>
            <w:tcW w:w="1559" w:type="pct"/>
            <w:tcBorders>
              <w:top w:val="single" w:sz="4" w:space="0" w:color="auto"/>
              <w:left w:val="single" w:sz="4" w:space="0" w:color="auto"/>
              <w:bottom w:val="single" w:sz="4" w:space="0" w:color="auto"/>
              <w:right w:val="single" w:sz="4" w:space="0" w:color="auto"/>
            </w:tcBorders>
            <w:hideMark/>
          </w:tcPr>
          <w:p w14:paraId="10025BEB" w14:textId="77777777" w:rsidR="006D7BE8" w:rsidRPr="006D7BE8" w:rsidRDefault="006D7BE8" w:rsidP="003903C8">
            <w:pPr>
              <w:spacing w:after="0"/>
              <w:ind w:firstLine="33"/>
              <w:rPr>
                <w:rFonts w:ascii="Times New Roman" w:hAnsi="Times New Roman" w:cs="Times New Roman"/>
                <w:sz w:val="24"/>
                <w:szCs w:val="24"/>
              </w:rPr>
            </w:pPr>
            <w:r w:rsidRPr="006D7BE8">
              <w:rPr>
                <w:rFonts w:ascii="Times New Roman" w:hAnsi="Times New Roman" w:cs="Times New Roman"/>
                <w:sz w:val="24"/>
                <w:szCs w:val="24"/>
              </w:rPr>
              <w:t>поставляется в соответствии с заказом</w:t>
            </w:r>
          </w:p>
        </w:tc>
      </w:tr>
      <w:tr w:rsidR="006D7BE8" w:rsidRPr="006D7BE8" w14:paraId="7D2AC73C" w14:textId="77777777" w:rsidTr="005B6598">
        <w:trPr>
          <w:trHeight w:val="282"/>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4DFD789F"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Элементы крепления</w:t>
            </w:r>
          </w:p>
        </w:tc>
        <w:tc>
          <w:tcPr>
            <w:tcW w:w="1421" w:type="pct"/>
            <w:tcBorders>
              <w:top w:val="single" w:sz="4" w:space="0" w:color="auto"/>
              <w:left w:val="single" w:sz="4" w:space="0" w:color="auto"/>
              <w:bottom w:val="single" w:sz="4" w:space="0" w:color="auto"/>
              <w:right w:val="single" w:sz="4" w:space="0" w:color="auto"/>
            </w:tcBorders>
            <w:vAlign w:val="center"/>
          </w:tcPr>
          <w:p w14:paraId="1009514B"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50806271"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компл.</w:t>
            </w:r>
          </w:p>
        </w:tc>
        <w:tc>
          <w:tcPr>
            <w:tcW w:w="1559" w:type="pct"/>
            <w:tcBorders>
              <w:top w:val="single" w:sz="4" w:space="0" w:color="auto"/>
              <w:left w:val="single" w:sz="4" w:space="0" w:color="auto"/>
              <w:bottom w:val="single" w:sz="4" w:space="0" w:color="auto"/>
              <w:right w:val="single" w:sz="4" w:space="0" w:color="auto"/>
            </w:tcBorders>
            <w:hideMark/>
          </w:tcPr>
          <w:p w14:paraId="684D6BBB" w14:textId="77777777" w:rsidR="006D7BE8" w:rsidRPr="006D7BE8" w:rsidRDefault="006D7BE8" w:rsidP="00F90CC1">
            <w:pPr>
              <w:ind w:firstLine="33"/>
              <w:rPr>
                <w:rFonts w:ascii="Times New Roman" w:hAnsi="Times New Roman" w:cs="Times New Roman"/>
                <w:sz w:val="24"/>
                <w:szCs w:val="24"/>
              </w:rPr>
            </w:pPr>
          </w:p>
        </w:tc>
      </w:tr>
      <w:tr w:rsidR="006D7BE8" w:rsidRPr="006D7BE8" w14:paraId="79523CD4"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6D2A54FC" w14:textId="77777777" w:rsidR="006D7BE8" w:rsidRPr="00941394" w:rsidRDefault="006D7BE8" w:rsidP="00F90CC1">
            <w:pPr>
              <w:rPr>
                <w:rFonts w:ascii="Times New Roman" w:hAnsi="Times New Roman" w:cs="Times New Roman"/>
                <w:sz w:val="24"/>
                <w:szCs w:val="24"/>
              </w:rPr>
            </w:pPr>
            <w:r w:rsidRPr="00941394">
              <w:rPr>
                <w:rFonts w:ascii="Times New Roman" w:hAnsi="Times New Roman" w:cs="Times New Roman"/>
                <w:sz w:val="24"/>
                <w:szCs w:val="24"/>
              </w:rPr>
              <w:t>Руководство по эксплуатации</w:t>
            </w:r>
          </w:p>
        </w:tc>
        <w:tc>
          <w:tcPr>
            <w:tcW w:w="1421" w:type="pct"/>
            <w:tcBorders>
              <w:top w:val="single" w:sz="4" w:space="0" w:color="auto"/>
              <w:left w:val="single" w:sz="4" w:space="0" w:color="auto"/>
              <w:bottom w:val="single" w:sz="4" w:space="0" w:color="auto"/>
              <w:right w:val="single" w:sz="4" w:space="0" w:color="auto"/>
            </w:tcBorders>
            <w:vAlign w:val="center"/>
            <w:hideMark/>
          </w:tcPr>
          <w:p w14:paraId="0C0B420F" w14:textId="77777777" w:rsidR="006D7BE8" w:rsidRPr="00941394" w:rsidRDefault="006D7BE8" w:rsidP="00F90CC1">
            <w:pPr>
              <w:ind w:left="-250" w:right="-173" w:firstLine="66"/>
              <w:jc w:val="center"/>
              <w:rPr>
                <w:rFonts w:ascii="Times New Roman" w:hAnsi="Times New Roman" w:cs="Times New Roman"/>
                <w:sz w:val="24"/>
                <w:szCs w:val="24"/>
              </w:rPr>
            </w:pPr>
            <w:r w:rsidRPr="00941394">
              <w:rPr>
                <w:rFonts w:ascii="Times New Roman" w:hAnsi="Times New Roman" w:cs="Times New Roman"/>
                <w:sz w:val="24"/>
                <w:szCs w:val="24"/>
              </w:rPr>
              <w:t xml:space="preserve">КСК10 Т427479.003 РЭ </w:t>
            </w:r>
          </w:p>
        </w:tc>
        <w:tc>
          <w:tcPr>
            <w:tcW w:w="585" w:type="pct"/>
            <w:tcBorders>
              <w:top w:val="single" w:sz="4" w:space="0" w:color="auto"/>
              <w:left w:val="single" w:sz="4" w:space="0" w:color="auto"/>
              <w:bottom w:val="single" w:sz="4" w:space="0" w:color="auto"/>
              <w:right w:val="single" w:sz="4" w:space="0" w:color="auto"/>
            </w:tcBorders>
            <w:hideMark/>
          </w:tcPr>
          <w:p w14:paraId="26F1EC54" w14:textId="77777777" w:rsidR="006D7BE8" w:rsidRPr="00941394" w:rsidRDefault="006D7BE8" w:rsidP="00F90CC1">
            <w:pPr>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hideMark/>
          </w:tcPr>
          <w:p w14:paraId="2A0412CE" w14:textId="77777777" w:rsidR="006D7BE8" w:rsidRPr="006D7BE8" w:rsidRDefault="006D7BE8" w:rsidP="003903C8">
            <w:pPr>
              <w:spacing w:after="0"/>
              <w:ind w:firstLine="33"/>
              <w:rPr>
                <w:rFonts w:ascii="Times New Roman" w:hAnsi="Times New Roman" w:cs="Times New Roman"/>
                <w:sz w:val="24"/>
                <w:szCs w:val="24"/>
              </w:rPr>
            </w:pPr>
            <w:r w:rsidRPr="006D7BE8">
              <w:rPr>
                <w:rFonts w:ascii="Times New Roman" w:hAnsi="Times New Roman" w:cs="Times New Roman"/>
                <w:sz w:val="24"/>
                <w:szCs w:val="24"/>
              </w:rPr>
              <w:t>один экземпляр на партию из 100 шт. или в один адрес</w:t>
            </w:r>
          </w:p>
        </w:tc>
      </w:tr>
      <w:tr w:rsidR="006D7BE8" w:rsidRPr="006D7BE8" w14:paraId="46E85876"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62F4829B" w14:textId="77777777" w:rsidR="006D7BE8" w:rsidRPr="00941394" w:rsidRDefault="006D7BE8" w:rsidP="00F90CC1">
            <w:pPr>
              <w:spacing w:before="20" w:after="20"/>
              <w:jc w:val="both"/>
              <w:rPr>
                <w:rFonts w:ascii="Times New Roman" w:hAnsi="Times New Roman" w:cs="Times New Roman"/>
                <w:sz w:val="24"/>
                <w:szCs w:val="24"/>
              </w:rPr>
            </w:pPr>
            <w:r w:rsidRPr="00941394">
              <w:rPr>
                <w:rFonts w:ascii="Times New Roman" w:hAnsi="Times New Roman" w:cs="Times New Roman"/>
                <w:sz w:val="24"/>
                <w:szCs w:val="24"/>
              </w:rPr>
              <w:t>Паспорт</w:t>
            </w:r>
          </w:p>
        </w:tc>
        <w:tc>
          <w:tcPr>
            <w:tcW w:w="1421" w:type="pct"/>
            <w:tcBorders>
              <w:top w:val="single" w:sz="4" w:space="0" w:color="auto"/>
              <w:left w:val="single" w:sz="4" w:space="0" w:color="auto"/>
              <w:bottom w:val="single" w:sz="4" w:space="0" w:color="auto"/>
              <w:right w:val="single" w:sz="4" w:space="0" w:color="auto"/>
            </w:tcBorders>
            <w:vAlign w:val="center"/>
            <w:hideMark/>
          </w:tcPr>
          <w:p w14:paraId="59435C3C"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КСК10 Т427479.003 ПС</w:t>
            </w:r>
          </w:p>
        </w:tc>
        <w:tc>
          <w:tcPr>
            <w:tcW w:w="585" w:type="pct"/>
            <w:tcBorders>
              <w:top w:val="single" w:sz="4" w:space="0" w:color="auto"/>
              <w:left w:val="single" w:sz="4" w:space="0" w:color="auto"/>
              <w:bottom w:val="single" w:sz="4" w:space="0" w:color="auto"/>
              <w:right w:val="single" w:sz="4" w:space="0" w:color="auto"/>
            </w:tcBorders>
            <w:hideMark/>
          </w:tcPr>
          <w:p w14:paraId="0836412B"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tcPr>
          <w:p w14:paraId="246EBA28" w14:textId="77777777" w:rsidR="006D7BE8" w:rsidRPr="006D7BE8" w:rsidRDefault="006D7BE8" w:rsidP="00F90CC1">
            <w:pPr>
              <w:spacing w:before="20" w:after="20"/>
              <w:ind w:firstLine="567"/>
              <w:jc w:val="center"/>
              <w:rPr>
                <w:rFonts w:ascii="Times New Roman" w:hAnsi="Times New Roman" w:cs="Times New Roman"/>
                <w:sz w:val="24"/>
                <w:szCs w:val="24"/>
              </w:rPr>
            </w:pPr>
          </w:p>
        </w:tc>
      </w:tr>
    </w:tbl>
    <w:p w14:paraId="5A968F17" w14:textId="77777777" w:rsidR="00734F98" w:rsidRDefault="00734F98" w:rsidP="005932DC">
      <w:pPr>
        <w:pStyle w:val="1"/>
        <w:spacing w:before="0" w:after="200" w:line="276" w:lineRule="auto"/>
        <w:ind w:firstLine="567"/>
        <w:jc w:val="both"/>
      </w:pPr>
    </w:p>
    <w:p w14:paraId="5CFC5898" w14:textId="77777777" w:rsidR="00C9409E" w:rsidRPr="00A65229" w:rsidRDefault="00E366DD" w:rsidP="00734F98">
      <w:pPr>
        <w:pStyle w:val="1"/>
        <w:spacing w:before="0" w:after="200" w:line="276" w:lineRule="auto"/>
        <w:ind w:firstLine="567"/>
        <w:jc w:val="both"/>
      </w:pPr>
      <w:bookmarkStart w:id="81" w:name="_Toc221046338"/>
      <w:r>
        <w:t>8</w:t>
      </w:r>
      <w:r w:rsidR="003707A3" w:rsidRPr="003707A3">
        <w:t xml:space="preserve">. </w:t>
      </w:r>
      <w:r w:rsidR="003C467A" w:rsidRPr="00A65229">
        <w:t>Правила транспортирования</w:t>
      </w:r>
      <w:r w:rsidR="00C9409E" w:rsidRPr="00A65229">
        <w:t xml:space="preserve"> и</w:t>
      </w:r>
      <w:r w:rsidR="003C467A" w:rsidRPr="00A65229">
        <w:t xml:space="preserve"> хранения</w:t>
      </w:r>
      <w:bookmarkEnd w:id="81"/>
    </w:p>
    <w:p w14:paraId="57DFA6FE" w14:textId="77777777" w:rsidR="00A65229" w:rsidRPr="00433DD6" w:rsidRDefault="00E366DD" w:rsidP="00734F98">
      <w:pPr>
        <w:pStyle w:val="2"/>
        <w:spacing w:before="0" w:after="200" w:line="276" w:lineRule="auto"/>
        <w:ind w:firstLine="567"/>
        <w:jc w:val="both"/>
      </w:pPr>
      <w:bookmarkStart w:id="82" w:name="_Toc221046339"/>
      <w:r>
        <w:t>8</w:t>
      </w:r>
      <w:r w:rsidR="003707A3" w:rsidRPr="00734F98">
        <w:t xml:space="preserve">.1 </w:t>
      </w:r>
      <w:r w:rsidR="00A65229" w:rsidRPr="00433DD6">
        <w:t>Транспортировка</w:t>
      </w:r>
      <w:bookmarkEnd w:id="82"/>
    </w:p>
    <w:p w14:paraId="3A164E11" w14:textId="77777777" w:rsidR="00A65229" w:rsidRPr="00A65229" w:rsidRDefault="00A65229" w:rsidP="00734F98">
      <w:pPr>
        <w:pStyle w:val="a3"/>
        <w:spacing w:after="200" w:line="276" w:lineRule="auto"/>
        <w:ind w:left="0" w:firstLine="567"/>
        <w:jc w:val="both"/>
        <w:rPr>
          <w:rFonts w:ascii="Times New Roman" w:hAnsi="Times New Roman" w:cs="Times New Roman"/>
          <w:sz w:val="24"/>
          <w:szCs w:val="24"/>
        </w:rPr>
      </w:pPr>
      <w:r w:rsidRPr="00A65229">
        <w:rPr>
          <w:rFonts w:ascii="Times New Roman" w:hAnsi="Times New Roman" w:cs="Times New Roman"/>
          <w:sz w:val="24"/>
          <w:szCs w:val="24"/>
        </w:rPr>
        <w:t>Транспортировка должна осуществляться закрытым транспортом.</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Условия транспортирования должны соответствовать условиям 5 по</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ГОСТ 15150-69 при температуре окружающего воздуха от минус 50</w:t>
      </w:r>
      <w:r w:rsidR="00197F8D" w:rsidRPr="00411204">
        <w:rPr>
          <w:rFonts w:ascii="Times New Roman" w:hAnsi="Times New Roman" w:cs="Times New Roman"/>
          <w:sz w:val="24"/>
          <w:szCs w:val="24"/>
        </w:rPr>
        <w:t>°С</w:t>
      </w:r>
      <w:r w:rsidR="00411204" w:rsidRPr="00411204">
        <w:rPr>
          <w:rFonts w:ascii="Times New Roman" w:hAnsi="Times New Roman" w:cs="Times New Roman"/>
          <w:sz w:val="24"/>
          <w:szCs w:val="24"/>
        </w:rPr>
        <w:t xml:space="preserve"> до плюс 50°С с соблюдением мер защиты от ударов и вибраций</w:t>
      </w:r>
      <w:r w:rsidR="00411204">
        <w:rPr>
          <w:rFonts w:ascii="Times New Roman" w:hAnsi="Times New Roman" w:cs="Times New Roman"/>
          <w:sz w:val="24"/>
          <w:szCs w:val="24"/>
        </w:rPr>
        <w:t>.</w:t>
      </w:r>
    </w:p>
    <w:p w14:paraId="04BDBC52" w14:textId="77777777" w:rsidR="00A65229" w:rsidRPr="00734F98" w:rsidRDefault="00E366DD" w:rsidP="00734F98">
      <w:pPr>
        <w:pStyle w:val="2"/>
        <w:spacing w:before="0" w:after="200" w:line="276" w:lineRule="auto"/>
        <w:ind w:firstLine="567"/>
        <w:jc w:val="both"/>
        <w:rPr>
          <w:szCs w:val="24"/>
        </w:rPr>
      </w:pPr>
      <w:bookmarkStart w:id="83" w:name="_Toc221046340"/>
      <w:r w:rsidRPr="00734F98">
        <w:rPr>
          <w:szCs w:val="24"/>
        </w:rPr>
        <w:t>8</w:t>
      </w:r>
      <w:r w:rsidR="003707A3" w:rsidRPr="00734F98">
        <w:rPr>
          <w:szCs w:val="24"/>
        </w:rPr>
        <w:t xml:space="preserve">.2 </w:t>
      </w:r>
      <w:r w:rsidR="00A65229" w:rsidRPr="00734F98">
        <w:rPr>
          <w:szCs w:val="24"/>
        </w:rPr>
        <w:t>Хранение</w:t>
      </w:r>
      <w:bookmarkEnd w:id="83"/>
    </w:p>
    <w:p w14:paraId="36B1C794" w14:textId="06B541EF" w:rsidR="00A65229" w:rsidRPr="00734F98" w:rsidRDefault="00A65229" w:rsidP="003903C8">
      <w:pPr>
        <w:pStyle w:val="31"/>
        <w:spacing w:line="276" w:lineRule="auto"/>
        <w:ind w:firstLine="567"/>
      </w:pPr>
      <w:r w:rsidRPr="00734F98">
        <w:t xml:space="preserve">Приборы должны храниться в отапливаемых и вентилируемых помещениях. </w:t>
      </w:r>
      <w:r w:rsidR="00411204" w:rsidRPr="00734F98">
        <w:t>П</w:t>
      </w:r>
      <w:r w:rsidRPr="00734F98">
        <w:t>риборы следует хранить в упакованном виде.</w:t>
      </w:r>
      <w:r w:rsidR="003903C8">
        <w:t xml:space="preserve"> </w:t>
      </w:r>
      <w:r w:rsidRPr="00734F98">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5D424890" w14:textId="77777777" w:rsidR="00503661" w:rsidRPr="00784468" w:rsidRDefault="00E366DD" w:rsidP="00734F98">
      <w:pPr>
        <w:pStyle w:val="1"/>
        <w:spacing w:before="0" w:after="200" w:line="276" w:lineRule="auto"/>
        <w:ind w:firstLine="567"/>
        <w:jc w:val="both"/>
      </w:pPr>
      <w:bookmarkStart w:id="84" w:name="_Toc221046341"/>
      <w:r>
        <w:t>9</w:t>
      </w:r>
      <w:r w:rsidR="003707A3" w:rsidRPr="003707A3">
        <w:t xml:space="preserve">. </w:t>
      </w:r>
      <w:r w:rsidR="009D4066" w:rsidRPr="00784468">
        <w:t>Техническое обслуживание</w:t>
      </w:r>
      <w:bookmarkEnd w:id="84"/>
    </w:p>
    <w:p w14:paraId="75AD6A39" w14:textId="38E86146" w:rsidR="00CF1261" w:rsidRPr="00CF1261" w:rsidRDefault="00DC6F05" w:rsidP="000E6ED4">
      <w:pPr>
        <w:pStyle w:val="14"/>
        <w:spacing w:line="276" w:lineRule="auto"/>
        <w:rPr>
          <w:b/>
        </w:rPr>
      </w:pPr>
      <w:r w:rsidRPr="00DC6F05">
        <w:t xml:space="preserve">Техническое обслуживание </w:t>
      </w:r>
      <w:r w:rsidR="00C41A50">
        <w:t>приборов заключается в их периодическом профилактическом осмотре.</w:t>
      </w:r>
      <w:r w:rsidR="003903C8">
        <w:t xml:space="preserve"> </w:t>
      </w:r>
      <w:r w:rsidR="00CF1261" w:rsidRPr="00CF1261">
        <w:t>Профилактический осмотр</w:t>
      </w:r>
      <w:r w:rsidR="00C41A50">
        <w:t xml:space="preserve"> </w:t>
      </w:r>
      <w:r w:rsidR="00C41A50" w:rsidRPr="00C41A50">
        <w:t>должен проводиться не реже одного раза в шесть месяцев</w:t>
      </w:r>
      <w:r w:rsidR="00C41A50">
        <w:t xml:space="preserve"> и</w:t>
      </w:r>
      <w:r w:rsidR="00CF1261" w:rsidRPr="00CF1261">
        <w:t xml:space="preserve"> включат</w:t>
      </w:r>
      <w:r w:rsidR="00C41A50">
        <w:t>ь в себя</w:t>
      </w:r>
      <w:r w:rsidR="00CF1261" w:rsidRPr="00CF1261">
        <w:t xml:space="preserve"> следующие мероприятия: </w:t>
      </w:r>
    </w:p>
    <w:p w14:paraId="18D0F576" w14:textId="77777777" w:rsidR="00CF1261" w:rsidRP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чистотой прибора;</w:t>
      </w:r>
    </w:p>
    <w:p w14:paraId="236560F3" w14:textId="77777777" w:rsid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целостностью изоляции кабелей;</w:t>
      </w:r>
    </w:p>
    <w:p w14:paraId="0344FCC8" w14:textId="77777777" w:rsidR="00C41A50" w:rsidRPr="00CF1261" w:rsidRDefault="00C41A50"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 xml:space="preserve">- </w:t>
      </w:r>
      <w:r w:rsidRPr="00C41A50">
        <w:rPr>
          <w:rFonts w:ascii="Times New Roman" w:hAnsi="Times New Roman" w:cs="Times New Roman"/>
          <w:sz w:val="24"/>
        </w:rPr>
        <w:t>проверка надежности подключения внешних связей к клеммам</w:t>
      </w:r>
      <w:r>
        <w:rPr>
          <w:rFonts w:ascii="Times New Roman" w:hAnsi="Times New Roman" w:cs="Times New Roman"/>
          <w:sz w:val="24"/>
        </w:rPr>
        <w:t xml:space="preserve"> и разъёмам;</w:t>
      </w:r>
    </w:p>
    <w:p w14:paraId="08A24878" w14:textId="77777777" w:rsidR="00CF1261" w:rsidRPr="00F30C8D" w:rsidRDefault="00F30C8D"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П</w:t>
      </w:r>
      <w:r w:rsidR="00CF1261" w:rsidRPr="00CF1261">
        <w:rPr>
          <w:rFonts w:ascii="Times New Roman" w:hAnsi="Times New Roman" w:cs="Times New Roman"/>
          <w:sz w:val="24"/>
        </w:rPr>
        <w:t xml:space="preserve">ри проведении работ соблюдать меры безопасности, изложенные в разделе </w:t>
      </w:r>
      <w:r w:rsidR="005E3182">
        <w:rPr>
          <w:rFonts w:ascii="Times New Roman" w:hAnsi="Times New Roman" w:cs="Times New Roman"/>
          <w:sz w:val="24"/>
        </w:rPr>
        <w:t>1.3</w:t>
      </w:r>
      <w:r>
        <w:rPr>
          <w:rFonts w:ascii="Times New Roman" w:hAnsi="Times New Roman" w:cs="Times New Roman"/>
          <w:sz w:val="24"/>
        </w:rPr>
        <w:t>.</w:t>
      </w:r>
    </w:p>
    <w:p w14:paraId="54C2E5D5" w14:textId="77777777" w:rsidR="00503661" w:rsidRPr="00F30C8D" w:rsidRDefault="00F30C8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CF1261" w:rsidRPr="00F30C8D">
        <w:rPr>
          <w:rFonts w:ascii="Times New Roman" w:hAnsi="Times New Roman" w:cs="Times New Roman"/>
          <w:sz w:val="24"/>
          <w:szCs w:val="24"/>
        </w:rPr>
        <w:t>ри обнаружении неисправностей сообщать об этом лицам, ответственным за исправное состояние оборудования.</w:t>
      </w:r>
    </w:p>
    <w:p w14:paraId="53F7FCBA" w14:textId="77777777" w:rsidR="00AC0736" w:rsidRDefault="003707A3" w:rsidP="00734F98">
      <w:pPr>
        <w:pStyle w:val="1"/>
        <w:spacing w:before="0" w:after="200" w:line="276" w:lineRule="auto"/>
        <w:ind w:firstLine="567"/>
        <w:jc w:val="both"/>
      </w:pPr>
      <w:bookmarkStart w:id="85" w:name="_Toc221046342"/>
      <w:r w:rsidRPr="003707A3">
        <w:t>1</w:t>
      </w:r>
      <w:r w:rsidR="00E366DD">
        <w:t>0</w:t>
      </w:r>
      <w:r w:rsidRPr="003707A3">
        <w:t xml:space="preserve">. </w:t>
      </w:r>
      <w:r w:rsidR="00AC0736">
        <w:t>Обновление программного обеспечения</w:t>
      </w:r>
      <w:bookmarkEnd w:id="85"/>
    </w:p>
    <w:p w14:paraId="6BA74CC0" w14:textId="77777777" w:rsidR="00AC0736" w:rsidRPr="007907AB" w:rsidRDefault="00AC0736" w:rsidP="003903C8">
      <w:pPr>
        <w:spacing w:after="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 xml:space="preserve">Прибор поддерживает обновление встроенного программного обеспечения («прошивки»). Для этого используется интерфейс RS485 (детали </w:t>
      </w:r>
      <w:r>
        <w:rPr>
          <w:rFonts w:ascii="Times New Roman" w:hAnsi="Times New Roman" w:cs="Times New Roman"/>
          <w:sz w:val="24"/>
          <w:szCs w:val="24"/>
          <w:lang w:eastAsia="ru-RU"/>
        </w:rPr>
        <w:t xml:space="preserve">см. в соответствующем разделе). </w:t>
      </w:r>
      <w:r w:rsidRPr="00884AE9">
        <w:rPr>
          <w:rFonts w:ascii="Times New Roman" w:hAnsi="Times New Roman" w:cs="Times New Roman"/>
          <w:sz w:val="24"/>
          <w:szCs w:val="24"/>
          <w:lang w:eastAsia="ru-RU"/>
        </w:rPr>
        <w:t>Обновление прошивки осуществляется с помощью специализированной программы «TRID_Prog». Програм</w:t>
      </w:r>
      <w:r>
        <w:rPr>
          <w:rFonts w:ascii="Times New Roman" w:hAnsi="Times New Roman" w:cs="Times New Roman"/>
          <w:sz w:val="24"/>
          <w:szCs w:val="24"/>
          <w:lang w:eastAsia="ru-RU"/>
        </w:rPr>
        <w:t>м</w:t>
      </w:r>
      <w:r w:rsidRPr="00884AE9">
        <w:rPr>
          <w:rFonts w:ascii="Times New Roman" w:hAnsi="Times New Roman" w:cs="Times New Roman"/>
          <w:sz w:val="24"/>
          <w:szCs w:val="24"/>
          <w:lang w:eastAsia="ru-RU"/>
        </w:rPr>
        <w:t>а доступна для скачивания на официальном сайте компании «Вектор-ПМ», либо предоставляется при обращении в службу технической поддержки.</w:t>
      </w:r>
    </w:p>
    <w:p w14:paraId="0C385225" w14:textId="77777777" w:rsidR="00AC0736" w:rsidRPr="007907AB" w:rsidRDefault="00AC0736" w:rsidP="00734F98">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Актуальную информацию о наличии обновленных версий прошивок публикуют на сайте производителя или предоставляют по запросу в сервисной службе.</w:t>
      </w:r>
    </w:p>
    <w:p w14:paraId="67B41A99" w14:textId="77777777" w:rsidR="00ED1935" w:rsidRPr="00367B78" w:rsidRDefault="00367B78" w:rsidP="00734F98">
      <w:pPr>
        <w:pStyle w:val="1"/>
        <w:spacing w:before="0" w:after="200" w:line="276" w:lineRule="auto"/>
        <w:ind w:firstLine="567"/>
        <w:jc w:val="both"/>
      </w:pPr>
      <w:bookmarkStart w:id="86" w:name="_Toc221046343"/>
      <w:r>
        <w:lastRenderedPageBreak/>
        <w:t>1</w:t>
      </w:r>
      <w:r w:rsidR="00E366DD">
        <w:t>1</w:t>
      </w:r>
      <w:r>
        <w:t xml:space="preserve">. </w:t>
      </w:r>
      <w:r w:rsidR="009D4066" w:rsidRPr="00367B78">
        <w:t>Гарантийные обязательства</w:t>
      </w:r>
      <w:bookmarkEnd w:id="86"/>
    </w:p>
    <w:p w14:paraId="036D5287" w14:textId="77777777" w:rsidR="004B4AAA" w:rsidRPr="008512A8" w:rsidRDefault="004B4AAA" w:rsidP="000E6ED4">
      <w:pPr>
        <w:pStyle w:val="31"/>
        <w:spacing w:line="276" w:lineRule="auto"/>
        <w:ind w:firstLine="567"/>
      </w:pPr>
      <w:r w:rsidRPr="008512A8">
        <w:t>1</w:t>
      </w:r>
      <w:r w:rsidR="00E366DD">
        <w:t>1</w:t>
      </w:r>
      <w:r w:rsidRPr="008512A8">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1403AA96" w14:textId="77777777" w:rsidR="004B4AAA" w:rsidRPr="008512A8" w:rsidRDefault="004B4AAA" w:rsidP="000E6ED4">
      <w:pPr>
        <w:pStyle w:val="31"/>
        <w:spacing w:line="276" w:lineRule="auto"/>
        <w:ind w:firstLine="567"/>
      </w:pPr>
      <w:r w:rsidRPr="008512A8">
        <w:t>1</w:t>
      </w:r>
      <w:r w:rsidR="00E366DD">
        <w:t>1</w:t>
      </w:r>
      <w:r w:rsidRPr="008512A8">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6BB3F00A" w14:textId="77777777" w:rsidR="004B4AAA" w:rsidRPr="008512A8" w:rsidRDefault="008512A8" w:rsidP="000E6ED4">
      <w:pPr>
        <w:pStyle w:val="31"/>
        <w:spacing w:line="276" w:lineRule="auto"/>
        <w:ind w:firstLine="567"/>
      </w:pPr>
      <w:r w:rsidRPr="008512A8">
        <w:t>1</w:t>
      </w:r>
      <w:r w:rsidR="00E366DD">
        <w:t>1</w:t>
      </w:r>
      <w:r w:rsidR="004B4AAA" w:rsidRPr="008512A8">
        <w:t>.3</w:t>
      </w:r>
      <w:r w:rsidR="004B4AAA" w:rsidRPr="008512A8">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710CAEA2" w14:textId="77777777" w:rsidR="004B4AAA" w:rsidRPr="008512A8" w:rsidRDefault="004B4AAA" w:rsidP="000E6ED4">
      <w:pPr>
        <w:pStyle w:val="31"/>
        <w:spacing w:line="276" w:lineRule="auto"/>
        <w:ind w:firstLine="567"/>
      </w:pPr>
      <w:r w:rsidRPr="008512A8">
        <w:t>1</w:t>
      </w:r>
      <w:r w:rsidR="00E366DD">
        <w:t>1</w:t>
      </w:r>
      <w:r w:rsidRPr="008512A8">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0E947890" w14:textId="77777777" w:rsidR="004B4AAA" w:rsidRPr="008512A8" w:rsidRDefault="004B4AAA" w:rsidP="000E6ED4">
      <w:pPr>
        <w:pStyle w:val="31"/>
        <w:spacing w:line="276" w:lineRule="auto"/>
        <w:ind w:firstLine="567"/>
      </w:pPr>
      <w:r w:rsidRPr="008512A8">
        <w:t>1</w:t>
      </w:r>
      <w:r w:rsidR="00E366DD">
        <w:t>1</w:t>
      </w:r>
      <w:r w:rsidRPr="008512A8">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70E1DB97" w14:textId="77777777" w:rsidR="004B4AAA" w:rsidRPr="008512A8" w:rsidRDefault="004B4AAA" w:rsidP="000E6ED4">
      <w:pPr>
        <w:pStyle w:val="31"/>
        <w:spacing w:line="276" w:lineRule="auto"/>
        <w:ind w:firstLine="567"/>
      </w:pPr>
      <w:r w:rsidRPr="008512A8">
        <w:t>1</w:t>
      </w:r>
      <w:r w:rsidR="00E366DD">
        <w:t>1</w:t>
      </w:r>
      <w:r w:rsidRPr="008512A8">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23B2214D" w14:textId="77777777" w:rsidR="004B4AAA" w:rsidRPr="008512A8" w:rsidRDefault="004B4AAA" w:rsidP="000E6ED4">
      <w:pPr>
        <w:pStyle w:val="31"/>
        <w:spacing w:line="276" w:lineRule="auto"/>
        <w:ind w:firstLine="567"/>
      </w:pPr>
      <w:r w:rsidRPr="008512A8">
        <w:t>1</w:t>
      </w:r>
      <w:r w:rsidR="00E366DD">
        <w:t>1</w:t>
      </w:r>
      <w:r w:rsidRPr="008512A8">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03B43AC1" w14:textId="77777777" w:rsidR="004B4AAA" w:rsidRPr="008512A8" w:rsidRDefault="004B4AAA" w:rsidP="000E6ED4">
      <w:pPr>
        <w:pStyle w:val="31"/>
        <w:spacing w:line="276" w:lineRule="auto"/>
        <w:ind w:firstLine="567"/>
      </w:pPr>
      <w:r w:rsidRPr="008512A8">
        <w:t>1</w:t>
      </w:r>
      <w:r w:rsidR="00E366DD">
        <w:t>1</w:t>
      </w:r>
      <w:r w:rsidRPr="008512A8">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343E9EEF" w14:textId="77777777" w:rsidR="004B4AAA" w:rsidRPr="008512A8" w:rsidRDefault="004B4AAA" w:rsidP="000E6ED4">
      <w:pPr>
        <w:pStyle w:val="31"/>
        <w:spacing w:line="276" w:lineRule="auto"/>
        <w:ind w:firstLine="567"/>
      </w:pPr>
      <w:r w:rsidRPr="008512A8">
        <w:t>1</w:t>
      </w:r>
      <w:r w:rsidR="00E366DD">
        <w:t>1</w:t>
      </w:r>
      <w:r w:rsidRPr="008512A8">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6163FFBA" w14:textId="77777777" w:rsidR="004B4AAA" w:rsidRPr="008512A8" w:rsidRDefault="004B4AAA" w:rsidP="000E6ED4">
      <w:pPr>
        <w:pStyle w:val="31"/>
        <w:spacing w:line="276" w:lineRule="auto"/>
        <w:ind w:firstLine="567"/>
      </w:pPr>
      <w:r w:rsidRPr="008512A8">
        <w:t>1</w:t>
      </w:r>
      <w:r w:rsidR="00E366DD">
        <w:t>1</w:t>
      </w:r>
      <w:r w:rsidRPr="008512A8">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545678A8" w14:textId="77777777" w:rsidR="004B4AAA" w:rsidRPr="008512A8" w:rsidRDefault="004B4AAA" w:rsidP="000E6ED4">
      <w:pPr>
        <w:pStyle w:val="31"/>
        <w:spacing w:line="276" w:lineRule="auto"/>
        <w:ind w:firstLine="567"/>
      </w:pPr>
      <w:r w:rsidRPr="008512A8">
        <w:t>1</w:t>
      </w:r>
      <w:r w:rsidR="00E366DD">
        <w:t>1</w:t>
      </w:r>
      <w:r w:rsidRPr="008512A8">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145FA910" w14:textId="77777777" w:rsidR="004B4AAA" w:rsidRPr="008512A8" w:rsidRDefault="004B4AAA" w:rsidP="000E6ED4">
      <w:pPr>
        <w:pStyle w:val="31"/>
        <w:spacing w:line="276" w:lineRule="auto"/>
        <w:ind w:firstLine="567"/>
      </w:pPr>
      <w:r w:rsidRPr="008512A8">
        <w:t>1</w:t>
      </w:r>
      <w:r w:rsidR="00E366DD">
        <w:t>1</w:t>
      </w:r>
      <w:r w:rsidRPr="008512A8">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34E59119" w14:textId="77777777" w:rsidR="004B4AAA" w:rsidRPr="008512A8" w:rsidRDefault="004B4AAA" w:rsidP="000E6ED4">
      <w:pPr>
        <w:pStyle w:val="31"/>
        <w:spacing w:line="276" w:lineRule="auto"/>
        <w:ind w:firstLine="567"/>
      </w:pPr>
      <w:r w:rsidRPr="008512A8">
        <w:t>1</w:t>
      </w:r>
      <w:r w:rsidR="00E366DD">
        <w:t>1</w:t>
      </w:r>
      <w:r w:rsidRPr="008512A8">
        <w:t xml:space="preserve">.13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w:t>
      </w:r>
      <w:r w:rsidRPr="008512A8">
        <w:lastRenderedPageBreak/>
        <w:t>должны производиться квалифицированным персоналом в соответствии с эксплуатационной документацией.</w:t>
      </w:r>
    </w:p>
    <w:p w14:paraId="65FC2E18" w14:textId="77777777" w:rsidR="004B4AAA" w:rsidRPr="008512A8" w:rsidRDefault="004B4AAA" w:rsidP="000E6ED4">
      <w:pPr>
        <w:pStyle w:val="31"/>
        <w:spacing w:line="276" w:lineRule="auto"/>
        <w:ind w:firstLine="567"/>
      </w:pPr>
      <w:r w:rsidRPr="008512A8">
        <w:t>1</w:t>
      </w:r>
      <w:r w:rsidR="00E366DD">
        <w:t>1</w:t>
      </w:r>
      <w:r w:rsidRPr="008512A8">
        <w:t>.14 Настоящая гарантия недействительна в случае, когда обнаружено попадание внутрь оборудования воды или агрессивных химических веществ.</w:t>
      </w:r>
    </w:p>
    <w:p w14:paraId="16812989" w14:textId="77777777" w:rsidR="004B4AAA" w:rsidRPr="008512A8" w:rsidRDefault="004B4AAA" w:rsidP="000E6ED4">
      <w:pPr>
        <w:pStyle w:val="31"/>
        <w:spacing w:line="276" w:lineRule="auto"/>
        <w:ind w:firstLine="567"/>
      </w:pPr>
      <w:r w:rsidRPr="008512A8">
        <w:t>1</w:t>
      </w:r>
      <w:r w:rsidR="00E366DD">
        <w:t>1</w:t>
      </w:r>
      <w:r w:rsidRPr="008512A8">
        <w:t>.15 Действие гарантии не распространяется на тару и упаковку с ограниченным сроком использования.</w:t>
      </w:r>
    </w:p>
    <w:p w14:paraId="742325F0" w14:textId="77777777" w:rsidR="004B4AAA" w:rsidRPr="008512A8" w:rsidRDefault="004B4AAA" w:rsidP="000E6ED4">
      <w:pPr>
        <w:pStyle w:val="31"/>
        <w:spacing w:line="276" w:lineRule="auto"/>
        <w:ind w:firstLine="567"/>
      </w:pPr>
      <w:r w:rsidRPr="008512A8">
        <w:t>1</w:t>
      </w:r>
      <w:r w:rsidR="00E366DD">
        <w:t>1</w:t>
      </w:r>
      <w:r w:rsidRPr="008512A8">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037358BC" w14:textId="77777777" w:rsidR="004B4AAA" w:rsidRDefault="004B4AAA" w:rsidP="000E6ED4">
      <w:pPr>
        <w:pStyle w:val="31"/>
        <w:spacing w:line="276" w:lineRule="auto"/>
        <w:ind w:firstLine="567"/>
      </w:pPr>
      <w:r w:rsidRPr="008512A8">
        <w:t>1</w:t>
      </w:r>
      <w:r w:rsidR="00E366DD">
        <w:t>1</w:t>
      </w:r>
      <w:r w:rsidRPr="008512A8">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w:t>
      </w:r>
      <w:r w:rsidR="008512A8">
        <w:t>,</w:t>
      </w:r>
      <w:r w:rsidRPr="008512A8">
        <w:t xml:space="preserve"> вызванных небрежным обращением, а также самостоятельным несанкционированным ремонтом, Покупатель лишается права на гарантийный ремонт.</w:t>
      </w:r>
    </w:p>
    <w:p w14:paraId="7B1FD12D" w14:textId="77777777" w:rsidR="00011F8C" w:rsidRDefault="00011F8C" w:rsidP="005932DC">
      <w:pPr>
        <w:pStyle w:val="31"/>
        <w:tabs>
          <w:tab w:val="left" w:pos="426"/>
        </w:tabs>
        <w:spacing w:after="200" w:line="276" w:lineRule="auto"/>
        <w:ind w:firstLine="567"/>
        <w:jc w:val="center"/>
        <w:rPr>
          <w:b/>
        </w:rPr>
      </w:pPr>
    </w:p>
    <w:p w14:paraId="0EA8A3FC" w14:textId="68E903E6" w:rsidR="00011F8C" w:rsidRDefault="00011F8C" w:rsidP="005932DC">
      <w:pPr>
        <w:pStyle w:val="31"/>
        <w:tabs>
          <w:tab w:val="left" w:pos="426"/>
        </w:tabs>
        <w:spacing w:after="200" w:line="276" w:lineRule="auto"/>
        <w:ind w:firstLine="567"/>
        <w:jc w:val="center"/>
        <w:rPr>
          <w:b/>
        </w:rPr>
      </w:pPr>
    </w:p>
    <w:p w14:paraId="4E47779B" w14:textId="26C4421D" w:rsidR="003903C8" w:rsidRDefault="003903C8" w:rsidP="005932DC">
      <w:pPr>
        <w:pStyle w:val="31"/>
        <w:tabs>
          <w:tab w:val="left" w:pos="426"/>
        </w:tabs>
        <w:spacing w:after="200" w:line="276" w:lineRule="auto"/>
        <w:ind w:firstLine="567"/>
        <w:jc w:val="center"/>
        <w:rPr>
          <w:b/>
        </w:rPr>
      </w:pPr>
    </w:p>
    <w:p w14:paraId="52290CFA" w14:textId="0BE3C6BD" w:rsidR="003903C8" w:rsidRDefault="003903C8" w:rsidP="005932DC">
      <w:pPr>
        <w:pStyle w:val="31"/>
        <w:tabs>
          <w:tab w:val="left" w:pos="426"/>
        </w:tabs>
        <w:spacing w:after="200" w:line="276" w:lineRule="auto"/>
        <w:ind w:firstLine="567"/>
        <w:jc w:val="center"/>
        <w:rPr>
          <w:b/>
        </w:rPr>
      </w:pPr>
    </w:p>
    <w:p w14:paraId="3C4BF410" w14:textId="48DED484" w:rsidR="003903C8" w:rsidRDefault="003903C8" w:rsidP="005932DC">
      <w:pPr>
        <w:pStyle w:val="31"/>
        <w:tabs>
          <w:tab w:val="left" w:pos="426"/>
        </w:tabs>
        <w:spacing w:after="200" w:line="276" w:lineRule="auto"/>
        <w:ind w:firstLine="567"/>
        <w:jc w:val="center"/>
        <w:rPr>
          <w:b/>
        </w:rPr>
      </w:pPr>
    </w:p>
    <w:p w14:paraId="278BA977" w14:textId="33F10815" w:rsidR="003903C8" w:rsidRDefault="003903C8" w:rsidP="005932DC">
      <w:pPr>
        <w:pStyle w:val="31"/>
        <w:tabs>
          <w:tab w:val="left" w:pos="426"/>
        </w:tabs>
        <w:spacing w:after="200" w:line="276" w:lineRule="auto"/>
        <w:ind w:firstLine="567"/>
        <w:jc w:val="center"/>
        <w:rPr>
          <w:b/>
        </w:rPr>
      </w:pPr>
    </w:p>
    <w:p w14:paraId="40CFDCE7" w14:textId="015A6A81" w:rsidR="003903C8" w:rsidRDefault="003903C8" w:rsidP="005932DC">
      <w:pPr>
        <w:pStyle w:val="31"/>
        <w:tabs>
          <w:tab w:val="left" w:pos="426"/>
        </w:tabs>
        <w:spacing w:after="200" w:line="276" w:lineRule="auto"/>
        <w:ind w:firstLine="567"/>
        <w:jc w:val="center"/>
        <w:rPr>
          <w:b/>
        </w:rPr>
      </w:pPr>
    </w:p>
    <w:p w14:paraId="04B48F83" w14:textId="1DF2545B" w:rsidR="003903C8" w:rsidRDefault="003903C8" w:rsidP="005932DC">
      <w:pPr>
        <w:pStyle w:val="31"/>
        <w:tabs>
          <w:tab w:val="left" w:pos="426"/>
        </w:tabs>
        <w:spacing w:after="200" w:line="276" w:lineRule="auto"/>
        <w:ind w:firstLine="567"/>
        <w:jc w:val="center"/>
        <w:rPr>
          <w:b/>
        </w:rPr>
      </w:pPr>
    </w:p>
    <w:p w14:paraId="749AFC22" w14:textId="78C7936E" w:rsidR="003903C8" w:rsidRDefault="003903C8" w:rsidP="005932DC">
      <w:pPr>
        <w:pStyle w:val="31"/>
        <w:tabs>
          <w:tab w:val="left" w:pos="426"/>
        </w:tabs>
        <w:spacing w:after="200" w:line="276" w:lineRule="auto"/>
        <w:ind w:firstLine="567"/>
        <w:jc w:val="center"/>
        <w:rPr>
          <w:b/>
        </w:rPr>
      </w:pPr>
    </w:p>
    <w:p w14:paraId="1B6FDAEC" w14:textId="2D2E623B" w:rsidR="003903C8" w:rsidRDefault="003903C8" w:rsidP="005932DC">
      <w:pPr>
        <w:pStyle w:val="31"/>
        <w:tabs>
          <w:tab w:val="left" w:pos="426"/>
        </w:tabs>
        <w:spacing w:after="200" w:line="276" w:lineRule="auto"/>
        <w:ind w:firstLine="567"/>
        <w:jc w:val="center"/>
        <w:rPr>
          <w:b/>
        </w:rPr>
      </w:pPr>
    </w:p>
    <w:p w14:paraId="677B4ABF" w14:textId="7FEF6F01" w:rsidR="003903C8" w:rsidRDefault="003903C8" w:rsidP="005932DC">
      <w:pPr>
        <w:pStyle w:val="31"/>
        <w:tabs>
          <w:tab w:val="left" w:pos="426"/>
        </w:tabs>
        <w:spacing w:after="200" w:line="276" w:lineRule="auto"/>
        <w:ind w:firstLine="567"/>
        <w:jc w:val="center"/>
        <w:rPr>
          <w:b/>
        </w:rPr>
      </w:pPr>
    </w:p>
    <w:p w14:paraId="1F826F9A" w14:textId="6A0032B2" w:rsidR="003903C8" w:rsidRDefault="003903C8" w:rsidP="005932DC">
      <w:pPr>
        <w:pStyle w:val="31"/>
        <w:tabs>
          <w:tab w:val="left" w:pos="426"/>
        </w:tabs>
        <w:spacing w:after="200" w:line="276" w:lineRule="auto"/>
        <w:ind w:firstLine="567"/>
        <w:jc w:val="center"/>
        <w:rPr>
          <w:b/>
        </w:rPr>
      </w:pPr>
    </w:p>
    <w:p w14:paraId="24A5C902" w14:textId="071D0C40" w:rsidR="003903C8" w:rsidRDefault="003903C8" w:rsidP="005932DC">
      <w:pPr>
        <w:pStyle w:val="31"/>
        <w:tabs>
          <w:tab w:val="left" w:pos="426"/>
        </w:tabs>
        <w:spacing w:after="200" w:line="276" w:lineRule="auto"/>
        <w:ind w:firstLine="567"/>
        <w:jc w:val="center"/>
        <w:rPr>
          <w:b/>
        </w:rPr>
      </w:pPr>
    </w:p>
    <w:p w14:paraId="006BA169" w14:textId="3C1BE86D" w:rsidR="003903C8" w:rsidRDefault="003903C8" w:rsidP="005932DC">
      <w:pPr>
        <w:pStyle w:val="31"/>
        <w:tabs>
          <w:tab w:val="left" w:pos="426"/>
        </w:tabs>
        <w:spacing w:after="200" w:line="276" w:lineRule="auto"/>
        <w:ind w:firstLine="567"/>
        <w:jc w:val="center"/>
        <w:rPr>
          <w:b/>
        </w:rPr>
      </w:pPr>
    </w:p>
    <w:p w14:paraId="15B068AE" w14:textId="2BAC9A4D" w:rsidR="003903C8" w:rsidRDefault="003903C8" w:rsidP="005932DC">
      <w:pPr>
        <w:pStyle w:val="31"/>
        <w:tabs>
          <w:tab w:val="left" w:pos="426"/>
        </w:tabs>
        <w:spacing w:after="200" w:line="276" w:lineRule="auto"/>
        <w:ind w:firstLine="567"/>
        <w:jc w:val="center"/>
        <w:rPr>
          <w:b/>
        </w:rPr>
      </w:pPr>
    </w:p>
    <w:p w14:paraId="17A85391" w14:textId="77777777" w:rsidR="003903C8" w:rsidRDefault="003903C8" w:rsidP="005932DC">
      <w:pPr>
        <w:pStyle w:val="31"/>
        <w:tabs>
          <w:tab w:val="left" w:pos="426"/>
        </w:tabs>
        <w:spacing w:after="200" w:line="276" w:lineRule="auto"/>
        <w:ind w:firstLine="567"/>
        <w:jc w:val="center"/>
        <w:rPr>
          <w:b/>
        </w:rPr>
      </w:pPr>
    </w:p>
    <w:p w14:paraId="76A7BF1A" w14:textId="77777777" w:rsidR="00C83380" w:rsidRPr="00685242" w:rsidRDefault="00C83380" w:rsidP="005932DC">
      <w:pPr>
        <w:pStyle w:val="31"/>
        <w:tabs>
          <w:tab w:val="left" w:pos="426"/>
        </w:tabs>
        <w:spacing w:after="200" w:line="276" w:lineRule="auto"/>
        <w:ind w:firstLine="567"/>
        <w:jc w:val="center"/>
        <w:rPr>
          <w:b/>
          <w:color w:val="FF0000"/>
        </w:rPr>
      </w:pPr>
      <w:r w:rsidRPr="00685242">
        <w:rPr>
          <w:b/>
        </w:rPr>
        <w:t>ООО «Вектор-ПМ»</w:t>
      </w:r>
    </w:p>
    <w:p w14:paraId="1C5B505E" w14:textId="77777777" w:rsidR="00C83380" w:rsidRPr="00685242" w:rsidRDefault="00C83380" w:rsidP="005932DC">
      <w:pPr>
        <w:pStyle w:val="31"/>
        <w:tabs>
          <w:tab w:val="left" w:pos="426"/>
        </w:tabs>
        <w:spacing w:after="200" w:line="276" w:lineRule="auto"/>
        <w:ind w:firstLine="567"/>
        <w:jc w:val="center"/>
      </w:pPr>
      <w:r w:rsidRPr="00685242">
        <w:t>Телефон, факс: (342) 254-32-76</w:t>
      </w:r>
    </w:p>
    <w:p w14:paraId="7626ECCE" w14:textId="77777777" w:rsidR="00C83380" w:rsidRPr="005D5E8F" w:rsidRDefault="00C83380" w:rsidP="00466400">
      <w:pPr>
        <w:tabs>
          <w:tab w:val="left" w:pos="426"/>
        </w:tabs>
        <w:spacing w:after="200" w:line="276" w:lineRule="auto"/>
        <w:ind w:firstLine="567"/>
        <w:jc w:val="center"/>
        <w:rPr>
          <w:lang w:val="en-US"/>
        </w:rPr>
      </w:pPr>
      <w:r w:rsidRPr="00685242">
        <w:rPr>
          <w:rFonts w:ascii="Times New Roman" w:hAnsi="Times New Roman" w:cs="Times New Roman"/>
          <w:sz w:val="24"/>
          <w:szCs w:val="24"/>
          <w:lang w:val="en-US"/>
        </w:rPr>
        <w:t xml:space="preserve">E-mail: </w:t>
      </w:r>
      <w:hyperlink r:id="rId61" w:history="1">
        <w:r w:rsidRPr="00685242">
          <w:rPr>
            <w:rStyle w:val="af"/>
            <w:rFonts w:ascii="Times New Roman" w:hAnsi="Times New Roman" w:cs="Times New Roman"/>
            <w:sz w:val="24"/>
            <w:lang w:val="en-US"/>
          </w:rPr>
          <w:t>mail@vektorpm.ru</w:t>
        </w:r>
      </w:hyperlink>
      <w:r w:rsidRPr="00685242">
        <w:rPr>
          <w:rFonts w:ascii="Times New Roman" w:hAnsi="Times New Roman" w:cs="Times New Roman"/>
          <w:sz w:val="24"/>
          <w:szCs w:val="24"/>
          <w:lang w:val="en-US"/>
        </w:rPr>
        <w:t xml:space="preserve">, </w:t>
      </w:r>
      <w:hyperlink r:id="rId62" w:history="1">
        <w:r w:rsidRPr="00E547EC">
          <w:rPr>
            <w:rStyle w:val="af"/>
            <w:rFonts w:ascii="Times New Roman" w:hAnsi="Times New Roman" w:cs="Times New Roman"/>
            <w:sz w:val="24"/>
            <w:lang w:val="en-US"/>
          </w:rPr>
          <w:t>http://vektorpm.ru</w:t>
        </w:r>
      </w:hyperlink>
    </w:p>
    <w:sectPr w:rsidR="00C83380" w:rsidRPr="005D5E8F" w:rsidSect="00995AE9">
      <w:footerReference w:type="default" r:id="rId63"/>
      <w:pgSz w:w="11906" w:h="16838"/>
      <w:pgMar w:top="567" w:right="850"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1EA1" w14:textId="77777777" w:rsidR="003C33F3" w:rsidRDefault="003C33F3" w:rsidP="005B17DC">
      <w:pPr>
        <w:spacing w:after="0" w:line="240" w:lineRule="auto"/>
      </w:pPr>
      <w:r>
        <w:separator/>
      </w:r>
    </w:p>
  </w:endnote>
  <w:endnote w:type="continuationSeparator" w:id="0">
    <w:p w14:paraId="5DC768F7" w14:textId="77777777" w:rsidR="003C33F3" w:rsidRDefault="003C33F3" w:rsidP="005B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623122"/>
      <w:docPartObj>
        <w:docPartGallery w:val="Page Numbers (Bottom of Page)"/>
        <w:docPartUnique/>
      </w:docPartObj>
    </w:sdtPr>
    <w:sdtContent>
      <w:p w14:paraId="7B994C8F" w14:textId="77777777" w:rsidR="009D7B9C" w:rsidRDefault="009D7B9C">
        <w:pPr>
          <w:pStyle w:val="af2"/>
          <w:jc w:val="right"/>
        </w:pPr>
        <w:r>
          <w:fldChar w:fldCharType="begin"/>
        </w:r>
        <w:r>
          <w:instrText>PAGE   \* MERGEFORMAT</w:instrText>
        </w:r>
        <w:r>
          <w:fldChar w:fldCharType="separate"/>
        </w:r>
        <w:r>
          <w:rPr>
            <w:noProof/>
          </w:rPr>
          <w:t>28</w:t>
        </w:r>
        <w:r>
          <w:rPr>
            <w:noProof/>
          </w:rPr>
          <w:fldChar w:fldCharType="end"/>
        </w:r>
      </w:p>
    </w:sdtContent>
  </w:sdt>
  <w:p w14:paraId="431B122B" w14:textId="77777777" w:rsidR="009D7B9C" w:rsidRDefault="009D7B9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43D8" w14:textId="77777777" w:rsidR="003C33F3" w:rsidRDefault="003C33F3" w:rsidP="005B17DC">
      <w:pPr>
        <w:spacing w:after="0" w:line="240" w:lineRule="auto"/>
      </w:pPr>
      <w:r>
        <w:separator/>
      </w:r>
    </w:p>
  </w:footnote>
  <w:footnote w:type="continuationSeparator" w:id="0">
    <w:p w14:paraId="64C03094" w14:textId="77777777" w:rsidR="003C33F3" w:rsidRDefault="003C33F3" w:rsidP="005B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15:restartNumberingAfterBreak="0">
    <w:nsid w:val="3225666D"/>
    <w:multiLevelType w:val="hybridMultilevel"/>
    <w:tmpl w:val="83C8180A"/>
    <w:lvl w:ilvl="0" w:tplc="A51E09D4">
      <w:start w:val="1"/>
      <w:numFmt w:val="decimal"/>
      <w:lvlText w:val="%1."/>
      <w:lvlJc w:val="left"/>
      <w:pPr>
        <w:ind w:left="1129" w:hanging="360"/>
      </w:pPr>
      <w:rPr>
        <w:rFonts w:hint="default"/>
        <w:u w:val="none"/>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456E5E14"/>
    <w:multiLevelType w:val="multilevel"/>
    <w:tmpl w:val="DEC01E8C"/>
    <w:lvl w:ilvl="0">
      <w:start w:val="1"/>
      <w:numFmt w:val="decimal"/>
      <w:lvlText w:val="%1."/>
      <w:lvlJc w:val="left"/>
      <w:pPr>
        <w:ind w:left="720" w:hanging="360"/>
      </w:pPr>
      <w:rPr>
        <w:rFonts w:hint="default"/>
      </w:rPr>
    </w:lvl>
    <w:lvl w:ilvl="1">
      <w:start w:val="2"/>
      <w:numFmt w:val="decimal"/>
      <w:isLgl/>
      <w:lvlText w:val="%1.%2"/>
      <w:lvlJc w:val="left"/>
      <w:pPr>
        <w:ind w:left="31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0780543"/>
    <w:multiLevelType w:val="hybridMultilevel"/>
    <w:tmpl w:val="AB7C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9247E6"/>
    <w:multiLevelType w:val="multilevel"/>
    <w:tmpl w:val="80C690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288969616">
    <w:abstractNumId w:val="4"/>
  </w:num>
  <w:num w:numId="2" w16cid:durableId="787700548">
    <w:abstractNumId w:val="0"/>
  </w:num>
  <w:num w:numId="3" w16cid:durableId="1273589759">
    <w:abstractNumId w:val="1"/>
  </w:num>
  <w:num w:numId="4" w16cid:durableId="250041348">
    <w:abstractNumId w:val="2"/>
  </w:num>
  <w:num w:numId="5" w16cid:durableId="127212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69"/>
    <w:rsid w:val="00005B40"/>
    <w:rsid w:val="00011F8C"/>
    <w:rsid w:val="0001334F"/>
    <w:rsid w:val="00013ABA"/>
    <w:rsid w:val="00020FD1"/>
    <w:rsid w:val="00035883"/>
    <w:rsid w:val="00046FE2"/>
    <w:rsid w:val="0005749E"/>
    <w:rsid w:val="00062E8B"/>
    <w:rsid w:val="00064FA8"/>
    <w:rsid w:val="00080EFE"/>
    <w:rsid w:val="000A0C4D"/>
    <w:rsid w:val="000A12DC"/>
    <w:rsid w:val="000A42FC"/>
    <w:rsid w:val="000B6F5F"/>
    <w:rsid w:val="000B7958"/>
    <w:rsid w:val="000C1DF1"/>
    <w:rsid w:val="000D406F"/>
    <w:rsid w:val="000D7491"/>
    <w:rsid w:val="000E6ED4"/>
    <w:rsid w:val="000F1D2C"/>
    <w:rsid w:val="0010481D"/>
    <w:rsid w:val="00104C01"/>
    <w:rsid w:val="00104D6D"/>
    <w:rsid w:val="00105DF5"/>
    <w:rsid w:val="0011399F"/>
    <w:rsid w:val="00114EA0"/>
    <w:rsid w:val="001214F2"/>
    <w:rsid w:val="00126A24"/>
    <w:rsid w:val="00126E0A"/>
    <w:rsid w:val="0013363D"/>
    <w:rsid w:val="001360FD"/>
    <w:rsid w:val="001435EE"/>
    <w:rsid w:val="00146094"/>
    <w:rsid w:val="00152316"/>
    <w:rsid w:val="00160B93"/>
    <w:rsid w:val="001679F4"/>
    <w:rsid w:val="00172345"/>
    <w:rsid w:val="0017655B"/>
    <w:rsid w:val="00185A6D"/>
    <w:rsid w:val="001929CB"/>
    <w:rsid w:val="0019487C"/>
    <w:rsid w:val="00195CA2"/>
    <w:rsid w:val="00197F8D"/>
    <w:rsid w:val="001A4751"/>
    <w:rsid w:val="001A6358"/>
    <w:rsid w:val="001B6026"/>
    <w:rsid w:val="001B7AE8"/>
    <w:rsid w:val="001D1FE1"/>
    <w:rsid w:val="001D7D0C"/>
    <w:rsid w:val="001E0E1F"/>
    <w:rsid w:val="001E5A11"/>
    <w:rsid w:val="001F4803"/>
    <w:rsid w:val="0021136C"/>
    <w:rsid w:val="0021572F"/>
    <w:rsid w:val="002206F2"/>
    <w:rsid w:val="002330A2"/>
    <w:rsid w:val="002335EA"/>
    <w:rsid w:val="0023519A"/>
    <w:rsid w:val="00246BF0"/>
    <w:rsid w:val="00251419"/>
    <w:rsid w:val="00252BC4"/>
    <w:rsid w:val="00266366"/>
    <w:rsid w:val="00267328"/>
    <w:rsid w:val="00272187"/>
    <w:rsid w:val="002731AC"/>
    <w:rsid w:val="00282D38"/>
    <w:rsid w:val="002836D6"/>
    <w:rsid w:val="002A19A8"/>
    <w:rsid w:val="002B4AA2"/>
    <w:rsid w:val="002B57DE"/>
    <w:rsid w:val="002B6802"/>
    <w:rsid w:val="002D00C9"/>
    <w:rsid w:val="002D0E8D"/>
    <w:rsid w:val="002D1164"/>
    <w:rsid w:val="002D24B5"/>
    <w:rsid w:val="002F314B"/>
    <w:rsid w:val="002F3223"/>
    <w:rsid w:val="003051F4"/>
    <w:rsid w:val="00305AE4"/>
    <w:rsid w:val="00312CB6"/>
    <w:rsid w:val="00316B71"/>
    <w:rsid w:val="0032370E"/>
    <w:rsid w:val="0032790A"/>
    <w:rsid w:val="00330D77"/>
    <w:rsid w:val="00333E37"/>
    <w:rsid w:val="00346337"/>
    <w:rsid w:val="00351B78"/>
    <w:rsid w:val="0035212D"/>
    <w:rsid w:val="00367501"/>
    <w:rsid w:val="00367B78"/>
    <w:rsid w:val="003707A3"/>
    <w:rsid w:val="00373F6F"/>
    <w:rsid w:val="0038037A"/>
    <w:rsid w:val="0038596D"/>
    <w:rsid w:val="00386CC0"/>
    <w:rsid w:val="003903C8"/>
    <w:rsid w:val="00395233"/>
    <w:rsid w:val="003A0AC5"/>
    <w:rsid w:val="003A29C8"/>
    <w:rsid w:val="003B5FF3"/>
    <w:rsid w:val="003B76E9"/>
    <w:rsid w:val="003C33F3"/>
    <w:rsid w:val="003C467A"/>
    <w:rsid w:val="003C4FAF"/>
    <w:rsid w:val="003C71D1"/>
    <w:rsid w:val="003E28CF"/>
    <w:rsid w:val="003F3C78"/>
    <w:rsid w:val="003F6A00"/>
    <w:rsid w:val="004079B7"/>
    <w:rsid w:val="00411204"/>
    <w:rsid w:val="00415273"/>
    <w:rsid w:val="00415A79"/>
    <w:rsid w:val="00421B51"/>
    <w:rsid w:val="00424CC1"/>
    <w:rsid w:val="00426912"/>
    <w:rsid w:val="004314C6"/>
    <w:rsid w:val="00433DD6"/>
    <w:rsid w:val="00433F50"/>
    <w:rsid w:val="004455AF"/>
    <w:rsid w:val="00453AC8"/>
    <w:rsid w:val="0046205A"/>
    <w:rsid w:val="00466400"/>
    <w:rsid w:val="00483969"/>
    <w:rsid w:val="004839BE"/>
    <w:rsid w:val="00490393"/>
    <w:rsid w:val="00491FD7"/>
    <w:rsid w:val="004966CF"/>
    <w:rsid w:val="004A4DF6"/>
    <w:rsid w:val="004B1E2D"/>
    <w:rsid w:val="004B4AAA"/>
    <w:rsid w:val="004B7737"/>
    <w:rsid w:val="004C66BA"/>
    <w:rsid w:val="004D0C71"/>
    <w:rsid w:val="004D26E0"/>
    <w:rsid w:val="004D6AD0"/>
    <w:rsid w:val="004E5947"/>
    <w:rsid w:val="004F13A1"/>
    <w:rsid w:val="004F6B84"/>
    <w:rsid w:val="00503661"/>
    <w:rsid w:val="00504A8C"/>
    <w:rsid w:val="00537B60"/>
    <w:rsid w:val="00544808"/>
    <w:rsid w:val="005508F6"/>
    <w:rsid w:val="00553F89"/>
    <w:rsid w:val="00560295"/>
    <w:rsid w:val="00567E0C"/>
    <w:rsid w:val="00576342"/>
    <w:rsid w:val="00587C8A"/>
    <w:rsid w:val="00592E38"/>
    <w:rsid w:val="005932DC"/>
    <w:rsid w:val="005A70B1"/>
    <w:rsid w:val="005A7E5F"/>
    <w:rsid w:val="005B17DC"/>
    <w:rsid w:val="005B6598"/>
    <w:rsid w:val="005B77BD"/>
    <w:rsid w:val="005D1F86"/>
    <w:rsid w:val="005D31BC"/>
    <w:rsid w:val="005D41F5"/>
    <w:rsid w:val="005D5494"/>
    <w:rsid w:val="005D5E8F"/>
    <w:rsid w:val="005E3182"/>
    <w:rsid w:val="00601656"/>
    <w:rsid w:val="00602CFE"/>
    <w:rsid w:val="00605804"/>
    <w:rsid w:val="00610197"/>
    <w:rsid w:val="006121A6"/>
    <w:rsid w:val="00612D60"/>
    <w:rsid w:val="006142D2"/>
    <w:rsid w:val="00614E8A"/>
    <w:rsid w:val="006312E1"/>
    <w:rsid w:val="0063271E"/>
    <w:rsid w:val="006469B6"/>
    <w:rsid w:val="00651702"/>
    <w:rsid w:val="00685E1C"/>
    <w:rsid w:val="0068692B"/>
    <w:rsid w:val="00692BCE"/>
    <w:rsid w:val="006932D2"/>
    <w:rsid w:val="00696390"/>
    <w:rsid w:val="006977D5"/>
    <w:rsid w:val="006A16E8"/>
    <w:rsid w:val="006C0C3E"/>
    <w:rsid w:val="006C16D4"/>
    <w:rsid w:val="006C3EAD"/>
    <w:rsid w:val="006D1CC7"/>
    <w:rsid w:val="006D3E68"/>
    <w:rsid w:val="006D7BE8"/>
    <w:rsid w:val="006E29E8"/>
    <w:rsid w:val="006F084D"/>
    <w:rsid w:val="006F112D"/>
    <w:rsid w:val="006F5B5E"/>
    <w:rsid w:val="006F67D9"/>
    <w:rsid w:val="007006D4"/>
    <w:rsid w:val="00710692"/>
    <w:rsid w:val="00712ED2"/>
    <w:rsid w:val="00722530"/>
    <w:rsid w:val="007322CD"/>
    <w:rsid w:val="007322CE"/>
    <w:rsid w:val="00734F98"/>
    <w:rsid w:val="00750897"/>
    <w:rsid w:val="00750AD1"/>
    <w:rsid w:val="00754B4A"/>
    <w:rsid w:val="00757234"/>
    <w:rsid w:val="00757AA9"/>
    <w:rsid w:val="00760566"/>
    <w:rsid w:val="007637B4"/>
    <w:rsid w:val="007643B2"/>
    <w:rsid w:val="00765D90"/>
    <w:rsid w:val="00766E5B"/>
    <w:rsid w:val="0077099F"/>
    <w:rsid w:val="0077426C"/>
    <w:rsid w:val="007751E6"/>
    <w:rsid w:val="0078351F"/>
    <w:rsid w:val="00783A52"/>
    <w:rsid w:val="00784468"/>
    <w:rsid w:val="00784796"/>
    <w:rsid w:val="00791268"/>
    <w:rsid w:val="007C07D1"/>
    <w:rsid w:val="007C0864"/>
    <w:rsid w:val="007D23B8"/>
    <w:rsid w:val="007E1F4E"/>
    <w:rsid w:val="007E536A"/>
    <w:rsid w:val="007E5CA5"/>
    <w:rsid w:val="007E5CEE"/>
    <w:rsid w:val="007E6ED6"/>
    <w:rsid w:val="007F0FBE"/>
    <w:rsid w:val="007F1947"/>
    <w:rsid w:val="007F70DD"/>
    <w:rsid w:val="007F76BD"/>
    <w:rsid w:val="008005B0"/>
    <w:rsid w:val="0080124E"/>
    <w:rsid w:val="0080585C"/>
    <w:rsid w:val="00807BF6"/>
    <w:rsid w:val="00825C26"/>
    <w:rsid w:val="008262EC"/>
    <w:rsid w:val="00833176"/>
    <w:rsid w:val="008416AA"/>
    <w:rsid w:val="00842B43"/>
    <w:rsid w:val="00847E23"/>
    <w:rsid w:val="008512A8"/>
    <w:rsid w:val="0087176B"/>
    <w:rsid w:val="00876BA1"/>
    <w:rsid w:val="00890900"/>
    <w:rsid w:val="00892AFF"/>
    <w:rsid w:val="00894C9F"/>
    <w:rsid w:val="008A04EA"/>
    <w:rsid w:val="008A32DA"/>
    <w:rsid w:val="008A7570"/>
    <w:rsid w:val="008A77C3"/>
    <w:rsid w:val="008B0140"/>
    <w:rsid w:val="008C2743"/>
    <w:rsid w:val="008E1F0F"/>
    <w:rsid w:val="008F211B"/>
    <w:rsid w:val="008F3F14"/>
    <w:rsid w:val="00900B3A"/>
    <w:rsid w:val="00911C40"/>
    <w:rsid w:val="00916104"/>
    <w:rsid w:val="00917545"/>
    <w:rsid w:val="0092107D"/>
    <w:rsid w:val="00923FFA"/>
    <w:rsid w:val="009252F3"/>
    <w:rsid w:val="00941394"/>
    <w:rsid w:val="009460A4"/>
    <w:rsid w:val="009549B9"/>
    <w:rsid w:val="0096097C"/>
    <w:rsid w:val="00973000"/>
    <w:rsid w:val="0097396D"/>
    <w:rsid w:val="00974E53"/>
    <w:rsid w:val="00976693"/>
    <w:rsid w:val="00980375"/>
    <w:rsid w:val="00987775"/>
    <w:rsid w:val="00987EEE"/>
    <w:rsid w:val="00995AE9"/>
    <w:rsid w:val="009967A3"/>
    <w:rsid w:val="009A05A9"/>
    <w:rsid w:val="009A64E8"/>
    <w:rsid w:val="009A75E8"/>
    <w:rsid w:val="009C084F"/>
    <w:rsid w:val="009D4066"/>
    <w:rsid w:val="009D48EC"/>
    <w:rsid w:val="009D7B9C"/>
    <w:rsid w:val="009E04FC"/>
    <w:rsid w:val="009E25FD"/>
    <w:rsid w:val="009E2B0E"/>
    <w:rsid w:val="009E5215"/>
    <w:rsid w:val="00A0047B"/>
    <w:rsid w:val="00A027F5"/>
    <w:rsid w:val="00A0687E"/>
    <w:rsid w:val="00A137D0"/>
    <w:rsid w:val="00A26BC4"/>
    <w:rsid w:val="00A32075"/>
    <w:rsid w:val="00A40AD5"/>
    <w:rsid w:val="00A43168"/>
    <w:rsid w:val="00A47C74"/>
    <w:rsid w:val="00A579BB"/>
    <w:rsid w:val="00A65229"/>
    <w:rsid w:val="00A674B7"/>
    <w:rsid w:val="00A716E5"/>
    <w:rsid w:val="00A85487"/>
    <w:rsid w:val="00A9066A"/>
    <w:rsid w:val="00A93301"/>
    <w:rsid w:val="00A93AAB"/>
    <w:rsid w:val="00AA4991"/>
    <w:rsid w:val="00AB583C"/>
    <w:rsid w:val="00AC0736"/>
    <w:rsid w:val="00AC21F6"/>
    <w:rsid w:val="00AC685F"/>
    <w:rsid w:val="00AD0923"/>
    <w:rsid w:val="00AE110F"/>
    <w:rsid w:val="00AE1B49"/>
    <w:rsid w:val="00AE45BC"/>
    <w:rsid w:val="00AF0220"/>
    <w:rsid w:val="00AF3C65"/>
    <w:rsid w:val="00AF6ACA"/>
    <w:rsid w:val="00B007F9"/>
    <w:rsid w:val="00B032CA"/>
    <w:rsid w:val="00B05415"/>
    <w:rsid w:val="00B069EB"/>
    <w:rsid w:val="00B12E63"/>
    <w:rsid w:val="00B265BD"/>
    <w:rsid w:val="00B309A9"/>
    <w:rsid w:val="00B3660C"/>
    <w:rsid w:val="00B47A1A"/>
    <w:rsid w:val="00B52EB5"/>
    <w:rsid w:val="00B5504F"/>
    <w:rsid w:val="00B568A1"/>
    <w:rsid w:val="00B6023F"/>
    <w:rsid w:val="00B63249"/>
    <w:rsid w:val="00B632CC"/>
    <w:rsid w:val="00B65DF3"/>
    <w:rsid w:val="00B67BA2"/>
    <w:rsid w:val="00B774E3"/>
    <w:rsid w:val="00B82744"/>
    <w:rsid w:val="00B920A8"/>
    <w:rsid w:val="00B96011"/>
    <w:rsid w:val="00BA4940"/>
    <w:rsid w:val="00BB6B31"/>
    <w:rsid w:val="00BC3D83"/>
    <w:rsid w:val="00BC5333"/>
    <w:rsid w:val="00BD0DA9"/>
    <w:rsid w:val="00BE5451"/>
    <w:rsid w:val="00BE5F60"/>
    <w:rsid w:val="00BF01C8"/>
    <w:rsid w:val="00BF2258"/>
    <w:rsid w:val="00C04FDE"/>
    <w:rsid w:val="00C07ADA"/>
    <w:rsid w:val="00C13C08"/>
    <w:rsid w:val="00C1632B"/>
    <w:rsid w:val="00C409AE"/>
    <w:rsid w:val="00C41A50"/>
    <w:rsid w:val="00C46C44"/>
    <w:rsid w:val="00C55C9D"/>
    <w:rsid w:val="00C56F47"/>
    <w:rsid w:val="00C62CC4"/>
    <w:rsid w:val="00C62D7A"/>
    <w:rsid w:val="00C663DD"/>
    <w:rsid w:val="00C66F6E"/>
    <w:rsid w:val="00C677F9"/>
    <w:rsid w:val="00C75496"/>
    <w:rsid w:val="00C75709"/>
    <w:rsid w:val="00C81AF4"/>
    <w:rsid w:val="00C83380"/>
    <w:rsid w:val="00C902D5"/>
    <w:rsid w:val="00C93DC5"/>
    <w:rsid w:val="00C9409E"/>
    <w:rsid w:val="00C96F09"/>
    <w:rsid w:val="00CA3D24"/>
    <w:rsid w:val="00CB123A"/>
    <w:rsid w:val="00CC2EDB"/>
    <w:rsid w:val="00CD2FA1"/>
    <w:rsid w:val="00CD45CE"/>
    <w:rsid w:val="00CD6594"/>
    <w:rsid w:val="00CE1371"/>
    <w:rsid w:val="00CE1FC9"/>
    <w:rsid w:val="00CE3FD5"/>
    <w:rsid w:val="00CF1261"/>
    <w:rsid w:val="00D0427E"/>
    <w:rsid w:val="00D10542"/>
    <w:rsid w:val="00D10F66"/>
    <w:rsid w:val="00D31BA2"/>
    <w:rsid w:val="00D32BE2"/>
    <w:rsid w:val="00D33622"/>
    <w:rsid w:val="00D44E93"/>
    <w:rsid w:val="00D46D0D"/>
    <w:rsid w:val="00D50858"/>
    <w:rsid w:val="00D50B7E"/>
    <w:rsid w:val="00D55394"/>
    <w:rsid w:val="00D55510"/>
    <w:rsid w:val="00D80312"/>
    <w:rsid w:val="00DA06DA"/>
    <w:rsid w:val="00DA5D81"/>
    <w:rsid w:val="00DC5248"/>
    <w:rsid w:val="00DC6F05"/>
    <w:rsid w:val="00DD15FC"/>
    <w:rsid w:val="00DD1FB5"/>
    <w:rsid w:val="00DD3B57"/>
    <w:rsid w:val="00DD3D88"/>
    <w:rsid w:val="00DD4A92"/>
    <w:rsid w:val="00DE0CB5"/>
    <w:rsid w:val="00DE0FBB"/>
    <w:rsid w:val="00DF0F33"/>
    <w:rsid w:val="00DF23B3"/>
    <w:rsid w:val="00DF5B02"/>
    <w:rsid w:val="00E07EF9"/>
    <w:rsid w:val="00E25E28"/>
    <w:rsid w:val="00E3239E"/>
    <w:rsid w:val="00E366DD"/>
    <w:rsid w:val="00E411F8"/>
    <w:rsid w:val="00E5180A"/>
    <w:rsid w:val="00E71CF9"/>
    <w:rsid w:val="00E911E1"/>
    <w:rsid w:val="00E95E20"/>
    <w:rsid w:val="00E96B79"/>
    <w:rsid w:val="00E974A2"/>
    <w:rsid w:val="00EA36F9"/>
    <w:rsid w:val="00EB5B38"/>
    <w:rsid w:val="00EC3BB0"/>
    <w:rsid w:val="00ED07FA"/>
    <w:rsid w:val="00ED1935"/>
    <w:rsid w:val="00EE1080"/>
    <w:rsid w:val="00EE11EC"/>
    <w:rsid w:val="00EE527D"/>
    <w:rsid w:val="00EF71BE"/>
    <w:rsid w:val="00EF7D6F"/>
    <w:rsid w:val="00F0286B"/>
    <w:rsid w:val="00F1235B"/>
    <w:rsid w:val="00F30C8D"/>
    <w:rsid w:val="00F42C80"/>
    <w:rsid w:val="00F57149"/>
    <w:rsid w:val="00F5736E"/>
    <w:rsid w:val="00F67BD3"/>
    <w:rsid w:val="00F753A3"/>
    <w:rsid w:val="00F83777"/>
    <w:rsid w:val="00F840A5"/>
    <w:rsid w:val="00F902CB"/>
    <w:rsid w:val="00F90CC1"/>
    <w:rsid w:val="00F92D86"/>
    <w:rsid w:val="00F95E74"/>
    <w:rsid w:val="00F96F7A"/>
    <w:rsid w:val="00FA23B1"/>
    <w:rsid w:val="00FA2FD3"/>
    <w:rsid w:val="00FB0283"/>
    <w:rsid w:val="00FB38BF"/>
    <w:rsid w:val="00FC517B"/>
    <w:rsid w:val="00FE57FE"/>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F9E5"/>
  <w15:docId w15:val="{E793F6E6-615D-4D3D-862B-CC755B35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A24"/>
  </w:style>
  <w:style w:type="paragraph" w:styleId="1">
    <w:name w:val="heading 1"/>
    <w:basedOn w:val="a"/>
    <w:next w:val="a"/>
    <w:link w:val="10"/>
    <w:uiPriority w:val="9"/>
    <w:qFormat/>
    <w:rsid w:val="00974E53"/>
    <w:pPr>
      <w:keepNext/>
      <w:keepLines/>
      <w:spacing w:before="240" w:after="0" w:line="240" w:lineRule="auto"/>
      <w:outlineLvl w:val="0"/>
    </w:pPr>
    <w:rPr>
      <w:rFonts w:ascii="Times New Roman" w:eastAsiaTheme="majorEastAsia" w:hAnsi="Times New Roman" w:cstheme="majorBidi"/>
      <w:b/>
      <w:sz w:val="24"/>
      <w:szCs w:val="32"/>
      <w:lang w:eastAsia="ru-RU"/>
    </w:rPr>
  </w:style>
  <w:style w:type="paragraph" w:styleId="2">
    <w:name w:val="heading 2"/>
    <w:basedOn w:val="a"/>
    <w:next w:val="a"/>
    <w:link w:val="20"/>
    <w:uiPriority w:val="9"/>
    <w:unhideWhenUsed/>
    <w:qFormat/>
    <w:rsid w:val="00974E53"/>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6C16D4"/>
    <w:pPr>
      <w:keepNext/>
      <w:keepLines/>
      <w:spacing w:before="40" w:after="0"/>
      <w:outlineLvl w:val="2"/>
    </w:pPr>
    <w:rPr>
      <w:rFonts w:ascii="Times New Roman" w:eastAsiaTheme="majorEastAsia" w:hAnsi="Times New Roman" w:cstheme="majorBidi"/>
      <w:b/>
      <w:sz w:val="24"/>
      <w:szCs w:val="24"/>
    </w:rPr>
  </w:style>
  <w:style w:type="paragraph" w:styleId="4">
    <w:name w:val="heading 4"/>
    <w:basedOn w:val="a"/>
    <w:next w:val="a"/>
    <w:link w:val="40"/>
    <w:uiPriority w:val="9"/>
    <w:semiHidden/>
    <w:unhideWhenUsed/>
    <w:qFormat/>
    <w:rsid w:val="00B920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B920A8"/>
    <w:pPr>
      <w:keepNext/>
      <w:framePr w:hSpace="180" w:wrap="around" w:vAnchor="text" w:hAnchor="page" w:x="730" w:y="1"/>
      <w:spacing w:after="0" w:line="240" w:lineRule="auto"/>
      <w:jc w:val="center"/>
      <w:outlineLvl w:val="6"/>
    </w:pPr>
    <w:rPr>
      <w:rFonts w:ascii="Times New Roman" w:eastAsia="Times New Roman" w:hAnsi="Times New Roman" w:cs="Times New Roman"/>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9"/>
    <w:pPr>
      <w:ind w:left="720"/>
      <w:contextualSpacing/>
    </w:pPr>
  </w:style>
  <w:style w:type="character" w:customStyle="1" w:styleId="70">
    <w:name w:val="Заголовок 7 Знак"/>
    <w:basedOn w:val="a0"/>
    <w:link w:val="7"/>
    <w:rsid w:val="00B920A8"/>
    <w:rPr>
      <w:rFonts w:ascii="Times New Roman" w:eastAsia="Times New Roman" w:hAnsi="Times New Roman" w:cs="Times New Roman"/>
      <w:bCs/>
      <w:sz w:val="44"/>
      <w:szCs w:val="44"/>
      <w:lang w:eastAsia="ru-RU"/>
    </w:rPr>
  </w:style>
  <w:style w:type="paragraph" w:customStyle="1" w:styleId="11">
    <w:name w:val="Обычный1"/>
    <w:rsid w:val="00B920A8"/>
    <w:pPr>
      <w:spacing w:after="0" w:line="240" w:lineRule="auto"/>
    </w:pPr>
    <w:rPr>
      <w:rFonts w:ascii="Times New Roman" w:eastAsia="Times New Roman" w:hAnsi="Times New Roman" w:cs="Times New Roman"/>
      <w:snapToGrid w:val="0"/>
      <w:sz w:val="20"/>
      <w:szCs w:val="20"/>
      <w:lang w:val="en-US" w:eastAsia="ru-RU"/>
    </w:rPr>
  </w:style>
  <w:style w:type="table" w:styleId="a4">
    <w:name w:val="Table Grid"/>
    <w:basedOn w:val="a1"/>
    <w:rsid w:val="00B920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B920A8"/>
    <w:rPr>
      <w:rFonts w:asciiTheme="majorHAnsi" w:eastAsiaTheme="majorEastAsia" w:hAnsiTheme="majorHAnsi" w:cstheme="majorBidi"/>
      <w:i/>
      <w:iCs/>
      <w:color w:val="2F5496" w:themeColor="accent1" w:themeShade="BF"/>
    </w:rPr>
  </w:style>
  <w:style w:type="paragraph" w:customStyle="1" w:styleId="12">
    <w:name w:val="Текст1"/>
    <w:basedOn w:val="a"/>
    <w:rsid w:val="00B920A8"/>
    <w:pPr>
      <w:suppressAutoHyphens/>
      <w:spacing w:after="0" w:line="240" w:lineRule="auto"/>
    </w:pPr>
    <w:rPr>
      <w:rFonts w:ascii="Courier New" w:eastAsia="Times New Roman" w:hAnsi="Courier New" w:cs="Times New Roman"/>
      <w:sz w:val="20"/>
      <w:szCs w:val="20"/>
      <w:lang w:eastAsia="ar-SA"/>
    </w:rPr>
  </w:style>
  <w:style w:type="paragraph" w:styleId="31">
    <w:name w:val="Body Text Indent 3"/>
    <w:basedOn w:val="a"/>
    <w:link w:val="32"/>
    <w:rsid w:val="00A652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6522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4E53"/>
    <w:rPr>
      <w:rFonts w:ascii="Times New Roman" w:eastAsiaTheme="majorEastAsia" w:hAnsi="Times New Roman" w:cstheme="majorBidi"/>
      <w:b/>
      <w:sz w:val="24"/>
      <w:szCs w:val="32"/>
      <w:lang w:eastAsia="ru-RU"/>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5"/>
    <w:locked/>
    <w:rsid w:val="00C75709"/>
    <w:rPr>
      <w:rFonts w:ascii="Courier New" w:hAnsi="Courier New" w:cs="Courier New"/>
      <w:szCs w:val="24"/>
    </w:rPr>
  </w:style>
  <w:style w:type="paragraph" w:styleId="a5">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C75709"/>
    <w:pPr>
      <w:spacing w:after="0" w:line="240" w:lineRule="auto"/>
    </w:pPr>
    <w:rPr>
      <w:rFonts w:ascii="Courier New" w:hAnsi="Courier New" w:cs="Courier New"/>
      <w:szCs w:val="24"/>
    </w:rPr>
  </w:style>
  <w:style w:type="character" w:customStyle="1" w:styleId="a6">
    <w:name w:val="Текст Знак"/>
    <w:basedOn w:val="a0"/>
    <w:uiPriority w:val="99"/>
    <w:semiHidden/>
    <w:rsid w:val="00C75709"/>
    <w:rPr>
      <w:rFonts w:ascii="Consolas" w:hAnsi="Consolas"/>
      <w:sz w:val="21"/>
      <w:szCs w:val="21"/>
    </w:rPr>
  </w:style>
  <w:style w:type="paragraph" w:styleId="a7">
    <w:name w:val="Body Text"/>
    <w:basedOn w:val="a"/>
    <w:link w:val="a8"/>
    <w:uiPriority w:val="99"/>
    <w:semiHidden/>
    <w:unhideWhenUsed/>
    <w:rsid w:val="00CF1261"/>
    <w:pPr>
      <w:spacing w:after="120"/>
    </w:pPr>
  </w:style>
  <w:style w:type="character" w:customStyle="1" w:styleId="a8">
    <w:name w:val="Основной текст Знак"/>
    <w:basedOn w:val="a0"/>
    <w:link w:val="a7"/>
    <w:uiPriority w:val="99"/>
    <w:semiHidden/>
    <w:rsid w:val="00CF1261"/>
  </w:style>
  <w:style w:type="paragraph" w:styleId="a9">
    <w:name w:val="caption"/>
    <w:basedOn w:val="a"/>
    <w:next w:val="a"/>
    <w:uiPriority w:val="35"/>
    <w:unhideWhenUsed/>
    <w:qFormat/>
    <w:rsid w:val="00E95E20"/>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a">
    <w:name w:val="Balloon Text"/>
    <w:basedOn w:val="a"/>
    <w:link w:val="ab"/>
    <w:uiPriority w:val="99"/>
    <w:semiHidden/>
    <w:unhideWhenUsed/>
    <w:rsid w:val="004E59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5947"/>
    <w:rPr>
      <w:rFonts w:ascii="Segoe UI" w:hAnsi="Segoe UI" w:cs="Segoe UI"/>
      <w:sz w:val="18"/>
      <w:szCs w:val="18"/>
    </w:rPr>
  </w:style>
  <w:style w:type="paragraph" w:styleId="ac">
    <w:name w:val="Normal (Web)"/>
    <w:basedOn w:val="a"/>
    <w:unhideWhenUsed/>
    <w:rsid w:val="00F5736E"/>
    <w:pPr>
      <w:spacing w:before="100" w:beforeAutospacing="1" w:after="0" w:line="240" w:lineRule="auto"/>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974E53"/>
    <w:rPr>
      <w:rFonts w:ascii="Times New Roman" w:eastAsiaTheme="majorEastAsia" w:hAnsi="Times New Roman" w:cstheme="majorBidi"/>
      <w:b/>
      <w:sz w:val="24"/>
      <w:szCs w:val="26"/>
    </w:rPr>
  </w:style>
  <w:style w:type="character" w:styleId="ad">
    <w:name w:val="page number"/>
    <w:basedOn w:val="a0"/>
    <w:qFormat/>
    <w:rsid w:val="001D7D0C"/>
  </w:style>
  <w:style w:type="character" w:customStyle="1" w:styleId="30">
    <w:name w:val="Заголовок 3 Знак"/>
    <w:basedOn w:val="a0"/>
    <w:link w:val="3"/>
    <w:uiPriority w:val="9"/>
    <w:rsid w:val="006C16D4"/>
    <w:rPr>
      <w:rFonts w:ascii="Times New Roman" w:eastAsiaTheme="majorEastAsia" w:hAnsi="Times New Roman" w:cstheme="majorBidi"/>
      <w:b/>
      <w:sz w:val="24"/>
      <w:szCs w:val="24"/>
    </w:rPr>
  </w:style>
  <w:style w:type="paragraph" w:styleId="ae">
    <w:name w:val="TOC Heading"/>
    <w:basedOn w:val="1"/>
    <w:next w:val="a"/>
    <w:uiPriority w:val="39"/>
    <w:unhideWhenUsed/>
    <w:qFormat/>
    <w:rsid w:val="00784796"/>
    <w:pPr>
      <w:spacing w:line="259" w:lineRule="auto"/>
      <w:outlineLvl w:val="9"/>
    </w:pPr>
    <w:rPr>
      <w:rFonts w:asciiTheme="majorHAnsi" w:hAnsiTheme="majorHAnsi"/>
      <w:b w:val="0"/>
      <w:color w:val="2F5496" w:themeColor="accent1" w:themeShade="BF"/>
      <w:sz w:val="32"/>
    </w:rPr>
  </w:style>
  <w:style w:type="paragraph" w:styleId="13">
    <w:name w:val="toc 1"/>
    <w:basedOn w:val="a"/>
    <w:next w:val="a"/>
    <w:autoRedefine/>
    <w:uiPriority w:val="39"/>
    <w:unhideWhenUsed/>
    <w:rsid w:val="00784796"/>
    <w:pPr>
      <w:spacing w:after="100"/>
    </w:pPr>
  </w:style>
  <w:style w:type="paragraph" w:styleId="22">
    <w:name w:val="toc 2"/>
    <w:basedOn w:val="a"/>
    <w:next w:val="a"/>
    <w:autoRedefine/>
    <w:uiPriority w:val="39"/>
    <w:unhideWhenUsed/>
    <w:rsid w:val="00A716E5"/>
    <w:pPr>
      <w:tabs>
        <w:tab w:val="left" w:pos="567"/>
        <w:tab w:val="right" w:leader="dot" w:pos="9912"/>
      </w:tabs>
      <w:spacing w:after="100"/>
      <w:ind w:left="220"/>
    </w:pPr>
  </w:style>
  <w:style w:type="paragraph" w:styleId="33">
    <w:name w:val="toc 3"/>
    <w:basedOn w:val="a"/>
    <w:next w:val="a"/>
    <w:autoRedefine/>
    <w:uiPriority w:val="39"/>
    <w:unhideWhenUsed/>
    <w:rsid w:val="00784796"/>
    <w:pPr>
      <w:spacing w:after="100"/>
      <w:ind w:left="440"/>
    </w:pPr>
  </w:style>
  <w:style w:type="character" w:styleId="af">
    <w:name w:val="Hyperlink"/>
    <w:basedOn w:val="a0"/>
    <w:uiPriority w:val="99"/>
    <w:unhideWhenUsed/>
    <w:rsid w:val="00784796"/>
    <w:rPr>
      <w:color w:val="0563C1" w:themeColor="hyperlink"/>
      <w:u w:val="single"/>
    </w:rPr>
  </w:style>
  <w:style w:type="paragraph" w:customStyle="1" w:styleId="14">
    <w:name w:val="Стиль1"/>
    <w:link w:val="15"/>
    <w:qFormat/>
    <w:rsid w:val="00784796"/>
    <w:pPr>
      <w:spacing w:after="0" w:line="240" w:lineRule="auto"/>
      <w:ind w:firstLine="567"/>
      <w:jc w:val="both"/>
    </w:pPr>
    <w:rPr>
      <w:rFonts w:ascii="Times New Roman" w:hAnsi="Times New Roman" w:cs="Times New Roman"/>
      <w:sz w:val="24"/>
      <w:szCs w:val="24"/>
    </w:rPr>
  </w:style>
  <w:style w:type="character" w:customStyle="1" w:styleId="15">
    <w:name w:val="Стиль1 Знак"/>
    <w:basedOn w:val="a0"/>
    <w:link w:val="14"/>
    <w:rsid w:val="00784796"/>
    <w:rPr>
      <w:rFonts w:ascii="Times New Roman" w:hAnsi="Times New Roman" w:cs="Times New Roman"/>
      <w:sz w:val="24"/>
      <w:szCs w:val="24"/>
    </w:rPr>
  </w:style>
  <w:style w:type="paragraph" w:styleId="af0">
    <w:name w:val="header"/>
    <w:basedOn w:val="a"/>
    <w:link w:val="af1"/>
    <w:uiPriority w:val="99"/>
    <w:unhideWhenUsed/>
    <w:rsid w:val="005B17D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17DC"/>
  </w:style>
  <w:style w:type="paragraph" w:styleId="af2">
    <w:name w:val="footer"/>
    <w:basedOn w:val="a"/>
    <w:link w:val="af3"/>
    <w:uiPriority w:val="99"/>
    <w:unhideWhenUsed/>
    <w:rsid w:val="005B17D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17DC"/>
  </w:style>
  <w:style w:type="character" w:customStyle="1" w:styleId="16">
    <w:name w:val="Неразрешенное упоминание1"/>
    <w:basedOn w:val="a0"/>
    <w:uiPriority w:val="99"/>
    <w:semiHidden/>
    <w:unhideWhenUsed/>
    <w:rsid w:val="00C8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jpeg"/><Relationship Id="rId5" Type="http://schemas.openxmlformats.org/officeDocument/2006/relationships/webSettings" Target="webSettings.xml"/><Relationship Id="rId61" Type="http://schemas.openxmlformats.org/officeDocument/2006/relationships/hyperlink" Target="mailto:mail@vektorpm.ru"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hyperlink" Target="http://vektorpm.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A895-D51B-4ADF-9680-105DB3CB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7957</Words>
  <Characters>45359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Заклюковский</dc:creator>
  <cp:lastModifiedBy>Пользователь</cp:lastModifiedBy>
  <cp:revision>2</cp:revision>
  <dcterms:created xsi:type="dcterms:W3CDTF">2026-02-19T11:15:00Z</dcterms:created>
  <dcterms:modified xsi:type="dcterms:W3CDTF">2026-02-19T11:15:00Z</dcterms:modified>
</cp:coreProperties>
</file>