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CED1" w14:textId="77777777" w:rsidR="009E52CF" w:rsidRPr="009E52CF" w:rsidRDefault="009E52CF" w:rsidP="009E52CF">
      <w:pPr>
        <w:jc w:val="center"/>
        <w:rPr>
          <w:b/>
          <w:bCs/>
        </w:rPr>
      </w:pPr>
      <w:r w:rsidRPr="009E52CF">
        <w:rPr>
          <w:b/>
          <w:bCs/>
        </w:rPr>
        <w:t xml:space="preserve">24-портовый управляемый гигабитный коммутатор Ethernet второго уровня с поддержкой </w:t>
      </w:r>
      <w:proofErr w:type="spellStart"/>
      <w:r w:rsidRPr="009E52CF">
        <w:rPr>
          <w:b/>
          <w:bCs/>
        </w:rPr>
        <w:t>PoE</w:t>
      </w:r>
      <w:proofErr w:type="spellEnd"/>
      <w:r w:rsidRPr="009E52CF">
        <w:rPr>
          <w:b/>
          <w:bCs/>
        </w:rPr>
        <w:t xml:space="preserve"> и четырех портов SFP</w:t>
      </w:r>
    </w:p>
    <w:p w14:paraId="1D7D4F34" w14:textId="19C38640" w:rsidR="00E5369C" w:rsidRPr="00E5369C" w:rsidRDefault="00361BD5" w:rsidP="00E5369C">
      <w:pPr>
        <w:jc w:val="center"/>
        <w:rPr>
          <w:b/>
          <w:bCs/>
          <w:lang w:val="en-US"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720733" w:rsidRPr="00720733">
        <w:rPr>
          <w:b/>
          <w:bCs/>
          <w:lang w:val="en-US"/>
        </w:rPr>
        <w:t>NL-SW-2L-24T</w:t>
      </w:r>
      <w:r w:rsidR="00EF2F3A">
        <w:rPr>
          <w:b/>
          <w:bCs/>
          <w:lang w:val="en-US"/>
        </w:rPr>
        <w:t>P</w:t>
      </w:r>
      <w:r w:rsidR="00720733" w:rsidRPr="00720733">
        <w:rPr>
          <w:b/>
          <w:bCs/>
          <w:lang w:val="en-US"/>
        </w:rPr>
        <w:t>4</w:t>
      </w:r>
      <w:r w:rsidR="009E52CF">
        <w:rPr>
          <w:b/>
          <w:bCs/>
          <w:lang w:val="en-US"/>
        </w:rPr>
        <w:t>S</w:t>
      </w:r>
      <w:r w:rsidR="00720733" w:rsidRPr="00720733">
        <w:rPr>
          <w:b/>
          <w:bCs/>
          <w:lang w:val="en-US"/>
        </w:rPr>
        <w:t>-S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09B26F2F" w:rsidR="00257713" w:rsidRPr="00361BD5" w:rsidRDefault="00720733" w:rsidP="00361BD5">
      <w:pPr>
        <w:jc w:val="center"/>
        <w:rPr>
          <w:b/>
          <w:bCs/>
        </w:rPr>
      </w:pPr>
      <w:r w:rsidRPr="00720733">
        <w:rPr>
          <w:b/>
          <w:bCs/>
          <w:noProof/>
        </w:rPr>
        <w:drawing>
          <wp:inline distT="0" distB="0" distL="0" distR="0" wp14:anchorId="74D7CF38" wp14:editId="72D25276">
            <wp:extent cx="6031230" cy="2127250"/>
            <wp:effectExtent l="0" t="0" r="7620" b="6350"/>
            <wp:docPr id="406677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77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541DFA0D" w14:textId="77777777" w:rsidR="009E52CF" w:rsidRPr="009E52CF" w:rsidRDefault="00720733" w:rsidP="009E52CF">
      <w:proofErr w:type="spellStart"/>
      <w:r>
        <w:rPr>
          <w:lang w:val="en-US"/>
        </w:rPr>
        <w:t>NetLink</w:t>
      </w:r>
      <w:proofErr w:type="spellEnd"/>
      <w:r w:rsidRPr="00720733">
        <w:t xml:space="preserve"> </w:t>
      </w:r>
      <w:r w:rsidR="009E52CF" w:rsidRPr="00720733">
        <w:rPr>
          <w:b/>
          <w:bCs/>
          <w:lang w:val="en-US"/>
        </w:rPr>
        <w:t>NL</w:t>
      </w:r>
      <w:r w:rsidR="009E52CF" w:rsidRPr="009E52CF">
        <w:rPr>
          <w:b/>
          <w:bCs/>
        </w:rPr>
        <w:t>-</w:t>
      </w:r>
      <w:r w:rsidR="009E52CF" w:rsidRPr="00720733">
        <w:rPr>
          <w:b/>
          <w:bCs/>
          <w:lang w:val="en-US"/>
        </w:rPr>
        <w:t>SW</w:t>
      </w:r>
      <w:r w:rsidR="009E52CF" w:rsidRPr="009E52CF">
        <w:rPr>
          <w:b/>
          <w:bCs/>
        </w:rPr>
        <w:t>-2</w:t>
      </w:r>
      <w:r w:rsidR="009E52CF" w:rsidRPr="00720733">
        <w:rPr>
          <w:b/>
          <w:bCs/>
          <w:lang w:val="en-US"/>
        </w:rPr>
        <w:t>L</w:t>
      </w:r>
      <w:r w:rsidR="009E52CF" w:rsidRPr="009E52CF">
        <w:rPr>
          <w:b/>
          <w:bCs/>
        </w:rPr>
        <w:t>-24</w:t>
      </w:r>
      <w:r w:rsidR="009E52CF" w:rsidRPr="00720733">
        <w:rPr>
          <w:b/>
          <w:bCs/>
          <w:lang w:val="en-US"/>
        </w:rPr>
        <w:t>T</w:t>
      </w:r>
      <w:r w:rsidR="009E52CF">
        <w:rPr>
          <w:b/>
          <w:bCs/>
          <w:lang w:val="en-US"/>
        </w:rPr>
        <w:t>P</w:t>
      </w:r>
      <w:r w:rsidR="009E52CF" w:rsidRPr="009E52CF">
        <w:rPr>
          <w:b/>
          <w:bCs/>
        </w:rPr>
        <w:t>4</w:t>
      </w:r>
      <w:r w:rsidR="009E52CF">
        <w:rPr>
          <w:b/>
          <w:bCs/>
          <w:lang w:val="en-US"/>
        </w:rPr>
        <w:t>S</w:t>
      </w:r>
      <w:r w:rsidR="009E52CF" w:rsidRPr="009E52CF">
        <w:rPr>
          <w:b/>
          <w:bCs/>
        </w:rPr>
        <w:t>-</w:t>
      </w:r>
      <w:r w:rsidR="009E52CF" w:rsidRPr="00720733">
        <w:rPr>
          <w:b/>
          <w:bCs/>
          <w:lang w:val="en-US"/>
        </w:rPr>
        <w:t>S</w:t>
      </w:r>
      <w:r w:rsidRPr="00720733">
        <w:t xml:space="preserve"> — </w:t>
      </w:r>
      <w:r w:rsidR="009E52CF" w:rsidRPr="009E52CF">
        <w:t xml:space="preserve">это надежный управляемый коммутатор Ethernet второго уровня с поддержкой гигабитных скоростей и функцией Power </w:t>
      </w:r>
      <w:proofErr w:type="spellStart"/>
      <w:r w:rsidR="009E52CF" w:rsidRPr="009E52CF">
        <w:t>over</w:t>
      </w:r>
      <w:proofErr w:type="spellEnd"/>
      <w:r w:rsidR="009E52CF" w:rsidRPr="009E52CF">
        <w:t xml:space="preserve"> Ethernet (</w:t>
      </w:r>
      <w:proofErr w:type="spellStart"/>
      <w:r w:rsidR="009E52CF" w:rsidRPr="009E52CF">
        <w:t>PoE</w:t>
      </w:r>
      <w:proofErr w:type="spellEnd"/>
      <w:r w:rsidR="009E52CF" w:rsidRPr="009E52CF">
        <w:t xml:space="preserve">). Устройство оснащено двадцатью четырьмя портами 10/100/1000Base-T RJ45 с поддержкой </w:t>
      </w:r>
      <w:proofErr w:type="spellStart"/>
      <w:r w:rsidR="009E52CF" w:rsidRPr="009E52CF">
        <w:t>PoE</w:t>
      </w:r>
      <w:proofErr w:type="spellEnd"/>
      <w:r w:rsidR="009E52CF" w:rsidRPr="009E52CF">
        <w:t xml:space="preserve"> и четырьмя портами SFP (1 Гбит/с и 2,5 Гбит/с).  </w:t>
      </w:r>
    </w:p>
    <w:p w14:paraId="1D0EA947" w14:textId="6B2DDE4D" w:rsidR="009E52CF" w:rsidRPr="009E52CF" w:rsidRDefault="009E52CF" w:rsidP="009E52CF">
      <w:r w:rsidRPr="009E52CF">
        <w:t xml:space="preserve">Коммутатор </w:t>
      </w:r>
      <w:r w:rsidRPr="00720733">
        <w:rPr>
          <w:b/>
          <w:bCs/>
          <w:lang w:val="en-US"/>
        </w:rPr>
        <w:t>NL</w:t>
      </w:r>
      <w:r w:rsidRPr="009E52CF">
        <w:rPr>
          <w:b/>
          <w:bCs/>
        </w:rPr>
        <w:t>-</w:t>
      </w:r>
      <w:r w:rsidRPr="00720733">
        <w:rPr>
          <w:b/>
          <w:bCs/>
          <w:lang w:val="en-US"/>
        </w:rPr>
        <w:t>SW</w:t>
      </w:r>
      <w:r w:rsidRPr="009E52CF">
        <w:rPr>
          <w:b/>
          <w:bCs/>
        </w:rPr>
        <w:t>-2</w:t>
      </w:r>
      <w:r w:rsidRPr="00720733">
        <w:rPr>
          <w:b/>
          <w:bCs/>
          <w:lang w:val="en-US"/>
        </w:rPr>
        <w:t>L</w:t>
      </w:r>
      <w:r w:rsidRPr="009E52CF">
        <w:rPr>
          <w:b/>
          <w:bCs/>
        </w:rPr>
        <w:t>-24</w:t>
      </w:r>
      <w:r w:rsidRPr="00720733">
        <w:rPr>
          <w:b/>
          <w:bCs/>
          <w:lang w:val="en-US"/>
        </w:rPr>
        <w:t>T</w:t>
      </w:r>
      <w:r>
        <w:rPr>
          <w:b/>
          <w:bCs/>
          <w:lang w:val="en-US"/>
        </w:rPr>
        <w:t>P</w:t>
      </w:r>
      <w:r w:rsidRPr="009E52CF">
        <w:rPr>
          <w:b/>
          <w:bCs/>
        </w:rPr>
        <w:t>4</w:t>
      </w:r>
      <w:r>
        <w:rPr>
          <w:b/>
          <w:bCs/>
          <w:lang w:val="en-US"/>
        </w:rPr>
        <w:t>S</w:t>
      </w:r>
      <w:r w:rsidRPr="009E52CF">
        <w:rPr>
          <w:b/>
          <w:bCs/>
        </w:rPr>
        <w:t>-</w:t>
      </w:r>
      <w:r w:rsidRPr="00720733">
        <w:rPr>
          <w:b/>
          <w:bCs/>
          <w:lang w:val="en-US"/>
        </w:rPr>
        <w:t>S</w:t>
      </w:r>
      <w:r w:rsidRPr="009E52CF">
        <w:t xml:space="preserve"> </w:t>
      </w:r>
      <w:r w:rsidRPr="009E52CF">
        <w:t>предоставляет комплексное решение для эффективного управления качеством обслуживания (</w:t>
      </w:r>
      <w:proofErr w:type="spellStart"/>
      <w:r w:rsidRPr="009E52CF">
        <w:t>QoS</w:t>
      </w:r>
      <w:proofErr w:type="spellEnd"/>
      <w:r w:rsidRPr="009E52CF">
        <w:t xml:space="preserve">), гибкости и богатого набора функций безопасности, необходимых для быстрой, безопасной и умной работы корпоративных сетей малого и среднего бизнеса. Устройство поддерживает G.8032 ERPS, MSTP/RSTP/STP для обеспечения избыточности сети, статическую маршрутизацию IPv4/IPv6, DHCP-сервер и ряд мощных функций управления на уровне второго уровня. Все это позволяет эффективно контролировать и оптимизировать передачу данных, используемых в предоставлении услуг интернет-провайдерами (ISP), VoIP, потоковом видео и распространении мультимедийного контента.  </w:t>
      </w:r>
    </w:p>
    <w:p w14:paraId="5680D97D" w14:textId="77777777" w:rsidR="009E52CF" w:rsidRPr="009E52CF" w:rsidRDefault="009E52CF" w:rsidP="009E52CF">
      <w:r w:rsidRPr="009E52CF">
        <w:t xml:space="preserve">Максимальный объем потребления энергии составляет до 280 Вт, что делает устройство подходящим для монтажа в стойку, экономически выгодным, безопасным и надежным решением для малобюджетных проектов, где требуется внедрение Power </w:t>
      </w:r>
      <w:proofErr w:type="spellStart"/>
      <w:r w:rsidRPr="009E52CF">
        <w:t>over</w:t>
      </w:r>
      <w:proofErr w:type="spellEnd"/>
      <w:r w:rsidRPr="009E52CF">
        <w:t xml:space="preserve"> Ethernet или повышение уровня безопасности и эффективности управления сетевым трафиком.</w:t>
      </w:r>
    </w:p>
    <w:p w14:paraId="2824824E" w14:textId="77777777" w:rsidR="009E52CF" w:rsidRPr="009E52CF" w:rsidRDefault="009E52CF" w:rsidP="009E52CF">
      <w:pPr>
        <w:rPr>
          <w:b/>
          <w:bCs/>
        </w:rPr>
      </w:pPr>
      <w:r w:rsidRPr="009E52CF">
        <w:rPr>
          <w:b/>
          <w:bCs/>
        </w:rPr>
        <w:t>Основные характеристики:</w:t>
      </w:r>
    </w:p>
    <w:p w14:paraId="1BA7A169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 xml:space="preserve">Четыре восходящих порта SFP (1 Гбит/с и 2,5 Гбит/с) и двадцать четыре порта RJ45 10/100/1000Base-T с поддержкой </w:t>
      </w:r>
      <w:proofErr w:type="spellStart"/>
      <w:r w:rsidRPr="009E52CF">
        <w:t>PoE</w:t>
      </w:r>
      <w:proofErr w:type="spellEnd"/>
      <w:r w:rsidRPr="009E52CF">
        <w:t>, один консольный порт RJ45.</w:t>
      </w:r>
    </w:p>
    <w:p w14:paraId="08E80008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 xml:space="preserve">Соответствует стандартам IEEE 802.3af и IEEE 802.3at для </w:t>
      </w:r>
      <w:proofErr w:type="spellStart"/>
      <w:r w:rsidRPr="009E52CF">
        <w:t>PoE</w:t>
      </w:r>
      <w:proofErr w:type="spellEnd"/>
      <w:r w:rsidRPr="009E52CF">
        <w:t>.</w:t>
      </w:r>
    </w:p>
    <w:p w14:paraId="4755DFF0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>Поддержка третьего уровня: статическая маршрутизация IPv4/IPv6 и интеграция с DHCP-сервером.</w:t>
      </w:r>
    </w:p>
    <w:p w14:paraId="447CDA65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lastRenderedPageBreak/>
        <w:t xml:space="preserve">На уровне второго уровня поддерживаются: VLAN, G.8032 ERPS, агрегация портов, IGMP </w:t>
      </w:r>
      <w:proofErr w:type="spellStart"/>
      <w:r w:rsidRPr="009E52CF">
        <w:t>snooping</w:t>
      </w:r>
      <w:proofErr w:type="spellEnd"/>
      <w:r w:rsidRPr="009E52CF">
        <w:t xml:space="preserve">, зеркалирование портов, поддержка </w:t>
      </w:r>
      <w:proofErr w:type="spellStart"/>
      <w:r w:rsidRPr="009E52CF">
        <w:t>QinQ</w:t>
      </w:r>
      <w:proofErr w:type="spellEnd"/>
      <w:r w:rsidRPr="009E52CF">
        <w:t>, 802.1X, изоляция портов, протокол RMON, NTP-клиент, DHCP-</w:t>
      </w:r>
      <w:proofErr w:type="spellStart"/>
      <w:r w:rsidRPr="009E52CF">
        <w:t>snooping</w:t>
      </w:r>
      <w:proofErr w:type="spellEnd"/>
      <w:r w:rsidRPr="009E52CF">
        <w:t xml:space="preserve">/DHCP-клиент, утилиты </w:t>
      </w:r>
      <w:proofErr w:type="spellStart"/>
      <w:r w:rsidRPr="009E52CF">
        <w:t>Ping</w:t>
      </w:r>
      <w:proofErr w:type="spellEnd"/>
      <w:r w:rsidRPr="009E52CF">
        <w:t>/</w:t>
      </w:r>
      <w:proofErr w:type="spellStart"/>
      <w:r w:rsidRPr="009E52CF">
        <w:t>Tracert</w:t>
      </w:r>
      <w:proofErr w:type="spellEnd"/>
      <w:r w:rsidRPr="009E52CF">
        <w:t xml:space="preserve">, списки контроля доступа (ACL), </w:t>
      </w:r>
      <w:proofErr w:type="spellStart"/>
      <w:r w:rsidRPr="009E52CF">
        <w:t>QoS</w:t>
      </w:r>
      <w:proofErr w:type="spellEnd"/>
      <w:r w:rsidRPr="009E52CF">
        <w:t xml:space="preserve"> и поддержка функции DDM для портов SFP.</w:t>
      </w:r>
    </w:p>
    <w:p w14:paraId="04D3373A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 xml:space="preserve">Предлагаются широкие возможности управления и сопровождения: поддержка управления IPv4 и IPv6, веб-интерфейс, SNMP, CLI, </w:t>
      </w:r>
      <w:proofErr w:type="spellStart"/>
      <w:r w:rsidRPr="009E52CF">
        <w:t>Telnet</w:t>
      </w:r>
      <w:proofErr w:type="spellEnd"/>
      <w:r w:rsidRPr="009E52CF">
        <w:t>/SSH; возможность загрузки/скачивания конфигурации через веб-интерфейс, обновление прошивки через HTTP/TFTP.</w:t>
      </w:r>
    </w:p>
    <w:p w14:paraId="35FA5A14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>Поддержка протокола G.8032 ERPS, время восстановления ≤ 20 мс.</w:t>
      </w:r>
    </w:p>
    <w:p w14:paraId="605E78F8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>Защита от скачков напряжения 4 КВ согласно стандарту IEC 61000-4-5 (8/20 мкс).</w:t>
      </w:r>
    </w:p>
    <w:p w14:paraId="2353BBC8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>Защита портов Ethernet от скачков напряжения 4 КВ согласно стандарту IEC 61000-4-5 (10/700 мкс).</w:t>
      </w:r>
    </w:p>
    <w:p w14:paraId="5E579A88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>Регулируемая скорость вращения вентиляторов охлаждения.</w:t>
      </w:r>
    </w:p>
    <w:p w14:paraId="61D03A0E" w14:textId="77777777" w:rsidR="009E52CF" w:rsidRPr="009E52CF" w:rsidRDefault="009E52CF" w:rsidP="009E52CF">
      <w:pPr>
        <w:numPr>
          <w:ilvl w:val="0"/>
          <w:numId w:val="5"/>
        </w:numPr>
        <w:tabs>
          <w:tab w:val="clear" w:pos="720"/>
        </w:tabs>
      </w:pPr>
      <w:r w:rsidRPr="009E52CF">
        <w:t>Рабочая температура: от 0 °C до +50 °C.</w:t>
      </w:r>
    </w:p>
    <w:p w14:paraId="0C502573" w14:textId="77777777" w:rsidR="009E52CF" w:rsidRPr="009E52CF" w:rsidRDefault="009E52CF" w:rsidP="009E52CF">
      <w:pPr>
        <w:rPr>
          <w:b/>
          <w:bCs/>
        </w:rPr>
      </w:pPr>
      <w:r w:rsidRPr="009E52CF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9E52CF" w:rsidRPr="009E52CF" w14:paraId="5A4D744E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951A4" w14:textId="77777777" w:rsidR="009E52CF" w:rsidRPr="009E52CF" w:rsidRDefault="009E52CF" w:rsidP="009E52CF">
            <w:pPr>
              <w:rPr>
                <w:b/>
                <w:bCs/>
              </w:rPr>
            </w:pPr>
            <w:r w:rsidRPr="009E52CF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57DE881" w14:textId="77777777" w:rsidR="009E52CF" w:rsidRPr="009E52CF" w:rsidRDefault="009E52CF" w:rsidP="009E52CF">
            <w:pPr>
              <w:rPr>
                <w:b/>
                <w:bCs/>
              </w:rPr>
            </w:pPr>
            <w:r w:rsidRPr="009E52CF">
              <w:rPr>
                <w:b/>
                <w:bCs/>
              </w:rPr>
              <w:t>Спецификация</w:t>
            </w:r>
          </w:p>
        </w:tc>
      </w:tr>
      <w:tr w:rsidR="009E52CF" w:rsidRPr="009E52CF" w14:paraId="7B3F26A0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3AD33" w14:textId="77777777" w:rsidR="009E52CF" w:rsidRPr="009E52CF" w:rsidRDefault="009E52CF" w:rsidP="009E52CF">
            <w:r w:rsidRPr="009E52CF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38C867B4" w14:textId="3DD2373E" w:rsidR="009E52CF" w:rsidRPr="009E52CF" w:rsidRDefault="009E52CF" w:rsidP="009E52CF">
            <w:r w:rsidRPr="00720733">
              <w:rPr>
                <w:b/>
                <w:bCs/>
                <w:lang w:val="en-US"/>
              </w:rPr>
              <w:t>NL</w:t>
            </w:r>
            <w:r w:rsidRPr="009E52CF">
              <w:rPr>
                <w:b/>
                <w:bCs/>
              </w:rPr>
              <w:t>-</w:t>
            </w:r>
            <w:r w:rsidRPr="00720733">
              <w:rPr>
                <w:b/>
                <w:bCs/>
                <w:lang w:val="en-US"/>
              </w:rPr>
              <w:t>SW</w:t>
            </w:r>
            <w:r w:rsidRPr="009E52CF">
              <w:rPr>
                <w:b/>
                <w:bCs/>
              </w:rPr>
              <w:t>-2</w:t>
            </w:r>
            <w:r w:rsidRPr="00720733">
              <w:rPr>
                <w:b/>
                <w:bCs/>
                <w:lang w:val="en-US"/>
              </w:rPr>
              <w:t>L</w:t>
            </w:r>
            <w:r w:rsidRPr="009E52CF">
              <w:rPr>
                <w:b/>
                <w:bCs/>
              </w:rPr>
              <w:t>-24</w:t>
            </w:r>
            <w:r w:rsidRPr="00720733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P</w:t>
            </w:r>
            <w:r w:rsidRPr="009E52CF"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S</w:t>
            </w:r>
            <w:r w:rsidRPr="009E52CF">
              <w:rPr>
                <w:b/>
                <w:bCs/>
              </w:rPr>
              <w:t>-</w:t>
            </w:r>
            <w:r w:rsidRPr="00720733">
              <w:rPr>
                <w:b/>
                <w:bCs/>
                <w:lang w:val="en-US"/>
              </w:rPr>
              <w:t>S</w:t>
            </w:r>
          </w:p>
        </w:tc>
      </w:tr>
      <w:tr w:rsidR="009E52CF" w:rsidRPr="009E52CF" w14:paraId="26C4BAC1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9B7D8" w14:textId="77777777" w:rsidR="009E52CF" w:rsidRPr="009E52CF" w:rsidRDefault="009E52CF" w:rsidP="009E52CF">
            <w:r w:rsidRPr="009E52CF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2FCEACB7" w14:textId="77777777" w:rsidR="009E52CF" w:rsidRPr="009E52CF" w:rsidRDefault="009E52CF" w:rsidP="009E52CF">
            <w:r w:rsidRPr="009E52CF">
              <w:t>4 (1 Гбит/с, 2,5 Гбит/с)</w:t>
            </w:r>
          </w:p>
        </w:tc>
      </w:tr>
      <w:tr w:rsidR="009E52CF" w:rsidRPr="009E52CF" w14:paraId="044F72BA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D4285" w14:textId="77777777" w:rsidR="009E52CF" w:rsidRPr="009E52CF" w:rsidRDefault="009E52CF" w:rsidP="009E52CF">
            <w:r w:rsidRPr="009E52CF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1D2DE24D" w14:textId="77777777" w:rsidR="009E52CF" w:rsidRPr="009E52CF" w:rsidRDefault="009E52CF" w:rsidP="009E52CF">
            <w:r w:rsidRPr="009E52CF">
              <w:t xml:space="preserve">24 (10/100/1000Base-T </w:t>
            </w:r>
            <w:proofErr w:type="spellStart"/>
            <w:r w:rsidRPr="009E52CF">
              <w:t>PoE</w:t>
            </w:r>
            <w:proofErr w:type="spellEnd"/>
            <w:r w:rsidRPr="009E52CF">
              <w:t>)</w:t>
            </w:r>
          </w:p>
        </w:tc>
      </w:tr>
      <w:tr w:rsidR="009E52CF" w:rsidRPr="009E52CF" w14:paraId="1056D2BB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0F95F" w14:textId="77777777" w:rsidR="009E52CF" w:rsidRPr="009E52CF" w:rsidRDefault="009E52CF" w:rsidP="009E52CF">
            <w:r w:rsidRPr="009E52CF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159BAD5F" w14:textId="77777777" w:rsidR="009E52CF" w:rsidRPr="009E52CF" w:rsidRDefault="009E52CF" w:rsidP="009E52CF">
            <w:pPr>
              <w:rPr>
                <w:lang w:val="en-US"/>
              </w:rPr>
            </w:pPr>
            <w:r w:rsidRPr="009E52CF">
              <w:rPr>
                <w:lang w:val="en-US"/>
              </w:rPr>
              <w:t>24 × 10/100/1000Base-T RJ45 PoE, 4 × 1000/2500Base-X SFP</w:t>
            </w:r>
          </w:p>
        </w:tc>
      </w:tr>
      <w:tr w:rsidR="009E52CF" w:rsidRPr="009E52CF" w14:paraId="262C8AFA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F12C4" w14:textId="77777777" w:rsidR="009E52CF" w:rsidRPr="009E52CF" w:rsidRDefault="009E52CF" w:rsidP="009E52CF">
            <w:r w:rsidRPr="009E52CF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21DFEA4F" w14:textId="77777777" w:rsidR="009E52CF" w:rsidRPr="009E52CF" w:rsidRDefault="009E52CF" w:rsidP="009E52CF">
            <w:r w:rsidRPr="009E52CF">
              <w:t>1 × RJ45</w:t>
            </w:r>
          </w:p>
        </w:tc>
      </w:tr>
      <w:tr w:rsidR="009E52CF" w:rsidRPr="009E52CF" w14:paraId="52E11D3C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C6E17" w14:textId="77777777" w:rsidR="009E52CF" w:rsidRPr="009E52CF" w:rsidRDefault="009E52CF" w:rsidP="009E52CF">
            <w:r w:rsidRPr="009E52CF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447836F5" w14:textId="77777777" w:rsidR="009E52CF" w:rsidRPr="009E52CF" w:rsidRDefault="009E52CF" w:rsidP="009E52CF">
            <w:r w:rsidRPr="009E52CF">
              <w:t>IEEE 802.3, IEEE 802.3u, IEEE 802.3ab, IEEE 802.3z, IEEE 802.3x, IEEE 802.1D, IEEE 802.1w, IEEE 802.1Q, ITU-T G.8032, IEEE 802.1X, IEEE 802.1ab, IEEE 802.3ad, IEEE 802.3af, IEEE 802.3at</w:t>
            </w:r>
          </w:p>
        </w:tc>
      </w:tr>
      <w:tr w:rsidR="009E52CF" w:rsidRPr="009E52CF" w14:paraId="1626462C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B6489" w14:textId="77777777" w:rsidR="009E52CF" w:rsidRPr="009E52CF" w:rsidRDefault="009E52CF" w:rsidP="009E52CF">
            <w:r w:rsidRPr="009E52CF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18BC982A" w14:textId="77777777" w:rsidR="009E52CF" w:rsidRPr="009E52CF" w:rsidRDefault="009E52CF" w:rsidP="009E52CF">
            <w:r w:rsidRPr="009E52CF">
              <w:t>Индикаторы питания, состояния системы, активности портов RJ45 и SFP</w:t>
            </w:r>
          </w:p>
        </w:tc>
      </w:tr>
      <w:tr w:rsidR="009E52CF" w:rsidRPr="009E52CF" w14:paraId="340BB70B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EC154" w14:textId="77777777" w:rsidR="009E52CF" w:rsidRPr="009E52CF" w:rsidRDefault="009E52CF" w:rsidP="009E52CF">
            <w:r w:rsidRPr="009E52CF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2F2B87F6" w14:textId="77777777" w:rsidR="009E52CF" w:rsidRPr="009E52CF" w:rsidRDefault="009E52CF" w:rsidP="009E52CF">
            <w:r w:rsidRPr="009E52CF">
              <w:t>Переменный ток 100–240 В, частота 50/60 Гц</w:t>
            </w:r>
          </w:p>
        </w:tc>
      </w:tr>
      <w:tr w:rsidR="009E52CF" w:rsidRPr="009E52CF" w14:paraId="2C65C06D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9F032" w14:textId="77777777" w:rsidR="009E52CF" w:rsidRPr="009E52CF" w:rsidRDefault="009E52CF" w:rsidP="009E52CF">
            <w:r w:rsidRPr="009E52CF">
              <w:t>Общий объем потребления энергии</w:t>
            </w:r>
          </w:p>
        </w:tc>
        <w:tc>
          <w:tcPr>
            <w:tcW w:w="0" w:type="auto"/>
            <w:vAlign w:val="center"/>
            <w:hideMark/>
          </w:tcPr>
          <w:p w14:paraId="210087C8" w14:textId="77777777" w:rsidR="009E52CF" w:rsidRPr="009E52CF" w:rsidRDefault="009E52CF" w:rsidP="009E52CF">
            <w:r w:rsidRPr="009E52CF">
              <w:t xml:space="preserve">Полностью загруженное устройство &lt;= 24 Вт, бюджет </w:t>
            </w:r>
            <w:proofErr w:type="spellStart"/>
            <w:r w:rsidRPr="009E52CF">
              <w:t>PoE</w:t>
            </w:r>
            <w:proofErr w:type="spellEnd"/>
            <w:r w:rsidRPr="009E52CF">
              <w:t xml:space="preserve"> &lt;= 248 Вт</w:t>
            </w:r>
          </w:p>
        </w:tc>
      </w:tr>
      <w:tr w:rsidR="009E52CF" w:rsidRPr="009E52CF" w14:paraId="4D393868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3D4FC" w14:textId="77777777" w:rsidR="009E52CF" w:rsidRPr="009E52CF" w:rsidRDefault="009E52CF" w:rsidP="009E52CF">
            <w:r w:rsidRPr="009E52CF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005EBB04" w14:textId="77777777" w:rsidR="009E52CF" w:rsidRPr="009E52CF" w:rsidRDefault="009E52CF" w:rsidP="009E52CF">
            <w:pPr>
              <w:rPr>
                <w:lang w:val="en-US"/>
              </w:rPr>
            </w:pPr>
            <w:r w:rsidRPr="009E52CF">
              <w:t>Поддержка</w:t>
            </w:r>
            <w:r w:rsidRPr="009E52CF">
              <w:rPr>
                <w:lang w:val="en-US"/>
              </w:rPr>
              <w:t xml:space="preserve"> </w:t>
            </w:r>
            <w:r w:rsidRPr="009E52CF">
              <w:t>объединения</w:t>
            </w:r>
            <w:r w:rsidRPr="009E52CF">
              <w:rPr>
                <w:lang w:val="en-US"/>
              </w:rPr>
              <w:t xml:space="preserve"> </w:t>
            </w:r>
            <w:r w:rsidRPr="009E52CF">
              <w:t>портов</w:t>
            </w:r>
            <w:r w:rsidRPr="009E52CF">
              <w:rPr>
                <w:lang w:val="en-US"/>
              </w:rPr>
              <w:t xml:space="preserve"> Fast Ethernet, Gigabit Ethernet, 2,5-Gigabit Ethernet</w:t>
            </w:r>
          </w:p>
        </w:tc>
      </w:tr>
      <w:tr w:rsidR="009E52CF" w:rsidRPr="009E52CF" w14:paraId="036C84E4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5D137" w14:textId="77777777" w:rsidR="009E52CF" w:rsidRPr="009E52CF" w:rsidRDefault="009E52CF" w:rsidP="009E52CF">
            <w:r w:rsidRPr="009E52CF">
              <w:lastRenderedPageBreak/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56A7EE44" w14:textId="77777777" w:rsidR="009E52CF" w:rsidRPr="009E52CF" w:rsidRDefault="009E52CF" w:rsidP="009E52CF">
            <w:r w:rsidRPr="009E52CF">
              <w:t xml:space="preserve">Поддержка метода IEEE802.3x </w:t>
            </w:r>
            <w:proofErr w:type="spellStart"/>
            <w:r w:rsidRPr="009E52CF">
              <w:t>Flow</w:t>
            </w:r>
            <w:proofErr w:type="spellEnd"/>
            <w:r w:rsidRPr="009E52CF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9E52CF" w:rsidRPr="009E52CF" w14:paraId="61938226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2DEAA" w14:textId="77777777" w:rsidR="009E52CF" w:rsidRPr="009E52CF" w:rsidRDefault="009E52CF" w:rsidP="009E52CF">
            <w:r w:rsidRPr="009E52CF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3B9516AB" w14:textId="77777777" w:rsidR="009E52CF" w:rsidRPr="009E52CF" w:rsidRDefault="009E52CF" w:rsidP="009E52CF">
            <w:r w:rsidRPr="009E52CF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9E52CF" w:rsidRPr="009E52CF" w14:paraId="1C135F0F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4D873" w14:textId="77777777" w:rsidR="009E52CF" w:rsidRPr="009E52CF" w:rsidRDefault="009E52CF" w:rsidP="009E52CF">
            <w:r w:rsidRPr="009E52CF">
              <w:t>VLAN</w:t>
            </w:r>
          </w:p>
        </w:tc>
        <w:tc>
          <w:tcPr>
            <w:tcW w:w="0" w:type="auto"/>
            <w:vAlign w:val="center"/>
            <w:hideMark/>
          </w:tcPr>
          <w:p w14:paraId="36209C27" w14:textId="77777777" w:rsidR="009E52CF" w:rsidRPr="009E52CF" w:rsidRDefault="009E52CF" w:rsidP="009E52CF">
            <w:r w:rsidRPr="009E52CF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9E52CF" w:rsidRPr="009E52CF" w14:paraId="45D2047A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28297" w14:textId="77777777" w:rsidR="009E52CF" w:rsidRPr="009E52CF" w:rsidRDefault="009E52CF" w:rsidP="009E52CF">
            <w:proofErr w:type="spellStart"/>
            <w:r w:rsidRPr="009E52CF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C8A0E9" w14:textId="77777777" w:rsidR="009E52CF" w:rsidRPr="009E52CF" w:rsidRDefault="009E52CF" w:rsidP="009E52CF">
            <w:r w:rsidRPr="009E52CF">
              <w:t>Одинарная и двойная маркировка VLAN</w:t>
            </w:r>
          </w:p>
        </w:tc>
      </w:tr>
      <w:tr w:rsidR="009E52CF" w:rsidRPr="009E52CF" w14:paraId="5045589A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2A380" w14:textId="77777777" w:rsidR="009E52CF" w:rsidRPr="009E52CF" w:rsidRDefault="009E52CF" w:rsidP="009E52CF">
            <w:r w:rsidRPr="009E52CF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71471D8B" w14:textId="77777777" w:rsidR="009E52CF" w:rsidRPr="009E52CF" w:rsidRDefault="009E52CF" w:rsidP="009E52CF">
            <w:r w:rsidRPr="009E52CF">
              <w:t>Поддержка протокола обнаружения слоев связи (Link Layer Discovery Protocol)</w:t>
            </w:r>
          </w:p>
        </w:tc>
      </w:tr>
      <w:tr w:rsidR="009E52CF" w:rsidRPr="009E52CF" w14:paraId="45460433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4F692" w14:textId="77777777" w:rsidR="009E52CF" w:rsidRPr="009E52CF" w:rsidRDefault="009E52CF" w:rsidP="009E52CF">
            <w:r w:rsidRPr="009E52CF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2F5404B9" w14:textId="77777777" w:rsidR="009E52CF" w:rsidRPr="009E52CF" w:rsidRDefault="009E52CF" w:rsidP="009E52CF">
            <w:r w:rsidRPr="009E52CF">
              <w:t>Поддержка протоколов STP, RSTP, MSTP, G.8032 ERPS</w:t>
            </w:r>
          </w:p>
        </w:tc>
      </w:tr>
      <w:tr w:rsidR="009E52CF" w:rsidRPr="009E52CF" w14:paraId="479CD721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BEDF2" w14:textId="77777777" w:rsidR="009E52CF" w:rsidRPr="009E52CF" w:rsidRDefault="009E52CF" w:rsidP="009E52CF">
            <w:proofErr w:type="spellStart"/>
            <w:r w:rsidRPr="009E52CF">
              <w:t>Мультивещательная</w:t>
            </w:r>
            <w:proofErr w:type="spellEnd"/>
            <w:r w:rsidRPr="009E52CF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0C843974" w14:textId="77777777" w:rsidR="009E52CF" w:rsidRPr="009E52CF" w:rsidRDefault="009E52CF" w:rsidP="009E52CF">
            <w:r w:rsidRPr="009E52CF">
              <w:t>Поддержка IGMP-</w:t>
            </w:r>
            <w:proofErr w:type="spellStart"/>
            <w:r w:rsidRPr="009E52CF">
              <w:t>snooping</w:t>
            </w:r>
            <w:proofErr w:type="spellEnd"/>
          </w:p>
        </w:tc>
      </w:tr>
      <w:tr w:rsidR="009E52CF" w:rsidRPr="009E52CF" w14:paraId="498AF28C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5EB79" w14:textId="77777777" w:rsidR="009E52CF" w:rsidRPr="009E52CF" w:rsidRDefault="009E52CF" w:rsidP="009E52CF">
            <w:r w:rsidRPr="009E52CF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03575CAC" w14:textId="77777777" w:rsidR="009E52CF" w:rsidRPr="009E52CF" w:rsidRDefault="009E52CF" w:rsidP="009E52CF">
            <w:r w:rsidRPr="009E52CF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9E52CF" w:rsidRPr="009E52CF" w14:paraId="05628B8C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7CA4F" w14:textId="77777777" w:rsidR="009E52CF" w:rsidRPr="009E52CF" w:rsidRDefault="009E52CF" w:rsidP="009E52CF">
            <w:r w:rsidRPr="009E52CF">
              <w:t>Управление качеством обслуживания (</w:t>
            </w:r>
            <w:proofErr w:type="spellStart"/>
            <w:r w:rsidRPr="009E52CF">
              <w:t>QoS</w:t>
            </w:r>
            <w:proofErr w:type="spellEnd"/>
            <w:r w:rsidRPr="009E52CF">
              <w:t>)</w:t>
            </w:r>
          </w:p>
        </w:tc>
        <w:tc>
          <w:tcPr>
            <w:tcW w:w="0" w:type="auto"/>
            <w:vAlign w:val="center"/>
            <w:hideMark/>
          </w:tcPr>
          <w:p w14:paraId="5E6936A7" w14:textId="77777777" w:rsidR="009E52CF" w:rsidRPr="009E52CF" w:rsidRDefault="009E52CF" w:rsidP="009E52CF">
            <w:r w:rsidRPr="009E52CF">
              <w:t xml:space="preserve">Поддержка классов </w:t>
            </w:r>
            <w:proofErr w:type="spellStart"/>
            <w:r w:rsidRPr="009E52CF">
              <w:t>QoS</w:t>
            </w:r>
            <w:proofErr w:type="spellEnd"/>
            <w:r w:rsidRPr="009E52CF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9E52CF" w:rsidRPr="009E52CF" w14:paraId="7EF3C76B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03C66" w14:textId="77777777" w:rsidR="009E52CF" w:rsidRPr="009E52CF" w:rsidRDefault="009E52CF" w:rsidP="009E52CF">
            <w:r w:rsidRPr="009E52CF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2869D3EC" w14:textId="77777777" w:rsidR="009E52CF" w:rsidRPr="009E52CF" w:rsidRDefault="009E52CF" w:rsidP="009E52CF">
            <w:r w:rsidRPr="009E52CF">
              <w:t xml:space="preserve">Веб-интерфейс, консоль управления, поддержка SNMP версий 1, 2c и 3, протокол </w:t>
            </w:r>
            <w:proofErr w:type="spellStart"/>
            <w:r w:rsidRPr="009E52CF">
              <w:t>syslog</w:t>
            </w:r>
            <w:proofErr w:type="spellEnd"/>
            <w:r w:rsidRPr="009E52CF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9E52CF">
              <w:t>ping</w:t>
            </w:r>
            <w:proofErr w:type="spellEnd"/>
            <w:r w:rsidRPr="009E52CF">
              <w:t xml:space="preserve">, </w:t>
            </w:r>
            <w:proofErr w:type="spellStart"/>
            <w:r w:rsidRPr="009E52CF">
              <w:t>traceroute</w:t>
            </w:r>
            <w:proofErr w:type="spellEnd"/>
            <w:r w:rsidRPr="009E52CF">
              <w:t xml:space="preserve">), поддержка клиентов TFTP, серверов </w:t>
            </w:r>
            <w:proofErr w:type="spellStart"/>
            <w:r w:rsidRPr="009E52CF">
              <w:t>Telnet</w:t>
            </w:r>
            <w:proofErr w:type="spellEnd"/>
            <w:r w:rsidRPr="009E52CF">
              <w:t xml:space="preserve"> и SSH, поддержка управления через IPv6</w:t>
            </w:r>
          </w:p>
        </w:tc>
      </w:tr>
      <w:tr w:rsidR="009E52CF" w:rsidRPr="009E52CF" w14:paraId="32E27DB0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64709" w14:textId="77777777" w:rsidR="009E52CF" w:rsidRPr="009E52CF" w:rsidRDefault="009E52CF" w:rsidP="009E52CF">
            <w:r w:rsidRPr="009E52CF"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62500526" w14:textId="77777777" w:rsidR="009E52CF" w:rsidRPr="009E52CF" w:rsidRDefault="009E52CF" w:rsidP="009E52CF">
            <w:r w:rsidRPr="009E52CF">
              <w:t>Возможно настольное размещение или крепление в стойку, габариты 440 × 180 × 45 мм, масса 2,77 кг</w:t>
            </w:r>
          </w:p>
        </w:tc>
      </w:tr>
      <w:tr w:rsidR="009E52CF" w:rsidRPr="009E52CF" w14:paraId="736F1C3D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C9E95" w14:textId="77777777" w:rsidR="009E52CF" w:rsidRPr="009E52CF" w:rsidRDefault="009E52CF" w:rsidP="009E52CF">
            <w:r w:rsidRPr="009E52CF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375C8535" w14:textId="77777777" w:rsidR="009E52CF" w:rsidRPr="009E52CF" w:rsidRDefault="009E52CF" w:rsidP="009E52CF">
            <w:r w:rsidRPr="009E52CF">
              <w:t>Рабочая температура: от 0 °C до +50 °C, температура хранения и транспортировки: от 0 °C до +50 °C, влажность: эксплуатационная 10–90 %, хранение 5–95 % RH</w:t>
            </w:r>
          </w:p>
        </w:tc>
      </w:tr>
      <w:tr w:rsidR="009E52CF" w:rsidRPr="009E52CF" w14:paraId="6721C6E5" w14:textId="77777777" w:rsidTr="009E5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99507" w14:textId="77777777" w:rsidR="009E52CF" w:rsidRPr="009E52CF" w:rsidRDefault="009E52CF" w:rsidP="009E52CF">
            <w:r w:rsidRPr="009E52CF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14F71D0A" w14:textId="77777777" w:rsidR="009E52CF" w:rsidRPr="009E52CF" w:rsidRDefault="009E52CF" w:rsidP="009E52CF">
            <w:r w:rsidRPr="009E52CF">
              <w:t>&gt; 100 000 часов</w:t>
            </w:r>
          </w:p>
        </w:tc>
      </w:tr>
    </w:tbl>
    <w:p w14:paraId="15D83D39" w14:textId="3E3A0B24" w:rsidR="009E52CF" w:rsidRPr="009E52CF" w:rsidRDefault="009E52CF" w:rsidP="009E52CF"/>
    <w:p w14:paraId="02796D46" w14:textId="23B17B1E" w:rsidR="00431ADF" w:rsidRPr="00257713" w:rsidRDefault="00431ADF" w:rsidP="009E52CF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D7E2" w14:textId="77777777" w:rsidR="00C75A15" w:rsidRDefault="00C75A15" w:rsidP="00361BD5">
      <w:pPr>
        <w:spacing w:after="0" w:line="240" w:lineRule="auto"/>
      </w:pPr>
      <w:r>
        <w:separator/>
      </w:r>
    </w:p>
  </w:endnote>
  <w:endnote w:type="continuationSeparator" w:id="0">
    <w:p w14:paraId="02B3754A" w14:textId="77777777" w:rsidR="00C75A15" w:rsidRDefault="00C75A15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EBEC" w14:textId="77777777" w:rsidR="00C75A15" w:rsidRDefault="00C75A15" w:rsidP="00361BD5">
      <w:pPr>
        <w:spacing w:after="0" w:line="240" w:lineRule="auto"/>
      </w:pPr>
      <w:r>
        <w:separator/>
      </w:r>
    </w:p>
  </w:footnote>
  <w:footnote w:type="continuationSeparator" w:id="0">
    <w:p w14:paraId="3AD9094F" w14:textId="77777777" w:rsidR="00C75A15" w:rsidRDefault="00C75A15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AB2"/>
    <w:multiLevelType w:val="multilevel"/>
    <w:tmpl w:val="E64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B1EE1"/>
    <w:multiLevelType w:val="multilevel"/>
    <w:tmpl w:val="95C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2"/>
  </w:num>
  <w:num w:numId="2" w16cid:durableId="809321639">
    <w:abstractNumId w:val="1"/>
  </w:num>
  <w:num w:numId="3" w16cid:durableId="1691178307">
    <w:abstractNumId w:val="4"/>
  </w:num>
  <w:num w:numId="4" w16cid:durableId="574626262">
    <w:abstractNumId w:val="3"/>
  </w:num>
  <w:num w:numId="5" w16cid:durableId="139107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1C1222"/>
    <w:rsid w:val="00257713"/>
    <w:rsid w:val="00361BD5"/>
    <w:rsid w:val="0039483E"/>
    <w:rsid w:val="00431ADF"/>
    <w:rsid w:val="004349DD"/>
    <w:rsid w:val="004971B8"/>
    <w:rsid w:val="005E391D"/>
    <w:rsid w:val="00622BC5"/>
    <w:rsid w:val="00720733"/>
    <w:rsid w:val="00742F78"/>
    <w:rsid w:val="009E52CF"/>
    <w:rsid w:val="00C75A15"/>
    <w:rsid w:val="00D121E5"/>
    <w:rsid w:val="00E5369C"/>
    <w:rsid w:val="00EF2F3A"/>
    <w:rsid w:val="00F64DE3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6</cp:revision>
  <dcterms:created xsi:type="dcterms:W3CDTF">2025-10-15T14:39:00Z</dcterms:created>
  <dcterms:modified xsi:type="dcterms:W3CDTF">2025-10-16T08:48:00Z</dcterms:modified>
</cp:coreProperties>
</file>