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A85F" w14:textId="77777777" w:rsidR="00BF2FC6" w:rsidRPr="00BF2FC6" w:rsidRDefault="00BF2FC6" w:rsidP="00BF2FC6">
      <w:pPr>
        <w:jc w:val="center"/>
        <w:rPr>
          <w:b/>
          <w:bCs/>
        </w:rPr>
      </w:pPr>
      <w:r w:rsidRPr="00BF2FC6">
        <w:rPr>
          <w:b/>
          <w:bCs/>
        </w:rPr>
        <w:t xml:space="preserve">48-портовый управляемый гигабитный коммутатор Ethernet второго уровня с поддержкой </w:t>
      </w:r>
      <w:proofErr w:type="spellStart"/>
      <w:r w:rsidRPr="00BF2FC6">
        <w:rPr>
          <w:b/>
          <w:bCs/>
        </w:rPr>
        <w:t>PoE</w:t>
      </w:r>
      <w:proofErr w:type="spellEnd"/>
      <w:r w:rsidRPr="00BF2FC6">
        <w:rPr>
          <w:b/>
          <w:bCs/>
        </w:rPr>
        <w:t xml:space="preserve"> и четырех портов SFP+</w:t>
      </w:r>
    </w:p>
    <w:p w14:paraId="1D7D4F34" w14:textId="2920E104" w:rsidR="00E5369C" w:rsidRPr="00BF2FC6" w:rsidRDefault="00361BD5" w:rsidP="00BF2FC6">
      <w:pPr>
        <w:jc w:val="center"/>
        <w:rPr>
          <w:b/>
          <w:bCs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BF2FC6" w:rsidRPr="00BF2FC6">
        <w:rPr>
          <w:b/>
          <w:bCs/>
        </w:rPr>
        <w:t>NL-SW-2L-48TP4X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5286086D" w:rsidR="00257713" w:rsidRPr="00361BD5" w:rsidRDefault="00E5369C" w:rsidP="00361BD5">
      <w:pPr>
        <w:jc w:val="center"/>
        <w:rPr>
          <w:b/>
          <w:bCs/>
        </w:rPr>
      </w:pPr>
      <w:r w:rsidRPr="00E5369C">
        <w:rPr>
          <w:b/>
          <w:bCs/>
          <w:noProof/>
        </w:rPr>
        <w:drawing>
          <wp:inline distT="0" distB="0" distL="0" distR="0" wp14:anchorId="7AFE21D9" wp14:editId="0832A837">
            <wp:extent cx="6031230" cy="2303780"/>
            <wp:effectExtent l="0" t="0" r="7620" b="1270"/>
            <wp:docPr id="515289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89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1FF04B91" w14:textId="2C7A6BC8" w:rsidR="00BF2FC6" w:rsidRPr="00BF2FC6" w:rsidRDefault="00BF2FC6" w:rsidP="00BF2FC6">
      <w:proofErr w:type="spellStart"/>
      <w:r>
        <w:rPr>
          <w:lang w:val="en-US"/>
        </w:rPr>
        <w:t>NetLink</w:t>
      </w:r>
      <w:proofErr w:type="spellEnd"/>
      <w:r w:rsidRPr="00BF2FC6">
        <w:t xml:space="preserve"> </w:t>
      </w:r>
      <w:r w:rsidRPr="00BF2FC6">
        <w:rPr>
          <w:b/>
          <w:bCs/>
        </w:rPr>
        <w:t>NL-SW-2L-48TP4X</w:t>
      </w:r>
      <w:r w:rsidRPr="00BF2FC6">
        <w:t xml:space="preserve"> — это управляемый коммутатор Ethernet второго уровня с поддержкой гигабитных скоростей и функции Power </w:t>
      </w:r>
      <w:proofErr w:type="spellStart"/>
      <w:r w:rsidRPr="00BF2FC6">
        <w:t>Over</w:t>
      </w:r>
      <w:proofErr w:type="spellEnd"/>
      <w:r w:rsidRPr="00BF2FC6">
        <w:t xml:space="preserve"> Ethernet (</w:t>
      </w:r>
      <w:proofErr w:type="spellStart"/>
      <w:r w:rsidRPr="00BF2FC6">
        <w:t>PoE</w:t>
      </w:r>
      <w:proofErr w:type="spellEnd"/>
      <w:r w:rsidRPr="00BF2FC6">
        <w:t xml:space="preserve">). Данная модель обеспечивает высокопроизводительную среду с полным гигабитным доступом и беспрецедентной масштабируемостью до уровня 10 Гбит/с, обладая максимальной пропускной способностью в 336 Гбит/с. Модель </w:t>
      </w:r>
      <w:r w:rsidRPr="00BF2FC6">
        <w:rPr>
          <w:b/>
          <w:bCs/>
        </w:rPr>
        <w:t>NL-SW-2L-48TP4X</w:t>
      </w:r>
      <w:r w:rsidRPr="00BF2FC6">
        <w:t xml:space="preserve"> обеспечивает комплексные функции управления качеством обслуживания (</w:t>
      </w:r>
      <w:proofErr w:type="spellStart"/>
      <w:r w:rsidRPr="00BF2FC6">
        <w:t>QoS</w:t>
      </w:r>
      <w:proofErr w:type="spellEnd"/>
      <w:r w:rsidRPr="00BF2FC6">
        <w:t xml:space="preserve">), гибкости и разнообразия настроек безопасности, способные удовлетворить высокие требования по скорости, надежности и интеллектуальной обработке данных для корпоративных сетей малого и среднего бизнеса.  </w:t>
      </w:r>
    </w:p>
    <w:p w14:paraId="608FAF3F" w14:textId="77777777" w:rsidR="00BF2FC6" w:rsidRPr="00BF2FC6" w:rsidRDefault="00BF2FC6" w:rsidP="00BF2FC6">
      <w:r w:rsidRPr="00BF2FC6">
        <w:t xml:space="preserve">Кроме того, мощные функции сетевой безопасности позволяют эффективно контролировать потоки данных и гарантировать максимальную безопасность сети для провайдеров интернет-услуг (ISP), компаний, применяющих технологию VoIP, видеоконтента и мультимедиа.  </w:t>
      </w:r>
    </w:p>
    <w:p w14:paraId="0342FF39" w14:textId="77777777" w:rsidR="00BF2FC6" w:rsidRPr="00BF2FC6" w:rsidRDefault="00BF2FC6" w:rsidP="00BF2FC6">
      <w:r w:rsidRPr="00BF2FC6">
        <w:t>Общий объем потребления энергии достигает максимум 440 Вт (опционально доступен вариант с максимальным объемом 850 Вт), что делает его надежным и безопасным источником питания для сетей малого и среднего бизнеса, нуждающихся в высоком уровне безопасности и управлении сетевым трафиком.</w:t>
      </w:r>
    </w:p>
    <w:p w14:paraId="3C45E06F" w14:textId="77777777" w:rsidR="00BF2FC6" w:rsidRPr="00BF2FC6" w:rsidRDefault="00BF2FC6" w:rsidP="00BF2FC6">
      <w:pPr>
        <w:rPr>
          <w:b/>
          <w:bCs/>
        </w:rPr>
      </w:pPr>
      <w:r w:rsidRPr="00BF2FC6">
        <w:rPr>
          <w:b/>
          <w:bCs/>
        </w:rPr>
        <w:t>Основные характеристики:</w:t>
      </w:r>
    </w:p>
    <w:p w14:paraId="5FBFDB0A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 xml:space="preserve">Сорок восемь гигабитных портов 10/100/1000Base-T RJ45 с поддержкой </w:t>
      </w:r>
      <w:proofErr w:type="spellStart"/>
      <w:r w:rsidRPr="00BF2FC6">
        <w:t>PoE</w:t>
      </w:r>
      <w:proofErr w:type="spellEnd"/>
      <w:r w:rsidRPr="00BF2FC6">
        <w:t>, четыре порта SFP+ (1 Гбит/с, 2,5 Гбит/с и 10 Гбит/с), один консольный порт RJ45 для первоначальной настройки и управления.</w:t>
      </w:r>
    </w:p>
    <w:p w14:paraId="5E4301DF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Совмещение стандартов IEEE 802.3at и IEEE 802.3af. Максимальное потребление электроэнергии на один порт — до 30 Вт (</w:t>
      </w:r>
      <w:proofErr w:type="spellStart"/>
      <w:r w:rsidRPr="00BF2FC6">
        <w:t>PoE</w:t>
      </w:r>
      <w:proofErr w:type="spellEnd"/>
      <w:r w:rsidRPr="00BF2FC6">
        <w:t>+).</w:t>
      </w:r>
    </w:p>
    <w:p w14:paraId="4BABAFC9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lastRenderedPageBreak/>
        <w:t xml:space="preserve">Автоматическое распознавание устройств, поддерживающих </w:t>
      </w:r>
      <w:proofErr w:type="spellStart"/>
      <w:r w:rsidRPr="00BF2FC6">
        <w:t>PoE</w:t>
      </w:r>
      <w:proofErr w:type="spellEnd"/>
      <w:r w:rsidRPr="00BF2FC6">
        <w:t>, без риска повреждения оборудования.</w:t>
      </w:r>
    </w:p>
    <w:p w14:paraId="1483A1D1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Поддержка третьего уровня: реализует статическую маршрутизацию IPv4/IPv6 и интеграцию с DHCP-сервером.</w:t>
      </w:r>
    </w:p>
    <w:p w14:paraId="18E382B4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Агрегация портов: поддержка объединения портов Fast Ethernet, Gigabit Ethernet, 2,5-Gigabit Ethernet и 10-Gigabit Ethernet как статически, так и динамически (через LACP).</w:t>
      </w:r>
    </w:p>
    <w:p w14:paraId="6B19FA92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Поддержка виртуальных локальных сетей (VLAN): включает режимы доступа, транкинг и гибридные соединения, классифицирует VLAN по MAC-адресам, IP-адресам и протоколам.</w:t>
      </w:r>
    </w:p>
    <w:p w14:paraId="5EAEA24E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Поддержка двойной метки (</w:t>
      </w:r>
      <w:proofErr w:type="spellStart"/>
      <w:r w:rsidRPr="00BF2FC6">
        <w:t>QinQ</w:t>
      </w:r>
      <w:proofErr w:type="spellEnd"/>
      <w:r w:rsidRPr="00BF2FC6">
        <w:t>): использование одно- и многоуровневых структур VLAN с возможностями туннелирования и отображения VLAN.</w:t>
      </w:r>
    </w:p>
    <w:p w14:paraId="6C95807F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Зеркалирование портов: перенаправляет трафик множества портов на один.</w:t>
      </w:r>
    </w:p>
    <w:p w14:paraId="3E6F7322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Вторичные кольцевые протоколы сети: поддержка протоколов STP, RSTP, MSTP и G.8032 ERPS.</w:t>
      </w:r>
    </w:p>
    <w:p w14:paraId="54A0C7E0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Фильтрация многокадрового вещания: поддержка IGMP-</w:t>
      </w:r>
      <w:proofErr w:type="spellStart"/>
      <w:r w:rsidRPr="00BF2FC6">
        <w:t>snooping</w:t>
      </w:r>
      <w:proofErr w:type="spellEnd"/>
      <w:r w:rsidRPr="00BF2FC6">
        <w:t>.</w:t>
      </w:r>
    </w:p>
    <w:p w14:paraId="3720C520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Управление качеством обслуживания (</w:t>
      </w:r>
      <w:proofErr w:type="spellStart"/>
      <w:r w:rsidRPr="00BF2FC6">
        <w:t>QoS</w:t>
      </w:r>
      <w:proofErr w:type="spellEnd"/>
      <w:r w:rsidRPr="00BF2FC6">
        <w:t xml:space="preserve">): распределение классов </w:t>
      </w:r>
      <w:proofErr w:type="spellStart"/>
      <w:r w:rsidRPr="00BF2FC6">
        <w:t>QoS</w:t>
      </w:r>
      <w:proofErr w:type="spellEnd"/>
      <w:r w:rsidRPr="00BF2FC6">
        <w:t xml:space="preserve">, присваивание меток, поддержка алгоритмов планирования очередей SP и WRR, ограничение полосы пропускания портов, возможность формирования политики </w:t>
      </w:r>
      <w:proofErr w:type="spellStart"/>
      <w:r w:rsidRPr="00BF2FC6">
        <w:t>QoS</w:t>
      </w:r>
      <w:proofErr w:type="spellEnd"/>
      <w:r w:rsidRPr="00BF2FC6">
        <w:t>.</w:t>
      </w:r>
    </w:p>
    <w:p w14:paraId="7F3733EA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Безопасность: поддержка 802.1x, аутентификации портов и MAC-адресов, служб RADIUS; реализованы функции защиты портов, привязки IP/MAC/IP-порта, фильтрации ARP-пакетов.</w:t>
      </w:r>
    </w:p>
    <w:p w14:paraId="03CF894E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 xml:space="preserve">Средства управления: поддержка протокола LLDP, инструментов управления пользователями и авторизации, поддержка SNMP версий 1, 2c и 3, веб-интерфейс управления (HTTP/HTTPS), протокол </w:t>
      </w:r>
      <w:proofErr w:type="spellStart"/>
      <w:r w:rsidRPr="00BF2FC6">
        <w:t>syslog</w:t>
      </w:r>
      <w:proofErr w:type="spellEnd"/>
      <w:r w:rsidRPr="00BF2FC6">
        <w:t>, механизм дистанционного мониторинга RMON, NTP-синхронизация времени, диагностика сети (</w:t>
      </w:r>
      <w:proofErr w:type="spellStart"/>
      <w:r w:rsidRPr="00BF2FC6">
        <w:t>ping</w:t>
      </w:r>
      <w:proofErr w:type="spellEnd"/>
      <w:r w:rsidRPr="00BF2FC6">
        <w:t xml:space="preserve">, </w:t>
      </w:r>
      <w:proofErr w:type="spellStart"/>
      <w:r w:rsidRPr="00BF2FC6">
        <w:t>traceroute</w:t>
      </w:r>
      <w:proofErr w:type="spellEnd"/>
      <w:r w:rsidRPr="00BF2FC6">
        <w:t xml:space="preserve">), поддержка клиентов TFTP, серверов </w:t>
      </w:r>
      <w:proofErr w:type="spellStart"/>
      <w:r w:rsidRPr="00BF2FC6">
        <w:t>Telnet</w:t>
      </w:r>
      <w:proofErr w:type="spellEnd"/>
      <w:r w:rsidRPr="00BF2FC6">
        <w:t xml:space="preserve"> и SSH, поддержка управления через IPv6.</w:t>
      </w:r>
    </w:p>
    <w:p w14:paraId="4BD31B06" w14:textId="77777777" w:rsidR="00BF2FC6" w:rsidRPr="00BF2FC6" w:rsidRDefault="00BF2FC6" w:rsidP="00BF2FC6">
      <w:pPr>
        <w:numPr>
          <w:ilvl w:val="0"/>
          <w:numId w:val="4"/>
        </w:numPr>
        <w:tabs>
          <w:tab w:val="clear" w:pos="720"/>
        </w:tabs>
      </w:pPr>
      <w:r w:rsidRPr="00BF2FC6">
        <w:t>Обновление прошивки выполняется и сохраняется через веб-интерфейс, FTP и TFTP.</w:t>
      </w:r>
    </w:p>
    <w:p w14:paraId="7CC09D07" w14:textId="77777777" w:rsidR="00BF2FC6" w:rsidRPr="00BF2FC6" w:rsidRDefault="00BF2FC6" w:rsidP="00BF2FC6">
      <w:pPr>
        <w:rPr>
          <w:b/>
          <w:bCs/>
        </w:rPr>
      </w:pPr>
      <w:r w:rsidRPr="00BF2FC6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BF2FC6" w:rsidRPr="00BF2FC6" w14:paraId="3B8C647D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50C4F" w14:textId="77777777" w:rsidR="00BF2FC6" w:rsidRPr="00BF2FC6" w:rsidRDefault="00BF2FC6" w:rsidP="00BF2FC6">
            <w:pPr>
              <w:rPr>
                <w:b/>
                <w:bCs/>
              </w:rPr>
            </w:pPr>
            <w:r w:rsidRPr="00BF2FC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DC5E26E" w14:textId="77777777" w:rsidR="00BF2FC6" w:rsidRPr="00BF2FC6" w:rsidRDefault="00BF2FC6" w:rsidP="00BF2FC6">
            <w:pPr>
              <w:rPr>
                <w:b/>
                <w:bCs/>
              </w:rPr>
            </w:pPr>
            <w:r w:rsidRPr="00BF2FC6">
              <w:rPr>
                <w:b/>
                <w:bCs/>
              </w:rPr>
              <w:t>Спецификация</w:t>
            </w:r>
          </w:p>
        </w:tc>
      </w:tr>
      <w:tr w:rsidR="00BF2FC6" w:rsidRPr="00BF2FC6" w14:paraId="073743FD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7D0AD" w14:textId="77777777" w:rsidR="00BF2FC6" w:rsidRPr="00BF2FC6" w:rsidRDefault="00BF2FC6" w:rsidP="00BF2FC6">
            <w:r w:rsidRPr="00BF2FC6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250D3858" w14:textId="5AED2C17" w:rsidR="00BF2FC6" w:rsidRPr="00BF2FC6" w:rsidRDefault="00BF2FC6" w:rsidP="00BF2FC6">
            <w:r w:rsidRPr="00BF2FC6">
              <w:rPr>
                <w:b/>
                <w:bCs/>
              </w:rPr>
              <w:t>NL-SW-2L-48TP4X</w:t>
            </w:r>
          </w:p>
        </w:tc>
      </w:tr>
      <w:tr w:rsidR="00BF2FC6" w:rsidRPr="00BF2FC6" w14:paraId="6FA42C04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80757" w14:textId="77777777" w:rsidR="00BF2FC6" w:rsidRPr="00BF2FC6" w:rsidRDefault="00BF2FC6" w:rsidP="00BF2FC6">
            <w:r w:rsidRPr="00BF2FC6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767E8AEA" w14:textId="77777777" w:rsidR="00BF2FC6" w:rsidRPr="00BF2FC6" w:rsidRDefault="00BF2FC6" w:rsidP="00BF2FC6">
            <w:r w:rsidRPr="00BF2FC6">
              <w:t>4 (1 Гбит/с, 2,5 Гбит/с, 10 Гбит/с)</w:t>
            </w:r>
          </w:p>
        </w:tc>
      </w:tr>
      <w:tr w:rsidR="00BF2FC6" w:rsidRPr="00BF2FC6" w14:paraId="3B91A1F4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97CC8" w14:textId="77777777" w:rsidR="00BF2FC6" w:rsidRPr="00BF2FC6" w:rsidRDefault="00BF2FC6" w:rsidP="00BF2FC6">
            <w:r w:rsidRPr="00BF2FC6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2074CAB7" w14:textId="77777777" w:rsidR="00BF2FC6" w:rsidRPr="00BF2FC6" w:rsidRDefault="00BF2FC6" w:rsidP="00BF2FC6">
            <w:r w:rsidRPr="00BF2FC6">
              <w:t xml:space="preserve">48 (10/100/1000Base-T </w:t>
            </w:r>
            <w:proofErr w:type="spellStart"/>
            <w:r w:rsidRPr="00BF2FC6">
              <w:t>PoE</w:t>
            </w:r>
            <w:proofErr w:type="spellEnd"/>
            <w:r w:rsidRPr="00BF2FC6">
              <w:t>)</w:t>
            </w:r>
          </w:p>
        </w:tc>
      </w:tr>
      <w:tr w:rsidR="00BF2FC6" w:rsidRPr="00BF2FC6" w14:paraId="46C4F3F7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CE74" w14:textId="77777777" w:rsidR="00BF2FC6" w:rsidRPr="00BF2FC6" w:rsidRDefault="00BF2FC6" w:rsidP="00BF2FC6">
            <w:r w:rsidRPr="00BF2FC6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3643168D" w14:textId="77777777" w:rsidR="00BF2FC6" w:rsidRPr="00BF2FC6" w:rsidRDefault="00BF2FC6" w:rsidP="00BF2FC6">
            <w:pPr>
              <w:rPr>
                <w:lang w:val="en-US"/>
              </w:rPr>
            </w:pPr>
            <w:r w:rsidRPr="00BF2FC6">
              <w:rPr>
                <w:lang w:val="en-US"/>
              </w:rPr>
              <w:t>48 × 10/100/1000Base-T RJ45 PoE, 4 × 1G/2.5G/10GBase-X SFP+</w:t>
            </w:r>
          </w:p>
        </w:tc>
      </w:tr>
      <w:tr w:rsidR="00BF2FC6" w:rsidRPr="00BF2FC6" w14:paraId="42854B20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03548" w14:textId="77777777" w:rsidR="00BF2FC6" w:rsidRPr="00BF2FC6" w:rsidRDefault="00BF2FC6" w:rsidP="00BF2FC6">
            <w:r w:rsidRPr="00BF2FC6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A98C9DF" w14:textId="77777777" w:rsidR="00BF2FC6" w:rsidRPr="00BF2FC6" w:rsidRDefault="00BF2FC6" w:rsidP="00BF2FC6">
            <w:r w:rsidRPr="00BF2FC6">
              <w:t>1 × RJ45 (115200 бит/с, 8N1)</w:t>
            </w:r>
          </w:p>
        </w:tc>
      </w:tr>
      <w:tr w:rsidR="00BF2FC6" w:rsidRPr="00BF2FC6" w14:paraId="1339504F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FDFAC" w14:textId="77777777" w:rsidR="00BF2FC6" w:rsidRPr="00BF2FC6" w:rsidRDefault="00BF2FC6" w:rsidP="00BF2FC6">
            <w:r w:rsidRPr="00BF2FC6">
              <w:lastRenderedPageBreak/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2654832E" w14:textId="77777777" w:rsidR="00BF2FC6" w:rsidRPr="00BF2FC6" w:rsidRDefault="00BF2FC6" w:rsidP="00BF2FC6">
            <w:r w:rsidRPr="00BF2FC6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BF2FC6" w:rsidRPr="00BF2FC6" w14:paraId="397B2129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9CF3" w14:textId="77777777" w:rsidR="00BF2FC6" w:rsidRPr="00BF2FC6" w:rsidRDefault="00BF2FC6" w:rsidP="00BF2FC6">
            <w:r w:rsidRPr="00BF2FC6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2FF3DD3C" w14:textId="77777777" w:rsidR="00BF2FC6" w:rsidRPr="00BF2FC6" w:rsidRDefault="00BF2FC6" w:rsidP="00BF2FC6">
            <w:r w:rsidRPr="00BF2FC6">
              <w:t xml:space="preserve">Индикаторы питания, состояния системы, статуса портов </w:t>
            </w:r>
            <w:proofErr w:type="spellStart"/>
            <w:r w:rsidRPr="00BF2FC6">
              <w:t>PoE</w:t>
            </w:r>
            <w:proofErr w:type="spellEnd"/>
            <w:r w:rsidRPr="00BF2FC6">
              <w:t xml:space="preserve"> и оптических портов</w:t>
            </w:r>
          </w:p>
        </w:tc>
      </w:tr>
      <w:tr w:rsidR="00BF2FC6" w:rsidRPr="00BF2FC6" w14:paraId="48836834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3FDFB" w14:textId="77777777" w:rsidR="00BF2FC6" w:rsidRPr="00BF2FC6" w:rsidRDefault="00BF2FC6" w:rsidP="00BF2FC6">
            <w:r w:rsidRPr="00BF2FC6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6B236916" w14:textId="77777777" w:rsidR="00BF2FC6" w:rsidRPr="00BF2FC6" w:rsidRDefault="00BF2FC6" w:rsidP="00BF2FC6">
            <w:r w:rsidRPr="00BF2FC6">
              <w:t>Переменный ток 100–240 В, 50/60 Гц</w:t>
            </w:r>
          </w:p>
        </w:tc>
      </w:tr>
      <w:tr w:rsidR="00BF2FC6" w:rsidRPr="00BF2FC6" w14:paraId="77E45348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16C6D" w14:textId="77777777" w:rsidR="00BF2FC6" w:rsidRPr="00BF2FC6" w:rsidRDefault="00BF2FC6" w:rsidP="00BF2FC6">
            <w:r w:rsidRPr="00BF2FC6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0CE99420" w14:textId="77777777" w:rsidR="00BF2FC6" w:rsidRPr="00BF2FC6" w:rsidRDefault="00BF2FC6" w:rsidP="00BF2FC6">
            <w:r w:rsidRPr="00BF2FC6">
              <w:t>Полностью загруженное устройство &lt;= 440 Вт (или 850 Вт дополнительно)</w:t>
            </w:r>
          </w:p>
        </w:tc>
      </w:tr>
      <w:tr w:rsidR="00BF2FC6" w:rsidRPr="00BF2FC6" w14:paraId="50E646A5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BF230" w14:textId="77777777" w:rsidR="00BF2FC6" w:rsidRPr="00BF2FC6" w:rsidRDefault="00BF2FC6" w:rsidP="00BF2FC6">
            <w:r w:rsidRPr="00BF2FC6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1B66C6D3" w14:textId="77777777" w:rsidR="00BF2FC6" w:rsidRPr="00BF2FC6" w:rsidRDefault="00BF2FC6" w:rsidP="00BF2FC6">
            <w:pPr>
              <w:rPr>
                <w:lang w:val="en-US"/>
              </w:rPr>
            </w:pPr>
            <w:r w:rsidRPr="00BF2FC6">
              <w:t>Поддержка</w:t>
            </w:r>
            <w:r w:rsidRPr="00BF2FC6">
              <w:rPr>
                <w:lang w:val="en-US"/>
              </w:rPr>
              <w:t xml:space="preserve"> </w:t>
            </w:r>
            <w:r w:rsidRPr="00BF2FC6">
              <w:t>агрегации</w:t>
            </w:r>
            <w:r w:rsidRPr="00BF2FC6">
              <w:rPr>
                <w:lang w:val="en-US"/>
              </w:rPr>
              <w:t xml:space="preserve"> </w:t>
            </w:r>
            <w:r w:rsidRPr="00BF2FC6">
              <w:t>портов</w:t>
            </w:r>
            <w:r w:rsidRPr="00BF2FC6">
              <w:rPr>
                <w:lang w:val="en-US"/>
              </w:rPr>
              <w:t xml:space="preserve"> Fast Ethernet, Gigabit Ethernet, 2,5-Gigabit Ethernet </w:t>
            </w:r>
            <w:r w:rsidRPr="00BF2FC6">
              <w:t>и</w:t>
            </w:r>
            <w:r w:rsidRPr="00BF2FC6">
              <w:rPr>
                <w:lang w:val="en-US"/>
              </w:rPr>
              <w:t xml:space="preserve"> 10-Gigabit Ethernet</w:t>
            </w:r>
          </w:p>
        </w:tc>
      </w:tr>
      <w:tr w:rsidR="00BF2FC6" w:rsidRPr="00BF2FC6" w14:paraId="52E885E2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11869" w14:textId="77777777" w:rsidR="00BF2FC6" w:rsidRPr="00BF2FC6" w:rsidRDefault="00BF2FC6" w:rsidP="00BF2FC6">
            <w:r w:rsidRPr="00BF2FC6">
              <w:t>Дополнительные функции портов</w:t>
            </w:r>
          </w:p>
        </w:tc>
        <w:tc>
          <w:tcPr>
            <w:tcW w:w="0" w:type="auto"/>
            <w:vAlign w:val="center"/>
            <w:hideMark/>
          </w:tcPr>
          <w:p w14:paraId="4F824045" w14:textId="77777777" w:rsidR="00BF2FC6" w:rsidRPr="00BF2FC6" w:rsidRDefault="00BF2FC6" w:rsidP="00BF2FC6">
            <w:r w:rsidRPr="00BF2FC6">
              <w:t xml:space="preserve">Поддержка метода IEEE802.3x </w:t>
            </w:r>
            <w:proofErr w:type="spellStart"/>
            <w:r w:rsidRPr="00BF2FC6">
              <w:t>Flow</w:t>
            </w:r>
            <w:proofErr w:type="spellEnd"/>
            <w:r w:rsidRPr="00BF2FC6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BF2FC6" w:rsidRPr="00BF2FC6" w14:paraId="179C68E9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521BE" w14:textId="77777777" w:rsidR="00BF2FC6" w:rsidRPr="00BF2FC6" w:rsidRDefault="00BF2FC6" w:rsidP="00BF2FC6">
            <w:r w:rsidRPr="00BF2FC6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6BCC4C6A" w14:textId="77777777" w:rsidR="00BF2FC6" w:rsidRPr="00BF2FC6" w:rsidRDefault="00BF2FC6" w:rsidP="00BF2FC6">
            <w:r w:rsidRPr="00BF2FC6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BF2FC6" w:rsidRPr="00BF2FC6" w14:paraId="477CBA26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1636C" w14:textId="77777777" w:rsidR="00BF2FC6" w:rsidRPr="00BF2FC6" w:rsidRDefault="00BF2FC6" w:rsidP="00BF2FC6">
            <w:r w:rsidRPr="00BF2FC6">
              <w:t>VLAN</w:t>
            </w:r>
          </w:p>
        </w:tc>
        <w:tc>
          <w:tcPr>
            <w:tcW w:w="0" w:type="auto"/>
            <w:vAlign w:val="center"/>
            <w:hideMark/>
          </w:tcPr>
          <w:p w14:paraId="27000997" w14:textId="77777777" w:rsidR="00BF2FC6" w:rsidRPr="00BF2FC6" w:rsidRDefault="00BF2FC6" w:rsidP="00BF2FC6">
            <w:r w:rsidRPr="00BF2FC6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BF2FC6" w:rsidRPr="00BF2FC6" w14:paraId="1506DB13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2AE9" w14:textId="77777777" w:rsidR="00BF2FC6" w:rsidRPr="00BF2FC6" w:rsidRDefault="00BF2FC6" w:rsidP="00BF2FC6">
            <w:proofErr w:type="spellStart"/>
            <w:r w:rsidRPr="00BF2FC6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0DDB9" w14:textId="77777777" w:rsidR="00BF2FC6" w:rsidRPr="00BF2FC6" w:rsidRDefault="00BF2FC6" w:rsidP="00BF2FC6">
            <w:r w:rsidRPr="00BF2FC6">
              <w:t>Одинарная и двойная маркировка VLAN</w:t>
            </w:r>
          </w:p>
        </w:tc>
      </w:tr>
      <w:tr w:rsidR="00BF2FC6" w:rsidRPr="00BF2FC6" w14:paraId="5E3CD532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F2BB6" w14:textId="77777777" w:rsidR="00BF2FC6" w:rsidRPr="00BF2FC6" w:rsidRDefault="00BF2FC6" w:rsidP="00BF2FC6">
            <w:r w:rsidRPr="00BF2FC6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380CCDB8" w14:textId="77777777" w:rsidR="00BF2FC6" w:rsidRPr="00BF2FC6" w:rsidRDefault="00BF2FC6" w:rsidP="00BF2FC6">
            <w:r w:rsidRPr="00BF2FC6">
              <w:t>Поддержка протокола обнаружения слоев связи (Link Layer Discovery Protocol)</w:t>
            </w:r>
          </w:p>
        </w:tc>
      </w:tr>
      <w:tr w:rsidR="00BF2FC6" w:rsidRPr="00BF2FC6" w14:paraId="6E768368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BD8B2" w14:textId="77777777" w:rsidR="00BF2FC6" w:rsidRPr="00BF2FC6" w:rsidRDefault="00BF2FC6" w:rsidP="00BF2FC6">
            <w:r w:rsidRPr="00BF2FC6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4D451654" w14:textId="77777777" w:rsidR="00BF2FC6" w:rsidRPr="00BF2FC6" w:rsidRDefault="00BF2FC6" w:rsidP="00BF2FC6">
            <w:r w:rsidRPr="00BF2FC6">
              <w:t>Поддержка протоколов STP, RSTP, MSTP, G.8032 ERPS</w:t>
            </w:r>
          </w:p>
        </w:tc>
      </w:tr>
      <w:tr w:rsidR="00BF2FC6" w:rsidRPr="00BF2FC6" w14:paraId="5C7C6439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2664" w14:textId="77777777" w:rsidR="00BF2FC6" w:rsidRPr="00BF2FC6" w:rsidRDefault="00BF2FC6" w:rsidP="00BF2FC6">
            <w:proofErr w:type="spellStart"/>
            <w:r w:rsidRPr="00BF2FC6">
              <w:t>Мультивещательная</w:t>
            </w:r>
            <w:proofErr w:type="spellEnd"/>
            <w:r w:rsidRPr="00BF2FC6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28799CAD" w14:textId="77777777" w:rsidR="00BF2FC6" w:rsidRPr="00BF2FC6" w:rsidRDefault="00BF2FC6" w:rsidP="00BF2FC6">
            <w:r w:rsidRPr="00BF2FC6">
              <w:t>Поддержка IGMP-</w:t>
            </w:r>
            <w:proofErr w:type="spellStart"/>
            <w:r w:rsidRPr="00BF2FC6">
              <w:t>snooping</w:t>
            </w:r>
            <w:proofErr w:type="spellEnd"/>
          </w:p>
        </w:tc>
      </w:tr>
      <w:tr w:rsidR="00BF2FC6" w:rsidRPr="00BF2FC6" w14:paraId="28BC81E8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DD492" w14:textId="77777777" w:rsidR="00BF2FC6" w:rsidRPr="00BF2FC6" w:rsidRDefault="00BF2FC6" w:rsidP="00BF2FC6">
            <w:r w:rsidRPr="00BF2FC6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3270B42A" w14:textId="77777777" w:rsidR="00BF2FC6" w:rsidRPr="00BF2FC6" w:rsidRDefault="00BF2FC6" w:rsidP="00BF2FC6">
            <w:r w:rsidRPr="00BF2FC6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BF2FC6" w:rsidRPr="00BF2FC6" w14:paraId="5BF45D9F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0622B" w14:textId="77777777" w:rsidR="00BF2FC6" w:rsidRPr="00BF2FC6" w:rsidRDefault="00BF2FC6" w:rsidP="00BF2FC6">
            <w:r w:rsidRPr="00BF2FC6">
              <w:t>Управление качеством обслуживания (</w:t>
            </w:r>
            <w:proofErr w:type="spellStart"/>
            <w:r w:rsidRPr="00BF2FC6">
              <w:t>QoS</w:t>
            </w:r>
            <w:proofErr w:type="spellEnd"/>
            <w:r w:rsidRPr="00BF2FC6">
              <w:t>)</w:t>
            </w:r>
          </w:p>
        </w:tc>
        <w:tc>
          <w:tcPr>
            <w:tcW w:w="0" w:type="auto"/>
            <w:vAlign w:val="center"/>
            <w:hideMark/>
          </w:tcPr>
          <w:p w14:paraId="6F52F0FF" w14:textId="77777777" w:rsidR="00BF2FC6" w:rsidRPr="00BF2FC6" w:rsidRDefault="00BF2FC6" w:rsidP="00BF2FC6">
            <w:r w:rsidRPr="00BF2FC6">
              <w:t xml:space="preserve">Поддержка классов </w:t>
            </w:r>
            <w:proofErr w:type="spellStart"/>
            <w:r w:rsidRPr="00BF2FC6">
              <w:t>QoS</w:t>
            </w:r>
            <w:proofErr w:type="spellEnd"/>
            <w:r w:rsidRPr="00BF2FC6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BF2FC6" w:rsidRPr="00BF2FC6" w14:paraId="53D5ACDC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887AF" w14:textId="77777777" w:rsidR="00BF2FC6" w:rsidRPr="00BF2FC6" w:rsidRDefault="00BF2FC6" w:rsidP="00BF2FC6">
            <w:r w:rsidRPr="00BF2FC6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6A3A2621" w14:textId="77777777" w:rsidR="00BF2FC6" w:rsidRPr="00BF2FC6" w:rsidRDefault="00BF2FC6" w:rsidP="00BF2FC6">
            <w:r w:rsidRPr="00BF2FC6">
              <w:t xml:space="preserve">Веб-интерфейс, консоль управления, поддержка SNMP версий 1, 2c и 3, протокол </w:t>
            </w:r>
            <w:proofErr w:type="spellStart"/>
            <w:r w:rsidRPr="00BF2FC6">
              <w:t>syslog</w:t>
            </w:r>
            <w:proofErr w:type="spellEnd"/>
            <w:r w:rsidRPr="00BF2FC6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BF2FC6">
              <w:t>ping</w:t>
            </w:r>
            <w:proofErr w:type="spellEnd"/>
            <w:r w:rsidRPr="00BF2FC6">
              <w:t xml:space="preserve">, </w:t>
            </w:r>
            <w:proofErr w:type="spellStart"/>
            <w:r w:rsidRPr="00BF2FC6">
              <w:t>traceroute</w:t>
            </w:r>
            <w:proofErr w:type="spellEnd"/>
            <w:r w:rsidRPr="00BF2FC6">
              <w:t xml:space="preserve">), поддержка клиентов TFTP, серверов </w:t>
            </w:r>
            <w:proofErr w:type="spellStart"/>
            <w:r w:rsidRPr="00BF2FC6">
              <w:t>Telnet</w:t>
            </w:r>
            <w:proofErr w:type="spellEnd"/>
            <w:r w:rsidRPr="00BF2FC6">
              <w:t xml:space="preserve"> и SSH, поддержка управления через IPv6</w:t>
            </w:r>
          </w:p>
        </w:tc>
      </w:tr>
      <w:tr w:rsidR="00BF2FC6" w:rsidRPr="00BF2FC6" w14:paraId="58FA703E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54AD7" w14:textId="77777777" w:rsidR="00BF2FC6" w:rsidRPr="00BF2FC6" w:rsidRDefault="00BF2FC6" w:rsidP="00BF2FC6">
            <w:r w:rsidRPr="00BF2FC6">
              <w:lastRenderedPageBreak/>
              <w:t>Установочные характеристики</w:t>
            </w:r>
          </w:p>
        </w:tc>
        <w:tc>
          <w:tcPr>
            <w:tcW w:w="0" w:type="auto"/>
            <w:vAlign w:val="center"/>
            <w:hideMark/>
          </w:tcPr>
          <w:p w14:paraId="2E24E88F" w14:textId="77777777" w:rsidR="00BF2FC6" w:rsidRPr="00BF2FC6" w:rsidRDefault="00BF2FC6" w:rsidP="00BF2FC6">
            <w:r w:rsidRPr="00BF2FC6">
              <w:t>Может размещаться на столе или устанавливаться в стойку</w:t>
            </w:r>
          </w:p>
        </w:tc>
      </w:tr>
      <w:tr w:rsidR="00BF2FC6" w:rsidRPr="00BF2FC6" w14:paraId="6265F52E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0E081" w14:textId="77777777" w:rsidR="00BF2FC6" w:rsidRPr="00BF2FC6" w:rsidRDefault="00BF2FC6" w:rsidP="00BF2FC6">
            <w:r w:rsidRPr="00BF2FC6">
              <w:t>Габариты (</w:t>
            </w:r>
            <w:proofErr w:type="spellStart"/>
            <w:r w:rsidRPr="00BF2FC6">
              <w:t>ШхДхВ</w:t>
            </w:r>
            <w:proofErr w:type="spellEnd"/>
            <w:r w:rsidRPr="00BF2FC6">
              <w:t>)</w:t>
            </w:r>
          </w:p>
        </w:tc>
        <w:tc>
          <w:tcPr>
            <w:tcW w:w="0" w:type="auto"/>
            <w:vAlign w:val="center"/>
            <w:hideMark/>
          </w:tcPr>
          <w:p w14:paraId="0EA17082" w14:textId="77777777" w:rsidR="00BF2FC6" w:rsidRPr="00BF2FC6" w:rsidRDefault="00BF2FC6" w:rsidP="00BF2FC6">
            <w:r w:rsidRPr="00BF2FC6">
              <w:t>440 × 300 × 44 мм</w:t>
            </w:r>
          </w:p>
        </w:tc>
      </w:tr>
      <w:tr w:rsidR="00BF2FC6" w:rsidRPr="00BF2FC6" w14:paraId="33F13206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BCA43" w14:textId="77777777" w:rsidR="00BF2FC6" w:rsidRPr="00BF2FC6" w:rsidRDefault="00BF2FC6" w:rsidP="00BF2FC6">
            <w:r w:rsidRPr="00BF2FC6">
              <w:t>Вес</w:t>
            </w:r>
          </w:p>
        </w:tc>
        <w:tc>
          <w:tcPr>
            <w:tcW w:w="0" w:type="auto"/>
            <w:vAlign w:val="center"/>
            <w:hideMark/>
          </w:tcPr>
          <w:p w14:paraId="340B6367" w14:textId="77777777" w:rsidR="00BF2FC6" w:rsidRPr="00BF2FC6" w:rsidRDefault="00BF2FC6" w:rsidP="00BF2FC6">
            <w:r w:rsidRPr="00BF2FC6">
              <w:t>4,94 кг</w:t>
            </w:r>
          </w:p>
        </w:tc>
      </w:tr>
      <w:tr w:rsidR="00BF2FC6" w:rsidRPr="00BF2FC6" w14:paraId="6FD9865C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8CE38" w14:textId="77777777" w:rsidR="00BF2FC6" w:rsidRPr="00BF2FC6" w:rsidRDefault="00BF2FC6" w:rsidP="00BF2FC6">
            <w:r w:rsidRPr="00BF2FC6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1DAC2378" w14:textId="77777777" w:rsidR="00BF2FC6" w:rsidRPr="00BF2FC6" w:rsidRDefault="00BF2FC6" w:rsidP="00BF2FC6">
            <w:r w:rsidRPr="00BF2FC6">
              <w:t>Рабочая температура: от 0 °C до +5 °C, температура хранения и транспортировки: от -10 °C до +70 °C, влажность: эксплуатационная 10–90 %, хранение 5–95 % RH</w:t>
            </w:r>
          </w:p>
        </w:tc>
      </w:tr>
      <w:tr w:rsidR="00BF2FC6" w:rsidRPr="00BF2FC6" w14:paraId="58E6FA18" w14:textId="77777777" w:rsidTr="00BF2F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2E351" w14:textId="77777777" w:rsidR="00BF2FC6" w:rsidRPr="00BF2FC6" w:rsidRDefault="00BF2FC6" w:rsidP="00BF2FC6">
            <w:r w:rsidRPr="00BF2FC6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6A47A08C" w14:textId="77777777" w:rsidR="00BF2FC6" w:rsidRPr="00BF2FC6" w:rsidRDefault="00BF2FC6" w:rsidP="00BF2FC6">
            <w:r w:rsidRPr="00BF2FC6">
              <w:t>&gt; 100 000 часов</w:t>
            </w:r>
          </w:p>
        </w:tc>
      </w:tr>
    </w:tbl>
    <w:p w14:paraId="02796D46" w14:textId="0F78E182" w:rsidR="00431ADF" w:rsidRPr="00257713" w:rsidRDefault="00431ADF" w:rsidP="00BF2FC6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E8BF" w14:textId="77777777" w:rsidR="00353496" w:rsidRDefault="00353496" w:rsidP="00361BD5">
      <w:pPr>
        <w:spacing w:after="0" w:line="240" w:lineRule="auto"/>
      </w:pPr>
      <w:r>
        <w:separator/>
      </w:r>
    </w:p>
  </w:endnote>
  <w:endnote w:type="continuationSeparator" w:id="0">
    <w:p w14:paraId="686986DA" w14:textId="77777777" w:rsidR="00353496" w:rsidRDefault="00353496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B069" w14:textId="77777777" w:rsidR="00353496" w:rsidRDefault="00353496" w:rsidP="00361BD5">
      <w:pPr>
        <w:spacing w:after="0" w:line="240" w:lineRule="auto"/>
      </w:pPr>
      <w:r>
        <w:separator/>
      </w:r>
    </w:p>
  </w:footnote>
  <w:footnote w:type="continuationSeparator" w:id="0">
    <w:p w14:paraId="1A435401" w14:textId="77777777" w:rsidR="00353496" w:rsidRDefault="00353496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F0526"/>
    <w:multiLevelType w:val="multilevel"/>
    <w:tmpl w:val="650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0"/>
  </w:num>
  <w:num w:numId="3" w16cid:durableId="1691178307">
    <w:abstractNumId w:val="3"/>
  </w:num>
  <w:num w:numId="4" w16cid:durableId="22179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1C1222"/>
    <w:rsid w:val="00257713"/>
    <w:rsid w:val="00353496"/>
    <w:rsid w:val="00361BD5"/>
    <w:rsid w:val="0039483E"/>
    <w:rsid w:val="00431ADF"/>
    <w:rsid w:val="004349DD"/>
    <w:rsid w:val="004971B8"/>
    <w:rsid w:val="005E391D"/>
    <w:rsid w:val="00622BC5"/>
    <w:rsid w:val="00BF2FC6"/>
    <w:rsid w:val="00D121E5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4</cp:revision>
  <dcterms:created xsi:type="dcterms:W3CDTF">2025-10-15T14:39:00Z</dcterms:created>
  <dcterms:modified xsi:type="dcterms:W3CDTF">2025-10-16T07:46:00Z</dcterms:modified>
</cp:coreProperties>
</file>