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BDC26" w14:textId="77777777" w:rsidR="00287215" w:rsidRPr="0013588C" w:rsidRDefault="0013588C" w:rsidP="00287215">
      <w:pPr>
        <w:widowControl/>
        <w:autoSpaceDE/>
        <w:autoSpaceDN/>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p>
    <w:p w14:paraId="43E956FA" w14:textId="77777777" w:rsidR="00287215" w:rsidRPr="0013588C" w:rsidRDefault="00520164" w:rsidP="00287215">
      <w:pPr>
        <w:widowControl/>
        <w:autoSpaceDE/>
        <w:autoSpaceDN/>
        <w:ind w:firstLine="567"/>
        <w:jc w:val="both"/>
        <w:rPr>
          <w:rFonts w:ascii="Times New Roman" w:eastAsia="Times New Roman" w:hAnsi="Times New Roman" w:cs="Times New Roman"/>
          <w:sz w:val="24"/>
          <w:szCs w:val="24"/>
          <w:lang w:val="ru-RU" w:eastAsia="ru-RU"/>
        </w:rPr>
      </w:pPr>
      <w:r w:rsidRPr="006C7F66">
        <w:rPr>
          <w:rFonts w:eastAsiaTheme="minorEastAsia" w:cs="Times New Roman"/>
          <w:noProof/>
          <w:sz w:val="24"/>
          <w:szCs w:val="24"/>
          <w:lang w:val="ru-RU" w:eastAsia="ru-RU"/>
        </w:rPr>
        <w:drawing>
          <wp:anchor distT="0" distB="0" distL="114300" distR="114300" simplePos="0" relativeHeight="251634176" behindDoc="0" locked="0" layoutInCell="1" allowOverlap="1" wp14:anchorId="729E632A" wp14:editId="414F2A69">
            <wp:simplePos x="0" y="0"/>
            <wp:positionH relativeFrom="column">
              <wp:posOffset>6288034</wp:posOffset>
            </wp:positionH>
            <wp:positionV relativeFrom="paragraph">
              <wp:posOffset>46990</wp:posOffset>
            </wp:positionV>
            <wp:extent cx="542261" cy="542261"/>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png"/>
                    <pic:cNvPicPr/>
                  </pic:nvPicPr>
                  <pic:blipFill>
                    <a:blip r:embed="rId8">
                      <a:extLst>
                        <a:ext uri="{28A0092B-C50C-407E-A947-70E740481C1C}">
                          <a14:useLocalDpi xmlns:a14="http://schemas.microsoft.com/office/drawing/2010/main" val="0"/>
                        </a:ext>
                      </a:extLst>
                    </a:blip>
                    <a:stretch>
                      <a:fillRect/>
                    </a:stretch>
                  </pic:blipFill>
                  <pic:spPr>
                    <a:xfrm>
                      <a:off x="0" y="0"/>
                      <a:ext cx="542261" cy="542261"/>
                    </a:xfrm>
                    <a:prstGeom prst="rect">
                      <a:avLst/>
                    </a:prstGeom>
                  </pic:spPr>
                </pic:pic>
              </a:graphicData>
            </a:graphic>
            <wp14:sizeRelH relativeFrom="page">
              <wp14:pctWidth>0</wp14:pctWidth>
            </wp14:sizeRelH>
            <wp14:sizeRelV relativeFrom="page">
              <wp14:pctHeight>0</wp14:pctHeight>
            </wp14:sizeRelV>
          </wp:anchor>
        </w:drawing>
      </w:r>
      <w:r w:rsidR="005132B3" w:rsidRPr="00CD4763">
        <w:rPr>
          <w:rFonts w:ascii="Times New Roman" w:eastAsia="Calibri" w:hAnsi="Times New Roman" w:cs="Times New Roman"/>
          <w:noProof/>
          <w:lang w:val="ru-RU" w:eastAsia="ru-RU"/>
        </w:rPr>
        <w:drawing>
          <wp:anchor distT="0" distB="0" distL="114300" distR="114300" simplePos="0" relativeHeight="251632128" behindDoc="1" locked="0" layoutInCell="1" allowOverlap="1" wp14:anchorId="151AC435" wp14:editId="3EE5D25C">
            <wp:simplePos x="0" y="0"/>
            <wp:positionH relativeFrom="column">
              <wp:posOffset>-60325</wp:posOffset>
            </wp:positionH>
            <wp:positionV relativeFrom="paragraph">
              <wp:posOffset>92710</wp:posOffset>
            </wp:positionV>
            <wp:extent cx="553085" cy="548640"/>
            <wp:effectExtent l="0" t="0" r="0" b="3810"/>
            <wp:wrapNone/>
            <wp:docPr id="414" name="Рисунок 414" descr="ISO 7000 - 0790, Read operator's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SO 7000 - 0790, Read operator's manual"/>
                    <pic:cNvPicPr>
                      <a:picLocks noChangeAspect="1" noChangeArrowheads="1"/>
                    </pic:cNvPicPr>
                  </pic:nvPicPr>
                  <pic:blipFill>
                    <a:blip r:embed="rId9" cstate="print"/>
                    <a:srcRect/>
                    <a:stretch>
                      <a:fillRect/>
                    </a:stretch>
                  </pic:blipFill>
                  <pic:spPr bwMode="auto">
                    <a:xfrm>
                      <a:off x="0" y="0"/>
                      <a:ext cx="553085" cy="548640"/>
                    </a:xfrm>
                    <a:prstGeom prst="rect">
                      <a:avLst/>
                    </a:prstGeom>
                    <a:noFill/>
                  </pic:spPr>
                </pic:pic>
              </a:graphicData>
            </a:graphic>
          </wp:anchor>
        </w:drawing>
      </w:r>
    </w:p>
    <w:p w14:paraId="69BA7EFF" w14:textId="77777777" w:rsidR="005132B3" w:rsidRDefault="005132B3" w:rsidP="00CD4763">
      <w:pPr>
        <w:widowControl/>
        <w:autoSpaceDE/>
        <w:autoSpaceDN/>
        <w:spacing w:after="200" w:line="276" w:lineRule="auto"/>
        <w:jc w:val="center"/>
        <w:rPr>
          <w:rFonts w:ascii="Times New Roman" w:eastAsia="SimSun" w:hAnsi="Times New Roman" w:cs="Times New Roman"/>
          <w:b/>
          <w:bCs/>
          <w:sz w:val="40"/>
          <w:szCs w:val="40"/>
          <w:lang w:val="ru-RU" w:eastAsia="ru-RU"/>
        </w:rPr>
      </w:pPr>
    </w:p>
    <w:p w14:paraId="32A6F619" w14:textId="77777777" w:rsidR="005132B3" w:rsidRDefault="005132B3" w:rsidP="00CD4763">
      <w:pPr>
        <w:widowControl/>
        <w:autoSpaceDE/>
        <w:autoSpaceDN/>
        <w:spacing w:after="200" w:line="276" w:lineRule="auto"/>
        <w:jc w:val="center"/>
        <w:rPr>
          <w:rFonts w:ascii="Times New Roman" w:eastAsia="SimSun" w:hAnsi="Times New Roman" w:cs="Times New Roman"/>
          <w:b/>
          <w:bCs/>
          <w:sz w:val="40"/>
          <w:szCs w:val="40"/>
          <w:lang w:val="ru-RU" w:eastAsia="ru-RU"/>
        </w:rPr>
      </w:pPr>
    </w:p>
    <w:p w14:paraId="4A3BE16B" w14:textId="77777777" w:rsidR="00115650" w:rsidRDefault="007F2E6B" w:rsidP="00473D96">
      <w:pPr>
        <w:widowControl/>
        <w:autoSpaceDE/>
        <w:autoSpaceDN/>
        <w:spacing w:after="200" w:line="276" w:lineRule="auto"/>
        <w:jc w:val="center"/>
        <w:rPr>
          <w:rFonts w:ascii="Times New Roman" w:eastAsia="SimSun" w:hAnsi="Times New Roman" w:cs="Times New Roman"/>
          <w:b/>
          <w:bCs/>
          <w:sz w:val="40"/>
          <w:szCs w:val="40"/>
          <w:lang w:val="ru-RU" w:eastAsia="ru-RU"/>
        </w:rPr>
      </w:pPr>
      <w:r w:rsidRPr="007F2E6B">
        <w:rPr>
          <w:rFonts w:ascii="Times New Roman" w:eastAsia="SimSun" w:hAnsi="Times New Roman" w:cs="Times New Roman"/>
          <w:b/>
          <w:bCs/>
          <w:sz w:val="40"/>
          <w:szCs w:val="40"/>
          <w:lang w:val="ru-RU" w:eastAsia="ru-RU"/>
        </w:rPr>
        <w:t>К</w:t>
      </w:r>
      <w:r w:rsidR="00115650" w:rsidRPr="00115650">
        <w:rPr>
          <w:rFonts w:ascii="Times New Roman" w:eastAsia="SimSun" w:hAnsi="Times New Roman" w:cs="Times New Roman"/>
          <w:b/>
          <w:bCs/>
          <w:sz w:val="40"/>
          <w:szCs w:val="40"/>
          <w:lang w:val="ru-RU" w:eastAsia="ru-RU"/>
        </w:rPr>
        <w:t>ОЗЛЫ СТРОИТЕЛЬНЫЕ МЕТАЛЛИЧЕСКИЕ</w:t>
      </w:r>
    </w:p>
    <w:p w14:paraId="76439285" w14:textId="77777777" w:rsidR="008E67BE" w:rsidRDefault="008E67BE" w:rsidP="00473D96">
      <w:pPr>
        <w:widowControl/>
        <w:autoSpaceDE/>
        <w:autoSpaceDN/>
        <w:spacing w:after="200" w:line="276" w:lineRule="auto"/>
        <w:jc w:val="center"/>
        <w:rPr>
          <w:rFonts w:ascii="Times New Roman" w:eastAsia="SimSun" w:hAnsi="Times New Roman" w:cs="Times New Roman"/>
          <w:b/>
          <w:bCs/>
          <w:sz w:val="40"/>
          <w:szCs w:val="40"/>
          <w:lang w:val="ru-RU" w:eastAsia="ru-RU"/>
        </w:rPr>
      </w:pPr>
      <w:r w:rsidRPr="008E67BE">
        <w:rPr>
          <w:rFonts w:ascii="Times New Roman" w:eastAsia="SimSun" w:hAnsi="Times New Roman" w:cs="Times New Roman"/>
          <w:b/>
          <w:bCs/>
          <w:sz w:val="40"/>
          <w:szCs w:val="40"/>
          <w:lang w:val="ru-RU" w:eastAsia="ru-RU"/>
        </w:rPr>
        <w:t>8110FS</w:t>
      </w:r>
    </w:p>
    <w:p w14:paraId="1958F18E" w14:textId="77777777" w:rsidR="00CD4763" w:rsidRPr="00473D96" w:rsidRDefault="00AC7716" w:rsidP="00473D96">
      <w:pPr>
        <w:widowControl/>
        <w:autoSpaceDE/>
        <w:autoSpaceDN/>
        <w:spacing w:after="200" w:line="276" w:lineRule="auto"/>
        <w:jc w:val="center"/>
        <w:rPr>
          <w:rFonts w:ascii="Times New Roman" w:eastAsia="SimSun" w:hAnsi="Times New Roman" w:cs="Times New Roman"/>
          <w:b/>
          <w:bCs/>
          <w:sz w:val="40"/>
          <w:szCs w:val="40"/>
          <w:lang w:val="ru-RU" w:eastAsia="ru-RU"/>
        </w:rPr>
      </w:pPr>
      <w:r>
        <w:rPr>
          <w:noProof/>
          <w:lang w:val="ru-RU" w:eastAsia="ru-RU"/>
        </w:rPr>
        <w:drawing>
          <wp:anchor distT="0" distB="0" distL="114300" distR="114300" simplePos="0" relativeHeight="251943936" behindDoc="0" locked="0" layoutInCell="1" allowOverlap="1" wp14:anchorId="11C3FA9A" wp14:editId="26719DFE">
            <wp:simplePos x="0" y="0"/>
            <wp:positionH relativeFrom="column">
              <wp:align>center</wp:align>
            </wp:positionH>
            <wp:positionV relativeFrom="paragraph">
              <wp:posOffset>246380</wp:posOffset>
            </wp:positionV>
            <wp:extent cx="4084320" cy="4544695"/>
            <wp:effectExtent l="0" t="0" r="0" b="825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85011" cy="4545214"/>
                    </a:xfrm>
                    <a:prstGeom prst="rect">
                      <a:avLst/>
                    </a:prstGeom>
                  </pic:spPr>
                </pic:pic>
              </a:graphicData>
            </a:graphic>
            <wp14:sizeRelH relativeFrom="margin">
              <wp14:pctWidth>0</wp14:pctWidth>
            </wp14:sizeRelH>
            <wp14:sizeRelV relativeFrom="margin">
              <wp14:pctHeight>0</wp14:pctHeight>
            </wp14:sizeRelV>
          </wp:anchor>
        </w:drawing>
      </w:r>
      <w:r w:rsidR="00CD4763" w:rsidRPr="00CD4763">
        <w:rPr>
          <w:rFonts w:ascii="Times New Roman" w:eastAsia="SimSun" w:hAnsi="Times New Roman" w:cs="Times New Roman"/>
          <w:bCs/>
          <w:sz w:val="28"/>
          <w:szCs w:val="28"/>
          <w:lang w:val="ru-RU" w:eastAsia="ru-RU"/>
        </w:rPr>
        <w:t>РУКОВОДСТВО ПО ЭКСПЛУАТАЦИИ</w:t>
      </w:r>
      <w:bookmarkStart w:id="0" w:name="И_ПАСПОРТ_ИЗДЕЛИЯ"/>
      <w:bookmarkEnd w:id="0"/>
      <w:r w:rsidR="00CD4763" w:rsidRPr="00CD4763">
        <w:rPr>
          <w:rFonts w:ascii="Times New Roman" w:eastAsia="SimSun" w:hAnsi="Times New Roman" w:cs="Times New Roman"/>
          <w:bCs/>
          <w:sz w:val="28"/>
          <w:szCs w:val="28"/>
          <w:lang w:val="ru-RU" w:eastAsia="ru-RU"/>
        </w:rPr>
        <w:t xml:space="preserve"> (ПАСПОРТ ИЗДЕЛИЯ)</w:t>
      </w:r>
    </w:p>
    <w:p w14:paraId="0437842B" w14:textId="77777777" w:rsidR="0006037E" w:rsidRDefault="0006037E" w:rsidP="00CD4763">
      <w:pPr>
        <w:widowControl/>
        <w:autoSpaceDE/>
        <w:autoSpaceDN/>
        <w:spacing w:after="200" w:line="276" w:lineRule="auto"/>
        <w:jc w:val="center"/>
        <w:rPr>
          <w:rFonts w:ascii="Times New Roman" w:eastAsia="Calibri" w:hAnsi="Times New Roman" w:cs="Times New Roman"/>
          <w:sz w:val="20"/>
          <w:szCs w:val="20"/>
          <w:lang w:val="ru-RU"/>
        </w:rPr>
      </w:pPr>
    </w:p>
    <w:p w14:paraId="60D62635" w14:textId="77777777" w:rsidR="00CD4763" w:rsidRPr="003D6BD3" w:rsidRDefault="00CD4763" w:rsidP="00CD4763">
      <w:pPr>
        <w:widowControl/>
        <w:autoSpaceDE/>
        <w:autoSpaceDN/>
        <w:spacing w:after="200" w:line="276" w:lineRule="auto"/>
        <w:jc w:val="center"/>
        <w:rPr>
          <w:rFonts w:ascii="Times New Roman" w:eastAsia="Calibri" w:hAnsi="Times New Roman" w:cs="Times New Roman"/>
          <w:sz w:val="20"/>
          <w:szCs w:val="20"/>
          <w:lang w:val="ru-RU"/>
        </w:rPr>
      </w:pPr>
      <w:r w:rsidRPr="00CD4763">
        <w:rPr>
          <w:rFonts w:ascii="Times New Roman" w:eastAsia="Calibri" w:hAnsi="Times New Roman" w:cs="Times New Roman"/>
          <w:sz w:val="20"/>
          <w:szCs w:val="20"/>
          <w:lang w:val="ru-RU"/>
        </w:rPr>
        <w:t xml:space="preserve"> </w:t>
      </w:r>
    </w:p>
    <w:p w14:paraId="1284AF20" w14:textId="77777777" w:rsidR="00287215" w:rsidRPr="00287215" w:rsidRDefault="00287215" w:rsidP="00287215">
      <w:pPr>
        <w:widowControl/>
        <w:autoSpaceDE/>
        <w:autoSpaceDN/>
        <w:jc w:val="center"/>
        <w:rPr>
          <w:rFonts w:ascii="Times New Roman" w:eastAsia="Times New Roman" w:hAnsi="Times New Roman" w:cs="Times New Roman"/>
          <w:sz w:val="24"/>
          <w:szCs w:val="24"/>
          <w:lang w:val="ru-RU" w:eastAsia="ru-RU"/>
        </w:rPr>
      </w:pPr>
      <w:r w:rsidRPr="00287215">
        <w:rPr>
          <w:rFonts w:ascii="Times New Roman" w:eastAsia="Times New Roman" w:hAnsi="Times New Roman" w:cs="Times New Roman"/>
          <w:sz w:val="24"/>
          <w:szCs w:val="24"/>
          <w:lang w:val="ru-RU" w:eastAsia="ru-RU"/>
        </w:rPr>
        <w:t>Пожалуйста, сохраните это руководство для дальнейшего использования.</w:t>
      </w:r>
    </w:p>
    <w:p w14:paraId="073F195F" w14:textId="77777777" w:rsidR="00287215" w:rsidRDefault="00287215" w:rsidP="00287215">
      <w:pPr>
        <w:widowControl/>
        <w:autoSpaceDE/>
        <w:autoSpaceDN/>
        <w:jc w:val="center"/>
        <w:rPr>
          <w:rFonts w:ascii="Times New Roman" w:eastAsia="Times New Roman" w:hAnsi="Times New Roman" w:cs="Times New Roman"/>
          <w:sz w:val="24"/>
          <w:szCs w:val="24"/>
          <w:lang w:val="ru-RU" w:eastAsia="ru-RU"/>
        </w:rPr>
      </w:pPr>
    </w:p>
    <w:p w14:paraId="1ABD1493" w14:textId="77777777" w:rsidR="0006037E" w:rsidRDefault="0006037E" w:rsidP="00287215">
      <w:pPr>
        <w:widowControl/>
        <w:autoSpaceDE/>
        <w:autoSpaceDN/>
        <w:jc w:val="center"/>
        <w:rPr>
          <w:rFonts w:ascii="Times New Roman" w:eastAsia="Times New Roman" w:hAnsi="Times New Roman" w:cs="Times New Roman"/>
          <w:sz w:val="24"/>
          <w:szCs w:val="24"/>
          <w:lang w:val="ru-RU" w:eastAsia="ru-RU"/>
        </w:rPr>
      </w:pPr>
    </w:p>
    <w:p w14:paraId="62CB14AE" w14:textId="77777777" w:rsidR="0006037E" w:rsidRPr="00287215" w:rsidRDefault="0006037E" w:rsidP="00287215">
      <w:pPr>
        <w:widowControl/>
        <w:autoSpaceDE/>
        <w:autoSpaceDN/>
        <w:jc w:val="center"/>
        <w:rPr>
          <w:rFonts w:ascii="Times New Roman" w:eastAsia="Times New Roman" w:hAnsi="Times New Roman" w:cs="Times New Roman"/>
          <w:sz w:val="24"/>
          <w:szCs w:val="24"/>
          <w:lang w:val="ru-RU" w:eastAsia="ru-RU"/>
        </w:rPr>
      </w:pPr>
    </w:p>
    <w:p w14:paraId="23E549C7" w14:textId="77777777" w:rsidR="00287215" w:rsidRPr="00287215" w:rsidRDefault="00287215" w:rsidP="00287215">
      <w:pPr>
        <w:widowControl/>
        <w:autoSpaceDE/>
        <w:autoSpaceDN/>
        <w:jc w:val="center"/>
        <w:rPr>
          <w:rFonts w:ascii="Times New Roman" w:eastAsia="Times New Roman" w:hAnsi="Times New Roman" w:cs="Times New Roman"/>
          <w:sz w:val="24"/>
          <w:szCs w:val="24"/>
          <w:lang w:val="ru" w:eastAsia="ru-RU"/>
        </w:rPr>
      </w:pPr>
      <w:r w:rsidRPr="00287215">
        <w:rPr>
          <w:rFonts w:ascii="Times New Roman" w:eastAsia="Times New Roman" w:hAnsi="Times New Roman" w:cs="Times New Roman"/>
          <w:sz w:val="24"/>
          <w:szCs w:val="24"/>
          <w:lang w:val="ru" w:eastAsia="ru-RU"/>
        </w:rPr>
        <w:t xml:space="preserve">ВСЕ ИЗОБРАЖЕНИЯ ЯВЛЯЮТСЯ ИЛЛЮСТРАТИВНЫМИ. </w:t>
      </w:r>
    </w:p>
    <w:p w14:paraId="2E4C26B8" w14:textId="77777777" w:rsidR="00451972" w:rsidRDefault="00287215" w:rsidP="00451972">
      <w:pPr>
        <w:widowControl/>
        <w:autoSpaceDE/>
        <w:autoSpaceDN/>
        <w:jc w:val="center"/>
        <w:rPr>
          <w:rFonts w:ascii="Times New Roman" w:eastAsia="Times New Roman" w:hAnsi="Times New Roman" w:cs="Times New Roman"/>
          <w:sz w:val="24"/>
          <w:szCs w:val="24"/>
          <w:lang w:val="ru" w:eastAsia="ru-RU"/>
        </w:rPr>
      </w:pPr>
      <w:r w:rsidRPr="00287215">
        <w:rPr>
          <w:rFonts w:ascii="Times New Roman" w:eastAsia="Times New Roman" w:hAnsi="Times New Roman" w:cs="Times New Roman"/>
          <w:sz w:val="24"/>
          <w:szCs w:val="24"/>
          <w:lang w:val="ru" w:eastAsia="ru-RU"/>
        </w:rPr>
        <w:t>КОНСТРУКЦИЯ И КОМПЛЕКТАЦИЯ МОГУТ ОТЛИЧАТЬСЯ.</w:t>
      </w:r>
      <w:r w:rsidR="00451972">
        <w:rPr>
          <w:rFonts w:ascii="Times New Roman" w:eastAsia="Times New Roman" w:hAnsi="Times New Roman" w:cs="Times New Roman"/>
          <w:sz w:val="24"/>
          <w:szCs w:val="24"/>
          <w:lang w:val="ru" w:eastAsia="ru-RU"/>
        </w:rPr>
        <w:br w:type="page"/>
      </w:r>
    </w:p>
    <w:p w14:paraId="3A762900" w14:textId="77777777" w:rsidR="00287215" w:rsidRPr="00287215" w:rsidRDefault="00287215" w:rsidP="00287215">
      <w:pPr>
        <w:widowControl/>
        <w:autoSpaceDE/>
        <w:autoSpaceDN/>
        <w:jc w:val="center"/>
        <w:rPr>
          <w:rFonts w:ascii="Times New Roman" w:eastAsia="Times New Roman" w:hAnsi="Times New Roman" w:cs="Times New Roman"/>
          <w:sz w:val="24"/>
          <w:szCs w:val="24"/>
          <w:lang w:val="ru-RU" w:eastAsia="ru-RU"/>
        </w:rPr>
      </w:pPr>
    </w:p>
    <w:p w14:paraId="620FBBC4" w14:textId="77777777" w:rsidR="00287215" w:rsidRPr="00287215" w:rsidRDefault="00287215" w:rsidP="00287215">
      <w:pPr>
        <w:widowControl/>
        <w:autoSpaceDE/>
        <w:autoSpaceDN/>
        <w:ind w:firstLine="567"/>
        <w:jc w:val="both"/>
        <w:rPr>
          <w:rFonts w:ascii="Times New Roman" w:eastAsia="Times New Roman" w:hAnsi="Times New Roman" w:cs="Times New Roman"/>
          <w:sz w:val="24"/>
          <w:szCs w:val="24"/>
          <w:lang w:val="ru-RU" w:eastAsia="ru-RU"/>
        </w:rPr>
      </w:pPr>
      <w:r w:rsidRPr="00287215">
        <w:rPr>
          <w:rFonts w:ascii="Times New Roman" w:eastAsia="Times New Roman" w:hAnsi="Times New Roman" w:cs="Times New Roman"/>
          <w:sz w:val="24"/>
          <w:szCs w:val="24"/>
          <w:lang w:val="ru-RU" w:eastAsia="ru-RU"/>
        </w:rPr>
        <w:t>ВВЕДЕНИЕ</w:t>
      </w:r>
    </w:p>
    <w:p w14:paraId="10A33515" w14:textId="77777777" w:rsidR="00CD4763" w:rsidRPr="00CD4763" w:rsidRDefault="00287215" w:rsidP="00CD4763">
      <w:pPr>
        <w:widowControl/>
        <w:autoSpaceDE/>
        <w:autoSpaceDN/>
        <w:ind w:firstLine="567"/>
        <w:jc w:val="both"/>
        <w:rPr>
          <w:rFonts w:ascii="Times New Roman" w:eastAsia="Times New Roman" w:hAnsi="Times New Roman" w:cs="Times New Roman"/>
          <w:sz w:val="24"/>
          <w:szCs w:val="24"/>
          <w:lang w:val="ru-RU" w:eastAsia="ru-RU"/>
        </w:rPr>
      </w:pPr>
      <w:r w:rsidRPr="00287215">
        <w:rPr>
          <w:rFonts w:ascii="Times New Roman" w:eastAsia="Times New Roman" w:hAnsi="Times New Roman" w:cs="Times New Roman"/>
          <w:sz w:val="24"/>
          <w:szCs w:val="24"/>
          <w:lang w:val="ru-RU" w:eastAsia="ru-RU"/>
        </w:rPr>
        <w:t> </w:t>
      </w:r>
      <w:r w:rsidR="00CD4763" w:rsidRPr="00CD4763">
        <w:rPr>
          <w:rFonts w:ascii="Times New Roman" w:eastAsia="Times New Roman" w:hAnsi="Times New Roman" w:cs="Times New Roman"/>
          <w:sz w:val="24"/>
          <w:szCs w:val="24"/>
          <w:lang w:val="ru-RU" w:eastAsia="ru-RU"/>
        </w:rPr>
        <w:t xml:space="preserve">Настоящее руководство по </w:t>
      </w:r>
      <w:r w:rsidR="00473D96">
        <w:rPr>
          <w:rFonts w:ascii="Times New Roman" w:eastAsia="Times New Roman" w:hAnsi="Times New Roman" w:cs="Times New Roman"/>
          <w:sz w:val="24"/>
          <w:szCs w:val="24"/>
          <w:lang w:val="ru-RU" w:eastAsia="ru-RU"/>
        </w:rPr>
        <w:t>эксплуатации</w:t>
      </w:r>
      <w:r w:rsidR="00CD4763" w:rsidRPr="00CD4763">
        <w:rPr>
          <w:rFonts w:ascii="Times New Roman" w:eastAsia="Times New Roman" w:hAnsi="Times New Roman" w:cs="Times New Roman"/>
          <w:sz w:val="24"/>
          <w:szCs w:val="24"/>
          <w:lang w:val="ru-RU" w:eastAsia="ru-RU"/>
        </w:rPr>
        <w:t xml:space="preserve"> (далее руководство) предназначено для ознакомления с принципом работы, основными правилами безопасной эксплуатации и обслуживания </w:t>
      </w:r>
      <w:r w:rsidR="007F2E6B">
        <w:rPr>
          <w:rFonts w:ascii="Times New Roman" w:eastAsia="Times New Roman" w:hAnsi="Times New Roman" w:cs="Times New Roman"/>
          <w:sz w:val="24"/>
          <w:szCs w:val="24"/>
          <w:lang w:val="ru-RU" w:eastAsia="ru-RU"/>
        </w:rPr>
        <w:t xml:space="preserve">козел строительных металлических </w:t>
      </w:r>
      <w:r w:rsidR="00475E12" w:rsidRPr="00CD4763">
        <w:rPr>
          <w:rFonts w:ascii="Times New Roman" w:eastAsia="Times New Roman" w:hAnsi="Times New Roman" w:cs="Times New Roman"/>
          <w:sz w:val="24"/>
          <w:szCs w:val="24"/>
          <w:lang w:val="ru-RU" w:eastAsia="ru-RU"/>
        </w:rPr>
        <w:t xml:space="preserve">(далее по тексту – </w:t>
      </w:r>
      <w:r w:rsidR="007F2E6B">
        <w:rPr>
          <w:rFonts w:ascii="Times New Roman" w:eastAsia="Times New Roman" w:hAnsi="Times New Roman" w:cs="Times New Roman"/>
          <w:sz w:val="24"/>
          <w:szCs w:val="24"/>
          <w:lang w:val="ru-RU" w:eastAsia="ru-RU"/>
        </w:rPr>
        <w:t>козлы, оборудование</w:t>
      </w:r>
      <w:r w:rsidR="00475E12" w:rsidRPr="00CD4763">
        <w:rPr>
          <w:rFonts w:ascii="Times New Roman" w:eastAsia="Times New Roman" w:hAnsi="Times New Roman" w:cs="Times New Roman"/>
          <w:sz w:val="24"/>
          <w:szCs w:val="24"/>
          <w:lang w:val="ru-RU" w:eastAsia="ru-RU"/>
        </w:rPr>
        <w:t>)</w:t>
      </w:r>
      <w:r w:rsidR="00CD4763" w:rsidRPr="00CD4763">
        <w:rPr>
          <w:rFonts w:ascii="Times New Roman" w:eastAsia="Times New Roman" w:hAnsi="Times New Roman" w:cs="Times New Roman"/>
          <w:sz w:val="24"/>
          <w:szCs w:val="24"/>
          <w:lang w:val="ru-RU" w:eastAsia="ru-RU"/>
        </w:rPr>
        <w:t>.</w:t>
      </w:r>
    </w:p>
    <w:p w14:paraId="6038292A" w14:textId="77777777" w:rsidR="00CD4763" w:rsidRPr="00CD4763" w:rsidRDefault="00CD4763" w:rsidP="00CD4763">
      <w:pPr>
        <w:widowControl/>
        <w:autoSpaceDE/>
        <w:autoSpaceDN/>
        <w:ind w:firstLine="567"/>
        <w:jc w:val="both"/>
        <w:rPr>
          <w:rFonts w:ascii="Times New Roman" w:eastAsia="Times New Roman" w:hAnsi="Times New Roman" w:cs="Times New Roman"/>
          <w:sz w:val="24"/>
          <w:szCs w:val="24"/>
          <w:lang w:val="ru-RU" w:eastAsia="ru-RU"/>
        </w:rPr>
      </w:pPr>
      <w:r w:rsidRPr="00CD4763">
        <w:rPr>
          <w:rFonts w:ascii="Times New Roman" w:eastAsia="Times New Roman" w:hAnsi="Times New Roman" w:cs="Times New Roman"/>
          <w:sz w:val="24"/>
          <w:szCs w:val="24"/>
          <w:lang w:val="ru-RU" w:eastAsia="ru-RU"/>
        </w:rPr>
        <w:t>Перед началом работы внимательно ознакомьтесь с данным руководством.</w:t>
      </w:r>
    </w:p>
    <w:p w14:paraId="6590157C" w14:textId="77777777" w:rsidR="00287215" w:rsidRPr="003D6BD3" w:rsidRDefault="00CD4763" w:rsidP="00CD4763">
      <w:pPr>
        <w:widowControl/>
        <w:autoSpaceDE/>
        <w:autoSpaceDN/>
        <w:ind w:firstLine="567"/>
        <w:jc w:val="both"/>
        <w:rPr>
          <w:rFonts w:ascii="Times New Roman" w:eastAsia="Times New Roman" w:hAnsi="Times New Roman" w:cs="Times New Roman"/>
          <w:sz w:val="24"/>
          <w:szCs w:val="24"/>
          <w:lang w:val="ru-RU" w:eastAsia="ru-RU"/>
        </w:rPr>
      </w:pPr>
      <w:r w:rsidRPr="00CD4763">
        <w:rPr>
          <w:rFonts w:ascii="Times New Roman" w:eastAsia="Times New Roman" w:hAnsi="Times New Roman" w:cs="Times New Roman"/>
          <w:sz w:val="24"/>
          <w:szCs w:val="24"/>
          <w:lang w:val="ru-RU" w:eastAsia="ru-RU"/>
        </w:rPr>
        <w:t>Эксплуатация в соответствии с инструкциями, содержащимися в данном руководстве, обеспечит надежную и безопасную работу с данным</w:t>
      </w:r>
      <w:r w:rsidR="00475E12">
        <w:rPr>
          <w:rFonts w:ascii="Times New Roman" w:eastAsia="Times New Roman" w:hAnsi="Times New Roman" w:cs="Times New Roman"/>
          <w:sz w:val="24"/>
          <w:szCs w:val="24"/>
          <w:lang w:val="ru-RU" w:eastAsia="ru-RU"/>
        </w:rPr>
        <w:t>и</w:t>
      </w:r>
      <w:r w:rsidRPr="00CD4763">
        <w:rPr>
          <w:rFonts w:ascii="Times New Roman" w:eastAsia="Times New Roman" w:hAnsi="Times New Roman" w:cs="Times New Roman"/>
          <w:sz w:val="24"/>
          <w:szCs w:val="24"/>
          <w:lang w:val="ru-RU" w:eastAsia="ru-RU"/>
        </w:rPr>
        <w:t xml:space="preserve"> </w:t>
      </w:r>
      <w:r w:rsidR="00475E12">
        <w:rPr>
          <w:rFonts w:ascii="Times New Roman" w:eastAsia="Times New Roman" w:hAnsi="Times New Roman" w:cs="Times New Roman"/>
          <w:sz w:val="24"/>
          <w:szCs w:val="24"/>
          <w:lang w:val="ru-RU" w:eastAsia="ru-RU"/>
        </w:rPr>
        <w:t>инструментами</w:t>
      </w:r>
      <w:r w:rsidRPr="00CD4763">
        <w:rPr>
          <w:rFonts w:ascii="Times New Roman" w:eastAsia="Times New Roman" w:hAnsi="Times New Roman" w:cs="Times New Roman"/>
          <w:sz w:val="24"/>
          <w:szCs w:val="24"/>
          <w:lang w:val="ru-RU" w:eastAsia="ru-RU"/>
        </w:rPr>
        <w:t>.</w:t>
      </w:r>
    </w:p>
    <w:p w14:paraId="63951F18" w14:textId="77777777" w:rsidR="00CD4763" w:rsidRPr="003D6BD3" w:rsidRDefault="00CD4763" w:rsidP="00CD4763">
      <w:pPr>
        <w:widowControl/>
        <w:autoSpaceDE/>
        <w:autoSpaceDN/>
        <w:ind w:firstLine="567"/>
        <w:jc w:val="both"/>
        <w:rPr>
          <w:rFonts w:ascii="Times New Roman" w:eastAsia="Times New Roman" w:hAnsi="Times New Roman" w:cs="Times New Roman"/>
          <w:sz w:val="24"/>
          <w:szCs w:val="24"/>
          <w:lang w:val="ru-RU" w:eastAsia="ru-RU"/>
        </w:rPr>
      </w:pPr>
    </w:p>
    <w:p w14:paraId="6AD6CEE2" w14:textId="77777777" w:rsidR="00287215" w:rsidRPr="002E6E03" w:rsidRDefault="00287215" w:rsidP="00287215">
      <w:pPr>
        <w:widowControl/>
        <w:autoSpaceDE/>
        <w:autoSpaceDN/>
        <w:ind w:firstLine="567"/>
        <w:jc w:val="both"/>
        <w:rPr>
          <w:rFonts w:ascii="Times New Roman" w:eastAsia="Times New Roman" w:hAnsi="Times New Roman" w:cs="Times New Roman"/>
          <w:b/>
          <w:sz w:val="24"/>
          <w:szCs w:val="24"/>
          <w:lang w:val="ru-RU" w:eastAsia="ru-RU"/>
        </w:rPr>
      </w:pPr>
      <w:r w:rsidRPr="002E6E03">
        <w:rPr>
          <w:rFonts w:ascii="Times New Roman" w:eastAsia="Times New Roman" w:hAnsi="Times New Roman" w:cs="Times New Roman"/>
          <w:b/>
          <w:sz w:val="24"/>
          <w:szCs w:val="24"/>
          <w:lang w:val="ru" w:eastAsia="ru-RU"/>
        </w:rPr>
        <w:t>УВАЖАЕМЫЙ КЛИЕНТ!</w:t>
      </w:r>
    </w:p>
    <w:p w14:paraId="4DCB94E9" w14:textId="77777777" w:rsidR="00287215" w:rsidRPr="002E6E03" w:rsidRDefault="00287215" w:rsidP="00287215">
      <w:pPr>
        <w:widowControl/>
        <w:autoSpaceDE/>
        <w:autoSpaceDN/>
        <w:ind w:firstLine="567"/>
        <w:jc w:val="both"/>
        <w:rPr>
          <w:rFonts w:ascii="Times New Roman" w:eastAsia="Times New Roman" w:hAnsi="Times New Roman" w:cs="Times New Roman"/>
          <w:b/>
          <w:sz w:val="24"/>
          <w:szCs w:val="24"/>
          <w:lang w:val="ru-RU" w:eastAsia="ru-RU"/>
        </w:rPr>
      </w:pPr>
      <w:r w:rsidRPr="002E6E03">
        <w:rPr>
          <w:rFonts w:ascii="Times New Roman" w:eastAsia="Times New Roman" w:hAnsi="Times New Roman" w:cs="Times New Roman"/>
          <w:b/>
          <w:sz w:val="24"/>
          <w:szCs w:val="24"/>
          <w:lang w:val="ru-RU" w:eastAsia="ru-RU"/>
        </w:rPr>
        <w:t>Мы постоянно работаем над улучшением нашей продукции.</w:t>
      </w:r>
    </w:p>
    <w:p w14:paraId="161C7C33" w14:textId="77777777" w:rsidR="00287215" w:rsidRPr="002E6E03" w:rsidRDefault="00287215" w:rsidP="00287215">
      <w:pPr>
        <w:widowControl/>
        <w:autoSpaceDE/>
        <w:autoSpaceDN/>
        <w:ind w:firstLine="567"/>
        <w:jc w:val="both"/>
        <w:rPr>
          <w:rFonts w:ascii="Times New Roman" w:eastAsia="Times New Roman" w:hAnsi="Times New Roman" w:cs="Times New Roman"/>
          <w:b/>
          <w:sz w:val="24"/>
          <w:szCs w:val="24"/>
          <w:lang w:val="ru" w:eastAsia="ru-RU"/>
        </w:rPr>
      </w:pPr>
      <w:r w:rsidRPr="002E6E03">
        <w:rPr>
          <w:rFonts w:ascii="Times New Roman" w:eastAsia="Times New Roman" w:hAnsi="Times New Roman" w:cs="Times New Roman"/>
          <w:b/>
          <w:sz w:val="24"/>
          <w:szCs w:val="24"/>
          <w:lang w:val="ru" w:eastAsia="ru-RU"/>
        </w:rPr>
        <w:t>В связи с этим технические характеристики, конструкция, комплектация изделия могут быть изменены без предварительного уведомления.</w:t>
      </w:r>
    </w:p>
    <w:p w14:paraId="5DD563ED" w14:textId="77777777" w:rsidR="00287215" w:rsidRPr="002E6E03" w:rsidRDefault="00287215" w:rsidP="00287215">
      <w:pPr>
        <w:widowControl/>
        <w:autoSpaceDE/>
        <w:autoSpaceDN/>
        <w:ind w:firstLine="567"/>
        <w:jc w:val="both"/>
        <w:rPr>
          <w:rFonts w:ascii="Times New Roman" w:eastAsia="Times New Roman" w:hAnsi="Times New Roman" w:cs="Times New Roman"/>
          <w:b/>
          <w:sz w:val="24"/>
          <w:szCs w:val="24"/>
          <w:lang w:val="ru" w:eastAsia="ru-RU"/>
        </w:rPr>
      </w:pPr>
      <w:r w:rsidRPr="002E6E03">
        <w:rPr>
          <w:rFonts w:ascii="Times New Roman" w:eastAsia="Times New Roman" w:hAnsi="Times New Roman" w:cs="Times New Roman"/>
          <w:b/>
          <w:sz w:val="24"/>
          <w:szCs w:val="24"/>
          <w:lang w:val="ru" w:eastAsia="ru-RU"/>
        </w:rPr>
        <w:t>Приносим вам наши глубочайшие извинения за возможные неудобства.</w:t>
      </w:r>
    </w:p>
    <w:p w14:paraId="5E676C2A" w14:textId="77777777" w:rsidR="00287215" w:rsidRPr="00287215" w:rsidRDefault="00287215" w:rsidP="00287215">
      <w:pPr>
        <w:widowControl/>
        <w:autoSpaceDE/>
        <w:autoSpaceDN/>
        <w:ind w:firstLine="567"/>
        <w:jc w:val="both"/>
        <w:rPr>
          <w:rFonts w:ascii="Times New Roman" w:eastAsia="Times New Roman" w:hAnsi="Times New Roman" w:cs="Times New Roman"/>
          <w:sz w:val="24"/>
          <w:szCs w:val="24"/>
          <w:lang w:val="ru" w:eastAsia="ru-RU"/>
        </w:rPr>
      </w:pPr>
    </w:p>
    <w:p w14:paraId="40AD64C5" w14:textId="77777777" w:rsidR="00287215" w:rsidRPr="003D6BD3" w:rsidRDefault="00287215" w:rsidP="00287215">
      <w:pPr>
        <w:widowControl/>
        <w:autoSpaceDE/>
        <w:autoSpaceDN/>
        <w:ind w:firstLine="567"/>
        <w:jc w:val="both"/>
        <w:rPr>
          <w:rFonts w:ascii="Times New Roman" w:eastAsia="Times New Roman" w:hAnsi="Times New Roman" w:cs="Times New Roman"/>
          <w:sz w:val="24"/>
          <w:szCs w:val="24"/>
          <w:lang w:val="ru-RU" w:eastAsia="ru-RU"/>
        </w:rPr>
      </w:pPr>
      <w:r w:rsidRPr="00287215">
        <w:rPr>
          <w:rFonts w:ascii="Times New Roman" w:eastAsia="Times New Roman" w:hAnsi="Times New Roman" w:cs="Times New Roman"/>
          <w:sz w:val="24"/>
          <w:szCs w:val="24"/>
          <w:lang w:val="ru" w:eastAsia="ru-RU"/>
        </w:rPr>
        <w:t xml:space="preserve">Это руководство рассчитано на лиц, обладающих базовыми техническими знаниями и навыками обращения с </w:t>
      </w:r>
      <w:r w:rsidR="007F2E6B">
        <w:rPr>
          <w:rFonts w:ascii="Times New Roman" w:eastAsia="Times New Roman" w:hAnsi="Times New Roman" w:cs="Times New Roman"/>
          <w:sz w:val="24"/>
          <w:szCs w:val="24"/>
          <w:lang w:val="ru" w:eastAsia="ru-RU"/>
        </w:rPr>
        <w:t>оборудованием</w:t>
      </w:r>
      <w:r w:rsidRPr="00287215">
        <w:rPr>
          <w:rFonts w:ascii="Times New Roman" w:eastAsia="Times New Roman" w:hAnsi="Times New Roman" w:cs="Times New Roman"/>
          <w:sz w:val="24"/>
          <w:szCs w:val="24"/>
          <w:lang w:val="ru" w:eastAsia="ru-RU"/>
        </w:rPr>
        <w:t xml:space="preserve">, аналогичным описываемому в нём. Если Вы никогда не работали с таким </w:t>
      </w:r>
      <w:r w:rsidR="007F2E6B">
        <w:rPr>
          <w:rFonts w:ascii="Times New Roman" w:eastAsia="Times New Roman" w:hAnsi="Times New Roman" w:cs="Times New Roman"/>
          <w:sz w:val="24"/>
          <w:szCs w:val="24"/>
          <w:lang w:val="ru" w:eastAsia="ru-RU"/>
        </w:rPr>
        <w:t>оборудованием</w:t>
      </w:r>
      <w:r w:rsidRPr="00287215">
        <w:rPr>
          <w:rFonts w:ascii="Times New Roman" w:eastAsia="Times New Roman" w:hAnsi="Times New Roman" w:cs="Times New Roman"/>
          <w:sz w:val="24"/>
          <w:szCs w:val="24"/>
          <w:lang w:val="ru" w:eastAsia="ru-RU"/>
        </w:rPr>
        <w:t>, следует обратиться за помощью к лицам, имеющим такой опыт.</w:t>
      </w:r>
    </w:p>
    <w:p w14:paraId="56FFA76A" w14:textId="77777777" w:rsidR="00CD4763" w:rsidRPr="003D6BD3" w:rsidRDefault="00CD4763" w:rsidP="00287215">
      <w:pPr>
        <w:widowControl/>
        <w:autoSpaceDE/>
        <w:autoSpaceDN/>
        <w:ind w:firstLine="567"/>
        <w:jc w:val="both"/>
        <w:rPr>
          <w:rFonts w:ascii="Times New Roman" w:eastAsia="Times New Roman" w:hAnsi="Times New Roman" w:cs="Times New Roman"/>
          <w:sz w:val="24"/>
          <w:szCs w:val="24"/>
          <w:lang w:val="ru-RU" w:eastAsia="ru-RU"/>
        </w:rPr>
      </w:pPr>
    </w:p>
    <w:p w14:paraId="28C68326" w14:textId="77777777" w:rsidR="00287215" w:rsidRPr="00287215" w:rsidRDefault="00287215" w:rsidP="00287215">
      <w:pPr>
        <w:widowControl/>
        <w:autoSpaceDE/>
        <w:autoSpaceDN/>
        <w:ind w:firstLine="567"/>
        <w:jc w:val="both"/>
        <w:rPr>
          <w:rFonts w:ascii="Times New Roman" w:eastAsia="Times New Roman" w:hAnsi="Times New Roman" w:cs="Times New Roman"/>
          <w:b/>
          <w:sz w:val="24"/>
          <w:szCs w:val="24"/>
          <w:lang w:val="ru" w:eastAsia="ru-RU"/>
        </w:rPr>
      </w:pPr>
      <w:r w:rsidRPr="00287215">
        <w:rPr>
          <w:rFonts w:ascii="Times New Roman" w:eastAsia="Times New Roman" w:hAnsi="Times New Roman" w:cs="Times New Roman"/>
          <w:b/>
          <w:noProof/>
          <w:sz w:val="24"/>
          <w:szCs w:val="24"/>
          <w:lang w:val="ru-RU" w:eastAsia="ru-RU"/>
        </w:rPr>
        <w:drawing>
          <wp:inline distT="0" distB="0" distL="0" distR="0" wp14:anchorId="6FC6EE04" wp14:editId="3DA5FA00">
            <wp:extent cx="381600" cy="360000"/>
            <wp:effectExtent l="0" t="0" r="0" b="254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1">
                      <a:extLst>
                        <a:ext uri="{28A0092B-C50C-407E-A947-70E740481C1C}">
                          <a14:useLocalDpi xmlns:a14="http://schemas.microsoft.com/office/drawing/2010/main" val="0"/>
                        </a:ext>
                      </a:extLst>
                    </a:blip>
                    <a:stretch>
                      <a:fillRect/>
                    </a:stretch>
                  </pic:blipFill>
                  <pic:spPr>
                    <a:xfrm>
                      <a:off x="0" y="0"/>
                      <a:ext cx="381600" cy="360000"/>
                    </a:xfrm>
                    <a:prstGeom prst="rect">
                      <a:avLst/>
                    </a:prstGeom>
                  </pic:spPr>
                </pic:pic>
              </a:graphicData>
            </a:graphic>
          </wp:inline>
        </w:drawing>
      </w:r>
      <w:r w:rsidRPr="00287215">
        <w:rPr>
          <w:rFonts w:ascii="Times New Roman" w:eastAsia="Times New Roman" w:hAnsi="Times New Roman" w:cs="Times New Roman"/>
          <w:b/>
          <w:sz w:val="24"/>
          <w:szCs w:val="24"/>
          <w:lang w:val="ru" w:eastAsia="ru-RU"/>
        </w:rPr>
        <w:t>ПРЕДУПРЕЖДЕНИЕ! ВСЕ ИЗОБРАЖЕНИЯ ЯВЛЯЮТСЯ ИЛЛЮСТРАТИВНЫМИ. КОНСТРУКЦИЯ И КОМПЛЕКТАЦИЯ МОГУТ ОТЛИЧАТЬСЯ.</w:t>
      </w:r>
    </w:p>
    <w:p w14:paraId="62A20306" w14:textId="77777777" w:rsidR="00287215" w:rsidRPr="00287215" w:rsidRDefault="00287215" w:rsidP="00287215">
      <w:pPr>
        <w:widowControl/>
        <w:autoSpaceDE/>
        <w:autoSpaceDN/>
        <w:ind w:firstLine="567"/>
        <w:jc w:val="both"/>
        <w:rPr>
          <w:rFonts w:ascii="Times New Roman" w:eastAsia="Times New Roman" w:hAnsi="Times New Roman" w:cs="Times New Roman"/>
          <w:b/>
          <w:sz w:val="24"/>
          <w:szCs w:val="24"/>
          <w:lang w:val="ru" w:eastAsia="ru-RU"/>
        </w:rPr>
      </w:pPr>
      <w:r w:rsidRPr="00287215">
        <w:rPr>
          <w:rFonts w:ascii="Times New Roman" w:eastAsia="Times New Roman" w:hAnsi="Times New Roman" w:cs="Times New Roman"/>
          <w:b/>
          <w:noProof/>
          <w:sz w:val="24"/>
          <w:szCs w:val="24"/>
          <w:lang w:val="ru-RU" w:eastAsia="ru-RU"/>
        </w:rPr>
        <w:drawing>
          <wp:inline distT="0" distB="0" distL="0" distR="0" wp14:anchorId="2374B73B" wp14:editId="4FA6151F">
            <wp:extent cx="381600" cy="360000"/>
            <wp:effectExtent l="0" t="0" r="0" b="254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1">
                      <a:extLst>
                        <a:ext uri="{28A0092B-C50C-407E-A947-70E740481C1C}">
                          <a14:useLocalDpi xmlns:a14="http://schemas.microsoft.com/office/drawing/2010/main" val="0"/>
                        </a:ext>
                      </a:extLst>
                    </a:blip>
                    <a:stretch>
                      <a:fillRect/>
                    </a:stretch>
                  </pic:blipFill>
                  <pic:spPr>
                    <a:xfrm>
                      <a:off x="0" y="0"/>
                      <a:ext cx="381600" cy="360000"/>
                    </a:xfrm>
                    <a:prstGeom prst="rect">
                      <a:avLst/>
                    </a:prstGeom>
                  </pic:spPr>
                </pic:pic>
              </a:graphicData>
            </a:graphic>
          </wp:inline>
        </w:drawing>
      </w:r>
      <w:r w:rsidRPr="00287215">
        <w:rPr>
          <w:rFonts w:ascii="Times New Roman" w:eastAsia="Times New Roman" w:hAnsi="Times New Roman" w:cs="Times New Roman"/>
          <w:b/>
          <w:sz w:val="24"/>
          <w:szCs w:val="24"/>
          <w:lang w:val="ru" w:eastAsia="ru-RU"/>
        </w:rPr>
        <w:t xml:space="preserve">ПРЕДУПРЕЖДЕНИЕ! </w:t>
      </w:r>
    </w:p>
    <w:p w14:paraId="7C5ADC2F" w14:textId="77777777" w:rsidR="00287215" w:rsidRDefault="007F2E6B" w:rsidP="00287215">
      <w:pPr>
        <w:widowControl/>
        <w:autoSpaceDE/>
        <w:autoSpaceDN/>
        <w:ind w:firstLine="567"/>
        <w:jc w:val="both"/>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RU" w:eastAsia="ru-RU"/>
        </w:rPr>
        <w:t>Козлы</w:t>
      </w:r>
      <w:r w:rsidR="00287215" w:rsidRPr="00287215">
        <w:rPr>
          <w:rFonts w:ascii="Times New Roman" w:eastAsia="Times New Roman" w:hAnsi="Times New Roman" w:cs="Times New Roman"/>
          <w:sz w:val="24"/>
          <w:szCs w:val="24"/>
          <w:lang w:val="ru" w:eastAsia="ru-RU"/>
        </w:rPr>
        <w:t xml:space="preserve"> </w:t>
      </w:r>
      <w:r w:rsidR="00287215" w:rsidRPr="00287215">
        <w:rPr>
          <w:rFonts w:ascii="Times New Roman" w:eastAsia="Times New Roman" w:hAnsi="Times New Roman" w:cs="Times New Roman"/>
          <w:b/>
          <w:sz w:val="24"/>
          <w:szCs w:val="24"/>
          <w:lang w:val="ru" w:eastAsia="ru-RU"/>
        </w:rPr>
        <w:t>не предназначен</w:t>
      </w:r>
      <w:r>
        <w:rPr>
          <w:rFonts w:ascii="Times New Roman" w:eastAsia="Times New Roman" w:hAnsi="Times New Roman" w:cs="Times New Roman"/>
          <w:b/>
          <w:sz w:val="24"/>
          <w:szCs w:val="24"/>
          <w:lang w:val="ru" w:eastAsia="ru-RU"/>
        </w:rPr>
        <w:t>ы</w:t>
      </w:r>
      <w:r w:rsidR="00287215" w:rsidRPr="00287215">
        <w:rPr>
          <w:rFonts w:ascii="Times New Roman" w:eastAsia="Times New Roman" w:hAnsi="Times New Roman" w:cs="Times New Roman"/>
          <w:sz w:val="24"/>
          <w:szCs w:val="24"/>
          <w:lang w:val="ru" w:eastAsia="ru-RU"/>
        </w:rPr>
        <w:t xml:space="preserve"> для использования лицами (включая детей) с ограниченными физическими, сенсорными или умственными способностями, а также с недостатком опыта или знаний.</w:t>
      </w:r>
    </w:p>
    <w:p w14:paraId="44BE0391" w14:textId="77777777" w:rsidR="0042453A" w:rsidRPr="00287215" w:rsidRDefault="00C64B83" w:rsidP="00287215">
      <w:pPr>
        <w:widowControl/>
        <w:autoSpaceDE/>
        <w:autoSpaceDN/>
        <w:ind w:firstLine="567"/>
        <w:jc w:val="both"/>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Это</w:t>
      </w:r>
      <w:r w:rsidR="0042453A" w:rsidRPr="0042453A">
        <w:rPr>
          <w:rFonts w:ascii="Times New Roman" w:eastAsia="Times New Roman" w:hAnsi="Times New Roman" w:cs="Times New Roman"/>
          <w:sz w:val="24"/>
          <w:szCs w:val="24"/>
          <w:lang w:val="ru" w:eastAsia="ru-RU"/>
        </w:rPr>
        <w:t xml:space="preserve"> </w:t>
      </w:r>
      <w:r>
        <w:rPr>
          <w:rFonts w:ascii="Times New Roman" w:eastAsia="Times New Roman" w:hAnsi="Times New Roman" w:cs="Times New Roman"/>
          <w:sz w:val="24"/>
          <w:szCs w:val="24"/>
          <w:lang w:val="ru" w:eastAsia="ru-RU"/>
        </w:rPr>
        <w:t>оборудование</w:t>
      </w:r>
      <w:r w:rsidR="0042453A" w:rsidRPr="0042453A">
        <w:rPr>
          <w:rFonts w:ascii="Times New Roman" w:eastAsia="Times New Roman" w:hAnsi="Times New Roman" w:cs="Times New Roman"/>
          <w:sz w:val="24"/>
          <w:szCs w:val="24"/>
          <w:lang w:val="ru" w:eastAsia="ru-RU"/>
        </w:rPr>
        <w:t xml:space="preserve"> разработан</w:t>
      </w:r>
      <w:r>
        <w:rPr>
          <w:rFonts w:ascii="Times New Roman" w:eastAsia="Times New Roman" w:hAnsi="Times New Roman" w:cs="Times New Roman"/>
          <w:sz w:val="24"/>
          <w:szCs w:val="24"/>
          <w:lang w:val="ru" w:eastAsia="ru-RU"/>
        </w:rPr>
        <w:t>о</w:t>
      </w:r>
      <w:r w:rsidR="0042453A" w:rsidRPr="0042453A">
        <w:rPr>
          <w:rFonts w:ascii="Times New Roman" w:eastAsia="Times New Roman" w:hAnsi="Times New Roman" w:cs="Times New Roman"/>
          <w:sz w:val="24"/>
          <w:szCs w:val="24"/>
          <w:lang w:val="ru" w:eastAsia="ru-RU"/>
        </w:rPr>
        <w:t xml:space="preserve"> и предназначен</w:t>
      </w:r>
      <w:r>
        <w:rPr>
          <w:rFonts w:ascii="Times New Roman" w:eastAsia="Times New Roman" w:hAnsi="Times New Roman" w:cs="Times New Roman"/>
          <w:sz w:val="24"/>
          <w:szCs w:val="24"/>
          <w:lang w:val="ru" w:eastAsia="ru-RU"/>
        </w:rPr>
        <w:t>о</w:t>
      </w:r>
      <w:r w:rsidR="0042453A" w:rsidRPr="0042453A">
        <w:rPr>
          <w:rFonts w:ascii="Times New Roman" w:eastAsia="Times New Roman" w:hAnsi="Times New Roman" w:cs="Times New Roman"/>
          <w:sz w:val="24"/>
          <w:szCs w:val="24"/>
          <w:lang w:val="ru" w:eastAsia="ru-RU"/>
        </w:rPr>
        <w:t xml:space="preserve"> для использования только надлежащим образом обученным и опытным персоналом. Если вы не знакомы с правильной и безопасной эксплуатацией </w:t>
      </w:r>
      <w:r>
        <w:rPr>
          <w:rFonts w:ascii="Times New Roman" w:eastAsia="Times New Roman" w:hAnsi="Times New Roman" w:cs="Times New Roman"/>
          <w:sz w:val="24"/>
          <w:szCs w:val="24"/>
          <w:lang w:val="ru" w:eastAsia="ru-RU"/>
        </w:rPr>
        <w:t>оборудования</w:t>
      </w:r>
      <w:r w:rsidR="0042453A" w:rsidRPr="0042453A">
        <w:rPr>
          <w:rFonts w:ascii="Times New Roman" w:eastAsia="Times New Roman" w:hAnsi="Times New Roman" w:cs="Times New Roman"/>
          <w:sz w:val="24"/>
          <w:szCs w:val="24"/>
          <w:lang w:val="ru" w:eastAsia="ru-RU"/>
        </w:rPr>
        <w:t>, не используйте его, пока не получите надлежащую подготовку и знания.</w:t>
      </w:r>
    </w:p>
    <w:p w14:paraId="489B9B55" w14:textId="77777777" w:rsidR="00152DEA" w:rsidRDefault="00287215" w:rsidP="00152DEA">
      <w:pPr>
        <w:widowControl/>
        <w:autoSpaceDE/>
        <w:autoSpaceDN/>
        <w:ind w:firstLine="567"/>
        <w:jc w:val="both"/>
        <w:rPr>
          <w:rFonts w:ascii="Times New Roman" w:eastAsia="Times New Roman" w:hAnsi="Times New Roman" w:cs="Times New Roman"/>
          <w:sz w:val="24"/>
          <w:szCs w:val="24"/>
          <w:lang w:val="ru-RU" w:eastAsia="ru-RU"/>
        </w:rPr>
      </w:pPr>
      <w:r w:rsidRPr="00287215">
        <w:rPr>
          <w:rFonts w:ascii="Times New Roman" w:eastAsia="Times New Roman" w:hAnsi="Times New Roman" w:cs="Times New Roman"/>
          <w:sz w:val="24"/>
          <w:szCs w:val="24"/>
          <w:lang w:val="ru-RU" w:eastAsia="ru-RU"/>
        </w:rPr>
        <w:t xml:space="preserve">Производитель/продавец </w:t>
      </w:r>
      <w:r w:rsidRPr="00287215">
        <w:rPr>
          <w:rFonts w:ascii="Times New Roman" w:eastAsia="Times New Roman" w:hAnsi="Times New Roman" w:cs="Times New Roman"/>
          <w:b/>
          <w:sz w:val="24"/>
          <w:szCs w:val="24"/>
          <w:lang w:val="ru-RU" w:eastAsia="ru-RU"/>
        </w:rPr>
        <w:t xml:space="preserve">не несет ответственности </w:t>
      </w:r>
      <w:r w:rsidRPr="00287215">
        <w:rPr>
          <w:rFonts w:ascii="Times New Roman" w:eastAsia="Times New Roman" w:hAnsi="Times New Roman" w:cs="Times New Roman"/>
          <w:sz w:val="24"/>
          <w:szCs w:val="24"/>
          <w:lang w:val="ru-RU" w:eastAsia="ru-RU"/>
        </w:rPr>
        <w:t xml:space="preserve">за любые изменения, внесенные в </w:t>
      </w:r>
      <w:r w:rsidR="00C64B83">
        <w:rPr>
          <w:rFonts w:ascii="Times New Roman" w:eastAsia="Times New Roman" w:hAnsi="Times New Roman" w:cs="Times New Roman"/>
          <w:sz w:val="24"/>
          <w:szCs w:val="24"/>
          <w:lang w:val="ru-RU" w:eastAsia="ru-RU"/>
        </w:rPr>
        <w:t>оборудование</w:t>
      </w:r>
      <w:r w:rsidRPr="00287215">
        <w:rPr>
          <w:rFonts w:ascii="Times New Roman" w:eastAsia="Times New Roman" w:hAnsi="Times New Roman" w:cs="Times New Roman"/>
          <w:sz w:val="24"/>
          <w:szCs w:val="24"/>
          <w:lang w:val="ru-RU" w:eastAsia="ru-RU"/>
        </w:rPr>
        <w:t xml:space="preserve">, а также за любой ущерб, возникший в результате таких изменений. </w:t>
      </w:r>
    </w:p>
    <w:p w14:paraId="14A2D490" w14:textId="77777777" w:rsidR="00152DEA" w:rsidRPr="00152DEA" w:rsidRDefault="00152DEA" w:rsidP="00152DEA">
      <w:pPr>
        <w:widowControl/>
        <w:autoSpaceDE/>
        <w:autoSpaceDN/>
        <w:ind w:firstLine="567"/>
        <w:jc w:val="both"/>
        <w:rPr>
          <w:rFonts w:ascii="Times New Roman" w:eastAsia="Times New Roman" w:hAnsi="Times New Roman" w:cs="Times New Roman"/>
          <w:sz w:val="24"/>
          <w:szCs w:val="24"/>
          <w:lang w:val="ru-RU" w:eastAsia="ru-RU"/>
        </w:rPr>
      </w:pPr>
      <w:r w:rsidRPr="00152DEA">
        <w:rPr>
          <w:rFonts w:ascii="Times New Roman" w:eastAsia="Times New Roman" w:hAnsi="Times New Roman" w:cs="Times New Roman"/>
          <w:bCs/>
          <w:sz w:val="24"/>
          <w:szCs w:val="24"/>
          <w:lang w:val="ru-RU" w:eastAsia="ru-RU"/>
        </w:rPr>
        <w:t xml:space="preserve">Производитель/продавец </w:t>
      </w:r>
      <w:r w:rsidRPr="00152DEA">
        <w:rPr>
          <w:rFonts w:ascii="Times New Roman" w:eastAsia="Times New Roman" w:hAnsi="Times New Roman" w:cs="Times New Roman"/>
          <w:b/>
          <w:sz w:val="24"/>
          <w:szCs w:val="24"/>
          <w:lang w:val="ru-RU" w:eastAsia="ru-RU"/>
        </w:rPr>
        <w:t>снимает с себя всякую ответственность</w:t>
      </w:r>
      <w:r w:rsidRPr="00152DEA">
        <w:rPr>
          <w:rFonts w:ascii="Times New Roman" w:eastAsia="Times New Roman" w:hAnsi="Times New Roman" w:cs="Times New Roman"/>
          <w:sz w:val="24"/>
          <w:szCs w:val="24"/>
          <w:lang w:val="ru-RU" w:eastAsia="ru-RU"/>
        </w:rPr>
        <w:t xml:space="preserve"> за возможные неточности, содержащиеся в данном руководстве, явившиеся следствием ошибок при печати и переписывании.</w:t>
      </w:r>
    </w:p>
    <w:p w14:paraId="45C15322" w14:textId="77777777" w:rsidR="00287215" w:rsidRPr="00287215" w:rsidRDefault="00287215" w:rsidP="00287215">
      <w:pPr>
        <w:widowControl/>
        <w:autoSpaceDE/>
        <w:autoSpaceDN/>
        <w:ind w:firstLine="567"/>
        <w:jc w:val="both"/>
        <w:rPr>
          <w:rFonts w:ascii="Times New Roman" w:eastAsia="Times New Roman" w:hAnsi="Times New Roman" w:cs="Times New Roman"/>
          <w:sz w:val="24"/>
          <w:szCs w:val="24"/>
          <w:lang w:val="ru" w:eastAsia="ru-RU"/>
        </w:rPr>
      </w:pPr>
      <w:r w:rsidRPr="00287215">
        <w:rPr>
          <w:rFonts w:ascii="Times New Roman" w:eastAsia="Times New Roman" w:hAnsi="Times New Roman" w:cs="Times New Roman"/>
          <w:sz w:val="24"/>
          <w:szCs w:val="24"/>
          <w:lang w:val="ru" w:eastAsia="ru-RU"/>
        </w:rPr>
        <w:t xml:space="preserve">Используйте </w:t>
      </w:r>
      <w:r w:rsidR="00C64B83">
        <w:rPr>
          <w:rFonts w:ascii="Times New Roman" w:eastAsia="Times New Roman" w:hAnsi="Times New Roman" w:cs="Times New Roman"/>
          <w:sz w:val="24"/>
          <w:szCs w:val="24"/>
          <w:lang w:val="ru" w:eastAsia="ru-RU"/>
        </w:rPr>
        <w:t>козлы</w:t>
      </w:r>
      <w:r w:rsidR="00FB19E3" w:rsidRPr="0042453A">
        <w:rPr>
          <w:rFonts w:ascii="Times New Roman" w:eastAsia="Times New Roman" w:hAnsi="Times New Roman" w:cs="Times New Roman"/>
          <w:sz w:val="24"/>
          <w:szCs w:val="24"/>
          <w:lang w:val="ru" w:eastAsia="ru-RU"/>
        </w:rPr>
        <w:t xml:space="preserve"> </w:t>
      </w:r>
      <w:r w:rsidRPr="00287215">
        <w:rPr>
          <w:rFonts w:ascii="Times New Roman" w:eastAsia="Times New Roman" w:hAnsi="Times New Roman" w:cs="Times New Roman"/>
          <w:sz w:val="24"/>
          <w:szCs w:val="24"/>
          <w:lang w:val="ru" w:eastAsia="ru-RU"/>
        </w:rPr>
        <w:t>только для тех работ, для которых он предназначен. Любое другое использование считается неправильным. Пользователь/оператор, а не производитель, несет ответственность за любой ущерб или травмы любого рода, возникшие в результате этого.</w:t>
      </w:r>
    </w:p>
    <w:p w14:paraId="249F0962" w14:textId="77777777" w:rsidR="00287215" w:rsidRPr="00287215" w:rsidRDefault="00287215" w:rsidP="00287215">
      <w:pPr>
        <w:widowControl/>
        <w:autoSpaceDE/>
        <w:autoSpaceDN/>
        <w:ind w:firstLine="567"/>
        <w:jc w:val="both"/>
        <w:rPr>
          <w:rFonts w:ascii="Times New Roman" w:eastAsia="Times New Roman" w:hAnsi="Times New Roman" w:cs="Times New Roman"/>
          <w:sz w:val="24"/>
          <w:szCs w:val="24"/>
          <w:lang w:val="ru-RU" w:eastAsia="ru-RU"/>
        </w:rPr>
      </w:pPr>
      <w:r w:rsidRPr="00287215">
        <w:rPr>
          <w:rFonts w:ascii="Times New Roman" w:eastAsia="Times New Roman" w:hAnsi="Times New Roman" w:cs="Times New Roman"/>
          <w:b/>
          <w:bCs/>
          <w:noProof/>
          <w:sz w:val="24"/>
          <w:szCs w:val="24"/>
          <w:lang w:val="ru-RU" w:eastAsia="ru-RU"/>
        </w:rPr>
        <w:drawing>
          <wp:inline distT="0" distB="0" distL="0" distR="0" wp14:anchorId="31851310" wp14:editId="59392D9E">
            <wp:extent cx="306000" cy="28800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000" cy="288000"/>
                    </a:xfrm>
                    <a:prstGeom prst="rect">
                      <a:avLst/>
                    </a:prstGeom>
                  </pic:spPr>
                </pic:pic>
              </a:graphicData>
            </a:graphic>
          </wp:inline>
        </w:drawing>
      </w:r>
      <w:r w:rsidRPr="00287215">
        <w:rPr>
          <w:rFonts w:ascii="Times New Roman" w:eastAsia="Times New Roman" w:hAnsi="Times New Roman" w:cs="Times New Roman"/>
          <w:b/>
          <w:bCs/>
          <w:sz w:val="24"/>
          <w:szCs w:val="24"/>
          <w:lang w:val="ru-RU" w:eastAsia="ru-RU"/>
        </w:rPr>
        <w:t xml:space="preserve">ВНИМАНИЕ! Самовольное изменение конструкции, ремонт, использование не по назначению, перегрузка </w:t>
      </w:r>
      <w:r w:rsidR="00031F55">
        <w:rPr>
          <w:rFonts w:ascii="Times New Roman" w:eastAsia="Times New Roman" w:hAnsi="Times New Roman" w:cs="Times New Roman"/>
          <w:b/>
          <w:sz w:val="24"/>
          <w:szCs w:val="24"/>
          <w:lang w:val="ru" w:eastAsia="ru-RU"/>
        </w:rPr>
        <w:t>оборудования</w:t>
      </w:r>
      <w:r w:rsidR="00FB19E3" w:rsidRPr="00FB19E3">
        <w:rPr>
          <w:rFonts w:ascii="Times New Roman" w:eastAsia="Times New Roman" w:hAnsi="Times New Roman" w:cs="Times New Roman"/>
          <w:b/>
          <w:sz w:val="24"/>
          <w:szCs w:val="24"/>
          <w:lang w:val="ru" w:eastAsia="ru-RU"/>
        </w:rPr>
        <w:t xml:space="preserve"> </w:t>
      </w:r>
      <w:r w:rsidRPr="00287215">
        <w:rPr>
          <w:rFonts w:ascii="Times New Roman" w:eastAsia="Times New Roman" w:hAnsi="Times New Roman" w:cs="Times New Roman"/>
          <w:b/>
          <w:bCs/>
          <w:sz w:val="24"/>
          <w:szCs w:val="24"/>
          <w:lang w:val="ru-RU" w:eastAsia="ru-RU"/>
        </w:rPr>
        <w:t>лишают Вас гарантии!</w:t>
      </w:r>
    </w:p>
    <w:p w14:paraId="0437B9C4" w14:textId="77777777" w:rsidR="003B68AD" w:rsidRDefault="00287215" w:rsidP="00374CEF">
      <w:pPr>
        <w:widowControl/>
        <w:autoSpaceDE/>
        <w:autoSpaceDN/>
        <w:ind w:firstLine="567"/>
        <w:jc w:val="both"/>
        <w:rPr>
          <w:rFonts w:ascii="Times New Roman" w:eastAsia="Times New Roman" w:hAnsi="Times New Roman" w:cs="Times New Roman"/>
          <w:sz w:val="24"/>
          <w:szCs w:val="24"/>
          <w:lang w:val="ru-RU" w:eastAsia="ru-RU"/>
        </w:rPr>
      </w:pPr>
      <w:r w:rsidRPr="00287215">
        <w:rPr>
          <w:rFonts w:ascii="Times New Roman" w:eastAsia="Times New Roman" w:hAnsi="Times New Roman" w:cs="Times New Roman"/>
          <w:b/>
          <w:bCs/>
          <w:sz w:val="24"/>
          <w:szCs w:val="24"/>
          <w:lang w:val="ru-RU" w:eastAsia="ru-RU"/>
        </w:rPr>
        <w:t xml:space="preserve">Прочтите все указания и инструкции по технике безопасности. </w:t>
      </w:r>
      <w:r w:rsidRPr="00287215">
        <w:rPr>
          <w:rFonts w:ascii="Times New Roman" w:eastAsia="Times New Roman" w:hAnsi="Times New Roman" w:cs="Times New Roman"/>
          <w:sz w:val="24"/>
          <w:szCs w:val="24"/>
          <w:lang w:val="ru-RU" w:eastAsia="ru-RU"/>
        </w:rPr>
        <w:t xml:space="preserve">Упущения в отношении требований </w:t>
      </w:r>
      <w:r w:rsidRPr="00BD14EC">
        <w:rPr>
          <w:rFonts w:ascii="Times New Roman" w:eastAsia="Times New Roman" w:hAnsi="Times New Roman" w:cs="Times New Roman"/>
          <w:sz w:val="24"/>
          <w:szCs w:val="24"/>
          <w:lang w:val="ru-RU" w:eastAsia="ru-RU"/>
        </w:rPr>
        <w:t>безопасности могут стать причиной тяжелы</w:t>
      </w:r>
      <w:r w:rsidR="00374CEF">
        <w:rPr>
          <w:rFonts w:ascii="Times New Roman" w:eastAsia="Times New Roman" w:hAnsi="Times New Roman" w:cs="Times New Roman"/>
          <w:sz w:val="24"/>
          <w:szCs w:val="24"/>
          <w:lang w:val="ru-RU" w:eastAsia="ru-RU"/>
        </w:rPr>
        <w:t>х травм и/или ущерба имуществу.</w:t>
      </w:r>
    </w:p>
    <w:p w14:paraId="68DE3A6A" w14:textId="77777777" w:rsidR="00374CEF" w:rsidRPr="00BD14EC" w:rsidRDefault="00374CEF" w:rsidP="00374CEF">
      <w:pPr>
        <w:widowControl/>
        <w:autoSpaceDE/>
        <w:autoSpaceDN/>
        <w:ind w:firstLine="567"/>
        <w:jc w:val="both"/>
        <w:rPr>
          <w:rFonts w:ascii="Times New Roman" w:eastAsia="Times New Roman" w:hAnsi="Times New Roman" w:cs="Times New Roman"/>
          <w:sz w:val="24"/>
          <w:szCs w:val="24"/>
          <w:lang w:val="ru-RU" w:eastAsia="ru-RU"/>
        </w:rPr>
      </w:pPr>
    </w:p>
    <w:p w14:paraId="3073E6C6" w14:textId="77777777" w:rsidR="00287215" w:rsidRPr="00BD14EC" w:rsidRDefault="00287215" w:rsidP="00287215">
      <w:pPr>
        <w:widowControl/>
        <w:autoSpaceDE/>
        <w:autoSpaceDN/>
        <w:contextualSpacing/>
        <w:jc w:val="both"/>
        <w:rPr>
          <w:rFonts w:ascii="Times New Roman" w:eastAsia="Times New Roman" w:hAnsi="Times New Roman" w:cs="Times New Roman"/>
          <w:sz w:val="24"/>
          <w:szCs w:val="24"/>
          <w:lang w:val="ru-RU" w:eastAsia="ru-RU"/>
        </w:rPr>
      </w:pPr>
      <w:r w:rsidRPr="00BD14EC">
        <w:rPr>
          <w:rFonts w:ascii="Times New Roman" w:eastAsia="Times New Roman" w:hAnsi="Times New Roman" w:cs="Times New Roman"/>
          <w:sz w:val="24"/>
          <w:szCs w:val="24"/>
          <w:lang w:val="ru-RU" w:eastAsia="ru-RU"/>
        </w:rPr>
        <w:t xml:space="preserve">НАЗНАЧЕНИЕ (ОБЛАСТЬ ПРИМЕНЕНИЯ). </w:t>
      </w:r>
    </w:p>
    <w:p w14:paraId="696913D7" w14:textId="77777777" w:rsidR="00152DEA" w:rsidRPr="0013391E" w:rsidRDefault="00982736" w:rsidP="00152DEA">
      <w:pPr>
        <w:widowControl/>
        <w:autoSpaceDE/>
        <w:autoSpaceDN/>
        <w:ind w:firstLine="720"/>
        <w:contextualSpacing/>
        <w:jc w:val="both"/>
        <w:rPr>
          <w:rFonts w:ascii="Times New Roman" w:eastAsia="Times New Roman" w:hAnsi="Times New Roman" w:cs="Times New Roman"/>
          <w:b/>
          <w:bCs/>
          <w:sz w:val="24"/>
          <w:szCs w:val="24"/>
          <w:lang w:val="ru-RU" w:eastAsia="ru-RU"/>
        </w:rPr>
      </w:pPr>
      <w:r>
        <w:rPr>
          <w:rFonts w:ascii="Times New Roman" w:eastAsia="Times New Roman" w:hAnsi="Times New Roman" w:cs="Times New Roman"/>
          <w:sz w:val="24"/>
          <w:szCs w:val="24"/>
          <w:lang w:val="ru-RU" w:eastAsia="ru-RU"/>
        </w:rPr>
        <w:t>К</w:t>
      </w:r>
      <w:r w:rsidRPr="00982736">
        <w:rPr>
          <w:rFonts w:ascii="Times New Roman" w:eastAsia="Times New Roman" w:hAnsi="Times New Roman" w:cs="Times New Roman"/>
          <w:sz w:val="24"/>
          <w:szCs w:val="24"/>
          <w:lang w:val="ru-RU" w:eastAsia="ru-RU"/>
        </w:rPr>
        <w:t xml:space="preserve">озлы </w:t>
      </w:r>
      <w:r w:rsidR="008B342B">
        <w:rPr>
          <w:rFonts w:ascii="Times New Roman" w:eastAsia="Times New Roman" w:hAnsi="Times New Roman" w:cs="Times New Roman"/>
          <w:sz w:val="24"/>
          <w:szCs w:val="24"/>
          <w:lang w:val="ru-RU" w:eastAsia="ru-RU"/>
        </w:rPr>
        <w:t>предназначены для установки на них торцовочных пил,</w:t>
      </w:r>
      <w:r w:rsidR="008B342B" w:rsidRPr="008B342B">
        <w:rPr>
          <w:rFonts w:ascii="Times New Roman" w:eastAsia="Times New Roman" w:hAnsi="Times New Roman" w:cs="Times New Roman"/>
          <w:sz w:val="24"/>
          <w:szCs w:val="24"/>
          <w:lang w:val="ru-RU" w:eastAsia="ru-RU"/>
        </w:rPr>
        <w:t xml:space="preserve"> </w:t>
      </w:r>
      <w:r w:rsidR="0013391E">
        <w:rPr>
          <w:rFonts w:ascii="Times New Roman" w:eastAsia="Times New Roman" w:hAnsi="Times New Roman" w:cs="Times New Roman"/>
          <w:sz w:val="24"/>
          <w:szCs w:val="24"/>
          <w:lang w:val="ru-RU" w:eastAsia="ru-RU"/>
        </w:rPr>
        <w:t>настольных лобзиков, сверлильных станков, гриндеров и т.п.</w:t>
      </w:r>
    </w:p>
    <w:p w14:paraId="7F2B1E1B" w14:textId="77777777" w:rsidR="00CF1BEC" w:rsidRPr="00CF1BEC" w:rsidRDefault="00CF1BEC" w:rsidP="00031F55">
      <w:pPr>
        <w:widowControl/>
        <w:autoSpaceDE/>
        <w:autoSpaceDN/>
        <w:ind w:firstLine="567"/>
        <w:contextualSpacing/>
        <w:jc w:val="both"/>
        <w:rPr>
          <w:rFonts w:ascii="Times New Roman" w:eastAsia="Times New Roman" w:hAnsi="Times New Roman" w:cs="Times New Roman"/>
          <w:sz w:val="24"/>
          <w:szCs w:val="24"/>
          <w:lang w:val="ru-RU" w:eastAsia="ru-RU"/>
        </w:rPr>
      </w:pPr>
      <w:r w:rsidRPr="00CF1BEC">
        <w:rPr>
          <w:rFonts w:ascii="Times New Roman" w:eastAsia="Times New Roman" w:hAnsi="Times New Roman" w:cs="Times New Roman"/>
          <w:b/>
          <w:bCs/>
          <w:noProof/>
          <w:sz w:val="24"/>
          <w:szCs w:val="24"/>
          <w:lang w:val="ru-RU" w:eastAsia="ru-RU"/>
        </w:rPr>
        <w:drawing>
          <wp:inline distT="0" distB="0" distL="0" distR="0" wp14:anchorId="0197FA51" wp14:editId="3E6AA8D4">
            <wp:extent cx="306000" cy="28800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000" cy="288000"/>
                    </a:xfrm>
                    <a:prstGeom prst="rect">
                      <a:avLst/>
                    </a:prstGeom>
                  </pic:spPr>
                </pic:pic>
              </a:graphicData>
            </a:graphic>
          </wp:inline>
        </w:drawing>
      </w:r>
      <w:r w:rsidRPr="00CF1BEC">
        <w:rPr>
          <w:rFonts w:ascii="Times New Roman" w:eastAsia="Times New Roman" w:hAnsi="Times New Roman" w:cs="Times New Roman"/>
          <w:b/>
          <w:bCs/>
          <w:sz w:val="24"/>
          <w:szCs w:val="24"/>
          <w:lang w:val="ru-RU" w:eastAsia="ru-RU"/>
        </w:rPr>
        <w:t xml:space="preserve">ВНИМАНИЕ! </w:t>
      </w:r>
      <w:r w:rsidRPr="00CF1BEC">
        <w:rPr>
          <w:rFonts w:ascii="Times New Roman" w:eastAsia="Times New Roman" w:hAnsi="Times New Roman" w:cs="Times New Roman"/>
          <w:sz w:val="24"/>
          <w:szCs w:val="24"/>
          <w:lang w:val="ru-RU" w:eastAsia="ru-RU"/>
        </w:rPr>
        <w:t xml:space="preserve">На лицо, работающее с </w:t>
      </w:r>
      <w:r w:rsidR="00982736">
        <w:rPr>
          <w:rFonts w:ascii="Times New Roman" w:eastAsia="Times New Roman" w:hAnsi="Times New Roman" w:cs="Times New Roman"/>
          <w:sz w:val="24"/>
          <w:szCs w:val="24"/>
          <w:lang w:val="ru-RU" w:eastAsia="ru-RU"/>
        </w:rPr>
        <w:t>оборудованием</w:t>
      </w:r>
      <w:r w:rsidRPr="00CF1BEC">
        <w:rPr>
          <w:rFonts w:ascii="Times New Roman" w:eastAsia="Times New Roman" w:hAnsi="Times New Roman" w:cs="Times New Roman"/>
          <w:sz w:val="24"/>
          <w:szCs w:val="24"/>
          <w:lang w:val="ru-RU" w:eastAsia="ru-RU"/>
        </w:rPr>
        <w:t>, могут влиять следующие вредные и опасные факторы:</w:t>
      </w:r>
    </w:p>
    <w:p w14:paraId="342EED71" w14:textId="77777777" w:rsidR="00CF1BEC" w:rsidRPr="00CF1BEC" w:rsidRDefault="00CF1BEC" w:rsidP="00CF1BEC">
      <w:pPr>
        <w:widowControl/>
        <w:numPr>
          <w:ilvl w:val="0"/>
          <w:numId w:val="15"/>
        </w:numPr>
        <w:autoSpaceDE/>
        <w:autoSpaceDN/>
        <w:ind w:left="567"/>
        <w:contextualSpacing/>
        <w:jc w:val="both"/>
        <w:rPr>
          <w:rFonts w:ascii="Times New Roman" w:eastAsia="Times New Roman" w:hAnsi="Times New Roman" w:cs="Times New Roman"/>
          <w:sz w:val="24"/>
          <w:szCs w:val="24"/>
          <w:lang w:val="ru-RU" w:eastAsia="ru-RU"/>
        </w:rPr>
      </w:pPr>
      <w:r w:rsidRPr="00CF1BEC">
        <w:rPr>
          <w:rFonts w:ascii="Times New Roman" w:eastAsia="Times New Roman" w:hAnsi="Times New Roman" w:cs="Times New Roman"/>
          <w:sz w:val="24"/>
          <w:szCs w:val="24"/>
          <w:lang w:val="ru-RU" w:eastAsia="ru-RU"/>
        </w:rPr>
        <w:t xml:space="preserve">подвижные части </w:t>
      </w:r>
      <w:r w:rsidR="00982736">
        <w:rPr>
          <w:rFonts w:ascii="Times New Roman" w:eastAsia="Times New Roman" w:hAnsi="Times New Roman" w:cs="Times New Roman"/>
          <w:sz w:val="24"/>
          <w:szCs w:val="24"/>
          <w:lang w:val="ru-RU" w:eastAsia="ru-RU"/>
        </w:rPr>
        <w:t>оборудования</w:t>
      </w:r>
      <w:r>
        <w:rPr>
          <w:rFonts w:ascii="Times New Roman" w:eastAsia="Times New Roman" w:hAnsi="Times New Roman" w:cs="Times New Roman"/>
          <w:sz w:val="24"/>
          <w:szCs w:val="24"/>
          <w:lang w:val="ru-RU" w:eastAsia="ru-RU"/>
        </w:rPr>
        <w:t>;</w:t>
      </w:r>
    </w:p>
    <w:p w14:paraId="0757D6CE" w14:textId="77777777" w:rsidR="000D2D97" w:rsidRPr="00115650" w:rsidRDefault="00115650" w:rsidP="00115650">
      <w:pPr>
        <w:widowControl/>
        <w:numPr>
          <w:ilvl w:val="0"/>
          <w:numId w:val="15"/>
        </w:numPr>
        <w:autoSpaceDE/>
        <w:autoSpaceDN/>
        <w:ind w:left="567"/>
        <w:contextualSpacing/>
        <w:jc w:val="both"/>
        <w:rPr>
          <w:rFonts w:ascii="Times New Roman" w:eastAsia="Times New Roman" w:hAnsi="Times New Roman" w:cs="Times New Roman"/>
          <w:sz w:val="24"/>
          <w:szCs w:val="24"/>
          <w:lang w:val="ru" w:eastAsia="ru-RU"/>
        </w:rPr>
      </w:pPr>
      <w:r w:rsidRPr="00115650">
        <w:rPr>
          <w:rFonts w:ascii="Times New Roman" w:eastAsia="Times New Roman" w:hAnsi="Times New Roman" w:cs="Times New Roman"/>
          <w:sz w:val="24"/>
          <w:szCs w:val="24"/>
          <w:lang w:val="ru" w:eastAsia="ru-RU"/>
        </w:rPr>
        <w:t>падающие предметы и материалы</w:t>
      </w:r>
      <w:r w:rsidR="000D2D97" w:rsidRPr="00115650">
        <w:rPr>
          <w:rFonts w:ascii="Times New Roman" w:eastAsia="Times New Roman" w:hAnsi="Times New Roman" w:cs="Times New Roman"/>
          <w:sz w:val="24"/>
          <w:szCs w:val="24"/>
          <w:lang w:val="ru" w:eastAsia="ru-RU"/>
        </w:rPr>
        <w:t>.</w:t>
      </w:r>
    </w:p>
    <w:p w14:paraId="4FD84CA4" w14:textId="77777777" w:rsidR="00374CEF" w:rsidRPr="00374CEF" w:rsidRDefault="00374CEF" w:rsidP="00374CEF">
      <w:pPr>
        <w:widowControl/>
        <w:autoSpaceDE/>
        <w:autoSpaceDN/>
        <w:contextualSpacing/>
        <w:jc w:val="both"/>
        <w:rPr>
          <w:rFonts w:ascii="Times New Roman" w:eastAsia="Times New Roman" w:hAnsi="Times New Roman" w:cs="Times New Roman"/>
          <w:b/>
          <w:sz w:val="24"/>
          <w:szCs w:val="24"/>
          <w:lang w:val="ru-RU" w:eastAsia="ru-RU"/>
        </w:rPr>
      </w:pPr>
      <w:r w:rsidRPr="00374CEF">
        <w:rPr>
          <w:rFonts w:ascii="Times New Roman" w:eastAsia="Times New Roman" w:hAnsi="Times New Roman" w:cs="Times New Roman"/>
          <w:b/>
          <w:bCs/>
          <w:noProof/>
          <w:sz w:val="24"/>
          <w:szCs w:val="24"/>
          <w:lang w:val="ru-RU" w:eastAsia="ru-RU"/>
        </w:rPr>
        <w:drawing>
          <wp:inline distT="0" distB="0" distL="0" distR="0" wp14:anchorId="1CDB97B9" wp14:editId="2F5856D2">
            <wp:extent cx="306000" cy="28800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000" cy="288000"/>
                    </a:xfrm>
                    <a:prstGeom prst="rect">
                      <a:avLst/>
                    </a:prstGeom>
                  </pic:spPr>
                </pic:pic>
              </a:graphicData>
            </a:graphic>
          </wp:inline>
        </w:drawing>
      </w:r>
      <w:r w:rsidRPr="00374CEF">
        <w:rPr>
          <w:rFonts w:ascii="Times New Roman" w:eastAsia="Times New Roman" w:hAnsi="Times New Roman" w:cs="Times New Roman"/>
          <w:b/>
          <w:bCs/>
          <w:sz w:val="24"/>
          <w:szCs w:val="24"/>
          <w:lang w:val="ru-RU" w:eastAsia="ru-RU"/>
        </w:rPr>
        <w:t xml:space="preserve">ВНИМАНИЕ! </w:t>
      </w:r>
      <w:r w:rsidRPr="00374CEF">
        <w:rPr>
          <w:rFonts w:ascii="Times New Roman" w:eastAsia="Times New Roman" w:hAnsi="Times New Roman" w:cs="Times New Roman"/>
          <w:b/>
          <w:sz w:val="24"/>
          <w:szCs w:val="24"/>
          <w:lang w:val="ru-RU" w:eastAsia="ru-RU"/>
        </w:rPr>
        <w:t>Обязательно используйте средства индивидуальной защиты в соответствии с законодательством Вашей страны.</w:t>
      </w:r>
    </w:p>
    <w:p w14:paraId="38010512" w14:textId="77777777" w:rsidR="00D65EAD" w:rsidRDefault="00D65EAD" w:rsidP="00152DEA">
      <w:pPr>
        <w:widowControl/>
        <w:autoSpaceDE/>
        <w:autoSpaceDN/>
        <w:ind w:firstLine="720"/>
        <w:contextualSpacing/>
        <w:jc w:val="both"/>
        <w:rPr>
          <w:rFonts w:ascii="Times New Roman" w:eastAsia="Times New Roman" w:hAnsi="Times New Roman" w:cs="Times New Roman"/>
          <w:b/>
          <w:bCs/>
          <w:sz w:val="24"/>
          <w:szCs w:val="24"/>
          <w:lang w:val="ru-RU" w:eastAsia="ru-RU"/>
        </w:rPr>
      </w:pPr>
    </w:p>
    <w:p w14:paraId="1A2C670C" w14:textId="77777777" w:rsidR="00C8455A" w:rsidRDefault="00C8455A" w:rsidP="00C8455A">
      <w:pPr>
        <w:widowControl/>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КОМПЛЕКТ ПОСТАВКИ </w:t>
      </w:r>
    </w:p>
    <w:tbl>
      <w:tblPr>
        <w:tblStyle w:val="a7"/>
        <w:tblW w:w="0" w:type="auto"/>
        <w:tblInd w:w="284" w:type="dxa"/>
        <w:tblLook w:val="04A0" w:firstRow="1" w:lastRow="0" w:firstColumn="1" w:lastColumn="0" w:noHBand="0" w:noVBand="1"/>
      </w:tblPr>
      <w:tblGrid>
        <w:gridCol w:w="674"/>
        <w:gridCol w:w="3828"/>
        <w:gridCol w:w="4506"/>
        <w:gridCol w:w="1504"/>
      </w:tblGrid>
      <w:tr w:rsidR="004957E4" w:rsidRPr="0002791B" w14:paraId="41775ABD" w14:textId="77777777" w:rsidTr="00A8612E">
        <w:trPr>
          <w:trHeight w:val="300"/>
        </w:trPr>
        <w:tc>
          <w:tcPr>
            <w:tcW w:w="674" w:type="dxa"/>
          </w:tcPr>
          <w:p w14:paraId="3479F33A" w14:textId="77777777" w:rsidR="004957E4" w:rsidRPr="0002791B" w:rsidRDefault="004957E4" w:rsidP="00E206D7">
            <w:pPr>
              <w:widowControl/>
              <w:autoSpaceDE/>
              <w:autoSpaceDN/>
              <w:contextualSpacing/>
              <w:jc w:val="both"/>
              <w:rPr>
                <w:rFonts w:ascii="Times New Roman" w:eastAsia="Times New Roman" w:hAnsi="Times New Roman" w:cs="Times New Roman"/>
                <w:b/>
                <w:sz w:val="24"/>
                <w:szCs w:val="24"/>
                <w:lang w:val="ru-RU" w:eastAsia="ru-RU"/>
              </w:rPr>
            </w:pPr>
            <w:r w:rsidRPr="0002791B">
              <w:rPr>
                <w:rFonts w:ascii="Times New Roman" w:eastAsia="Times New Roman" w:hAnsi="Times New Roman" w:cs="Times New Roman"/>
                <w:b/>
                <w:sz w:val="24"/>
                <w:szCs w:val="24"/>
                <w:lang w:val="ru-RU" w:eastAsia="ru-RU"/>
              </w:rPr>
              <w:t>№</w:t>
            </w:r>
          </w:p>
        </w:tc>
        <w:tc>
          <w:tcPr>
            <w:tcW w:w="3828" w:type="dxa"/>
            <w:noWrap/>
          </w:tcPr>
          <w:p w14:paraId="4574D6EE" w14:textId="77777777" w:rsidR="004957E4" w:rsidRPr="0002791B" w:rsidRDefault="004957E4" w:rsidP="00E206D7">
            <w:pPr>
              <w:widowControl/>
              <w:autoSpaceDE/>
              <w:autoSpaceDN/>
              <w:contextualSpacing/>
              <w:jc w:val="both"/>
              <w:rPr>
                <w:rFonts w:ascii="Times New Roman" w:eastAsia="Times New Roman" w:hAnsi="Times New Roman" w:cs="Times New Roman"/>
                <w:b/>
                <w:sz w:val="24"/>
                <w:szCs w:val="24"/>
                <w:lang w:val="ru-RU" w:eastAsia="ru-RU"/>
              </w:rPr>
            </w:pPr>
            <w:r w:rsidRPr="0002791B">
              <w:rPr>
                <w:rFonts w:ascii="Times New Roman" w:eastAsia="Times New Roman" w:hAnsi="Times New Roman" w:cs="Times New Roman"/>
                <w:b/>
                <w:sz w:val="24"/>
                <w:szCs w:val="24"/>
                <w:lang w:val="ru-RU" w:eastAsia="ru-RU"/>
              </w:rPr>
              <w:t>Наименование</w:t>
            </w:r>
          </w:p>
        </w:tc>
        <w:tc>
          <w:tcPr>
            <w:tcW w:w="4506" w:type="dxa"/>
          </w:tcPr>
          <w:p w14:paraId="2E6640A7" w14:textId="77777777" w:rsidR="004957E4" w:rsidRPr="0002791B" w:rsidRDefault="004957E4" w:rsidP="00E206D7">
            <w:pPr>
              <w:widowControl/>
              <w:autoSpaceDE/>
              <w:autoSpaceDN/>
              <w:contextualSpacing/>
              <w:jc w:val="both"/>
              <w:rPr>
                <w:rFonts w:ascii="Times New Roman" w:eastAsia="Times New Roman" w:hAnsi="Times New Roman" w:cs="Times New Roman"/>
                <w:b/>
                <w:color w:val="000000"/>
                <w:sz w:val="24"/>
                <w:szCs w:val="24"/>
                <w:lang w:val="ru-RU" w:eastAsia="ru-RU"/>
              </w:rPr>
            </w:pPr>
          </w:p>
        </w:tc>
        <w:tc>
          <w:tcPr>
            <w:tcW w:w="1504" w:type="dxa"/>
          </w:tcPr>
          <w:p w14:paraId="23CB187E" w14:textId="77777777" w:rsidR="004957E4" w:rsidRPr="0002791B" w:rsidRDefault="004957E4" w:rsidP="00E206D7">
            <w:pPr>
              <w:widowControl/>
              <w:autoSpaceDE/>
              <w:autoSpaceDN/>
              <w:contextualSpacing/>
              <w:jc w:val="both"/>
              <w:rPr>
                <w:rFonts w:ascii="Times New Roman" w:eastAsia="Times New Roman" w:hAnsi="Times New Roman" w:cs="Times New Roman"/>
                <w:sz w:val="24"/>
                <w:szCs w:val="24"/>
                <w:lang w:eastAsia="ru-RU"/>
              </w:rPr>
            </w:pPr>
            <w:r w:rsidRPr="0002791B">
              <w:rPr>
                <w:rFonts w:ascii="Times New Roman" w:eastAsia="Times New Roman" w:hAnsi="Times New Roman" w:cs="Times New Roman"/>
                <w:b/>
                <w:color w:val="000000"/>
                <w:sz w:val="24"/>
                <w:szCs w:val="24"/>
                <w:lang w:val="ru-RU" w:eastAsia="ru-RU"/>
              </w:rPr>
              <w:t>Количество</w:t>
            </w:r>
          </w:p>
        </w:tc>
      </w:tr>
      <w:tr w:rsidR="004957E4" w:rsidRPr="0002791B" w14:paraId="3EF0846A" w14:textId="77777777" w:rsidTr="00A8612E">
        <w:trPr>
          <w:trHeight w:val="300"/>
        </w:trPr>
        <w:tc>
          <w:tcPr>
            <w:tcW w:w="674" w:type="dxa"/>
          </w:tcPr>
          <w:p w14:paraId="1AE0CAA5" w14:textId="77777777" w:rsidR="004957E4" w:rsidRPr="0002791B" w:rsidRDefault="004957E4" w:rsidP="00E206D7">
            <w:pPr>
              <w:widowControl/>
              <w:autoSpaceDE/>
              <w:autoSpaceDN/>
              <w:contextualSpacing/>
              <w:jc w:val="both"/>
              <w:rPr>
                <w:rFonts w:ascii="Times New Roman" w:eastAsia="Times New Roman" w:hAnsi="Times New Roman" w:cs="Times New Roman"/>
                <w:sz w:val="24"/>
                <w:szCs w:val="24"/>
                <w:lang w:val="ru-RU" w:eastAsia="ru-RU"/>
              </w:rPr>
            </w:pPr>
            <w:r w:rsidRPr="0002791B">
              <w:rPr>
                <w:rFonts w:ascii="Times New Roman" w:eastAsia="Times New Roman" w:hAnsi="Times New Roman" w:cs="Times New Roman"/>
                <w:sz w:val="24"/>
                <w:szCs w:val="24"/>
                <w:lang w:val="ru-RU" w:eastAsia="ru-RU"/>
              </w:rPr>
              <w:t>1</w:t>
            </w:r>
          </w:p>
        </w:tc>
        <w:tc>
          <w:tcPr>
            <w:tcW w:w="3828" w:type="dxa"/>
            <w:noWrap/>
          </w:tcPr>
          <w:p w14:paraId="3CCAE872" w14:textId="77777777" w:rsidR="004957E4" w:rsidRPr="0002791B" w:rsidRDefault="004957E4" w:rsidP="00E206D7">
            <w:pPr>
              <w:widowControl/>
              <w:autoSpaceDE/>
              <w:autoSpaceDN/>
              <w:contextualSpacing/>
              <w:jc w:val="both"/>
              <w:rPr>
                <w:rFonts w:ascii="Times New Roman" w:eastAsia="Times New Roman" w:hAnsi="Times New Roman" w:cs="Times New Roman"/>
                <w:sz w:val="24"/>
                <w:szCs w:val="24"/>
                <w:lang w:val="ru-RU" w:eastAsia="ru-RU"/>
              </w:rPr>
            </w:pPr>
            <w:r w:rsidRPr="0002791B">
              <w:rPr>
                <w:rFonts w:ascii="Times New Roman" w:eastAsia="Times New Roman" w:hAnsi="Times New Roman" w:cs="Times New Roman"/>
                <w:sz w:val="24"/>
                <w:szCs w:val="24"/>
                <w:lang w:val="ru-RU" w:eastAsia="ru-RU"/>
              </w:rPr>
              <w:t>Станина</w:t>
            </w:r>
          </w:p>
        </w:tc>
        <w:tc>
          <w:tcPr>
            <w:tcW w:w="4506" w:type="dxa"/>
          </w:tcPr>
          <w:p w14:paraId="4F442259" w14:textId="77777777" w:rsidR="004957E4" w:rsidRPr="0002791B" w:rsidRDefault="004957E4" w:rsidP="00E206D7">
            <w:pPr>
              <w:rPr>
                <w:rFonts w:ascii="Times New Roman" w:eastAsia="Times New Roman" w:hAnsi="Times New Roman" w:cs="Times New Roman"/>
                <w:sz w:val="24"/>
                <w:szCs w:val="24"/>
                <w:lang w:val="ru-RU" w:eastAsia="ru-RU"/>
              </w:rPr>
            </w:pPr>
            <w:r w:rsidRPr="0002791B">
              <w:rPr>
                <w:rFonts w:ascii="Times New Roman" w:hAnsi="Times New Roman" w:cs="Times New Roman"/>
                <w:noProof/>
                <w:sz w:val="24"/>
                <w:szCs w:val="24"/>
                <w:lang w:val="ru-RU" w:eastAsia="ru-RU"/>
              </w:rPr>
              <w:drawing>
                <wp:anchor distT="0" distB="0" distL="114300" distR="114300" simplePos="0" relativeHeight="251945984" behindDoc="0" locked="0" layoutInCell="1" allowOverlap="1" wp14:anchorId="6B077C1F" wp14:editId="19319631">
                  <wp:simplePos x="0" y="0"/>
                  <wp:positionH relativeFrom="column">
                    <wp:posOffset>-29845</wp:posOffset>
                  </wp:positionH>
                  <wp:positionV relativeFrom="paragraph">
                    <wp:posOffset>172085</wp:posOffset>
                  </wp:positionV>
                  <wp:extent cx="2719070" cy="633730"/>
                  <wp:effectExtent l="0" t="0" r="508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19070" cy="633730"/>
                          </a:xfrm>
                          <a:prstGeom prst="rect">
                            <a:avLst/>
                          </a:prstGeom>
                        </pic:spPr>
                      </pic:pic>
                    </a:graphicData>
                  </a:graphic>
                  <wp14:sizeRelH relativeFrom="margin">
                    <wp14:pctWidth>0</wp14:pctWidth>
                  </wp14:sizeRelH>
                  <wp14:sizeRelV relativeFrom="margin">
                    <wp14:pctHeight>0</wp14:pctHeight>
                  </wp14:sizeRelV>
                </wp:anchor>
              </w:drawing>
            </w:r>
          </w:p>
        </w:tc>
        <w:tc>
          <w:tcPr>
            <w:tcW w:w="1504" w:type="dxa"/>
          </w:tcPr>
          <w:p w14:paraId="03E68E5F" w14:textId="77777777" w:rsidR="004957E4" w:rsidRPr="0002791B" w:rsidRDefault="004957E4" w:rsidP="00E206D7">
            <w:pPr>
              <w:rPr>
                <w:rFonts w:ascii="Times New Roman" w:eastAsia="Times New Roman" w:hAnsi="Times New Roman" w:cs="Times New Roman"/>
                <w:sz w:val="24"/>
                <w:szCs w:val="24"/>
                <w:lang w:val="ru-RU" w:eastAsia="ru-RU"/>
              </w:rPr>
            </w:pPr>
            <w:r w:rsidRPr="0002791B">
              <w:rPr>
                <w:rFonts w:ascii="Times New Roman" w:eastAsia="Times New Roman" w:hAnsi="Times New Roman" w:cs="Times New Roman"/>
                <w:sz w:val="24"/>
                <w:szCs w:val="24"/>
                <w:lang w:val="ru-RU" w:eastAsia="ru-RU"/>
              </w:rPr>
              <w:t>1 шт.</w:t>
            </w:r>
          </w:p>
        </w:tc>
      </w:tr>
      <w:tr w:rsidR="004957E4" w:rsidRPr="0002791B" w14:paraId="23004F58" w14:textId="77777777" w:rsidTr="00A8612E">
        <w:trPr>
          <w:trHeight w:val="300"/>
        </w:trPr>
        <w:tc>
          <w:tcPr>
            <w:tcW w:w="674" w:type="dxa"/>
          </w:tcPr>
          <w:p w14:paraId="2C14AF4D" w14:textId="77777777" w:rsidR="004957E4" w:rsidRPr="0002791B" w:rsidRDefault="004957E4" w:rsidP="00E206D7">
            <w:pPr>
              <w:widowControl/>
              <w:autoSpaceDE/>
              <w:autoSpaceDN/>
              <w:contextualSpacing/>
              <w:jc w:val="both"/>
              <w:rPr>
                <w:rFonts w:ascii="Times New Roman" w:eastAsia="Times New Roman" w:hAnsi="Times New Roman" w:cs="Times New Roman"/>
                <w:sz w:val="24"/>
                <w:szCs w:val="24"/>
                <w:lang w:val="ru-RU" w:eastAsia="ru-RU"/>
              </w:rPr>
            </w:pPr>
            <w:r w:rsidRPr="0002791B">
              <w:rPr>
                <w:rFonts w:ascii="Times New Roman" w:eastAsia="Times New Roman" w:hAnsi="Times New Roman" w:cs="Times New Roman"/>
                <w:sz w:val="24"/>
                <w:szCs w:val="24"/>
                <w:lang w:val="ru-RU" w:eastAsia="ru-RU"/>
              </w:rPr>
              <w:t>2</w:t>
            </w:r>
          </w:p>
        </w:tc>
        <w:tc>
          <w:tcPr>
            <w:tcW w:w="3828" w:type="dxa"/>
            <w:noWrap/>
          </w:tcPr>
          <w:p w14:paraId="3095D9D1" w14:textId="77777777" w:rsidR="004957E4" w:rsidRPr="0002791B" w:rsidRDefault="00F64CBB" w:rsidP="00E206D7">
            <w:pPr>
              <w:widowControl/>
              <w:autoSpaceDE/>
              <w:autoSpaceDN/>
              <w:contextualSpacing/>
              <w:jc w:val="both"/>
              <w:rPr>
                <w:rFonts w:ascii="Times New Roman" w:eastAsia="Times New Roman" w:hAnsi="Times New Roman" w:cs="Times New Roman"/>
                <w:sz w:val="24"/>
                <w:szCs w:val="24"/>
                <w:lang w:val="ru-RU" w:eastAsia="ru-RU"/>
              </w:rPr>
            </w:pPr>
            <w:r w:rsidRPr="0002791B">
              <w:rPr>
                <w:rFonts w:ascii="Times New Roman" w:eastAsia="Times New Roman" w:hAnsi="Times New Roman" w:cs="Times New Roman"/>
                <w:sz w:val="24"/>
                <w:szCs w:val="24"/>
                <w:lang w:val="ru-RU" w:eastAsia="ru-RU"/>
              </w:rPr>
              <w:t>Направляющие</w:t>
            </w:r>
          </w:p>
        </w:tc>
        <w:tc>
          <w:tcPr>
            <w:tcW w:w="4506" w:type="dxa"/>
          </w:tcPr>
          <w:p w14:paraId="7FD1ED48" w14:textId="77777777" w:rsidR="004957E4" w:rsidRPr="0002791B" w:rsidRDefault="00F64CBB" w:rsidP="00E206D7">
            <w:pPr>
              <w:widowControl/>
              <w:autoSpaceDE/>
              <w:autoSpaceDN/>
              <w:contextualSpacing/>
              <w:jc w:val="both"/>
              <w:rPr>
                <w:rFonts w:ascii="Times New Roman" w:eastAsia="Times New Roman" w:hAnsi="Times New Roman" w:cs="Times New Roman"/>
                <w:sz w:val="24"/>
                <w:szCs w:val="24"/>
                <w:lang w:eastAsia="ru-RU"/>
              </w:rPr>
            </w:pPr>
            <w:r w:rsidRPr="0002791B">
              <w:rPr>
                <w:rFonts w:ascii="Times New Roman" w:hAnsi="Times New Roman" w:cs="Times New Roman"/>
                <w:noProof/>
                <w:sz w:val="24"/>
                <w:szCs w:val="24"/>
                <w:lang w:val="ru-RU" w:eastAsia="ru-RU"/>
              </w:rPr>
              <w:drawing>
                <wp:anchor distT="0" distB="0" distL="114300" distR="114300" simplePos="0" relativeHeight="251948032" behindDoc="0" locked="0" layoutInCell="1" allowOverlap="1" wp14:anchorId="1E5BA30E" wp14:editId="3C8B0DFA">
                  <wp:simplePos x="0" y="0"/>
                  <wp:positionH relativeFrom="column">
                    <wp:posOffset>117475</wp:posOffset>
                  </wp:positionH>
                  <wp:positionV relativeFrom="paragraph">
                    <wp:posOffset>113030</wp:posOffset>
                  </wp:positionV>
                  <wp:extent cx="2612390" cy="28892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12390" cy="288925"/>
                          </a:xfrm>
                          <a:prstGeom prst="rect">
                            <a:avLst/>
                          </a:prstGeom>
                        </pic:spPr>
                      </pic:pic>
                    </a:graphicData>
                  </a:graphic>
                  <wp14:sizeRelH relativeFrom="margin">
                    <wp14:pctWidth>0</wp14:pctWidth>
                  </wp14:sizeRelH>
                  <wp14:sizeRelV relativeFrom="margin">
                    <wp14:pctHeight>0</wp14:pctHeight>
                  </wp14:sizeRelV>
                </wp:anchor>
              </w:drawing>
            </w:r>
          </w:p>
        </w:tc>
        <w:tc>
          <w:tcPr>
            <w:tcW w:w="1504" w:type="dxa"/>
          </w:tcPr>
          <w:p w14:paraId="3388D280" w14:textId="77777777" w:rsidR="004957E4" w:rsidRPr="0002791B" w:rsidRDefault="00F64CBB" w:rsidP="00E206D7">
            <w:pPr>
              <w:widowControl/>
              <w:autoSpaceDE/>
              <w:autoSpaceDN/>
              <w:contextualSpacing/>
              <w:jc w:val="both"/>
              <w:rPr>
                <w:rFonts w:ascii="Times New Roman" w:eastAsia="Times New Roman" w:hAnsi="Times New Roman" w:cs="Times New Roman"/>
                <w:sz w:val="24"/>
                <w:szCs w:val="24"/>
                <w:lang w:val="ru-RU" w:eastAsia="ru-RU"/>
              </w:rPr>
            </w:pPr>
            <w:r w:rsidRPr="0002791B">
              <w:rPr>
                <w:rFonts w:ascii="Times New Roman" w:eastAsia="Times New Roman" w:hAnsi="Times New Roman" w:cs="Times New Roman"/>
                <w:sz w:val="24"/>
                <w:szCs w:val="24"/>
                <w:lang w:val="ru-RU" w:eastAsia="ru-RU"/>
              </w:rPr>
              <w:t>2 шт.</w:t>
            </w:r>
          </w:p>
        </w:tc>
      </w:tr>
      <w:tr w:rsidR="004957E4" w:rsidRPr="0002791B" w14:paraId="3F479F4A" w14:textId="77777777" w:rsidTr="00A8612E">
        <w:trPr>
          <w:trHeight w:val="1749"/>
        </w:trPr>
        <w:tc>
          <w:tcPr>
            <w:tcW w:w="674" w:type="dxa"/>
          </w:tcPr>
          <w:p w14:paraId="5DF0AA73" w14:textId="77777777" w:rsidR="004957E4" w:rsidRPr="0002791B" w:rsidRDefault="0002791B" w:rsidP="00E206D7">
            <w:pPr>
              <w:widowControl/>
              <w:autoSpaceDE/>
              <w:autoSpaceDN/>
              <w:contextualSpacing/>
              <w:jc w:val="both"/>
              <w:rPr>
                <w:rFonts w:ascii="Times New Roman" w:hAnsi="Times New Roman" w:cs="Times New Roman"/>
                <w:noProof/>
                <w:sz w:val="24"/>
                <w:szCs w:val="24"/>
                <w:lang w:val="ru-RU" w:eastAsia="ru-RU"/>
              </w:rPr>
            </w:pPr>
            <w:r w:rsidRPr="0002791B">
              <w:rPr>
                <w:rFonts w:ascii="Times New Roman" w:hAnsi="Times New Roman" w:cs="Times New Roman"/>
                <w:noProof/>
                <w:sz w:val="24"/>
                <w:szCs w:val="24"/>
                <w:lang w:val="ru-RU" w:eastAsia="ru-RU"/>
              </w:rPr>
              <w:t>3</w:t>
            </w:r>
          </w:p>
        </w:tc>
        <w:tc>
          <w:tcPr>
            <w:tcW w:w="3828" w:type="dxa"/>
            <w:noWrap/>
          </w:tcPr>
          <w:p w14:paraId="74C7E28E" w14:textId="77777777" w:rsidR="004957E4" w:rsidRPr="0002791B" w:rsidRDefault="00A8612E" w:rsidP="00E206D7">
            <w:pPr>
              <w:widowControl/>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Ролик опорный</w:t>
            </w:r>
          </w:p>
        </w:tc>
        <w:tc>
          <w:tcPr>
            <w:tcW w:w="4506" w:type="dxa"/>
          </w:tcPr>
          <w:p w14:paraId="334B4731" w14:textId="77777777" w:rsidR="004957E4" w:rsidRPr="0002791B" w:rsidRDefault="0002791B" w:rsidP="00E206D7">
            <w:pPr>
              <w:rPr>
                <w:rFonts w:ascii="Times New Roman" w:eastAsia="Times New Roman" w:hAnsi="Times New Roman" w:cs="Times New Roman"/>
                <w:sz w:val="24"/>
                <w:szCs w:val="24"/>
                <w:lang w:val="ru-RU" w:eastAsia="ru-RU"/>
              </w:rPr>
            </w:pPr>
            <w:r w:rsidRPr="0002791B">
              <w:rPr>
                <w:rFonts w:ascii="Times New Roman" w:hAnsi="Times New Roman" w:cs="Times New Roman"/>
                <w:noProof/>
                <w:sz w:val="24"/>
                <w:szCs w:val="24"/>
                <w:lang w:val="ru-RU" w:eastAsia="ru-RU"/>
              </w:rPr>
              <w:drawing>
                <wp:anchor distT="0" distB="0" distL="114300" distR="114300" simplePos="0" relativeHeight="251950080" behindDoc="1" locked="0" layoutInCell="1" allowOverlap="1" wp14:anchorId="3DA40B02" wp14:editId="594727BD">
                  <wp:simplePos x="0" y="0"/>
                  <wp:positionH relativeFrom="column">
                    <wp:posOffset>705485</wp:posOffset>
                  </wp:positionH>
                  <wp:positionV relativeFrom="paragraph">
                    <wp:posOffset>94615</wp:posOffset>
                  </wp:positionV>
                  <wp:extent cx="890270" cy="957580"/>
                  <wp:effectExtent l="0" t="0" r="5080" b="0"/>
                  <wp:wrapThrough wrapText="bothSides">
                    <wp:wrapPolygon edited="0">
                      <wp:start x="0" y="0"/>
                      <wp:lineTo x="0" y="21056"/>
                      <wp:lineTo x="21261" y="21056"/>
                      <wp:lineTo x="21261"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90270" cy="957580"/>
                          </a:xfrm>
                          <a:prstGeom prst="rect">
                            <a:avLst/>
                          </a:prstGeom>
                        </pic:spPr>
                      </pic:pic>
                    </a:graphicData>
                  </a:graphic>
                  <wp14:sizeRelH relativeFrom="margin">
                    <wp14:pctWidth>0</wp14:pctWidth>
                  </wp14:sizeRelH>
                  <wp14:sizeRelV relativeFrom="margin">
                    <wp14:pctHeight>0</wp14:pctHeight>
                  </wp14:sizeRelV>
                </wp:anchor>
              </w:drawing>
            </w:r>
          </w:p>
        </w:tc>
        <w:tc>
          <w:tcPr>
            <w:tcW w:w="1504" w:type="dxa"/>
          </w:tcPr>
          <w:p w14:paraId="69F6E1F7" w14:textId="77777777" w:rsidR="004957E4" w:rsidRPr="0002791B" w:rsidRDefault="0002791B" w:rsidP="00E206D7">
            <w:pPr>
              <w:rPr>
                <w:rFonts w:ascii="Times New Roman" w:eastAsia="Times New Roman" w:hAnsi="Times New Roman" w:cs="Times New Roman"/>
                <w:sz w:val="24"/>
                <w:szCs w:val="24"/>
                <w:lang w:val="ru-RU" w:eastAsia="ru-RU"/>
              </w:rPr>
            </w:pPr>
            <w:r w:rsidRPr="0002791B">
              <w:rPr>
                <w:rFonts w:ascii="Times New Roman" w:eastAsia="Times New Roman" w:hAnsi="Times New Roman" w:cs="Times New Roman"/>
                <w:sz w:val="24"/>
                <w:szCs w:val="24"/>
                <w:lang w:val="ru-RU" w:eastAsia="ru-RU"/>
              </w:rPr>
              <w:t>2 шт.</w:t>
            </w:r>
          </w:p>
        </w:tc>
      </w:tr>
      <w:tr w:rsidR="004957E4" w:rsidRPr="0002791B" w14:paraId="475E778A" w14:textId="77777777" w:rsidTr="00A8612E">
        <w:trPr>
          <w:trHeight w:val="2397"/>
        </w:trPr>
        <w:tc>
          <w:tcPr>
            <w:tcW w:w="674" w:type="dxa"/>
          </w:tcPr>
          <w:p w14:paraId="39B6BC90" w14:textId="77777777" w:rsidR="004957E4" w:rsidRPr="0002791B" w:rsidRDefault="0002791B" w:rsidP="00E206D7">
            <w:pPr>
              <w:widowControl/>
              <w:autoSpaceDE/>
              <w:autoSpaceDN/>
              <w:contextualSpacing/>
              <w:jc w:val="both"/>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w:t>4а, 4б</w:t>
            </w:r>
          </w:p>
        </w:tc>
        <w:tc>
          <w:tcPr>
            <w:tcW w:w="3828" w:type="dxa"/>
            <w:noWrap/>
          </w:tcPr>
          <w:p w14:paraId="326CC29F" w14:textId="77777777" w:rsidR="004957E4" w:rsidRPr="0002791B" w:rsidRDefault="00022760" w:rsidP="00E206D7">
            <w:pPr>
              <w:widowControl/>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Опоры</w:t>
            </w:r>
            <w:r w:rsidR="00393D6F">
              <w:rPr>
                <w:rFonts w:ascii="Times New Roman" w:eastAsia="Times New Roman" w:hAnsi="Times New Roman" w:cs="Times New Roman"/>
                <w:sz w:val="24"/>
                <w:szCs w:val="24"/>
                <w:lang w:val="ru-RU" w:eastAsia="ru-RU"/>
              </w:rPr>
              <w:t xml:space="preserve"> (правая и левая)</w:t>
            </w:r>
          </w:p>
        </w:tc>
        <w:tc>
          <w:tcPr>
            <w:tcW w:w="4506" w:type="dxa"/>
          </w:tcPr>
          <w:p w14:paraId="11730D3B" w14:textId="77777777" w:rsidR="0002791B" w:rsidRDefault="0002791B" w:rsidP="00E206D7">
            <w:pPr>
              <w:rPr>
                <w:rFonts w:ascii="Times New Roman" w:eastAsia="Times New Roman" w:hAnsi="Times New Roman" w:cs="Times New Roman"/>
                <w:sz w:val="24"/>
                <w:szCs w:val="24"/>
                <w:lang w:val="ru-RU" w:eastAsia="ru-RU"/>
              </w:rPr>
            </w:pPr>
          </w:p>
          <w:p w14:paraId="05CF3E25" w14:textId="77777777" w:rsidR="0002791B" w:rsidRDefault="0002791B" w:rsidP="00E206D7">
            <w:pPr>
              <w:rPr>
                <w:rFonts w:ascii="Times New Roman" w:eastAsia="Times New Roman" w:hAnsi="Times New Roman" w:cs="Times New Roman"/>
                <w:sz w:val="24"/>
                <w:szCs w:val="24"/>
                <w:lang w:val="ru-RU" w:eastAsia="ru-RU"/>
              </w:rPr>
            </w:pPr>
          </w:p>
          <w:p w14:paraId="7A8FBD45" w14:textId="77777777" w:rsidR="004957E4" w:rsidRPr="0002791B" w:rsidRDefault="00A8612E" w:rsidP="00E206D7">
            <w:pPr>
              <w:rPr>
                <w:rFonts w:ascii="Times New Roman" w:eastAsia="Times New Roman" w:hAnsi="Times New Roman" w:cs="Times New Roman"/>
                <w:sz w:val="24"/>
                <w:szCs w:val="24"/>
                <w:lang w:val="ru-RU" w:eastAsia="ru-RU"/>
              </w:rPr>
            </w:pPr>
            <w:r>
              <w:rPr>
                <w:noProof/>
                <w:lang w:val="ru-RU" w:eastAsia="ru-RU"/>
              </w:rPr>
              <w:drawing>
                <wp:anchor distT="0" distB="0" distL="114300" distR="114300" simplePos="0" relativeHeight="251954176" behindDoc="1" locked="0" layoutInCell="1" allowOverlap="1" wp14:anchorId="19CC599A" wp14:editId="4F96178D">
                  <wp:simplePos x="0" y="0"/>
                  <wp:positionH relativeFrom="column">
                    <wp:posOffset>112395</wp:posOffset>
                  </wp:positionH>
                  <wp:positionV relativeFrom="paragraph">
                    <wp:posOffset>376555</wp:posOffset>
                  </wp:positionV>
                  <wp:extent cx="2374900" cy="662940"/>
                  <wp:effectExtent l="0" t="0" r="6350" b="3810"/>
                  <wp:wrapThrough wrapText="bothSides">
                    <wp:wrapPolygon edited="0">
                      <wp:start x="0" y="0"/>
                      <wp:lineTo x="0" y="21103"/>
                      <wp:lineTo x="21484" y="21103"/>
                      <wp:lineTo x="21484"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74900" cy="662940"/>
                          </a:xfrm>
                          <a:prstGeom prst="rect">
                            <a:avLst/>
                          </a:prstGeom>
                        </pic:spPr>
                      </pic:pic>
                    </a:graphicData>
                  </a:graphic>
                  <wp14:sizeRelH relativeFrom="margin">
                    <wp14:pctWidth>0</wp14:pctWidth>
                  </wp14:sizeRelH>
                  <wp14:sizeRelV relativeFrom="margin">
                    <wp14:pctHeight>0</wp14:pctHeight>
                  </wp14:sizeRelV>
                </wp:anchor>
              </w:drawing>
            </w:r>
            <w:r w:rsidR="00022760">
              <w:rPr>
                <w:noProof/>
                <w:lang w:val="ru-RU" w:eastAsia="ru-RU"/>
              </w:rPr>
              <w:drawing>
                <wp:anchor distT="0" distB="0" distL="114300" distR="114300" simplePos="0" relativeHeight="251952128" behindDoc="1" locked="0" layoutInCell="1" allowOverlap="1" wp14:anchorId="4C125550" wp14:editId="765FB6C6">
                  <wp:simplePos x="0" y="0"/>
                  <wp:positionH relativeFrom="column">
                    <wp:posOffset>218440</wp:posOffset>
                  </wp:positionH>
                  <wp:positionV relativeFrom="paragraph">
                    <wp:posOffset>-281305</wp:posOffset>
                  </wp:positionV>
                  <wp:extent cx="2390775" cy="647700"/>
                  <wp:effectExtent l="0" t="0" r="9525" b="0"/>
                  <wp:wrapThrough wrapText="bothSides">
                    <wp:wrapPolygon edited="0">
                      <wp:start x="0" y="0"/>
                      <wp:lineTo x="0" y="20965"/>
                      <wp:lineTo x="21514" y="20965"/>
                      <wp:lineTo x="21514"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90775" cy="647700"/>
                          </a:xfrm>
                          <a:prstGeom prst="rect">
                            <a:avLst/>
                          </a:prstGeom>
                        </pic:spPr>
                      </pic:pic>
                    </a:graphicData>
                  </a:graphic>
                  <wp14:sizeRelH relativeFrom="margin">
                    <wp14:pctWidth>0</wp14:pctWidth>
                  </wp14:sizeRelH>
                  <wp14:sizeRelV relativeFrom="margin">
                    <wp14:pctHeight>0</wp14:pctHeight>
                  </wp14:sizeRelV>
                </wp:anchor>
              </w:drawing>
            </w:r>
          </w:p>
        </w:tc>
        <w:tc>
          <w:tcPr>
            <w:tcW w:w="1504" w:type="dxa"/>
          </w:tcPr>
          <w:p w14:paraId="775D0A3B" w14:textId="77777777" w:rsidR="004957E4" w:rsidRPr="0002791B" w:rsidRDefault="0002791B" w:rsidP="00E206D7">
            <w:pPr>
              <w:rPr>
                <w:rFonts w:ascii="Times New Roman" w:eastAsia="Times New Roman" w:hAnsi="Times New Roman" w:cs="Times New Roman"/>
                <w:sz w:val="24"/>
                <w:szCs w:val="24"/>
                <w:lang w:val="ru-RU" w:eastAsia="ru-RU"/>
              </w:rPr>
            </w:pPr>
            <w:r w:rsidRPr="0002791B">
              <w:rPr>
                <w:rFonts w:ascii="Times New Roman" w:eastAsia="Times New Roman" w:hAnsi="Times New Roman" w:cs="Times New Roman"/>
                <w:sz w:val="24"/>
                <w:szCs w:val="24"/>
                <w:lang w:val="ru-RU" w:eastAsia="ru-RU"/>
              </w:rPr>
              <w:t>2 шт.</w:t>
            </w:r>
          </w:p>
        </w:tc>
      </w:tr>
      <w:tr w:rsidR="004957E4" w:rsidRPr="0002791B" w14:paraId="7C64AAC4" w14:textId="77777777" w:rsidTr="00A8612E">
        <w:trPr>
          <w:trHeight w:val="1425"/>
        </w:trPr>
        <w:tc>
          <w:tcPr>
            <w:tcW w:w="674" w:type="dxa"/>
          </w:tcPr>
          <w:p w14:paraId="0E1CB796" w14:textId="77777777" w:rsidR="004957E4" w:rsidRPr="0002791B" w:rsidRDefault="00022760" w:rsidP="00E206D7">
            <w:pPr>
              <w:widowControl/>
              <w:autoSpaceDE/>
              <w:autoSpaceDN/>
              <w:contextualSpacing/>
              <w:jc w:val="both"/>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w:t>5</w:t>
            </w:r>
          </w:p>
        </w:tc>
        <w:tc>
          <w:tcPr>
            <w:tcW w:w="3828" w:type="dxa"/>
            <w:noWrap/>
          </w:tcPr>
          <w:p w14:paraId="7EBBAFC8" w14:textId="77777777" w:rsidR="004957E4" w:rsidRPr="0002791B" w:rsidRDefault="00A8612E" w:rsidP="00E206D7">
            <w:pPr>
              <w:widowControl/>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Фиксатор</w:t>
            </w:r>
          </w:p>
        </w:tc>
        <w:tc>
          <w:tcPr>
            <w:tcW w:w="4506" w:type="dxa"/>
          </w:tcPr>
          <w:p w14:paraId="01539800" w14:textId="77777777" w:rsidR="004957E4" w:rsidRPr="0002791B" w:rsidRDefault="00022760" w:rsidP="00E206D7">
            <w:pPr>
              <w:rPr>
                <w:rFonts w:ascii="Times New Roman" w:eastAsia="Times New Roman" w:hAnsi="Times New Roman" w:cs="Times New Roman"/>
                <w:sz w:val="24"/>
                <w:szCs w:val="24"/>
                <w:lang w:val="ru-RU" w:eastAsia="ru-RU"/>
              </w:rPr>
            </w:pPr>
            <w:r>
              <w:rPr>
                <w:noProof/>
                <w:lang w:val="ru-RU" w:eastAsia="ru-RU"/>
              </w:rPr>
              <w:drawing>
                <wp:anchor distT="0" distB="0" distL="114300" distR="114300" simplePos="0" relativeHeight="251956224" behindDoc="0" locked="0" layoutInCell="1" allowOverlap="1" wp14:anchorId="50F3CC87" wp14:editId="33FA47F6">
                  <wp:simplePos x="0" y="0"/>
                  <wp:positionH relativeFrom="column">
                    <wp:posOffset>956945</wp:posOffset>
                  </wp:positionH>
                  <wp:positionV relativeFrom="paragraph">
                    <wp:posOffset>142875</wp:posOffset>
                  </wp:positionV>
                  <wp:extent cx="639445" cy="605155"/>
                  <wp:effectExtent l="0" t="0" r="8255" b="444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39445" cy="605155"/>
                          </a:xfrm>
                          <a:prstGeom prst="rect">
                            <a:avLst/>
                          </a:prstGeom>
                        </pic:spPr>
                      </pic:pic>
                    </a:graphicData>
                  </a:graphic>
                  <wp14:sizeRelH relativeFrom="margin">
                    <wp14:pctWidth>0</wp14:pctWidth>
                  </wp14:sizeRelH>
                  <wp14:sizeRelV relativeFrom="margin">
                    <wp14:pctHeight>0</wp14:pctHeight>
                  </wp14:sizeRelV>
                </wp:anchor>
              </w:drawing>
            </w:r>
          </w:p>
        </w:tc>
        <w:tc>
          <w:tcPr>
            <w:tcW w:w="1504" w:type="dxa"/>
          </w:tcPr>
          <w:p w14:paraId="7EFAF3B7" w14:textId="77777777" w:rsidR="004957E4" w:rsidRPr="0002791B" w:rsidRDefault="00A8612E" w:rsidP="00E206D7">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 шт.</w:t>
            </w:r>
          </w:p>
        </w:tc>
      </w:tr>
      <w:tr w:rsidR="004957E4" w:rsidRPr="0002791B" w14:paraId="6301972D" w14:textId="77777777" w:rsidTr="00A8612E">
        <w:trPr>
          <w:trHeight w:val="300"/>
        </w:trPr>
        <w:tc>
          <w:tcPr>
            <w:tcW w:w="674" w:type="dxa"/>
          </w:tcPr>
          <w:p w14:paraId="3CF80D2D" w14:textId="77777777" w:rsidR="004957E4" w:rsidRPr="0002791B" w:rsidRDefault="00A8612E" w:rsidP="00E206D7">
            <w:pPr>
              <w:widowControl/>
              <w:autoSpaceDE/>
              <w:autoSpaceDN/>
              <w:contextualSpacing/>
              <w:jc w:val="both"/>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w:t>6</w:t>
            </w:r>
          </w:p>
        </w:tc>
        <w:tc>
          <w:tcPr>
            <w:tcW w:w="3828" w:type="dxa"/>
            <w:noWrap/>
          </w:tcPr>
          <w:p w14:paraId="131E4773" w14:textId="77777777" w:rsidR="004957E4" w:rsidRPr="0002791B" w:rsidRDefault="00A8612E" w:rsidP="00E206D7">
            <w:pPr>
              <w:widowControl/>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Болт</w:t>
            </w:r>
          </w:p>
        </w:tc>
        <w:tc>
          <w:tcPr>
            <w:tcW w:w="4506" w:type="dxa"/>
          </w:tcPr>
          <w:p w14:paraId="0BA7C0ED" w14:textId="77777777" w:rsidR="004957E4" w:rsidRPr="0002791B" w:rsidRDefault="00A8612E" w:rsidP="00E206D7">
            <w:pPr>
              <w:rPr>
                <w:rFonts w:ascii="Times New Roman" w:eastAsia="Times New Roman" w:hAnsi="Times New Roman" w:cs="Times New Roman"/>
                <w:sz w:val="24"/>
                <w:szCs w:val="24"/>
                <w:lang w:val="ru-RU" w:eastAsia="ru-RU"/>
              </w:rPr>
            </w:pPr>
            <w:r>
              <w:rPr>
                <w:noProof/>
                <w:lang w:val="ru-RU" w:eastAsia="ru-RU"/>
              </w:rPr>
              <w:drawing>
                <wp:anchor distT="0" distB="0" distL="114300" distR="114300" simplePos="0" relativeHeight="251960320" behindDoc="1" locked="0" layoutInCell="1" allowOverlap="1" wp14:anchorId="23A777F1" wp14:editId="6AB12EA4">
                  <wp:simplePos x="0" y="0"/>
                  <wp:positionH relativeFrom="column">
                    <wp:posOffset>593725</wp:posOffset>
                  </wp:positionH>
                  <wp:positionV relativeFrom="paragraph">
                    <wp:posOffset>0</wp:posOffset>
                  </wp:positionV>
                  <wp:extent cx="1390650" cy="476250"/>
                  <wp:effectExtent l="0" t="0" r="0" b="0"/>
                  <wp:wrapThrough wrapText="bothSides">
                    <wp:wrapPolygon edited="0">
                      <wp:start x="0" y="0"/>
                      <wp:lineTo x="0" y="20736"/>
                      <wp:lineTo x="21304" y="20736"/>
                      <wp:lineTo x="21304"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90650" cy="476250"/>
                          </a:xfrm>
                          <a:prstGeom prst="rect">
                            <a:avLst/>
                          </a:prstGeom>
                        </pic:spPr>
                      </pic:pic>
                    </a:graphicData>
                  </a:graphic>
                  <wp14:sizeRelH relativeFrom="margin">
                    <wp14:pctWidth>0</wp14:pctWidth>
                  </wp14:sizeRelH>
                  <wp14:sizeRelV relativeFrom="margin">
                    <wp14:pctHeight>0</wp14:pctHeight>
                  </wp14:sizeRelV>
                </wp:anchor>
              </w:drawing>
            </w:r>
          </w:p>
        </w:tc>
        <w:tc>
          <w:tcPr>
            <w:tcW w:w="1504" w:type="dxa"/>
          </w:tcPr>
          <w:p w14:paraId="3DA0F5C7" w14:textId="77777777" w:rsidR="004957E4" w:rsidRPr="0002791B" w:rsidRDefault="00A8612E" w:rsidP="00E206D7">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 шт.</w:t>
            </w:r>
          </w:p>
        </w:tc>
      </w:tr>
      <w:tr w:rsidR="004957E4" w:rsidRPr="0002791B" w14:paraId="332281C4" w14:textId="77777777" w:rsidTr="00A8612E">
        <w:trPr>
          <w:trHeight w:val="300"/>
        </w:trPr>
        <w:tc>
          <w:tcPr>
            <w:tcW w:w="674" w:type="dxa"/>
          </w:tcPr>
          <w:p w14:paraId="4F1188EA" w14:textId="77777777" w:rsidR="004957E4" w:rsidRPr="0002791B" w:rsidRDefault="00A8612E" w:rsidP="00E206D7">
            <w:pPr>
              <w:widowControl/>
              <w:autoSpaceDE/>
              <w:autoSpaceDN/>
              <w:contextualSpacing/>
              <w:jc w:val="both"/>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w:t>7</w:t>
            </w:r>
          </w:p>
        </w:tc>
        <w:tc>
          <w:tcPr>
            <w:tcW w:w="3828" w:type="dxa"/>
            <w:noWrap/>
          </w:tcPr>
          <w:p w14:paraId="6EBE649A" w14:textId="77777777" w:rsidR="004957E4" w:rsidRPr="0002791B" w:rsidRDefault="00A8612E" w:rsidP="00E206D7">
            <w:pPr>
              <w:widowControl/>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Гайка</w:t>
            </w:r>
          </w:p>
        </w:tc>
        <w:tc>
          <w:tcPr>
            <w:tcW w:w="4506" w:type="dxa"/>
          </w:tcPr>
          <w:p w14:paraId="192661DB" w14:textId="77777777" w:rsidR="004957E4" w:rsidRPr="0002791B" w:rsidRDefault="00A8612E" w:rsidP="00E206D7">
            <w:pPr>
              <w:rPr>
                <w:rFonts w:ascii="Times New Roman" w:eastAsia="Times New Roman" w:hAnsi="Times New Roman" w:cs="Times New Roman"/>
                <w:sz w:val="24"/>
                <w:szCs w:val="24"/>
                <w:lang w:val="ru-RU" w:eastAsia="ru-RU"/>
              </w:rPr>
            </w:pPr>
            <w:r>
              <w:rPr>
                <w:noProof/>
                <w:lang w:val="ru-RU" w:eastAsia="ru-RU"/>
              </w:rPr>
              <w:drawing>
                <wp:anchor distT="0" distB="0" distL="114300" distR="114300" simplePos="0" relativeHeight="251962368" behindDoc="1" locked="0" layoutInCell="1" allowOverlap="1" wp14:anchorId="2A573E78" wp14:editId="700442DB">
                  <wp:simplePos x="0" y="0"/>
                  <wp:positionH relativeFrom="column">
                    <wp:posOffset>1045845</wp:posOffset>
                  </wp:positionH>
                  <wp:positionV relativeFrom="paragraph">
                    <wp:posOffset>56515</wp:posOffset>
                  </wp:positionV>
                  <wp:extent cx="439420" cy="428625"/>
                  <wp:effectExtent l="0" t="0" r="0" b="9525"/>
                  <wp:wrapThrough wrapText="bothSides">
                    <wp:wrapPolygon edited="0">
                      <wp:start x="0" y="0"/>
                      <wp:lineTo x="0" y="21120"/>
                      <wp:lineTo x="20601" y="21120"/>
                      <wp:lineTo x="20601"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9420" cy="428625"/>
                          </a:xfrm>
                          <a:prstGeom prst="rect">
                            <a:avLst/>
                          </a:prstGeom>
                        </pic:spPr>
                      </pic:pic>
                    </a:graphicData>
                  </a:graphic>
                  <wp14:sizeRelH relativeFrom="margin">
                    <wp14:pctWidth>0</wp14:pctWidth>
                  </wp14:sizeRelH>
                  <wp14:sizeRelV relativeFrom="margin">
                    <wp14:pctHeight>0</wp14:pctHeight>
                  </wp14:sizeRelV>
                </wp:anchor>
              </w:drawing>
            </w:r>
          </w:p>
        </w:tc>
        <w:tc>
          <w:tcPr>
            <w:tcW w:w="1504" w:type="dxa"/>
          </w:tcPr>
          <w:p w14:paraId="7084D66A" w14:textId="77777777" w:rsidR="004957E4" w:rsidRPr="0002791B" w:rsidRDefault="00A8612E" w:rsidP="00E206D7">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 шт.</w:t>
            </w:r>
          </w:p>
        </w:tc>
      </w:tr>
      <w:tr w:rsidR="004957E4" w:rsidRPr="0002791B" w14:paraId="546C23E0" w14:textId="77777777" w:rsidTr="00A8612E">
        <w:trPr>
          <w:trHeight w:val="300"/>
        </w:trPr>
        <w:tc>
          <w:tcPr>
            <w:tcW w:w="674" w:type="dxa"/>
          </w:tcPr>
          <w:p w14:paraId="4DD90D5A" w14:textId="77777777" w:rsidR="004957E4" w:rsidRPr="0002791B" w:rsidRDefault="00A8612E" w:rsidP="00E206D7">
            <w:pPr>
              <w:widowControl/>
              <w:autoSpaceDE/>
              <w:autoSpaceDN/>
              <w:contextualSpacing/>
              <w:jc w:val="both"/>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w:t>8</w:t>
            </w:r>
          </w:p>
        </w:tc>
        <w:tc>
          <w:tcPr>
            <w:tcW w:w="3828" w:type="dxa"/>
            <w:noWrap/>
          </w:tcPr>
          <w:p w14:paraId="1AE204AC" w14:textId="77777777" w:rsidR="004957E4" w:rsidRPr="0002791B" w:rsidRDefault="00A8612E" w:rsidP="00E206D7">
            <w:pPr>
              <w:widowControl/>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Шайба</w:t>
            </w:r>
          </w:p>
        </w:tc>
        <w:tc>
          <w:tcPr>
            <w:tcW w:w="4506" w:type="dxa"/>
          </w:tcPr>
          <w:p w14:paraId="6BD9FF31" w14:textId="77777777" w:rsidR="004957E4" w:rsidRPr="0002791B" w:rsidRDefault="00A8612E" w:rsidP="00E206D7">
            <w:pPr>
              <w:rPr>
                <w:rFonts w:ascii="Times New Roman" w:eastAsia="Times New Roman" w:hAnsi="Times New Roman" w:cs="Times New Roman"/>
                <w:sz w:val="24"/>
                <w:szCs w:val="24"/>
                <w:lang w:val="ru-RU" w:eastAsia="ru-RU"/>
              </w:rPr>
            </w:pPr>
            <w:r>
              <w:rPr>
                <w:noProof/>
                <w:lang w:val="ru-RU" w:eastAsia="ru-RU"/>
              </w:rPr>
              <w:drawing>
                <wp:anchor distT="0" distB="0" distL="114300" distR="114300" simplePos="0" relativeHeight="251968512" behindDoc="1" locked="0" layoutInCell="1" allowOverlap="1" wp14:anchorId="6E85AD6A" wp14:editId="195A9E0B">
                  <wp:simplePos x="0" y="0"/>
                  <wp:positionH relativeFrom="column">
                    <wp:posOffset>958215</wp:posOffset>
                  </wp:positionH>
                  <wp:positionV relativeFrom="paragraph">
                    <wp:posOffset>146050</wp:posOffset>
                  </wp:positionV>
                  <wp:extent cx="567055" cy="447675"/>
                  <wp:effectExtent l="0" t="0" r="4445" b="9525"/>
                  <wp:wrapThrough wrapText="bothSides">
                    <wp:wrapPolygon edited="0">
                      <wp:start x="0" y="0"/>
                      <wp:lineTo x="0" y="21140"/>
                      <wp:lineTo x="21044" y="21140"/>
                      <wp:lineTo x="21044"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7055" cy="447675"/>
                          </a:xfrm>
                          <a:prstGeom prst="rect">
                            <a:avLst/>
                          </a:prstGeom>
                        </pic:spPr>
                      </pic:pic>
                    </a:graphicData>
                  </a:graphic>
                  <wp14:sizeRelH relativeFrom="margin">
                    <wp14:pctWidth>0</wp14:pctWidth>
                  </wp14:sizeRelH>
                  <wp14:sizeRelV relativeFrom="margin">
                    <wp14:pctHeight>0</wp14:pctHeight>
                  </wp14:sizeRelV>
                </wp:anchor>
              </w:drawing>
            </w:r>
          </w:p>
        </w:tc>
        <w:tc>
          <w:tcPr>
            <w:tcW w:w="1504" w:type="dxa"/>
          </w:tcPr>
          <w:p w14:paraId="251FEA4C" w14:textId="77777777" w:rsidR="004957E4" w:rsidRPr="0002791B" w:rsidRDefault="00A8612E" w:rsidP="00E206D7">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 шт.</w:t>
            </w:r>
          </w:p>
        </w:tc>
      </w:tr>
      <w:tr w:rsidR="004957E4" w:rsidRPr="0002791B" w14:paraId="4454F8F9" w14:textId="77777777" w:rsidTr="00A8612E">
        <w:trPr>
          <w:trHeight w:val="300"/>
        </w:trPr>
        <w:tc>
          <w:tcPr>
            <w:tcW w:w="674" w:type="dxa"/>
          </w:tcPr>
          <w:p w14:paraId="53A9200A" w14:textId="77777777" w:rsidR="004957E4" w:rsidRPr="0002791B" w:rsidRDefault="00A8612E" w:rsidP="00E206D7">
            <w:pPr>
              <w:widowControl/>
              <w:autoSpaceDE/>
              <w:autoSpaceDN/>
              <w:contextualSpacing/>
              <w:jc w:val="both"/>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w:t>9</w:t>
            </w:r>
          </w:p>
        </w:tc>
        <w:tc>
          <w:tcPr>
            <w:tcW w:w="3828" w:type="dxa"/>
            <w:noWrap/>
          </w:tcPr>
          <w:p w14:paraId="1A3F0D68" w14:textId="77777777" w:rsidR="004957E4" w:rsidRPr="0002791B" w:rsidRDefault="00A8612E" w:rsidP="00E206D7">
            <w:pPr>
              <w:widowControl/>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Шайба стопорная</w:t>
            </w:r>
          </w:p>
        </w:tc>
        <w:tc>
          <w:tcPr>
            <w:tcW w:w="4506" w:type="dxa"/>
          </w:tcPr>
          <w:p w14:paraId="7FF2063A" w14:textId="77777777" w:rsidR="004957E4" w:rsidRPr="0002791B" w:rsidRDefault="00A8612E" w:rsidP="00E206D7">
            <w:pPr>
              <w:rPr>
                <w:rFonts w:ascii="Times New Roman" w:eastAsia="Times New Roman" w:hAnsi="Times New Roman" w:cs="Times New Roman"/>
                <w:sz w:val="24"/>
                <w:szCs w:val="24"/>
                <w:lang w:val="ru-RU" w:eastAsia="ru-RU"/>
              </w:rPr>
            </w:pPr>
            <w:r>
              <w:rPr>
                <w:noProof/>
                <w:lang w:val="ru-RU" w:eastAsia="ru-RU"/>
              </w:rPr>
              <w:drawing>
                <wp:anchor distT="0" distB="0" distL="114300" distR="114300" simplePos="0" relativeHeight="251966464" behindDoc="1" locked="0" layoutInCell="1" allowOverlap="1" wp14:anchorId="446DBA14" wp14:editId="40885FF1">
                  <wp:simplePos x="0" y="0"/>
                  <wp:positionH relativeFrom="column">
                    <wp:posOffset>1042670</wp:posOffset>
                  </wp:positionH>
                  <wp:positionV relativeFrom="paragraph">
                    <wp:posOffset>127000</wp:posOffset>
                  </wp:positionV>
                  <wp:extent cx="388620" cy="361950"/>
                  <wp:effectExtent l="0" t="0" r="0" b="0"/>
                  <wp:wrapThrough wrapText="bothSides">
                    <wp:wrapPolygon edited="0">
                      <wp:start x="0" y="0"/>
                      <wp:lineTo x="0" y="20463"/>
                      <wp:lineTo x="20118" y="20463"/>
                      <wp:lineTo x="20118"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8620" cy="361950"/>
                          </a:xfrm>
                          <a:prstGeom prst="rect">
                            <a:avLst/>
                          </a:prstGeom>
                        </pic:spPr>
                      </pic:pic>
                    </a:graphicData>
                  </a:graphic>
                  <wp14:sizeRelH relativeFrom="margin">
                    <wp14:pctWidth>0</wp14:pctWidth>
                  </wp14:sizeRelH>
                  <wp14:sizeRelV relativeFrom="margin">
                    <wp14:pctHeight>0</wp14:pctHeight>
                  </wp14:sizeRelV>
                </wp:anchor>
              </w:drawing>
            </w:r>
          </w:p>
        </w:tc>
        <w:tc>
          <w:tcPr>
            <w:tcW w:w="1504" w:type="dxa"/>
          </w:tcPr>
          <w:p w14:paraId="02E5C8CC" w14:textId="77777777" w:rsidR="004957E4" w:rsidRPr="0002791B" w:rsidRDefault="00A8612E" w:rsidP="00E206D7">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 шт.</w:t>
            </w:r>
          </w:p>
        </w:tc>
      </w:tr>
      <w:tr w:rsidR="00A8612E" w:rsidRPr="0002791B" w14:paraId="01A5F8E7" w14:textId="77777777" w:rsidTr="00A8612E">
        <w:trPr>
          <w:trHeight w:val="300"/>
        </w:trPr>
        <w:tc>
          <w:tcPr>
            <w:tcW w:w="674" w:type="dxa"/>
          </w:tcPr>
          <w:p w14:paraId="0AE05183" w14:textId="77777777" w:rsidR="00A8612E" w:rsidRPr="0002791B" w:rsidRDefault="00A8612E" w:rsidP="00E206D7">
            <w:pPr>
              <w:widowControl/>
              <w:autoSpaceDE/>
              <w:autoSpaceDN/>
              <w:contextualSpacing/>
              <w:jc w:val="both"/>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w:t>10</w:t>
            </w:r>
          </w:p>
        </w:tc>
        <w:tc>
          <w:tcPr>
            <w:tcW w:w="3828" w:type="dxa"/>
            <w:noWrap/>
          </w:tcPr>
          <w:p w14:paraId="5AA3CC08" w14:textId="77777777" w:rsidR="00A8612E" w:rsidRPr="0002791B" w:rsidRDefault="00A8612E" w:rsidP="000F14B5">
            <w:pPr>
              <w:widowControl/>
              <w:autoSpaceDE/>
              <w:autoSpaceDN/>
              <w:contextualSpacing/>
              <w:jc w:val="both"/>
              <w:rPr>
                <w:rFonts w:ascii="Times New Roman" w:eastAsia="Times New Roman" w:hAnsi="Times New Roman" w:cs="Times New Roman"/>
                <w:sz w:val="24"/>
                <w:szCs w:val="24"/>
                <w:lang w:val="ru-RU" w:eastAsia="ru-RU"/>
              </w:rPr>
            </w:pPr>
            <w:r w:rsidRPr="0002791B">
              <w:rPr>
                <w:rFonts w:ascii="Times New Roman" w:eastAsia="Times New Roman" w:hAnsi="Times New Roman" w:cs="Times New Roman"/>
                <w:sz w:val="24"/>
                <w:szCs w:val="24"/>
                <w:lang w:val="ru-RU" w:eastAsia="ru-RU"/>
              </w:rPr>
              <w:t>Руководство по эксплуатации</w:t>
            </w:r>
          </w:p>
        </w:tc>
        <w:tc>
          <w:tcPr>
            <w:tcW w:w="4506" w:type="dxa"/>
          </w:tcPr>
          <w:p w14:paraId="58D726A5" w14:textId="77777777" w:rsidR="00A8612E" w:rsidRPr="0002791B" w:rsidRDefault="00A8612E" w:rsidP="000F14B5">
            <w:pPr>
              <w:widowControl/>
              <w:autoSpaceDE/>
              <w:autoSpaceDN/>
              <w:contextualSpacing/>
              <w:jc w:val="both"/>
              <w:rPr>
                <w:rFonts w:ascii="Times New Roman" w:eastAsia="Times New Roman" w:hAnsi="Times New Roman" w:cs="Times New Roman"/>
                <w:sz w:val="24"/>
                <w:szCs w:val="24"/>
                <w:lang w:val="ru-RU" w:eastAsia="ru-RU"/>
              </w:rPr>
            </w:pPr>
          </w:p>
        </w:tc>
        <w:tc>
          <w:tcPr>
            <w:tcW w:w="1504" w:type="dxa"/>
          </w:tcPr>
          <w:p w14:paraId="50F27CAE" w14:textId="77777777" w:rsidR="00A8612E" w:rsidRPr="0002791B" w:rsidRDefault="00A8612E" w:rsidP="000F14B5">
            <w:pPr>
              <w:widowControl/>
              <w:autoSpaceDE/>
              <w:autoSpaceDN/>
              <w:contextualSpacing/>
              <w:jc w:val="both"/>
              <w:rPr>
                <w:rFonts w:ascii="Times New Roman" w:eastAsia="Times New Roman" w:hAnsi="Times New Roman" w:cs="Times New Roman"/>
                <w:sz w:val="24"/>
                <w:szCs w:val="24"/>
                <w:lang w:eastAsia="ru-RU"/>
              </w:rPr>
            </w:pPr>
            <w:r w:rsidRPr="0002791B">
              <w:rPr>
                <w:rFonts w:ascii="Times New Roman" w:eastAsia="Times New Roman" w:hAnsi="Times New Roman" w:cs="Times New Roman"/>
                <w:sz w:val="24"/>
                <w:szCs w:val="24"/>
                <w:lang w:val="ru-RU" w:eastAsia="ru-RU"/>
              </w:rPr>
              <w:t>1 шт.</w:t>
            </w:r>
          </w:p>
        </w:tc>
      </w:tr>
      <w:tr w:rsidR="00A8612E" w:rsidRPr="0002791B" w14:paraId="3207D580" w14:textId="77777777" w:rsidTr="00A8612E">
        <w:trPr>
          <w:trHeight w:val="300"/>
        </w:trPr>
        <w:tc>
          <w:tcPr>
            <w:tcW w:w="674" w:type="dxa"/>
          </w:tcPr>
          <w:p w14:paraId="574A79A7" w14:textId="77777777" w:rsidR="00A8612E" w:rsidRPr="0002791B" w:rsidRDefault="00A8612E" w:rsidP="00E206D7">
            <w:pPr>
              <w:widowControl/>
              <w:autoSpaceDE/>
              <w:autoSpaceDN/>
              <w:contextualSpacing/>
              <w:jc w:val="both"/>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w:t>11</w:t>
            </w:r>
          </w:p>
        </w:tc>
        <w:tc>
          <w:tcPr>
            <w:tcW w:w="3828" w:type="dxa"/>
            <w:noWrap/>
          </w:tcPr>
          <w:p w14:paraId="5F29DD4D" w14:textId="77777777" w:rsidR="00A8612E" w:rsidRPr="0002791B" w:rsidRDefault="00A8612E" w:rsidP="000F14B5">
            <w:pPr>
              <w:widowControl/>
              <w:autoSpaceDE/>
              <w:autoSpaceDN/>
              <w:contextualSpacing/>
              <w:jc w:val="both"/>
              <w:rPr>
                <w:rFonts w:ascii="Times New Roman" w:eastAsia="Times New Roman" w:hAnsi="Times New Roman" w:cs="Times New Roman"/>
                <w:sz w:val="24"/>
                <w:szCs w:val="24"/>
                <w:lang w:val="ru-RU" w:eastAsia="ru-RU"/>
              </w:rPr>
            </w:pPr>
            <w:r w:rsidRPr="0002791B">
              <w:rPr>
                <w:rFonts w:ascii="Times New Roman" w:eastAsia="Times New Roman" w:hAnsi="Times New Roman" w:cs="Times New Roman"/>
                <w:sz w:val="24"/>
                <w:szCs w:val="24"/>
                <w:lang w:val="ru-RU" w:eastAsia="ru-RU"/>
              </w:rPr>
              <w:t>Упаковка</w:t>
            </w:r>
          </w:p>
        </w:tc>
        <w:tc>
          <w:tcPr>
            <w:tcW w:w="4506" w:type="dxa"/>
          </w:tcPr>
          <w:p w14:paraId="641BABE9" w14:textId="77777777" w:rsidR="00A8612E" w:rsidRPr="0002791B" w:rsidRDefault="00A8612E" w:rsidP="000F14B5">
            <w:pPr>
              <w:rPr>
                <w:rFonts w:ascii="Times New Roman" w:eastAsia="Times New Roman" w:hAnsi="Times New Roman" w:cs="Times New Roman"/>
                <w:sz w:val="24"/>
                <w:szCs w:val="24"/>
                <w:lang w:val="ru-RU" w:eastAsia="ru-RU"/>
              </w:rPr>
            </w:pPr>
          </w:p>
        </w:tc>
        <w:tc>
          <w:tcPr>
            <w:tcW w:w="1504" w:type="dxa"/>
          </w:tcPr>
          <w:p w14:paraId="149EFACA" w14:textId="77777777" w:rsidR="00A8612E" w:rsidRPr="0002791B" w:rsidRDefault="00A8612E" w:rsidP="000F14B5">
            <w:pPr>
              <w:rPr>
                <w:rFonts w:ascii="Times New Roman" w:eastAsia="Times New Roman" w:hAnsi="Times New Roman" w:cs="Times New Roman"/>
                <w:sz w:val="24"/>
                <w:szCs w:val="24"/>
                <w:lang w:val="ru-RU" w:eastAsia="ru-RU"/>
              </w:rPr>
            </w:pPr>
            <w:r w:rsidRPr="0002791B">
              <w:rPr>
                <w:rFonts w:ascii="Times New Roman" w:eastAsia="Times New Roman" w:hAnsi="Times New Roman" w:cs="Times New Roman"/>
                <w:sz w:val="24"/>
                <w:szCs w:val="24"/>
                <w:lang w:val="ru-RU" w:eastAsia="ru-RU"/>
              </w:rPr>
              <w:t>1 шт.</w:t>
            </w:r>
          </w:p>
        </w:tc>
      </w:tr>
    </w:tbl>
    <w:p w14:paraId="7196593A" w14:textId="77777777" w:rsidR="0028315B" w:rsidRDefault="0028315B" w:rsidP="00FB19E3">
      <w:pPr>
        <w:widowControl/>
        <w:autoSpaceDE/>
        <w:autoSpaceDN/>
        <w:contextualSpacing/>
        <w:jc w:val="both"/>
        <w:rPr>
          <w:rFonts w:ascii="Times New Roman" w:eastAsia="Times New Roman" w:hAnsi="Times New Roman" w:cs="Times New Roman"/>
          <w:sz w:val="24"/>
          <w:szCs w:val="24"/>
          <w:lang w:val="ru-RU" w:eastAsia="ru-RU"/>
        </w:rPr>
      </w:pPr>
    </w:p>
    <w:p w14:paraId="2FE9FC15" w14:textId="77777777" w:rsidR="00287215" w:rsidRDefault="00287215" w:rsidP="00287215">
      <w:pPr>
        <w:widowControl/>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ТЕХНИЧЕСКИЕ ХАРАКТЕРИСТИКИ</w:t>
      </w:r>
    </w:p>
    <w:tbl>
      <w:tblPr>
        <w:tblStyle w:val="a7"/>
        <w:tblW w:w="10456" w:type="dxa"/>
        <w:tblInd w:w="284" w:type="dxa"/>
        <w:tblLayout w:type="fixed"/>
        <w:tblLook w:val="04A0" w:firstRow="1" w:lastRow="0" w:firstColumn="1" w:lastColumn="0" w:noHBand="0" w:noVBand="1"/>
      </w:tblPr>
      <w:tblGrid>
        <w:gridCol w:w="6345"/>
        <w:gridCol w:w="4111"/>
      </w:tblGrid>
      <w:tr w:rsidR="008B342B" w:rsidRPr="004957E4" w14:paraId="3C13D948" w14:textId="77777777" w:rsidTr="004957E4">
        <w:trPr>
          <w:trHeight w:val="307"/>
        </w:trPr>
        <w:tc>
          <w:tcPr>
            <w:tcW w:w="6345" w:type="dxa"/>
            <w:noWrap/>
          </w:tcPr>
          <w:p w14:paraId="3E788EC4" w14:textId="77777777" w:rsidR="008B342B" w:rsidRPr="004957E4" w:rsidRDefault="008B342B" w:rsidP="008B342B">
            <w:pPr>
              <w:rPr>
                <w:rFonts w:ascii="Times New Roman" w:hAnsi="Times New Roman" w:cs="Times New Roman"/>
                <w:sz w:val="24"/>
                <w:szCs w:val="24"/>
                <w:lang w:val="ru-RU"/>
              </w:rPr>
            </w:pPr>
            <w:r w:rsidRPr="004957E4">
              <w:rPr>
                <w:rFonts w:ascii="Times New Roman" w:hAnsi="Times New Roman" w:cs="Times New Roman"/>
                <w:sz w:val="24"/>
                <w:szCs w:val="24"/>
                <w:lang w:val="ru-RU"/>
              </w:rPr>
              <w:t>Мин./макс. расстояние между опорными роликами, мм</w:t>
            </w:r>
          </w:p>
        </w:tc>
        <w:tc>
          <w:tcPr>
            <w:tcW w:w="4111" w:type="dxa"/>
            <w:noWrap/>
            <w:vAlign w:val="center"/>
          </w:tcPr>
          <w:p w14:paraId="3209C694" w14:textId="77777777" w:rsidR="008B342B" w:rsidRPr="004957E4" w:rsidRDefault="008B342B" w:rsidP="00E206D7">
            <w:pPr>
              <w:widowControl/>
              <w:autoSpaceDE/>
              <w:autoSpaceDN/>
              <w:jc w:val="center"/>
              <w:rPr>
                <w:rFonts w:ascii="Times New Roman" w:eastAsia="Times New Roman" w:hAnsi="Times New Roman" w:cs="Times New Roman"/>
                <w:sz w:val="24"/>
                <w:szCs w:val="24"/>
                <w:lang w:val="ru-RU" w:eastAsia="ru-RU"/>
              </w:rPr>
            </w:pPr>
            <w:r w:rsidRPr="004957E4">
              <w:rPr>
                <w:rFonts w:ascii="Times New Roman" w:hAnsi="Times New Roman" w:cs="Times New Roman"/>
                <w:sz w:val="24"/>
                <w:szCs w:val="24"/>
                <w:lang w:val="ru-RU"/>
              </w:rPr>
              <w:t>940/1985</w:t>
            </w:r>
          </w:p>
        </w:tc>
      </w:tr>
      <w:tr w:rsidR="008B342B" w:rsidRPr="004957E4" w14:paraId="6E84B2FB" w14:textId="77777777" w:rsidTr="004957E4">
        <w:trPr>
          <w:trHeight w:val="307"/>
        </w:trPr>
        <w:tc>
          <w:tcPr>
            <w:tcW w:w="6345" w:type="dxa"/>
            <w:noWrap/>
          </w:tcPr>
          <w:p w14:paraId="60837DDD" w14:textId="77777777" w:rsidR="008B342B" w:rsidRPr="004957E4" w:rsidRDefault="008B342B" w:rsidP="008B342B">
            <w:pPr>
              <w:rPr>
                <w:rFonts w:ascii="Times New Roman" w:hAnsi="Times New Roman" w:cs="Times New Roman"/>
                <w:sz w:val="24"/>
                <w:szCs w:val="24"/>
                <w:lang w:val="ru-RU"/>
              </w:rPr>
            </w:pPr>
            <w:r w:rsidRPr="004957E4">
              <w:rPr>
                <w:rFonts w:ascii="Times New Roman" w:hAnsi="Times New Roman" w:cs="Times New Roman"/>
                <w:sz w:val="24"/>
                <w:szCs w:val="24"/>
                <w:lang w:val="ru-RU"/>
              </w:rPr>
              <w:t>Мин./макс. высота до опорных роликов мин./макс., мм</w:t>
            </w:r>
          </w:p>
        </w:tc>
        <w:tc>
          <w:tcPr>
            <w:tcW w:w="4111" w:type="dxa"/>
            <w:noWrap/>
            <w:vAlign w:val="center"/>
          </w:tcPr>
          <w:p w14:paraId="2F8077E7" w14:textId="77777777" w:rsidR="008B342B" w:rsidRPr="004957E4" w:rsidRDefault="008B342B" w:rsidP="00E206D7">
            <w:pPr>
              <w:widowControl/>
              <w:autoSpaceDE/>
              <w:autoSpaceDN/>
              <w:jc w:val="center"/>
              <w:rPr>
                <w:rFonts w:ascii="Times New Roman" w:eastAsia="Times New Roman" w:hAnsi="Times New Roman" w:cs="Times New Roman"/>
                <w:sz w:val="24"/>
                <w:szCs w:val="24"/>
                <w:lang w:val="ru-RU" w:eastAsia="ru-RU"/>
              </w:rPr>
            </w:pPr>
            <w:r w:rsidRPr="004957E4">
              <w:rPr>
                <w:rFonts w:ascii="Times New Roman" w:hAnsi="Times New Roman" w:cs="Times New Roman"/>
                <w:sz w:val="24"/>
                <w:szCs w:val="24"/>
                <w:lang w:val="ru-RU"/>
              </w:rPr>
              <w:t>825/935</w:t>
            </w:r>
          </w:p>
        </w:tc>
      </w:tr>
      <w:tr w:rsidR="008B342B" w:rsidRPr="004957E4" w14:paraId="223A19F2" w14:textId="77777777" w:rsidTr="004957E4">
        <w:trPr>
          <w:trHeight w:val="307"/>
        </w:trPr>
        <w:tc>
          <w:tcPr>
            <w:tcW w:w="6345" w:type="dxa"/>
            <w:noWrap/>
          </w:tcPr>
          <w:p w14:paraId="73D32DC2" w14:textId="77777777" w:rsidR="008B342B" w:rsidRPr="004957E4" w:rsidRDefault="008B342B" w:rsidP="008B342B">
            <w:pPr>
              <w:rPr>
                <w:rFonts w:ascii="Times New Roman" w:hAnsi="Times New Roman" w:cs="Times New Roman"/>
                <w:sz w:val="24"/>
                <w:szCs w:val="24"/>
                <w:lang w:val="ru-RU"/>
              </w:rPr>
            </w:pPr>
            <w:r w:rsidRPr="004957E4">
              <w:rPr>
                <w:rFonts w:ascii="Times New Roman" w:hAnsi="Times New Roman" w:cs="Times New Roman"/>
                <w:sz w:val="24"/>
                <w:szCs w:val="24"/>
                <w:lang w:val="ru-RU"/>
              </w:rPr>
              <w:t>Высота до базовой поверхности опор, мм</w:t>
            </w:r>
          </w:p>
        </w:tc>
        <w:tc>
          <w:tcPr>
            <w:tcW w:w="4111" w:type="dxa"/>
            <w:noWrap/>
            <w:vAlign w:val="center"/>
          </w:tcPr>
          <w:p w14:paraId="078F5EF2" w14:textId="77777777" w:rsidR="008B342B" w:rsidRPr="004957E4" w:rsidRDefault="008B342B" w:rsidP="00E206D7">
            <w:pPr>
              <w:widowControl/>
              <w:autoSpaceDE/>
              <w:autoSpaceDN/>
              <w:jc w:val="center"/>
              <w:rPr>
                <w:rFonts w:ascii="Times New Roman" w:eastAsia="Times New Roman" w:hAnsi="Times New Roman" w:cs="Times New Roman"/>
                <w:sz w:val="24"/>
                <w:szCs w:val="24"/>
                <w:lang w:val="ru-RU" w:eastAsia="ru-RU"/>
              </w:rPr>
            </w:pPr>
            <w:r w:rsidRPr="004957E4">
              <w:rPr>
                <w:rFonts w:ascii="Times New Roman" w:hAnsi="Times New Roman" w:cs="Times New Roman"/>
                <w:sz w:val="24"/>
                <w:szCs w:val="24"/>
                <w:lang w:val="ru-RU"/>
              </w:rPr>
              <w:t>780</w:t>
            </w:r>
          </w:p>
        </w:tc>
      </w:tr>
      <w:tr w:rsidR="008B342B" w:rsidRPr="004957E4" w14:paraId="39FB853A" w14:textId="77777777" w:rsidTr="004957E4">
        <w:trPr>
          <w:trHeight w:val="307"/>
        </w:trPr>
        <w:tc>
          <w:tcPr>
            <w:tcW w:w="6345" w:type="dxa"/>
            <w:noWrap/>
          </w:tcPr>
          <w:p w14:paraId="2A021CF3" w14:textId="77777777" w:rsidR="008B342B" w:rsidRPr="004957E4" w:rsidRDefault="008B342B" w:rsidP="008B342B">
            <w:pPr>
              <w:rPr>
                <w:rFonts w:ascii="Times New Roman" w:hAnsi="Times New Roman" w:cs="Times New Roman"/>
                <w:sz w:val="24"/>
                <w:szCs w:val="24"/>
                <w:lang w:val="ru-RU"/>
              </w:rPr>
            </w:pPr>
            <w:r w:rsidRPr="004957E4">
              <w:rPr>
                <w:rFonts w:ascii="Times New Roman" w:hAnsi="Times New Roman" w:cs="Times New Roman"/>
                <w:sz w:val="24"/>
                <w:szCs w:val="24"/>
              </w:rPr>
              <w:t>Длина опор, мм</w:t>
            </w:r>
          </w:p>
        </w:tc>
        <w:tc>
          <w:tcPr>
            <w:tcW w:w="4111" w:type="dxa"/>
            <w:noWrap/>
            <w:vAlign w:val="center"/>
          </w:tcPr>
          <w:p w14:paraId="2E1D6D6C" w14:textId="77777777" w:rsidR="008B342B" w:rsidRPr="004957E4" w:rsidRDefault="008B342B" w:rsidP="00E206D7">
            <w:pPr>
              <w:widowControl/>
              <w:autoSpaceDE/>
              <w:autoSpaceDN/>
              <w:jc w:val="center"/>
              <w:rPr>
                <w:rFonts w:ascii="Times New Roman" w:eastAsia="Times New Roman" w:hAnsi="Times New Roman" w:cs="Times New Roman"/>
                <w:sz w:val="24"/>
                <w:szCs w:val="24"/>
                <w:lang w:val="ru-RU" w:eastAsia="ru-RU"/>
              </w:rPr>
            </w:pPr>
            <w:r w:rsidRPr="004957E4">
              <w:rPr>
                <w:rFonts w:ascii="Times New Roman" w:hAnsi="Times New Roman" w:cs="Times New Roman"/>
                <w:sz w:val="24"/>
                <w:szCs w:val="24"/>
              </w:rPr>
              <w:t>410</w:t>
            </w:r>
          </w:p>
        </w:tc>
      </w:tr>
      <w:tr w:rsidR="008B342B" w:rsidRPr="004957E4" w14:paraId="129A9FE9" w14:textId="77777777" w:rsidTr="004957E4">
        <w:trPr>
          <w:trHeight w:val="307"/>
        </w:trPr>
        <w:tc>
          <w:tcPr>
            <w:tcW w:w="6345" w:type="dxa"/>
            <w:noWrap/>
          </w:tcPr>
          <w:p w14:paraId="0132D65E" w14:textId="77777777" w:rsidR="008B342B" w:rsidRPr="004957E4" w:rsidRDefault="008B342B" w:rsidP="008B342B">
            <w:pPr>
              <w:rPr>
                <w:rFonts w:ascii="Times New Roman" w:hAnsi="Times New Roman" w:cs="Times New Roman"/>
                <w:sz w:val="24"/>
                <w:szCs w:val="24"/>
                <w:lang w:val="ru-RU"/>
              </w:rPr>
            </w:pPr>
            <w:r w:rsidRPr="004957E4">
              <w:rPr>
                <w:rFonts w:ascii="Times New Roman" w:hAnsi="Times New Roman" w:cs="Times New Roman"/>
                <w:sz w:val="24"/>
                <w:szCs w:val="24"/>
                <w:lang w:val="ru-RU"/>
              </w:rPr>
              <w:lastRenderedPageBreak/>
              <w:t>Расстояние между опорными точками ножек (ШхГ), мм</w:t>
            </w:r>
          </w:p>
        </w:tc>
        <w:tc>
          <w:tcPr>
            <w:tcW w:w="4111" w:type="dxa"/>
            <w:noWrap/>
            <w:vAlign w:val="center"/>
          </w:tcPr>
          <w:p w14:paraId="165694E4" w14:textId="77777777" w:rsidR="008B342B" w:rsidRPr="004957E4" w:rsidRDefault="008B342B" w:rsidP="00E206D7">
            <w:pPr>
              <w:widowControl/>
              <w:autoSpaceDE/>
              <w:autoSpaceDN/>
              <w:jc w:val="center"/>
              <w:rPr>
                <w:rFonts w:ascii="Times New Roman" w:eastAsia="Times New Roman" w:hAnsi="Times New Roman" w:cs="Times New Roman"/>
                <w:color w:val="000000"/>
                <w:sz w:val="24"/>
                <w:szCs w:val="24"/>
                <w:lang w:val="ru-RU" w:eastAsia="ru-RU"/>
              </w:rPr>
            </w:pPr>
            <w:r w:rsidRPr="004957E4">
              <w:rPr>
                <w:rFonts w:ascii="Times New Roman" w:hAnsi="Times New Roman" w:cs="Times New Roman"/>
                <w:sz w:val="24"/>
                <w:szCs w:val="24"/>
                <w:lang w:val="ru-RU"/>
              </w:rPr>
              <w:t>1080х635</w:t>
            </w:r>
          </w:p>
        </w:tc>
      </w:tr>
      <w:tr w:rsidR="008B342B" w:rsidRPr="004957E4" w14:paraId="25F7CEE4" w14:textId="77777777" w:rsidTr="004957E4">
        <w:trPr>
          <w:trHeight w:val="307"/>
        </w:trPr>
        <w:tc>
          <w:tcPr>
            <w:tcW w:w="6345" w:type="dxa"/>
            <w:noWrap/>
          </w:tcPr>
          <w:p w14:paraId="50F56BA6" w14:textId="77777777" w:rsidR="008B342B" w:rsidRPr="004957E4" w:rsidRDefault="008B342B" w:rsidP="008B342B">
            <w:pPr>
              <w:rPr>
                <w:rFonts w:ascii="Times New Roman" w:hAnsi="Times New Roman" w:cs="Times New Roman"/>
                <w:sz w:val="24"/>
                <w:szCs w:val="24"/>
                <w:lang w:val="ru-RU"/>
              </w:rPr>
            </w:pPr>
            <w:r w:rsidRPr="004957E4">
              <w:rPr>
                <w:rFonts w:ascii="Times New Roman" w:hAnsi="Times New Roman" w:cs="Times New Roman"/>
                <w:sz w:val="24"/>
                <w:szCs w:val="24"/>
              </w:rPr>
              <w:t>Максимальная нагрузка, кг</w:t>
            </w:r>
          </w:p>
        </w:tc>
        <w:tc>
          <w:tcPr>
            <w:tcW w:w="4111" w:type="dxa"/>
            <w:noWrap/>
            <w:vAlign w:val="center"/>
          </w:tcPr>
          <w:p w14:paraId="722F91C3" w14:textId="77777777" w:rsidR="008B342B" w:rsidRPr="004957E4" w:rsidRDefault="008B342B" w:rsidP="00E206D7">
            <w:pPr>
              <w:widowControl/>
              <w:autoSpaceDE/>
              <w:autoSpaceDN/>
              <w:jc w:val="center"/>
              <w:rPr>
                <w:rFonts w:ascii="Times New Roman" w:eastAsia="Times New Roman" w:hAnsi="Times New Roman" w:cs="Times New Roman"/>
                <w:color w:val="000000"/>
                <w:sz w:val="24"/>
                <w:szCs w:val="24"/>
                <w:lang w:val="ru-RU" w:eastAsia="ru-RU"/>
              </w:rPr>
            </w:pPr>
            <w:r w:rsidRPr="004957E4">
              <w:rPr>
                <w:rFonts w:ascii="Times New Roman" w:hAnsi="Times New Roman" w:cs="Times New Roman"/>
                <w:sz w:val="24"/>
                <w:szCs w:val="24"/>
              </w:rPr>
              <w:t>150</w:t>
            </w:r>
          </w:p>
        </w:tc>
      </w:tr>
    </w:tbl>
    <w:p w14:paraId="2EC8CDC8" w14:textId="77777777" w:rsidR="005D503A" w:rsidRPr="00AF31E7" w:rsidRDefault="005D503A" w:rsidP="005D503A">
      <w:pPr>
        <w:widowControl/>
        <w:autoSpaceDE/>
        <w:autoSpaceDN/>
        <w:contextualSpacing/>
        <w:jc w:val="both"/>
        <w:rPr>
          <w:rFonts w:ascii="Times New Roman" w:eastAsia="Times New Roman" w:hAnsi="Times New Roman" w:cs="Times New Roman"/>
          <w:sz w:val="24"/>
          <w:szCs w:val="24"/>
          <w:lang w:val="ru-RU" w:eastAsia="ru-RU"/>
        </w:rPr>
      </w:pPr>
    </w:p>
    <w:p w14:paraId="688B3A09" w14:textId="77777777" w:rsidR="005D503A" w:rsidRPr="005D503A" w:rsidRDefault="005D503A" w:rsidP="005D503A">
      <w:pPr>
        <w:widowControl/>
        <w:autoSpaceDE/>
        <w:autoSpaceDN/>
        <w:contextualSpacing/>
        <w:jc w:val="both"/>
        <w:rPr>
          <w:rFonts w:ascii="Times New Roman" w:eastAsia="Times New Roman" w:hAnsi="Times New Roman" w:cs="Times New Roman"/>
          <w:sz w:val="24"/>
          <w:szCs w:val="24"/>
          <w:lang w:val="ru" w:eastAsia="ru-RU"/>
        </w:rPr>
      </w:pPr>
      <w:r w:rsidRPr="005D503A">
        <w:rPr>
          <w:rFonts w:ascii="Times New Roman" w:eastAsia="Times New Roman" w:hAnsi="Times New Roman" w:cs="Times New Roman"/>
          <w:sz w:val="24"/>
          <w:szCs w:val="24"/>
          <w:lang w:val="ru-RU" w:eastAsia="ru-RU"/>
        </w:rPr>
        <w:t>УСЛОВИЯ ЭКСПЛУАТАЦИИ.</w:t>
      </w:r>
    </w:p>
    <w:p w14:paraId="403E56F1" w14:textId="77777777" w:rsidR="005D503A" w:rsidRDefault="00115650" w:rsidP="005D503A">
      <w:pPr>
        <w:widowControl/>
        <w:autoSpaceDE/>
        <w:autoSpaceDN/>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Оборудование </w:t>
      </w:r>
      <w:r w:rsidR="005D503A" w:rsidRPr="005D503A">
        <w:rPr>
          <w:rFonts w:ascii="Times New Roman" w:eastAsia="Times New Roman" w:hAnsi="Times New Roman" w:cs="Times New Roman"/>
          <w:sz w:val="24"/>
          <w:szCs w:val="24"/>
          <w:lang w:val="ru-RU" w:eastAsia="ru-RU"/>
        </w:rPr>
        <w:t>предназначен</w:t>
      </w:r>
      <w:r>
        <w:rPr>
          <w:rFonts w:ascii="Times New Roman" w:eastAsia="Times New Roman" w:hAnsi="Times New Roman" w:cs="Times New Roman"/>
          <w:sz w:val="24"/>
          <w:szCs w:val="24"/>
          <w:lang w:val="ru-RU" w:eastAsia="ru-RU"/>
        </w:rPr>
        <w:t>о</w:t>
      </w:r>
      <w:r w:rsidR="005D503A" w:rsidRPr="005D503A">
        <w:rPr>
          <w:rFonts w:ascii="Times New Roman" w:eastAsia="Times New Roman" w:hAnsi="Times New Roman" w:cs="Times New Roman"/>
          <w:sz w:val="24"/>
          <w:szCs w:val="24"/>
          <w:lang w:val="ru-RU" w:eastAsia="ru-RU"/>
        </w:rPr>
        <w:t xml:space="preserve"> для эксплуатации в условиях умеренного климата по ГОСТ 16350-80. Рекомендуемый диапазон температур - от </w:t>
      </w:r>
      <w:r>
        <w:rPr>
          <w:rFonts w:ascii="Times New Roman" w:eastAsia="Times New Roman" w:hAnsi="Times New Roman" w:cs="Times New Roman"/>
          <w:sz w:val="24"/>
          <w:szCs w:val="24"/>
          <w:lang w:val="ru-RU" w:eastAsia="ru-RU"/>
        </w:rPr>
        <w:t>-30</w:t>
      </w:r>
      <w:r w:rsidR="005D503A" w:rsidRPr="005D503A">
        <w:rPr>
          <w:rFonts w:ascii="Times New Roman" w:eastAsia="Times New Roman" w:hAnsi="Times New Roman" w:cs="Times New Roman"/>
          <w:sz w:val="24"/>
          <w:szCs w:val="24"/>
          <w:lang w:val="ru-RU" w:eastAsia="ru-RU"/>
        </w:rPr>
        <w:t>℃ до +</w:t>
      </w:r>
      <w:r>
        <w:rPr>
          <w:rFonts w:ascii="Times New Roman" w:eastAsia="Times New Roman" w:hAnsi="Times New Roman" w:cs="Times New Roman"/>
          <w:sz w:val="24"/>
          <w:szCs w:val="24"/>
          <w:lang w:val="ru-RU" w:eastAsia="ru-RU"/>
        </w:rPr>
        <w:t>5</w:t>
      </w:r>
      <w:r w:rsidR="00BD14EC">
        <w:rPr>
          <w:rFonts w:ascii="Times New Roman" w:eastAsia="Times New Roman" w:hAnsi="Times New Roman" w:cs="Times New Roman"/>
          <w:sz w:val="24"/>
          <w:szCs w:val="24"/>
          <w:lang w:val="ru-RU" w:eastAsia="ru-RU"/>
        </w:rPr>
        <w:t>0</w:t>
      </w:r>
      <w:r w:rsidR="005D503A" w:rsidRPr="005D503A">
        <w:rPr>
          <w:rFonts w:ascii="Times New Roman" w:eastAsia="Times New Roman" w:hAnsi="Times New Roman" w:cs="Times New Roman"/>
          <w:sz w:val="24"/>
          <w:szCs w:val="24"/>
          <w:lang w:val="ru-RU" w:eastAsia="ru-RU"/>
        </w:rPr>
        <w:t xml:space="preserve">℃. </w:t>
      </w:r>
    </w:p>
    <w:p w14:paraId="329A3611" w14:textId="77777777" w:rsidR="00CC47C6" w:rsidRDefault="00CC47C6" w:rsidP="00510D5C">
      <w:pPr>
        <w:widowControl/>
        <w:autoSpaceDE/>
        <w:autoSpaceDN/>
        <w:jc w:val="both"/>
        <w:rPr>
          <w:rFonts w:ascii="Times New Roman" w:eastAsia="Times New Roman" w:hAnsi="Times New Roman" w:cs="Times New Roman"/>
          <w:sz w:val="24"/>
          <w:szCs w:val="24"/>
          <w:lang w:val="ru-RU" w:eastAsia="ru-RU"/>
        </w:rPr>
      </w:pPr>
    </w:p>
    <w:p w14:paraId="6118EDD6" w14:textId="77777777" w:rsidR="004A78F2" w:rsidRPr="004A78F2" w:rsidRDefault="00205720" w:rsidP="00DD5EDF">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ОБЩИЕ </w:t>
      </w:r>
      <w:r w:rsidR="004A78F2" w:rsidRPr="004A78F2">
        <w:rPr>
          <w:rFonts w:ascii="Times New Roman" w:eastAsia="Times New Roman" w:hAnsi="Times New Roman" w:cs="Times New Roman"/>
          <w:sz w:val="24"/>
          <w:szCs w:val="24"/>
          <w:lang w:val="ru-RU" w:eastAsia="ru-RU"/>
        </w:rPr>
        <w:t xml:space="preserve">ТРЕБОВАНИЯ БЕЗОПАСНОСТИ </w:t>
      </w:r>
      <w:r w:rsidR="004A78F2">
        <w:rPr>
          <w:rFonts w:ascii="Times New Roman" w:eastAsia="Times New Roman" w:hAnsi="Times New Roman" w:cs="Times New Roman"/>
          <w:sz w:val="24"/>
          <w:szCs w:val="24"/>
          <w:lang w:val="ru-RU" w:eastAsia="ru-RU"/>
        </w:rPr>
        <w:t>ПРИ</w:t>
      </w:r>
      <w:r w:rsidR="004A78F2" w:rsidRPr="004A78F2">
        <w:rPr>
          <w:rFonts w:ascii="Times New Roman" w:eastAsia="Times New Roman" w:hAnsi="Times New Roman" w:cs="Times New Roman"/>
          <w:sz w:val="24"/>
          <w:szCs w:val="24"/>
          <w:lang w:val="ru-RU" w:eastAsia="ru-RU"/>
        </w:rPr>
        <w:t xml:space="preserve"> ПРОВЕДЕНИ</w:t>
      </w:r>
      <w:r w:rsidR="004A78F2">
        <w:rPr>
          <w:rFonts w:ascii="Times New Roman" w:eastAsia="Times New Roman" w:hAnsi="Times New Roman" w:cs="Times New Roman"/>
          <w:sz w:val="24"/>
          <w:szCs w:val="24"/>
          <w:lang w:val="ru-RU" w:eastAsia="ru-RU"/>
        </w:rPr>
        <w:t>И</w:t>
      </w:r>
      <w:r w:rsidR="004A78F2" w:rsidRPr="004A78F2">
        <w:rPr>
          <w:rFonts w:ascii="Times New Roman" w:eastAsia="Times New Roman" w:hAnsi="Times New Roman" w:cs="Times New Roman"/>
          <w:sz w:val="24"/>
          <w:szCs w:val="24"/>
          <w:lang w:val="ru-RU" w:eastAsia="ru-RU"/>
        </w:rPr>
        <w:t xml:space="preserve"> РАБОТ С </w:t>
      </w:r>
      <w:r w:rsidR="00115650">
        <w:rPr>
          <w:rFonts w:ascii="Times New Roman" w:eastAsia="Times New Roman" w:hAnsi="Times New Roman" w:cs="Times New Roman"/>
          <w:sz w:val="24"/>
          <w:szCs w:val="24"/>
          <w:lang w:val="ru-RU" w:eastAsia="ru-RU"/>
        </w:rPr>
        <w:t>ОБОРУДОВАНИЕМ</w:t>
      </w:r>
      <w:r w:rsidR="004A78F2" w:rsidRPr="004A78F2">
        <w:rPr>
          <w:rFonts w:ascii="Times New Roman" w:eastAsia="Times New Roman" w:hAnsi="Times New Roman" w:cs="Times New Roman"/>
          <w:sz w:val="24"/>
          <w:szCs w:val="24"/>
          <w:lang w:val="ru-RU" w:eastAsia="ru-RU"/>
        </w:rPr>
        <w:t>:</w:t>
      </w:r>
    </w:p>
    <w:p w14:paraId="14690569" w14:textId="77777777" w:rsidR="00F20915" w:rsidRPr="00F20915" w:rsidRDefault="00F20915" w:rsidP="00F20915">
      <w:pPr>
        <w:pStyle w:val="a4"/>
        <w:tabs>
          <w:tab w:val="left" w:pos="993"/>
        </w:tabs>
        <w:rPr>
          <w:rFonts w:ascii="Times New Roman" w:hAnsi="Times New Roman" w:cs="Times New Roman"/>
          <w:sz w:val="24"/>
          <w:szCs w:val="24"/>
          <w:lang w:val="ru-RU"/>
        </w:rPr>
      </w:pPr>
      <w:r>
        <w:rPr>
          <w:noProof/>
          <w:lang w:val="ru-RU" w:eastAsia="ru-RU"/>
        </w:rPr>
        <w:drawing>
          <wp:inline distT="0" distB="0" distL="0" distR="0" wp14:anchorId="4AD56FC0" wp14:editId="792CF25C">
            <wp:extent cx="463897" cy="46311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t="8385" r="2139" b="-4427"/>
                    <a:stretch/>
                  </pic:blipFill>
                  <pic:spPr bwMode="auto">
                    <a:xfrm>
                      <a:off x="0" y="0"/>
                      <a:ext cx="465230" cy="464444"/>
                    </a:xfrm>
                    <a:prstGeom prst="rect">
                      <a:avLst/>
                    </a:prstGeom>
                    <a:ln>
                      <a:noFill/>
                    </a:ln>
                    <a:extLst>
                      <a:ext uri="{53640926-AAD7-44D8-BBD7-CCE9431645EC}">
                        <a14:shadowObscured xmlns:a14="http://schemas.microsoft.com/office/drawing/2010/main"/>
                      </a:ext>
                    </a:extLst>
                  </pic:spPr>
                </pic:pic>
              </a:graphicData>
            </a:graphic>
          </wp:inline>
        </w:drawing>
      </w:r>
      <w:r>
        <w:rPr>
          <w:lang w:val="ru-RU"/>
        </w:rPr>
        <w:tab/>
      </w:r>
      <w:r w:rsidRPr="00F20915">
        <w:rPr>
          <w:rFonts w:ascii="Times New Roman" w:hAnsi="Times New Roman" w:cs="Times New Roman"/>
          <w:sz w:val="24"/>
          <w:szCs w:val="24"/>
          <w:lang w:val="ru-RU"/>
        </w:rPr>
        <w:t>Изучите инструкцию по эксплуатации.</w:t>
      </w:r>
      <w:r w:rsidRPr="00F20915">
        <w:rPr>
          <w:rFonts w:ascii="Times New Roman" w:hAnsi="Times New Roman" w:cs="Times New Roman"/>
          <w:noProof/>
          <w:sz w:val="24"/>
          <w:szCs w:val="24"/>
          <w:lang w:val="ru-RU" w:eastAsia="ru-RU"/>
        </w:rPr>
        <w:drawing>
          <wp:inline distT="0" distB="0" distL="0" distR="0" wp14:anchorId="4C5ABCEA" wp14:editId="500E42D6">
            <wp:extent cx="483642" cy="55273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85454" cy="554805"/>
                    </a:xfrm>
                    <a:prstGeom prst="rect">
                      <a:avLst/>
                    </a:prstGeom>
                  </pic:spPr>
                </pic:pic>
              </a:graphicData>
            </a:graphic>
          </wp:inline>
        </w:drawing>
      </w:r>
      <w:r w:rsidRPr="00F20915">
        <w:rPr>
          <w:rFonts w:ascii="Times New Roman" w:hAnsi="Times New Roman" w:cs="Times New Roman"/>
          <w:sz w:val="24"/>
          <w:szCs w:val="24"/>
          <w:lang w:val="ru-RU"/>
        </w:rPr>
        <w:tab/>
        <w:t>Наденьте защитные очки.</w:t>
      </w:r>
    </w:p>
    <w:p w14:paraId="1C013861" w14:textId="77777777" w:rsidR="00F20915" w:rsidRDefault="00F20915" w:rsidP="00F20915">
      <w:pPr>
        <w:pStyle w:val="a4"/>
        <w:tabs>
          <w:tab w:val="left" w:pos="993"/>
        </w:tabs>
        <w:autoSpaceDE/>
        <w:autoSpaceDN/>
        <w:rPr>
          <w:rFonts w:ascii="Times New Roman" w:hAnsi="Times New Roman" w:cs="Times New Roman"/>
          <w:sz w:val="24"/>
          <w:szCs w:val="24"/>
          <w:lang w:val="ru-RU"/>
        </w:rPr>
      </w:pPr>
      <w:r w:rsidRPr="00F20915">
        <w:rPr>
          <w:rFonts w:ascii="Times New Roman" w:eastAsia="Times New Roman" w:hAnsi="Times New Roman" w:cs="Times New Roman"/>
          <w:noProof/>
          <w:sz w:val="24"/>
          <w:szCs w:val="24"/>
          <w:lang w:val="ru-RU" w:eastAsia="ru-RU"/>
        </w:rPr>
        <w:drawing>
          <wp:inline distT="0" distB="0" distL="0" distR="0" wp14:anchorId="4E26DFD0" wp14:editId="446500C2">
            <wp:extent cx="402608" cy="40260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чатки.png"/>
                    <pic:cNvPicPr/>
                  </pic:nvPicPr>
                  <pic:blipFill>
                    <a:blip r:embed="rId25" cstate="print">
                      <a:grayscl/>
                      <a:extLst>
                        <a:ext uri="{BEBA8EAE-BF5A-486C-A8C5-ECC9F3942E4B}">
                          <a14:imgProps xmlns:a14="http://schemas.microsoft.com/office/drawing/2010/main">
                            <a14:imgLayer r:embed="rId26">
                              <a14:imgEffect>
                                <a14:brightnessContrast bright="5000" contrast="100000"/>
                              </a14:imgEffect>
                            </a14:imgLayer>
                          </a14:imgProps>
                        </a:ext>
                        <a:ext uri="{28A0092B-C50C-407E-A947-70E740481C1C}">
                          <a14:useLocalDpi xmlns:a14="http://schemas.microsoft.com/office/drawing/2010/main" val="0"/>
                        </a:ext>
                      </a:extLst>
                    </a:blip>
                    <a:stretch>
                      <a:fillRect/>
                    </a:stretch>
                  </pic:blipFill>
                  <pic:spPr>
                    <a:xfrm>
                      <a:off x="0" y="0"/>
                      <a:ext cx="409065" cy="409065"/>
                    </a:xfrm>
                    <a:prstGeom prst="rect">
                      <a:avLst/>
                    </a:prstGeom>
                  </pic:spPr>
                </pic:pic>
              </a:graphicData>
            </a:graphic>
          </wp:inline>
        </w:drawing>
      </w:r>
      <w:r w:rsidRPr="00F20915">
        <w:rPr>
          <w:rFonts w:ascii="Times New Roman" w:eastAsia="Times New Roman" w:hAnsi="Times New Roman" w:cs="Times New Roman"/>
          <w:sz w:val="24"/>
          <w:szCs w:val="24"/>
          <w:lang w:val="ru-RU" w:eastAsia="ru-RU"/>
        </w:rPr>
        <w:tab/>
      </w:r>
      <w:r w:rsidRPr="00F20915">
        <w:rPr>
          <w:rFonts w:ascii="Times New Roman" w:hAnsi="Times New Roman" w:cs="Times New Roman"/>
          <w:sz w:val="24"/>
          <w:szCs w:val="24"/>
          <w:lang w:val="ru-RU"/>
        </w:rPr>
        <w:t>Наденьте защитные перчатки.</w:t>
      </w:r>
    </w:p>
    <w:p w14:paraId="75DCB3A8" w14:textId="77777777" w:rsidR="00DB54C8" w:rsidRPr="00F20915" w:rsidRDefault="00DB54C8" w:rsidP="00DB54C8">
      <w:pPr>
        <w:pStyle w:val="a4"/>
        <w:tabs>
          <w:tab w:val="left" w:pos="993"/>
        </w:tabs>
        <w:autoSpaceDE/>
        <w:autoSpaceDN/>
        <w:jc w:val="both"/>
        <w:rPr>
          <w:rFonts w:ascii="Times New Roman" w:eastAsia="Times New Roman" w:hAnsi="Times New Roman" w:cs="Times New Roman"/>
          <w:sz w:val="24"/>
          <w:szCs w:val="24"/>
          <w:lang w:val="ru-RU" w:eastAsia="ru-RU"/>
        </w:rPr>
      </w:pPr>
      <w:r w:rsidRPr="00287215">
        <w:rPr>
          <w:rFonts w:ascii="Times New Roman" w:eastAsia="Times New Roman" w:hAnsi="Times New Roman" w:cs="Times New Roman"/>
          <w:b/>
          <w:bCs/>
          <w:noProof/>
          <w:sz w:val="24"/>
          <w:szCs w:val="24"/>
          <w:lang w:val="ru-RU" w:eastAsia="ru-RU"/>
        </w:rPr>
        <w:drawing>
          <wp:inline distT="0" distB="0" distL="0" distR="0" wp14:anchorId="71DAF647" wp14:editId="7826FFE5">
            <wp:extent cx="306000" cy="28800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000" cy="288000"/>
                    </a:xfrm>
                    <a:prstGeom prst="rect">
                      <a:avLst/>
                    </a:prstGeom>
                  </pic:spPr>
                </pic:pic>
              </a:graphicData>
            </a:graphic>
          </wp:inline>
        </w:drawing>
      </w:r>
      <w:r w:rsidRPr="00287215">
        <w:rPr>
          <w:rFonts w:ascii="Times New Roman" w:eastAsia="Times New Roman" w:hAnsi="Times New Roman" w:cs="Times New Roman"/>
          <w:b/>
          <w:bCs/>
          <w:sz w:val="24"/>
          <w:szCs w:val="24"/>
          <w:lang w:val="ru-RU" w:eastAsia="ru-RU"/>
        </w:rPr>
        <w:t>ВНИМАНИЕ!</w:t>
      </w:r>
      <w:r>
        <w:rPr>
          <w:rFonts w:ascii="Times New Roman" w:eastAsia="Times New Roman" w:hAnsi="Times New Roman" w:cs="Times New Roman"/>
          <w:b/>
          <w:bCs/>
          <w:sz w:val="24"/>
          <w:szCs w:val="24"/>
          <w:lang w:val="ru-RU" w:eastAsia="ru-RU"/>
        </w:rPr>
        <w:t xml:space="preserve"> </w:t>
      </w:r>
      <w:r w:rsidRPr="00D26E1F">
        <w:rPr>
          <w:rFonts w:ascii="Times New Roman" w:eastAsia="Times New Roman" w:hAnsi="Times New Roman" w:cs="Times New Roman"/>
          <w:b/>
          <w:sz w:val="24"/>
          <w:szCs w:val="24"/>
          <w:lang w:val="ru-RU" w:eastAsia="ru-RU"/>
        </w:rPr>
        <w:t>Ознакомьтесь со всеми представленными инструкциями по технике безопасности, указаниями, иллюстрациями и техническими характеристиками, прилагаемым</w:t>
      </w:r>
      <w:r w:rsidR="001317C6" w:rsidRPr="00D26E1F">
        <w:rPr>
          <w:rFonts w:ascii="Times New Roman" w:eastAsia="Times New Roman" w:hAnsi="Times New Roman" w:cs="Times New Roman"/>
          <w:b/>
          <w:sz w:val="24"/>
          <w:szCs w:val="24"/>
          <w:lang w:val="ru-RU" w:eastAsia="ru-RU"/>
        </w:rPr>
        <w:t xml:space="preserve">и к </w:t>
      </w:r>
      <w:r w:rsidR="00115650">
        <w:rPr>
          <w:rFonts w:ascii="Times New Roman" w:eastAsia="Times New Roman" w:hAnsi="Times New Roman" w:cs="Times New Roman"/>
          <w:b/>
          <w:sz w:val="24"/>
          <w:szCs w:val="24"/>
          <w:lang w:val="ru-RU" w:eastAsia="ru-RU"/>
        </w:rPr>
        <w:t>оборудованию</w:t>
      </w:r>
      <w:r w:rsidRPr="00D26E1F">
        <w:rPr>
          <w:rFonts w:ascii="Times New Roman" w:eastAsia="Times New Roman" w:hAnsi="Times New Roman" w:cs="Times New Roman"/>
          <w:b/>
          <w:sz w:val="24"/>
          <w:szCs w:val="24"/>
          <w:lang w:val="ru-RU" w:eastAsia="ru-RU"/>
        </w:rPr>
        <w:t>. Несоблюдение каких-либо инструкций, указанных ниже, может привести к серьезной травме и/или повреждению имущества.</w:t>
      </w:r>
    </w:p>
    <w:p w14:paraId="2EE52CBE" w14:textId="77777777" w:rsidR="00F2611B" w:rsidRDefault="00F2611B" w:rsidP="00360C18">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Осмотрите </w:t>
      </w:r>
      <w:r w:rsidR="00115650">
        <w:rPr>
          <w:rFonts w:ascii="Times New Roman" w:eastAsia="Times New Roman" w:hAnsi="Times New Roman" w:cs="Times New Roman"/>
          <w:sz w:val="24"/>
          <w:szCs w:val="24"/>
          <w:lang w:val="ru-RU" w:eastAsia="ru-RU"/>
        </w:rPr>
        <w:t>оборудование</w:t>
      </w:r>
      <w:r>
        <w:rPr>
          <w:rFonts w:ascii="Times New Roman" w:eastAsia="Times New Roman" w:hAnsi="Times New Roman" w:cs="Times New Roman"/>
          <w:sz w:val="24"/>
          <w:szCs w:val="24"/>
          <w:lang w:val="ru-RU" w:eastAsia="ru-RU"/>
        </w:rPr>
        <w:t xml:space="preserve"> на предмет отсутствия видимых повреждений.</w:t>
      </w:r>
    </w:p>
    <w:p w14:paraId="28F2407A" w14:textId="77777777" w:rsidR="00360C18" w:rsidRPr="00360C18" w:rsidRDefault="00360C18" w:rsidP="00360C18">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sidRPr="00360C18">
        <w:rPr>
          <w:rFonts w:ascii="Times New Roman" w:eastAsia="Times New Roman" w:hAnsi="Times New Roman" w:cs="Times New Roman"/>
          <w:sz w:val="24"/>
          <w:szCs w:val="24"/>
          <w:lang w:val="ru-RU" w:eastAsia="ru-RU"/>
        </w:rPr>
        <w:t>Проверьте</w:t>
      </w:r>
      <w:r w:rsidR="00512DF9">
        <w:rPr>
          <w:rFonts w:ascii="Times New Roman" w:eastAsia="Times New Roman" w:hAnsi="Times New Roman" w:cs="Times New Roman"/>
          <w:sz w:val="24"/>
          <w:szCs w:val="24"/>
          <w:lang w:val="ru-RU" w:eastAsia="ru-RU"/>
        </w:rPr>
        <w:t xml:space="preserve"> правильность работы фиксирующих и предохранительных устройств, надёжность фиксации элементов оборудования.</w:t>
      </w:r>
      <w:r w:rsidRPr="00360C18">
        <w:rPr>
          <w:rFonts w:ascii="Times New Roman" w:eastAsia="Times New Roman" w:hAnsi="Times New Roman" w:cs="Times New Roman"/>
          <w:sz w:val="24"/>
          <w:szCs w:val="24"/>
          <w:lang w:val="ru-RU" w:eastAsia="ru-RU"/>
        </w:rPr>
        <w:t xml:space="preserve"> </w:t>
      </w:r>
    </w:p>
    <w:p w14:paraId="70A05EC9" w14:textId="77777777" w:rsidR="00360C18" w:rsidRDefault="00236256" w:rsidP="00360C18">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Устанавливайте козлы на сухой,</w:t>
      </w:r>
      <w:r w:rsidR="00F67D25">
        <w:rPr>
          <w:rFonts w:ascii="Times New Roman" w:eastAsia="Times New Roman" w:hAnsi="Times New Roman" w:cs="Times New Roman"/>
          <w:sz w:val="24"/>
          <w:szCs w:val="24"/>
          <w:lang w:val="ru-RU" w:eastAsia="ru-RU"/>
        </w:rPr>
        <w:t xml:space="preserve"> ровной поверхности, способной выдержать вес козел и нагрузки.</w:t>
      </w:r>
    </w:p>
    <w:p w14:paraId="53613663" w14:textId="77777777" w:rsidR="006077E0" w:rsidRDefault="006077E0" w:rsidP="00360C18">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О</w:t>
      </w:r>
      <w:r w:rsidRPr="004A78F2">
        <w:rPr>
          <w:rFonts w:ascii="Times New Roman" w:eastAsia="Times New Roman" w:hAnsi="Times New Roman" w:cs="Times New Roman"/>
          <w:sz w:val="24"/>
          <w:szCs w:val="24"/>
          <w:lang w:val="ru-RU" w:eastAsia="ru-RU"/>
        </w:rPr>
        <w:t>свободит</w:t>
      </w:r>
      <w:r>
        <w:rPr>
          <w:rFonts w:ascii="Times New Roman" w:eastAsia="Times New Roman" w:hAnsi="Times New Roman" w:cs="Times New Roman"/>
          <w:sz w:val="24"/>
          <w:szCs w:val="24"/>
          <w:lang w:val="ru-RU" w:eastAsia="ru-RU"/>
        </w:rPr>
        <w:t>е</w:t>
      </w:r>
      <w:r w:rsidRPr="004A78F2">
        <w:rPr>
          <w:rFonts w:ascii="Times New Roman" w:eastAsia="Times New Roman" w:hAnsi="Times New Roman" w:cs="Times New Roman"/>
          <w:sz w:val="24"/>
          <w:szCs w:val="24"/>
          <w:lang w:val="ru-RU" w:eastAsia="ru-RU"/>
        </w:rPr>
        <w:t xml:space="preserve"> рабочую зону от загромождающих её предметов</w:t>
      </w:r>
      <w:r>
        <w:rPr>
          <w:rFonts w:ascii="Times New Roman" w:eastAsia="Times New Roman" w:hAnsi="Times New Roman" w:cs="Times New Roman"/>
          <w:sz w:val="24"/>
          <w:szCs w:val="24"/>
          <w:lang w:val="ru-RU" w:eastAsia="ru-RU"/>
        </w:rPr>
        <w:t>.</w:t>
      </w:r>
      <w:r w:rsidR="00424C51">
        <w:rPr>
          <w:rFonts w:ascii="Times New Roman" w:eastAsia="Times New Roman" w:hAnsi="Times New Roman" w:cs="Times New Roman"/>
          <w:sz w:val="24"/>
          <w:szCs w:val="24"/>
          <w:lang w:val="ru-RU" w:eastAsia="ru-RU"/>
        </w:rPr>
        <w:t xml:space="preserve"> Не загромождайте её в процессе работы.</w:t>
      </w:r>
    </w:p>
    <w:p w14:paraId="5370470F" w14:textId="77777777" w:rsidR="00F67D25" w:rsidRDefault="00F67D25" w:rsidP="00360C18">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Не используйте козлы в качестве подставки для лесов, лестниц.</w:t>
      </w:r>
    </w:p>
    <w:p w14:paraId="1562F526" w14:textId="77777777" w:rsidR="00F67D25" w:rsidRDefault="00F67D25" w:rsidP="00360C18">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Убедитесь, что все ножки надежно стоят на земле.</w:t>
      </w:r>
    </w:p>
    <w:p w14:paraId="10637F76" w14:textId="77777777" w:rsidR="00F67D25" w:rsidRDefault="00F67D25" w:rsidP="00360C18">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Не ставьте козлы друг на друга.</w:t>
      </w:r>
    </w:p>
    <w:p w14:paraId="541D7E60" w14:textId="77777777" w:rsidR="00F67D25" w:rsidRDefault="00F67D25" w:rsidP="00360C18">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Не используйте козлы в качестве лестницы или платформы.</w:t>
      </w:r>
    </w:p>
    <w:p w14:paraId="0A85FEAC" w14:textId="77777777" w:rsidR="00F67D25" w:rsidRDefault="00F67D25" w:rsidP="00360C18">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Не превышайте максимально допустимую нагрузку.</w:t>
      </w:r>
    </w:p>
    <w:p w14:paraId="5187BF23" w14:textId="77777777" w:rsidR="00325EE2" w:rsidRPr="00325EE2" w:rsidRDefault="006077E0" w:rsidP="00325EE2">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Удалите</w:t>
      </w:r>
      <w:r w:rsidRPr="004A78F2">
        <w:rPr>
          <w:rFonts w:ascii="Times New Roman" w:eastAsia="Times New Roman" w:hAnsi="Times New Roman" w:cs="Times New Roman"/>
          <w:sz w:val="24"/>
          <w:szCs w:val="24"/>
          <w:lang w:val="ru-RU" w:eastAsia="ru-RU"/>
        </w:rPr>
        <w:t xml:space="preserve"> посторонних лиц от места проведения работ</w:t>
      </w:r>
      <w:r>
        <w:rPr>
          <w:rFonts w:ascii="Times New Roman" w:eastAsia="Times New Roman" w:hAnsi="Times New Roman" w:cs="Times New Roman"/>
          <w:sz w:val="24"/>
          <w:szCs w:val="24"/>
          <w:lang w:val="ru-RU" w:eastAsia="ru-RU"/>
        </w:rPr>
        <w:t xml:space="preserve">. </w:t>
      </w:r>
      <w:r w:rsidRPr="006077E0">
        <w:rPr>
          <w:rFonts w:ascii="Times New Roman" w:eastAsia="Times New Roman" w:hAnsi="Times New Roman" w:cs="Times New Roman"/>
          <w:sz w:val="24"/>
          <w:szCs w:val="24"/>
          <w:lang w:val="ru-RU" w:eastAsia="ru-RU"/>
        </w:rPr>
        <w:t>Н</w:t>
      </w:r>
      <w:r w:rsidRPr="004A78F2">
        <w:rPr>
          <w:rFonts w:ascii="Times New Roman" w:eastAsia="Times New Roman" w:hAnsi="Times New Roman" w:cs="Times New Roman"/>
          <w:sz w:val="24"/>
          <w:szCs w:val="24"/>
          <w:lang w:val="ru-RU" w:eastAsia="ru-RU"/>
        </w:rPr>
        <w:t>е допуска</w:t>
      </w:r>
      <w:r>
        <w:rPr>
          <w:rFonts w:ascii="Times New Roman" w:eastAsia="Times New Roman" w:hAnsi="Times New Roman" w:cs="Times New Roman"/>
          <w:sz w:val="24"/>
          <w:szCs w:val="24"/>
          <w:lang w:val="ru-RU" w:eastAsia="ru-RU"/>
        </w:rPr>
        <w:t>йте</w:t>
      </w:r>
      <w:r w:rsidRPr="004A78F2">
        <w:rPr>
          <w:rFonts w:ascii="Times New Roman" w:eastAsia="Times New Roman" w:hAnsi="Times New Roman" w:cs="Times New Roman"/>
          <w:sz w:val="24"/>
          <w:szCs w:val="24"/>
          <w:lang w:val="ru-RU" w:eastAsia="ru-RU"/>
        </w:rPr>
        <w:t xml:space="preserve"> в рабочую зону посторонних лиц, особенно детей</w:t>
      </w:r>
      <w:r>
        <w:rPr>
          <w:rFonts w:ascii="Times New Roman" w:eastAsia="Times New Roman" w:hAnsi="Times New Roman" w:cs="Times New Roman"/>
          <w:sz w:val="24"/>
          <w:szCs w:val="24"/>
          <w:lang w:val="ru-RU" w:eastAsia="ru-RU"/>
        </w:rPr>
        <w:t xml:space="preserve"> во время работы.</w:t>
      </w:r>
      <w:r w:rsidR="00325EE2" w:rsidRPr="00325EE2">
        <w:rPr>
          <w:rFonts w:ascii="Times New Roman" w:eastAsia="Times New Roman" w:hAnsi="Times New Roman" w:cs="Times New Roman"/>
          <w:sz w:val="24"/>
          <w:szCs w:val="24"/>
          <w:lang w:val="ru-RU" w:eastAsia="ru-RU"/>
        </w:rPr>
        <w:t xml:space="preserve"> </w:t>
      </w:r>
      <w:r w:rsidR="00F92ADD">
        <w:rPr>
          <w:rFonts w:ascii="Times New Roman" w:eastAsia="Times New Roman" w:hAnsi="Times New Roman" w:cs="Times New Roman"/>
          <w:sz w:val="24"/>
          <w:szCs w:val="24"/>
          <w:lang w:val="ru-RU" w:eastAsia="ru-RU"/>
        </w:rPr>
        <w:t>Лица, находящиеся</w:t>
      </w:r>
      <w:r w:rsidR="00325EE2" w:rsidRPr="00325EE2">
        <w:rPr>
          <w:rFonts w:ascii="Times New Roman" w:eastAsia="Times New Roman" w:hAnsi="Times New Roman" w:cs="Times New Roman"/>
          <w:sz w:val="24"/>
          <w:szCs w:val="24"/>
          <w:lang w:val="ru-RU" w:eastAsia="ru-RU"/>
        </w:rPr>
        <w:t xml:space="preserve"> в рабоч</w:t>
      </w:r>
      <w:r w:rsidR="00F92ADD">
        <w:rPr>
          <w:rFonts w:ascii="Times New Roman" w:eastAsia="Times New Roman" w:hAnsi="Times New Roman" w:cs="Times New Roman"/>
          <w:sz w:val="24"/>
          <w:szCs w:val="24"/>
          <w:lang w:val="ru-RU" w:eastAsia="ru-RU"/>
        </w:rPr>
        <w:t>ей</w:t>
      </w:r>
      <w:r w:rsidR="00325EE2" w:rsidRPr="00325EE2">
        <w:rPr>
          <w:rFonts w:ascii="Times New Roman" w:eastAsia="Times New Roman" w:hAnsi="Times New Roman" w:cs="Times New Roman"/>
          <w:sz w:val="24"/>
          <w:szCs w:val="24"/>
          <w:lang w:val="ru-RU" w:eastAsia="ru-RU"/>
        </w:rPr>
        <w:t xml:space="preserve"> зон</w:t>
      </w:r>
      <w:r w:rsidR="00F92ADD">
        <w:rPr>
          <w:rFonts w:ascii="Times New Roman" w:eastAsia="Times New Roman" w:hAnsi="Times New Roman" w:cs="Times New Roman"/>
          <w:sz w:val="24"/>
          <w:szCs w:val="24"/>
          <w:lang w:val="ru-RU" w:eastAsia="ru-RU"/>
        </w:rPr>
        <w:t>е</w:t>
      </w:r>
      <w:r w:rsidR="00325EE2" w:rsidRPr="00325EE2">
        <w:rPr>
          <w:rFonts w:ascii="Times New Roman" w:eastAsia="Times New Roman" w:hAnsi="Times New Roman" w:cs="Times New Roman"/>
          <w:sz w:val="24"/>
          <w:szCs w:val="24"/>
          <w:lang w:val="ru-RU" w:eastAsia="ru-RU"/>
        </w:rPr>
        <w:t xml:space="preserve">, должны </w:t>
      </w:r>
      <w:r w:rsidR="00B30D42">
        <w:rPr>
          <w:rFonts w:ascii="Times New Roman" w:eastAsia="Times New Roman" w:hAnsi="Times New Roman" w:cs="Times New Roman"/>
          <w:sz w:val="24"/>
          <w:szCs w:val="24"/>
          <w:lang w:val="ru-RU" w:eastAsia="ru-RU"/>
        </w:rPr>
        <w:t>использовать</w:t>
      </w:r>
      <w:r w:rsidR="00325EE2" w:rsidRPr="00325EE2">
        <w:rPr>
          <w:rFonts w:ascii="Times New Roman" w:eastAsia="Times New Roman" w:hAnsi="Times New Roman" w:cs="Times New Roman"/>
          <w:sz w:val="24"/>
          <w:szCs w:val="24"/>
          <w:lang w:val="ru-RU" w:eastAsia="ru-RU"/>
        </w:rPr>
        <w:t xml:space="preserve"> средства индивидуальной защиты. </w:t>
      </w:r>
    </w:p>
    <w:p w14:paraId="5FBC7376" w14:textId="77777777" w:rsidR="00424C51" w:rsidRPr="004A78F2" w:rsidRDefault="00424C51" w:rsidP="00424C51">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Н</w:t>
      </w:r>
      <w:r w:rsidRPr="004A78F2">
        <w:rPr>
          <w:rFonts w:ascii="Times New Roman" w:eastAsia="Times New Roman" w:hAnsi="Times New Roman" w:cs="Times New Roman"/>
          <w:sz w:val="24"/>
          <w:szCs w:val="24"/>
          <w:lang w:val="ru-RU" w:eastAsia="ru-RU"/>
        </w:rPr>
        <w:t>е производит</w:t>
      </w:r>
      <w:r>
        <w:rPr>
          <w:rFonts w:ascii="Times New Roman" w:eastAsia="Times New Roman" w:hAnsi="Times New Roman" w:cs="Times New Roman"/>
          <w:sz w:val="24"/>
          <w:szCs w:val="24"/>
          <w:lang w:val="ru-RU" w:eastAsia="ru-RU"/>
        </w:rPr>
        <w:t>е</w:t>
      </w:r>
      <w:r w:rsidRPr="004A78F2">
        <w:rPr>
          <w:rFonts w:ascii="Times New Roman" w:eastAsia="Times New Roman" w:hAnsi="Times New Roman" w:cs="Times New Roman"/>
          <w:sz w:val="24"/>
          <w:szCs w:val="24"/>
          <w:lang w:val="ru-RU" w:eastAsia="ru-RU"/>
        </w:rPr>
        <w:t xml:space="preserve"> </w:t>
      </w:r>
      <w:r w:rsidR="00E83979">
        <w:rPr>
          <w:rFonts w:ascii="Times New Roman" w:eastAsia="Times New Roman" w:hAnsi="Times New Roman" w:cs="Times New Roman"/>
          <w:sz w:val="24"/>
          <w:szCs w:val="24"/>
          <w:lang w:val="ru-RU" w:eastAsia="ru-RU"/>
        </w:rPr>
        <w:t>регулировку высоты под нагрузкой.</w:t>
      </w:r>
    </w:p>
    <w:p w14:paraId="5BA65639" w14:textId="77777777" w:rsidR="00D75C8B" w:rsidRPr="00D75C8B" w:rsidRDefault="00424C51" w:rsidP="00D75C8B">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Е</w:t>
      </w:r>
      <w:r w:rsidR="00D75C8B" w:rsidRPr="00D75C8B">
        <w:rPr>
          <w:rFonts w:ascii="Times New Roman" w:eastAsia="Times New Roman" w:hAnsi="Times New Roman" w:cs="Times New Roman"/>
          <w:sz w:val="24"/>
          <w:szCs w:val="24"/>
          <w:lang w:val="ru-RU" w:eastAsia="ru-RU"/>
        </w:rPr>
        <w:t xml:space="preserve">сли вы обнаружите что-либо, что может указывать на неминуемую поломку </w:t>
      </w:r>
      <w:r w:rsidR="00E83979">
        <w:rPr>
          <w:rFonts w:ascii="Times New Roman" w:eastAsia="Times New Roman" w:hAnsi="Times New Roman" w:cs="Times New Roman"/>
          <w:sz w:val="24"/>
          <w:szCs w:val="24"/>
          <w:lang w:val="ru-RU" w:eastAsia="ru-RU"/>
        </w:rPr>
        <w:t>оборудования</w:t>
      </w:r>
      <w:r w:rsidR="00D75C8B" w:rsidRPr="00D75C8B">
        <w:rPr>
          <w:rFonts w:ascii="Times New Roman" w:eastAsia="Times New Roman" w:hAnsi="Times New Roman" w:cs="Times New Roman"/>
          <w:sz w:val="24"/>
          <w:szCs w:val="24"/>
          <w:lang w:val="ru-RU" w:eastAsia="ru-RU"/>
        </w:rPr>
        <w:t xml:space="preserve">, немедленно прекратите </w:t>
      </w:r>
      <w:r w:rsidR="00E83979">
        <w:rPr>
          <w:rFonts w:ascii="Times New Roman" w:eastAsia="Times New Roman" w:hAnsi="Times New Roman" w:cs="Times New Roman"/>
          <w:sz w:val="24"/>
          <w:szCs w:val="24"/>
          <w:lang w:val="ru-RU" w:eastAsia="ru-RU"/>
        </w:rPr>
        <w:t xml:space="preserve">его </w:t>
      </w:r>
      <w:r w:rsidR="00D75C8B" w:rsidRPr="00D75C8B">
        <w:rPr>
          <w:rFonts w:ascii="Times New Roman" w:eastAsia="Times New Roman" w:hAnsi="Times New Roman" w:cs="Times New Roman"/>
          <w:sz w:val="24"/>
          <w:szCs w:val="24"/>
          <w:lang w:val="ru-RU" w:eastAsia="ru-RU"/>
        </w:rPr>
        <w:t>использование</w:t>
      </w:r>
      <w:r>
        <w:rPr>
          <w:rFonts w:ascii="Times New Roman" w:eastAsia="Times New Roman" w:hAnsi="Times New Roman" w:cs="Times New Roman"/>
          <w:sz w:val="24"/>
          <w:szCs w:val="24"/>
          <w:lang w:val="ru-RU" w:eastAsia="ru-RU"/>
        </w:rPr>
        <w:t>.</w:t>
      </w:r>
      <w:r w:rsidR="00D75C8B">
        <w:rPr>
          <w:rFonts w:ascii="Times New Roman" w:eastAsia="Times New Roman" w:hAnsi="Times New Roman" w:cs="Times New Roman"/>
          <w:sz w:val="24"/>
          <w:szCs w:val="24"/>
          <w:lang w:val="ru-RU" w:eastAsia="ru-RU"/>
        </w:rPr>
        <w:t xml:space="preserve"> Не продолжайте работу до тех пор, пока не</w:t>
      </w:r>
      <w:r>
        <w:rPr>
          <w:rFonts w:ascii="Times New Roman" w:eastAsia="Times New Roman" w:hAnsi="Times New Roman" w:cs="Times New Roman"/>
          <w:sz w:val="24"/>
          <w:szCs w:val="24"/>
          <w:lang w:val="ru-RU" w:eastAsia="ru-RU"/>
        </w:rPr>
        <w:t xml:space="preserve"> убедитесь в безопасности этого.</w:t>
      </w:r>
    </w:p>
    <w:p w14:paraId="1746B92D" w14:textId="77777777" w:rsidR="00D75C8B" w:rsidRDefault="00424C51" w:rsidP="00D75C8B">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Н</w:t>
      </w:r>
      <w:r w:rsidR="00D75C8B" w:rsidRPr="00D75C8B">
        <w:rPr>
          <w:rFonts w:ascii="Times New Roman" w:eastAsia="Times New Roman" w:hAnsi="Times New Roman" w:cs="Times New Roman"/>
          <w:sz w:val="24"/>
          <w:szCs w:val="24"/>
          <w:lang w:val="ru-RU" w:eastAsia="ru-RU"/>
        </w:rPr>
        <w:t>е позволяйте неподгото</w:t>
      </w:r>
      <w:r w:rsidR="002E58CE">
        <w:rPr>
          <w:rFonts w:ascii="Times New Roman" w:eastAsia="Times New Roman" w:hAnsi="Times New Roman" w:cs="Times New Roman"/>
          <w:sz w:val="24"/>
          <w:szCs w:val="24"/>
          <w:lang w:val="ru-RU" w:eastAsia="ru-RU"/>
        </w:rPr>
        <w:t xml:space="preserve">вленным лицам </w:t>
      </w:r>
      <w:r w:rsidR="00017657">
        <w:rPr>
          <w:rFonts w:ascii="Times New Roman" w:eastAsia="Times New Roman" w:hAnsi="Times New Roman" w:cs="Times New Roman"/>
          <w:sz w:val="24"/>
          <w:szCs w:val="24"/>
          <w:lang w:val="ru-RU" w:eastAsia="ru-RU"/>
        </w:rPr>
        <w:t xml:space="preserve">работать с </w:t>
      </w:r>
      <w:r w:rsidR="00E83979">
        <w:rPr>
          <w:rFonts w:ascii="Times New Roman" w:eastAsia="Times New Roman" w:hAnsi="Times New Roman" w:cs="Times New Roman"/>
          <w:sz w:val="24"/>
          <w:szCs w:val="24"/>
          <w:lang w:val="ru-RU" w:eastAsia="ru-RU"/>
        </w:rPr>
        <w:t>оборудованием</w:t>
      </w:r>
      <w:r>
        <w:rPr>
          <w:rFonts w:ascii="Times New Roman" w:eastAsia="Times New Roman" w:hAnsi="Times New Roman" w:cs="Times New Roman"/>
          <w:sz w:val="24"/>
          <w:szCs w:val="24"/>
          <w:lang w:val="ru-RU" w:eastAsia="ru-RU"/>
        </w:rPr>
        <w:t>.</w:t>
      </w:r>
    </w:p>
    <w:p w14:paraId="0F3ABF7A" w14:textId="77777777" w:rsidR="002E58CE" w:rsidRPr="004A78F2" w:rsidRDefault="00424C51" w:rsidP="002E58CE">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w:t>
      </w:r>
      <w:r w:rsidR="002E58CE">
        <w:rPr>
          <w:rFonts w:ascii="Times New Roman" w:eastAsia="Times New Roman" w:hAnsi="Times New Roman" w:cs="Times New Roman"/>
          <w:sz w:val="24"/>
          <w:szCs w:val="24"/>
          <w:lang w:val="ru-RU" w:eastAsia="ru-RU"/>
        </w:rPr>
        <w:t>ледите</w:t>
      </w:r>
      <w:r w:rsidR="002E58CE" w:rsidRPr="004A78F2">
        <w:rPr>
          <w:rFonts w:ascii="Times New Roman" w:eastAsia="Times New Roman" w:hAnsi="Times New Roman" w:cs="Times New Roman"/>
          <w:sz w:val="24"/>
          <w:szCs w:val="24"/>
          <w:lang w:val="ru-RU" w:eastAsia="ru-RU"/>
        </w:rPr>
        <w:t xml:space="preserve"> за исправностью </w:t>
      </w:r>
      <w:r w:rsidR="00E83979">
        <w:rPr>
          <w:rFonts w:ascii="Times New Roman" w:eastAsia="Times New Roman" w:hAnsi="Times New Roman" w:cs="Times New Roman"/>
          <w:sz w:val="24"/>
          <w:szCs w:val="24"/>
          <w:lang w:val="ru-RU" w:eastAsia="ru-RU"/>
        </w:rPr>
        <w:t>оборудования</w:t>
      </w:r>
      <w:r>
        <w:rPr>
          <w:rFonts w:ascii="Times New Roman" w:eastAsia="Times New Roman" w:hAnsi="Times New Roman" w:cs="Times New Roman"/>
          <w:sz w:val="24"/>
          <w:szCs w:val="24"/>
          <w:lang w:val="ru-RU" w:eastAsia="ru-RU"/>
        </w:rPr>
        <w:t>.</w:t>
      </w:r>
    </w:p>
    <w:p w14:paraId="5BD073C6" w14:textId="77777777" w:rsidR="00017657" w:rsidRDefault="00017657" w:rsidP="00D75C8B">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Не допускайте падений </w:t>
      </w:r>
      <w:r w:rsidR="00E83979">
        <w:rPr>
          <w:rFonts w:ascii="Times New Roman" w:eastAsia="Times New Roman" w:hAnsi="Times New Roman" w:cs="Times New Roman"/>
          <w:sz w:val="24"/>
          <w:szCs w:val="24"/>
          <w:lang w:val="ru-RU" w:eastAsia="ru-RU"/>
        </w:rPr>
        <w:t>оборудования</w:t>
      </w:r>
      <w:r>
        <w:rPr>
          <w:rFonts w:ascii="Times New Roman" w:eastAsia="Times New Roman" w:hAnsi="Times New Roman" w:cs="Times New Roman"/>
          <w:sz w:val="24"/>
          <w:szCs w:val="24"/>
          <w:lang w:val="ru-RU" w:eastAsia="ru-RU"/>
        </w:rPr>
        <w:t xml:space="preserve">, ударов по </w:t>
      </w:r>
      <w:r w:rsidR="00E83979">
        <w:rPr>
          <w:rFonts w:ascii="Times New Roman" w:eastAsia="Times New Roman" w:hAnsi="Times New Roman" w:cs="Times New Roman"/>
          <w:sz w:val="24"/>
          <w:szCs w:val="24"/>
          <w:lang w:val="ru-RU" w:eastAsia="ru-RU"/>
        </w:rPr>
        <w:t>нему</w:t>
      </w:r>
      <w:r>
        <w:rPr>
          <w:rFonts w:ascii="Times New Roman" w:eastAsia="Times New Roman" w:hAnsi="Times New Roman" w:cs="Times New Roman"/>
          <w:sz w:val="24"/>
          <w:szCs w:val="24"/>
          <w:lang w:val="ru-RU" w:eastAsia="ru-RU"/>
        </w:rPr>
        <w:t xml:space="preserve"> другими предметами.</w:t>
      </w:r>
    </w:p>
    <w:p w14:paraId="66F66591" w14:textId="77777777" w:rsidR="00D53B82" w:rsidRDefault="00424C51" w:rsidP="00510D5C">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sidRPr="003D0069">
        <w:rPr>
          <w:rFonts w:ascii="Times New Roman" w:eastAsia="Times New Roman" w:hAnsi="Times New Roman" w:cs="Times New Roman"/>
          <w:sz w:val="24"/>
          <w:szCs w:val="24"/>
          <w:lang w:val="ru-RU" w:eastAsia="ru-RU"/>
        </w:rPr>
        <w:t>Е</w:t>
      </w:r>
      <w:r w:rsidR="00D75C8B" w:rsidRPr="003D0069">
        <w:rPr>
          <w:rFonts w:ascii="Times New Roman" w:eastAsia="Times New Roman" w:hAnsi="Times New Roman" w:cs="Times New Roman"/>
          <w:sz w:val="24"/>
          <w:szCs w:val="24"/>
          <w:lang w:val="ru-RU" w:eastAsia="ru-RU"/>
        </w:rPr>
        <w:t xml:space="preserve">сли </w:t>
      </w:r>
      <w:r w:rsidR="00E83979">
        <w:rPr>
          <w:rFonts w:ascii="Times New Roman" w:eastAsia="Times New Roman" w:hAnsi="Times New Roman" w:cs="Times New Roman"/>
          <w:sz w:val="24"/>
          <w:szCs w:val="24"/>
          <w:lang w:val="ru-RU" w:eastAsia="ru-RU"/>
        </w:rPr>
        <w:t>оборудование</w:t>
      </w:r>
      <w:r w:rsidR="00D75C8B" w:rsidRPr="003D0069">
        <w:rPr>
          <w:rFonts w:ascii="Times New Roman" w:eastAsia="Times New Roman" w:hAnsi="Times New Roman" w:cs="Times New Roman"/>
          <w:sz w:val="24"/>
          <w:szCs w:val="24"/>
          <w:lang w:val="ru-RU" w:eastAsia="ru-RU"/>
        </w:rPr>
        <w:t xml:space="preserve"> нуждается в ремонте и/или есть какие-либо детали, которые необходимо заменить, поручите его ремонт</w:t>
      </w:r>
      <w:r w:rsidR="002E58CE" w:rsidRPr="003D0069">
        <w:rPr>
          <w:rFonts w:ascii="Times New Roman" w:eastAsia="Times New Roman" w:hAnsi="Times New Roman" w:cs="Times New Roman"/>
          <w:sz w:val="24"/>
          <w:szCs w:val="24"/>
          <w:lang w:val="ru-RU" w:eastAsia="ru-RU"/>
        </w:rPr>
        <w:t xml:space="preserve"> </w:t>
      </w:r>
      <w:r w:rsidR="00D75C8B" w:rsidRPr="003D0069">
        <w:rPr>
          <w:rFonts w:ascii="Times New Roman" w:eastAsia="Times New Roman" w:hAnsi="Times New Roman" w:cs="Times New Roman"/>
          <w:sz w:val="24"/>
          <w:szCs w:val="24"/>
          <w:lang w:val="ru-RU" w:eastAsia="ru-RU"/>
        </w:rPr>
        <w:t>авторизованным специалистам и используйте только запасные части, поставляемые производителем.</w:t>
      </w:r>
      <w:r w:rsidR="00F16F6F">
        <w:rPr>
          <w:rFonts w:ascii="Times New Roman" w:eastAsia="Times New Roman" w:hAnsi="Times New Roman" w:cs="Times New Roman"/>
          <w:sz w:val="24"/>
          <w:szCs w:val="24"/>
          <w:lang w:val="ru-RU" w:eastAsia="ru-RU"/>
        </w:rPr>
        <w:t xml:space="preserve"> </w:t>
      </w:r>
    </w:p>
    <w:p w14:paraId="15A3686F" w14:textId="77777777" w:rsidR="00F16F6F" w:rsidRDefault="00F16F6F" w:rsidP="00F16F6F">
      <w:pPr>
        <w:widowControl/>
        <w:autoSpaceDE/>
        <w:autoSpaceDN/>
        <w:contextualSpacing/>
        <w:jc w:val="both"/>
        <w:rPr>
          <w:rFonts w:ascii="Times New Roman" w:eastAsia="Times New Roman" w:hAnsi="Times New Roman" w:cs="Times New Roman"/>
          <w:sz w:val="24"/>
          <w:szCs w:val="24"/>
          <w:lang w:val="ru-RU" w:eastAsia="ru-RU"/>
        </w:rPr>
      </w:pPr>
      <w:r w:rsidRPr="00287215">
        <w:rPr>
          <w:rFonts w:ascii="Times New Roman" w:eastAsia="Times New Roman" w:hAnsi="Times New Roman" w:cs="Times New Roman"/>
          <w:b/>
          <w:bCs/>
          <w:noProof/>
          <w:sz w:val="24"/>
          <w:szCs w:val="24"/>
          <w:lang w:val="ru-RU" w:eastAsia="ru-RU"/>
        </w:rPr>
        <w:drawing>
          <wp:inline distT="0" distB="0" distL="0" distR="0" wp14:anchorId="0B33E902" wp14:editId="617EAC18">
            <wp:extent cx="306000" cy="288000"/>
            <wp:effectExtent l="0" t="0" r="0" b="0"/>
            <wp:docPr id="1384" name="Рисунок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000" cy="288000"/>
                    </a:xfrm>
                    <a:prstGeom prst="rect">
                      <a:avLst/>
                    </a:prstGeom>
                  </pic:spPr>
                </pic:pic>
              </a:graphicData>
            </a:graphic>
          </wp:inline>
        </w:drawing>
      </w:r>
      <w:r w:rsidRPr="00287215">
        <w:rPr>
          <w:rFonts w:ascii="Times New Roman" w:eastAsia="Times New Roman" w:hAnsi="Times New Roman" w:cs="Times New Roman"/>
          <w:b/>
          <w:bCs/>
          <w:sz w:val="24"/>
          <w:szCs w:val="24"/>
          <w:lang w:val="ru-RU" w:eastAsia="ru-RU"/>
        </w:rPr>
        <w:t>ВНИМАНИЕ!</w:t>
      </w:r>
      <w:r w:rsidR="00891516">
        <w:rPr>
          <w:rFonts w:ascii="Times New Roman" w:eastAsia="Times New Roman" w:hAnsi="Times New Roman" w:cs="Times New Roman"/>
          <w:b/>
          <w:bCs/>
          <w:sz w:val="24"/>
          <w:szCs w:val="24"/>
          <w:lang w:val="ru-RU" w:eastAsia="ru-RU"/>
        </w:rPr>
        <w:t xml:space="preserve"> Самостоятельный ремонт </w:t>
      </w:r>
      <w:r w:rsidR="00E83979">
        <w:rPr>
          <w:rFonts w:ascii="Times New Roman" w:eastAsia="Times New Roman" w:hAnsi="Times New Roman" w:cs="Times New Roman"/>
          <w:b/>
          <w:bCs/>
          <w:sz w:val="24"/>
          <w:szCs w:val="24"/>
          <w:lang w:val="ru-RU" w:eastAsia="ru-RU"/>
        </w:rPr>
        <w:t>оборудования</w:t>
      </w:r>
      <w:r w:rsidR="00891516">
        <w:rPr>
          <w:rFonts w:ascii="Times New Roman" w:eastAsia="Times New Roman" w:hAnsi="Times New Roman" w:cs="Times New Roman"/>
          <w:b/>
          <w:bCs/>
          <w:sz w:val="24"/>
          <w:szCs w:val="24"/>
          <w:lang w:val="ru-RU" w:eastAsia="ru-RU"/>
        </w:rPr>
        <w:t xml:space="preserve"> и внесение изменений в его конструкцию в гарантийный период лишают Вас гарантии.</w:t>
      </w:r>
    </w:p>
    <w:p w14:paraId="38EA2E5C" w14:textId="77777777" w:rsidR="000073FB" w:rsidRDefault="000073FB" w:rsidP="000073FB">
      <w:pPr>
        <w:pStyle w:val="Default"/>
        <w:rPr>
          <w:color w:val="auto"/>
        </w:rPr>
      </w:pPr>
    </w:p>
    <w:p w14:paraId="0B015691" w14:textId="77777777" w:rsidR="0021380F" w:rsidRPr="0021380F" w:rsidRDefault="0021380F" w:rsidP="0021380F">
      <w:pPr>
        <w:widowControl/>
        <w:autoSpaceDE/>
        <w:autoSpaceDN/>
        <w:contextualSpacing/>
        <w:jc w:val="both"/>
        <w:rPr>
          <w:rFonts w:ascii="Times New Roman" w:eastAsia="Times New Roman" w:hAnsi="Times New Roman" w:cs="Times New Roman"/>
          <w:sz w:val="24"/>
          <w:szCs w:val="24"/>
          <w:lang w:val="ru-RU" w:eastAsia="ru-RU"/>
        </w:rPr>
      </w:pPr>
      <w:r w:rsidRPr="0021380F">
        <w:rPr>
          <w:rFonts w:ascii="Times New Roman" w:eastAsia="Times New Roman" w:hAnsi="Times New Roman" w:cs="Times New Roman"/>
          <w:sz w:val="24"/>
          <w:szCs w:val="24"/>
          <w:lang w:val="ru-RU" w:eastAsia="ru-RU"/>
        </w:rPr>
        <w:t>ЭКСПЛУАТАЦИОННЫЕ ОГРАНИЧЕНИЯ.</w:t>
      </w:r>
    </w:p>
    <w:p w14:paraId="4D62B5AB" w14:textId="77777777" w:rsidR="0021380F" w:rsidRPr="0021380F" w:rsidRDefault="0021380F" w:rsidP="0021380F">
      <w:pPr>
        <w:widowControl/>
        <w:autoSpaceDE/>
        <w:autoSpaceDN/>
        <w:ind w:firstLine="567"/>
        <w:jc w:val="both"/>
        <w:rPr>
          <w:rFonts w:ascii="Times New Roman" w:eastAsia="Times New Roman" w:hAnsi="Times New Roman" w:cs="Times New Roman"/>
          <w:sz w:val="24"/>
          <w:szCs w:val="24"/>
          <w:lang w:val="ru-RU" w:eastAsia="ru-RU"/>
        </w:rPr>
      </w:pPr>
      <w:r w:rsidRPr="0021380F">
        <w:rPr>
          <w:rFonts w:ascii="Times New Roman" w:eastAsia="Times New Roman" w:hAnsi="Times New Roman" w:cs="Times New Roman"/>
          <w:b/>
          <w:sz w:val="24"/>
          <w:szCs w:val="24"/>
          <w:lang w:val="ru-RU" w:eastAsia="ru-RU"/>
        </w:rPr>
        <w:t>Запрещается</w:t>
      </w:r>
      <w:r w:rsidRPr="0021380F">
        <w:rPr>
          <w:rFonts w:ascii="Times New Roman" w:eastAsia="Times New Roman" w:hAnsi="Times New Roman" w:cs="Times New Roman"/>
          <w:sz w:val="24"/>
          <w:szCs w:val="24"/>
          <w:lang w:val="ru-RU" w:eastAsia="ru-RU"/>
        </w:rPr>
        <w:t xml:space="preserve"> эксплуатация </w:t>
      </w:r>
      <w:r w:rsidR="00036427">
        <w:rPr>
          <w:rFonts w:ascii="Times New Roman" w:eastAsia="Times New Roman" w:hAnsi="Times New Roman" w:cs="Times New Roman"/>
          <w:sz w:val="24"/>
          <w:szCs w:val="24"/>
          <w:lang w:val="ru-RU" w:eastAsia="ru-RU"/>
        </w:rPr>
        <w:t>оборудования</w:t>
      </w:r>
      <w:r w:rsidRPr="0021380F">
        <w:rPr>
          <w:rFonts w:ascii="Times New Roman" w:eastAsia="Times New Roman" w:hAnsi="Times New Roman" w:cs="Times New Roman"/>
          <w:sz w:val="24"/>
          <w:szCs w:val="24"/>
          <w:lang w:val="ru-RU" w:eastAsia="ru-RU"/>
        </w:rPr>
        <w:t xml:space="preserve"> в случаях, если наблюдается хотя бы один из ниже перечисленных признаков:</w:t>
      </w:r>
    </w:p>
    <w:p w14:paraId="5EE0356A" w14:textId="77777777" w:rsidR="0021380F" w:rsidRPr="0021380F" w:rsidRDefault="0021380F" w:rsidP="0021380F">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деформация, повреждение </w:t>
      </w:r>
      <w:r w:rsidRPr="0021380F">
        <w:rPr>
          <w:rFonts w:ascii="Times New Roman" w:eastAsia="Times New Roman" w:hAnsi="Times New Roman" w:cs="Times New Roman"/>
          <w:sz w:val="24"/>
          <w:szCs w:val="24"/>
          <w:lang w:val="ru-RU" w:eastAsia="ru-RU"/>
        </w:rPr>
        <w:t xml:space="preserve">или отсутствие элементов </w:t>
      </w:r>
      <w:r w:rsidR="00E83979">
        <w:rPr>
          <w:rFonts w:ascii="Times New Roman" w:eastAsia="Times New Roman" w:hAnsi="Times New Roman" w:cs="Times New Roman"/>
          <w:sz w:val="24"/>
          <w:szCs w:val="24"/>
          <w:lang w:val="ru-RU" w:eastAsia="ru-RU"/>
        </w:rPr>
        <w:t>оборудования</w:t>
      </w:r>
      <w:r w:rsidRPr="0021380F">
        <w:rPr>
          <w:rFonts w:ascii="Times New Roman" w:eastAsia="Times New Roman" w:hAnsi="Times New Roman" w:cs="Times New Roman"/>
          <w:sz w:val="24"/>
          <w:szCs w:val="24"/>
          <w:lang w:val="ru-RU" w:eastAsia="ru-RU"/>
        </w:rPr>
        <w:t>;</w:t>
      </w:r>
    </w:p>
    <w:p w14:paraId="5A6E0A9C" w14:textId="77777777" w:rsidR="0021380F" w:rsidRPr="00CD17E5" w:rsidRDefault="00E83979" w:rsidP="0021380F">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bCs/>
          <w:sz w:val="24"/>
          <w:szCs w:val="24"/>
          <w:lang w:val="ru-RU" w:eastAsia="ru-RU"/>
        </w:rPr>
        <w:lastRenderedPageBreak/>
        <w:t xml:space="preserve">неправильная работа </w:t>
      </w:r>
      <w:r>
        <w:rPr>
          <w:rFonts w:ascii="Times New Roman" w:eastAsia="Times New Roman" w:hAnsi="Times New Roman" w:cs="Times New Roman"/>
          <w:sz w:val="24"/>
          <w:szCs w:val="24"/>
          <w:lang w:val="ru-RU" w:eastAsia="ru-RU"/>
        </w:rPr>
        <w:t>фиксирующих и предохранительных устройств, ненадёжность фиксации элементов оборудования</w:t>
      </w:r>
      <w:r w:rsidR="002E58CE">
        <w:rPr>
          <w:rFonts w:ascii="Times New Roman" w:eastAsia="Times New Roman" w:hAnsi="Times New Roman" w:cs="Times New Roman"/>
          <w:bCs/>
          <w:sz w:val="24"/>
          <w:szCs w:val="24"/>
          <w:lang w:val="ru-RU" w:eastAsia="ru-RU"/>
        </w:rPr>
        <w:t>;</w:t>
      </w:r>
    </w:p>
    <w:p w14:paraId="4A99DA1D" w14:textId="77777777" w:rsidR="00D65EAD" w:rsidRPr="005B22E9" w:rsidRDefault="00D65EAD" w:rsidP="0021380F">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bCs/>
          <w:sz w:val="24"/>
          <w:szCs w:val="24"/>
          <w:lang w:val="ru-RU" w:eastAsia="ru-RU"/>
        </w:rPr>
        <w:t>чрезмерный износ</w:t>
      </w:r>
      <w:r w:rsidR="00E83979">
        <w:rPr>
          <w:rFonts w:ascii="Times New Roman" w:eastAsia="Times New Roman" w:hAnsi="Times New Roman" w:cs="Times New Roman"/>
          <w:bCs/>
          <w:sz w:val="24"/>
          <w:szCs w:val="24"/>
          <w:lang w:val="ru-RU" w:eastAsia="ru-RU"/>
        </w:rPr>
        <w:t xml:space="preserve"> и повышенные люфты в сочленениях элементов оборудования</w:t>
      </w:r>
      <w:r>
        <w:rPr>
          <w:rFonts w:ascii="Times New Roman" w:eastAsia="Times New Roman" w:hAnsi="Times New Roman" w:cs="Times New Roman"/>
          <w:bCs/>
          <w:sz w:val="24"/>
          <w:szCs w:val="24"/>
          <w:lang w:val="ru-RU" w:eastAsia="ru-RU"/>
        </w:rPr>
        <w:t>;</w:t>
      </w:r>
    </w:p>
    <w:p w14:paraId="0B516367" w14:textId="77777777" w:rsidR="002E58CE" w:rsidRDefault="0021380F" w:rsidP="0021380F">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sidRPr="0021380F">
        <w:rPr>
          <w:rFonts w:ascii="Times New Roman" w:eastAsia="Times New Roman" w:hAnsi="Times New Roman" w:cs="Times New Roman"/>
          <w:sz w:val="24"/>
          <w:szCs w:val="24"/>
          <w:lang w:val="ru-RU" w:eastAsia="ru-RU"/>
        </w:rPr>
        <w:t>отсутствие исправны</w:t>
      </w:r>
      <w:r w:rsidR="002E58CE">
        <w:rPr>
          <w:rFonts w:ascii="Times New Roman" w:eastAsia="Times New Roman" w:hAnsi="Times New Roman" w:cs="Times New Roman"/>
          <w:sz w:val="24"/>
          <w:szCs w:val="24"/>
          <w:lang w:val="ru-RU" w:eastAsia="ru-RU"/>
        </w:rPr>
        <w:t>х средств индивидуальной защиты.</w:t>
      </w:r>
    </w:p>
    <w:p w14:paraId="4C5F2A3A" w14:textId="77777777" w:rsidR="002E58CE" w:rsidRDefault="002E58CE" w:rsidP="002E58CE">
      <w:pPr>
        <w:widowControl/>
        <w:autoSpaceDE/>
        <w:autoSpaceDN/>
        <w:contextualSpacing/>
        <w:jc w:val="both"/>
        <w:rPr>
          <w:rFonts w:ascii="Times New Roman" w:eastAsia="Times New Roman" w:hAnsi="Times New Roman" w:cs="Times New Roman"/>
          <w:sz w:val="24"/>
          <w:szCs w:val="24"/>
          <w:lang w:val="ru-RU" w:eastAsia="ru-RU"/>
        </w:rPr>
      </w:pPr>
    </w:p>
    <w:p w14:paraId="79E3DBAB" w14:textId="77777777" w:rsidR="0021380F" w:rsidRPr="002E58CE" w:rsidRDefault="0021380F" w:rsidP="002E58CE">
      <w:pPr>
        <w:widowControl/>
        <w:autoSpaceDE/>
        <w:autoSpaceDN/>
        <w:contextualSpacing/>
        <w:jc w:val="both"/>
        <w:rPr>
          <w:rFonts w:ascii="Times New Roman" w:eastAsia="Times New Roman" w:hAnsi="Times New Roman" w:cs="Times New Roman"/>
          <w:sz w:val="24"/>
          <w:szCs w:val="24"/>
          <w:lang w:val="ru-RU" w:eastAsia="ru-RU"/>
        </w:rPr>
      </w:pPr>
      <w:r w:rsidRPr="0021380F">
        <w:rPr>
          <w:rFonts w:ascii="Times New Roman" w:eastAsia="Times New Roman" w:hAnsi="Times New Roman" w:cs="Times New Roman"/>
          <w:b/>
          <w:bCs/>
          <w:noProof/>
          <w:sz w:val="24"/>
          <w:szCs w:val="24"/>
          <w:lang w:val="ru-RU" w:eastAsia="ru-RU"/>
        </w:rPr>
        <w:drawing>
          <wp:inline distT="0" distB="0" distL="0" distR="0" wp14:anchorId="539D01AA" wp14:editId="4955B4A5">
            <wp:extent cx="306000" cy="28800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000" cy="288000"/>
                    </a:xfrm>
                    <a:prstGeom prst="rect">
                      <a:avLst/>
                    </a:prstGeom>
                  </pic:spPr>
                </pic:pic>
              </a:graphicData>
            </a:graphic>
          </wp:inline>
        </w:drawing>
      </w:r>
      <w:r w:rsidRPr="002E58CE">
        <w:rPr>
          <w:rFonts w:ascii="Times New Roman" w:eastAsia="Times New Roman" w:hAnsi="Times New Roman" w:cs="Times New Roman"/>
          <w:b/>
          <w:bCs/>
          <w:sz w:val="24"/>
          <w:szCs w:val="24"/>
          <w:lang w:val="ru-RU" w:eastAsia="ru-RU"/>
        </w:rPr>
        <w:t xml:space="preserve">ВНИМАНИЕ! </w:t>
      </w:r>
      <w:r w:rsidRPr="002E58CE">
        <w:rPr>
          <w:rFonts w:ascii="Times New Roman" w:eastAsia="Times New Roman" w:hAnsi="Times New Roman" w:cs="Times New Roman"/>
          <w:b/>
          <w:sz w:val="24"/>
          <w:szCs w:val="24"/>
          <w:lang w:val="ru-RU" w:eastAsia="ru-RU"/>
        </w:rPr>
        <w:t>Запрещается:</w:t>
      </w:r>
    </w:p>
    <w:p w14:paraId="356F1ED7" w14:textId="77777777" w:rsidR="0021380F" w:rsidRPr="002E58CE" w:rsidRDefault="00424C51" w:rsidP="0021380F">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bCs/>
          <w:sz w:val="24"/>
          <w:szCs w:val="24"/>
          <w:lang w:val="ru-RU" w:eastAsia="ru-RU"/>
        </w:rPr>
        <w:t xml:space="preserve">работать с </w:t>
      </w:r>
      <w:r w:rsidR="00215656">
        <w:rPr>
          <w:rFonts w:ascii="Times New Roman" w:eastAsia="Times New Roman" w:hAnsi="Times New Roman" w:cs="Times New Roman"/>
          <w:sz w:val="24"/>
          <w:szCs w:val="24"/>
          <w:lang w:val="ru-RU" w:eastAsia="ru-RU"/>
        </w:rPr>
        <w:t>оборудованием</w:t>
      </w:r>
      <w:r>
        <w:rPr>
          <w:rFonts w:ascii="Times New Roman" w:eastAsia="Times New Roman" w:hAnsi="Times New Roman" w:cs="Times New Roman"/>
          <w:bCs/>
          <w:sz w:val="24"/>
          <w:szCs w:val="24"/>
          <w:lang w:val="ru-RU" w:eastAsia="ru-RU"/>
        </w:rPr>
        <w:t xml:space="preserve"> </w:t>
      </w:r>
      <w:r w:rsidR="0021380F" w:rsidRPr="0021380F">
        <w:rPr>
          <w:rFonts w:ascii="Times New Roman" w:eastAsia="Times New Roman" w:hAnsi="Times New Roman" w:cs="Times New Roman"/>
          <w:bCs/>
          <w:sz w:val="24"/>
          <w:szCs w:val="24"/>
          <w:lang w:val="ru-RU" w:eastAsia="ru-RU"/>
        </w:rPr>
        <w:t>в усталом состоянии или под воздействием наркотиков, алкоголя или лекарственных средств;</w:t>
      </w:r>
    </w:p>
    <w:p w14:paraId="02FEF15B" w14:textId="77777777" w:rsidR="002E58CE" w:rsidRPr="0021380F" w:rsidRDefault="002E58CE" w:rsidP="0021380F">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работать </w:t>
      </w:r>
      <w:r w:rsidR="005B22E9">
        <w:rPr>
          <w:rFonts w:ascii="Times New Roman" w:eastAsia="Times New Roman" w:hAnsi="Times New Roman" w:cs="Times New Roman"/>
          <w:bCs/>
          <w:sz w:val="24"/>
          <w:szCs w:val="24"/>
          <w:lang w:val="ru-RU" w:eastAsia="ru-RU"/>
        </w:rPr>
        <w:t xml:space="preserve">с </w:t>
      </w:r>
      <w:r w:rsidR="00215656">
        <w:rPr>
          <w:rFonts w:ascii="Times New Roman" w:eastAsia="Times New Roman" w:hAnsi="Times New Roman" w:cs="Times New Roman"/>
          <w:sz w:val="24"/>
          <w:szCs w:val="24"/>
          <w:lang w:val="ru-RU" w:eastAsia="ru-RU"/>
        </w:rPr>
        <w:t>оборудованием</w:t>
      </w:r>
      <w:r w:rsidR="005B22E9">
        <w:rPr>
          <w:rFonts w:ascii="Times New Roman" w:eastAsia="Times New Roman" w:hAnsi="Times New Roman" w:cs="Times New Roman"/>
          <w:bCs/>
          <w:sz w:val="24"/>
          <w:szCs w:val="24"/>
          <w:lang w:val="ru-RU" w:eastAsia="ru-RU"/>
        </w:rPr>
        <w:t xml:space="preserve"> </w:t>
      </w:r>
      <w:r>
        <w:rPr>
          <w:rFonts w:ascii="Times New Roman" w:eastAsia="Times New Roman" w:hAnsi="Times New Roman" w:cs="Times New Roman"/>
          <w:sz w:val="24"/>
          <w:szCs w:val="24"/>
          <w:lang w:val="ru-RU" w:eastAsia="ru-RU"/>
        </w:rPr>
        <w:t>лицам не прошедшим соответствующую подготовку, не ознак</w:t>
      </w:r>
      <w:r w:rsidR="004A29B4">
        <w:rPr>
          <w:rFonts w:ascii="Times New Roman" w:eastAsia="Times New Roman" w:hAnsi="Times New Roman" w:cs="Times New Roman"/>
          <w:sz w:val="24"/>
          <w:szCs w:val="24"/>
          <w:lang w:val="ru-RU" w:eastAsia="ru-RU"/>
        </w:rPr>
        <w:t>омленным с настоящим руково</w:t>
      </w:r>
      <w:r>
        <w:rPr>
          <w:rFonts w:ascii="Times New Roman" w:eastAsia="Times New Roman" w:hAnsi="Times New Roman" w:cs="Times New Roman"/>
          <w:sz w:val="24"/>
          <w:szCs w:val="24"/>
          <w:lang w:val="ru-RU" w:eastAsia="ru-RU"/>
        </w:rPr>
        <w:t>дством;</w:t>
      </w:r>
    </w:p>
    <w:p w14:paraId="097DDBF8" w14:textId="77777777" w:rsidR="004C27A5" w:rsidRDefault="00125D5B" w:rsidP="004C27A5">
      <w:pPr>
        <w:widowControl/>
        <w:numPr>
          <w:ilvl w:val="0"/>
          <w:numId w:val="17"/>
        </w:numPr>
        <w:autoSpaceDE/>
        <w:autoSpaceDN/>
        <w:contextualSpacing/>
        <w:jc w:val="both"/>
        <w:rPr>
          <w:rFonts w:ascii="Times New Roman" w:eastAsia="Times New Roman" w:hAnsi="Times New Roman" w:cs="Times New Roman"/>
          <w:sz w:val="24"/>
          <w:szCs w:val="24"/>
          <w:lang w:val="ru-RU" w:eastAsia="ru-RU"/>
        </w:rPr>
      </w:pPr>
      <w:r w:rsidRPr="00424C51">
        <w:rPr>
          <w:rFonts w:ascii="Times New Roman" w:eastAsia="Times New Roman" w:hAnsi="Times New Roman" w:cs="Times New Roman"/>
          <w:sz w:val="24"/>
          <w:szCs w:val="24"/>
          <w:lang w:val="ru-RU" w:eastAsia="ru-RU"/>
        </w:rPr>
        <w:t xml:space="preserve">вносить какие-либо изменения в конструкцию </w:t>
      </w:r>
      <w:r w:rsidR="00215656">
        <w:rPr>
          <w:rFonts w:ascii="Times New Roman" w:eastAsia="Times New Roman" w:hAnsi="Times New Roman" w:cs="Times New Roman"/>
          <w:sz w:val="24"/>
          <w:szCs w:val="24"/>
          <w:lang w:val="ru-RU" w:eastAsia="ru-RU"/>
        </w:rPr>
        <w:t>оборудования</w:t>
      </w:r>
      <w:r w:rsidR="0021380F" w:rsidRPr="00424C51">
        <w:rPr>
          <w:rFonts w:ascii="Times New Roman" w:eastAsia="Times New Roman" w:hAnsi="Times New Roman" w:cs="Times New Roman"/>
          <w:sz w:val="24"/>
          <w:szCs w:val="24"/>
          <w:lang w:val="ru-RU" w:eastAsia="ru-RU"/>
        </w:rPr>
        <w:t>.</w:t>
      </w:r>
    </w:p>
    <w:p w14:paraId="3C6C7D82" w14:textId="77777777" w:rsidR="00F24DC1" w:rsidRPr="00D44090" w:rsidRDefault="00F24DC1" w:rsidP="00B321B5">
      <w:pPr>
        <w:pStyle w:val="TableParagraph"/>
      </w:pPr>
      <w:r w:rsidRPr="00D44090">
        <w:drawing>
          <wp:inline distT="0" distB="0" distL="0" distR="0" wp14:anchorId="77FFE844" wp14:editId="2F7E801A">
            <wp:extent cx="306000" cy="288000"/>
            <wp:effectExtent l="0" t="0" r="0" b="0"/>
            <wp:docPr id="1379"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000" cy="288000"/>
                    </a:xfrm>
                    <a:prstGeom prst="rect">
                      <a:avLst/>
                    </a:prstGeom>
                  </pic:spPr>
                </pic:pic>
              </a:graphicData>
            </a:graphic>
          </wp:inline>
        </w:drawing>
      </w:r>
      <w:r w:rsidRPr="00D44090">
        <w:t xml:space="preserve">ВНИМАНИЕ! </w:t>
      </w:r>
      <w:r w:rsidR="00891516" w:rsidRPr="00D44090">
        <w:t>Не допускайте попадания влаги,</w:t>
      </w:r>
      <w:r w:rsidRPr="00D44090">
        <w:t xml:space="preserve"> грязи</w:t>
      </w:r>
      <w:r w:rsidR="00215656" w:rsidRPr="00D44090">
        <w:t xml:space="preserve"> на поверхность оборудования</w:t>
      </w:r>
      <w:r w:rsidRPr="00D44090">
        <w:t xml:space="preserve">! Выход </w:t>
      </w:r>
      <w:r w:rsidR="00215656" w:rsidRPr="00D44090">
        <w:t xml:space="preserve">оборудования </w:t>
      </w:r>
      <w:r w:rsidRPr="00D44090">
        <w:t>из строя</w:t>
      </w:r>
      <w:r w:rsidR="00215656" w:rsidRPr="00D44090">
        <w:t>, коррозия элементов</w:t>
      </w:r>
      <w:r w:rsidRPr="00D44090">
        <w:t xml:space="preserve"> вследствие попадания влаги</w:t>
      </w:r>
      <w:r w:rsidR="00891516" w:rsidRPr="00D44090">
        <w:t>,</w:t>
      </w:r>
      <w:r w:rsidRPr="00D44090">
        <w:t xml:space="preserve"> грязи</w:t>
      </w:r>
      <w:r w:rsidR="00215656" w:rsidRPr="00D44090">
        <w:t xml:space="preserve"> на поверхность оборудования </w:t>
      </w:r>
      <w:r w:rsidRPr="00D44090">
        <w:t>не является гарантийным случаем!</w:t>
      </w:r>
    </w:p>
    <w:p w14:paraId="2917A87B" w14:textId="77777777" w:rsidR="004957E4" w:rsidRDefault="004957E4" w:rsidP="001D107E">
      <w:pPr>
        <w:widowControl/>
        <w:autoSpaceDE/>
        <w:autoSpaceDN/>
        <w:contextualSpacing/>
        <w:jc w:val="both"/>
        <w:rPr>
          <w:rFonts w:ascii="Times New Roman" w:eastAsia="Times New Roman" w:hAnsi="Times New Roman" w:cs="Times New Roman"/>
          <w:sz w:val="24"/>
          <w:szCs w:val="24"/>
          <w:lang w:val="ru-RU" w:eastAsia="ru-RU"/>
        </w:rPr>
      </w:pPr>
    </w:p>
    <w:p w14:paraId="0BA72D16" w14:textId="77777777" w:rsidR="0039441D" w:rsidRDefault="00F24DC1" w:rsidP="001D107E">
      <w:pPr>
        <w:widowControl/>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ПОДГОТОВКА </w:t>
      </w:r>
      <w:r w:rsidR="00862008">
        <w:rPr>
          <w:rFonts w:ascii="Times New Roman" w:eastAsia="Times New Roman" w:hAnsi="Times New Roman" w:cs="Times New Roman"/>
          <w:sz w:val="24"/>
          <w:szCs w:val="24"/>
          <w:lang w:val="ru-RU" w:eastAsia="ru-RU"/>
        </w:rPr>
        <w:t>ОБОРУДОВАНИЯ</w:t>
      </w:r>
      <w:r>
        <w:rPr>
          <w:rFonts w:ascii="Times New Roman" w:eastAsia="Times New Roman" w:hAnsi="Times New Roman" w:cs="Times New Roman"/>
          <w:sz w:val="24"/>
          <w:szCs w:val="24"/>
          <w:lang w:val="ru-RU" w:eastAsia="ru-RU"/>
        </w:rPr>
        <w:t xml:space="preserve"> К РАБОТЕ</w:t>
      </w:r>
    </w:p>
    <w:p w14:paraId="27795386" w14:textId="77777777" w:rsidR="00393D6F" w:rsidRPr="00333C7A" w:rsidRDefault="00393D6F" w:rsidP="001D107E">
      <w:pPr>
        <w:widowControl/>
        <w:autoSpaceDE/>
        <w:autoSpaceDN/>
        <w:contextualSpacing/>
        <w:jc w:val="both"/>
        <w:rPr>
          <w:lang w:val="ru-RU"/>
        </w:rPr>
      </w:pPr>
      <w:r>
        <w:rPr>
          <w:rFonts w:ascii="Times New Roman" w:eastAsia="Times New Roman" w:hAnsi="Times New Roman" w:cs="Times New Roman"/>
          <w:sz w:val="24"/>
          <w:szCs w:val="24"/>
          <w:lang w:val="ru-RU" w:eastAsia="ru-RU"/>
        </w:rPr>
        <w:tab/>
        <w:t xml:space="preserve">Подготовка оборудования к работе производится в соответствии с </w:t>
      </w:r>
      <w:r w:rsidR="00B321B5">
        <w:rPr>
          <w:rFonts w:ascii="Times New Roman" w:eastAsia="Times New Roman" w:hAnsi="Times New Roman" w:cs="Times New Roman"/>
          <w:sz w:val="24"/>
          <w:szCs w:val="24"/>
          <w:lang w:val="ru-RU" w:eastAsia="ru-RU"/>
        </w:rPr>
        <w:t>рисунками ниже.</w:t>
      </w:r>
    </w:p>
    <w:p w14:paraId="74860DCC" w14:textId="77777777" w:rsidR="00236256" w:rsidRDefault="00B321B5" w:rsidP="00B321B5">
      <w:pPr>
        <w:pStyle w:val="TableParagraph"/>
      </w:pPr>
      <w:r>
        <w:drawing>
          <wp:anchor distT="0" distB="0" distL="114300" distR="114300" simplePos="0" relativeHeight="251970560" behindDoc="0" locked="0" layoutInCell="1" allowOverlap="1" wp14:anchorId="2305219D" wp14:editId="16E75868">
            <wp:simplePos x="0" y="0"/>
            <wp:positionH relativeFrom="column">
              <wp:posOffset>20320</wp:posOffset>
            </wp:positionH>
            <wp:positionV relativeFrom="paragraph">
              <wp:posOffset>283210</wp:posOffset>
            </wp:positionV>
            <wp:extent cx="6810375" cy="5057140"/>
            <wp:effectExtent l="0" t="0" r="9525"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810375" cy="5057140"/>
                    </a:xfrm>
                    <a:prstGeom prst="rect">
                      <a:avLst/>
                    </a:prstGeom>
                  </pic:spPr>
                </pic:pic>
              </a:graphicData>
            </a:graphic>
            <wp14:sizeRelH relativeFrom="margin">
              <wp14:pctWidth>0</wp14:pctWidth>
            </wp14:sizeRelH>
            <wp14:sizeRelV relativeFrom="margin">
              <wp14:pctHeight>0</wp14:pctHeight>
            </wp14:sizeRelV>
          </wp:anchor>
        </w:drawing>
      </w:r>
    </w:p>
    <w:p w14:paraId="55CC4E4F" w14:textId="77777777" w:rsidR="00CE098C" w:rsidRDefault="00CE098C" w:rsidP="00B321B5">
      <w:pPr>
        <w:pStyle w:val="TableParagraph"/>
      </w:pPr>
    </w:p>
    <w:p w14:paraId="19E508A4" w14:textId="77777777" w:rsidR="00B321B5" w:rsidRDefault="00B321B5" w:rsidP="00B321B5">
      <w:pPr>
        <w:pStyle w:val="TableParagraph"/>
      </w:pPr>
      <w:r w:rsidRPr="00B321B5">
        <w:t>Перед установкой</w:t>
      </w:r>
      <w:r>
        <w:t xml:space="preserve"> станочного оборудования надавите на козлы используя вес тела и убедитесь в том, что они устойчивы.</w:t>
      </w:r>
    </w:p>
    <w:p w14:paraId="02892A30" w14:textId="77777777" w:rsidR="00B321B5" w:rsidRPr="00B321B5" w:rsidRDefault="00B321B5" w:rsidP="00B321B5">
      <w:pPr>
        <w:pStyle w:val="TableParagraph"/>
        <w:ind w:firstLine="720"/>
      </w:pPr>
    </w:p>
    <w:p w14:paraId="6324262A" w14:textId="77777777" w:rsidR="00B321B5" w:rsidRDefault="00B321B5" w:rsidP="00B321B5">
      <w:pPr>
        <w:pStyle w:val="TableParagraph"/>
      </w:pPr>
    </w:p>
    <w:p w14:paraId="7CD8F1F9" w14:textId="77777777" w:rsidR="001A7F43" w:rsidRDefault="001A7F43" w:rsidP="00B321B5">
      <w:pPr>
        <w:pStyle w:val="TableParagraph"/>
      </w:pPr>
    </w:p>
    <w:p w14:paraId="29C7D0B3" w14:textId="77777777" w:rsidR="00B321B5" w:rsidRDefault="00B321B5" w:rsidP="005A57F6">
      <w:pPr>
        <w:widowControl/>
        <w:autoSpaceDE/>
        <w:autoSpaceDN/>
        <w:spacing w:before="60"/>
        <w:contextualSpacing/>
        <w:jc w:val="both"/>
        <w:rPr>
          <w:rFonts w:ascii="Times New Roman" w:eastAsia="Times New Roman" w:hAnsi="Times New Roman" w:cs="Times New Roman"/>
          <w:sz w:val="24"/>
          <w:szCs w:val="24"/>
          <w:lang w:val="ru-RU" w:eastAsia="ru-RU"/>
        </w:rPr>
      </w:pPr>
      <w:r>
        <w:rPr>
          <w:noProof/>
          <w:lang w:val="ru-RU" w:eastAsia="ru-RU"/>
        </w:rPr>
        <w:drawing>
          <wp:anchor distT="0" distB="0" distL="114300" distR="114300" simplePos="0" relativeHeight="251972608" behindDoc="0" locked="0" layoutInCell="1" allowOverlap="1" wp14:anchorId="4437557D" wp14:editId="19D76FBC">
            <wp:simplePos x="157480" y="157480"/>
            <wp:positionH relativeFrom="column">
              <wp:align>center</wp:align>
            </wp:positionH>
            <wp:positionV relativeFrom="paragraph">
              <wp:posOffset>-27940</wp:posOffset>
            </wp:positionV>
            <wp:extent cx="5040000" cy="7066800"/>
            <wp:effectExtent l="0" t="0" r="8255" b="127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40000" cy="7066800"/>
                    </a:xfrm>
                    <a:prstGeom prst="rect">
                      <a:avLst/>
                    </a:prstGeom>
                  </pic:spPr>
                </pic:pic>
              </a:graphicData>
            </a:graphic>
            <wp14:sizeRelH relativeFrom="margin">
              <wp14:pctWidth>0</wp14:pctWidth>
            </wp14:sizeRelH>
            <wp14:sizeRelV relativeFrom="margin">
              <wp14:pctHeight>0</wp14:pctHeight>
            </wp14:sizeRelV>
          </wp:anchor>
        </w:drawing>
      </w:r>
    </w:p>
    <w:p w14:paraId="719E2496" w14:textId="77777777" w:rsidR="005A57F6" w:rsidRPr="00EC5C25" w:rsidRDefault="005A57F6" w:rsidP="005A57F6">
      <w:pPr>
        <w:widowControl/>
        <w:autoSpaceDE/>
        <w:autoSpaceDN/>
        <w:spacing w:before="60"/>
        <w:contextualSpacing/>
        <w:jc w:val="both"/>
        <w:rPr>
          <w:rFonts w:ascii="Times New Roman" w:eastAsia="Times New Roman" w:hAnsi="Times New Roman" w:cs="Times New Roman"/>
          <w:sz w:val="24"/>
          <w:szCs w:val="24"/>
          <w:lang w:val="ru-RU" w:eastAsia="ru-RU"/>
        </w:rPr>
      </w:pPr>
      <w:r w:rsidRPr="00EC5C25">
        <w:rPr>
          <w:rFonts w:ascii="Times New Roman" w:eastAsia="Times New Roman" w:hAnsi="Times New Roman" w:cs="Times New Roman"/>
          <w:sz w:val="24"/>
          <w:szCs w:val="24"/>
          <w:lang w:val="ru-RU" w:eastAsia="ru-RU"/>
        </w:rPr>
        <w:t>ТЕХНИЧЕСКОЕ ОБСЛУЖИВАНИЕ И РЕМОНТ.</w:t>
      </w:r>
    </w:p>
    <w:p w14:paraId="5AEE8C38" w14:textId="77777777" w:rsidR="005A57F6" w:rsidRDefault="005A57F6" w:rsidP="005A57F6">
      <w:pPr>
        <w:widowControl/>
        <w:autoSpaceDE/>
        <w:autoSpaceDN/>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Периодически проверяйте затяжку резьбовых соединений. При их ослаблении – подтяните используя подходящий инструмент (в комплект поставки не входит) и не прилагая чрезмерных усилий.</w:t>
      </w:r>
    </w:p>
    <w:p w14:paraId="0C8638C2" w14:textId="77777777" w:rsidR="005A57F6" w:rsidRDefault="005A57F6" w:rsidP="005A57F6">
      <w:pPr>
        <w:widowControl/>
        <w:autoSpaceDE/>
        <w:autoSpaceDN/>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Очищайте козлы от пыли и загрязнений, используя сжатый воздух, мягкую ветошь, смоченную в мыльном растворе. Не используйте агрессивные растворители, способные повредить лакокрасочное покрытие. </w:t>
      </w:r>
    </w:p>
    <w:p w14:paraId="143C19FC" w14:textId="77777777" w:rsidR="005A57F6" w:rsidRPr="00EC5C25" w:rsidRDefault="005A57F6" w:rsidP="005A57F6">
      <w:pPr>
        <w:widowControl/>
        <w:autoSpaceDE/>
        <w:autoSpaceDN/>
        <w:ind w:firstLine="567"/>
        <w:jc w:val="both"/>
        <w:rPr>
          <w:rFonts w:ascii="Times New Roman" w:eastAsia="Times New Roman" w:hAnsi="Times New Roman" w:cs="Times New Roman"/>
          <w:sz w:val="24"/>
          <w:szCs w:val="24"/>
          <w:lang w:val="ru-RU" w:eastAsia="ru-RU"/>
        </w:rPr>
      </w:pPr>
      <w:r w:rsidRPr="00EC5C25">
        <w:rPr>
          <w:rFonts w:ascii="Times New Roman" w:eastAsia="Times New Roman" w:hAnsi="Times New Roman" w:cs="Times New Roman"/>
          <w:sz w:val="24"/>
          <w:szCs w:val="24"/>
          <w:lang w:val="ru-RU" w:eastAsia="ru-RU"/>
        </w:rPr>
        <w:t>Техническое обслуживание и ремонт (кроме операций, описанных в настоящем руководстве) должен выполнять квалифицированный персонал авторизованных мастерских</w:t>
      </w:r>
      <w:r>
        <w:rPr>
          <w:rFonts w:ascii="Times New Roman" w:eastAsia="Times New Roman" w:hAnsi="Times New Roman" w:cs="Times New Roman"/>
          <w:sz w:val="24"/>
          <w:szCs w:val="24"/>
          <w:lang w:val="ru-RU" w:eastAsia="ru-RU"/>
        </w:rPr>
        <w:t xml:space="preserve"> производителя (поставщика)</w:t>
      </w:r>
      <w:r w:rsidRPr="00EC5C25">
        <w:rPr>
          <w:rFonts w:ascii="Times New Roman" w:eastAsia="Times New Roman" w:hAnsi="Times New Roman" w:cs="Times New Roman"/>
          <w:sz w:val="24"/>
          <w:szCs w:val="24"/>
          <w:lang w:val="ru-RU" w:eastAsia="ru-RU"/>
        </w:rPr>
        <w:t>.</w:t>
      </w:r>
    </w:p>
    <w:p w14:paraId="60BD922A" w14:textId="77777777" w:rsidR="005A57F6" w:rsidRPr="00EC5C25" w:rsidRDefault="005A57F6" w:rsidP="005A57F6">
      <w:pPr>
        <w:widowControl/>
        <w:autoSpaceDE/>
        <w:autoSpaceDN/>
        <w:spacing w:after="120"/>
        <w:ind w:firstLine="567"/>
        <w:jc w:val="both"/>
        <w:rPr>
          <w:rFonts w:ascii="Times New Roman" w:eastAsia="Times New Roman" w:hAnsi="Times New Roman" w:cs="Times New Roman"/>
          <w:sz w:val="24"/>
          <w:szCs w:val="24"/>
          <w:lang w:val="ru-RU" w:eastAsia="ru-RU"/>
        </w:rPr>
      </w:pPr>
      <w:r w:rsidRPr="00EC5C25">
        <w:rPr>
          <w:rFonts w:ascii="Times New Roman" w:eastAsia="Times New Roman" w:hAnsi="Times New Roman" w:cs="Times New Roman"/>
          <w:sz w:val="24"/>
          <w:szCs w:val="24"/>
          <w:lang w:val="ru-RU" w:eastAsia="ru-RU"/>
        </w:rPr>
        <w:lastRenderedPageBreak/>
        <w:t>В гарантийный период ремонт возможен только в сервисном центре производителя</w:t>
      </w:r>
      <w:r>
        <w:rPr>
          <w:rFonts w:ascii="Times New Roman" w:eastAsia="Times New Roman" w:hAnsi="Times New Roman" w:cs="Times New Roman"/>
          <w:sz w:val="24"/>
          <w:szCs w:val="24"/>
          <w:lang w:val="ru-RU" w:eastAsia="ru-RU"/>
        </w:rPr>
        <w:t xml:space="preserve"> (поставщика)</w:t>
      </w:r>
      <w:r w:rsidRPr="00EC5C25">
        <w:rPr>
          <w:rFonts w:ascii="Times New Roman" w:eastAsia="Times New Roman" w:hAnsi="Times New Roman" w:cs="Times New Roman"/>
          <w:sz w:val="24"/>
          <w:szCs w:val="24"/>
          <w:lang w:val="ru-RU" w:eastAsia="ru-RU"/>
        </w:rPr>
        <w:t xml:space="preserve">. Любое самовольное вмешательство в конструкцию </w:t>
      </w:r>
      <w:r>
        <w:rPr>
          <w:rFonts w:ascii="Times New Roman" w:eastAsia="Times New Roman" w:hAnsi="Times New Roman" w:cs="Times New Roman"/>
          <w:sz w:val="24"/>
          <w:szCs w:val="24"/>
          <w:lang w:val="ru-RU" w:eastAsia="ru-RU"/>
        </w:rPr>
        <w:t>оборудования</w:t>
      </w:r>
      <w:r w:rsidRPr="006536B2">
        <w:rPr>
          <w:rFonts w:ascii="Times New Roman" w:eastAsia="Times New Roman" w:hAnsi="Times New Roman" w:cs="Times New Roman"/>
          <w:sz w:val="24"/>
          <w:szCs w:val="24"/>
          <w:lang w:val="ru-RU" w:eastAsia="ru-RU"/>
        </w:rPr>
        <w:t xml:space="preserve"> </w:t>
      </w:r>
      <w:r w:rsidRPr="00EC5C25">
        <w:rPr>
          <w:rFonts w:ascii="Times New Roman" w:eastAsia="Times New Roman" w:hAnsi="Times New Roman" w:cs="Times New Roman"/>
          <w:sz w:val="24"/>
          <w:szCs w:val="24"/>
          <w:lang w:val="ru-RU" w:eastAsia="ru-RU"/>
        </w:rPr>
        <w:t>и е</w:t>
      </w:r>
      <w:r>
        <w:rPr>
          <w:rFonts w:ascii="Times New Roman" w:eastAsia="Times New Roman" w:hAnsi="Times New Roman" w:cs="Times New Roman"/>
          <w:sz w:val="24"/>
          <w:szCs w:val="24"/>
          <w:lang w:val="ru-RU" w:eastAsia="ru-RU"/>
        </w:rPr>
        <w:t>го</w:t>
      </w:r>
      <w:r w:rsidRPr="00EC5C25">
        <w:rPr>
          <w:rFonts w:ascii="Times New Roman" w:eastAsia="Times New Roman" w:hAnsi="Times New Roman" w:cs="Times New Roman"/>
          <w:sz w:val="24"/>
          <w:szCs w:val="24"/>
          <w:lang w:val="ru-RU" w:eastAsia="ru-RU"/>
        </w:rPr>
        <w:t xml:space="preserve"> ремонт лишают Вас гарантии</w:t>
      </w:r>
      <w:r>
        <w:rPr>
          <w:rFonts w:ascii="Times New Roman" w:eastAsia="Times New Roman" w:hAnsi="Times New Roman" w:cs="Times New Roman"/>
          <w:sz w:val="24"/>
          <w:szCs w:val="24"/>
          <w:lang w:val="ru-RU" w:eastAsia="ru-RU"/>
        </w:rPr>
        <w:t xml:space="preserve"> производителя (поставщика)</w:t>
      </w:r>
      <w:r w:rsidRPr="00EC5C25">
        <w:rPr>
          <w:rFonts w:ascii="Times New Roman" w:eastAsia="Times New Roman" w:hAnsi="Times New Roman" w:cs="Times New Roman"/>
          <w:sz w:val="24"/>
          <w:szCs w:val="24"/>
          <w:lang w:val="ru-RU" w:eastAsia="ru-RU"/>
        </w:rPr>
        <w:t>.</w:t>
      </w:r>
    </w:p>
    <w:p w14:paraId="639D493F" w14:textId="77777777" w:rsidR="005A57F6" w:rsidRDefault="005A57F6" w:rsidP="005A57F6">
      <w:pPr>
        <w:widowControl/>
        <w:autoSpaceDE/>
        <w:autoSpaceDN/>
        <w:contextualSpacing/>
        <w:jc w:val="both"/>
        <w:rPr>
          <w:rFonts w:ascii="Times New Roman" w:eastAsia="Times New Roman" w:hAnsi="Times New Roman" w:cs="Times New Roman"/>
          <w:sz w:val="24"/>
          <w:szCs w:val="24"/>
          <w:lang w:val="ru-RU" w:eastAsia="ru-RU"/>
        </w:rPr>
      </w:pPr>
      <w:r w:rsidRPr="000D447D">
        <w:rPr>
          <w:rFonts w:ascii="Times New Roman" w:eastAsia="Times New Roman" w:hAnsi="Times New Roman" w:cs="Times New Roman"/>
          <w:sz w:val="24"/>
          <w:szCs w:val="24"/>
          <w:lang w:val="ru-RU" w:eastAsia="ru-RU"/>
        </w:rPr>
        <w:t>ХРАНЕНИЕ.</w:t>
      </w:r>
    </w:p>
    <w:p w14:paraId="240FD69F" w14:textId="77777777" w:rsidR="005A57F6" w:rsidRPr="000D447D" w:rsidRDefault="005A57F6" w:rsidP="005A57F6">
      <w:pPr>
        <w:widowControl/>
        <w:autoSpaceDE/>
        <w:autoSpaceDN/>
        <w:ind w:firstLine="567"/>
        <w:jc w:val="both"/>
        <w:rPr>
          <w:rFonts w:ascii="Times New Roman" w:eastAsia="Times New Roman" w:hAnsi="Times New Roman" w:cs="Times New Roman"/>
          <w:sz w:val="24"/>
          <w:szCs w:val="24"/>
          <w:lang w:val="ru-RU" w:eastAsia="ru-RU"/>
        </w:rPr>
      </w:pPr>
      <w:r w:rsidRPr="000D447D">
        <w:rPr>
          <w:rFonts w:ascii="Times New Roman" w:eastAsia="Times New Roman" w:hAnsi="Times New Roman" w:cs="Times New Roman"/>
          <w:sz w:val="24"/>
          <w:szCs w:val="24"/>
          <w:lang w:val="ru-RU" w:eastAsia="ru-RU"/>
        </w:rPr>
        <w:t xml:space="preserve">Хранить </w:t>
      </w:r>
      <w:r>
        <w:rPr>
          <w:rFonts w:ascii="Times New Roman" w:eastAsia="Times New Roman" w:hAnsi="Times New Roman" w:cs="Times New Roman"/>
          <w:sz w:val="24"/>
          <w:szCs w:val="24"/>
          <w:lang w:val="ru-RU" w:eastAsia="ru-RU"/>
        </w:rPr>
        <w:t xml:space="preserve">козлы </w:t>
      </w:r>
      <w:r w:rsidRPr="000D447D">
        <w:rPr>
          <w:rFonts w:ascii="Times New Roman" w:eastAsia="Times New Roman" w:hAnsi="Times New Roman" w:cs="Times New Roman"/>
          <w:sz w:val="24"/>
          <w:szCs w:val="24"/>
          <w:lang w:val="ru-RU" w:eastAsia="ru-RU"/>
        </w:rPr>
        <w:t>необходимо:</w:t>
      </w:r>
    </w:p>
    <w:p w14:paraId="0EA95859" w14:textId="77777777" w:rsidR="005A57F6" w:rsidRPr="000D447D" w:rsidRDefault="005A57F6" w:rsidP="005A57F6">
      <w:pPr>
        <w:widowControl/>
        <w:autoSpaceDE/>
        <w:autoSpaceDN/>
        <w:ind w:firstLine="567"/>
        <w:jc w:val="both"/>
        <w:rPr>
          <w:rFonts w:ascii="Times New Roman" w:eastAsia="Times New Roman" w:hAnsi="Times New Roman" w:cs="Times New Roman"/>
          <w:sz w:val="24"/>
          <w:szCs w:val="24"/>
          <w:lang w:val="ru-RU" w:eastAsia="ru-RU"/>
        </w:rPr>
      </w:pPr>
      <w:r w:rsidRPr="000D447D">
        <w:rPr>
          <w:rFonts w:ascii="Times New Roman" w:eastAsia="Times New Roman" w:hAnsi="Times New Roman" w:cs="Times New Roman"/>
          <w:sz w:val="24"/>
          <w:szCs w:val="24"/>
          <w:lang w:val="ru-RU" w:eastAsia="ru-RU"/>
        </w:rPr>
        <w:t>- в сухом</w:t>
      </w:r>
      <w:r>
        <w:rPr>
          <w:rFonts w:ascii="Times New Roman" w:eastAsia="Times New Roman" w:hAnsi="Times New Roman" w:cs="Times New Roman"/>
          <w:sz w:val="24"/>
          <w:szCs w:val="24"/>
          <w:lang w:val="ru-RU" w:eastAsia="ru-RU"/>
        </w:rPr>
        <w:t xml:space="preserve"> проветриваемом</w:t>
      </w:r>
      <w:r w:rsidRPr="000D447D">
        <w:rPr>
          <w:rFonts w:ascii="Times New Roman" w:eastAsia="Times New Roman" w:hAnsi="Times New Roman" w:cs="Times New Roman"/>
          <w:sz w:val="24"/>
          <w:szCs w:val="24"/>
          <w:lang w:val="ru-RU" w:eastAsia="ru-RU"/>
        </w:rPr>
        <w:t xml:space="preserve"> месте;</w:t>
      </w:r>
    </w:p>
    <w:p w14:paraId="11AF05DB" w14:textId="77777777" w:rsidR="005A57F6" w:rsidRPr="000D447D" w:rsidRDefault="005A57F6" w:rsidP="005A57F6">
      <w:pPr>
        <w:widowControl/>
        <w:autoSpaceDE/>
        <w:autoSpaceDN/>
        <w:ind w:firstLine="567"/>
        <w:jc w:val="both"/>
        <w:rPr>
          <w:rFonts w:ascii="Times New Roman" w:eastAsia="Times New Roman" w:hAnsi="Times New Roman" w:cs="Times New Roman"/>
          <w:sz w:val="24"/>
          <w:szCs w:val="24"/>
          <w:lang w:val="ru-RU" w:eastAsia="ru-RU"/>
        </w:rPr>
      </w:pPr>
      <w:r w:rsidRPr="000D447D">
        <w:rPr>
          <w:rFonts w:ascii="Times New Roman" w:eastAsia="Times New Roman" w:hAnsi="Times New Roman" w:cs="Times New Roman"/>
          <w:sz w:val="24"/>
          <w:szCs w:val="24"/>
          <w:lang w:val="ru-RU" w:eastAsia="ru-RU"/>
        </w:rPr>
        <w:t>- вдали от источников повышенных температур и воздействия солнечных лучей;</w:t>
      </w:r>
    </w:p>
    <w:p w14:paraId="02806CE4" w14:textId="77777777" w:rsidR="005A57F6" w:rsidRPr="000D447D" w:rsidRDefault="005A57F6" w:rsidP="005A57F6">
      <w:pPr>
        <w:widowControl/>
        <w:autoSpaceDE/>
        <w:autoSpaceDN/>
        <w:ind w:firstLine="567"/>
        <w:jc w:val="both"/>
        <w:rPr>
          <w:rFonts w:ascii="Times New Roman" w:eastAsia="Times New Roman" w:hAnsi="Times New Roman" w:cs="Times New Roman"/>
          <w:sz w:val="24"/>
          <w:szCs w:val="24"/>
          <w:lang w:val="ru-RU" w:eastAsia="ru-RU"/>
        </w:rPr>
      </w:pPr>
      <w:r w:rsidRPr="000D447D">
        <w:rPr>
          <w:rFonts w:ascii="Times New Roman" w:eastAsia="Times New Roman" w:hAnsi="Times New Roman" w:cs="Times New Roman"/>
          <w:sz w:val="24"/>
          <w:szCs w:val="24"/>
          <w:lang w:val="ru-RU" w:eastAsia="ru-RU"/>
        </w:rPr>
        <w:t>- избегая резкого перепада температур.</w:t>
      </w:r>
    </w:p>
    <w:p w14:paraId="13DE2180" w14:textId="77777777" w:rsidR="005A57F6" w:rsidRDefault="005A57F6" w:rsidP="005A57F6">
      <w:pPr>
        <w:widowControl/>
        <w:autoSpaceDE/>
        <w:autoSpaceDN/>
        <w:ind w:firstLine="567"/>
        <w:jc w:val="both"/>
        <w:rPr>
          <w:rFonts w:ascii="Times New Roman" w:eastAsia="Times New Roman" w:hAnsi="Times New Roman" w:cs="Times New Roman"/>
          <w:sz w:val="24"/>
          <w:szCs w:val="24"/>
          <w:lang w:val="ru-RU" w:eastAsia="ru-RU"/>
        </w:rPr>
      </w:pPr>
      <w:r w:rsidRPr="000D447D">
        <w:rPr>
          <w:rFonts w:ascii="Times New Roman" w:eastAsia="Times New Roman" w:hAnsi="Times New Roman" w:cs="Times New Roman"/>
          <w:sz w:val="24"/>
          <w:szCs w:val="24"/>
          <w:lang w:val="ru-RU" w:eastAsia="ru-RU"/>
        </w:rPr>
        <w:t>Подробные требования к условиям хранения смотрите в ГОСТ 1515</w:t>
      </w:r>
      <w:r>
        <w:rPr>
          <w:rFonts w:ascii="Times New Roman" w:eastAsia="Times New Roman" w:hAnsi="Times New Roman" w:cs="Times New Roman"/>
          <w:sz w:val="24"/>
          <w:szCs w:val="24"/>
          <w:lang w:val="ru-RU" w:eastAsia="ru-RU"/>
        </w:rPr>
        <w:t>0-69  (Табл.13, тип условий 1).</w:t>
      </w:r>
    </w:p>
    <w:p w14:paraId="4BB7E798" w14:textId="77777777" w:rsidR="005A57F6" w:rsidRPr="00F610CC" w:rsidRDefault="005A57F6" w:rsidP="005A57F6">
      <w:pPr>
        <w:jc w:val="both"/>
        <w:rPr>
          <w:rFonts w:ascii="Times New Roman" w:eastAsia="Times New Roman" w:hAnsi="Times New Roman" w:cs="Times New Roman"/>
          <w:sz w:val="24"/>
          <w:szCs w:val="24"/>
          <w:lang w:val="ru-RU" w:eastAsia="ru-RU"/>
        </w:rPr>
      </w:pPr>
    </w:p>
    <w:p w14:paraId="693C969F" w14:textId="77777777" w:rsidR="005A57F6" w:rsidRPr="000D447D" w:rsidRDefault="005A57F6" w:rsidP="005A57F6">
      <w:pPr>
        <w:widowControl/>
        <w:autoSpaceDE/>
        <w:autoSpaceDN/>
        <w:contextualSpacing/>
        <w:jc w:val="both"/>
        <w:rPr>
          <w:rFonts w:ascii="Times New Roman" w:eastAsia="Times New Roman" w:hAnsi="Times New Roman" w:cs="Times New Roman"/>
          <w:sz w:val="24"/>
          <w:szCs w:val="24"/>
          <w:lang w:val="ru-RU" w:eastAsia="ru-RU"/>
        </w:rPr>
      </w:pPr>
      <w:r w:rsidRPr="000D447D">
        <w:rPr>
          <w:rFonts w:ascii="Times New Roman" w:eastAsia="Times New Roman" w:hAnsi="Times New Roman" w:cs="Times New Roman"/>
          <w:sz w:val="24"/>
          <w:szCs w:val="24"/>
          <w:lang w:val="ru-RU" w:eastAsia="ru-RU"/>
        </w:rPr>
        <w:t>ТРАНСПОРТИРОВАНИЕ.</w:t>
      </w:r>
    </w:p>
    <w:p w14:paraId="546B3AE3" w14:textId="77777777" w:rsidR="005A57F6" w:rsidRDefault="00E33504" w:rsidP="005A57F6">
      <w:pPr>
        <w:widowControl/>
        <w:autoSpaceDE/>
        <w:autoSpaceDN/>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Перед п</w:t>
      </w:r>
      <w:r w:rsidR="005A57F6">
        <w:rPr>
          <w:rFonts w:ascii="Times New Roman" w:eastAsia="Times New Roman" w:hAnsi="Times New Roman" w:cs="Times New Roman"/>
          <w:sz w:val="24"/>
          <w:szCs w:val="24"/>
          <w:lang w:val="ru-RU" w:eastAsia="ru-RU"/>
        </w:rPr>
        <w:t>еренос</w:t>
      </w:r>
      <w:r>
        <w:rPr>
          <w:rFonts w:ascii="Times New Roman" w:eastAsia="Times New Roman" w:hAnsi="Times New Roman" w:cs="Times New Roman"/>
          <w:sz w:val="24"/>
          <w:szCs w:val="24"/>
          <w:lang w:val="ru-RU" w:eastAsia="ru-RU"/>
        </w:rPr>
        <w:t>кой</w:t>
      </w:r>
      <w:r w:rsidR="005A57F6">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козел</w:t>
      </w:r>
      <w:r w:rsidR="005A57F6">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 xml:space="preserve">рекомендуется снять с них </w:t>
      </w:r>
      <w:r w:rsidR="006F02C7">
        <w:rPr>
          <w:rFonts w:ascii="Times New Roman" w:eastAsia="Times New Roman" w:hAnsi="Times New Roman" w:cs="Times New Roman"/>
          <w:sz w:val="24"/>
          <w:szCs w:val="24"/>
          <w:lang w:val="ru-RU" w:eastAsia="ru-RU"/>
        </w:rPr>
        <w:t>установленное станочное оборудование, установить направляющие и опорные ролики в положение минимального вылета.</w:t>
      </w:r>
    </w:p>
    <w:p w14:paraId="30BEEA3C" w14:textId="77777777" w:rsidR="005A57F6" w:rsidRPr="000D447D" w:rsidRDefault="005A57F6" w:rsidP="005A57F6">
      <w:pPr>
        <w:widowControl/>
        <w:autoSpaceDE/>
        <w:autoSpaceDN/>
        <w:ind w:firstLine="567"/>
        <w:jc w:val="both"/>
        <w:rPr>
          <w:rFonts w:ascii="Times New Roman" w:eastAsia="Times New Roman" w:hAnsi="Times New Roman" w:cs="Times New Roman"/>
          <w:sz w:val="24"/>
          <w:szCs w:val="24"/>
          <w:lang w:val="ru-RU" w:eastAsia="ru-RU"/>
        </w:rPr>
      </w:pPr>
      <w:r w:rsidRPr="000D447D">
        <w:rPr>
          <w:rFonts w:ascii="Times New Roman" w:eastAsia="Times New Roman" w:hAnsi="Times New Roman" w:cs="Times New Roman"/>
          <w:sz w:val="24"/>
          <w:szCs w:val="24"/>
          <w:lang w:val="ru-RU" w:eastAsia="ru-RU"/>
        </w:rPr>
        <w:t>Категорически не допускается падение и любые механические воздействия на упаковку при транспортировке.</w:t>
      </w:r>
    </w:p>
    <w:p w14:paraId="272CDC7C" w14:textId="77777777" w:rsidR="005A57F6" w:rsidRPr="000D447D" w:rsidRDefault="005A57F6" w:rsidP="005A57F6">
      <w:pPr>
        <w:widowControl/>
        <w:autoSpaceDE/>
        <w:autoSpaceDN/>
        <w:ind w:firstLine="567"/>
        <w:jc w:val="both"/>
        <w:rPr>
          <w:rFonts w:ascii="Times New Roman" w:eastAsia="Times New Roman" w:hAnsi="Times New Roman" w:cs="Times New Roman"/>
          <w:sz w:val="24"/>
          <w:szCs w:val="24"/>
          <w:lang w:val="ru-RU" w:eastAsia="ru-RU"/>
        </w:rPr>
      </w:pPr>
      <w:r w:rsidRPr="000D447D">
        <w:rPr>
          <w:rFonts w:ascii="Times New Roman" w:eastAsia="Times New Roman" w:hAnsi="Times New Roman" w:cs="Times New Roman"/>
          <w:sz w:val="24"/>
          <w:szCs w:val="24"/>
          <w:lang w:val="ru-RU" w:eastAsia="ru-RU"/>
        </w:rPr>
        <w:t>При разгрузке/погрузке не допускается использование любого вида техники, работающей по принципу зажима упаковки.</w:t>
      </w:r>
    </w:p>
    <w:p w14:paraId="7F134EF8" w14:textId="77777777" w:rsidR="005A57F6" w:rsidRPr="000D447D" w:rsidRDefault="005A57F6" w:rsidP="005A57F6">
      <w:pPr>
        <w:widowControl/>
        <w:autoSpaceDE/>
        <w:autoSpaceDN/>
        <w:ind w:firstLine="567"/>
        <w:jc w:val="both"/>
        <w:rPr>
          <w:rFonts w:ascii="Times New Roman" w:eastAsia="Times New Roman" w:hAnsi="Times New Roman" w:cs="Times New Roman"/>
          <w:sz w:val="24"/>
          <w:szCs w:val="24"/>
          <w:lang w:val="ru-RU" w:eastAsia="ru-RU"/>
        </w:rPr>
      </w:pPr>
      <w:r w:rsidRPr="000D447D">
        <w:rPr>
          <w:rFonts w:ascii="Times New Roman" w:eastAsia="Times New Roman" w:hAnsi="Times New Roman" w:cs="Times New Roman"/>
          <w:sz w:val="24"/>
          <w:szCs w:val="24"/>
          <w:lang w:val="ru-RU" w:eastAsia="ru-RU"/>
        </w:rPr>
        <w:t xml:space="preserve">Подробные требования к условиям транспортировки смотрите в ГОСТ 15150-69 (Табл.13, тип условий 5). </w:t>
      </w:r>
    </w:p>
    <w:p w14:paraId="22C97CB4" w14:textId="77777777" w:rsidR="000D447D" w:rsidRPr="00EC7CAB" w:rsidRDefault="000D447D" w:rsidP="00F610CC">
      <w:pPr>
        <w:widowControl/>
        <w:autoSpaceDE/>
        <w:autoSpaceDN/>
        <w:contextualSpacing/>
        <w:jc w:val="both"/>
        <w:rPr>
          <w:rFonts w:ascii="Times New Roman" w:eastAsia="Times New Roman" w:hAnsi="Times New Roman" w:cs="Times New Roman"/>
          <w:sz w:val="24"/>
          <w:szCs w:val="24"/>
          <w:lang w:val="ru-RU" w:eastAsia="ru-RU"/>
        </w:rPr>
      </w:pPr>
      <w:r w:rsidRPr="000D447D">
        <w:rPr>
          <w:rFonts w:ascii="Times New Roman" w:eastAsia="Times New Roman" w:hAnsi="Times New Roman" w:cs="Times New Roman"/>
          <w:noProof/>
          <w:sz w:val="24"/>
          <w:szCs w:val="24"/>
          <w:lang w:val="ru-RU" w:eastAsia="ru-RU"/>
        </w:rPr>
        <w:drawing>
          <wp:inline distT="0" distB="0" distL="0" distR="0" wp14:anchorId="78E6322C" wp14:editId="321FA8A3">
            <wp:extent cx="349885" cy="437515"/>
            <wp:effectExtent l="0" t="0" r="0" b="635"/>
            <wp:docPr id="13" name="Picture 9"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4"/>
                    <pic:cNvPicPr>
                      <a:picLocks noChangeAspect="1" noChangeArrowheads="1"/>
                    </pic:cNvPicPr>
                  </pic:nvPicPr>
                  <pic:blipFill>
                    <a:blip r:embed="rId29">
                      <a:extLst>
                        <a:ext uri="{28A0092B-C50C-407E-A947-70E740481C1C}">
                          <a14:useLocalDpi xmlns:a14="http://schemas.microsoft.com/office/drawing/2010/main" val="0"/>
                        </a:ext>
                      </a:extLst>
                    </a:blip>
                    <a:srcRect l="61378" t="77391" r="36261" b="18478"/>
                    <a:stretch>
                      <a:fillRect/>
                    </a:stretch>
                  </pic:blipFill>
                  <pic:spPr bwMode="auto">
                    <a:xfrm>
                      <a:off x="0" y="0"/>
                      <a:ext cx="349885" cy="437515"/>
                    </a:xfrm>
                    <a:prstGeom prst="rect">
                      <a:avLst/>
                    </a:prstGeom>
                    <a:noFill/>
                    <a:ln>
                      <a:noFill/>
                    </a:ln>
                  </pic:spPr>
                </pic:pic>
              </a:graphicData>
            </a:graphic>
          </wp:inline>
        </w:drawing>
      </w:r>
      <w:r w:rsidRPr="000D447D">
        <w:rPr>
          <w:rFonts w:ascii="Times New Roman" w:eastAsia="Times New Roman" w:hAnsi="Times New Roman" w:cs="Times New Roman"/>
          <w:sz w:val="24"/>
          <w:szCs w:val="24"/>
          <w:lang w:val="ru" w:eastAsia="ru-RU"/>
        </w:rPr>
        <w:t xml:space="preserve"> </w:t>
      </w:r>
      <w:r w:rsidRPr="00EC7CAB">
        <w:rPr>
          <w:rFonts w:ascii="Times New Roman" w:eastAsia="Times New Roman" w:hAnsi="Times New Roman" w:cs="Times New Roman"/>
          <w:sz w:val="24"/>
          <w:szCs w:val="24"/>
          <w:lang w:val="ru-RU" w:eastAsia="ru-RU"/>
        </w:rPr>
        <w:t>УТИЛИЗАЦИЯ.</w:t>
      </w:r>
    </w:p>
    <w:p w14:paraId="26C1BB91" w14:textId="77777777" w:rsidR="000D447D" w:rsidRPr="00EC7CAB" w:rsidRDefault="00FF3E58" w:rsidP="00EC7CAB">
      <w:pPr>
        <w:widowControl/>
        <w:autoSpaceDE/>
        <w:autoSpaceDN/>
        <w:spacing w:after="300"/>
        <w:ind w:firstLine="567"/>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Инструмент</w:t>
      </w:r>
      <w:r w:rsidR="000D447D" w:rsidRPr="00EC7CAB">
        <w:rPr>
          <w:rFonts w:ascii="Times New Roman" w:eastAsia="Times New Roman" w:hAnsi="Times New Roman" w:cs="Times New Roman"/>
          <w:sz w:val="24"/>
          <w:szCs w:val="24"/>
          <w:lang w:val="ru-RU" w:eastAsia="ru-RU"/>
        </w:rPr>
        <w:t xml:space="preserve"> долж</w:t>
      </w:r>
      <w:r>
        <w:rPr>
          <w:rFonts w:ascii="Times New Roman" w:eastAsia="Times New Roman" w:hAnsi="Times New Roman" w:cs="Times New Roman"/>
          <w:sz w:val="24"/>
          <w:szCs w:val="24"/>
          <w:lang w:val="ru-RU" w:eastAsia="ru-RU"/>
        </w:rPr>
        <w:t>е</w:t>
      </w:r>
      <w:r w:rsidR="000D447D" w:rsidRPr="00EC7CAB">
        <w:rPr>
          <w:rFonts w:ascii="Times New Roman" w:eastAsia="Times New Roman" w:hAnsi="Times New Roman" w:cs="Times New Roman"/>
          <w:sz w:val="24"/>
          <w:szCs w:val="24"/>
          <w:lang w:val="ru-RU" w:eastAsia="ru-RU"/>
        </w:rPr>
        <w:t>н быть демонтирован</w:t>
      </w:r>
      <w:r>
        <w:rPr>
          <w:rFonts w:ascii="Times New Roman" w:eastAsia="Times New Roman" w:hAnsi="Times New Roman" w:cs="Times New Roman"/>
          <w:sz w:val="24"/>
          <w:szCs w:val="24"/>
          <w:lang w:val="ru-RU" w:eastAsia="ru-RU"/>
        </w:rPr>
        <w:t xml:space="preserve"> и утилизирован</w:t>
      </w:r>
      <w:r w:rsidR="000D447D" w:rsidRPr="00EC7CAB">
        <w:rPr>
          <w:rFonts w:ascii="Times New Roman" w:eastAsia="Times New Roman" w:hAnsi="Times New Roman" w:cs="Times New Roman"/>
          <w:sz w:val="24"/>
          <w:szCs w:val="24"/>
          <w:lang w:val="ru-RU" w:eastAsia="ru-RU"/>
        </w:rPr>
        <w:t xml:space="preserve"> в соответствии с требованиями законодательства, принятыми в стране, где находится оборудование.</w:t>
      </w:r>
    </w:p>
    <w:p w14:paraId="714569A9" w14:textId="77777777" w:rsidR="00EC7CAB" w:rsidRPr="008423AA" w:rsidRDefault="00EC7CAB" w:rsidP="00594D4E">
      <w:pPr>
        <w:pStyle w:val="a4"/>
        <w:widowControl/>
        <w:autoSpaceDE/>
        <w:autoSpaceDN/>
        <w:ind w:left="357"/>
        <w:contextualSpacing/>
        <w:jc w:val="both"/>
        <w:rPr>
          <w:rFonts w:ascii="Times New Roman" w:eastAsiaTheme="minorEastAsia" w:hAnsi="Times New Roman" w:cs="Times New Roman"/>
          <w:sz w:val="24"/>
          <w:szCs w:val="24"/>
          <w:lang w:val="ru-RU"/>
        </w:rPr>
      </w:pPr>
      <w:r w:rsidRPr="008423AA">
        <w:rPr>
          <w:rFonts w:ascii="Times New Roman" w:hAnsi="Times New Roman" w:cs="Times New Roman"/>
          <w:sz w:val="24"/>
          <w:szCs w:val="24"/>
          <w:lang w:val="ru-RU"/>
        </w:rPr>
        <w:t>ГАРАНТИЙНЫЕ ОБЯЗАТЕЛЬСТВА</w:t>
      </w:r>
    </w:p>
    <w:p w14:paraId="0EF37D3F" w14:textId="77777777" w:rsidR="00DA39E1" w:rsidRPr="00DA39E1" w:rsidRDefault="00EC7CAB" w:rsidP="00594D4E">
      <w:pPr>
        <w:pStyle w:val="a3"/>
        <w:kinsoku w:val="0"/>
        <w:overflowPunct w:val="0"/>
        <w:spacing w:before="0"/>
        <w:jc w:val="both"/>
        <w:rPr>
          <w:rFonts w:ascii="Times New Roman" w:eastAsia="Times New Roman" w:hAnsi="Times New Roman" w:cs="Times New Roman"/>
          <w:sz w:val="24"/>
          <w:szCs w:val="24"/>
          <w:lang w:val="ru-RU" w:eastAsia="ru-RU"/>
        </w:rPr>
      </w:pPr>
      <w:r>
        <w:rPr>
          <w:rFonts w:ascii="Times New Roman" w:hAnsi="Times New Roman" w:cs="Times New Roman"/>
          <w:bCs/>
          <w:sz w:val="24"/>
          <w:szCs w:val="24"/>
          <w:lang w:val="ru-RU"/>
        </w:rPr>
        <w:tab/>
      </w:r>
      <w:r w:rsidR="00DA39E1" w:rsidRPr="00DA39E1">
        <w:rPr>
          <w:rFonts w:ascii="Times New Roman" w:eastAsia="Times New Roman" w:hAnsi="Times New Roman" w:cs="Times New Roman"/>
          <w:sz w:val="24"/>
          <w:szCs w:val="24"/>
          <w:lang w:val="ru-RU" w:eastAsia="ru-RU"/>
        </w:rPr>
        <w:t>Гарантия не распространяется на изделие и/или детали изделия, которые подвержены естественному износу и по своему характеру являются расходными материалами.</w:t>
      </w:r>
    </w:p>
    <w:p w14:paraId="2E188F50"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sz w:val="24"/>
          <w:szCs w:val="24"/>
          <w:lang w:val="ru-RU" w:eastAsia="ru-RU"/>
        </w:rPr>
        <w:t>Продукция, не бывшая в употреблении, может быть заменена или возвращена  при  полной комплектации товара, упаковка которого не повреждена (нет потери товарного вида).</w:t>
      </w:r>
    </w:p>
    <w:p w14:paraId="7F3EB717"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sz w:val="24"/>
          <w:szCs w:val="24"/>
          <w:lang w:val="ru-RU" w:eastAsia="ru-RU"/>
        </w:rPr>
        <w:t xml:space="preserve">Замене </w:t>
      </w:r>
      <w:r w:rsidR="00E56DC6">
        <w:rPr>
          <w:rFonts w:ascii="Times New Roman" w:eastAsia="Times New Roman" w:hAnsi="Times New Roman" w:cs="Times New Roman"/>
          <w:sz w:val="24"/>
          <w:szCs w:val="24"/>
          <w:lang w:val="ru-RU" w:eastAsia="ru-RU"/>
        </w:rPr>
        <w:t xml:space="preserve">и возврату </w:t>
      </w:r>
      <w:r w:rsidRPr="00DA39E1">
        <w:rPr>
          <w:rFonts w:ascii="Times New Roman" w:eastAsia="Times New Roman" w:hAnsi="Times New Roman" w:cs="Times New Roman"/>
          <w:sz w:val="24"/>
          <w:szCs w:val="24"/>
          <w:lang w:val="ru-RU" w:eastAsia="ru-RU"/>
        </w:rPr>
        <w:t>подлежит не бывшая в употреблении продукция, не имеющая механических, химических и термических повреждений в сроки, установленные законодательством.</w:t>
      </w:r>
    </w:p>
    <w:p w14:paraId="2402F50D"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b/>
          <w:sz w:val="24"/>
          <w:szCs w:val="24"/>
          <w:lang w:val="ru-RU" w:eastAsia="ru-RU"/>
        </w:rPr>
        <w:t>Гарантия не распространяется</w:t>
      </w:r>
      <w:r w:rsidRPr="00DA39E1">
        <w:rPr>
          <w:rFonts w:ascii="Times New Roman" w:eastAsia="Times New Roman" w:hAnsi="Times New Roman" w:cs="Times New Roman"/>
          <w:sz w:val="24"/>
          <w:szCs w:val="24"/>
          <w:lang w:val="ru-RU" w:eastAsia="ru-RU"/>
        </w:rPr>
        <w:t>:</w:t>
      </w:r>
    </w:p>
    <w:p w14:paraId="207FCBC4"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sz w:val="24"/>
          <w:szCs w:val="24"/>
          <w:lang w:val="ru-RU" w:eastAsia="ru-RU"/>
        </w:rPr>
        <w:t>- на повреждения, возникшие в результате естественного износа;</w:t>
      </w:r>
    </w:p>
    <w:p w14:paraId="61B8E216"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sz w:val="24"/>
          <w:szCs w:val="24"/>
          <w:lang w:val="ru-RU" w:eastAsia="ru-RU"/>
        </w:rPr>
        <w:t>- на повреждения, возникшие в результате несоблюдения рекомендаций по условиям хранения, техническому обслуживанию, правил безопасности, неправильного использования;</w:t>
      </w:r>
    </w:p>
    <w:p w14:paraId="0CC65590"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sz w:val="24"/>
          <w:szCs w:val="24"/>
          <w:lang w:val="ru-RU" w:eastAsia="ru-RU"/>
        </w:rPr>
        <w:t>- на изделия, имеющие следы разборки потребителем или лицом, не имеющим права на его ремонт в гарантийный период;</w:t>
      </w:r>
    </w:p>
    <w:p w14:paraId="2FCD3A8C"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sz w:val="24"/>
          <w:szCs w:val="24"/>
          <w:lang w:val="ru-RU" w:eastAsia="ru-RU"/>
        </w:rPr>
        <w:t>- на изделия, имеющие следы вмешательства в конструкцию;</w:t>
      </w:r>
    </w:p>
    <w:p w14:paraId="6F4BE067"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sz w:val="24"/>
          <w:szCs w:val="24"/>
          <w:lang w:val="ru-RU" w:eastAsia="ru-RU"/>
        </w:rPr>
        <w:t>- последствия стихийных бедствий и пожаров;</w:t>
      </w:r>
    </w:p>
    <w:p w14:paraId="4CECBD90"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sz w:val="24"/>
          <w:szCs w:val="24"/>
          <w:lang w:val="ru-RU" w:eastAsia="ru-RU"/>
        </w:rPr>
        <w:t>- на последствия использования не по назначению;</w:t>
      </w:r>
    </w:p>
    <w:p w14:paraId="313117C1"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sz w:val="24"/>
          <w:szCs w:val="24"/>
          <w:lang w:val="ru-RU" w:eastAsia="ru-RU"/>
        </w:rPr>
        <w:t>- на повреждения, возникшие в результате перегрузки.</w:t>
      </w:r>
    </w:p>
    <w:p w14:paraId="436903CE"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sz w:val="24"/>
          <w:szCs w:val="24"/>
          <w:lang w:val="ru-RU" w:eastAsia="ru-RU"/>
        </w:rPr>
        <w:t>Гарантийные обязательства выполняются продавцом при предъявлении правильно заполненного гарантийного талона (с указанием даты продажи, наименования изделия, подписи продавца, печати).</w:t>
      </w:r>
    </w:p>
    <w:p w14:paraId="2EC3D49F" w14:textId="77777777" w:rsidR="00891516" w:rsidRPr="00F656CC" w:rsidRDefault="00891516" w:rsidP="00DA39E1">
      <w:pPr>
        <w:jc w:val="both"/>
        <w:rPr>
          <w:rFonts w:ascii="Times New Roman" w:hAnsi="Times New Roman" w:cs="Times New Roman"/>
          <w:bCs/>
          <w:sz w:val="24"/>
          <w:szCs w:val="24"/>
          <w:lang w:val="ru-RU"/>
        </w:rPr>
      </w:pPr>
      <w:r>
        <w:rPr>
          <w:rFonts w:ascii="Times New Roman" w:hAnsi="Times New Roman" w:cs="Times New Roman"/>
          <w:bCs/>
          <w:sz w:val="24"/>
          <w:szCs w:val="24"/>
          <w:lang w:val="ru-RU"/>
        </w:rPr>
        <w:t>Гарантийный срок: 1 год (на заводской брак).</w:t>
      </w:r>
    </w:p>
    <w:p w14:paraId="29C0A8FC" w14:textId="77777777" w:rsidR="00E72529" w:rsidRPr="00F656CC" w:rsidRDefault="00E72529" w:rsidP="00F656CC">
      <w:pPr>
        <w:jc w:val="both"/>
        <w:rPr>
          <w:rFonts w:ascii="Times New Roman" w:hAnsi="Times New Roman" w:cs="Times New Roman"/>
          <w:bCs/>
          <w:sz w:val="24"/>
          <w:szCs w:val="24"/>
          <w:lang w:val="ru-RU"/>
        </w:rPr>
      </w:pPr>
      <w:r w:rsidRPr="00F656CC">
        <w:rPr>
          <w:rFonts w:ascii="Times New Roman" w:hAnsi="Times New Roman" w:cs="Times New Roman"/>
          <w:bCs/>
          <w:sz w:val="24"/>
          <w:szCs w:val="24"/>
          <w:lang w:val="ru-RU"/>
        </w:rPr>
        <w:t xml:space="preserve">Срок службы: </w:t>
      </w:r>
      <w:r w:rsidR="005522E8" w:rsidRPr="005522E8">
        <w:rPr>
          <w:rFonts w:ascii="Times New Roman" w:hAnsi="Times New Roman" w:cs="Times New Roman"/>
          <w:bCs/>
          <w:sz w:val="24"/>
          <w:szCs w:val="24"/>
          <w:lang w:val="ru-RU"/>
        </w:rPr>
        <w:t>до естественного износа.</w:t>
      </w:r>
    </w:p>
    <w:p w14:paraId="5F1FA17D" w14:textId="77777777" w:rsidR="00DA39E1" w:rsidRDefault="00DA39E1" w:rsidP="007C04E0">
      <w:pPr>
        <w:spacing w:after="120"/>
        <w:jc w:val="both"/>
        <w:rPr>
          <w:rFonts w:ascii="Times New Roman" w:hAnsi="Times New Roman" w:cs="Times New Roman"/>
          <w:bCs/>
          <w:sz w:val="24"/>
          <w:szCs w:val="24"/>
          <w:lang w:val="ru-RU"/>
        </w:rPr>
      </w:pPr>
      <w:r w:rsidRPr="00DA39E1">
        <w:rPr>
          <w:rFonts w:ascii="Times New Roman" w:hAnsi="Times New Roman" w:cs="Times New Roman"/>
          <w:bCs/>
          <w:sz w:val="24"/>
          <w:szCs w:val="24"/>
          <w:lang w:val="ru-RU"/>
        </w:rPr>
        <w:t>Товар не подлежит сертификации.</w:t>
      </w:r>
    </w:p>
    <w:p w14:paraId="5B831F5C" w14:textId="77777777" w:rsidR="00EC7CAB" w:rsidRPr="00F656CC" w:rsidRDefault="00EC7CAB" w:rsidP="007C04E0">
      <w:pPr>
        <w:spacing w:after="120"/>
        <w:jc w:val="both"/>
        <w:rPr>
          <w:rFonts w:ascii="Times New Roman" w:hAnsi="Times New Roman" w:cs="Times New Roman"/>
          <w:bCs/>
          <w:sz w:val="24"/>
          <w:szCs w:val="24"/>
          <w:lang w:val="ru-RU"/>
        </w:rPr>
      </w:pPr>
      <w:r w:rsidRPr="00F656CC">
        <w:rPr>
          <w:rFonts w:ascii="Times New Roman" w:hAnsi="Times New Roman" w:cs="Times New Roman"/>
          <w:bCs/>
          <w:sz w:val="24"/>
          <w:szCs w:val="24"/>
          <w:lang w:val="ru-RU"/>
        </w:rPr>
        <w:t>Дата изготовления указана на товаре или его индивидуальной упаковке.</w:t>
      </w:r>
    </w:p>
    <w:p w14:paraId="5056FC4A" w14:textId="77777777" w:rsidR="00EC7CAB" w:rsidRPr="00F656CC" w:rsidRDefault="00EC7CAB" w:rsidP="00F656CC">
      <w:pPr>
        <w:jc w:val="both"/>
        <w:rPr>
          <w:rFonts w:ascii="Times New Roman" w:hAnsi="Times New Roman" w:cs="Times New Roman"/>
          <w:bCs/>
          <w:sz w:val="24"/>
          <w:szCs w:val="24"/>
          <w:lang w:val="ru-RU"/>
        </w:rPr>
      </w:pPr>
      <w:r w:rsidRPr="00F656CC">
        <w:rPr>
          <w:rFonts w:ascii="Times New Roman" w:hAnsi="Times New Roman" w:cs="Times New Roman"/>
          <w:bCs/>
          <w:sz w:val="24"/>
          <w:szCs w:val="24"/>
          <w:lang w:val="ru-RU"/>
        </w:rPr>
        <w:t>Официальный представитель и гарантийная мастерская находятся по адресу:</w:t>
      </w:r>
    </w:p>
    <w:p w14:paraId="341983FE" w14:textId="77777777" w:rsidR="00EC7CAB" w:rsidRPr="003D4F15" w:rsidRDefault="00EC7CAB" w:rsidP="00F656CC">
      <w:pPr>
        <w:jc w:val="both"/>
        <w:rPr>
          <w:rFonts w:ascii="Times New Roman" w:hAnsi="Times New Roman" w:cs="Times New Roman"/>
          <w:bCs/>
          <w:sz w:val="24"/>
          <w:szCs w:val="24"/>
          <w:lang w:val="ru-RU"/>
        </w:rPr>
      </w:pPr>
      <w:r w:rsidRPr="00F656CC">
        <w:rPr>
          <w:rFonts w:ascii="Times New Roman" w:hAnsi="Times New Roman" w:cs="Times New Roman"/>
          <w:bCs/>
          <w:sz w:val="24"/>
          <w:szCs w:val="24"/>
          <w:lang w:val="ru-RU"/>
        </w:rPr>
        <w:t>Частное предприятие «ТД «Форсаж Инструмент Бел». Беларусь, 223043, Минская обл., Минский р-н, Папернянский с/с, район д. 2, корп. Дубовляны</w:t>
      </w:r>
      <w:r w:rsidRPr="003D4F15">
        <w:rPr>
          <w:rFonts w:ascii="Times New Roman" w:hAnsi="Times New Roman" w:cs="Times New Roman"/>
          <w:bCs/>
          <w:sz w:val="24"/>
          <w:szCs w:val="24"/>
          <w:lang w:val="ru-RU"/>
        </w:rPr>
        <w:t xml:space="preserve">, 43, </w:t>
      </w:r>
      <w:r w:rsidRPr="00F656CC">
        <w:rPr>
          <w:rFonts w:ascii="Times New Roman" w:hAnsi="Times New Roman" w:cs="Times New Roman"/>
          <w:bCs/>
          <w:sz w:val="24"/>
          <w:szCs w:val="24"/>
          <w:lang w:val="ru-RU"/>
        </w:rPr>
        <w:t>офис</w:t>
      </w:r>
      <w:r w:rsidRPr="003D4F15">
        <w:rPr>
          <w:rFonts w:ascii="Times New Roman" w:hAnsi="Times New Roman" w:cs="Times New Roman"/>
          <w:bCs/>
          <w:sz w:val="24"/>
          <w:szCs w:val="24"/>
          <w:lang w:val="ru-RU"/>
        </w:rPr>
        <w:t xml:space="preserve"> 22.</w:t>
      </w:r>
    </w:p>
    <w:p w14:paraId="51E96A55" w14:textId="77777777" w:rsidR="00EC7CAB" w:rsidRPr="003D4F15" w:rsidRDefault="00EC7CAB" w:rsidP="00F656CC">
      <w:pPr>
        <w:spacing w:after="60"/>
        <w:jc w:val="both"/>
        <w:rPr>
          <w:rFonts w:ascii="Times New Roman" w:hAnsi="Times New Roman" w:cs="Times New Roman"/>
          <w:bCs/>
          <w:sz w:val="24"/>
          <w:szCs w:val="24"/>
          <w:lang w:val="ru-RU"/>
        </w:rPr>
      </w:pPr>
      <w:r w:rsidRPr="00F656CC">
        <w:rPr>
          <w:rFonts w:ascii="Times New Roman" w:hAnsi="Times New Roman" w:cs="Times New Roman"/>
          <w:bCs/>
          <w:sz w:val="24"/>
          <w:szCs w:val="24"/>
          <w:lang w:val="ru-RU"/>
        </w:rPr>
        <w:t>Тел</w:t>
      </w:r>
      <w:r w:rsidRPr="003D4F15">
        <w:rPr>
          <w:rFonts w:ascii="Times New Roman" w:hAnsi="Times New Roman" w:cs="Times New Roman"/>
          <w:bCs/>
          <w:sz w:val="24"/>
          <w:szCs w:val="24"/>
          <w:lang w:val="ru-RU"/>
        </w:rPr>
        <w:t>: +375(29) 693-94-21, +375 (17) 511-44-65.</w:t>
      </w:r>
    </w:p>
    <w:p w14:paraId="02A12E87" w14:textId="77777777" w:rsidR="00B021D2" w:rsidRPr="00B021D2" w:rsidRDefault="00DA39E1" w:rsidP="00B021D2">
      <w:pPr>
        <w:jc w:val="both"/>
        <w:rPr>
          <w:rFonts w:ascii="Times New Roman" w:hAnsi="Times New Roman" w:cs="Times New Roman"/>
          <w:bCs/>
          <w:sz w:val="24"/>
          <w:szCs w:val="24"/>
          <w:lang w:val="ru-RU"/>
        </w:rPr>
      </w:pPr>
      <w:r w:rsidRPr="00DA39E1">
        <w:rPr>
          <w:rFonts w:ascii="Times New Roman" w:hAnsi="Times New Roman" w:cs="Times New Roman"/>
          <w:bCs/>
          <w:sz w:val="24"/>
          <w:szCs w:val="24"/>
          <w:lang w:val="ru-RU"/>
        </w:rPr>
        <w:lastRenderedPageBreak/>
        <w:t xml:space="preserve">Производитель: </w:t>
      </w:r>
      <w:r w:rsidR="00B021D2" w:rsidRPr="00B021D2">
        <w:rPr>
          <w:rFonts w:ascii="Times New Roman" w:hAnsi="Times New Roman" w:cs="Times New Roman"/>
          <w:bCs/>
          <w:sz w:val="24"/>
          <w:szCs w:val="24"/>
          <w:lang w:val="ru-RU"/>
        </w:rPr>
        <w:t>Бон Пауэр Интернэшнл (Шанхай) Ко., Лтд.</w:t>
      </w:r>
    </w:p>
    <w:p w14:paraId="7C8296E1" w14:textId="77777777" w:rsidR="00DA39E1" w:rsidRDefault="00B021D2" w:rsidP="00B021D2">
      <w:pPr>
        <w:jc w:val="both"/>
        <w:rPr>
          <w:rFonts w:ascii="Times New Roman" w:hAnsi="Times New Roman" w:cs="Times New Roman"/>
          <w:bCs/>
          <w:color w:val="000000"/>
          <w:sz w:val="24"/>
          <w:szCs w:val="24"/>
          <w:lang w:val="ru-RU"/>
        </w:rPr>
      </w:pPr>
      <w:r w:rsidRPr="00B021D2">
        <w:rPr>
          <w:rFonts w:ascii="Times New Roman" w:hAnsi="Times New Roman" w:cs="Times New Roman"/>
          <w:bCs/>
          <w:sz w:val="24"/>
          <w:szCs w:val="24"/>
          <w:lang w:val="ru-RU"/>
        </w:rPr>
        <w:t>Адрес: Но. 328 Цзюган Роад, Сичин Таун, Сонцзян Дистрикт, Шанхай, Китай.</w:t>
      </w:r>
    </w:p>
    <w:p w14:paraId="38E32B87" w14:textId="77777777" w:rsidR="00203FCA" w:rsidRDefault="00203FCA" w:rsidP="00203FCA">
      <w:pPr>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Страна происхождения (производства): Китай.</w:t>
      </w:r>
    </w:p>
    <w:p w14:paraId="7E09B946" w14:textId="77777777" w:rsidR="001B6746" w:rsidRDefault="00203FCA" w:rsidP="001B6746">
      <w:pPr>
        <w:jc w:val="both"/>
        <w:rPr>
          <w:rFonts w:ascii="Times New Roman" w:hAnsi="Times New Roman" w:cs="Times New Roman"/>
          <w:color w:val="000000"/>
          <w:sz w:val="24"/>
          <w:szCs w:val="24"/>
          <w:lang w:val="ru-RU"/>
        </w:rPr>
      </w:pPr>
      <w:r>
        <w:rPr>
          <w:rFonts w:ascii="Times New Roman" w:hAnsi="Times New Roman" w:cs="Times New Roman"/>
          <w:bCs/>
          <w:sz w:val="24"/>
          <w:szCs w:val="24"/>
          <w:lang w:val="ru-RU"/>
        </w:rPr>
        <w:t>Артикул</w:t>
      </w:r>
      <w:r w:rsidR="00EC7CAB" w:rsidRPr="00F656CC">
        <w:rPr>
          <w:rFonts w:ascii="Times New Roman" w:hAnsi="Times New Roman" w:cs="Times New Roman"/>
          <w:bCs/>
          <w:sz w:val="24"/>
          <w:szCs w:val="24"/>
          <w:lang w:val="ru-RU"/>
        </w:rPr>
        <w:t>:</w:t>
      </w:r>
      <w:r w:rsidR="00EC7CAB" w:rsidRPr="00F656CC">
        <w:rPr>
          <w:rFonts w:ascii="Times New Roman" w:hAnsi="Times New Roman" w:cs="Times New Roman"/>
          <w:sz w:val="24"/>
          <w:szCs w:val="24"/>
          <w:lang w:val="ru-RU"/>
        </w:rPr>
        <w:t xml:space="preserve"> </w:t>
      </w:r>
      <w:r w:rsidR="00B021D2" w:rsidRPr="003F744F">
        <w:rPr>
          <w:rFonts w:ascii="Times New Roman" w:hAnsi="Times New Roman" w:cs="Times New Roman"/>
          <w:color w:val="000000"/>
          <w:sz w:val="24"/>
          <w:szCs w:val="24"/>
          <w:lang w:val="ru-RU"/>
        </w:rPr>
        <w:t>8110</w:t>
      </w:r>
      <w:r w:rsidR="00B021D2" w:rsidRPr="00B021D2">
        <w:rPr>
          <w:rFonts w:ascii="Times New Roman" w:hAnsi="Times New Roman" w:cs="Times New Roman"/>
          <w:color w:val="000000"/>
          <w:sz w:val="24"/>
          <w:szCs w:val="24"/>
        </w:rPr>
        <w:t>FS</w:t>
      </w:r>
    </w:p>
    <w:p w14:paraId="5615AD76" w14:textId="77777777" w:rsidR="00DA39E1" w:rsidRPr="003F744F" w:rsidRDefault="006D674D" w:rsidP="001B6746">
      <w:pPr>
        <w:jc w:val="both"/>
        <w:rPr>
          <w:rFonts w:ascii="Times New Roman" w:eastAsia="Calibri" w:hAnsi="Times New Roman" w:cs="Times New Roman"/>
          <w:sz w:val="20"/>
          <w:szCs w:val="20"/>
          <w:lang w:val="ru-RU"/>
        </w:rPr>
      </w:pPr>
      <w:r w:rsidRPr="006D674D">
        <w:rPr>
          <w:rFonts w:ascii="Times New Roman" w:hAnsi="Times New Roman" w:cs="Times New Roman"/>
          <w:bCs/>
          <w:sz w:val="24"/>
          <w:szCs w:val="24"/>
          <w:lang w:val="ru-RU"/>
        </w:rPr>
        <w:t>Торговые марки:</w:t>
      </w:r>
      <w:r>
        <w:rPr>
          <w:rFonts w:ascii="Times New Roman" w:hAnsi="Times New Roman" w:cs="Times New Roman"/>
          <w:bCs/>
          <w:sz w:val="24"/>
          <w:szCs w:val="24"/>
          <w:lang w:val="ru-RU"/>
        </w:rPr>
        <w:t xml:space="preserve"> </w:t>
      </w:r>
      <w:r w:rsidRPr="00AC50DD">
        <w:rPr>
          <w:rFonts w:ascii="Times New Roman" w:eastAsia="Calibri" w:hAnsi="Times New Roman" w:cs="Times New Roman"/>
          <w:sz w:val="20"/>
          <w:szCs w:val="20"/>
          <w:lang w:val="ru-RU"/>
        </w:rPr>
        <w:t xml:space="preserve">□ </w:t>
      </w:r>
      <w:r w:rsidRPr="006D674D">
        <w:rPr>
          <w:rFonts w:ascii="Times New Roman" w:eastAsia="Calibri" w:hAnsi="Times New Roman" w:cs="Times New Roman"/>
          <w:bCs/>
          <w:sz w:val="20"/>
          <w:szCs w:val="24"/>
        </w:rPr>
        <w:t>ROCKFORCE</w:t>
      </w:r>
      <w:r w:rsidRPr="00AC50DD">
        <w:rPr>
          <w:rFonts w:ascii="Times New Roman" w:eastAsia="Calibri" w:hAnsi="Times New Roman" w:cs="Times New Roman"/>
          <w:bCs/>
          <w:sz w:val="20"/>
          <w:szCs w:val="24"/>
          <w:lang w:val="ru-RU"/>
        </w:rPr>
        <w:t xml:space="preserve">  </w:t>
      </w:r>
      <w:r w:rsidRPr="00AC50DD">
        <w:rPr>
          <w:rFonts w:ascii="Times New Roman" w:eastAsia="Calibri" w:hAnsi="Times New Roman" w:cs="Times New Roman"/>
          <w:sz w:val="20"/>
          <w:szCs w:val="20"/>
          <w:lang w:val="ru-RU"/>
        </w:rPr>
        <w:t xml:space="preserve">□ </w:t>
      </w:r>
      <w:r w:rsidRPr="006D674D">
        <w:rPr>
          <w:rFonts w:ascii="Times New Roman" w:eastAsia="Calibri" w:hAnsi="Times New Roman" w:cs="Times New Roman"/>
          <w:bCs/>
          <w:sz w:val="20"/>
          <w:szCs w:val="24"/>
        </w:rPr>
        <w:t>FORSAGE</w:t>
      </w:r>
      <w:r w:rsidR="00DA39E1" w:rsidRPr="00DA39E1">
        <w:rPr>
          <w:rFonts w:ascii="Times New Roman" w:hAnsi="Times New Roman" w:cs="Times New Roman"/>
          <w:color w:val="000000"/>
          <w:sz w:val="24"/>
          <w:szCs w:val="24"/>
          <w:lang w:val="ru-RU"/>
        </w:rPr>
        <w:t xml:space="preserve"> </w:t>
      </w:r>
      <w:r w:rsidR="00DA39E1" w:rsidRPr="00AC50DD">
        <w:rPr>
          <w:rFonts w:ascii="Times New Roman" w:eastAsia="Calibri" w:hAnsi="Times New Roman" w:cs="Times New Roman"/>
          <w:bCs/>
          <w:sz w:val="20"/>
          <w:szCs w:val="24"/>
          <w:lang w:val="ru-RU"/>
        </w:rPr>
        <w:t xml:space="preserve"> </w:t>
      </w:r>
      <w:r w:rsidR="003F744F" w:rsidRPr="00AC50DD">
        <w:rPr>
          <w:rFonts w:ascii="Times New Roman" w:eastAsia="Calibri" w:hAnsi="Times New Roman" w:cs="Times New Roman"/>
          <w:sz w:val="20"/>
          <w:szCs w:val="20"/>
          <w:lang w:val="ru-RU"/>
        </w:rPr>
        <w:t>□</w:t>
      </w:r>
      <w:r w:rsidR="003F744F" w:rsidRPr="003F744F">
        <w:rPr>
          <w:rFonts w:ascii="Times New Roman" w:eastAsia="Calibri" w:hAnsi="Times New Roman" w:cs="Times New Roman"/>
          <w:sz w:val="20"/>
          <w:szCs w:val="20"/>
          <w:lang w:val="ru-RU"/>
        </w:rPr>
        <w:t>FORCEKRAFT</w:t>
      </w:r>
    </w:p>
    <w:p w14:paraId="18AC6B99" w14:textId="77777777" w:rsidR="004945DE" w:rsidRPr="00DA39E1" w:rsidRDefault="004945DE" w:rsidP="00DA39E1">
      <w:pPr>
        <w:widowControl/>
        <w:autoSpaceDE/>
        <w:autoSpaceDN/>
        <w:rPr>
          <w:rFonts w:ascii="Times New Roman" w:eastAsia="Calibri" w:hAnsi="Times New Roman" w:cs="Times New Roman"/>
          <w:bCs/>
          <w:sz w:val="20"/>
          <w:szCs w:val="24"/>
          <w:lang w:val="ru-RU"/>
        </w:rPr>
      </w:pPr>
    </w:p>
    <w:p w14:paraId="29A89D5B" w14:textId="77777777" w:rsid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sz w:val="24"/>
          <w:szCs w:val="24"/>
          <w:lang w:val="ru-RU" w:eastAsia="ru-RU"/>
        </w:rPr>
        <w:t>С гарантийными обязательствами ознакомлен: ______________</w:t>
      </w:r>
    </w:p>
    <w:p w14:paraId="44A97E8E" w14:textId="77777777" w:rsidR="00594D4E" w:rsidRDefault="00594D4E" w:rsidP="00DA39E1">
      <w:pPr>
        <w:kinsoku w:val="0"/>
        <w:overflowPunct w:val="0"/>
        <w:adjustRightInd w:val="0"/>
        <w:jc w:val="center"/>
        <w:rPr>
          <w:rFonts w:ascii="Times New Roman" w:eastAsia="Times New Roman" w:hAnsi="Times New Roman" w:cs="Times New Roman"/>
          <w:sz w:val="24"/>
          <w:szCs w:val="24"/>
          <w:lang w:val="ru-RU" w:eastAsia="ru-RU"/>
        </w:rPr>
      </w:pPr>
    </w:p>
    <w:p w14:paraId="3568E6E7" w14:textId="77777777" w:rsidR="00DA39E1" w:rsidRPr="00DA39E1" w:rsidRDefault="00DA39E1" w:rsidP="00DA39E1">
      <w:pPr>
        <w:kinsoku w:val="0"/>
        <w:overflowPunct w:val="0"/>
        <w:adjustRightInd w:val="0"/>
        <w:jc w:val="center"/>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b/>
          <w:sz w:val="24"/>
          <w:szCs w:val="24"/>
          <w:lang w:val="ru-RU" w:eastAsia="ru-RU"/>
        </w:rPr>
        <w:t>Гарантийный талон</w:t>
      </w:r>
    </w:p>
    <w:p w14:paraId="146EF32E"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p>
    <w:tbl>
      <w:tblPr>
        <w:tblW w:w="6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1041"/>
        <w:gridCol w:w="255"/>
        <w:gridCol w:w="1306"/>
        <w:gridCol w:w="2233"/>
      </w:tblGrid>
      <w:tr w:rsidR="00DA39E1" w:rsidRPr="00DA39E1" w14:paraId="1DD0362E" w14:textId="77777777" w:rsidTr="002F0955">
        <w:trPr>
          <w:trHeight w:val="454"/>
          <w:jc w:val="center"/>
        </w:trPr>
        <w:tc>
          <w:tcPr>
            <w:tcW w:w="2889" w:type="dxa"/>
            <w:gridSpan w:val="2"/>
            <w:vAlign w:val="center"/>
          </w:tcPr>
          <w:p w14:paraId="7F73D538"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sz w:val="24"/>
                <w:szCs w:val="24"/>
                <w:lang w:val="ru-RU" w:eastAsia="ru-RU"/>
              </w:rPr>
              <w:t>Серийный номер</w:t>
            </w:r>
          </w:p>
        </w:tc>
        <w:tc>
          <w:tcPr>
            <w:tcW w:w="3824" w:type="dxa"/>
            <w:gridSpan w:val="3"/>
          </w:tcPr>
          <w:p w14:paraId="19C7B750"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p>
        </w:tc>
      </w:tr>
      <w:tr w:rsidR="00DA39E1" w:rsidRPr="00DA39E1" w14:paraId="3C546217" w14:textId="77777777" w:rsidTr="002F0955">
        <w:trPr>
          <w:trHeight w:val="454"/>
          <w:jc w:val="center"/>
        </w:trPr>
        <w:tc>
          <w:tcPr>
            <w:tcW w:w="2889" w:type="dxa"/>
            <w:gridSpan w:val="2"/>
            <w:vAlign w:val="center"/>
          </w:tcPr>
          <w:p w14:paraId="57BB4C70"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sz w:val="24"/>
                <w:szCs w:val="24"/>
                <w:lang w:val="ru-RU" w:eastAsia="ru-RU"/>
              </w:rPr>
              <w:t>Дата продажи</w:t>
            </w:r>
          </w:p>
        </w:tc>
        <w:tc>
          <w:tcPr>
            <w:tcW w:w="3824" w:type="dxa"/>
            <w:gridSpan w:val="3"/>
          </w:tcPr>
          <w:p w14:paraId="47705AB3"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p>
        </w:tc>
      </w:tr>
      <w:tr w:rsidR="00DA39E1" w:rsidRPr="00DA39E1" w14:paraId="14BBFEA8" w14:textId="77777777" w:rsidTr="002F0955">
        <w:trPr>
          <w:trHeight w:val="454"/>
          <w:jc w:val="center"/>
        </w:trPr>
        <w:tc>
          <w:tcPr>
            <w:tcW w:w="2889" w:type="dxa"/>
            <w:gridSpan w:val="2"/>
            <w:vAlign w:val="center"/>
          </w:tcPr>
          <w:p w14:paraId="0C43D6C3"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sz w:val="24"/>
                <w:szCs w:val="24"/>
                <w:lang w:val="ru-RU" w:eastAsia="ru-RU"/>
              </w:rPr>
              <w:t>Подпись и печать продавца</w:t>
            </w:r>
          </w:p>
        </w:tc>
        <w:tc>
          <w:tcPr>
            <w:tcW w:w="3824" w:type="dxa"/>
            <w:gridSpan w:val="3"/>
            <w:vAlign w:val="center"/>
          </w:tcPr>
          <w:p w14:paraId="2192B87B"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p>
        </w:tc>
      </w:tr>
      <w:tr w:rsidR="00DA39E1" w:rsidRPr="00DA39E1" w14:paraId="6EC4834F" w14:textId="77777777" w:rsidTr="002F0955">
        <w:trPr>
          <w:trHeight w:val="454"/>
          <w:jc w:val="center"/>
        </w:trPr>
        <w:tc>
          <w:tcPr>
            <w:tcW w:w="2889" w:type="dxa"/>
            <w:gridSpan w:val="2"/>
            <w:vAlign w:val="center"/>
          </w:tcPr>
          <w:p w14:paraId="0B2540CF"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sz w:val="24"/>
                <w:szCs w:val="24"/>
                <w:lang w:val="ru-RU" w:eastAsia="ru-RU"/>
              </w:rPr>
              <w:t xml:space="preserve">Подпись </w:t>
            </w:r>
          </w:p>
          <w:p w14:paraId="2F340D82"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sz w:val="24"/>
                <w:szCs w:val="24"/>
                <w:lang w:val="ru-RU" w:eastAsia="ru-RU"/>
              </w:rPr>
              <w:t>покупателя</w:t>
            </w:r>
          </w:p>
        </w:tc>
        <w:tc>
          <w:tcPr>
            <w:tcW w:w="3824" w:type="dxa"/>
            <w:gridSpan w:val="3"/>
            <w:vAlign w:val="center"/>
          </w:tcPr>
          <w:p w14:paraId="7AF6F290"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p>
        </w:tc>
      </w:tr>
      <w:tr w:rsidR="00DA39E1" w:rsidRPr="00DA39E1" w14:paraId="699CAF76" w14:textId="77777777" w:rsidTr="002F0955">
        <w:trPr>
          <w:trHeight w:val="454"/>
          <w:jc w:val="center"/>
        </w:trPr>
        <w:tc>
          <w:tcPr>
            <w:tcW w:w="6713" w:type="dxa"/>
            <w:gridSpan w:val="5"/>
            <w:vAlign w:val="center"/>
          </w:tcPr>
          <w:p w14:paraId="03EE576D" w14:textId="77777777" w:rsidR="00DA39E1" w:rsidRPr="00DA39E1" w:rsidRDefault="00DA39E1" w:rsidP="00DA39E1">
            <w:pPr>
              <w:kinsoku w:val="0"/>
              <w:overflowPunct w:val="0"/>
              <w:adjustRightInd w:val="0"/>
              <w:jc w:val="both"/>
              <w:rPr>
                <w:rFonts w:ascii="Times New Roman" w:eastAsia="Times New Roman" w:hAnsi="Times New Roman" w:cs="Times New Roman"/>
                <w:b/>
                <w:sz w:val="24"/>
                <w:szCs w:val="24"/>
                <w:lang w:val="ru-RU" w:eastAsia="ru-RU"/>
              </w:rPr>
            </w:pPr>
            <w:r w:rsidRPr="00DA39E1">
              <w:rPr>
                <w:rFonts w:ascii="Times New Roman" w:eastAsia="Times New Roman" w:hAnsi="Times New Roman" w:cs="Times New Roman"/>
                <w:b/>
                <w:sz w:val="24"/>
                <w:szCs w:val="24"/>
                <w:lang w:val="ru-RU" w:eastAsia="ru-RU"/>
              </w:rPr>
              <w:t>Отметки сервисной службы</w:t>
            </w:r>
          </w:p>
        </w:tc>
      </w:tr>
      <w:tr w:rsidR="00DA39E1" w:rsidRPr="00DA39E1" w14:paraId="379F9594" w14:textId="77777777" w:rsidTr="002F0955">
        <w:trPr>
          <w:trHeight w:val="454"/>
          <w:jc w:val="center"/>
        </w:trPr>
        <w:tc>
          <w:tcPr>
            <w:tcW w:w="1995" w:type="dxa"/>
            <w:vAlign w:val="center"/>
          </w:tcPr>
          <w:p w14:paraId="3B042AEB"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sz w:val="24"/>
                <w:szCs w:val="24"/>
                <w:lang w:val="ru-RU" w:eastAsia="ru-RU"/>
              </w:rPr>
              <w:t>Дата</w:t>
            </w:r>
          </w:p>
          <w:p w14:paraId="29EF462D"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sz w:val="24"/>
                <w:szCs w:val="24"/>
                <w:lang w:val="ru-RU" w:eastAsia="ru-RU"/>
              </w:rPr>
              <w:t>приемки</w:t>
            </w:r>
          </w:p>
        </w:tc>
        <w:tc>
          <w:tcPr>
            <w:tcW w:w="1119" w:type="dxa"/>
            <w:gridSpan w:val="2"/>
            <w:vAlign w:val="center"/>
          </w:tcPr>
          <w:p w14:paraId="5B63E6CA"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sz w:val="24"/>
                <w:szCs w:val="24"/>
                <w:lang w:val="ru-RU" w:eastAsia="ru-RU"/>
              </w:rPr>
              <w:t>Дата окончания ремонта</w:t>
            </w:r>
          </w:p>
        </w:tc>
        <w:tc>
          <w:tcPr>
            <w:tcW w:w="1124" w:type="dxa"/>
            <w:vAlign w:val="center"/>
          </w:tcPr>
          <w:p w14:paraId="2299C74D"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sz w:val="24"/>
                <w:szCs w:val="24"/>
                <w:lang w:val="ru-RU" w:eastAsia="ru-RU"/>
              </w:rPr>
              <w:t>Номер дефектной ведомости</w:t>
            </w:r>
          </w:p>
        </w:tc>
        <w:tc>
          <w:tcPr>
            <w:tcW w:w="2475" w:type="dxa"/>
            <w:vAlign w:val="center"/>
          </w:tcPr>
          <w:p w14:paraId="007F8861"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sz w:val="24"/>
                <w:szCs w:val="24"/>
                <w:lang w:val="ru-RU" w:eastAsia="ru-RU"/>
              </w:rPr>
              <w:t>Подпись</w:t>
            </w:r>
          </w:p>
        </w:tc>
      </w:tr>
      <w:tr w:rsidR="00DA39E1" w:rsidRPr="00DA39E1" w14:paraId="5E92E183" w14:textId="77777777" w:rsidTr="002F0955">
        <w:trPr>
          <w:trHeight w:val="454"/>
          <w:jc w:val="center"/>
        </w:trPr>
        <w:tc>
          <w:tcPr>
            <w:tcW w:w="1995" w:type="dxa"/>
          </w:tcPr>
          <w:p w14:paraId="003A2C48"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p>
        </w:tc>
        <w:tc>
          <w:tcPr>
            <w:tcW w:w="1119" w:type="dxa"/>
            <w:gridSpan w:val="2"/>
          </w:tcPr>
          <w:p w14:paraId="52C1791B"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p>
        </w:tc>
        <w:tc>
          <w:tcPr>
            <w:tcW w:w="1124" w:type="dxa"/>
          </w:tcPr>
          <w:p w14:paraId="634FEE6E"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p>
        </w:tc>
        <w:tc>
          <w:tcPr>
            <w:tcW w:w="2475" w:type="dxa"/>
          </w:tcPr>
          <w:p w14:paraId="0C7AD039"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p>
        </w:tc>
      </w:tr>
      <w:tr w:rsidR="00DA39E1" w:rsidRPr="00DA39E1" w14:paraId="44B0C861" w14:textId="77777777" w:rsidTr="002F0955">
        <w:trPr>
          <w:trHeight w:val="454"/>
          <w:jc w:val="center"/>
        </w:trPr>
        <w:tc>
          <w:tcPr>
            <w:tcW w:w="1995" w:type="dxa"/>
          </w:tcPr>
          <w:p w14:paraId="43E25161"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p>
        </w:tc>
        <w:tc>
          <w:tcPr>
            <w:tcW w:w="1119" w:type="dxa"/>
            <w:gridSpan w:val="2"/>
          </w:tcPr>
          <w:p w14:paraId="5C58DA91"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p>
        </w:tc>
        <w:tc>
          <w:tcPr>
            <w:tcW w:w="1124" w:type="dxa"/>
          </w:tcPr>
          <w:p w14:paraId="57C5CED5"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p>
        </w:tc>
        <w:tc>
          <w:tcPr>
            <w:tcW w:w="2475" w:type="dxa"/>
          </w:tcPr>
          <w:p w14:paraId="5A9C9945"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p>
        </w:tc>
      </w:tr>
      <w:tr w:rsidR="00DA39E1" w:rsidRPr="00DA39E1" w14:paraId="07382CB4" w14:textId="77777777" w:rsidTr="002F0955">
        <w:trPr>
          <w:trHeight w:val="454"/>
          <w:jc w:val="center"/>
        </w:trPr>
        <w:tc>
          <w:tcPr>
            <w:tcW w:w="1995" w:type="dxa"/>
          </w:tcPr>
          <w:p w14:paraId="4D0402AF"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p>
        </w:tc>
        <w:tc>
          <w:tcPr>
            <w:tcW w:w="1119" w:type="dxa"/>
            <w:gridSpan w:val="2"/>
          </w:tcPr>
          <w:p w14:paraId="2DE7DE6C"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p>
        </w:tc>
        <w:tc>
          <w:tcPr>
            <w:tcW w:w="1124" w:type="dxa"/>
          </w:tcPr>
          <w:p w14:paraId="334CAFD3"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p>
        </w:tc>
        <w:tc>
          <w:tcPr>
            <w:tcW w:w="2475" w:type="dxa"/>
          </w:tcPr>
          <w:p w14:paraId="2001FC48"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p>
        </w:tc>
      </w:tr>
      <w:tr w:rsidR="00DA39E1" w:rsidRPr="00DA39E1" w14:paraId="0338E15B" w14:textId="77777777" w:rsidTr="002F0955">
        <w:trPr>
          <w:trHeight w:val="454"/>
          <w:jc w:val="center"/>
        </w:trPr>
        <w:tc>
          <w:tcPr>
            <w:tcW w:w="6713" w:type="dxa"/>
            <w:gridSpan w:val="5"/>
          </w:tcPr>
          <w:p w14:paraId="1117A101"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sz w:val="24"/>
                <w:szCs w:val="24"/>
                <w:lang w:val="ru-RU" w:eastAsia="ru-RU"/>
              </w:rPr>
              <w:t>Примечание:</w:t>
            </w:r>
          </w:p>
          <w:p w14:paraId="52884BE6"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p>
          <w:p w14:paraId="51D49AA8"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p>
          <w:p w14:paraId="643E12A5"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val="ru-RU" w:eastAsia="ru-RU"/>
              </w:rPr>
            </w:pPr>
          </w:p>
          <w:p w14:paraId="3C5E2832" w14:textId="77777777" w:rsidR="00DA39E1" w:rsidRPr="00DA39E1" w:rsidRDefault="00DA39E1" w:rsidP="00DA39E1">
            <w:pPr>
              <w:kinsoku w:val="0"/>
              <w:overflowPunct w:val="0"/>
              <w:adjustRightInd w:val="0"/>
              <w:jc w:val="both"/>
              <w:rPr>
                <w:rFonts w:ascii="Times New Roman" w:eastAsia="Times New Roman" w:hAnsi="Times New Roman" w:cs="Times New Roman"/>
                <w:sz w:val="24"/>
                <w:szCs w:val="24"/>
                <w:lang w:eastAsia="ru-RU"/>
              </w:rPr>
            </w:pPr>
          </w:p>
        </w:tc>
      </w:tr>
    </w:tbl>
    <w:p w14:paraId="382A15B5" w14:textId="77777777" w:rsidR="00120569" w:rsidRDefault="00120569" w:rsidP="00DA39E1">
      <w:pPr>
        <w:widowControl/>
        <w:autoSpaceDE/>
        <w:autoSpaceDN/>
        <w:rPr>
          <w:rFonts w:ascii="Times New Roman" w:eastAsia="Times New Roman" w:hAnsi="Times New Roman" w:cs="Times New Roman"/>
          <w:b/>
          <w:sz w:val="32"/>
          <w:szCs w:val="32"/>
          <w:lang w:val="ru-RU" w:eastAsia="ru-RU"/>
        </w:rPr>
      </w:pPr>
    </w:p>
    <w:p w14:paraId="418F9CB2" w14:textId="77777777" w:rsidR="00120569" w:rsidRDefault="00120569">
      <w:pPr>
        <w:rPr>
          <w:rFonts w:ascii="Times New Roman" w:eastAsia="Times New Roman" w:hAnsi="Times New Roman" w:cs="Times New Roman"/>
          <w:b/>
          <w:sz w:val="32"/>
          <w:szCs w:val="32"/>
          <w:lang w:val="ru-RU" w:eastAsia="ru-RU"/>
        </w:rPr>
      </w:pPr>
      <w:r>
        <w:rPr>
          <w:rFonts w:ascii="Times New Roman" w:eastAsia="Times New Roman" w:hAnsi="Times New Roman" w:cs="Times New Roman"/>
          <w:b/>
          <w:sz w:val="32"/>
          <w:szCs w:val="32"/>
          <w:lang w:val="ru-RU" w:eastAsia="ru-RU"/>
        </w:rPr>
        <w:br w:type="page"/>
      </w:r>
    </w:p>
    <w:p w14:paraId="3D7B1E46" w14:textId="77777777" w:rsidR="00120569" w:rsidRPr="00D2021F" w:rsidRDefault="00120569" w:rsidP="00120569">
      <w:pPr>
        <w:widowControl/>
        <w:autoSpaceDE/>
        <w:autoSpaceDN/>
        <w:ind w:firstLine="567"/>
        <w:jc w:val="both"/>
        <w:rPr>
          <w:rFonts w:ascii="Times New Roman" w:eastAsia="Times New Roman" w:hAnsi="Times New Roman" w:cs="Times New Roman"/>
          <w:sz w:val="24"/>
          <w:szCs w:val="24"/>
          <w:lang w:eastAsia="ru-RU"/>
        </w:rPr>
      </w:pPr>
    </w:p>
    <w:p w14:paraId="37453374" w14:textId="77777777" w:rsidR="00120569" w:rsidRPr="00D2021F" w:rsidRDefault="00120569" w:rsidP="00120569">
      <w:pPr>
        <w:widowControl/>
        <w:autoSpaceDE/>
        <w:autoSpaceDN/>
        <w:ind w:firstLine="567"/>
        <w:jc w:val="both"/>
        <w:rPr>
          <w:rFonts w:ascii="Times New Roman" w:eastAsia="Times New Roman" w:hAnsi="Times New Roman" w:cs="Times New Roman"/>
          <w:sz w:val="24"/>
          <w:szCs w:val="24"/>
          <w:lang w:eastAsia="ru-RU"/>
        </w:rPr>
      </w:pPr>
      <w:r w:rsidRPr="006C7F66">
        <w:rPr>
          <w:rFonts w:eastAsiaTheme="minorEastAsia" w:cs="Times New Roman"/>
          <w:noProof/>
          <w:sz w:val="24"/>
          <w:szCs w:val="24"/>
          <w:lang w:val="ru-RU" w:eastAsia="ru-RU"/>
        </w:rPr>
        <w:drawing>
          <wp:anchor distT="0" distB="0" distL="114300" distR="114300" simplePos="0" relativeHeight="251975680" behindDoc="0" locked="0" layoutInCell="1" allowOverlap="1" wp14:anchorId="0395495D" wp14:editId="112C2797">
            <wp:simplePos x="0" y="0"/>
            <wp:positionH relativeFrom="column">
              <wp:posOffset>6288034</wp:posOffset>
            </wp:positionH>
            <wp:positionV relativeFrom="paragraph">
              <wp:posOffset>46990</wp:posOffset>
            </wp:positionV>
            <wp:extent cx="542261" cy="542261"/>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png"/>
                    <pic:cNvPicPr/>
                  </pic:nvPicPr>
                  <pic:blipFill>
                    <a:blip r:embed="rId8">
                      <a:extLst>
                        <a:ext uri="{28A0092B-C50C-407E-A947-70E740481C1C}">
                          <a14:useLocalDpi xmlns:a14="http://schemas.microsoft.com/office/drawing/2010/main" val="0"/>
                        </a:ext>
                      </a:extLst>
                    </a:blip>
                    <a:stretch>
                      <a:fillRect/>
                    </a:stretch>
                  </pic:blipFill>
                  <pic:spPr>
                    <a:xfrm>
                      <a:off x="0" y="0"/>
                      <a:ext cx="542261" cy="542261"/>
                    </a:xfrm>
                    <a:prstGeom prst="rect">
                      <a:avLst/>
                    </a:prstGeom>
                  </pic:spPr>
                </pic:pic>
              </a:graphicData>
            </a:graphic>
            <wp14:sizeRelH relativeFrom="page">
              <wp14:pctWidth>0</wp14:pctWidth>
            </wp14:sizeRelH>
            <wp14:sizeRelV relativeFrom="page">
              <wp14:pctHeight>0</wp14:pctHeight>
            </wp14:sizeRelV>
          </wp:anchor>
        </w:drawing>
      </w:r>
      <w:r w:rsidRPr="00CD4763">
        <w:rPr>
          <w:rFonts w:ascii="Times New Roman" w:eastAsia="Calibri" w:hAnsi="Times New Roman" w:cs="Times New Roman"/>
          <w:noProof/>
          <w:lang w:val="ru-RU" w:eastAsia="ru-RU"/>
        </w:rPr>
        <w:drawing>
          <wp:anchor distT="0" distB="0" distL="114300" distR="114300" simplePos="0" relativeHeight="251974656" behindDoc="1" locked="0" layoutInCell="1" allowOverlap="1" wp14:anchorId="65F7852C" wp14:editId="63BCE776">
            <wp:simplePos x="0" y="0"/>
            <wp:positionH relativeFrom="column">
              <wp:posOffset>-60325</wp:posOffset>
            </wp:positionH>
            <wp:positionV relativeFrom="paragraph">
              <wp:posOffset>92710</wp:posOffset>
            </wp:positionV>
            <wp:extent cx="553085" cy="548640"/>
            <wp:effectExtent l="0" t="0" r="0" b="3810"/>
            <wp:wrapNone/>
            <wp:docPr id="6" name="Рисунок 6" descr="ISO 7000 - 0790, Read operator's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SO 7000 - 0790, Read operator's manual"/>
                    <pic:cNvPicPr>
                      <a:picLocks noChangeAspect="1" noChangeArrowheads="1"/>
                    </pic:cNvPicPr>
                  </pic:nvPicPr>
                  <pic:blipFill>
                    <a:blip r:embed="rId9" cstate="print"/>
                    <a:srcRect/>
                    <a:stretch>
                      <a:fillRect/>
                    </a:stretch>
                  </pic:blipFill>
                  <pic:spPr bwMode="auto">
                    <a:xfrm>
                      <a:off x="0" y="0"/>
                      <a:ext cx="553085" cy="548640"/>
                    </a:xfrm>
                    <a:prstGeom prst="rect">
                      <a:avLst/>
                    </a:prstGeom>
                    <a:noFill/>
                  </pic:spPr>
                </pic:pic>
              </a:graphicData>
            </a:graphic>
          </wp:anchor>
        </w:drawing>
      </w:r>
    </w:p>
    <w:p w14:paraId="74D3C2AD" w14:textId="77777777" w:rsidR="00120569" w:rsidRPr="00D2021F" w:rsidRDefault="00120569" w:rsidP="00120569">
      <w:pPr>
        <w:widowControl/>
        <w:autoSpaceDE/>
        <w:autoSpaceDN/>
        <w:spacing w:after="200" w:line="276" w:lineRule="auto"/>
        <w:jc w:val="center"/>
        <w:rPr>
          <w:rFonts w:ascii="Times New Roman" w:eastAsia="SimSun" w:hAnsi="Times New Roman" w:cs="Times New Roman"/>
          <w:b/>
          <w:bCs/>
          <w:sz w:val="40"/>
          <w:szCs w:val="40"/>
          <w:lang w:eastAsia="ru-RU"/>
        </w:rPr>
      </w:pPr>
    </w:p>
    <w:p w14:paraId="7AE0695F" w14:textId="77777777" w:rsidR="00120569" w:rsidRPr="00D2021F" w:rsidRDefault="00120569" w:rsidP="00120569">
      <w:pPr>
        <w:widowControl/>
        <w:autoSpaceDE/>
        <w:autoSpaceDN/>
        <w:spacing w:after="200" w:line="276" w:lineRule="auto"/>
        <w:jc w:val="center"/>
        <w:rPr>
          <w:rFonts w:ascii="Times New Roman" w:eastAsia="SimSun" w:hAnsi="Times New Roman" w:cs="Times New Roman"/>
          <w:b/>
          <w:bCs/>
          <w:sz w:val="40"/>
          <w:szCs w:val="40"/>
          <w:lang w:eastAsia="ru-RU"/>
        </w:rPr>
      </w:pPr>
    </w:p>
    <w:p w14:paraId="0E374B8A" w14:textId="77777777" w:rsidR="00120569" w:rsidRPr="00D2021F" w:rsidRDefault="00120569" w:rsidP="00120569">
      <w:pPr>
        <w:widowControl/>
        <w:autoSpaceDE/>
        <w:autoSpaceDN/>
        <w:spacing w:after="200" w:line="276" w:lineRule="auto"/>
        <w:jc w:val="center"/>
        <w:rPr>
          <w:rFonts w:ascii="Times New Roman" w:eastAsia="SimSun" w:hAnsi="Times New Roman" w:cs="Times New Roman"/>
          <w:b/>
          <w:bCs/>
          <w:sz w:val="40"/>
          <w:szCs w:val="40"/>
          <w:lang w:eastAsia="ru-RU"/>
        </w:rPr>
      </w:pPr>
      <w:r w:rsidRPr="00D2021F">
        <w:rPr>
          <w:rFonts w:ascii="Times New Roman" w:eastAsia="SimSun" w:hAnsi="Times New Roman" w:cs="Times New Roman"/>
          <w:b/>
          <w:bCs/>
          <w:sz w:val="40"/>
          <w:szCs w:val="40"/>
          <w:lang w:eastAsia="ru-RU"/>
        </w:rPr>
        <w:t>UNIVERSAL MACHINE SUPPORTING BASE</w:t>
      </w:r>
    </w:p>
    <w:p w14:paraId="7A59A181" w14:textId="77777777" w:rsidR="00120569" w:rsidRPr="00D2021F" w:rsidRDefault="00120569" w:rsidP="00120569">
      <w:pPr>
        <w:widowControl/>
        <w:autoSpaceDE/>
        <w:autoSpaceDN/>
        <w:spacing w:after="200" w:line="276" w:lineRule="auto"/>
        <w:jc w:val="center"/>
        <w:rPr>
          <w:rFonts w:ascii="Times New Roman" w:eastAsia="SimSun" w:hAnsi="Times New Roman" w:cs="Times New Roman"/>
          <w:b/>
          <w:bCs/>
          <w:sz w:val="40"/>
          <w:szCs w:val="40"/>
          <w:lang w:eastAsia="ru-RU"/>
        </w:rPr>
      </w:pPr>
      <w:r w:rsidRPr="00D2021F">
        <w:rPr>
          <w:rFonts w:ascii="Times New Roman" w:eastAsia="SimSun" w:hAnsi="Times New Roman" w:cs="Times New Roman"/>
          <w:b/>
          <w:bCs/>
          <w:sz w:val="40"/>
          <w:szCs w:val="40"/>
          <w:lang w:eastAsia="ru-RU"/>
        </w:rPr>
        <w:t>8110FS</w:t>
      </w:r>
    </w:p>
    <w:p w14:paraId="5B95D0CA" w14:textId="77777777" w:rsidR="00120569" w:rsidRPr="00D2021F" w:rsidRDefault="00120569" w:rsidP="00120569">
      <w:pPr>
        <w:widowControl/>
        <w:autoSpaceDE/>
        <w:autoSpaceDN/>
        <w:spacing w:after="200" w:line="276" w:lineRule="auto"/>
        <w:jc w:val="center"/>
        <w:rPr>
          <w:rFonts w:ascii="Times New Roman" w:eastAsia="SimSun" w:hAnsi="Times New Roman" w:cs="Times New Roman"/>
          <w:b/>
          <w:bCs/>
          <w:sz w:val="40"/>
          <w:szCs w:val="40"/>
          <w:lang w:eastAsia="ru-RU"/>
        </w:rPr>
      </w:pPr>
      <w:r>
        <w:rPr>
          <w:noProof/>
          <w:lang w:val="ru-RU" w:eastAsia="ru-RU"/>
        </w:rPr>
        <w:drawing>
          <wp:anchor distT="0" distB="0" distL="114300" distR="114300" simplePos="0" relativeHeight="251976704" behindDoc="0" locked="0" layoutInCell="1" allowOverlap="1" wp14:anchorId="61088B15" wp14:editId="1FCC9014">
            <wp:simplePos x="0" y="0"/>
            <wp:positionH relativeFrom="column">
              <wp:align>center</wp:align>
            </wp:positionH>
            <wp:positionV relativeFrom="paragraph">
              <wp:posOffset>609600</wp:posOffset>
            </wp:positionV>
            <wp:extent cx="4240800" cy="4719600"/>
            <wp:effectExtent l="0" t="0" r="7620" b="508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40800" cy="4719600"/>
                    </a:xfrm>
                    <a:prstGeom prst="rect">
                      <a:avLst/>
                    </a:prstGeom>
                  </pic:spPr>
                </pic:pic>
              </a:graphicData>
            </a:graphic>
            <wp14:sizeRelH relativeFrom="margin">
              <wp14:pctWidth>0</wp14:pctWidth>
            </wp14:sizeRelH>
            <wp14:sizeRelV relativeFrom="margin">
              <wp14:pctHeight>0</wp14:pctHeight>
            </wp14:sizeRelV>
          </wp:anchor>
        </w:drawing>
      </w:r>
      <w:r w:rsidRPr="00D2021F">
        <w:rPr>
          <w:rFonts w:ascii="Times New Roman" w:eastAsia="SimSun" w:hAnsi="Times New Roman" w:cs="Times New Roman"/>
          <w:bCs/>
          <w:sz w:val="28"/>
          <w:szCs w:val="28"/>
          <w:lang w:eastAsia="ru-RU"/>
        </w:rPr>
        <w:t>INSTRUCTION MANUAL (PRODUCT PASSPORT)</w:t>
      </w:r>
    </w:p>
    <w:p w14:paraId="1D77CA33" w14:textId="77777777" w:rsidR="00120569" w:rsidRPr="00D2021F" w:rsidRDefault="00120569" w:rsidP="00120569">
      <w:pPr>
        <w:widowControl/>
        <w:autoSpaceDE/>
        <w:autoSpaceDN/>
        <w:spacing w:after="200" w:line="276" w:lineRule="auto"/>
        <w:jc w:val="center"/>
        <w:rPr>
          <w:rFonts w:ascii="Times New Roman" w:eastAsia="Calibri" w:hAnsi="Times New Roman" w:cs="Times New Roman"/>
          <w:sz w:val="20"/>
          <w:szCs w:val="20"/>
        </w:rPr>
      </w:pPr>
    </w:p>
    <w:p w14:paraId="1794C0D3" w14:textId="77777777" w:rsidR="00120569" w:rsidRPr="00D2021F" w:rsidRDefault="00120569" w:rsidP="00120569">
      <w:pPr>
        <w:widowControl/>
        <w:autoSpaceDE/>
        <w:autoSpaceDN/>
        <w:spacing w:after="200" w:line="276" w:lineRule="auto"/>
        <w:jc w:val="center"/>
        <w:rPr>
          <w:rFonts w:ascii="Times New Roman" w:eastAsia="Calibri" w:hAnsi="Times New Roman" w:cs="Times New Roman"/>
          <w:sz w:val="20"/>
          <w:szCs w:val="20"/>
        </w:rPr>
      </w:pPr>
      <w:r w:rsidRPr="00D2021F">
        <w:rPr>
          <w:rFonts w:ascii="Times New Roman" w:eastAsia="Calibri" w:hAnsi="Times New Roman" w:cs="Times New Roman"/>
          <w:sz w:val="20"/>
          <w:szCs w:val="20"/>
        </w:rPr>
        <w:t xml:space="preserve"> </w:t>
      </w:r>
    </w:p>
    <w:p w14:paraId="40B61E44" w14:textId="77777777" w:rsidR="00120569" w:rsidRPr="00D2021F" w:rsidRDefault="00120569" w:rsidP="00120569">
      <w:pPr>
        <w:widowControl/>
        <w:autoSpaceDE/>
        <w:autoSpaceDN/>
        <w:jc w:val="center"/>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Please keep this manual for future reference.</w:t>
      </w:r>
    </w:p>
    <w:p w14:paraId="25B3F8B6" w14:textId="77777777" w:rsidR="00120569" w:rsidRPr="00D2021F" w:rsidRDefault="00120569" w:rsidP="00120569">
      <w:pPr>
        <w:widowControl/>
        <w:autoSpaceDE/>
        <w:autoSpaceDN/>
        <w:jc w:val="center"/>
        <w:rPr>
          <w:rFonts w:ascii="Times New Roman" w:eastAsia="Times New Roman" w:hAnsi="Times New Roman" w:cs="Times New Roman"/>
          <w:sz w:val="24"/>
          <w:szCs w:val="24"/>
          <w:lang w:eastAsia="ru-RU"/>
        </w:rPr>
      </w:pPr>
    </w:p>
    <w:p w14:paraId="04592813" w14:textId="77777777" w:rsidR="00120569" w:rsidRPr="00D2021F" w:rsidRDefault="00120569" w:rsidP="00120569">
      <w:pPr>
        <w:widowControl/>
        <w:autoSpaceDE/>
        <w:autoSpaceDN/>
        <w:jc w:val="center"/>
        <w:rPr>
          <w:rFonts w:ascii="Times New Roman" w:eastAsia="Times New Roman" w:hAnsi="Times New Roman" w:cs="Times New Roman"/>
          <w:sz w:val="24"/>
          <w:szCs w:val="24"/>
          <w:lang w:eastAsia="ru-RU"/>
        </w:rPr>
      </w:pPr>
    </w:p>
    <w:p w14:paraId="6B631F17" w14:textId="77777777" w:rsidR="00120569" w:rsidRPr="00D2021F" w:rsidRDefault="00120569" w:rsidP="00120569">
      <w:pPr>
        <w:widowControl/>
        <w:autoSpaceDE/>
        <w:autoSpaceDN/>
        <w:jc w:val="center"/>
        <w:rPr>
          <w:rFonts w:ascii="Times New Roman" w:eastAsia="Times New Roman" w:hAnsi="Times New Roman" w:cs="Times New Roman"/>
          <w:sz w:val="24"/>
          <w:szCs w:val="24"/>
          <w:lang w:eastAsia="ru-RU"/>
        </w:rPr>
      </w:pPr>
    </w:p>
    <w:p w14:paraId="54ACAC6A" w14:textId="77777777" w:rsidR="00120569" w:rsidRPr="00D2021F" w:rsidRDefault="00120569" w:rsidP="00120569">
      <w:pPr>
        <w:widowControl/>
        <w:autoSpaceDE/>
        <w:autoSpaceDN/>
        <w:jc w:val="center"/>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ALL IMAGES ARE ILLUSTRATIVE.</w:t>
      </w:r>
    </w:p>
    <w:p w14:paraId="7F5F5078" w14:textId="77777777" w:rsidR="00120569" w:rsidRPr="00D2021F" w:rsidRDefault="00120569" w:rsidP="00120569">
      <w:pPr>
        <w:widowControl/>
        <w:autoSpaceDE/>
        <w:autoSpaceDN/>
        <w:jc w:val="center"/>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DESIGN AND CONFIGURATION MAY VARY.</w:t>
      </w:r>
      <w:r w:rsidRPr="00D2021F">
        <w:rPr>
          <w:rFonts w:ascii="Times New Roman" w:eastAsia="Times New Roman" w:hAnsi="Times New Roman" w:cs="Times New Roman"/>
          <w:sz w:val="24"/>
          <w:szCs w:val="24"/>
          <w:lang w:eastAsia="ru-RU"/>
        </w:rPr>
        <w:br w:type="page"/>
      </w:r>
    </w:p>
    <w:p w14:paraId="069F165D" w14:textId="77777777" w:rsidR="00120569" w:rsidRPr="00D2021F" w:rsidRDefault="00120569" w:rsidP="00120569">
      <w:pPr>
        <w:widowControl/>
        <w:autoSpaceDE/>
        <w:autoSpaceDN/>
        <w:jc w:val="center"/>
        <w:rPr>
          <w:rFonts w:ascii="Times New Roman" w:eastAsia="Times New Roman" w:hAnsi="Times New Roman" w:cs="Times New Roman"/>
          <w:sz w:val="24"/>
          <w:szCs w:val="24"/>
          <w:lang w:eastAsia="ru-RU"/>
        </w:rPr>
      </w:pPr>
    </w:p>
    <w:p w14:paraId="2029B08C" w14:textId="77777777" w:rsidR="00120569" w:rsidRPr="00D2021F" w:rsidRDefault="00120569" w:rsidP="00120569">
      <w:pPr>
        <w:widowControl/>
        <w:autoSpaceDE/>
        <w:autoSpaceDN/>
        <w:ind w:firstLine="567"/>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INTRODUCTION</w:t>
      </w:r>
    </w:p>
    <w:p w14:paraId="7A66BEA0" w14:textId="77777777" w:rsidR="00120569" w:rsidRPr="00D2021F" w:rsidRDefault="00120569" w:rsidP="00120569">
      <w:pPr>
        <w:widowControl/>
        <w:autoSpaceDE/>
        <w:autoSpaceDN/>
        <w:ind w:firstLine="567"/>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 xml:space="preserve">This operating manual (hereinafter referred to as the manual) is intended to familiarize you with the operating principle, basic rules for the safe operation and maintenance of universal machine supporting base (hereinafter referred to as </w:t>
      </w:r>
      <w:r>
        <w:rPr>
          <w:rFonts w:ascii="Times New Roman" w:eastAsia="Times New Roman" w:hAnsi="Times New Roman" w:cs="Times New Roman"/>
          <w:sz w:val="24"/>
          <w:szCs w:val="24"/>
          <w:lang w:eastAsia="ru-RU"/>
        </w:rPr>
        <w:t>base</w:t>
      </w:r>
      <w:r w:rsidRPr="00D2021F">
        <w:rPr>
          <w:rFonts w:ascii="Times New Roman" w:eastAsia="Times New Roman" w:hAnsi="Times New Roman" w:cs="Times New Roman"/>
          <w:sz w:val="24"/>
          <w:szCs w:val="24"/>
          <w:lang w:eastAsia="ru-RU"/>
        </w:rPr>
        <w:t>, equipment).</w:t>
      </w:r>
    </w:p>
    <w:p w14:paraId="52AC032C" w14:textId="77777777" w:rsidR="00120569" w:rsidRPr="00D2021F" w:rsidRDefault="00120569" w:rsidP="00120569">
      <w:pPr>
        <w:widowControl/>
        <w:autoSpaceDE/>
        <w:autoSpaceDN/>
        <w:ind w:firstLine="567"/>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Please read this manual carefully before you begin.</w:t>
      </w:r>
    </w:p>
    <w:p w14:paraId="2C02A359" w14:textId="77777777" w:rsidR="00120569" w:rsidRPr="00D2021F" w:rsidRDefault="00120569" w:rsidP="00120569">
      <w:pPr>
        <w:widowControl/>
        <w:autoSpaceDE/>
        <w:autoSpaceDN/>
        <w:ind w:firstLine="567"/>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Use in accordance with the instructions contained in this manual will ensure safe and reliable operation of these tools.</w:t>
      </w:r>
    </w:p>
    <w:p w14:paraId="7C416A8A" w14:textId="77777777" w:rsidR="00120569" w:rsidRPr="00D2021F" w:rsidRDefault="00120569" w:rsidP="00120569">
      <w:pPr>
        <w:widowControl/>
        <w:autoSpaceDE/>
        <w:autoSpaceDN/>
        <w:ind w:firstLine="567"/>
        <w:jc w:val="both"/>
        <w:rPr>
          <w:rFonts w:ascii="Times New Roman" w:eastAsia="Times New Roman" w:hAnsi="Times New Roman" w:cs="Times New Roman"/>
          <w:sz w:val="24"/>
          <w:szCs w:val="24"/>
          <w:lang w:eastAsia="ru-RU"/>
        </w:rPr>
      </w:pPr>
    </w:p>
    <w:p w14:paraId="74A12ED5" w14:textId="77777777" w:rsidR="00120569" w:rsidRPr="00D2021F" w:rsidRDefault="00120569" w:rsidP="00120569">
      <w:pPr>
        <w:widowControl/>
        <w:autoSpaceDE/>
        <w:autoSpaceDN/>
        <w:ind w:firstLine="567"/>
        <w:jc w:val="both"/>
        <w:rPr>
          <w:rFonts w:ascii="Times New Roman" w:eastAsia="Times New Roman" w:hAnsi="Times New Roman" w:cs="Times New Roman"/>
          <w:b/>
          <w:sz w:val="24"/>
          <w:szCs w:val="24"/>
          <w:lang w:eastAsia="ru-RU"/>
        </w:rPr>
      </w:pPr>
      <w:r w:rsidRPr="00D2021F">
        <w:rPr>
          <w:rFonts w:ascii="Times New Roman" w:eastAsia="Times New Roman" w:hAnsi="Times New Roman" w:cs="Times New Roman"/>
          <w:b/>
          <w:sz w:val="24"/>
          <w:szCs w:val="24"/>
          <w:lang w:eastAsia="ru-RU"/>
        </w:rPr>
        <w:t>DEAR CLIENT!</w:t>
      </w:r>
    </w:p>
    <w:p w14:paraId="668EA793" w14:textId="77777777" w:rsidR="00120569" w:rsidRPr="00D2021F" w:rsidRDefault="00120569" w:rsidP="00120569">
      <w:pPr>
        <w:widowControl/>
        <w:autoSpaceDE/>
        <w:autoSpaceDN/>
        <w:ind w:firstLine="567"/>
        <w:jc w:val="both"/>
        <w:rPr>
          <w:rFonts w:ascii="Times New Roman" w:eastAsia="Times New Roman" w:hAnsi="Times New Roman" w:cs="Times New Roman"/>
          <w:b/>
          <w:sz w:val="24"/>
          <w:szCs w:val="24"/>
          <w:lang w:eastAsia="ru-RU"/>
        </w:rPr>
      </w:pPr>
      <w:r w:rsidRPr="00D2021F">
        <w:rPr>
          <w:rFonts w:ascii="Times New Roman" w:eastAsia="Times New Roman" w:hAnsi="Times New Roman" w:cs="Times New Roman"/>
          <w:b/>
          <w:sz w:val="24"/>
          <w:szCs w:val="24"/>
          <w:lang w:eastAsia="ru-RU"/>
        </w:rPr>
        <w:t>We are constantly working to improve our products.</w:t>
      </w:r>
    </w:p>
    <w:p w14:paraId="09BF9889" w14:textId="77777777" w:rsidR="00120569" w:rsidRPr="00D2021F" w:rsidRDefault="00120569" w:rsidP="00120569">
      <w:pPr>
        <w:widowControl/>
        <w:autoSpaceDE/>
        <w:autoSpaceDN/>
        <w:ind w:firstLine="567"/>
        <w:jc w:val="both"/>
        <w:rPr>
          <w:rFonts w:ascii="Times New Roman" w:eastAsia="Times New Roman" w:hAnsi="Times New Roman" w:cs="Times New Roman"/>
          <w:b/>
          <w:sz w:val="24"/>
          <w:szCs w:val="24"/>
          <w:lang w:eastAsia="ru-RU"/>
        </w:rPr>
      </w:pPr>
      <w:r w:rsidRPr="00D2021F">
        <w:rPr>
          <w:rFonts w:ascii="Times New Roman" w:eastAsia="Times New Roman" w:hAnsi="Times New Roman" w:cs="Times New Roman"/>
          <w:b/>
          <w:sz w:val="24"/>
          <w:szCs w:val="24"/>
          <w:lang w:eastAsia="ru-RU"/>
        </w:rPr>
        <w:t>In this regard, the technical characteristics, design, and configuration of the product may be changed without prior notice.</w:t>
      </w:r>
    </w:p>
    <w:p w14:paraId="164B62FD" w14:textId="77777777" w:rsidR="00120569" w:rsidRPr="00D2021F" w:rsidRDefault="00120569" w:rsidP="00120569">
      <w:pPr>
        <w:widowControl/>
        <w:autoSpaceDE/>
        <w:autoSpaceDN/>
        <w:ind w:firstLine="567"/>
        <w:jc w:val="both"/>
        <w:rPr>
          <w:rFonts w:ascii="Times New Roman" w:eastAsia="Times New Roman" w:hAnsi="Times New Roman" w:cs="Times New Roman"/>
          <w:b/>
          <w:sz w:val="24"/>
          <w:szCs w:val="24"/>
          <w:lang w:eastAsia="ru-RU"/>
        </w:rPr>
      </w:pPr>
      <w:r w:rsidRPr="00D2021F">
        <w:rPr>
          <w:rFonts w:ascii="Times New Roman" w:eastAsia="Times New Roman" w:hAnsi="Times New Roman" w:cs="Times New Roman"/>
          <w:b/>
          <w:sz w:val="24"/>
          <w:szCs w:val="24"/>
          <w:lang w:eastAsia="ru-RU"/>
        </w:rPr>
        <w:t>We offer you our deepest apologies for any inconvenience this may cause.</w:t>
      </w:r>
    </w:p>
    <w:p w14:paraId="6521459F" w14:textId="77777777" w:rsidR="00120569" w:rsidRPr="00D2021F" w:rsidRDefault="00120569" w:rsidP="00120569">
      <w:pPr>
        <w:widowControl/>
        <w:autoSpaceDE/>
        <w:autoSpaceDN/>
        <w:ind w:firstLine="567"/>
        <w:jc w:val="both"/>
        <w:rPr>
          <w:rFonts w:ascii="Times New Roman" w:eastAsia="Times New Roman" w:hAnsi="Times New Roman" w:cs="Times New Roman"/>
          <w:sz w:val="24"/>
          <w:szCs w:val="24"/>
          <w:lang w:eastAsia="ru-RU"/>
        </w:rPr>
      </w:pPr>
    </w:p>
    <w:p w14:paraId="4878CA11" w14:textId="77777777" w:rsidR="00120569" w:rsidRPr="00D2021F" w:rsidRDefault="00120569" w:rsidP="00120569">
      <w:pPr>
        <w:widowControl/>
        <w:autoSpaceDE/>
        <w:autoSpaceDN/>
        <w:ind w:firstLine="567"/>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This manual is intended for individuals with basic technical knowledge and experience using equipment similar to the one described herein. If you have never used such equipment, you should seek assistance from someone with experience.</w:t>
      </w:r>
    </w:p>
    <w:p w14:paraId="5CECB7D4" w14:textId="77777777" w:rsidR="00120569" w:rsidRPr="00D2021F" w:rsidRDefault="00120569" w:rsidP="00120569">
      <w:pPr>
        <w:widowControl/>
        <w:autoSpaceDE/>
        <w:autoSpaceDN/>
        <w:ind w:firstLine="567"/>
        <w:jc w:val="both"/>
        <w:rPr>
          <w:rFonts w:ascii="Times New Roman" w:eastAsia="Times New Roman" w:hAnsi="Times New Roman" w:cs="Times New Roman"/>
          <w:sz w:val="24"/>
          <w:szCs w:val="24"/>
          <w:lang w:eastAsia="ru-RU"/>
        </w:rPr>
      </w:pPr>
    </w:p>
    <w:p w14:paraId="00552F10" w14:textId="77777777" w:rsidR="00120569" w:rsidRPr="00D2021F" w:rsidRDefault="00120569" w:rsidP="00120569">
      <w:pPr>
        <w:widowControl/>
        <w:autoSpaceDE/>
        <w:autoSpaceDN/>
        <w:ind w:firstLine="567"/>
        <w:jc w:val="both"/>
        <w:rPr>
          <w:rFonts w:ascii="Times New Roman" w:eastAsia="Times New Roman" w:hAnsi="Times New Roman" w:cs="Times New Roman"/>
          <w:b/>
          <w:sz w:val="24"/>
          <w:szCs w:val="24"/>
          <w:lang w:eastAsia="ru-RU"/>
        </w:rPr>
      </w:pPr>
      <w:r w:rsidRPr="00287215">
        <w:rPr>
          <w:rFonts w:ascii="Times New Roman" w:eastAsia="Times New Roman" w:hAnsi="Times New Roman" w:cs="Times New Roman"/>
          <w:b/>
          <w:noProof/>
          <w:sz w:val="24"/>
          <w:szCs w:val="24"/>
          <w:lang w:val="ru-RU" w:eastAsia="ru-RU"/>
        </w:rPr>
        <w:drawing>
          <wp:inline distT="0" distB="0" distL="0" distR="0" wp14:anchorId="05C014E1" wp14:editId="34EDA566">
            <wp:extent cx="381600" cy="36000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1">
                      <a:extLst>
                        <a:ext uri="{28A0092B-C50C-407E-A947-70E740481C1C}">
                          <a14:useLocalDpi xmlns:a14="http://schemas.microsoft.com/office/drawing/2010/main" val="0"/>
                        </a:ext>
                      </a:extLst>
                    </a:blip>
                    <a:stretch>
                      <a:fillRect/>
                    </a:stretch>
                  </pic:blipFill>
                  <pic:spPr>
                    <a:xfrm>
                      <a:off x="0" y="0"/>
                      <a:ext cx="381600" cy="360000"/>
                    </a:xfrm>
                    <a:prstGeom prst="rect">
                      <a:avLst/>
                    </a:prstGeom>
                  </pic:spPr>
                </pic:pic>
              </a:graphicData>
            </a:graphic>
          </wp:inline>
        </w:drawing>
      </w:r>
      <w:r w:rsidRPr="00D2021F">
        <w:rPr>
          <w:rFonts w:ascii="Times New Roman" w:eastAsia="Times New Roman" w:hAnsi="Times New Roman" w:cs="Times New Roman"/>
          <w:b/>
          <w:sz w:val="24"/>
          <w:szCs w:val="24"/>
          <w:lang w:eastAsia="ru-RU"/>
        </w:rPr>
        <w:t>WARNING! ALL IMAGES ARE ILLUSTRATIVE. DESIGN AND CONTENTS MAY VARY.</w:t>
      </w:r>
    </w:p>
    <w:p w14:paraId="5EFB33A1" w14:textId="77777777" w:rsidR="00120569" w:rsidRPr="00D2021F" w:rsidRDefault="00120569" w:rsidP="00120569">
      <w:pPr>
        <w:widowControl/>
        <w:autoSpaceDE/>
        <w:autoSpaceDN/>
        <w:ind w:firstLine="567"/>
        <w:jc w:val="both"/>
        <w:rPr>
          <w:rFonts w:ascii="Times New Roman" w:eastAsia="Times New Roman" w:hAnsi="Times New Roman" w:cs="Times New Roman"/>
          <w:b/>
          <w:sz w:val="24"/>
          <w:szCs w:val="24"/>
          <w:lang w:eastAsia="ru-RU"/>
        </w:rPr>
      </w:pPr>
      <w:r w:rsidRPr="00287215">
        <w:rPr>
          <w:rFonts w:ascii="Times New Roman" w:eastAsia="Times New Roman" w:hAnsi="Times New Roman" w:cs="Times New Roman"/>
          <w:b/>
          <w:noProof/>
          <w:sz w:val="24"/>
          <w:szCs w:val="24"/>
          <w:lang w:val="ru-RU" w:eastAsia="ru-RU"/>
        </w:rPr>
        <w:drawing>
          <wp:inline distT="0" distB="0" distL="0" distR="0" wp14:anchorId="1BEF1399" wp14:editId="3DCF8A62">
            <wp:extent cx="381600" cy="360000"/>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1">
                      <a:extLst>
                        <a:ext uri="{28A0092B-C50C-407E-A947-70E740481C1C}">
                          <a14:useLocalDpi xmlns:a14="http://schemas.microsoft.com/office/drawing/2010/main" val="0"/>
                        </a:ext>
                      </a:extLst>
                    </a:blip>
                    <a:stretch>
                      <a:fillRect/>
                    </a:stretch>
                  </pic:blipFill>
                  <pic:spPr>
                    <a:xfrm>
                      <a:off x="0" y="0"/>
                      <a:ext cx="381600" cy="360000"/>
                    </a:xfrm>
                    <a:prstGeom prst="rect">
                      <a:avLst/>
                    </a:prstGeom>
                  </pic:spPr>
                </pic:pic>
              </a:graphicData>
            </a:graphic>
          </wp:inline>
        </w:drawing>
      </w:r>
      <w:r w:rsidRPr="00D2021F">
        <w:rPr>
          <w:rFonts w:ascii="Times New Roman" w:eastAsia="Times New Roman" w:hAnsi="Times New Roman" w:cs="Times New Roman"/>
          <w:b/>
          <w:sz w:val="24"/>
          <w:szCs w:val="24"/>
          <w:lang w:eastAsia="ru-RU"/>
        </w:rPr>
        <w:t>WARNING!</w:t>
      </w:r>
    </w:p>
    <w:p w14:paraId="65F897E1" w14:textId="77777777" w:rsidR="00120569" w:rsidRPr="00D2021F" w:rsidRDefault="00120569" w:rsidP="00120569">
      <w:pPr>
        <w:widowControl/>
        <w:autoSpaceDE/>
        <w:autoSpaceDN/>
        <w:ind w:firstLine="567"/>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 xml:space="preserve">Goats </w:t>
      </w:r>
      <w:r w:rsidRPr="00D2021F">
        <w:rPr>
          <w:rFonts w:ascii="Times New Roman" w:eastAsia="Times New Roman" w:hAnsi="Times New Roman" w:cs="Times New Roman"/>
          <w:b/>
          <w:sz w:val="24"/>
          <w:szCs w:val="24"/>
          <w:lang w:eastAsia="ru-RU"/>
        </w:rPr>
        <w:t xml:space="preserve">Not intended </w:t>
      </w:r>
      <w:r w:rsidRPr="00D2021F">
        <w:rPr>
          <w:rFonts w:ascii="Times New Roman" w:eastAsia="Times New Roman" w:hAnsi="Times New Roman" w:cs="Times New Roman"/>
          <w:sz w:val="24"/>
          <w:szCs w:val="24"/>
          <w:lang w:eastAsia="ru-RU"/>
        </w:rPr>
        <w:t>for use by persons (including children) with reduced physical, sensory or mental capabilities, or lack of experience and knowledge.</w:t>
      </w:r>
    </w:p>
    <w:p w14:paraId="0CE78CA6" w14:textId="77777777" w:rsidR="00120569" w:rsidRPr="00D2021F" w:rsidRDefault="00120569" w:rsidP="00120569">
      <w:pPr>
        <w:widowControl/>
        <w:autoSpaceDE/>
        <w:autoSpaceDN/>
        <w:ind w:firstLine="567"/>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This equipment is designed and intended for use only by properly trained and experienced personnel. If you are not familiar with the proper and safe operation of this equipment, do not use it until you have received the proper training and knowledge.</w:t>
      </w:r>
    </w:p>
    <w:p w14:paraId="2A0B8416" w14:textId="77777777" w:rsidR="00120569" w:rsidRPr="00D2021F" w:rsidRDefault="00120569" w:rsidP="00120569">
      <w:pPr>
        <w:widowControl/>
        <w:autoSpaceDE/>
        <w:autoSpaceDN/>
        <w:ind w:firstLine="567"/>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 xml:space="preserve">The manufacturer/seller </w:t>
      </w:r>
      <w:r w:rsidRPr="00D2021F">
        <w:rPr>
          <w:rFonts w:ascii="Times New Roman" w:eastAsia="Times New Roman" w:hAnsi="Times New Roman" w:cs="Times New Roman"/>
          <w:b/>
          <w:sz w:val="24"/>
          <w:szCs w:val="24"/>
          <w:lang w:eastAsia="ru-RU"/>
        </w:rPr>
        <w:t xml:space="preserve">is not responsible </w:t>
      </w:r>
      <w:r w:rsidRPr="00D2021F">
        <w:rPr>
          <w:rFonts w:ascii="Times New Roman" w:eastAsia="Times New Roman" w:hAnsi="Times New Roman" w:cs="Times New Roman"/>
          <w:sz w:val="24"/>
          <w:szCs w:val="24"/>
          <w:lang w:eastAsia="ru-RU"/>
        </w:rPr>
        <w:t>for any changes made to the equipment or for any damage resulting from such changes.</w:t>
      </w:r>
    </w:p>
    <w:p w14:paraId="16D71A49" w14:textId="77777777" w:rsidR="00120569" w:rsidRPr="00D2021F" w:rsidRDefault="00120569" w:rsidP="00120569">
      <w:pPr>
        <w:widowControl/>
        <w:autoSpaceDE/>
        <w:autoSpaceDN/>
        <w:ind w:firstLine="567"/>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bCs/>
          <w:sz w:val="24"/>
          <w:szCs w:val="24"/>
          <w:lang w:eastAsia="ru-RU"/>
        </w:rPr>
        <w:t xml:space="preserve">The manufacturer/seller </w:t>
      </w:r>
      <w:r w:rsidRPr="00D2021F">
        <w:rPr>
          <w:rFonts w:ascii="Times New Roman" w:eastAsia="Times New Roman" w:hAnsi="Times New Roman" w:cs="Times New Roman"/>
          <w:b/>
          <w:sz w:val="24"/>
          <w:szCs w:val="24"/>
          <w:lang w:eastAsia="ru-RU"/>
        </w:rPr>
        <w:t xml:space="preserve">disclaims any liability </w:t>
      </w:r>
      <w:r w:rsidRPr="00D2021F">
        <w:rPr>
          <w:rFonts w:ascii="Times New Roman" w:eastAsia="Times New Roman" w:hAnsi="Times New Roman" w:cs="Times New Roman"/>
          <w:sz w:val="24"/>
          <w:szCs w:val="24"/>
          <w:lang w:eastAsia="ru-RU"/>
        </w:rPr>
        <w:t>for any inaccuracies contained in this manual resulting from printing and copying errors.</w:t>
      </w:r>
    </w:p>
    <w:p w14:paraId="55181146" w14:textId="77777777" w:rsidR="00120569" w:rsidRPr="00D2021F" w:rsidRDefault="00120569" w:rsidP="00120569">
      <w:pPr>
        <w:widowControl/>
        <w:autoSpaceDE/>
        <w:autoSpaceDN/>
        <w:ind w:firstLine="567"/>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Use the sawhorse only for the work for which it is intended. Any other use is considered improper. The user/operator, not the manufacturer, is responsible for any damage or injury of any kind resulting from it.</w:t>
      </w:r>
    </w:p>
    <w:p w14:paraId="175B9175" w14:textId="77777777" w:rsidR="00120569" w:rsidRPr="00D2021F" w:rsidRDefault="00120569" w:rsidP="00120569">
      <w:pPr>
        <w:widowControl/>
        <w:autoSpaceDE/>
        <w:autoSpaceDN/>
        <w:ind w:firstLine="567"/>
        <w:jc w:val="both"/>
        <w:rPr>
          <w:rFonts w:ascii="Times New Roman" w:eastAsia="Times New Roman" w:hAnsi="Times New Roman" w:cs="Times New Roman"/>
          <w:sz w:val="24"/>
          <w:szCs w:val="24"/>
          <w:lang w:eastAsia="ru-RU"/>
        </w:rPr>
      </w:pPr>
      <w:r w:rsidRPr="00287215">
        <w:rPr>
          <w:rFonts w:ascii="Times New Roman" w:eastAsia="Times New Roman" w:hAnsi="Times New Roman" w:cs="Times New Roman"/>
          <w:b/>
          <w:bCs/>
          <w:noProof/>
          <w:sz w:val="24"/>
          <w:szCs w:val="24"/>
          <w:lang w:val="ru-RU" w:eastAsia="ru-RU"/>
        </w:rPr>
        <w:drawing>
          <wp:inline distT="0" distB="0" distL="0" distR="0" wp14:anchorId="5DFC951C" wp14:editId="3DF14643">
            <wp:extent cx="306000" cy="288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000" cy="288000"/>
                    </a:xfrm>
                    <a:prstGeom prst="rect">
                      <a:avLst/>
                    </a:prstGeom>
                  </pic:spPr>
                </pic:pic>
              </a:graphicData>
            </a:graphic>
          </wp:inline>
        </w:drawing>
      </w:r>
      <w:r w:rsidRPr="00D2021F">
        <w:rPr>
          <w:rFonts w:ascii="Times New Roman" w:eastAsia="Times New Roman" w:hAnsi="Times New Roman" w:cs="Times New Roman"/>
          <w:b/>
          <w:bCs/>
          <w:sz w:val="24"/>
          <w:szCs w:val="24"/>
          <w:lang w:eastAsia="ru-RU"/>
        </w:rPr>
        <w:t xml:space="preserve">ATTENTION! Unauthorized modifications, repairs, improper use, or overloading </w:t>
      </w:r>
      <w:r w:rsidRPr="00D2021F">
        <w:rPr>
          <w:rFonts w:ascii="Times New Roman" w:eastAsia="Times New Roman" w:hAnsi="Times New Roman" w:cs="Times New Roman"/>
          <w:b/>
          <w:sz w:val="24"/>
          <w:szCs w:val="24"/>
          <w:lang w:eastAsia="ru-RU"/>
        </w:rPr>
        <w:t xml:space="preserve">of the equipment </w:t>
      </w:r>
      <w:r w:rsidRPr="00D2021F">
        <w:rPr>
          <w:rFonts w:ascii="Times New Roman" w:eastAsia="Times New Roman" w:hAnsi="Times New Roman" w:cs="Times New Roman"/>
          <w:b/>
          <w:bCs/>
          <w:sz w:val="24"/>
          <w:szCs w:val="24"/>
          <w:lang w:eastAsia="ru-RU"/>
        </w:rPr>
        <w:t>will void your warranty!</w:t>
      </w:r>
    </w:p>
    <w:p w14:paraId="2EE805FA" w14:textId="77777777" w:rsidR="00120569" w:rsidRPr="00D2021F" w:rsidRDefault="00120569" w:rsidP="00120569">
      <w:pPr>
        <w:widowControl/>
        <w:autoSpaceDE/>
        <w:autoSpaceDN/>
        <w:ind w:firstLine="567"/>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b/>
          <w:bCs/>
          <w:sz w:val="24"/>
          <w:szCs w:val="24"/>
          <w:lang w:eastAsia="ru-RU"/>
        </w:rPr>
        <w:t xml:space="preserve">Read all safety instructions and warnings. </w:t>
      </w:r>
      <w:r w:rsidRPr="00D2021F">
        <w:rPr>
          <w:rFonts w:ascii="Times New Roman" w:eastAsia="Times New Roman" w:hAnsi="Times New Roman" w:cs="Times New Roman"/>
          <w:sz w:val="24"/>
          <w:szCs w:val="24"/>
          <w:lang w:eastAsia="ru-RU"/>
        </w:rPr>
        <w:t>Failure to follow safety precautions could result in serious injury and/or property damage.</w:t>
      </w:r>
    </w:p>
    <w:p w14:paraId="163A24CF" w14:textId="77777777" w:rsidR="00120569" w:rsidRPr="00D2021F" w:rsidRDefault="00120569" w:rsidP="00120569">
      <w:pPr>
        <w:widowControl/>
        <w:autoSpaceDE/>
        <w:autoSpaceDN/>
        <w:ind w:firstLine="567"/>
        <w:jc w:val="both"/>
        <w:rPr>
          <w:rFonts w:ascii="Times New Roman" w:eastAsia="Times New Roman" w:hAnsi="Times New Roman" w:cs="Times New Roman"/>
          <w:sz w:val="24"/>
          <w:szCs w:val="24"/>
          <w:lang w:eastAsia="ru-RU"/>
        </w:rPr>
      </w:pPr>
    </w:p>
    <w:p w14:paraId="4FA2DCA2" w14:textId="77777777" w:rsidR="00120569" w:rsidRPr="00D2021F" w:rsidRDefault="00120569" w:rsidP="00120569">
      <w:pPr>
        <w:widowControl/>
        <w:autoSpaceDE/>
        <w:autoSpaceDN/>
        <w:contextualSpacing/>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PURPOSE (SCOPE OF APPLICATION).</w:t>
      </w:r>
    </w:p>
    <w:p w14:paraId="35F71EF9" w14:textId="77777777" w:rsidR="00120569" w:rsidRPr="00D2021F" w:rsidRDefault="00120569" w:rsidP="00120569">
      <w:pPr>
        <w:widowControl/>
        <w:autoSpaceDE/>
        <w:autoSpaceDN/>
        <w:ind w:firstLine="720"/>
        <w:contextualSpacing/>
        <w:jc w:val="both"/>
        <w:rPr>
          <w:rFonts w:ascii="Times New Roman" w:eastAsia="Times New Roman" w:hAnsi="Times New Roman" w:cs="Times New Roman"/>
          <w:b/>
          <w:bCs/>
          <w:sz w:val="24"/>
          <w:szCs w:val="24"/>
          <w:lang w:eastAsia="ru-RU"/>
        </w:rPr>
      </w:pPr>
      <w:r w:rsidRPr="00D2021F">
        <w:rPr>
          <w:rFonts w:ascii="Times New Roman" w:eastAsia="Times New Roman" w:hAnsi="Times New Roman" w:cs="Times New Roman"/>
          <w:sz w:val="24"/>
          <w:szCs w:val="24"/>
          <w:lang w:eastAsia="ru-RU"/>
        </w:rPr>
        <w:t>The sawhorses are designed to support miter saws, table jigsaws, drilling machines, grinders , etc.</w:t>
      </w:r>
    </w:p>
    <w:p w14:paraId="646C146A" w14:textId="77777777" w:rsidR="00120569" w:rsidRPr="00D2021F" w:rsidRDefault="00120569" w:rsidP="00120569">
      <w:pPr>
        <w:widowControl/>
        <w:autoSpaceDE/>
        <w:autoSpaceDN/>
        <w:ind w:firstLine="567"/>
        <w:contextualSpacing/>
        <w:jc w:val="both"/>
        <w:rPr>
          <w:rFonts w:ascii="Times New Roman" w:eastAsia="Times New Roman" w:hAnsi="Times New Roman" w:cs="Times New Roman"/>
          <w:sz w:val="24"/>
          <w:szCs w:val="24"/>
          <w:lang w:eastAsia="ru-RU"/>
        </w:rPr>
      </w:pPr>
      <w:r w:rsidRPr="00CF1BEC">
        <w:rPr>
          <w:rFonts w:ascii="Times New Roman" w:eastAsia="Times New Roman" w:hAnsi="Times New Roman" w:cs="Times New Roman"/>
          <w:b/>
          <w:bCs/>
          <w:noProof/>
          <w:sz w:val="24"/>
          <w:szCs w:val="24"/>
          <w:lang w:val="ru-RU" w:eastAsia="ru-RU"/>
        </w:rPr>
        <w:drawing>
          <wp:inline distT="0" distB="0" distL="0" distR="0" wp14:anchorId="6C21522D" wp14:editId="555A8062">
            <wp:extent cx="306000" cy="288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000" cy="288000"/>
                    </a:xfrm>
                    <a:prstGeom prst="rect">
                      <a:avLst/>
                    </a:prstGeom>
                  </pic:spPr>
                </pic:pic>
              </a:graphicData>
            </a:graphic>
          </wp:inline>
        </w:drawing>
      </w:r>
      <w:r w:rsidRPr="00D2021F">
        <w:rPr>
          <w:rFonts w:ascii="Times New Roman" w:eastAsia="Times New Roman" w:hAnsi="Times New Roman" w:cs="Times New Roman"/>
          <w:b/>
          <w:bCs/>
          <w:sz w:val="24"/>
          <w:szCs w:val="24"/>
          <w:lang w:eastAsia="ru-RU"/>
        </w:rPr>
        <w:t xml:space="preserve">CAUTION! </w:t>
      </w:r>
      <w:r w:rsidRPr="00D2021F">
        <w:rPr>
          <w:rFonts w:ascii="Times New Roman" w:eastAsia="Times New Roman" w:hAnsi="Times New Roman" w:cs="Times New Roman"/>
          <w:sz w:val="24"/>
          <w:szCs w:val="24"/>
          <w:lang w:eastAsia="ru-RU"/>
        </w:rPr>
        <w:t>The person working with the equipment may be exposed to the following harmful and hazardous factors:</w:t>
      </w:r>
    </w:p>
    <w:p w14:paraId="21581E2C" w14:textId="77777777" w:rsidR="00120569" w:rsidRPr="00CF1BEC" w:rsidRDefault="00120569" w:rsidP="00120569">
      <w:pPr>
        <w:widowControl/>
        <w:numPr>
          <w:ilvl w:val="0"/>
          <w:numId w:val="15"/>
        </w:numPr>
        <w:autoSpaceDE/>
        <w:autoSpaceDN/>
        <w:ind w:left="567"/>
        <w:contextualSpacing/>
        <w:jc w:val="both"/>
        <w:rPr>
          <w:rFonts w:ascii="Times New Roman" w:eastAsia="Times New Roman" w:hAnsi="Times New Roman" w:cs="Times New Roman"/>
          <w:sz w:val="24"/>
          <w:szCs w:val="24"/>
          <w:lang w:val="ru-RU" w:eastAsia="ru-RU"/>
        </w:rPr>
      </w:pPr>
      <w:r w:rsidRPr="00CF1BEC">
        <w:rPr>
          <w:rFonts w:ascii="Times New Roman" w:eastAsia="Times New Roman" w:hAnsi="Times New Roman" w:cs="Times New Roman"/>
          <w:sz w:val="24"/>
          <w:szCs w:val="24"/>
          <w:lang w:val="ru-RU" w:eastAsia="ru-RU"/>
        </w:rPr>
        <w:t>moving parts of equipment;</w:t>
      </w:r>
    </w:p>
    <w:p w14:paraId="4C8A3488" w14:textId="77777777" w:rsidR="00120569" w:rsidRPr="00115650" w:rsidRDefault="00120569" w:rsidP="00120569">
      <w:pPr>
        <w:widowControl/>
        <w:numPr>
          <w:ilvl w:val="0"/>
          <w:numId w:val="15"/>
        </w:numPr>
        <w:autoSpaceDE/>
        <w:autoSpaceDN/>
        <w:ind w:left="567"/>
        <w:contextualSpacing/>
        <w:jc w:val="both"/>
        <w:rPr>
          <w:rFonts w:ascii="Times New Roman" w:eastAsia="Times New Roman" w:hAnsi="Times New Roman" w:cs="Times New Roman"/>
          <w:sz w:val="24"/>
          <w:szCs w:val="24"/>
          <w:lang w:val="ru" w:eastAsia="ru-RU"/>
        </w:rPr>
      </w:pPr>
      <w:r w:rsidRPr="00115650">
        <w:rPr>
          <w:rFonts w:ascii="Times New Roman" w:eastAsia="Times New Roman" w:hAnsi="Times New Roman" w:cs="Times New Roman"/>
          <w:sz w:val="24"/>
          <w:szCs w:val="24"/>
          <w:lang w:val="ru" w:eastAsia="ru-RU"/>
        </w:rPr>
        <w:t>falling objects and materials.</w:t>
      </w:r>
    </w:p>
    <w:p w14:paraId="6D0E283C" w14:textId="77777777" w:rsidR="00120569" w:rsidRPr="00D2021F" w:rsidRDefault="00120569" w:rsidP="00120569">
      <w:pPr>
        <w:widowControl/>
        <w:autoSpaceDE/>
        <w:autoSpaceDN/>
        <w:contextualSpacing/>
        <w:jc w:val="both"/>
        <w:rPr>
          <w:rFonts w:ascii="Times New Roman" w:eastAsia="Times New Roman" w:hAnsi="Times New Roman" w:cs="Times New Roman"/>
          <w:b/>
          <w:sz w:val="24"/>
          <w:szCs w:val="24"/>
          <w:lang w:eastAsia="ru-RU"/>
        </w:rPr>
      </w:pPr>
      <w:r w:rsidRPr="00374CEF">
        <w:rPr>
          <w:rFonts w:ascii="Times New Roman" w:eastAsia="Times New Roman" w:hAnsi="Times New Roman" w:cs="Times New Roman"/>
          <w:b/>
          <w:bCs/>
          <w:noProof/>
          <w:sz w:val="24"/>
          <w:szCs w:val="24"/>
          <w:lang w:val="ru-RU" w:eastAsia="ru-RU"/>
        </w:rPr>
        <w:drawing>
          <wp:inline distT="0" distB="0" distL="0" distR="0" wp14:anchorId="0BFC0925" wp14:editId="5EF7863D">
            <wp:extent cx="306000" cy="288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000" cy="288000"/>
                    </a:xfrm>
                    <a:prstGeom prst="rect">
                      <a:avLst/>
                    </a:prstGeom>
                  </pic:spPr>
                </pic:pic>
              </a:graphicData>
            </a:graphic>
          </wp:inline>
        </w:drawing>
      </w:r>
      <w:r w:rsidRPr="00D2021F">
        <w:rPr>
          <w:rFonts w:ascii="Times New Roman" w:eastAsia="Times New Roman" w:hAnsi="Times New Roman" w:cs="Times New Roman"/>
          <w:b/>
          <w:bCs/>
          <w:sz w:val="24"/>
          <w:szCs w:val="24"/>
          <w:lang w:eastAsia="ru-RU"/>
        </w:rPr>
        <w:t xml:space="preserve">CAUTION! </w:t>
      </w:r>
      <w:r w:rsidRPr="00D2021F">
        <w:rPr>
          <w:rFonts w:ascii="Times New Roman" w:eastAsia="Times New Roman" w:hAnsi="Times New Roman" w:cs="Times New Roman"/>
          <w:b/>
          <w:sz w:val="24"/>
          <w:szCs w:val="24"/>
          <w:lang w:eastAsia="ru-RU"/>
        </w:rPr>
        <w:t>Be sure to use personal protective equipment in accordance with the laws of your country.</w:t>
      </w:r>
    </w:p>
    <w:p w14:paraId="532A760A" w14:textId="77777777" w:rsidR="00120569" w:rsidRPr="00D2021F" w:rsidRDefault="00120569" w:rsidP="00120569">
      <w:pPr>
        <w:widowControl/>
        <w:autoSpaceDE/>
        <w:autoSpaceDN/>
        <w:ind w:firstLine="720"/>
        <w:contextualSpacing/>
        <w:jc w:val="both"/>
        <w:rPr>
          <w:rFonts w:ascii="Times New Roman" w:eastAsia="Times New Roman" w:hAnsi="Times New Roman" w:cs="Times New Roman"/>
          <w:b/>
          <w:bCs/>
          <w:sz w:val="24"/>
          <w:szCs w:val="24"/>
          <w:lang w:eastAsia="ru-RU"/>
        </w:rPr>
      </w:pPr>
    </w:p>
    <w:p w14:paraId="1EFF3B5F" w14:textId="77777777" w:rsidR="00120569" w:rsidRDefault="00120569" w:rsidP="00120569">
      <w:pPr>
        <w:widowControl/>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DELIVERY KIT</w:t>
      </w:r>
    </w:p>
    <w:tbl>
      <w:tblPr>
        <w:tblStyle w:val="a7"/>
        <w:tblW w:w="0" w:type="auto"/>
        <w:tblInd w:w="284" w:type="dxa"/>
        <w:tblLook w:val="04A0" w:firstRow="1" w:lastRow="0" w:firstColumn="1" w:lastColumn="0" w:noHBand="0" w:noVBand="1"/>
      </w:tblPr>
      <w:tblGrid>
        <w:gridCol w:w="674"/>
        <w:gridCol w:w="3828"/>
        <w:gridCol w:w="4506"/>
        <w:gridCol w:w="1504"/>
      </w:tblGrid>
      <w:tr w:rsidR="00120569" w:rsidRPr="0002791B" w14:paraId="1E62C329" w14:textId="77777777" w:rsidTr="001D33D7">
        <w:trPr>
          <w:trHeight w:val="300"/>
        </w:trPr>
        <w:tc>
          <w:tcPr>
            <w:tcW w:w="674" w:type="dxa"/>
          </w:tcPr>
          <w:p w14:paraId="409567E7" w14:textId="77777777" w:rsidR="00120569" w:rsidRPr="0002791B" w:rsidRDefault="00120569" w:rsidP="001D33D7">
            <w:pPr>
              <w:widowControl/>
              <w:autoSpaceDE/>
              <w:autoSpaceDN/>
              <w:contextualSpacing/>
              <w:jc w:val="both"/>
              <w:rPr>
                <w:rFonts w:ascii="Times New Roman" w:eastAsia="Times New Roman" w:hAnsi="Times New Roman" w:cs="Times New Roman"/>
                <w:b/>
                <w:sz w:val="24"/>
                <w:szCs w:val="24"/>
                <w:lang w:val="ru-RU" w:eastAsia="ru-RU"/>
              </w:rPr>
            </w:pPr>
            <w:r w:rsidRPr="0002791B">
              <w:rPr>
                <w:rFonts w:ascii="Times New Roman" w:eastAsia="Times New Roman" w:hAnsi="Times New Roman" w:cs="Times New Roman"/>
                <w:b/>
                <w:sz w:val="24"/>
                <w:szCs w:val="24"/>
                <w:lang w:val="ru-RU" w:eastAsia="ru-RU"/>
              </w:rPr>
              <w:lastRenderedPageBreak/>
              <w:t>No.</w:t>
            </w:r>
          </w:p>
        </w:tc>
        <w:tc>
          <w:tcPr>
            <w:tcW w:w="3828" w:type="dxa"/>
            <w:noWrap/>
          </w:tcPr>
          <w:p w14:paraId="3EBFF231" w14:textId="77777777" w:rsidR="00120569" w:rsidRPr="0002791B" w:rsidRDefault="00120569" w:rsidP="001D33D7">
            <w:pPr>
              <w:widowControl/>
              <w:autoSpaceDE/>
              <w:autoSpaceDN/>
              <w:contextualSpacing/>
              <w:jc w:val="both"/>
              <w:rPr>
                <w:rFonts w:ascii="Times New Roman" w:eastAsia="Times New Roman" w:hAnsi="Times New Roman" w:cs="Times New Roman"/>
                <w:b/>
                <w:sz w:val="24"/>
                <w:szCs w:val="24"/>
                <w:lang w:val="ru-RU" w:eastAsia="ru-RU"/>
              </w:rPr>
            </w:pPr>
            <w:r w:rsidRPr="0002791B">
              <w:rPr>
                <w:rFonts w:ascii="Times New Roman" w:eastAsia="Times New Roman" w:hAnsi="Times New Roman" w:cs="Times New Roman"/>
                <w:b/>
                <w:sz w:val="24"/>
                <w:szCs w:val="24"/>
                <w:lang w:val="ru-RU" w:eastAsia="ru-RU"/>
              </w:rPr>
              <w:t>Name</w:t>
            </w:r>
          </w:p>
        </w:tc>
        <w:tc>
          <w:tcPr>
            <w:tcW w:w="4506" w:type="dxa"/>
          </w:tcPr>
          <w:p w14:paraId="64BB2381" w14:textId="77777777" w:rsidR="00120569" w:rsidRPr="0002791B" w:rsidRDefault="00120569" w:rsidP="001D33D7">
            <w:pPr>
              <w:widowControl/>
              <w:autoSpaceDE/>
              <w:autoSpaceDN/>
              <w:contextualSpacing/>
              <w:jc w:val="both"/>
              <w:rPr>
                <w:rFonts w:ascii="Times New Roman" w:eastAsia="Times New Roman" w:hAnsi="Times New Roman" w:cs="Times New Roman"/>
                <w:b/>
                <w:color w:val="000000"/>
                <w:sz w:val="24"/>
                <w:szCs w:val="24"/>
                <w:lang w:val="ru-RU" w:eastAsia="ru-RU"/>
              </w:rPr>
            </w:pPr>
          </w:p>
        </w:tc>
        <w:tc>
          <w:tcPr>
            <w:tcW w:w="1504" w:type="dxa"/>
          </w:tcPr>
          <w:p w14:paraId="7A4E06AB" w14:textId="77777777" w:rsidR="00120569" w:rsidRPr="0002791B" w:rsidRDefault="00120569" w:rsidP="001D33D7">
            <w:pPr>
              <w:widowControl/>
              <w:autoSpaceDE/>
              <w:autoSpaceDN/>
              <w:contextualSpacing/>
              <w:jc w:val="both"/>
              <w:rPr>
                <w:rFonts w:ascii="Times New Roman" w:eastAsia="Times New Roman" w:hAnsi="Times New Roman" w:cs="Times New Roman"/>
                <w:sz w:val="24"/>
                <w:szCs w:val="24"/>
                <w:lang w:eastAsia="ru-RU"/>
              </w:rPr>
            </w:pPr>
            <w:r w:rsidRPr="0002791B">
              <w:rPr>
                <w:rFonts w:ascii="Times New Roman" w:eastAsia="Times New Roman" w:hAnsi="Times New Roman" w:cs="Times New Roman"/>
                <w:b/>
                <w:color w:val="000000"/>
                <w:sz w:val="24"/>
                <w:szCs w:val="24"/>
                <w:lang w:val="ru-RU" w:eastAsia="ru-RU"/>
              </w:rPr>
              <w:t>Quantity</w:t>
            </w:r>
          </w:p>
        </w:tc>
      </w:tr>
      <w:tr w:rsidR="00120569" w:rsidRPr="0002791B" w14:paraId="4780A986" w14:textId="77777777" w:rsidTr="001D33D7">
        <w:trPr>
          <w:trHeight w:val="300"/>
        </w:trPr>
        <w:tc>
          <w:tcPr>
            <w:tcW w:w="674" w:type="dxa"/>
          </w:tcPr>
          <w:p w14:paraId="4DE5CB3E" w14:textId="77777777" w:rsidR="00120569" w:rsidRPr="0002791B" w:rsidRDefault="00120569" w:rsidP="001D33D7">
            <w:pPr>
              <w:widowControl/>
              <w:autoSpaceDE/>
              <w:autoSpaceDN/>
              <w:contextualSpacing/>
              <w:jc w:val="both"/>
              <w:rPr>
                <w:rFonts w:ascii="Times New Roman" w:eastAsia="Times New Roman" w:hAnsi="Times New Roman" w:cs="Times New Roman"/>
                <w:sz w:val="24"/>
                <w:szCs w:val="24"/>
                <w:lang w:val="ru-RU" w:eastAsia="ru-RU"/>
              </w:rPr>
            </w:pPr>
            <w:r w:rsidRPr="0002791B">
              <w:rPr>
                <w:rFonts w:ascii="Times New Roman" w:eastAsia="Times New Roman" w:hAnsi="Times New Roman" w:cs="Times New Roman"/>
                <w:sz w:val="24"/>
                <w:szCs w:val="24"/>
                <w:lang w:val="ru-RU" w:eastAsia="ru-RU"/>
              </w:rPr>
              <w:t>1</w:t>
            </w:r>
          </w:p>
        </w:tc>
        <w:tc>
          <w:tcPr>
            <w:tcW w:w="3828" w:type="dxa"/>
            <w:noWrap/>
          </w:tcPr>
          <w:p w14:paraId="03B2F114" w14:textId="77777777" w:rsidR="00120569" w:rsidRPr="0002791B" w:rsidRDefault="00120569" w:rsidP="001D33D7">
            <w:pPr>
              <w:widowControl/>
              <w:autoSpaceDE/>
              <w:autoSpaceDN/>
              <w:contextualSpacing/>
              <w:jc w:val="both"/>
              <w:rPr>
                <w:rFonts w:ascii="Times New Roman" w:eastAsia="Times New Roman" w:hAnsi="Times New Roman" w:cs="Times New Roman"/>
                <w:sz w:val="24"/>
                <w:szCs w:val="24"/>
                <w:lang w:val="ru-RU" w:eastAsia="ru-RU"/>
              </w:rPr>
            </w:pPr>
            <w:r w:rsidRPr="0002791B">
              <w:rPr>
                <w:rFonts w:ascii="Times New Roman" w:eastAsia="Times New Roman" w:hAnsi="Times New Roman" w:cs="Times New Roman"/>
                <w:sz w:val="24"/>
                <w:szCs w:val="24"/>
                <w:lang w:val="ru-RU" w:eastAsia="ru-RU"/>
              </w:rPr>
              <w:t>Bed</w:t>
            </w:r>
          </w:p>
        </w:tc>
        <w:tc>
          <w:tcPr>
            <w:tcW w:w="4506" w:type="dxa"/>
          </w:tcPr>
          <w:p w14:paraId="02D740CB" w14:textId="77777777" w:rsidR="00120569" w:rsidRPr="0002791B" w:rsidRDefault="00120569" w:rsidP="001D33D7">
            <w:pPr>
              <w:rPr>
                <w:rFonts w:ascii="Times New Roman" w:eastAsia="Times New Roman" w:hAnsi="Times New Roman" w:cs="Times New Roman"/>
                <w:sz w:val="24"/>
                <w:szCs w:val="24"/>
                <w:lang w:val="ru-RU" w:eastAsia="ru-RU"/>
              </w:rPr>
            </w:pPr>
            <w:r w:rsidRPr="0002791B">
              <w:rPr>
                <w:rFonts w:ascii="Times New Roman" w:hAnsi="Times New Roman" w:cs="Times New Roman"/>
                <w:noProof/>
                <w:sz w:val="24"/>
                <w:szCs w:val="24"/>
                <w:lang w:val="ru-RU" w:eastAsia="ru-RU"/>
              </w:rPr>
              <w:drawing>
                <wp:anchor distT="0" distB="0" distL="114300" distR="114300" simplePos="0" relativeHeight="251977728" behindDoc="0" locked="0" layoutInCell="1" allowOverlap="1" wp14:anchorId="58E5BC08" wp14:editId="006B7200">
                  <wp:simplePos x="0" y="0"/>
                  <wp:positionH relativeFrom="column">
                    <wp:posOffset>-29845</wp:posOffset>
                  </wp:positionH>
                  <wp:positionV relativeFrom="paragraph">
                    <wp:posOffset>172085</wp:posOffset>
                  </wp:positionV>
                  <wp:extent cx="2719070" cy="633730"/>
                  <wp:effectExtent l="0" t="0" r="508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19070" cy="633730"/>
                          </a:xfrm>
                          <a:prstGeom prst="rect">
                            <a:avLst/>
                          </a:prstGeom>
                        </pic:spPr>
                      </pic:pic>
                    </a:graphicData>
                  </a:graphic>
                  <wp14:sizeRelH relativeFrom="margin">
                    <wp14:pctWidth>0</wp14:pctWidth>
                  </wp14:sizeRelH>
                  <wp14:sizeRelV relativeFrom="margin">
                    <wp14:pctHeight>0</wp14:pctHeight>
                  </wp14:sizeRelV>
                </wp:anchor>
              </w:drawing>
            </w:r>
          </w:p>
        </w:tc>
        <w:tc>
          <w:tcPr>
            <w:tcW w:w="1504" w:type="dxa"/>
          </w:tcPr>
          <w:p w14:paraId="16DD6BE3" w14:textId="77777777" w:rsidR="00120569" w:rsidRPr="0002791B" w:rsidRDefault="00120569" w:rsidP="001D33D7">
            <w:pPr>
              <w:rPr>
                <w:rFonts w:ascii="Times New Roman" w:eastAsia="Times New Roman" w:hAnsi="Times New Roman" w:cs="Times New Roman"/>
                <w:sz w:val="24"/>
                <w:szCs w:val="24"/>
                <w:lang w:val="ru-RU" w:eastAsia="ru-RU"/>
              </w:rPr>
            </w:pPr>
            <w:r w:rsidRPr="0002791B">
              <w:rPr>
                <w:rFonts w:ascii="Times New Roman" w:eastAsia="Times New Roman" w:hAnsi="Times New Roman" w:cs="Times New Roman"/>
                <w:sz w:val="24"/>
                <w:szCs w:val="24"/>
                <w:lang w:val="ru-RU" w:eastAsia="ru-RU"/>
              </w:rPr>
              <w:t>1 pc.</w:t>
            </w:r>
          </w:p>
        </w:tc>
      </w:tr>
      <w:tr w:rsidR="00120569" w:rsidRPr="0002791B" w14:paraId="5D01C532" w14:textId="77777777" w:rsidTr="001D33D7">
        <w:trPr>
          <w:trHeight w:val="300"/>
        </w:trPr>
        <w:tc>
          <w:tcPr>
            <w:tcW w:w="674" w:type="dxa"/>
          </w:tcPr>
          <w:p w14:paraId="2DF46427" w14:textId="77777777" w:rsidR="00120569" w:rsidRPr="0002791B" w:rsidRDefault="00120569" w:rsidP="001D33D7">
            <w:pPr>
              <w:widowControl/>
              <w:autoSpaceDE/>
              <w:autoSpaceDN/>
              <w:contextualSpacing/>
              <w:jc w:val="both"/>
              <w:rPr>
                <w:rFonts w:ascii="Times New Roman" w:eastAsia="Times New Roman" w:hAnsi="Times New Roman" w:cs="Times New Roman"/>
                <w:sz w:val="24"/>
                <w:szCs w:val="24"/>
                <w:lang w:val="ru-RU" w:eastAsia="ru-RU"/>
              </w:rPr>
            </w:pPr>
            <w:r w:rsidRPr="0002791B">
              <w:rPr>
                <w:rFonts w:ascii="Times New Roman" w:eastAsia="Times New Roman" w:hAnsi="Times New Roman" w:cs="Times New Roman"/>
                <w:sz w:val="24"/>
                <w:szCs w:val="24"/>
                <w:lang w:val="ru-RU" w:eastAsia="ru-RU"/>
              </w:rPr>
              <w:t>2</w:t>
            </w:r>
          </w:p>
        </w:tc>
        <w:tc>
          <w:tcPr>
            <w:tcW w:w="3828" w:type="dxa"/>
            <w:noWrap/>
          </w:tcPr>
          <w:p w14:paraId="13B30A48" w14:textId="77777777" w:rsidR="00120569" w:rsidRPr="0002791B" w:rsidRDefault="00120569" w:rsidP="001D33D7">
            <w:pPr>
              <w:widowControl/>
              <w:autoSpaceDE/>
              <w:autoSpaceDN/>
              <w:contextualSpacing/>
              <w:jc w:val="both"/>
              <w:rPr>
                <w:rFonts w:ascii="Times New Roman" w:eastAsia="Times New Roman" w:hAnsi="Times New Roman" w:cs="Times New Roman"/>
                <w:sz w:val="24"/>
                <w:szCs w:val="24"/>
                <w:lang w:val="ru-RU" w:eastAsia="ru-RU"/>
              </w:rPr>
            </w:pPr>
            <w:r w:rsidRPr="0002791B">
              <w:rPr>
                <w:rFonts w:ascii="Times New Roman" w:eastAsia="Times New Roman" w:hAnsi="Times New Roman" w:cs="Times New Roman"/>
                <w:sz w:val="24"/>
                <w:szCs w:val="24"/>
                <w:lang w:val="ru-RU" w:eastAsia="ru-RU"/>
              </w:rPr>
              <w:t>Guides</w:t>
            </w:r>
          </w:p>
        </w:tc>
        <w:tc>
          <w:tcPr>
            <w:tcW w:w="4506" w:type="dxa"/>
          </w:tcPr>
          <w:p w14:paraId="569E2507" w14:textId="77777777" w:rsidR="00120569" w:rsidRPr="0002791B" w:rsidRDefault="00120569" w:rsidP="001D33D7">
            <w:pPr>
              <w:widowControl/>
              <w:autoSpaceDE/>
              <w:autoSpaceDN/>
              <w:contextualSpacing/>
              <w:jc w:val="both"/>
              <w:rPr>
                <w:rFonts w:ascii="Times New Roman" w:eastAsia="Times New Roman" w:hAnsi="Times New Roman" w:cs="Times New Roman"/>
                <w:sz w:val="24"/>
                <w:szCs w:val="24"/>
                <w:lang w:eastAsia="ru-RU"/>
              </w:rPr>
            </w:pPr>
            <w:r w:rsidRPr="0002791B">
              <w:rPr>
                <w:rFonts w:ascii="Times New Roman" w:hAnsi="Times New Roman" w:cs="Times New Roman"/>
                <w:noProof/>
                <w:sz w:val="24"/>
                <w:szCs w:val="24"/>
                <w:lang w:val="ru-RU" w:eastAsia="ru-RU"/>
              </w:rPr>
              <w:drawing>
                <wp:anchor distT="0" distB="0" distL="114300" distR="114300" simplePos="0" relativeHeight="251978752" behindDoc="0" locked="0" layoutInCell="1" allowOverlap="1" wp14:anchorId="35011D7A" wp14:editId="06D4A2FF">
                  <wp:simplePos x="0" y="0"/>
                  <wp:positionH relativeFrom="column">
                    <wp:posOffset>117475</wp:posOffset>
                  </wp:positionH>
                  <wp:positionV relativeFrom="paragraph">
                    <wp:posOffset>113030</wp:posOffset>
                  </wp:positionV>
                  <wp:extent cx="2612390" cy="288925"/>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12390" cy="288925"/>
                          </a:xfrm>
                          <a:prstGeom prst="rect">
                            <a:avLst/>
                          </a:prstGeom>
                        </pic:spPr>
                      </pic:pic>
                    </a:graphicData>
                  </a:graphic>
                  <wp14:sizeRelH relativeFrom="margin">
                    <wp14:pctWidth>0</wp14:pctWidth>
                  </wp14:sizeRelH>
                  <wp14:sizeRelV relativeFrom="margin">
                    <wp14:pctHeight>0</wp14:pctHeight>
                  </wp14:sizeRelV>
                </wp:anchor>
              </w:drawing>
            </w:r>
          </w:p>
        </w:tc>
        <w:tc>
          <w:tcPr>
            <w:tcW w:w="1504" w:type="dxa"/>
          </w:tcPr>
          <w:p w14:paraId="0BFF5237" w14:textId="77777777" w:rsidR="00120569" w:rsidRPr="0002791B" w:rsidRDefault="00120569" w:rsidP="001D33D7">
            <w:pPr>
              <w:widowControl/>
              <w:autoSpaceDE/>
              <w:autoSpaceDN/>
              <w:contextualSpacing/>
              <w:jc w:val="both"/>
              <w:rPr>
                <w:rFonts w:ascii="Times New Roman" w:eastAsia="Times New Roman" w:hAnsi="Times New Roman" w:cs="Times New Roman"/>
                <w:sz w:val="24"/>
                <w:szCs w:val="24"/>
                <w:lang w:val="ru-RU" w:eastAsia="ru-RU"/>
              </w:rPr>
            </w:pPr>
            <w:r w:rsidRPr="0002791B">
              <w:rPr>
                <w:rFonts w:ascii="Times New Roman" w:eastAsia="Times New Roman" w:hAnsi="Times New Roman" w:cs="Times New Roman"/>
                <w:sz w:val="24"/>
                <w:szCs w:val="24"/>
                <w:lang w:val="ru-RU" w:eastAsia="ru-RU"/>
              </w:rPr>
              <w:t>2 pcs.</w:t>
            </w:r>
          </w:p>
        </w:tc>
      </w:tr>
      <w:tr w:rsidR="00120569" w:rsidRPr="0002791B" w14:paraId="20146629" w14:textId="77777777" w:rsidTr="001D33D7">
        <w:trPr>
          <w:trHeight w:val="1749"/>
        </w:trPr>
        <w:tc>
          <w:tcPr>
            <w:tcW w:w="674" w:type="dxa"/>
          </w:tcPr>
          <w:p w14:paraId="27F6F85D" w14:textId="77777777" w:rsidR="00120569" w:rsidRPr="0002791B" w:rsidRDefault="00120569" w:rsidP="001D33D7">
            <w:pPr>
              <w:widowControl/>
              <w:autoSpaceDE/>
              <w:autoSpaceDN/>
              <w:contextualSpacing/>
              <w:jc w:val="both"/>
              <w:rPr>
                <w:rFonts w:ascii="Times New Roman" w:hAnsi="Times New Roman" w:cs="Times New Roman"/>
                <w:noProof/>
                <w:sz w:val="24"/>
                <w:szCs w:val="24"/>
                <w:lang w:val="ru-RU" w:eastAsia="ru-RU"/>
              </w:rPr>
            </w:pPr>
            <w:r w:rsidRPr="0002791B">
              <w:rPr>
                <w:rFonts w:ascii="Times New Roman" w:hAnsi="Times New Roman" w:cs="Times New Roman"/>
                <w:noProof/>
                <w:sz w:val="24"/>
                <w:szCs w:val="24"/>
                <w:lang w:val="ru-RU" w:eastAsia="ru-RU"/>
              </w:rPr>
              <w:t>3</w:t>
            </w:r>
          </w:p>
        </w:tc>
        <w:tc>
          <w:tcPr>
            <w:tcW w:w="3828" w:type="dxa"/>
            <w:noWrap/>
          </w:tcPr>
          <w:p w14:paraId="48A2E286" w14:textId="77777777" w:rsidR="00120569" w:rsidRPr="0002791B" w:rsidRDefault="00120569" w:rsidP="001D33D7">
            <w:pPr>
              <w:widowControl/>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Support roller</w:t>
            </w:r>
          </w:p>
        </w:tc>
        <w:tc>
          <w:tcPr>
            <w:tcW w:w="4506" w:type="dxa"/>
          </w:tcPr>
          <w:p w14:paraId="2BD9073F" w14:textId="77777777" w:rsidR="00120569" w:rsidRPr="0002791B" w:rsidRDefault="00120569" w:rsidP="001D33D7">
            <w:pPr>
              <w:rPr>
                <w:rFonts w:ascii="Times New Roman" w:eastAsia="Times New Roman" w:hAnsi="Times New Roman" w:cs="Times New Roman"/>
                <w:sz w:val="24"/>
                <w:szCs w:val="24"/>
                <w:lang w:val="ru-RU" w:eastAsia="ru-RU"/>
              </w:rPr>
            </w:pPr>
            <w:r w:rsidRPr="0002791B">
              <w:rPr>
                <w:rFonts w:ascii="Times New Roman" w:hAnsi="Times New Roman" w:cs="Times New Roman"/>
                <w:noProof/>
                <w:sz w:val="24"/>
                <w:szCs w:val="24"/>
                <w:lang w:val="ru-RU" w:eastAsia="ru-RU"/>
              </w:rPr>
              <w:drawing>
                <wp:anchor distT="0" distB="0" distL="114300" distR="114300" simplePos="0" relativeHeight="251979776" behindDoc="1" locked="0" layoutInCell="1" allowOverlap="1" wp14:anchorId="267DCF2B" wp14:editId="43815B22">
                  <wp:simplePos x="0" y="0"/>
                  <wp:positionH relativeFrom="column">
                    <wp:posOffset>705485</wp:posOffset>
                  </wp:positionH>
                  <wp:positionV relativeFrom="paragraph">
                    <wp:posOffset>94615</wp:posOffset>
                  </wp:positionV>
                  <wp:extent cx="890270" cy="957580"/>
                  <wp:effectExtent l="0" t="0" r="5080" b="0"/>
                  <wp:wrapThrough wrapText="bothSides">
                    <wp:wrapPolygon edited="0">
                      <wp:start x="0" y="0"/>
                      <wp:lineTo x="0" y="21056"/>
                      <wp:lineTo x="21261" y="21056"/>
                      <wp:lineTo x="21261"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90270" cy="957580"/>
                          </a:xfrm>
                          <a:prstGeom prst="rect">
                            <a:avLst/>
                          </a:prstGeom>
                        </pic:spPr>
                      </pic:pic>
                    </a:graphicData>
                  </a:graphic>
                  <wp14:sizeRelH relativeFrom="margin">
                    <wp14:pctWidth>0</wp14:pctWidth>
                  </wp14:sizeRelH>
                  <wp14:sizeRelV relativeFrom="margin">
                    <wp14:pctHeight>0</wp14:pctHeight>
                  </wp14:sizeRelV>
                </wp:anchor>
              </w:drawing>
            </w:r>
          </w:p>
        </w:tc>
        <w:tc>
          <w:tcPr>
            <w:tcW w:w="1504" w:type="dxa"/>
          </w:tcPr>
          <w:p w14:paraId="3FF7CA30" w14:textId="77777777" w:rsidR="00120569" w:rsidRPr="0002791B" w:rsidRDefault="00120569" w:rsidP="001D33D7">
            <w:pPr>
              <w:rPr>
                <w:rFonts w:ascii="Times New Roman" w:eastAsia="Times New Roman" w:hAnsi="Times New Roman" w:cs="Times New Roman"/>
                <w:sz w:val="24"/>
                <w:szCs w:val="24"/>
                <w:lang w:val="ru-RU" w:eastAsia="ru-RU"/>
              </w:rPr>
            </w:pPr>
            <w:r w:rsidRPr="0002791B">
              <w:rPr>
                <w:rFonts w:ascii="Times New Roman" w:eastAsia="Times New Roman" w:hAnsi="Times New Roman" w:cs="Times New Roman"/>
                <w:sz w:val="24"/>
                <w:szCs w:val="24"/>
                <w:lang w:val="ru-RU" w:eastAsia="ru-RU"/>
              </w:rPr>
              <w:t>2 pcs.</w:t>
            </w:r>
          </w:p>
        </w:tc>
      </w:tr>
      <w:tr w:rsidR="00120569" w:rsidRPr="0002791B" w14:paraId="7104E1AF" w14:textId="77777777" w:rsidTr="001D33D7">
        <w:trPr>
          <w:trHeight w:val="2397"/>
        </w:trPr>
        <w:tc>
          <w:tcPr>
            <w:tcW w:w="674" w:type="dxa"/>
          </w:tcPr>
          <w:p w14:paraId="499FFAC0" w14:textId="77777777" w:rsidR="00120569" w:rsidRPr="0002791B" w:rsidRDefault="00120569" w:rsidP="001D33D7">
            <w:pPr>
              <w:widowControl/>
              <w:autoSpaceDE/>
              <w:autoSpaceDN/>
              <w:contextualSpacing/>
              <w:jc w:val="both"/>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w:t>4a, 4b</w:t>
            </w:r>
          </w:p>
        </w:tc>
        <w:tc>
          <w:tcPr>
            <w:tcW w:w="3828" w:type="dxa"/>
            <w:noWrap/>
          </w:tcPr>
          <w:p w14:paraId="19637902" w14:textId="77777777" w:rsidR="00120569" w:rsidRPr="0002791B" w:rsidRDefault="00120569" w:rsidP="001D33D7">
            <w:pPr>
              <w:widowControl/>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Supports (right and left)</w:t>
            </w:r>
          </w:p>
        </w:tc>
        <w:tc>
          <w:tcPr>
            <w:tcW w:w="4506" w:type="dxa"/>
          </w:tcPr>
          <w:p w14:paraId="182612BA" w14:textId="77777777" w:rsidR="00120569" w:rsidRDefault="00120569" w:rsidP="001D33D7">
            <w:pPr>
              <w:rPr>
                <w:rFonts w:ascii="Times New Roman" w:eastAsia="Times New Roman" w:hAnsi="Times New Roman" w:cs="Times New Roman"/>
                <w:sz w:val="24"/>
                <w:szCs w:val="24"/>
                <w:lang w:val="ru-RU" w:eastAsia="ru-RU"/>
              </w:rPr>
            </w:pPr>
          </w:p>
          <w:p w14:paraId="07A92A9D" w14:textId="77777777" w:rsidR="00120569" w:rsidRDefault="00120569" w:rsidP="001D33D7">
            <w:pPr>
              <w:rPr>
                <w:rFonts w:ascii="Times New Roman" w:eastAsia="Times New Roman" w:hAnsi="Times New Roman" w:cs="Times New Roman"/>
                <w:sz w:val="24"/>
                <w:szCs w:val="24"/>
                <w:lang w:val="ru-RU" w:eastAsia="ru-RU"/>
              </w:rPr>
            </w:pPr>
          </w:p>
          <w:p w14:paraId="7FD46F9F" w14:textId="77777777" w:rsidR="00120569" w:rsidRPr="0002791B" w:rsidRDefault="00120569" w:rsidP="001D33D7">
            <w:pPr>
              <w:rPr>
                <w:rFonts w:ascii="Times New Roman" w:eastAsia="Times New Roman" w:hAnsi="Times New Roman" w:cs="Times New Roman"/>
                <w:sz w:val="24"/>
                <w:szCs w:val="24"/>
                <w:lang w:val="ru-RU" w:eastAsia="ru-RU"/>
              </w:rPr>
            </w:pPr>
            <w:r>
              <w:rPr>
                <w:noProof/>
                <w:lang w:val="ru-RU" w:eastAsia="ru-RU"/>
              </w:rPr>
              <w:drawing>
                <wp:anchor distT="0" distB="0" distL="114300" distR="114300" simplePos="0" relativeHeight="251981824" behindDoc="1" locked="0" layoutInCell="1" allowOverlap="1" wp14:anchorId="5491F384" wp14:editId="7E37EE1C">
                  <wp:simplePos x="0" y="0"/>
                  <wp:positionH relativeFrom="column">
                    <wp:posOffset>112395</wp:posOffset>
                  </wp:positionH>
                  <wp:positionV relativeFrom="paragraph">
                    <wp:posOffset>376555</wp:posOffset>
                  </wp:positionV>
                  <wp:extent cx="2374900" cy="662940"/>
                  <wp:effectExtent l="0" t="0" r="6350" b="3810"/>
                  <wp:wrapThrough wrapText="bothSides">
                    <wp:wrapPolygon edited="0">
                      <wp:start x="0" y="0"/>
                      <wp:lineTo x="0" y="21103"/>
                      <wp:lineTo x="21484" y="21103"/>
                      <wp:lineTo x="21484"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74900" cy="662940"/>
                          </a:xfrm>
                          <a:prstGeom prst="rect">
                            <a:avLst/>
                          </a:prstGeom>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980800" behindDoc="1" locked="0" layoutInCell="1" allowOverlap="1" wp14:anchorId="42B69C3C" wp14:editId="72949192">
                  <wp:simplePos x="0" y="0"/>
                  <wp:positionH relativeFrom="column">
                    <wp:posOffset>218440</wp:posOffset>
                  </wp:positionH>
                  <wp:positionV relativeFrom="paragraph">
                    <wp:posOffset>-281305</wp:posOffset>
                  </wp:positionV>
                  <wp:extent cx="2390775" cy="647700"/>
                  <wp:effectExtent l="0" t="0" r="9525" b="0"/>
                  <wp:wrapThrough wrapText="bothSides">
                    <wp:wrapPolygon edited="0">
                      <wp:start x="0" y="0"/>
                      <wp:lineTo x="0" y="20965"/>
                      <wp:lineTo x="21514" y="20965"/>
                      <wp:lineTo x="21514"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90775" cy="647700"/>
                          </a:xfrm>
                          <a:prstGeom prst="rect">
                            <a:avLst/>
                          </a:prstGeom>
                        </pic:spPr>
                      </pic:pic>
                    </a:graphicData>
                  </a:graphic>
                  <wp14:sizeRelH relativeFrom="margin">
                    <wp14:pctWidth>0</wp14:pctWidth>
                  </wp14:sizeRelH>
                  <wp14:sizeRelV relativeFrom="margin">
                    <wp14:pctHeight>0</wp14:pctHeight>
                  </wp14:sizeRelV>
                </wp:anchor>
              </w:drawing>
            </w:r>
          </w:p>
        </w:tc>
        <w:tc>
          <w:tcPr>
            <w:tcW w:w="1504" w:type="dxa"/>
          </w:tcPr>
          <w:p w14:paraId="13CB1582" w14:textId="77777777" w:rsidR="00120569" w:rsidRPr="0002791B" w:rsidRDefault="00120569" w:rsidP="001D33D7">
            <w:pPr>
              <w:rPr>
                <w:rFonts w:ascii="Times New Roman" w:eastAsia="Times New Roman" w:hAnsi="Times New Roman" w:cs="Times New Roman"/>
                <w:sz w:val="24"/>
                <w:szCs w:val="24"/>
                <w:lang w:val="ru-RU" w:eastAsia="ru-RU"/>
              </w:rPr>
            </w:pPr>
            <w:r w:rsidRPr="0002791B">
              <w:rPr>
                <w:rFonts w:ascii="Times New Roman" w:eastAsia="Times New Roman" w:hAnsi="Times New Roman" w:cs="Times New Roman"/>
                <w:sz w:val="24"/>
                <w:szCs w:val="24"/>
                <w:lang w:val="ru-RU" w:eastAsia="ru-RU"/>
              </w:rPr>
              <w:t>2 pcs.</w:t>
            </w:r>
          </w:p>
        </w:tc>
      </w:tr>
      <w:tr w:rsidR="00120569" w:rsidRPr="0002791B" w14:paraId="4E2D8856" w14:textId="77777777" w:rsidTr="001D33D7">
        <w:trPr>
          <w:trHeight w:val="1425"/>
        </w:trPr>
        <w:tc>
          <w:tcPr>
            <w:tcW w:w="674" w:type="dxa"/>
          </w:tcPr>
          <w:p w14:paraId="6352DF06" w14:textId="77777777" w:rsidR="00120569" w:rsidRPr="0002791B" w:rsidRDefault="00120569" w:rsidP="001D33D7">
            <w:pPr>
              <w:widowControl/>
              <w:autoSpaceDE/>
              <w:autoSpaceDN/>
              <w:contextualSpacing/>
              <w:jc w:val="both"/>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w:t>5</w:t>
            </w:r>
          </w:p>
        </w:tc>
        <w:tc>
          <w:tcPr>
            <w:tcW w:w="3828" w:type="dxa"/>
            <w:noWrap/>
          </w:tcPr>
          <w:p w14:paraId="7D42CB1C" w14:textId="77777777" w:rsidR="00120569" w:rsidRPr="0002791B" w:rsidRDefault="00120569" w:rsidP="001D33D7">
            <w:pPr>
              <w:widowControl/>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Retainer</w:t>
            </w:r>
          </w:p>
        </w:tc>
        <w:tc>
          <w:tcPr>
            <w:tcW w:w="4506" w:type="dxa"/>
          </w:tcPr>
          <w:p w14:paraId="0676DA86" w14:textId="77777777" w:rsidR="00120569" w:rsidRPr="0002791B" w:rsidRDefault="00120569" w:rsidP="001D33D7">
            <w:pPr>
              <w:rPr>
                <w:rFonts w:ascii="Times New Roman" w:eastAsia="Times New Roman" w:hAnsi="Times New Roman" w:cs="Times New Roman"/>
                <w:sz w:val="24"/>
                <w:szCs w:val="24"/>
                <w:lang w:val="ru-RU" w:eastAsia="ru-RU"/>
              </w:rPr>
            </w:pPr>
            <w:r>
              <w:rPr>
                <w:noProof/>
                <w:lang w:val="ru-RU" w:eastAsia="ru-RU"/>
              </w:rPr>
              <w:drawing>
                <wp:anchor distT="0" distB="0" distL="114300" distR="114300" simplePos="0" relativeHeight="251982848" behindDoc="0" locked="0" layoutInCell="1" allowOverlap="1" wp14:anchorId="48A17DD5" wp14:editId="76652E84">
                  <wp:simplePos x="0" y="0"/>
                  <wp:positionH relativeFrom="column">
                    <wp:posOffset>956945</wp:posOffset>
                  </wp:positionH>
                  <wp:positionV relativeFrom="paragraph">
                    <wp:posOffset>142875</wp:posOffset>
                  </wp:positionV>
                  <wp:extent cx="639445" cy="605155"/>
                  <wp:effectExtent l="0" t="0" r="8255" b="4445"/>
                  <wp:wrapSquare wrapText="bothSides"/>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39445" cy="605155"/>
                          </a:xfrm>
                          <a:prstGeom prst="rect">
                            <a:avLst/>
                          </a:prstGeom>
                        </pic:spPr>
                      </pic:pic>
                    </a:graphicData>
                  </a:graphic>
                  <wp14:sizeRelH relativeFrom="margin">
                    <wp14:pctWidth>0</wp14:pctWidth>
                  </wp14:sizeRelH>
                  <wp14:sizeRelV relativeFrom="margin">
                    <wp14:pctHeight>0</wp14:pctHeight>
                  </wp14:sizeRelV>
                </wp:anchor>
              </w:drawing>
            </w:r>
          </w:p>
        </w:tc>
        <w:tc>
          <w:tcPr>
            <w:tcW w:w="1504" w:type="dxa"/>
          </w:tcPr>
          <w:p w14:paraId="18AA0925" w14:textId="77777777" w:rsidR="00120569" w:rsidRPr="0002791B" w:rsidRDefault="00120569" w:rsidP="001D33D7">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 pcs.</w:t>
            </w:r>
          </w:p>
        </w:tc>
      </w:tr>
      <w:tr w:rsidR="00120569" w:rsidRPr="0002791B" w14:paraId="2EAB1532" w14:textId="77777777" w:rsidTr="001D33D7">
        <w:trPr>
          <w:trHeight w:val="300"/>
        </w:trPr>
        <w:tc>
          <w:tcPr>
            <w:tcW w:w="674" w:type="dxa"/>
          </w:tcPr>
          <w:p w14:paraId="43D4386A" w14:textId="77777777" w:rsidR="00120569" w:rsidRPr="0002791B" w:rsidRDefault="00120569" w:rsidP="001D33D7">
            <w:pPr>
              <w:widowControl/>
              <w:autoSpaceDE/>
              <w:autoSpaceDN/>
              <w:contextualSpacing/>
              <w:jc w:val="both"/>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w:t>6</w:t>
            </w:r>
          </w:p>
        </w:tc>
        <w:tc>
          <w:tcPr>
            <w:tcW w:w="3828" w:type="dxa"/>
            <w:noWrap/>
          </w:tcPr>
          <w:p w14:paraId="3F8506EF" w14:textId="77777777" w:rsidR="00120569" w:rsidRPr="0002791B" w:rsidRDefault="00120569" w:rsidP="001D33D7">
            <w:pPr>
              <w:widowControl/>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Bolt</w:t>
            </w:r>
          </w:p>
        </w:tc>
        <w:tc>
          <w:tcPr>
            <w:tcW w:w="4506" w:type="dxa"/>
          </w:tcPr>
          <w:p w14:paraId="6D67E327" w14:textId="77777777" w:rsidR="00120569" w:rsidRPr="0002791B" w:rsidRDefault="00120569" w:rsidP="001D33D7">
            <w:pPr>
              <w:rPr>
                <w:rFonts w:ascii="Times New Roman" w:eastAsia="Times New Roman" w:hAnsi="Times New Roman" w:cs="Times New Roman"/>
                <w:sz w:val="24"/>
                <w:szCs w:val="24"/>
                <w:lang w:val="ru-RU" w:eastAsia="ru-RU"/>
              </w:rPr>
            </w:pPr>
            <w:r>
              <w:rPr>
                <w:noProof/>
                <w:lang w:val="ru-RU" w:eastAsia="ru-RU"/>
              </w:rPr>
              <w:drawing>
                <wp:anchor distT="0" distB="0" distL="114300" distR="114300" simplePos="0" relativeHeight="251983872" behindDoc="1" locked="0" layoutInCell="1" allowOverlap="1" wp14:anchorId="22B66B80" wp14:editId="4B46D68E">
                  <wp:simplePos x="0" y="0"/>
                  <wp:positionH relativeFrom="column">
                    <wp:posOffset>593725</wp:posOffset>
                  </wp:positionH>
                  <wp:positionV relativeFrom="paragraph">
                    <wp:posOffset>0</wp:posOffset>
                  </wp:positionV>
                  <wp:extent cx="1390650" cy="476250"/>
                  <wp:effectExtent l="0" t="0" r="0" b="0"/>
                  <wp:wrapThrough wrapText="bothSides">
                    <wp:wrapPolygon edited="0">
                      <wp:start x="0" y="0"/>
                      <wp:lineTo x="0" y="20736"/>
                      <wp:lineTo x="21304" y="20736"/>
                      <wp:lineTo x="21304" y="0"/>
                      <wp:lineTo x="0" y="0"/>
                    </wp:wrapPolygon>
                  </wp:wrapThrough>
                  <wp:docPr id="1377" name="Рисунок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90650" cy="476250"/>
                          </a:xfrm>
                          <a:prstGeom prst="rect">
                            <a:avLst/>
                          </a:prstGeom>
                        </pic:spPr>
                      </pic:pic>
                    </a:graphicData>
                  </a:graphic>
                  <wp14:sizeRelH relativeFrom="margin">
                    <wp14:pctWidth>0</wp14:pctWidth>
                  </wp14:sizeRelH>
                  <wp14:sizeRelV relativeFrom="margin">
                    <wp14:pctHeight>0</wp14:pctHeight>
                  </wp14:sizeRelV>
                </wp:anchor>
              </w:drawing>
            </w:r>
          </w:p>
        </w:tc>
        <w:tc>
          <w:tcPr>
            <w:tcW w:w="1504" w:type="dxa"/>
          </w:tcPr>
          <w:p w14:paraId="45823153" w14:textId="77777777" w:rsidR="00120569" w:rsidRPr="0002791B" w:rsidRDefault="00120569" w:rsidP="001D33D7">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 pcs.</w:t>
            </w:r>
          </w:p>
        </w:tc>
      </w:tr>
      <w:tr w:rsidR="00120569" w:rsidRPr="0002791B" w14:paraId="79F6EA49" w14:textId="77777777" w:rsidTr="001D33D7">
        <w:trPr>
          <w:trHeight w:val="300"/>
        </w:trPr>
        <w:tc>
          <w:tcPr>
            <w:tcW w:w="674" w:type="dxa"/>
          </w:tcPr>
          <w:p w14:paraId="7458E30C" w14:textId="77777777" w:rsidR="00120569" w:rsidRPr="0002791B" w:rsidRDefault="00120569" w:rsidP="001D33D7">
            <w:pPr>
              <w:widowControl/>
              <w:autoSpaceDE/>
              <w:autoSpaceDN/>
              <w:contextualSpacing/>
              <w:jc w:val="both"/>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w:t>7</w:t>
            </w:r>
          </w:p>
        </w:tc>
        <w:tc>
          <w:tcPr>
            <w:tcW w:w="3828" w:type="dxa"/>
            <w:noWrap/>
          </w:tcPr>
          <w:p w14:paraId="110B32EE" w14:textId="77777777" w:rsidR="00120569" w:rsidRPr="0002791B" w:rsidRDefault="00120569" w:rsidP="001D33D7">
            <w:pPr>
              <w:widowControl/>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screw</w:t>
            </w:r>
          </w:p>
        </w:tc>
        <w:tc>
          <w:tcPr>
            <w:tcW w:w="4506" w:type="dxa"/>
          </w:tcPr>
          <w:p w14:paraId="75AD99C4" w14:textId="77777777" w:rsidR="00120569" w:rsidRPr="0002791B" w:rsidRDefault="00120569" w:rsidP="001D33D7">
            <w:pPr>
              <w:rPr>
                <w:rFonts w:ascii="Times New Roman" w:eastAsia="Times New Roman" w:hAnsi="Times New Roman" w:cs="Times New Roman"/>
                <w:sz w:val="24"/>
                <w:szCs w:val="24"/>
                <w:lang w:val="ru-RU" w:eastAsia="ru-RU"/>
              </w:rPr>
            </w:pPr>
            <w:r>
              <w:rPr>
                <w:noProof/>
                <w:lang w:val="ru-RU" w:eastAsia="ru-RU"/>
              </w:rPr>
              <w:drawing>
                <wp:anchor distT="0" distB="0" distL="114300" distR="114300" simplePos="0" relativeHeight="251984896" behindDoc="1" locked="0" layoutInCell="1" allowOverlap="1" wp14:anchorId="77A1E33E" wp14:editId="1897C3AD">
                  <wp:simplePos x="0" y="0"/>
                  <wp:positionH relativeFrom="column">
                    <wp:posOffset>1045845</wp:posOffset>
                  </wp:positionH>
                  <wp:positionV relativeFrom="paragraph">
                    <wp:posOffset>56515</wp:posOffset>
                  </wp:positionV>
                  <wp:extent cx="439420" cy="428625"/>
                  <wp:effectExtent l="0" t="0" r="0" b="9525"/>
                  <wp:wrapThrough wrapText="bothSides">
                    <wp:wrapPolygon edited="0">
                      <wp:start x="0" y="0"/>
                      <wp:lineTo x="0" y="21120"/>
                      <wp:lineTo x="20601" y="21120"/>
                      <wp:lineTo x="20601" y="0"/>
                      <wp:lineTo x="0" y="0"/>
                    </wp:wrapPolygon>
                  </wp:wrapThrough>
                  <wp:docPr id="1378"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9420" cy="428625"/>
                          </a:xfrm>
                          <a:prstGeom prst="rect">
                            <a:avLst/>
                          </a:prstGeom>
                        </pic:spPr>
                      </pic:pic>
                    </a:graphicData>
                  </a:graphic>
                  <wp14:sizeRelH relativeFrom="margin">
                    <wp14:pctWidth>0</wp14:pctWidth>
                  </wp14:sizeRelH>
                  <wp14:sizeRelV relativeFrom="margin">
                    <wp14:pctHeight>0</wp14:pctHeight>
                  </wp14:sizeRelV>
                </wp:anchor>
              </w:drawing>
            </w:r>
          </w:p>
        </w:tc>
        <w:tc>
          <w:tcPr>
            <w:tcW w:w="1504" w:type="dxa"/>
          </w:tcPr>
          <w:p w14:paraId="1FF0F515" w14:textId="77777777" w:rsidR="00120569" w:rsidRPr="0002791B" w:rsidRDefault="00120569" w:rsidP="001D33D7">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 pcs.</w:t>
            </w:r>
          </w:p>
        </w:tc>
      </w:tr>
      <w:tr w:rsidR="00120569" w:rsidRPr="0002791B" w14:paraId="454AC833" w14:textId="77777777" w:rsidTr="001D33D7">
        <w:trPr>
          <w:trHeight w:val="300"/>
        </w:trPr>
        <w:tc>
          <w:tcPr>
            <w:tcW w:w="674" w:type="dxa"/>
          </w:tcPr>
          <w:p w14:paraId="1086F38D" w14:textId="77777777" w:rsidR="00120569" w:rsidRPr="0002791B" w:rsidRDefault="00120569" w:rsidP="001D33D7">
            <w:pPr>
              <w:widowControl/>
              <w:autoSpaceDE/>
              <w:autoSpaceDN/>
              <w:contextualSpacing/>
              <w:jc w:val="both"/>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w:t>8</w:t>
            </w:r>
          </w:p>
        </w:tc>
        <w:tc>
          <w:tcPr>
            <w:tcW w:w="3828" w:type="dxa"/>
            <w:noWrap/>
          </w:tcPr>
          <w:p w14:paraId="243A139C" w14:textId="77777777" w:rsidR="00120569" w:rsidRPr="0002791B" w:rsidRDefault="00120569" w:rsidP="001D33D7">
            <w:pPr>
              <w:widowControl/>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Washer</w:t>
            </w:r>
          </w:p>
        </w:tc>
        <w:tc>
          <w:tcPr>
            <w:tcW w:w="4506" w:type="dxa"/>
          </w:tcPr>
          <w:p w14:paraId="630F01AA" w14:textId="77777777" w:rsidR="00120569" w:rsidRPr="0002791B" w:rsidRDefault="00120569" w:rsidP="001D33D7">
            <w:pPr>
              <w:rPr>
                <w:rFonts w:ascii="Times New Roman" w:eastAsia="Times New Roman" w:hAnsi="Times New Roman" w:cs="Times New Roman"/>
                <w:sz w:val="24"/>
                <w:szCs w:val="24"/>
                <w:lang w:val="ru-RU" w:eastAsia="ru-RU"/>
              </w:rPr>
            </w:pPr>
            <w:r>
              <w:rPr>
                <w:noProof/>
                <w:lang w:val="ru-RU" w:eastAsia="ru-RU"/>
              </w:rPr>
              <w:drawing>
                <wp:anchor distT="0" distB="0" distL="114300" distR="114300" simplePos="0" relativeHeight="251986944" behindDoc="1" locked="0" layoutInCell="1" allowOverlap="1" wp14:anchorId="113A8AF5" wp14:editId="0DF19AF2">
                  <wp:simplePos x="0" y="0"/>
                  <wp:positionH relativeFrom="column">
                    <wp:posOffset>958215</wp:posOffset>
                  </wp:positionH>
                  <wp:positionV relativeFrom="paragraph">
                    <wp:posOffset>146050</wp:posOffset>
                  </wp:positionV>
                  <wp:extent cx="567055" cy="447675"/>
                  <wp:effectExtent l="0" t="0" r="4445" b="9525"/>
                  <wp:wrapThrough wrapText="bothSides">
                    <wp:wrapPolygon edited="0">
                      <wp:start x="0" y="0"/>
                      <wp:lineTo x="0" y="21140"/>
                      <wp:lineTo x="21044" y="21140"/>
                      <wp:lineTo x="21044" y="0"/>
                      <wp:lineTo x="0" y="0"/>
                    </wp:wrapPolygon>
                  </wp:wrapThrough>
                  <wp:docPr id="1380" name="Рисунок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7055" cy="447675"/>
                          </a:xfrm>
                          <a:prstGeom prst="rect">
                            <a:avLst/>
                          </a:prstGeom>
                        </pic:spPr>
                      </pic:pic>
                    </a:graphicData>
                  </a:graphic>
                  <wp14:sizeRelH relativeFrom="margin">
                    <wp14:pctWidth>0</wp14:pctWidth>
                  </wp14:sizeRelH>
                  <wp14:sizeRelV relativeFrom="margin">
                    <wp14:pctHeight>0</wp14:pctHeight>
                  </wp14:sizeRelV>
                </wp:anchor>
              </w:drawing>
            </w:r>
          </w:p>
        </w:tc>
        <w:tc>
          <w:tcPr>
            <w:tcW w:w="1504" w:type="dxa"/>
          </w:tcPr>
          <w:p w14:paraId="51BFC739" w14:textId="77777777" w:rsidR="00120569" w:rsidRPr="0002791B" w:rsidRDefault="00120569" w:rsidP="001D33D7">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 pcs.</w:t>
            </w:r>
          </w:p>
        </w:tc>
      </w:tr>
      <w:tr w:rsidR="00120569" w:rsidRPr="0002791B" w14:paraId="44FF45D5" w14:textId="77777777" w:rsidTr="001D33D7">
        <w:trPr>
          <w:trHeight w:val="300"/>
        </w:trPr>
        <w:tc>
          <w:tcPr>
            <w:tcW w:w="674" w:type="dxa"/>
          </w:tcPr>
          <w:p w14:paraId="60EF14FB" w14:textId="77777777" w:rsidR="00120569" w:rsidRPr="0002791B" w:rsidRDefault="00120569" w:rsidP="001D33D7">
            <w:pPr>
              <w:widowControl/>
              <w:autoSpaceDE/>
              <w:autoSpaceDN/>
              <w:contextualSpacing/>
              <w:jc w:val="both"/>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w:t>9</w:t>
            </w:r>
          </w:p>
        </w:tc>
        <w:tc>
          <w:tcPr>
            <w:tcW w:w="3828" w:type="dxa"/>
            <w:noWrap/>
          </w:tcPr>
          <w:p w14:paraId="4F04D3D3" w14:textId="77777777" w:rsidR="00120569" w:rsidRPr="0002791B" w:rsidRDefault="00120569" w:rsidP="001D33D7">
            <w:pPr>
              <w:widowControl/>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Lock washer</w:t>
            </w:r>
          </w:p>
        </w:tc>
        <w:tc>
          <w:tcPr>
            <w:tcW w:w="4506" w:type="dxa"/>
          </w:tcPr>
          <w:p w14:paraId="073F1C0C" w14:textId="77777777" w:rsidR="00120569" w:rsidRPr="0002791B" w:rsidRDefault="00120569" w:rsidP="001D33D7">
            <w:pPr>
              <w:rPr>
                <w:rFonts w:ascii="Times New Roman" w:eastAsia="Times New Roman" w:hAnsi="Times New Roman" w:cs="Times New Roman"/>
                <w:sz w:val="24"/>
                <w:szCs w:val="24"/>
                <w:lang w:val="ru-RU" w:eastAsia="ru-RU"/>
              </w:rPr>
            </w:pPr>
            <w:r>
              <w:rPr>
                <w:noProof/>
                <w:lang w:val="ru-RU" w:eastAsia="ru-RU"/>
              </w:rPr>
              <w:drawing>
                <wp:anchor distT="0" distB="0" distL="114300" distR="114300" simplePos="0" relativeHeight="251985920" behindDoc="1" locked="0" layoutInCell="1" allowOverlap="1" wp14:anchorId="08D1E366" wp14:editId="770D7D58">
                  <wp:simplePos x="0" y="0"/>
                  <wp:positionH relativeFrom="column">
                    <wp:posOffset>1042670</wp:posOffset>
                  </wp:positionH>
                  <wp:positionV relativeFrom="paragraph">
                    <wp:posOffset>127000</wp:posOffset>
                  </wp:positionV>
                  <wp:extent cx="388620" cy="361950"/>
                  <wp:effectExtent l="0" t="0" r="0" b="0"/>
                  <wp:wrapThrough wrapText="bothSides">
                    <wp:wrapPolygon edited="0">
                      <wp:start x="0" y="0"/>
                      <wp:lineTo x="0" y="20463"/>
                      <wp:lineTo x="20118" y="20463"/>
                      <wp:lineTo x="20118" y="0"/>
                      <wp:lineTo x="0" y="0"/>
                    </wp:wrapPolygon>
                  </wp:wrapThrough>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8620" cy="361950"/>
                          </a:xfrm>
                          <a:prstGeom prst="rect">
                            <a:avLst/>
                          </a:prstGeom>
                        </pic:spPr>
                      </pic:pic>
                    </a:graphicData>
                  </a:graphic>
                  <wp14:sizeRelH relativeFrom="margin">
                    <wp14:pctWidth>0</wp14:pctWidth>
                  </wp14:sizeRelH>
                  <wp14:sizeRelV relativeFrom="margin">
                    <wp14:pctHeight>0</wp14:pctHeight>
                  </wp14:sizeRelV>
                </wp:anchor>
              </w:drawing>
            </w:r>
          </w:p>
        </w:tc>
        <w:tc>
          <w:tcPr>
            <w:tcW w:w="1504" w:type="dxa"/>
          </w:tcPr>
          <w:p w14:paraId="1B23BC66" w14:textId="77777777" w:rsidR="00120569" w:rsidRPr="0002791B" w:rsidRDefault="00120569" w:rsidP="001D33D7">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 pcs.</w:t>
            </w:r>
          </w:p>
        </w:tc>
      </w:tr>
      <w:tr w:rsidR="00120569" w:rsidRPr="0002791B" w14:paraId="5D049247" w14:textId="77777777" w:rsidTr="001D33D7">
        <w:trPr>
          <w:trHeight w:val="300"/>
        </w:trPr>
        <w:tc>
          <w:tcPr>
            <w:tcW w:w="674" w:type="dxa"/>
          </w:tcPr>
          <w:p w14:paraId="1026DFBD" w14:textId="77777777" w:rsidR="00120569" w:rsidRPr="0002791B" w:rsidRDefault="00120569" w:rsidP="001D33D7">
            <w:pPr>
              <w:widowControl/>
              <w:autoSpaceDE/>
              <w:autoSpaceDN/>
              <w:contextualSpacing/>
              <w:jc w:val="both"/>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w:t>10</w:t>
            </w:r>
          </w:p>
        </w:tc>
        <w:tc>
          <w:tcPr>
            <w:tcW w:w="3828" w:type="dxa"/>
            <w:noWrap/>
          </w:tcPr>
          <w:p w14:paraId="3E620397" w14:textId="77777777" w:rsidR="00120569" w:rsidRPr="0002791B" w:rsidRDefault="00120569" w:rsidP="001D33D7">
            <w:pPr>
              <w:widowControl/>
              <w:autoSpaceDE/>
              <w:autoSpaceDN/>
              <w:contextualSpacing/>
              <w:jc w:val="both"/>
              <w:rPr>
                <w:rFonts w:ascii="Times New Roman" w:eastAsia="Times New Roman" w:hAnsi="Times New Roman" w:cs="Times New Roman"/>
                <w:sz w:val="24"/>
                <w:szCs w:val="24"/>
                <w:lang w:val="ru-RU" w:eastAsia="ru-RU"/>
              </w:rPr>
            </w:pPr>
            <w:r w:rsidRPr="0002791B">
              <w:rPr>
                <w:rFonts w:ascii="Times New Roman" w:eastAsia="Times New Roman" w:hAnsi="Times New Roman" w:cs="Times New Roman"/>
                <w:sz w:val="24"/>
                <w:szCs w:val="24"/>
                <w:lang w:val="ru-RU" w:eastAsia="ru-RU"/>
              </w:rPr>
              <w:t>User manual</w:t>
            </w:r>
          </w:p>
        </w:tc>
        <w:tc>
          <w:tcPr>
            <w:tcW w:w="4506" w:type="dxa"/>
          </w:tcPr>
          <w:p w14:paraId="51309EF5" w14:textId="77777777" w:rsidR="00120569" w:rsidRPr="0002791B" w:rsidRDefault="00120569" w:rsidP="001D33D7">
            <w:pPr>
              <w:widowControl/>
              <w:autoSpaceDE/>
              <w:autoSpaceDN/>
              <w:contextualSpacing/>
              <w:jc w:val="both"/>
              <w:rPr>
                <w:rFonts w:ascii="Times New Roman" w:eastAsia="Times New Roman" w:hAnsi="Times New Roman" w:cs="Times New Roman"/>
                <w:sz w:val="24"/>
                <w:szCs w:val="24"/>
                <w:lang w:val="ru-RU" w:eastAsia="ru-RU"/>
              </w:rPr>
            </w:pPr>
          </w:p>
        </w:tc>
        <w:tc>
          <w:tcPr>
            <w:tcW w:w="1504" w:type="dxa"/>
          </w:tcPr>
          <w:p w14:paraId="514EF472" w14:textId="77777777" w:rsidR="00120569" w:rsidRPr="0002791B" w:rsidRDefault="00120569" w:rsidP="001D33D7">
            <w:pPr>
              <w:widowControl/>
              <w:autoSpaceDE/>
              <w:autoSpaceDN/>
              <w:contextualSpacing/>
              <w:jc w:val="both"/>
              <w:rPr>
                <w:rFonts w:ascii="Times New Roman" w:eastAsia="Times New Roman" w:hAnsi="Times New Roman" w:cs="Times New Roman"/>
                <w:sz w:val="24"/>
                <w:szCs w:val="24"/>
                <w:lang w:eastAsia="ru-RU"/>
              </w:rPr>
            </w:pPr>
            <w:r w:rsidRPr="0002791B">
              <w:rPr>
                <w:rFonts w:ascii="Times New Roman" w:eastAsia="Times New Roman" w:hAnsi="Times New Roman" w:cs="Times New Roman"/>
                <w:sz w:val="24"/>
                <w:szCs w:val="24"/>
                <w:lang w:val="ru-RU" w:eastAsia="ru-RU"/>
              </w:rPr>
              <w:t>1 pc.</w:t>
            </w:r>
          </w:p>
        </w:tc>
      </w:tr>
      <w:tr w:rsidR="00120569" w:rsidRPr="0002791B" w14:paraId="40B89E8C" w14:textId="77777777" w:rsidTr="001D33D7">
        <w:trPr>
          <w:trHeight w:val="300"/>
        </w:trPr>
        <w:tc>
          <w:tcPr>
            <w:tcW w:w="674" w:type="dxa"/>
          </w:tcPr>
          <w:p w14:paraId="136C97F8" w14:textId="77777777" w:rsidR="00120569" w:rsidRPr="0002791B" w:rsidRDefault="00120569" w:rsidP="001D33D7">
            <w:pPr>
              <w:widowControl/>
              <w:autoSpaceDE/>
              <w:autoSpaceDN/>
              <w:contextualSpacing/>
              <w:jc w:val="both"/>
              <w:rPr>
                <w:rFonts w:ascii="Times New Roman" w:hAnsi="Times New Roman" w:cs="Times New Roman"/>
                <w:noProof/>
                <w:sz w:val="24"/>
                <w:szCs w:val="24"/>
                <w:lang w:val="ru-RU" w:eastAsia="ru-RU"/>
              </w:rPr>
            </w:pPr>
            <w:r>
              <w:rPr>
                <w:rFonts w:ascii="Times New Roman" w:hAnsi="Times New Roman" w:cs="Times New Roman"/>
                <w:noProof/>
                <w:sz w:val="24"/>
                <w:szCs w:val="24"/>
                <w:lang w:val="ru-RU" w:eastAsia="ru-RU"/>
              </w:rPr>
              <w:t>11</w:t>
            </w:r>
          </w:p>
        </w:tc>
        <w:tc>
          <w:tcPr>
            <w:tcW w:w="3828" w:type="dxa"/>
            <w:noWrap/>
          </w:tcPr>
          <w:p w14:paraId="480EC755" w14:textId="77777777" w:rsidR="00120569" w:rsidRPr="0002791B" w:rsidRDefault="00120569" w:rsidP="001D33D7">
            <w:pPr>
              <w:widowControl/>
              <w:autoSpaceDE/>
              <w:autoSpaceDN/>
              <w:contextualSpacing/>
              <w:jc w:val="both"/>
              <w:rPr>
                <w:rFonts w:ascii="Times New Roman" w:eastAsia="Times New Roman" w:hAnsi="Times New Roman" w:cs="Times New Roman"/>
                <w:sz w:val="24"/>
                <w:szCs w:val="24"/>
                <w:lang w:val="ru-RU" w:eastAsia="ru-RU"/>
              </w:rPr>
            </w:pPr>
            <w:r w:rsidRPr="0002791B">
              <w:rPr>
                <w:rFonts w:ascii="Times New Roman" w:eastAsia="Times New Roman" w:hAnsi="Times New Roman" w:cs="Times New Roman"/>
                <w:sz w:val="24"/>
                <w:szCs w:val="24"/>
                <w:lang w:val="ru-RU" w:eastAsia="ru-RU"/>
              </w:rPr>
              <w:t>Package</w:t>
            </w:r>
          </w:p>
        </w:tc>
        <w:tc>
          <w:tcPr>
            <w:tcW w:w="4506" w:type="dxa"/>
          </w:tcPr>
          <w:p w14:paraId="7A01D13B" w14:textId="77777777" w:rsidR="00120569" w:rsidRPr="0002791B" w:rsidRDefault="00120569" w:rsidP="001D33D7">
            <w:pPr>
              <w:rPr>
                <w:rFonts w:ascii="Times New Roman" w:eastAsia="Times New Roman" w:hAnsi="Times New Roman" w:cs="Times New Roman"/>
                <w:sz w:val="24"/>
                <w:szCs w:val="24"/>
                <w:lang w:val="ru-RU" w:eastAsia="ru-RU"/>
              </w:rPr>
            </w:pPr>
          </w:p>
        </w:tc>
        <w:tc>
          <w:tcPr>
            <w:tcW w:w="1504" w:type="dxa"/>
          </w:tcPr>
          <w:p w14:paraId="32C4BDF8" w14:textId="77777777" w:rsidR="00120569" w:rsidRPr="0002791B" w:rsidRDefault="00120569" w:rsidP="001D33D7">
            <w:pPr>
              <w:rPr>
                <w:rFonts w:ascii="Times New Roman" w:eastAsia="Times New Roman" w:hAnsi="Times New Roman" w:cs="Times New Roman"/>
                <w:sz w:val="24"/>
                <w:szCs w:val="24"/>
                <w:lang w:val="ru-RU" w:eastAsia="ru-RU"/>
              </w:rPr>
            </w:pPr>
            <w:r w:rsidRPr="0002791B">
              <w:rPr>
                <w:rFonts w:ascii="Times New Roman" w:eastAsia="Times New Roman" w:hAnsi="Times New Roman" w:cs="Times New Roman"/>
                <w:sz w:val="24"/>
                <w:szCs w:val="24"/>
                <w:lang w:val="ru-RU" w:eastAsia="ru-RU"/>
              </w:rPr>
              <w:t>1 pc.</w:t>
            </w:r>
          </w:p>
        </w:tc>
      </w:tr>
    </w:tbl>
    <w:p w14:paraId="05A73755" w14:textId="77777777" w:rsidR="00120569" w:rsidRDefault="00120569" w:rsidP="00120569">
      <w:pPr>
        <w:widowControl/>
        <w:autoSpaceDE/>
        <w:autoSpaceDN/>
        <w:contextualSpacing/>
        <w:jc w:val="both"/>
        <w:rPr>
          <w:rFonts w:ascii="Times New Roman" w:eastAsia="Times New Roman" w:hAnsi="Times New Roman" w:cs="Times New Roman"/>
          <w:sz w:val="24"/>
          <w:szCs w:val="24"/>
          <w:lang w:val="ru-RU" w:eastAsia="ru-RU"/>
        </w:rPr>
      </w:pPr>
    </w:p>
    <w:p w14:paraId="7B025C84" w14:textId="77777777" w:rsidR="00120569" w:rsidRDefault="00120569" w:rsidP="00120569">
      <w:pPr>
        <w:widowControl/>
        <w:autoSpaceDE/>
        <w:autoSpaceDN/>
        <w:contextualSpacing/>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TECHNICAL CHARACTERISTICS</w:t>
      </w:r>
    </w:p>
    <w:tbl>
      <w:tblPr>
        <w:tblStyle w:val="a7"/>
        <w:tblW w:w="10456" w:type="dxa"/>
        <w:tblInd w:w="284" w:type="dxa"/>
        <w:tblLayout w:type="fixed"/>
        <w:tblLook w:val="04A0" w:firstRow="1" w:lastRow="0" w:firstColumn="1" w:lastColumn="0" w:noHBand="0" w:noVBand="1"/>
      </w:tblPr>
      <w:tblGrid>
        <w:gridCol w:w="6345"/>
        <w:gridCol w:w="4111"/>
      </w:tblGrid>
      <w:tr w:rsidR="00120569" w:rsidRPr="004957E4" w14:paraId="5413643B" w14:textId="77777777" w:rsidTr="001D33D7">
        <w:trPr>
          <w:trHeight w:val="307"/>
        </w:trPr>
        <w:tc>
          <w:tcPr>
            <w:tcW w:w="6345" w:type="dxa"/>
            <w:noWrap/>
          </w:tcPr>
          <w:p w14:paraId="24A42D57" w14:textId="77777777" w:rsidR="00120569" w:rsidRPr="00D2021F" w:rsidRDefault="00120569" w:rsidP="001D33D7">
            <w:pPr>
              <w:rPr>
                <w:rFonts w:ascii="Times New Roman" w:hAnsi="Times New Roman" w:cs="Times New Roman"/>
                <w:sz w:val="24"/>
                <w:szCs w:val="24"/>
              </w:rPr>
            </w:pPr>
            <w:r w:rsidRPr="00D2021F">
              <w:rPr>
                <w:rFonts w:ascii="Times New Roman" w:hAnsi="Times New Roman" w:cs="Times New Roman"/>
                <w:sz w:val="24"/>
                <w:szCs w:val="24"/>
              </w:rPr>
              <w:t>Min./max. distance between support rollers, mm</w:t>
            </w:r>
          </w:p>
        </w:tc>
        <w:tc>
          <w:tcPr>
            <w:tcW w:w="4111" w:type="dxa"/>
            <w:noWrap/>
            <w:vAlign w:val="center"/>
          </w:tcPr>
          <w:p w14:paraId="496C1FF9" w14:textId="77777777" w:rsidR="00120569" w:rsidRPr="004957E4" w:rsidRDefault="00120569" w:rsidP="001D33D7">
            <w:pPr>
              <w:widowControl/>
              <w:autoSpaceDE/>
              <w:autoSpaceDN/>
              <w:jc w:val="center"/>
              <w:rPr>
                <w:rFonts w:ascii="Times New Roman" w:eastAsia="Times New Roman" w:hAnsi="Times New Roman" w:cs="Times New Roman"/>
                <w:sz w:val="24"/>
                <w:szCs w:val="24"/>
                <w:lang w:val="ru-RU" w:eastAsia="ru-RU"/>
              </w:rPr>
            </w:pPr>
            <w:r w:rsidRPr="004957E4">
              <w:rPr>
                <w:rFonts w:ascii="Times New Roman" w:hAnsi="Times New Roman" w:cs="Times New Roman"/>
                <w:sz w:val="24"/>
                <w:szCs w:val="24"/>
                <w:lang w:val="ru-RU"/>
              </w:rPr>
              <w:t>940/1985</w:t>
            </w:r>
          </w:p>
        </w:tc>
      </w:tr>
      <w:tr w:rsidR="00120569" w:rsidRPr="004957E4" w14:paraId="3E83D58D" w14:textId="77777777" w:rsidTr="001D33D7">
        <w:trPr>
          <w:trHeight w:val="307"/>
        </w:trPr>
        <w:tc>
          <w:tcPr>
            <w:tcW w:w="6345" w:type="dxa"/>
            <w:noWrap/>
          </w:tcPr>
          <w:p w14:paraId="06F8FDEF" w14:textId="77777777" w:rsidR="00120569" w:rsidRPr="00D2021F" w:rsidRDefault="00120569" w:rsidP="001D33D7">
            <w:pPr>
              <w:rPr>
                <w:rFonts w:ascii="Times New Roman" w:hAnsi="Times New Roman" w:cs="Times New Roman"/>
                <w:sz w:val="24"/>
                <w:szCs w:val="24"/>
              </w:rPr>
            </w:pPr>
            <w:r w:rsidRPr="00D2021F">
              <w:rPr>
                <w:rFonts w:ascii="Times New Roman" w:hAnsi="Times New Roman" w:cs="Times New Roman"/>
                <w:sz w:val="24"/>
                <w:szCs w:val="24"/>
              </w:rPr>
              <w:t>Min./max. height to support rollers min./max., mm</w:t>
            </w:r>
          </w:p>
        </w:tc>
        <w:tc>
          <w:tcPr>
            <w:tcW w:w="4111" w:type="dxa"/>
            <w:noWrap/>
            <w:vAlign w:val="center"/>
          </w:tcPr>
          <w:p w14:paraId="19326CC7" w14:textId="77777777" w:rsidR="00120569" w:rsidRPr="004957E4" w:rsidRDefault="00120569" w:rsidP="001D33D7">
            <w:pPr>
              <w:widowControl/>
              <w:autoSpaceDE/>
              <w:autoSpaceDN/>
              <w:jc w:val="center"/>
              <w:rPr>
                <w:rFonts w:ascii="Times New Roman" w:eastAsia="Times New Roman" w:hAnsi="Times New Roman" w:cs="Times New Roman"/>
                <w:sz w:val="24"/>
                <w:szCs w:val="24"/>
                <w:lang w:val="ru-RU" w:eastAsia="ru-RU"/>
              </w:rPr>
            </w:pPr>
            <w:r w:rsidRPr="004957E4">
              <w:rPr>
                <w:rFonts w:ascii="Times New Roman" w:hAnsi="Times New Roman" w:cs="Times New Roman"/>
                <w:sz w:val="24"/>
                <w:szCs w:val="24"/>
                <w:lang w:val="ru-RU"/>
              </w:rPr>
              <w:t>825/935</w:t>
            </w:r>
          </w:p>
        </w:tc>
      </w:tr>
      <w:tr w:rsidR="00120569" w:rsidRPr="004957E4" w14:paraId="5633A1FA" w14:textId="77777777" w:rsidTr="001D33D7">
        <w:trPr>
          <w:trHeight w:val="307"/>
        </w:trPr>
        <w:tc>
          <w:tcPr>
            <w:tcW w:w="6345" w:type="dxa"/>
            <w:noWrap/>
          </w:tcPr>
          <w:p w14:paraId="62A45218" w14:textId="77777777" w:rsidR="00120569" w:rsidRPr="00D2021F" w:rsidRDefault="00120569" w:rsidP="001D33D7">
            <w:pPr>
              <w:rPr>
                <w:rFonts w:ascii="Times New Roman" w:hAnsi="Times New Roman" w:cs="Times New Roman"/>
                <w:sz w:val="24"/>
                <w:szCs w:val="24"/>
              </w:rPr>
            </w:pPr>
            <w:r w:rsidRPr="00D2021F">
              <w:rPr>
                <w:rFonts w:ascii="Times New Roman" w:hAnsi="Times New Roman" w:cs="Times New Roman"/>
                <w:sz w:val="24"/>
                <w:szCs w:val="24"/>
              </w:rPr>
              <w:t>Height to the base surface of the supports, mm</w:t>
            </w:r>
          </w:p>
        </w:tc>
        <w:tc>
          <w:tcPr>
            <w:tcW w:w="4111" w:type="dxa"/>
            <w:noWrap/>
            <w:vAlign w:val="center"/>
          </w:tcPr>
          <w:p w14:paraId="54EE54AF" w14:textId="77777777" w:rsidR="00120569" w:rsidRPr="004957E4" w:rsidRDefault="00120569" w:rsidP="001D33D7">
            <w:pPr>
              <w:widowControl/>
              <w:autoSpaceDE/>
              <w:autoSpaceDN/>
              <w:jc w:val="center"/>
              <w:rPr>
                <w:rFonts w:ascii="Times New Roman" w:eastAsia="Times New Roman" w:hAnsi="Times New Roman" w:cs="Times New Roman"/>
                <w:sz w:val="24"/>
                <w:szCs w:val="24"/>
                <w:lang w:val="ru-RU" w:eastAsia="ru-RU"/>
              </w:rPr>
            </w:pPr>
            <w:r w:rsidRPr="004957E4">
              <w:rPr>
                <w:rFonts w:ascii="Times New Roman" w:hAnsi="Times New Roman" w:cs="Times New Roman"/>
                <w:sz w:val="24"/>
                <w:szCs w:val="24"/>
                <w:lang w:val="ru-RU"/>
              </w:rPr>
              <w:t>780</w:t>
            </w:r>
          </w:p>
        </w:tc>
      </w:tr>
      <w:tr w:rsidR="00120569" w:rsidRPr="004957E4" w14:paraId="68E02D42" w14:textId="77777777" w:rsidTr="001D33D7">
        <w:trPr>
          <w:trHeight w:val="307"/>
        </w:trPr>
        <w:tc>
          <w:tcPr>
            <w:tcW w:w="6345" w:type="dxa"/>
            <w:noWrap/>
          </w:tcPr>
          <w:p w14:paraId="15D9DCF3" w14:textId="77777777" w:rsidR="00120569" w:rsidRPr="004957E4" w:rsidRDefault="00120569" w:rsidP="001D33D7">
            <w:pPr>
              <w:rPr>
                <w:rFonts w:ascii="Times New Roman" w:hAnsi="Times New Roman" w:cs="Times New Roman"/>
                <w:sz w:val="24"/>
                <w:szCs w:val="24"/>
                <w:lang w:val="ru-RU"/>
              </w:rPr>
            </w:pPr>
            <w:r w:rsidRPr="004957E4">
              <w:rPr>
                <w:rFonts w:ascii="Times New Roman" w:hAnsi="Times New Roman" w:cs="Times New Roman"/>
                <w:sz w:val="24"/>
                <w:szCs w:val="24"/>
              </w:rPr>
              <w:t>Length supports , mm</w:t>
            </w:r>
          </w:p>
        </w:tc>
        <w:tc>
          <w:tcPr>
            <w:tcW w:w="4111" w:type="dxa"/>
            <w:noWrap/>
            <w:vAlign w:val="center"/>
          </w:tcPr>
          <w:p w14:paraId="61FE03AF" w14:textId="77777777" w:rsidR="00120569" w:rsidRPr="004957E4" w:rsidRDefault="00120569" w:rsidP="001D33D7">
            <w:pPr>
              <w:widowControl/>
              <w:autoSpaceDE/>
              <w:autoSpaceDN/>
              <w:jc w:val="center"/>
              <w:rPr>
                <w:rFonts w:ascii="Times New Roman" w:eastAsia="Times New Roman" w:hAnsi="Times New Roman" w:cs="Times New Roman"/>
                <w:sz w:val="24"/>
                <w:szCs w:val="24"/>
                <w:lang w:val="ru-RU" w:eastAsia="ru-RU"/>
              </w:rPr>
            </w:pPr>
            <w:r w:rsidRPr="004957E4">
              <w:rPr>
                <w:rFonts w:ascii="Times New Roman" w:hAnsi="Times New Roman" w:cs="Times New Roman"/>
                <w:sz w:val="24"/>
                <w:szCs w:val="24"/>
              </w:rPr>
              <w:t>410</w:t>
            </w:r>
          </w:p>
        </w:tc>
      </w:tr>
      <w:tr w:rsidR="00120569" w:rsidRPr="004957E4" w14:paraId="6E62C773" w14:textId="77777777" w:rsidTr="001D33D7">
        <w:trPr>
          <w:trHeight w:val="307"/>
        </w:trPr>
        <w:tc>
          <w:tcPr>
            <w:tcW w:w="6345" w:type="dxa"/>
            <w:noWrap/>
          </w:tcPr>
          <w:p w14:paraId="7B353143" w14:textId="77777777" w:rsidR="00120569" w:rsidRPr="00D2021F" w:rsidRDefault="00120569" w:rsidP="001D33D7">
            <w:pPr>
              <w:rPr>
                <w:rFonts w:ascii="Times New Roman" w:hAnsi="Times New Roman" w:cs="Times New Roman"/>
                <w:sz w:val="24"/>
                <w:szCs w:val="24"/>
              </w:rPr>
            </w:pPr>
            <w:r w:rsidRPr="00D2021F">
              <w:rPr>
                <w:rFonts w:ascii="Times New Roman" w:hAnsi="Times New Roman" w:cs="Times New Roman"/>
                <w:sz w:val="24"/>
                <w:szCs w:val="24"/>
              </w:rPr>
              <w:t>Distance between support points of legs ( WxD ), mm</w:t>
            </w:r>
          </w:p>
        </w:tc>
        <w:tc>
          <w:tcPr>
            <w:tcW w:w="4111" w:type="dxa"/>
            <w:noWrap/>
            <w:vAlign w:val="center"/>
          </w:tcPr>
          <w:p w14:paraId="42AFD3F2" w14:textId="77777777" w:rsidR="00120569" w:rsidRPr="004957E4" w:rsidRDefault="00120569" w:rsidP="001D33D7">
            <w:pPr>
              <w:widowControl/>
              <w:autoSpaceDE/>
              <w:autoSpaceDN/>
              <w:jc w:val="center"/>
              <w:rPr>
                <w:rFonts w:ascii="Times New Roman" w:eastAsia="Times New Roman" w:hAnsi="Times New Roman" w:cs="Times New Roman"/>
                <w:color w:val="000000"/>
                <w:sz w:val="24"/>
                <w:szCs w:val="24"/>
                <w:lang w:val="ru-RU" w:eastAsia="ru-RU"/>
              </w:rPr>
            </w:pPr>
            <w:r w:rsidRPr="004957E4">
              <w:rPr>
                <w:rFonts w:ascii="Times New Roman" w:hAnsi="Times New Roman" w:cs="Times New Roman"/>
                <w:sz w:val="24"/>
                <w:szCs w:val="24"/>
                <w:lang w:val="ru-RU"/>
              </w:rPr>
              <w:t>1080x635</w:t>
            </w:r>
          </w:p>
        </w:tc>
      </w:tr>
      <w:tr w:rsidR="00120569" w:rsidRPr="004957E4" w14:paraId="55A5E269" w14:textId="77777777" w:rsidTr="001D33D7">
        <w:trPr>
          <w:trHeight w:val="307"/>
        </w:trPr>
        <w:tc>
          <w:tcPr>
            <w:tcW w:w="6345" w:type="dxa"/>
            <w:noWrap/>
          </w:tcPr>
          <w:p w14:paraId="5E8A6D21" w14:textId="77777777" w:rsidR="00120569" w:rsidRPr="004957E4" w:rsidRDefault="00120569" w:rsidP="001D33D7">
            <w:pPr>
              <w:rPr>
                <w:rFonts w:ascii="Times New Roman" w:hAnsi="Times New Roman" w:cs="Times New Roman"/>
                <w:sz w:val="24"/>
                <w:szCs w:val="24"/>
                <w:lang w:val="ru-RU"/>
              </w:rPr>
            </w:pPr>
            <w:r w:rsidRPr="004957E4">
              <w:rPr>
                <w:rFonts w:ascii="Times New Roman" w:hAnsi="Times New Roman" w:cs="Times New Roman"/>
                <w:sz w:val="24"/>
                <w:szCs w:val="24"/>
              </w:rPr>
              <w:t>Maximum load , kg</w:t>
            </w:r>
          </w:p>
        </w:tc>
        <w:tc>
          <w:tcPr>
            <w:tcW w:w="4111" w:type="dxa"/>
            <w:noWrap/>
            <w:vAlign w:val="center"/>
          </w:tcPr>
          <w:p w14:paraId="7F89699F" w14:textId="77777777" w:rsidR="00120569" w:rsidRPr="004957E4" w:rsidRDefault="00120569" w:rsidP="001D33D7">
            <w:pPr>
              <w:widowControl/>
              <w:autoSpaceDE/>
              <w:autoSpaceDN/>
              <w:jc w:val="center"/>
              <w:rPr>
                <w:rFonts w:ascii="Times New Roman" w:eastAsia="Times New Roman" w:hAnsi="Times New Roman" w:cs="Times New Roman"/>
                <w:color w:val="000000"/>
                <w:sz w:val="24"/>
                <w:szCs w:val="24"/>
                <w:lang w:val="ru-RU" w:eastAsia="ru-RU"/>
              </w:rPr>
            </w:pPr>
            <w:r w:rsidRPr="004957E4">
              <w:rPr>
                <w:rFonts w:ascii="Times New Roman" w:hAnsi="Times New Roman" w:cs="Times New Roman"/>
                <w:sz w:val="24"/>
                <w:szCs w:val="24"/>
              </w:rPr>
              <w:t>150</w:t>
            </w:r>
          </w:p>
        </w:tc>
      </w:tr>
    </w:tbl>
    <w:p w14:paraId="57EBB47A" w14:textId="77777777" w:rsidR="00120569" w:rsidRPr="00AF31E7" w:rsidRDefault="00120569" w:rsidP="00120569">
      <w:pPr>
        <w:widowControl/>
        <w:autoSpaceDE/>
        <w:autoSpaceDN/>
        <w:contextualSpacing/>
        <w:jc w:val="both"/>
        <w:rPr>
          <w:rFonts w:ascii="Times New Roman" w:eastAsia="Times New Roman" w:hAnsi="Times New Roman" w:cs="Times New Roman"/>
          <w:sz w:val="24"/>
          <w:szCs w:val="24"/>
          <w:lang w:val="ru-RU" w:eastAsia="ru-RU"/>
        </w:rPr>
      </w:pPr>
    </w:p>
    <w:p w14:paraId="0877A076" w14:textId="77777777" w:rsidR="00120569" w:rsidRPr="005D503A" w:rsidRDefault="00120569" w:rsidP="00120569">
      <w:pPr>
        <w:widowControl/>
        <w:autoSpaceDE/>
        <w:autoSpaceDN/>
        <w:contextualSpacing/>
        <w:jc w:val="both"/>
        <w:rPr>
          <w:rFonts w:ascii="Times New Roman" w:eastAsia="Times New Roman" w:hAnsi="Times New Roman" w:cs="Times New Roman"/>
          <w:sz w:val="24"/>
          <w:szCs w:val="24"/>
          <w:lang w:val="ru" w:eastAsia="ru-RU"/>
        </w:rPr>
      </w:pPr>
      <w:r w:rsidRPr="005D503A">
        <w:rPr>
          <w:rFonts w:ascii="Times New Roman" w:eastAsia="Times New Roman" w:hAnsi="Times New Roman" w:cs="Times New Roman"/>
          <w:sz w:val="24"/>
          <w:szCs w:val="24"/>
          <w:lang w:val="ru-RU" w:eastAsia="ru-RU"/>
        </w:rPr>
        <w:t>TERMS OF USE.</w:t>
      </w:r>
    </w:p>
    <w:p w14:paraId="7053972C" w14:textId="77777777" w:rsidR="00120569" w:rsidRPr="00D2021F" w:rsidRDefault="00120569" w:rsidP="00120569">
      <w:pPr>
        <w:widowControl/>
        <w:autoSpaceDE/>
        <w:autoSpaceDN/>
        <w:ind w:firstLine="567"/>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The equipment is designed for use in moderate climates in accordance with GOST 16350-80. The recommended temperature range is from -30°C to +50°C.</w:t>
      </w:r>
    </w:p>
    <w:p w14:paraId="51DB57B0" w14:textId="77777777" w:rsidR="00120569" w:rsidRPr="00D2021F" w:rsidRDefault="00120569" w:rsidP="00120569">
      <w:pPr>
        <w:widowControl/>
        <w:autoSpaceDE/>
        <w:autoSpaceDN/>
        <w:jc w:val="both"/>
        <w:rPr>
          <w:rFonts w:ascii="Times New Roman" w:eastAsia="Times New Roman" w:hAnsi="Times New Roman" w:cs="Times New Roman"/>
          <w:sz w:val="24"/>
          <w:szCs w:val="24"/>
          <w:lang w:eastAsia="ru-RU"/>
        </w:rPr>
      </w:pPr>
    </w:p>
    <w:p w14:paraId="66BFD992" w14:textId="77777777" w:rsidR="00120569" w:rsidRPr="00D2021F" w:rsidRDefault="00120569" w:rsidP="00120569">
      <w:pPr>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GENERAL SAFETY REQUIREMENTS WHEN WORKING WITH EQUIPMENT:</w:t>
      </w:r>
    </w:p>
    <w:p w14:paraId="690A9FB0" w14:textId="77777777" w:rsidR="00120569" w:rsidRPr="00D2021F" w:rsidRDefault="00120569" w:rsidP="00120569">
      <w:pPr>
        <w:pStyle w:val="a4"/>
        <w:tabs>
          <w:tab w:val="left" w:pos="993"/>
        </w:tabs>
        <w:rPr>
          <w:rFonts w:ascii="Times New Roman" w:hAnsi="Times New Roman" w:cs="Times New Roman"/>
          <w:sz w:val="24"/>
          <w:szCs w:val="24"/>
        </w:rPr>
      </w:pPr>
      <w:r>
        <w:rPr>
          <w:noProof/>
          <w:lang w:val="ru-RU" w:eastAsia="ru-RU"/>
        </w:rPr>
        <w:drawing>
          <wp:inline distT="0" distB="0" distL="0" distR="0" wp14:anchorId="5B8E8923" wp14:editId="062FDA69">
            <wp:extent cx="463897" cy="463113"/>
            <wp:effectExtent l="0" t="0" r="0" b="0"/>
            <wp:docPr id="1382" name="Рисунок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t="8385" r="2139" b="-4427"/>
                    <a:stretch/>
                  </pic:blipFill>
                  <pic:spPr bwMode="auto">
                    <a:xfrm>
                      <a:off x="0" y="0"/>
                      <a:ext cx="465230" cy="464444"/>
                    </a:xfrm>
                    <a:prstGeom prst="rect">
                      <a:avLst/>
                    </a:prstGeom>
                    <a:ln>
                      <a:noFill/>
                    </a:ln>
                    <a:extLst>
                      <a:ext uri="{53640926-AAD7-44D8-BBD7-CCE9431645EC}">
                        <a14:shadowObscured xmlns:a14="http://schemas.microsoft.com/office/drawing/2010/main"/>
                      </a:ext>
                    </a:extLst>
                  </pic:spPr>
                </pic:pic>
              </a:graphicData>
            </a:graphic>
          </wp:inline>
        </w:drawing>
      </w:r>
      <w:r w:rsidRPr="00D2021F">
        <w:tab/>
      </w:r>
      <w:r w:rsidRPr="00D2021F">
        <w:rPr>
          <w:rFonts w:ascii="Times New Roman" w:hAnsi="Times New Roman" w:cs="Times New Roman"/>
          <w:sz w:val="24"/>
          <w:szCs w:val="24"/>
        </w:rPr>
        <w:t xml:space="preserve">Read the operating instructions. </w:t>
      </w:r>
      <w:r w:rsidRPr="00F20915">
        <w:rPr>
          <w:rFonts w:ascii="Times New Roman" w:hAnsi="Times New Roman" w:cs="Times New Roman"/>
          <w:noProof/>
          <w:sz w:val="24"/>
          <w:szCs w:val="24"/>
          <w:lang w:val="ru-RU" w:eastAsia="ru-RU"/>
        </w:rPr>
        <w:drawing>
          <wp:inline distT="0" distB="0" distL="0" distR="0" wp14:anchorId="74DAA7B0" wp14:editId="035FF7F6">
            <wp:extent cx="483642" cy="552734"/>
            <wp:effectExtent l="0" t="0" r="0" b="0"/>
            <wp:docPr id="1383" name="Рисунок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85454" cy="554805"/>
                    </a:xfrm>
                    <a:prstGeom prst="rect">
                      <a:avLst/>
                    </a:prstGeom>
                  </pic:spPr>
                </pic:pic>
              </a:graphicData>
            </a:graphic>
          </wp:inline>
        </w:drawing>
      </w:r>
      <w:r w:rsidRPr="00D2021F">
        <w:rPr>
          <w:rFonts w:ascii="Times New Roman" w:hAnsi="Times New Roman" w:cs="Times New Roman"/>
          <w:sz w:val="24"/>
          <w:szCs w:val="24"/>
        </w:rPr>
        <w:tab/>
        <w:t>Wear safety glasses.</w:t>
      </w:r>
    </w:p>
    <w:p w14:paraId="579D011F" w14:textId="77777777" w:rsidR="00120569" w:rsidRPr="00D2021F" w:rsidRDefault="00120569" w:rsidP="00120569">
      <w:pPr>
        <w:pStyle w:val="a4"/>
        <w:tabs>
          <w:tab w:val="left" w:pos="993"/>
        </w:tabs>
        <w:autoSpaceDE/>
        <w:autoSpaceDN/>
        <w:rPr>
          <w:rFonts w:ascii="Times New Roman" w:hAnsi="Times New Roman" w:cs="Times New Roman"/>
          <w:sz w:val="24"/>
          <w:szCs w:val="24"/>
        </w:rPr>
      </w:pPr>
      <w:r w:rsidRPr="00F20915">
        <w:rPr>
          <w:rFonts w:ascii="Times New Roman" w:eastAsia="Times New Roman" w:hAnsi="Times New Roman" w:cs="Times New Roman"/>
          <w:noProof/>
          <w:sz w:val="24"/>
          <w:szCs w:val="24"/>
          <w:lang w:val="ru-RU" w:eastAsia="ru-RU"/>
        </w:rPr>
        <w:drawing>
          <wp:inline distT="0" distB="0" distL="0" distR="0" wp14:anchorId="13B856EF" wp14:editId="21EBDC01">
            <wp:extent cx="402608" cy="402608"/>
            <wp:effectExtent l="0" t="0" r="0" b="0"/>
            <wp:docPr id="1385" name="Рисунок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чатки.png"/>
                    <pic:cNvPicPr/>
                  </pic:nvPicPr>
                  <pic:blipFill>
                    <a:blip r:embed="rId25" cstate="print">
                      <a:grayscl/>
                      <a:extLst>
                        <a:ext uri="{BEBA8EAE-BF5A-486C-A8C5-ECC9F3942E4B}">
                          <a14:imgProps xmlns:a14="http://schemas.microsoft.com/office/drawing/2010/main">
                            <a14:imgLayer r:embed="rId26">
                              <a14:imgEffect>
                                <a14:brightnessContrast bright="5000" contrast="100000"/>
                              </a14:imgEffect>
                            </a14:imgLayer>
                          </a14:imgProps>
                        </a:ext>
                        <a:ext uri="{28A0092B-C50C-407E-A947-70E740481C1C}">
                          <a14:useLocalDpi xmlns:a14="http://schemas.microsoft.com/office/drawing/2010/main" val="0"/>
                        </a:ext>
                      </a:extLst>
                    </a:blip>
                    <a:stretch>
                      <a:fillRect/>
                    </a:stretch>
                  </pic:blipFill>
                  <pic:spPr>
                    <a:xfrm>
                      <a:off x="0" y="0"/>
                      <a:ext cx="409065" cy="409065"/>
                    </a:xfrm>
                    <a:prstGeom prst="rect">
                      <a:avLst/>
                    </a:prstGeom>
                  </pic:spPr>
                </pic:pic>
              </a:graphicData>
            </a:graphic>
          </wp:inline>
        </w:drawing>
      </w:r>
      <w:r w:rsidRPr="00D2021F">
        <w:rPr>
          <w:rFonts w:ascii="Times New Roman" w:eastAsia="Times New Roman" w:hAnsi="Times New Roman" w:cs="Times New Roman"/>
          <w:sz w:val="24"/>
          <w:szCs w:val="24"/>
          <w:lang w:eastAsia="ru-RU"/>
        </w:rPr>
        <w:tab/>
      </w:r>
      <w:r w:rsidRPr="00D2021F">
        <w:rPr>
          <w:rFonts w:ascii="Times New Roman" w:hAnsi="Times New Roman" w:cs="Times New Roman"/>
          <w:sz w:val="24"/>
          <w:szCs w:val="24"/>
        </w:rPr>
        <w:t>Wear protective gloves.</w:t>
      </w:r>
    </w:p>
    <w:p w14:paraId="3D40E877" w14:textId="77777777" w:rsidR="00120569" w:rsidRPr="00D2021F" w:rsidRDefault="00120569" w:rsidP="00120569">
      <w:pPr>
        <w:pStyle w:val="a4"/>
        <w:tabs>
          <w:tab w:val="left" w:pos="993"/>
        </w:tabs>
        <w:autoSpaceDE/>
        <w:autoSpaceDN/>
        <w:jc w:val="both"/>
        <w:rPr>
          <w:rFonts w:ascii="Times New Roman" w:eastAsia="Times New Roman" w:hAnsi="Times New Roman" w:cs="Times New Roman"/>
          <w:sz w:val="24"/>
          <w:szCs w:val="24"/>
          <w:lang w:eastAsia="ru-RU"/>
        </w:rPr>
      </w:pPr>
      <w:r w:rsidRPr="00287215">
        <w:rPr>
          <w:rFonts w:ascii="Times New Roman" w:eastAsia="Times New Roman" w:hAnsi="Times New Roman" w:cs="Times New Roman"/>
          <w:b/>
          <w:bCs/>
          <w:noProof/>
          <w:sz w:val="24"/>
          <w:szCs w:val="24"/>
          <w:lang w:val="ru-RU" w:eastAsia="ru-RU"/>
        </w:rPr>
        <w:drawing>
          <wp:inline distT="0" distB="0" distL="0" distR="0" wp14:anchorId="7063C948" wp14:editId="3F2DD4D4">
            <wp:extent cx="306000" cy="288000"/>
            <wp:effectExtent l="0" t="0" r="0" b="0"/>
            <wp:docPr id="1386" name="Рисунок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000" cy="288000"/>
                    </a:xfrm>
                    <a:prstGeom prst="rect">
                      <a:avLst/>
                    </a:prstGeom>
                  </pic:spPr>
                </pic:pic>
              </a:graphicData>
            </a:graphic>
          </wp:inline>
        </w:drawing>
      </w:r>
      <w:r w:rsidRPr="00D2021F">
        <w:rPr>
          <w:rFonts w:ascii="Times New Roman" w:eastAsia="Times New Roman" w:hAnsi="Times New Roman" w:cs="Times New Roman"/>
          <w:b/>
          <w:bCs/>
          <w:sz w:val="24"/>
          <w:szCs w:val="24"/>
          <w:lang w:eastAsia="ru-RU"/>
        </w:rPr>
        <w:t xml:space="preserve">WARNING! </w:t>
      </w:r>
      <w:r w:rsidRPr="00D2021F">
        <w:rPr>
          <w:rFonts w:ascii="Times New Roman" w:eastAsia="Times New Roman" w:hAnsi="Times New Roman" w:cs="Times New Roman"/>
          <w:b/>
          <w:sz w:val="24"/>
          <w:szCs w:val="24"/>
          <w:lang w:eastAsia="ru-RU"/>
        </w:rPr>
        <w:t>Read all safety instructions, directions, illustrations, and specifications provided with the equipment. Failure to follow any instructions below may result in serious injury and/or property damage.</w:t>
      </w:r>
    </w:p>
    <w:p w14:paraId="7E22EDC6" w14:textId="77777777" w:rsidR="00120569" w:rsidRPr="00D2021F" w:rsidRDefault="00120569" w:rsidP="00120569">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Inspect the equipment for visible damage.</w:t>
      </w:r>
    </w:p>
    <w:p w14:paraId="1D08CF40" w14:textId="77777777" w:rsidR="00120569" w:rsidRPr="00D2021F" w:rsidRDefault="00120569" w:rsidP="00120569">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Check the correct operation of the locking and safety devices and the reliability of the fastening of the equipment elements.</w:t>
      </w:r>
    </w:p>
    <w:p w14:paraId="760389B6" w14:textId="77777777" w:rsidR="00120569" w:rsidRPr="00D2021F" w:rsidRDefault="00120569" w:rsidP="00120569">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Place the sawhorses on a dry, level surface that can support the weight of the sawhorses and the load.</w:t>
      </w:r>
    </w:p>
    <w:p w14:paraId="00C7058E" w14:textId="77777777" w:rsidR="00120569" w:rsidRPr="00D2021F" w:rsidRDefault="00120569" w:rsidP="00120569">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Clear your work area of clutter. Don't allow it to become cluttered while you work.</w:t>
      </w:r>
    </w:p>
    <w:p w14:paraId="6E2CC491" w14:textId="77777777" w:rsidR="00120569" w:rsidRPr="00D2021F" w:rsidRDefault="00120569" w:rsidP="00120569">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Do not use sawhorses as supports for scaffolding or ladders.</w:t>
      </w:r>
    </w:p>
    <w:p w14:paraId="467DE06B" w14:textId="77777777" w:rsidR="00120569" w:rsidRPr="00D2021F" w:rsidRDefault="00120569" w:rsidP="00120569">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Make sure all feet are firmly on the ground.</w:t>
      </w:r>
    </w:p>
    <w:p w14:paraId="661743E8" w14:textId="77777777" w:rsidR="00120569" w:rsidRPr="00D2021F" w:rsidRDefault="00120569" w:rsidP="00120569">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Do not stack sawhorses on top of each other.</w:t>
      </w:r>
    </w:p>
    <w:p w14:paraId="25950FB9" w14:textId="77777777" w:rsidR="00120569" w:rsidRPr="00D2021F" w:rsidRDefault="00120569" w:rsidP="00120569">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Do not use sawhorses as a ladder or platform.</w:t>
      </w:r>
    </w:p>
    <w:p w14:paraId="6288EA05" w14:textId="77777777" w:rsidR="00120569" w:rsidRPr="00D2021F" w:rsidRDefault="00120569" w:rsidP="00120569">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Do not exceed the maximum permissible load.</w:t>
      </w:r>
    </w:p>
    <w:p w14:paraId="3986BC66" w14:textId="77777777" w:rsidR="00120569" w:rsidRPr="00D2021F" w:rsidRDefault="00120569" w:rsidP="00120569">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Keep unauthorized persons away from the work area. Do not allow unauthorized persons, especially children, into the work area while working. Persons in the work area must wear personal protective equipment.</w:t>
      </w:r>
    </w:p>
    <w:p w14:paraId="00F67531" w14:textId="77777777" w:rsidR="00120569" w:rsidRPr="00D2021F" w:rsidRDefault="00120569" w:rsidP="00120569">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Do not adjust height under load.</w:t>
      </w:r>
    </w:p>
    <w:p w14:paraId="09FA8E01" w14:textId="77777777" w:rsidR="00120569" w:rsidRPr="00D2021F" w:rsidRDefault="00120569" w:rsidP="00120569">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If you notice anything that may indicate imminent equipment failure, stop using it immediately. Do not continue working until you are sure it is safe to do so.</w:t>
      </w:r>
    </w:p>
    <w:p w14:paraId="6C266E7D" w14:textId="77777777" w:rsidR="00120569" w:rsidRPr="00D2021F" w:rsidRDefault="00120569" w:rsidP="00120569">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Do not allow untrained persons to operate the equipment.</w:t>
      </w:r>
    </w:p>
    <w:p w14:paraId="1969AA9C" w14:textId="77777777" w:rsidR="00120569" w:rsidRPr="00D2021F" w:rsidRDefault="00120569" w:rsidP="00120569">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Make sure your equipment is in good working order.</w:t>
      </w:r>
    </w:p>
    <w:p w14:paraId="05C2E1D7" w14:textId="77777777" w:rsidR="00120569" w:rsidRPr="00D2021F" w:rsidRDefault="00120569" w:rsidP="00120569">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Do not allow the equipment to fall or be hit by other objects.</w:t>
      </w:r>
    </w:p>
    <w:p w14:paraId="205EAD4E" w14:textId="77777777" w:rsidR="00120569" w:rsidRPr="00D2021F" w:rsidRDefault="00120569" w:rsidP="00120569">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If the equipment requires repair and/or there are any parts that need to be replaced, have it repaired by authorized personnel and use only replacement parts supplied by the manufacturer.</w:t>
      </w:r>
    </w:p>
    <w:p w14:paraId="6B2B45A7" w14:textId="77777777" w:rsidR="00120569" w:rsidRPr="00D2021F" w:rsidRDefault="00120569" w:rsidP="00120569">
      <w:pPr>
        <w:widowControl/>
        <w:autoSpaceDE/>
        <w:autoSpaceDN/>
        <w:contextualSpacing/>
        <w:jc w:val="both"/>
        <w:rPr>
          <w:rFonts w:ascii="Times New Roman" w:eastAsia="Times New Roman" w:hAnsi="Times New Roman" w:cs="Times New Roman"/>
          <w:sz w:val="24"/>
          <w:szCs w:val="24"/>
          <w:lang w:eastAsia="ru-RU"/>
        </w:rPr>
      </w:pPr>
      <w:r w:rsidRPr="00287215">
        <w:rPr>
          <w:rFonts w:ascii="Times New Roman" w:eastAsia="Times New Roman" w:hAnsi="Times New Roman" w:cs="Times New Roman"/>
          <w:b/>
          <w:bCs/>
          <w:noProof/>
          <w:sz w:val="24"/>
          <w:szCs w:val="24"/>
          <w:lang w:val="ru-RU" w:eastAsia="ru-RU"/>
        </w:rPr>
        <w:drawing>
          <wp:inline distT="0" distB="0" distL="0" distR="0" wp14:anchorId="5C4AA4A7" wp14:editId="369B7A21">
            <wp:extent cx="306000" cy="288000"/>
            <wp:effectExtent l="0" t="0" r="0" b="0"/>
            <wp:docPr id="1387" name="Рисунок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000" cy="288000"/>
                    </a:xfrm>
                    <a:prstGeom prst="rect">
                      <a:avLst/>
                    </a:prstGeom>
                  </pic:spPr>
                </pic:pic>
              </a:graphicData>
            </a:graphic>
          </wp:inline>
        </w:drawing>
      </w:r>
      <w:r w:rsidRPr="00D2021F">
        <w:rPr>
          <w:rFonts w:ascii="Times New Roman" w:eastAsia="Times New Roman" w:hAnsi="Times New Roman" w:cs="Times New Roman"/>
          <w:b/>
          <w:bCs/>
          <w:sz w:val="24"/>
          <w:szCs w:val="24"/>
          <w:lang w:eastAsia="ru-RU"/>
        </w:rPr>
        <w:t>ATTENTION! Unauthorized repairs or modifications to the equipment during the warranty period will void the warranty.</w:t>
      </w:r>
    </w:p>
    <w:p w14:paraId="761BF9F9" w14:textId="77777777" w:rsidR="00120569" w:rsidRPr="00120569" w:rsidRDefault="00120569" w:rsidP="00120569">
      <w:pPr>
        <w:pStyle w:val="Default"/>
        <w:rPr>
          <w:color w:val="auto"/>
          <w:lang w:val="en-US"/>
        </w:rPr>
      </w:pPr>
    </w:p>
    <w:p w14:paraId="2A51AB49" w14:textId="77777777" w:rsidR="00120569" w:rsidRPr="00D2021F" w:rsidRDefault="00120569" w:rsidP="00120569">
      <w:pPr>
        <w:widowControl/>
        <w:autoSpaceDE/>
        <w:autoSpaceDN/>
        <w:contextualSpacing/>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OPERATING LIMITATIONS.</w:t>
      </w:r>
    </w:p>
    <w:p w14:paraId="1A24E3AB" w14:textId="77777777" w:rsidR="00120569" w:rsidRPr="00D2021F" w:rsidRDefault="00120569" w:rsidP="00120569">
      <w:pPr>
        <w:widowControl/>
        <w:autoSpaceDE/>
        <w:autoSpaceDN/>
        <w:ind w:firstLine="567"/>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b/>
          <w:sz w:val="24"/>
          <w:szCs w:val="24"/>
          <w:lang w:eastAsia="ru-RU"/>
        </w:rPr>
        <w:t xml:space="preserve">It is prohibited </w:t>
      </w:r>
      <w:r w:rsidRPr="00D2021F">
        <w:rPr>
          <w:rFonts w:ascii="Times New Roman" w:eastAsia="Times New Roman" w:hAnsi="Times New Roman" w:cs="Times New Roman"/>
          <w:sz w:val="24"/>
          <w:szCs w:val="24"/>
          <w:lang w:eastAsia="ru-RU"/>
        </w:rPr>
        <w:t>to operate the equipment if at least one of the following symptoms is observed:</w:t>
      </w:r>
    </w:p>
    <w:p w14:paraId="143EC9ED" w14:textId="77777777" w:rsidR="00120569" w:rsidRPr="00D2021F" w:rsidRDefault="00120569" w:rsidP="00120569">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deformation, damage or absence of equipment elements;</w:t>
      </w:r>
    </w:p>
    <w:p w14:paraId="47D5426B" w14:textId="77777777" w:rsidR="00120569" w:rsidRPr="00D2021F" w:rsidRDefault="00120569" w:rsidP="00120569">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bCs/>
          <w:sz w:val="24"/>
          <w:szCs w:val="24"/>
          <w:lang w:eastAsia="ru-RU"/>
        </w:rPr>
        <w:t xml:space="preserve">improper operation </w:t>
      </w:r>
      <w:r w:rsidRPr="00D2021F">
        <w:rPr>
          <w:rFonts w:ascii="Times New Roman" w:eastAsia="Times New Roman" w:hAnsi="Times New Roman" w:cs="Times New Roman"/>
          <w:sz w:val="24"/>
          <w:szCs w:val="24"/>
          <w:lang w:eastAsia="ru-RU"/>
        </w:rPr>
        <w:t xml:space="preserve">of locking and safety devices, unreliability of fixation of equipment elements </w:t>
      </w:r>
      <w:r w:rsidRPr="00D2021F">
        <w:rPr>
          <w:rFonts w:ascii="Times New Roman" w:eastAsia="Times New Roman" w:hAnsi="Times New Roman" w:cs="Times New Roman"/>
          <w:bCs/>
          <w:sz w:val="24"/>
          <w:szCs w:val="24"/>
          <w:lang w:eastAsia="ru-RU"/>
        </w:rPr>
        <w:t>;</w:t>
      </w:r>
    </w:p>
    <w:p w14:paraId="5B61DAFC" w14:textId="77777777" w:rsidR="00120569" w:rsidRPr="00D2021F" w:rsidRDefault="00120569" w:rsidP="00120569">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bCs/>
          <w:sz w:val="24"/>
          <w:szCs w:val="24"/>
          <w:lang w:eastAsia="ru-RU"/>
        </w:rPr>
        <w:t>excessive wear and increased play in the joints of equipment elements;</w:t>
      </w:r>
    </w:p>
    <w:p w14:paraId="541AE6C3" w14:textId="77777777" w:rsidR="00120569" w:rsidRPr="00D2021F" w:rsidRDefault="00120569" w:rsidP="00120569">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lack of proper personal protective equipment.</w:t>
      </w:r>
    </w:p>
    <w:p w14:paraId="2713B24A" w14:textId="77777777" w:rsidR="00120569" w:rsidRPr="00D2021F" w:rsidRDefault="00120569" w:rsidP="00120569">
      <w:pPr>
        <w:widowControl/>
        <w:autoSpaceDE/>
        <w:autoSpaceDN/>
        <w:contextualSpacing/>
        <w:jc w:val="both"/>
        <w:rPr>
          <w:rFonts w:ascii="Times New Roman" w:eastAsia="Times New Roman" w:hAnsi="Times New Roman" w:cs="Times New Roman"/>
          <w:sz w:val="24"/>
          <w:szCs w:val="24"/>
          <w:lang w:eastAsia="ru-RU"/>
        </w:rPr>
      </w:pPr>
    </w:p>
    <w:p w14:paraId="39AB867E" w14:textId="77777777" w:rsidR="00120569" w:rsidRPr="002E58CE" w:rsidRDefault="00120569" w:rsidP="00120569">
      <w:pPr>
        <w:widowControl/>
        <w:autoSpaceDE/>
        <w:autoSpaceDN/>
        <w:contextualSpacing/>
        <w:jc w:val="both"/>
        <w:rPr>
          <w:rFonts w:ascii="Times New Roman" w:eastAsia="Times New Roman" w:hAnsi="Times New Roman" w:cs="Times New Roman"/>
          <w:sz w:val="24"/>
          <w:szCs w:val="24"/>
          <w:lang w:val="ru-RU" w:eastAsia="ru-RU"/>
        </w:rPr>
      </w:pPr>
      <w:r w:rsidRPr="0021380F">
        <w:rPr>
          <w:rFonts w:ascii="Times New Roman" w:eastAsia="Times New Roman" w:hAnsi="Times New Roman" w:cs="Times New Roman"/>
          <w:b/>
          <w:bCs/>
          <w:noProof/>
          <w:sz w:val="24"/>
          <w:szCs w:val="24"/>
          <w:lang w:val="ru-RU" w:eastAsia="ru-RU"/>
        </w:rPr>
        <w:drawing>
          <wp:inline distT="0" distB="0" distL="0" distR="0" wp14:anchorId="05A90734" wp14:editId="408606BF">
            <wp:extent cx="306000" cy="288000"/>
            <wp:effectExtent l="0" t="0" r="0" b="0"/>
            <wp:docPr id="1388"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000" cy="288000"/>
                    </a:xfrm>
                    <a:prstGeom prst="rect">
                      <a:avLst/>
                    </a:prstGeom>
                  </pic:spPr>
                </pic:pic>
              </a:graphicData>
            </a:graphic>
          </wp:inline>
        </w:drawing>
      </w:r>
      <w:r w:rsidRPr="002E58CE">
        <w:rPr>
          <w:rFonts w:ascii="Times New Roman" w:eastAsia="Times New Roman" w:hAnsi="Times New Roman" w:cs="Times New Roman"/>
          <w:b/>
          <w:bCs/>
          <w:sz w:val="24"/>
          <w:szCs w:val="24"/>
          <w:lang w:val="ru-RU" w:eastAsia="ru-RU"/>
        </w:rPr>
        <w:t xml:space="preserve">ATTENTION! </w:t>
      </w:r>
      <w:r w:rsidRPr="002E58CE">
        <w:rPr>
          <w:rFonts w:ascii="Times New Roman" w:eastAsia="Times New Roman" w:hAnsi="Times New Roman" w:cs="Times New Roman"/>
          <w:b/>
          <w:sz w:val="24"/>
          <w:szCs w:val="24"/>
          <w:lang w:val="ru-RU" w:eastAsia="ru-RU"/>
        </w:rPr>
        <w:t>It is prohibited:</w:t>
      </w:r>
    </w:p>
    <w:p w14:paraId="04535FCD" w14:textId="77777777" w:rsidR="00120569" w:rsidRPr="00D2021F" w:rsidRDefault="00120569" w:rsidP="00120569">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bCs/>
          <w:sz w:val="24"/>
          <w:szCs w:val="24"/>
          <w:lang w:eastAsia="ru-RU"/>
        </w:rPr>
        <w:t xml:space="preserve">operate </w:t>
      </w:r>
      <w:r w:rsidRPr="00D2021F">
        <w:rPr>
          <w:rFonts w:ascii="Times New Roman" w:eastAsia="Times New Roman" w:hAnsi="Times New Roman" w:cs="Times New Roman"/>
          <w:sz w:val="24"/>
          <w:szCs w:val="24"/>
          <w:lang w:eastAsia="ru-RU"/>
        </w:rPr>
        <w:t xml:space="preserve">equipment </w:t>
      </w:r>
      <w:r w:rsidRPr="00D2021F">
        <w:rPr>
          <w:rFonts w:ascii="Times New Roman" w:eastAsia="Times New Roman" w:hAnsi="Times New Roman" w:cs="Times New Roman"/>
          <w:bCs/>
          <w:sz w:val="24"/>
          <w:szCs w:val="24"/>
          <w:lang w:eastAsia="ru-RU"/>
        </w:rPr>
        <w:t>while tired or under the influence of drugs, alcohol or medication;</w:t>
      </w:r>
    </w:p>
    <w:p w14:paraId="0D8EEEA7" w14:textId="77777777" w:rsidR="00120569" w:rsidRPr="00D2021F" w:rsidRDefault="00120569" w:rsidP="00120569">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lastRenderedPageBreak/>
        <w:t xml:space="preserve">work </w:t>
      </w:r>
      <w:r w:rsidRPr="00D2021F">
        <w:rPr>
          <w:rFonts w:ascii="Times New Roman" w:eastAsia="Times New Roman" w:hAnsi="Times New Roman" w:cs="Times New Roman"/>
          <w:bCs/>
          <w:sz w:val="24"/>
          <w:szCs w:val="24"/>
          <w:lang w:eastAsia="ru-RU"/>
        </w:rPr>
        <w:t xml:space="preserve">with </w:t>
      </w:r>
      <w:r w:rsidRPr="00D2021F">
        <w:rPr>
          <w:rFonts w:ascii="Times New Roman" w:eastAsia="Times New Roman" w:hAnsi="Times New Roman" w:cs="Times New Roman"/>
          <w:sz w:val="24"/>
          <w:szCs w:val="24"/>
          <w:lang w:eastAsia="ru-RU"/>
        </w:rPr>
        <w:t>equipment</w:t>
      </w:r>
      <w:r w:rsidRPr="00D2021F">
        <w:rPr>
          <w:rFonts w:ascii="Times New Roman" w:eastAsia="Times New Roman" w:hAnsi="Times New Roman" w:cs="Times New Roman"/>
          <w:bCs/>
          <w:sz w:val="24"/>
          <w:szCs w:val="24"/>
          <w:lang w:eastAsia="ru-RU"/>
        </w:rPr>
        <w:t xml:space="preserve"> </w:t>
      </w:r>
      <w:r w:rsidRPr="00D2021F">
        <w:rPr>
          <w:rFonts w:ascii="Times New Roman" w:eastAsia="Times New Roman" w:hAnsi="Times New Roman" w:cs="Times New Roman"/>
          <w:sz w:val="24"/>
          <w:szCs w:val="24"/>
          <w:lang w:eastAsia="ru-RU"/>
        </w:rPr>
        <w:t>persons who have not undergone appropriate training and are not familiar with this manual;</w:t>
      </w:r>
    </w:p>
    <w:p w14:paraId="3F663278" w14:textId="77777777" w:rsidR="00120569" w:rsidRPr="00D2021F" w:rsidRDefault="00120569" w:rsidP="00120569">
      <w:pPr>
        <w:widowControl/>
        <w:numPr>
          <w:ilvl w:val="0"/>
          <w:numId w:val="17"/>
        </w:numPr>
        <w:autoSpaceDE/>
        <w:autoSpaceDN/>
        <w:contextualSpacing/>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make any changes to the design of the equipment.</w:t>
      </w:r>
    </w:p>
    <w:p w14:paraId="4EAAE91B" w14:textId="77777777" w:rsidR="00120569" w:rsidRPr="00120569" w:rsidRDefault="00120569" w:rsidP="00120569">
      <w:pPr>
        <w:pStyle w:val="TableParagraph"/>
        <w:rPr>
          <w:lang w:val="en-US"/>
        </w:rPr>
      </w:pPr>
      <w:r w:rsidRPr="00D44090">
        <w:drawing>
          <wp:inline distT="0" distB="0" distL="0" distR="0" wp14:anchorId="70BD9158" wp14:editId="337DD382">
            <wp:extent cx="306000" cy="288000"/>
            <wp:effectExtent l="0" t="0" r="0" b="0"/>
            <wp:docPr id="1389"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дупреждение_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000" cy="288000"/>
                    </a:xfrm>
                    <a:prstGeom prst="rect">
                      <a:avLst/>
                    </a:prstGeom>
                  </pic:spPr>
                </pic:pic>
              </a:graphicData>
            </a:graphic>
          </wp:inline>
        </w:drawing>
      </w:r>
      <w:r w:rsidRPr="00120569">
        <w:rPr>
          <w:lang w:val="en-US"/>
        </w:rPr>
        <w:t>CAUTION! Do not allow moisture or dirt to come into contact with the equipment surface. Equipment failure or corrosion due to moisture or dirt coming into contact with the equipment surface is not covered by the warranty.</w:t>
      </w:r>
    </w:p>
    <w:p w14:paraId="0DBD7D8A" w14:textId="77777777" w:rsidR="00120569" w:rsidRPr="00D2021F" w:rsidRDefault="00120569" w:rsidP="00120569">
      <w:pPr>
        <w:widowControl/>
        <w:autoSpaceDE/>
        <w:autoSpaceDN/>
        <w:contextualSpacing/>
        <w:jc w:val="both"/>
        <w:rPr>
          <w:rFonts w:ascii="Times New Roman" w:eastAsia="Times New Roman" w:hAnsi="Times New Roman" w:cs="Times New Roman"/>
          <w:sz w:val="24"/>
          <w:szCs w:val="24"/>
          <w:lang w:eastAsia="ru-RU"/>
        </w:rPr>
      </w:pPr>
    </w:p>
    <w:p w14:paraId="3985CA9C" w14:textId="77777777" w:rsidR="00120569" w:rsidRPr="00D2021F" w:rsidRDefault="00120569" w:rsidP="00120569">
      <w:pPr>
        <w:widowControl/>
        <w:autoSpaceDE/>
        <w:autoSpaceDN/>
        <w:contextualSpacing/>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PREPARING EQUIPMENT FOR WORK</w:t>
      </w:r>
    </w:p>
    <w:p w14:paraId="5CBA9458" w14:textId="77777777" w:rsidR="00120569" w:rsidRPr="00D2021F" w:rsidRDefault="00120569" w:rsidP="00120569">
      <w:pPr>
        <w:widowControl/>
        <w:autoSpaceDE/>
        <w:autoSpaceDN/>
        <w:contextualSpacing/>
        <w:jc w:val="both"/>
      </w:pPr>
      <w:r w:rsidRPr="00D2021F">
        <w:rPr>
          <w:rFonts w:ascii="Times New Roman" w:eastAsia="Times New Roman" w:hAnsi="Times New Roman" w:cs="Times New Roman"/>
          <w:sz w:val="24"/>
          <w:szCs w:val="24"/>
          <w:lang w:eastAsia="ru-RU"/>
        </w:rPr>
        <w:tab/>
        <w:t>Preparation of equipment for work is carried out in accordance with the figures below.</w:t>
      </w:r>
    </w:p>
    <w:p w14:paraId="7CD9CD5B" w14:textId="77777777" w:rsidR="00120569" w:rsidRPr="00120569" w:rsidRDefault="00120569" w:rsidP="00120569">
      <w:pPr>
        <w:pStyle w:val="TableParagraph"/>
        <w:rPr>
          <w:lang w:val="en-US"/>
        </w:rPr>
      </w:pPr>
      <w:r>
        <w:drawing>
          <wp:anchor distT="0" distB="0" distL="114300" distR="114300" simplePos="0" relativeHeight="251987968" behindDoc="0" locked="0" layoutInCell="1" allowOverlap="1" wp14:anchorId="7D27E37C" wp14:editId="7E4F1443">
            <wp:simplePos x="0" y="0"/>
            <wp:positionH relativeFrom="column">
              <wp:posOffset>20320</wp:posOffset>
            </wp:positionH>
            <wp:positionV relativeFrom="paragraph">
              <wp:posOffset>283210</wp:posOffset>
            </wp:positionV>
            <wp:extent cx="6810375" cy="5057140"/>
            <wp:effectExtent l="0" t="0" r="9525" b="0"/>
            <wp:wrapTopAndBottom/>
            <wp:docPr id="1390"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810375" cy="5057140"/>
                    </a:xfrm>
                    <a:prstGeom prst="rect">
                      <a:avLst/>
                    </a:prstGeom>
                  </pic:spPr>
                </pic:pic>
              </a:graphicData>
            </a:graphic>
            <wp14:sizeRelH relativeFrom="margin">
              <wp14:pctWidth>0</wp14:pctWidth>
            </wp14:sizeRelH>
            <wp14:sizeRelV relativeFrom="margin">
              <wp14:pctHeight>0</wp14:pctHeight>
            </wp14:sizeRelV>
          </wp:anchor>
        </w:drawing>
      </w:r>
    </w:p>
    <w:p w14:paraId="4AA810A6" w14:textId="77777777" w:rsidR="00120569" w:rsidRPr="00120569" w:rsidRDefault="00120569" w:rsidP="00120569">
      <w:pPr>
        <w:pStyle w:val="TableParagraph"/>
        <w:rPr>
          <w:lang w:val="en-US"/>
        </w:rPr>
      </w:pPr>
    </w:p>
    <w:p w14:paraId="2C937C0F" w14:textId="77777777" w:rsidR="00120569" w:rsidRPr="00120569" w:rsidRDefault="00120569" w:rsidP="00120569">
      <w:pPr>
        <w:pStyle w:val="TableParagraph"/>
        <w:rPr>
          <w:lang w:val="en-US"/>
        </w:rPr>
      </w:pPr>
      <w:r w:rsidRPr="00120569">
        <w:rPr>
          <w:lang w:val="en-US"/>
        </w:rPr>
        <w:t>Before installing the machine equipment, apply pressure to the sawhorses using your body weight to ensure they are stable.</w:t>
      </w:r>
    </w:p>
    <w:p w14:paraId="310B176E" w14:textId="77777777" w:rsidR="00120569" w:rsidRPr="00120569" w:rsidRDefault="00120569" w:rsidP="00120569">
      <w:pPr>
        <w:pStyle w:val="TableParagraph"/>
        <w:ind w:firstLine="720"/>
        <w:rPr>
          <w:lang w:val="en-US"/>
        </w:rPr>
      </w:pPr>
    </w:p>
    <w:p w14:paraId="118E917C" w14:textId="77777777" w:rsidR="00120569" w:rsidRPr="00120569" w:rsidRDefault="00120569" w:rsidP="00120569">
      <w:pPr>
        <w:pStyle w:val="TableParagraph"/>
        <w:rPr>
          <w:lang w:val="en-US"/>
        </w:rPr>
      </w:pPr>
    </w:p>
    <w:p w14:paraId="256FF034" w14:textId="77777777" w:rsidR="00120569" w:rsidRPr="00120569" w:rsidRDefault="00120569" w:rsidP="00120569">
      <w:pPr>
        <w:pStyle w:val="TableParagraph"/>
        <w:rPr>
          <w:lang w:val="en-US"/>
        </w:rPr>
      </w:pPr>
    </w:p>
    <w:p w14:paraId="525ED088" w14:textId="77777777" w:rsidR="00120569" w:rsidRPr="00D2021F" w:rsidRDefault="00120569" w:rsidP="00120569">
      <w:pPr>
        <w:widowControl/>
        <w:autoSpaceDE/>
        <w:autoSpaceDN/>
        <w:spacing w:before="60"/>
        <w:contextualSpacing/>
        <w:jc w:val="both"/>
        <w:rPr>
          <w:rFonts w:ascii="Times New Roman" w:eastAsia="Times New Roman" w:hAnsi="Times New Roman" w:cs="Times New Roman"/>
          <w:sz w:val="24"/>
          <w:szCs w:val="24"/>
          <w:lang w:eastAsia="ru-RU"/>
        </w:rPr>
      </w:pPr>
      <w:r>
        <w:rPr>
          <w:noProof/>
          <w:lang w:val="ru-RU" w:eastAsia="ru-RU"/>
        </w:rPr>
        <w:lastRenderedPageBreak/>
        <w:drawing>
          <wp:anchor distT="0" distB="0" distL="114300" distR="114300" simplePos="0" relativeHeight="251988992" behindDoc="0" locked="0" layoutInCell="1" allowOverlap="1" wp14:anchorId="3AC9573C" wp14:editId="59246D3D">
            <wp:simplePos x="157480" y="157480"/>
            <wp:positionH relativeFrom="column">
              <wp:align>center</wp:align>
            </wp:positionH>
            <wp:positionV relativeFrom="paragraph">
              <wp:posOffset>-27940</wp:posOffset>
            </wp:positionV>
            <wp:extent cx="5040000" cy="7066800"/>
            <wp:effectExtent l="0" t="0" r="8255" b="1270"/>
            <wp:wrapTopAndBottom/>
            <wp:docPr id="1391" name="Рисунок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40000" cy="7066800"/>
                    </a:xfrm>
                    <a:prstGeom prst="rect">
                      <a:avLst/>
                    </a:prstGeom>
                  </pic:spPr>
                </pic:pic>
              </a:graphicData>
            </a:graphic>
            <wp14:sizeRelH relativeFrom="margin">
              <wp14:pctWidth>0</wp14:pctWidth>
            </wp14:sizeRelH>
            <wp14:sizeRelV relativeFrom="margin">
              <wp14:pctHeight>0</wp14:pctHeight>
            </wp14:sizeRelV>
          </wp:anchor>
        </w:drawing>
      </w:r>
    </w:p>
    <w:p w14:paraId="1A72E2DA" w14:textId="77777777" w:rsidR="00120569" w:rsidRPr="00120569" w:rsidRDefault="00120569" w:rsidP="00120569">
      <w:pPr>
        <w:widowControl/>
        <w:autoSpaceDE/>
        <w:autoSpaceDN/>
        <w:spacing w:before="60"/>
        <w:contextualSpacing/>
        <w:jc w:val="both"/>
        <w:rPr>
          <w:rFonts w:ascii="Times New Roman" w:eastAsia="Times New Roman" w:hAnsi="Times New Roman" w:cs="Times New Roman"/>
          <w:sz w:val="24"/>
          <w:szCs w:val="24"/>
          <w:lang w:eastAsia="ru-RU"/>
        </w:rPr>
      </w:pPr>
      <w:r w:rsidRPr="00120569">
        <w:rPr>
          <w:rFonts w:ascii="Times New Roman" w:eastAsia="Times New Roman" w:hAnsi="Times New Roman" w:cs="Times New Roman"/>
          <w:sz w:val="24"/>
          <w:szCs w:val="24"/>
          <w:lang w:eastAsia="ru-RU"/>
        </w:rPr>
        <w:t>MAINTENANCE AND REPAIR.</w:t>
      </w:r>
    </w:p>
    <w:p w14:paraId="447578D2" w14:textId="77777777" w:rsidR="00120569" w:rsidRPr="00D2021F" w:rsidRDefault="00120569" w:rsidP="00120569">
      <w:pPr>
        <w:widowControl/>
        <w:autoSpaceDE/>
        <w:autoSpaceDN/>
        <w:ind w:firstLine="567"/>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Periodically check the tightness of threaded connections. If they become loose, tighten them using a suitable tool (not included) without applying excessive force.</w:t>
      </w:r>
    </w:p>
    <w:p w14:paraId="69A8EFE5" w14:textId="77777777" w:rsidR="00120569" w:rsidRPr="00D2021F" w:rsidRDefault="00120569" w:rsidP="00120569">
      <w:pPr>
        <w:widowControl/>
        <w:autoSpaceDE/>
        <w:autoSpaceDN/>
        <w:ind w:firstLine="567"/>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Clean the sawhorses of dust and dirt using compressed air and a soft cloth dampened with soapy water. Do not use aggressive solvents, which can damage the paintwork.</w:t>
      </w:r>
    </w:p>
    <w:p w14:paraId="11081BB5" w14:textId="77777777" w:rsidR="00120569" w:rsidRPr="00D2021F" w:rsidRDefault="00120569" w:rsidP="00120569">
      <w:pPr>
        <w:widowControl/>
        <w:autoSpaceDE/>
        <w:autoSpaceDN/>
        <w:ind w:firstLine="567"/>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Maintenance and repairs (except for the operations described in this manual) must be performed by qualified personnel from authorized workshops of the manufacturer (supplier).</w:t>
      </w:r>
    </w:p>
    <w:p w14:paraId="7F1B975D" w14:textId="77777777" w:rsidR="00120569" w:rsidRPr="00D2021F" w:rsidRDefault="00120569" w:rsidP="00120569">
      <w:pPr>
        <w:widowControl/>
        <w:autoSpaceDE/>
        <w:autoSpaceDN/>
        <w:spacing w:after="120"/>
        <w:ind w:firstLine="567"/>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During the warranty period, repairs are only possible at the manufacturer's (supplier's) service center . Any unauthorized tampering with the equipment or repairs will void the manufacturer's (supplier's) warranty.</w:t>
      </w:r>
    </w:p>
    <w:p w14:paraId="608AB5DB" w14:textId="77777777" w:rsidR="00120569" w:rsidRPr="00D2021F" w:rsidRDefault="00120569" w:rsidP="00120569">
      <w:pPr>
        <w:widowControl/>
        <w:autoSpaceDE/>
        <w:autoSpaceDN/>
        <w:contextualSpacing/>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STORAGE.</w:t>
      </w:r>
    </w:p>
    <w:p w14:paraId="446F8220" w14:textId="77777777" w:rsidR="00120569" w:rsidRPr="00D2021F" w:rsidRDefault="00120569" w:rsidP="00120569">
      <w:pPr>
        <w:widowControl/>
        <w:autoSpaceDE/>
        <w:autoSpaceDN/>
        <w:ind w:firstLine="567"/>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 xml:space="preserve">The following is necessary to store the </w:t>
      </w:r>
      <w:r w:rsidR="002775D6">
        <w:rPr>
          <w:rFonts w:ascii="Times New Roman" w:eastAsia="Times New Roman" w:hAnsi="Times New Roman" w:cs="Times New Roman"/>
          <w:sz w:val="24"/>
          <w:szCs w:val="24"/>
          <w:lang w:eastAsia="ru-RU"/>
        </w:rPr>
        <w:t>base</w:t>
      </w:r>
      <w:r w:rsidRPr="00D2021F">
        <w:rPr>
          <w:rFonts w:ascii="Times New Roman" w:eastAsia="Times New Roman" w:hAnsi="Times New Roman" w:cs="Times New Roman"/>
          <w:sz w:val="24"/>
          <w:szCs w:val="24"/>
          <w:lang w:eastAsia="ru-RU"/>
        </w:rPr>
        <w:t>:</w:t>
      </w:r>
    </w:p>
    <w:p w14:paraId="04DFF13A" w14:textId="77777777" w:rsidR="00120569" w:rsidRPr="00D2021F" w:rsidRDefault="00120569" w:rsidP="00120569">
      <w:pPr>
        <w:widowControl/>
        <w:autoSpaceDE/>
        <w:autoSpaceDN/>
        <w:ind w:firstLine="567"/>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lastRenderedPageBreak/>
        <w:t>- in a dry, ventilated place;</w:t>
      </w:r>
    </w:p>
    <w:p w14:paraId="1E35EB41" w14:textId="77777777" w:rsidR="00120569" w:rsidRPr="00D2021F" w:rsidRDefault="00120569" w:rsidP="00120569">
      <w:pPr>
        <w:widowControl/>
        <w:autoSpaceDE/>
        <w:autoSpaceDN/>
        <w:ind w:firstLine="567"/>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 away from sources of high temperatures and exposure to sunlight;</w:t>
      </w:r>
    </w:p>
    <w:p w14:paraId="158EE466" w14:textId="77777777" w:rsidR="00120569" w:rsidRPr="00D2021F" w:rsidRDefault="00120569" w:rsidP="00120569">
      <w:pPr>
        <w:widowControl/>
        <w:autoSpaceDE/>
        <w:autoSpaceDN/>
        <w:ind w:firstLine="567"/>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 avoiding sudden temperature changes.</w:t>
      </w:r>
    </w:p>
    <w:p w14:paraId="25DCD0FB" w14:textId="77777777" w:rsidR="00120569" w:rsidRPr="00D2021F" w:rsidRDefault="00120569" w:rsidP="00120569">
      <w:pPr>
        <w:widowControl/>
        <w:autoSpaceDE/>
        <w:autoSpaceDN/>
        <w:ind w:firstLine="567"/>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For detailed requirements for storage conditions, see GOST 15150-69 (Table 13, type of conditions 1).</w:t>
      </w:r>
    </w:p>
    <w:p w14:paraId="234A024E" w14:textId="77777777" w:rsidR="00120569" w:rsidRPr="00D2021F" w:rsidRDefault="00120569" w:rsidP="00120569">
      <w:pPr>
        <w:jc w:val="both"/>
        <w:rPr>
          <w:rFonts w:ascii="Times New Roman" w:eastAsia="Times New Roman" w:hAnsi="Times New Roman" w:cs="Times New Roman"/>
          <w:sz w:val="24"/>
          <w:szCs w:val="24"/>
          <w:lang w:eastAsia="ru-RU"/>
        </w:rPr>
      </w:pPr>
    </w:p>
    <w:p w14:paraId="69472AFF" w14:textId="77777777" w:rsidR="00120569" w:rsidRPr="00D2021F" w:rsidRDefault="00120569" w:rsidP="00120569">
      <w:pPr>
        <w:widowControl/>
        <w:autoSpaceDE/>
        <w:autoSpaceDN/>
        <w:contextualSpacing/>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TRANSPORTATION.</w:t>
      </w:r>
    </w:p>
    <w:p w14:paraId="6A496F79" w14:textId="77777777" w:rsidR="00120569" w:rsidRPr="00D2021F" w:rsidRDefault="00120569" w:rsidP="00120569">
      <w:pPr>
        <w:widowControl/>
        <w:autoSpaceDE/>
        <w:autoSpaceDN/>
        <w:ind w:firstLine="567"/>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 xml:space="preserve">Before transporting the </w:t>
      </w:r>
      <w:r w:rsidR="002775D6">
        <w:rPr>
          <w:rFonts w:ascii="Times New Roman" w:eastAsia="Times New Roman" w:hAnsi="Times New Roman" w:cs="Times New Roman"/>
          <w:sz w:val="24"/>
          <w:szCs w:val="24"/>
          <w:lang w:eastAsia="ru-RU"/>
        </w:rPr>
        <w:t>base</w:t>
      </w:r>
      <w:r w:rsidRPr="00D2021F">
        <w:rPr>
          <w:rFonts w:ascii="Times New Roman" w:eastAsia="Times New Roman" w:hAnsi="Times New Roman" w:cs="Times New Roman"/>
          <w:sz w:val="24"/>
          <w:szCs w:val="24"/>
          <w:lang w:eastAsia="ru-RU"/>
        </w:rPr>
        <w:t>, it is recommended to remove any machine equipment installed on them and set the guide and support rollers to the minimum reach position.</w:t>
      </w:r>
    </w:p>
    <w:p w14:paraId="1E4651F2" w14:textId="77777777" w:rsidR="00120569" w:rsidRPr="00D2021F" w:rsidRDefault="00120569" w:rsidP="00120569">
      <w:pPr>
        <w:widowControl/>
        <w:autoSpaceDE/>
        <w:autoSpaceDN/>
        <w:ind w:firstLine="567"/>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Dropping or any mechanical impact on the packaging during transportation is strictly prohibited.</w:t>
      </w:r>
    </w:p>
    <w:p w14:paraId="0AC2745A" w14:textId="77777777" w:rsidR="00120569" w:rsidRPr="00D2021F" w:rsidRDefault="00120569" w:rsidP="00120569">
      <w:pPr>
        <w:widowControl/>
        <w:autoSpaceDE/>
        <w:autoSpaceDN/>
        <w:ind w:firstLine="567"/>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When unloading/loading, the use of any type of equipment that operates on the principle of clamping the packaging is not permitted.</w:t>
      </w:r>
    </w:p>
    <w:p w14:paraId="60F66674" w14:textId="77777777" w:rsidR="00120569" w:rsidRPr="00D2021F" w:rsidRDefault="00120569" w:rsidP="00120569">
      <w:pPr>
        <w:widowControl/>
        <w:autoSpaceDE/>
        <w:autoSpaceDN/>
        <w:ind w:firstLine="567"/>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For detailed requirements for transportation conditions, see GOST 15150-69 (Table 13, condition type 5).</w:t>
      </w:r>
    </w:p>
    <w:p w14:paraId="67C54E19" w14:textId="77777777" w:rsidR="00120569" w:rsidRPr="00D2021F" w:rsidRDefault="00120569" w:rsidP="00120569">
      <w:pPr>
        <w:widowControl/>
        <w:autoSpaceDE/>
        <w:autoSpaceDN/>
        <w:contextualSpacing/>
        <w:jc w:val="both"/>
        <w:rPr>
          <w:rFonts w:ascii="Times New Roman" w:eastAsia="Times New Roman" w:hAnsi="Times New Roman" w:cs="Times New Roman"/>
          <w:sz w:val="24"/>
          <w:szCs w:val="24"/>
          <w:lang w:eastAsia="ru-RU"/>
        </w:rPr>
      </w:pPr>
      <w:r w:rsidRPr="000D447D">
        <w:rPr>
          <w:rFonts w:ascii="Times New Roman" w:eastAsia="Times New Roman" w:hAnsi="Times New Roman" w:cs="Times New Roman"/>
          <w:noProof/>
          <w:sz w:val="24"/>
          <w:szCs w:val="24"/>
          <w:lang w:val="ru-RU" w:eastAsia="ru-RU"/>
        </w:rPr>
        <w:drawing>
          <wp:inline distT="0" distB="0" distL="0" distR="0" wp14:anchorId="657FB232" wp14:editId="6EE41DB9">
            <wp:extent cx="349885" cy="437515"/>
            <wp:effectExtent l="0" t="0" r="0" b="635"/>
            <wp:docPr id="1392" name="Picture 9"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4"/>
                    <pic:cNvPicPr>
                      <a:picLocks noChangeAspect="1" noChangeArrowheads="1"/>
                    </pic:cNvPicPr>
                  </pic:nvPicPr>
                  <pic:blipFill>
                    <a:blip r:embed="rId29">
                      <a:extLst>
                        <a:ext uri="{28A0092B-C50C-407E-A947-70E740481C1C}">
                          <a14:useLocalDpi xmlns:a14="http://schemas.microsoft.com/office/drawing/2010/main" val="0"/>
                        </a:ext>
                      </a:extLst>
                    </a:blip>
                    <a:srcRect l="61378" t="77391" r="36261" b="18478"/>
                    <a:stretch>
                      <a:fillRect/>
                    </a:stretch>
                  </pic:blipFill>
                  <pic:spPr bwMode="auto">
                    <a:xfrm>
                      <a:off x="0" y="0"/>
                      <a:ext cx="349885" cy="437515"/>
                    </a:xfrm>
                    <a:prstGeom prst="rect">
                      <a:avLst/>
                    </a:prstGeom>
                    <a:noFill/>
                    <a:ln>
                      <a:noFill/>
                    </a:ln>
                  </pic:spPr>
                </pic:pic>
              </a:graphicData>
            </a:graphic>
          </wp:inline>
        </w:drawing>
      </w:r>
      <w:r w:rsidRPr="00D2021F">
        <w:rPr>
          <w:rFonts w:ascii="Times New Roman" w:eastAsia="Times New Roman" w:hAnsi="Times New Roman" w:cs="Times New Roman"/>
          <w:sz w:val="24"/>
          <w:szCs w:val="24"/>
          <w:lang w:eastAsia="ru-RU"/>
        </w:rPr>
        <w:t xml:space="preserve"> DISPOSAL.</w:t>
      </w:r>
    </w:p>
    <w:p w14:paraId="17520CBF" w14:textId="77777777" w:rsidR="00120569" w:rsidRPr="00D2021F" w:rsidRDefault="00120569" w:rsidP="00120569">
      <w:pPr>
        <w:widowControl/>
        <w:autoSpaceDE/>
        <w:autoSpaceDN/>
        <w:spacing w:after="300"/>
        <w:ind w:firstLine="567"/>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The tool must be dismantled and disposed of in accordance with the legal requirements of the country where the equipment is located.</w:t>
      </w:r>
    </w:p>
    <w:p w14:paraId="41BFB1EF" w14:textId="77777777" w:rsidR="00120569" w:rsidRPr="00D2021F" w:rsidRDefault="00120569" w:rsidP="00120569">
      <w:pPr>
        <w:pStyle w:val="a4"/>
        <w:widowControl/>
        <w:autoSpaceDE/>
        <w:autoSpaceDN/>
        <w:ind w:left="357"/>
        <w:contextualSpacing/>
        <w:jc w:val="both"/>
        <w:rPr>
          <w:rFonts w:ascii="Times New Roman" w:eastAsiaTheme="minorEastAsia" w:hAnsi="Times New Roman" w:cs="Times New Roman"/>
          <w:sz w:val="24"/>
          <w:szCs w:val="24"/>
        </w:rPr>
      </w:pPr>
      <w:r w:rsidRPr="00D2021F">
        <w:rPr>
          <w:rFonts w:ascii="Times New Roman" w:hAnsi="Times New Roman" w:cs="Times New Roman"/>
          <w:sz w:val="24"/>
          <w:szCs w:val="24"/>
        </w:rPr>
        <w:t>WARRANTY OBLIGATIONS</w:t>
      </w:r>
    </w:p>
    <w:p w14:paraId="721A00A7" w14:textId="77777777" w:rsidR="00120569" w:rsidRPr="00D2021F" w:rsidRDefault="00120569" w:rsidP="00120569">
      <w:pPr>
        <w:pStyle w:val="a3"/>
        <w:kinsoku w:val="0"/>
        <w:overflowPunct w:val="0"/>
        <w:spacing w:before="0"/>
        <w:jc w:val="both"/>
        <w:rPr>
          <w:rFonts w:ascii="Times New Roman" w:eastAsia="Times New Roman" w:hAnsi="Times New Roman" w:cs="Times New Roman"/>
          <w:sz w:val="24"/>
          <w:szCs w:val="24"/>
          <w:lang w:eastAsia="ru-RU"/>
        </w:rPr>
      </w:pPr>
      <w:r w:rsidRPr="00D2021F">
        <w:rPr>
          <w:rFonts w:ascii="Times New Roman" w:hAnsi="Times New Roman" w:cs="Times New Roman"/>
          <w:bCs/>
          <w:sz w:val="24"/>
          <w:szCs w:val="24"/>
        </w:rPr>
        <w:tab/>
      </w:r>
      <w:r w:rsidRPr="00D2021F">
        <w:rPr>
          <w:rFonts w:ascii="Times New Roman" w:eastAsia="Times New Roman" w:hAnsi="Times New Roman" w:cs="Times New Roman"/>
          <w:sz w:val="24"/>
          <w:szCs w:val="24"/>
          <w:lang w:eastAsia="ru-RU"/>
        </w:rPr>
        <w:t>The warranty does not apply to the product and/or product parts that are subject to natural wear and tear and are consumables by their nature.</w:t>
      </w:r>
    </w:p>
    <w:p w14:paraId="6A97F6E9" w14:textId="77777777" w:rsidR="00120569" w:rsidRPr="00D2021F" w:rsidRDefault="00120569" w:rsidP="00120569">
      <w:pPr>
        <w:kinsoku w:val="0"/>
        <w:overflowPunct w:val="0"/>
        <w:adjustRightInd w:val="0"/>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Products that have not been used can be replaced or returned if the item is fully assembled and the packaging is not damaged (no loss of presentation).</w:t>
      </w:r>
    </w:p>
    <w:p w14:paraId="62E82661" w14:textId="77777777" w:rsidR="00120569" w:rsidRPr="00D2021F" w:rsidRDefault="00120569" w:rsidP="00120569">
      <w:pPr>
        <w:kinsoku w:val="0"/>
        <w:overflowPunct w:val="0"/>
        <w:adjustRightInd w:val="0"/>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Products that have not been used and do not have mechanical, chemical or thermal damage are subject to replacement and return within the timeframes established by law.</w:t>
      </w:r>
    </w:p>
    <w:p w14:paraId="7F1539FE" w14:textId="77777777" w:rsidR="00120569" w:rsidRPr="00D2021F" w:rsidRDefault="00120569" w:rsidP="00120569">
      <w:pPr>
        <w:kinsoku w:val="0"/>
        <w:overflowPunct w:val="0"/>
        <w:adjustRightInd w:val="0"/>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b/>
          <w:sz w:val="24"/>
          <w:szCs w:val="24"/>
          <w:lang w:eastAsia="ru-RU"/>
        </w:rPr>
        <w:t xml:space="preserve">The warranty does not cover </w:t>
      </w:r>
      <w:r w:rsidRPr="00D2021F">
        <w:rPr>
          <w:rFonts w:ascii="Times New Roman" w:eastAsia="Times New Roman" w:hAnsi="Times New Roman" w:cs="Times New Roman"/>
          <w:sz w:val="24"/>
          <w:szCs w:val="24"/>
          <w:lang w:eastAsia="ru-RU"/>
        </w:rPr>
        <w:t>:</w:t>
      </w:r>
    </w:p>
    <w:p w14:paraId="6C5EAE8C" w14:textId="77777777" w:rsidR="00120569" w:rsidRPr="00D2021F" w:rsidRDefault="00120569" w:rsidP="00120569">
      <w:pPr>
        <w:kinsoku w:val="0"/>
        <w:overflowPunct w:val="0"/>
        <w:adjustRightInd w:val="0"/>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 for damage resulting from natural wear and tear;</w:t>
      </w:r>
    </w:p>
    <w:p w14:paraId="075B12A5" w14:textId="77777777" w:rsidR="00120569" w:rsidRPr="00D2021F" w:rsidRDefault="00120569" w:rsidP="00120569">
      <w:pPr>
        <w:kinsoku w:val="0"/>
        <w:overflowPunct w:val="0"/>
        <w:adjustRightInd w:val="0"/>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 damage resulting from failure to comply with recommendations on storage conditions, maintenance, safety rules, or improper use;</w:t>
      </w:r>
    </w:p>
    <w:p w14:paraId="4BE6F911" w14:textId="77777777" w:rsidR="00120569" w:rsidRPr="00D2021F" w:rsidRDefault="00120569" w:rsidP="00120569">
      <w:pPr>
        <w:kinsoku w:val="0"/>
        <w:overflowPunct w:val="0"/>
        <w:adjustRightInd w:val="0"/>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 for products that show signs of disassembly by the consumer or a person who does not have the right to repair it during the warranty period;</w:t>
      </w:r>
    </w:p>
    <w:p w14:paraId="76EDD2B2" w14:textId="77777777" w:rsidR="00120569" w:rsidRPr="00D2021F" w:rsidRDefault="00120569" w:rsidP="00120569">
      <w:pPr>
        <w:kinsoku w:val="0"/>
        <w:overflowPunct w:val="0"/>
        <w:adjustRightInd w:val="0"/>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 on products that have traces of intervention in the design;</w:t>
      </w:r>
    </w:p>
    <w:p w14:paraId="1CB8E87C" w14:textId="77777777" w:rsidR="00120569" w:rsidRPr="00D2021F" w:rsidRDefault="00120569" w:rsidP="00120569">
      <w:pPr>
        <w:kinsoku w:val="0"/>
        <w:overflowPunct w:val="0"/>
        <w:adjustRightInd w:val="0"/>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 consequences of natural disasters and fires;</w:t>
      </w:r>
    </w:p>
    <w:p w14:paraId="7CBB8D39" w14:textId="77777777" w:rsidR="00120569" w:rsidRPr="00D2021F" w:rsidRDefault="00120569" w:rsidP="00120569">
      <w:pPr>
        <w:kinsoku w:val="0"/>
        <w:overflowPunct w:val="0"/>
        <w:adjustRightInd w:val="0"/>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 the consequences of improper use;</w:t>
      </w:r>
    </w:p>
    <w:p w14:paraId="4225BC0B" w14:textId="77777777" w:rsidR="00120569" w:rsidRPr="00D2021F" w:rsidRDefault="00120569" w:rsidP="00120569">
      <w:pPr>
        <w:kinsoku w:val="0"/>
        <w:overflowPunct w:val="0"/>
        <w:adjustRightInd w:val="0"/>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 for damage resulting from overload.</w:t>
      </w:r>
    </w:p>
    <w:p w14:paraId="3CABC10C" w14:textId="77777777" w:rsidR="00120569" w:rsidRPr="00D2021F" w:rsidRDefault="00120569" w:rsidP="00120569">
      <w:pPr>
        <w:kinsoku w:val="0"/>
        <w:overflowPunct w:val="0"/>
        <w:adjustRightInd w:val="0"/>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Warranty obligations are fulfilled by the seller upon presentation of a correctly completed warranty card (indicating the date of sale, name of the product, signature of the seller, and seal).</w:t>
      </w:r>
    </w:p>
    <w:p w14:paraId="2419B50A" w14:textId="77777777" w:rsidR="00120569" w:rsidRPr="00D2021F" w:rsidRDefault="00120569" w:rsidP="00120569">
      <w:pPr>
        <w:jc w:val="both"/>
        <w:rPr>
          <w:rFonts w:ascii="Times New Roman" w:hAnsi="Times New Roman" w:cs="Times New Roman"/>
          <w:bCs/>
          <w:sz w:val="24"/>
          <w:szCs w:val="24"/>
        </w:rPr>
      </w:pPr>
      <w:r w:rsidRPr="00D2021F">
        <w:rPr>
          <w:rFonts w:ascii="Times New Roman" w:hAnsi="Times New Roman" w:cs="Times New Roman"/>
          <w:bCs/>
          <w:sz w:val="24"/>
          <w:szCs w:val="24"/>
        </w:rPr>
        <w:t>Warranty period: 1 year (for manufacturing defects).</w:t>
      </w:r>
    </w:p>
    <w:p w14:paraId="094305A5" w14:textId="77777777" w:rsidR="00120569" w:rsidRPr="00D2021F" w:rsidRDefault="00120569" w:rsidP="00120569">
      <w:pPr>
        <w:jc w:val="both"/>
        <w:rPr>
          <w:rFonts w:ascii="Times New Roman" w:hAnsi="Times New Roman" w:cs="Times New Roman"/>
          <w:bCs/>
          <w:sz w:val="24"/>
          <w:szCs w:val="24"/>
        </w:rPr>
      </w:pPr>
      <w:r w:rsidRPr="00D2021F">
        <w:rPr>
          <w:rFonts w:ascii="Times New Roman" w:hAnsi="Times New Roman" w:cs="Times New Roman"/>
          <w:bCs/>
          <w:sz w:val="24"/>
          <w:szCs w:val="24"/>
        </w:rPr>
        <w:t>Service life: until natural wear and tear.</w:t>
      </w:r>
    </w:p>
    <w:p w14:paraId="6B3C4994" w14:textId="77777777" w:rsidR="00120569" w:rsidRPr="00D2021F" w:rsidRDefault="00120569" w:rsidP="00120569">
      <w:pPr>
        <w:spacing w:after="120"/>
        <w:jc w:val="both"/>
        <w:rPr>
          <w:rFonts w:ascii="Times New Roman" w:hAnsi="Times New Roman" w:cs="Times New Roman"/>
          <w:bCs/>
          <w:sz w:val="24"/>
          <w:szCs w:val="24"/>
        </w:rPr>
      </w:pPr>
      <w:r w:rsidRPr="00D2021F">
        <w:rPr>
          <w:rFonts w:ascii="Times New Roman" w:hAnsi="Times New Roman" w:cs="Times New Roman"/>
          <w:bCs/>
          <w:sz w:val="24"/>
          <w:szCs w:val="24"/>
        </w:rPr>
        <w:t>The product is not subject to certification.</w:t>
      </w:r>
    </w:p>
    <w:p w14:paraId="02DFAD47" w14:textId="77777777" w:rsidR="00120569" w:rsidRPr="00D2021F" w:rsidRDefault="00120569" w:rsidP="00120569">
      <w:pPr>
        <w:spacing w:after="120"/>
        <w:jc w:val="both"/>
        <w:rPr>
          <w:rFonts w:ascii="Times New Roman" w:hAnsi="Times New Roman" w:cs="Times New Roman"/>
          <w:bCs/>
          <w:sz w:val="24"/>
          <w:szCs w:val="24"/>
        </w:rPr>
      </w:pPr>
      <w:r w:rsidRPr="00D2021F">
        <w:rPr>
          <w:rFonts w:ascii="Times New Roman" w:hAnsi="Times New Roman" w:cs="Times New Roman"/>
          <w:bCs/>
          <w:sz w:val="24"/>
          <w:szCs w:val="24"/>
        </w:rPr>
        <w:t>The production date is indicated on the product or its individual packaging.</w:t>
      </w:r>
    </w:p>
    <w:p w14:paraId="5A072FAB" w14:textId="77777777" w:rsidR="00120569" w:rsidRPr="00D2021F" w:rsidRDefault="00120569" w:rsidP="00120569">
      <w:pPr>
        <w:jc w:val="both"/>
        <w:rPr>
          <w:rFonts w:ascii="Times New Roman" w:hAnsi="Times New Roman" w:cs="Times New Roman"/>
          <w:bCs/>
          <w:sz w:val="24"/>
          <w:szCs w:val="24"/>
        </w:rPr>
      </w:pPr>
      <w:r w:rsidRPr="00D2021F">
        <w:rPr>
          <w:rFonts w:ascii="Times New Roman" w:hAnsi="Times New Roman" w:cs="Times New Roman"/>
          <w:bCs/>
          <w:sz w:val="24"/>
          <w:szCs w:val="24"/>
        </w:rPr>
        <w:t>The official representative and warranty workshop are located at:</w:t>
      </w:r>
    </w:p>
    <w:p w14:paraId="60BC99C6" w14:textId="77777777" w:rsidR="00120569" w:rsidRPr="00120569" w:rsidRDefault="00120569" w:rsidP="00120569">
      <w:pPr>
        <w:jc w:val="both"/>
        <w:rPr>
          <w:rFonts w:ascii="Times New Roman" w:hAnsi="Times New Roman" w:cs="Times New Roman"/>
          <w:bCs/>
          <w:sz w:val="24"/>
          <w:szCs w:val="24"/>
        </w:rPr>
      </w:pPr>
      <w:r w:rsidRPr="00D2021F">
        <w:rPr>
          <w:rFonts w:ascii="Times New Roman" w:hAnsi="Times New Roman" w:cs="Times New Roman"/>
          <w:bCs/>
          <w:sz w:val="24"/>
          <w:szCs w:val="24"/>
        </w:rPr>
        <w:t xml:space="preserve">Private enterprise "TD" Forsage Instrument Bel ". Belarus, 223043, Minsk region, Minsk district, Papernyansky s / s , area d. 2, bldg. </w:t>
      </w:r>
      <w:r w:rsidRPr="00120569">
        <w:rPr>
          <w:rFonts w:ascii="Times New Roman" w:hAnsi="Times New Roman" w:cs="Times New Roman"/>
          <w:bCs/>
          <w:sz w:val="24"/>
          <w:szCs w:val="24"/>
        </w:rPr>
        <w:t>Dubovlyany , 43, office 22.</w:t>
      </w:r>
    </w:p>
    <w:p w14:paraId="3E642BED" w14:textId="77777777" w:rsidR="00120569" w:rsidRPr="00120569" w:rsidRDefault="00120569" w:rsidP="00120569">
      <w:pPr>
        <w:spacing w:after="60"/>
        <w:jc w:val="both"/>
        <w:rPr>
          <w:rFonts w:ascii="Times New Roman" w:hAnsi="Times New Roman" w:cs="Times New Roman"/>
          <w:bCs/>
          <w:sz w:val="24"/>
          <w:szCs w:val="24"/>
        </w:rPr>
      </w:pPr>
      <w:r w:rsidRPr="00120569">
        <w:rPr>
          <w:rFonts w:ascii="Times New Roman" w:hAnsi="Times New Roman" w:cs="Times New Roman"/>
          <w:bCs/>
          <w:sz w:val="24"/>
          <w:szCs w:val="24"/>
        </w:rPr>
        <w:t>Tel: +375(29) 693-94-21, +375 (17) 511-44-65.</w:t>
      </w:r>
    </w:p>
    <w:p w14:paraId="23F60BA0" w14:textId="77777777" w:rsidR="00120569" w:rsidRPr="00D2021F" w:rsidRDefault="00120569" w:rsidP="00120569">
      <w:pPr>
        <w:jc w:val="both"/>
        <w:rPr>
          <w:rFonts w:ascii="Times New Roman" w:hAnsi="Times New Roman" w:cs="Times New Roman"/>
          <w:bCs/>
          <w:sz w:val="24"/>
          <w:szCs w:val="24"/>
        </w:rPr>
      </w:pPr>
      <w:r w:rsidRPr="00D2021F">
        <w:rPr>
          <w:rFonts w:ascii="Times New Roman" w:hAnsi="Times New Roman" w:cs="Times New Roman"/>
          <w:bCs/>
          <w:sz w:val="24"/>
          <w:szCs w:val="24"/>
        </w:rPr>
        <w:t>Manufacturer: Bon Power International (Shanghai) Co. , Ltd.</w:t>
      </w:r>
    </w:p>
    <w:p w14:paraId="3128BB83" w14:textId="77777777" w:rsidR="00120569" w:rsidRPr="00D2021F" w:rsidRDefault="00120569" w:rsidP="00120569">
      <w:pPr>
        <w:jc w:val="both"/>
        <w:rPr>
          <w:rFonts w:ascii="Times New Roman" w:hAnsi="Times New Roman" w:cs="Times New Roman"/>
          <w:bCs/>
          <w:color w:val="000000"/>
          <w:sz w:val="24"/>
          <w:szCs w:val="24"/>
        </w:rPr>
      </w:pPr>
      <w:r w:rsidRPr="00D2021F">
        <w:rPr>
          <w:rFonts w:ascii="Times New Roman" w:hAnsi="Times New Roman" w:cs="Times New Roman"/>
          <w:bCs/>
          <w:sz w:val="24"/>
          <w:szCs w:val="24"/>
        </w:rPr>
        <w:t>Address: No. 328 Jiugang Road , Sichin Town , Songjiang District, Shanghai, China.</w:t>
      </w:r>
    </w:p>
    <w:p w14:paraId="02AE67E3" w14:textId="77777777" w:rsidR="00120569" w:rsidRPr="00D2021F" w:rsidRDefault="00120569" w:rsidP="00120569">
      <w:pPr>
        <w:jc w:val="both"/>
        <w:rPr>
          <w:rFonts w:ascii="Times New Roman" w:hAnsi="Times New Roman" w:cs="Times New Roman"/>
          <w:bCs/>
          <w:color w:val="000000"/>
          <w:sz w:val="24"/>
          <w:szCs w:val="24"/>
        </w:rPr>
      </w:pPr>
      <w:r w:rsidRPr="00D2021F">
        <w:rPr>
          <w:rFonts w:ascii="Times New Roman" w:hAnsi="Times New Roman" w:cs="Times New Roman"/>
          <w:bCs/>
          <w:color w:val="000000"/>
          <w:sz w:val="24"/>
          <w:szCs w:val="24"/>
        </w:rPr>
        <w:t>Country of origin (production): China.</w:t>
      </w:r>
    </w:p>
    <w:p w14:paraId="77D41407" w14:textId="77777777" w:rsidR="00120569" w:rsidRPr="001B6746" w:rsidRDefault="00120569" w:rsidP="00120569">
      <w:pPr>
        <w:jc w:val="both"/>
        <w:rPr>
          <w:rFonts w:ascii="Times New Roman" w:hAnsi="Times New Roman" w:cs="Times New Roman"/>
          <w:bCs/>
          <w:sz w:val="24"/>
          <w:szCs w:val="24"/>
          <w:lang w:val="ru-RU"/>
        </w:rPr>
      </w:pPr>
      <w:r w:rsidRPr="00D2021F">
        <w:rPr>
          <w:rFonts w:ascii="Times New Roman" w:hAnsi="Times New Roman" w:cs="Times New Roman"/>
          <w:bCs/>
          <w:sz w:val="24"/>
          <w:szCs w:val="24"/>
        </w:rPr>
        <w:t>Articles:</w:t>
      </w:r>
      <w:r w:rsidRPr="00D2021F">
        <w:rPr>
          <w:rFonts w:ascii="Times New Roman" w:hAnsi="Times New Roman" w:cs="Times New Roman"/>
          <w:sz w:val="24"/>
          <w:szCs w:val="24"/>
        </w:rPr>
        <w:t xml:space="preserve"> </w:t>
      </w:r>
      <w:r w:rsidRPr="00D2021F">
        <w:rPr>
          <w:rFonts w:ascii="Times New Roman" w:hAnsi="Times New Roman" w:cs="Times New Roman"/>
          <w:color w:val="000000"/>
          <w:sz w:val="24"/>
          <w:szCs w:val="24"/>
        </w:rPr>
        <w:t xml:space="preserve">8110 </w:t>
      </w:r>
      <w:r w:rsidR="001B6746">
        <w:rPr>
          <w:rFonts w:ascii="Times New Roman" w:hAnsi="Times New Roman" w:cs="Times New Roman"/>
          <w:color w:val="000000"/>
          <w:sz w:val="24"/>
          <w:szCs w:val="24"/>
        </w:rPr>
        <w:t>FS</w:t>
      </w:r>
    </w:p>
    <w:p w14:paraId="1E1142F7" w14:textId="77777777" w:rsidR="00120569" w:rsidRPr="00D2021F" w:rsidRDefault="00120569" w:rsidP="00120569">
      <w:pPr>
        <w:widowControl/>
        <w:autoSpaceDE/>
        <w:autoSpaceDN/>
        <w:rPr>
          <w:rFonts w:ascii="Times New Roman" w:eastAsia="Calibri" w:hAnsi="Times New Roman" w:cs="Times New Roman"/>
          <w:sz w:val="20"/>
          <w:szCs w:val="20"/>
        </w:rPr>
      </w:pPr>
      <w:r w:rsidRPr="00D2021F">
        <w:rPr>
          <w:rFonts w:ascii="Times New Roman" w:hAnsi="Times New Roman" w:cs="Times New Roman"/>
          <w:bCs/>
          <w:sz w:val="24"/>
          <w:szCs w:val="24"/>
        </w:rPr>
        <w:t xml:space="preserve">Trademarks: </w:t>
      </w:r>
      <w:r w:rsidRPr="00D2021F">
        <w:rPr>
          <w:rFonts w:ascii="Times New Roman" w:eastAsia="Calibri" w:hAnsi="Times New Roman" w:cs="Times New Roman"/>
          <w:sz w:val="20"/>
          <w:szCs w:val="20"/>
        </w:rPr>
        <w:t xml:space="preserve">□ </w:t>
      </w:r>
      <w:r w:rsidRPr="006D674D">
        <w:rPr>
          <w:rFonts w:ascii="Times New Roman" w:eastAsia="Calibri" w:hAnsi="Times New Roman" w:cs="Times New Roman"/>
          <w:bCs/>
          <w:sz w:val="20"/>
          <w:szCs w:val="24"/>
        </w:rPr>
        <w:t>ROCKFORCE</w:t>
      </w:r>
      <w:r w:rsidRPr="00D2021F">
        <w:rPr>
          <w:rFonts w:ascii="Times New Roman" w:eastAsia="Calibri" w:hAnsi="Times New Roman" w:cs="Times New Roman"/>
          <w:bCs/>
          <w:sz w:val="20"/>
          <w:szCs w:val="24"/>
        </w:rPr>
        <w:t xml:space="preserve">  </w:t>
      </w:r>
      <w:r w:rsidRPr="00D2021F">
        <w:rPr>
          <w:rFonts w:ascii="Times New Roman" w:eastAsia="Calibri" w:hAnsi="Times New Roman" w:cs="Times New Roman"/>
          <w:sz w:val="20"/>
          <w:szCs w:val="20"/>
        </w:rPr>
        <w:t xml:space="preserve">□ </w:t>
      </w:r>
      <w:r w:rsidRPr="006D674D">
        <w:rPr>
          <w:rFonts w:ascii="Times New Roman" w:eastAsia="Calibri" w:hAnsi="Times New Roman" w:cs="Times New Roman"/>
          <w:bCs/>
          <w:sz w:val="20"/>
          <w:szCs w:val="24"/>
        </w:rPr>
        <w:t>FORSAGE</w:t>
      </w:r>
      <w:r w:rsidRPr="00D2021F">
        <w:rPr>
          <w:rFonts w:ascii="Times New Roman" w:hAnsi="Times New Roman" w:cs="Times New Roman"/>
          <w:color w:val="000000"/>
          <w:sz w:val="24"/>
          <w:szCs w:val="24"/>
        </w:rPr>
        <w:t xml:space="preserve"> </w:t>
      </w:r>
      <w:r w:rsidRPr="00D2021F">
        <w:rPr>
          <w:rFonts w:ascii="Times New Roman" w:eastAsia="Calibri" w:hAnsi="Times New Roman" w:cs="Times New Roman"/>
          <w:bCs/>
          <w:sz w:val="20"/>
          <w:szCs w:val="24"/>
        </w:rPr>
        <w:t xml:space="preserve"> </w:t>
      </w:r>
      <w:r w:rsidRPr="00D2021F">
        <w:rPr>
          <w:rFonts w:ascii="Times New Roman" w:eastAsia="Calibri" w:hAnsi="Times New Roman" w:cs="Times New Roman"/>
          <w:sz w:val="20"/>
          <w:szCs w:val="20"/>
        </w:rPr>
        <w:t>□ FORCEKRAFT</w:t>
      </w:r>
    </w:p>
    <w:p w14:paraId="1742AFDC" w14:textId="77777777" w:rsidR="00120569" w:rsidRPr="00D2021F" w:rsidRDefault="00120569" w:rsidP="00120569">
      <w:pPr>
        <w:widowControl/>
        <w:autoSpaceDE/>
        <w:autoSpaceDN/>
        <w:rPr>
          <w:rFonts w:ascii="Times New Roman" w:eastAsia="Calibri" w:hAnsi="Times New Roman" w:cs="Times New Roman"/>
          <w:bCs/>
          <w:sz w:val="20"/>
          <w:szCs w:val="24"/>
        </w:rPr>
      </w:pPr>
    </w:p>
    <w:p w14:paraId="74615240" w14:textId="77777777" w:rsidR="00120569" w:rsidRPr="00D2021F" w:rsidRDefault="00120569" w:rsidP="00120569">
      <w:pPr>
        <w:kinsoku w:val="0"/>
        <w:overflowPunct w:val="0"/>
        <w:adjustRightInd w:val="0"/>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I have read the warranty obligations : ______________</w:t>
      </w:r>
    </w:p>
    <w:p w14:paraId="549D5E74" w14:textId="77777777" w:rsidR="00120569" w:rsidRPr="00D2021F" w:rsidRDefault="00120569" w:rsidP="00120569">
      <w:pPr>
        <w:kinsoku w:val="0"/>
        <w:overflowPunct w:val="0"/>
        <w:adjustRightInd w:val="0"/>
        <w:jc w:val="center"/>
        <w:rPr>
          <w:rFonts w:ascii="Times New Roman" w:eastAsia="Times New Roman" w:hAnsi="Times New Roman" w:cs="Times New Roman"/>
          <w:sz w:val="24"/>
          <w:szCs w:val="24"/>
          <w:lang w:eastAsia="ru-RU"/>
        </w:rPr>
      </w:pPr>
    </w:p>
    <w:p w14:paraId="343D7610" w14:textId="77777777" w:rsidR="00120569" w:rsidRPr="00DA39E1" w:rsidRDefault="00120569" w:rsidP="00120569">
      <w:pPr>
        <w:kinsoku w:val="0"/>
        <w:overflowPunct w:val="0"/>
        <w:adjustRightInd w:val="0"/>
        <w:jc w:val="center"/>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b/>
          <w:sz w:val="24"/>
          <w:szCs w:val="24"/>
          <w:lang w:val="ru-RU" w:eastAsia="ru-RU"/>
        </w:rPr>
        <w:lastRenderedPageBreak/>
        <w:t>Warranty card</w:t>
      </w:r>
    </w:p>
    <w:p w14:paraId="34E70932" w14:textId="77777777" w:rsidR="00120569" w:rsidRPr="00DA39E1" w:rsidRDefault="00120569" w:rsidP="00120569">
      <w:pPr>
        <w:kinsoku w:val="0"/>
        <w:overflowPunct w:val="0"/>
        <w:adjustRightInd w:val="0"/>
        <w:jc w:val="both"/>
        <w:rPr>
          <w:rFonts w:ascii="Times New Roman" w:eastAsia="Times New Roman" w:hAnsi="Times New Roman" w:cs="Times New Roman"/>
          <w:sz w:val="24"/>
          <w:szCs w:val="24"/>
          <w:lang w:val="ru-RU" w:eastAsia="ru-RU"/>
        </w:rPr>
      </w:pPr>
    </w:p>
    <w:tbl>
      <w:tblPr>
        <w:tblW w:w="6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1032"/>
        <w:gridCol w:w="264"/>
        <w:gridCol w:w="1149"/>
        <w:gridCol w:w="2344"/>
      </w:tblGrid>
      <w:tr w:rsidR="00120569" w:rsidRPr="00DA39E1" w14:paraId="2E1EC082" w14:textId="77777777" w:rsidTr="001D33D7">
        <w:trPr>
          <w:trHeight w:val="454"/>
          <w:jc w:val="center"/>
        </w:trPr>
        <w:tc>
          <w:tcPr>
            <w:tcW w:w="2889" w:type="dxa"/>
            <w:gridSpan w:val="2"/>
            <w:vAlign w:val="center"/>
          </w:tcPr>
          <w:p w14:paraId="1E58A4A6" w14:textId="77777777" w:rsidR="00120569" w:rsidRPr="00DA39E1" w:rsidRDefault="00120569" w:rsidP="001D33D7">
            <w:pPr>
              <w:kinsoku w:val="0"/>
              <w:overflowPunct w:val="0"/>
              <w:adjustRightInd w:val="0"/>
              <w:jc w:val="both"/>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sz w:val="24"/>
                <w:szCs w:val="24"/>
                <w:lang w:val="ru-RU" w:eastAsia="ru-RU"/>
              </w:rPr>
              <w:t>Serial number</w:t>
            </w:r>
          </w:p>
        </w:tc>
        <w:tc>
          <w:tcPr>
            <w:tcW w:w="3824" w:type="dxa"/>
            <w:gridSpan w:val="3"/>
          </w:tcPr>
          <w:p w14:paraId="49B133D8" w14:textId="77777777" w:rsidR="00120569" w:rsidRPr="00DA39E1" w:rsidRDefault="00120569" w:rsidP="001D33D7">
            <w:pPr>
              <w:kinsoku w:val="0"/>
              <w:overflowPunct w:val="0"/>
              <w:adjustRightInd w:val="0"/>
              <w:jc w:val="both"/>
              <w:rPr>
                <w:rFonts w:ascii="Times New Roman" w:eastAsia="Times New Roman" w:hAnsi="Times New Roman" w:cs="Times New Roman"/>
                <w:sz w:val="24"/>
                <w:szCs w:val="24"/>
                <w:lang w:val="ru-RU" w:eastAsia="ru-RU"/>
              </w:rPr>
            </w:pPr>
          </w:p>
        </w:tc>
      </w:tr>
      <w:tr w:rsidR="00120569" w:rsidRPr="00DA39E1" w14:paraId="591EB376" w14:textId="77777777" w:rsidTr="001D33D7">
        <w:trPr>
          <w:trHeight w:val="454"/>
          <w:jc w:val="center"/>
        </w:trPr>
        <w:tc>
          <w:tcPr>
            <w:tcW w:w="2889" w:type="dxa"/>
            <w:gridSpan w:val="2"/>
            <w:vAlign w:val="center"/>
          </w:tcPr>
          <w:p w14:paraId="6CCC094D" w14:textId="77777777" w:rsidR="00120569" w:rsidRPr="00DA39E1" w:rsidRDefault="00120569" w:rsidP="001D33D7">
            <w:pPr>
              <w:kinsoku w:val="0"/>
              <w:overflowPunct w:val="0"/>
              <w:adjustRightInd w:val="0"/>
              <w:jc w:val="both"/>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sz w:val="24"/>
                <w:szCs w:val="24"/>
                <w:lang w:val="ru-RU" w:eastAsia="ru-RU"/>
              </w:rPr>
              <w:t>Date of sale</w:t>
            </w:r>
          </w:p>
        </w:tc>
        <w:tc>
          <w:tcPr>
            <w:tcW w:w="3824" w:type="dxa"/>
            <w:gridSpan w:val="3"/>
          </w:tcPr>
          <w:p w14:paraId="6A8DB326" w14:textId="77777777" w:rsidR="00120569" w:rsidRPr="00DA39E1" w:rsidRDefault="00120569" w:rsidP="001D33D7">
            <w:pPr>
              <w:kinsoku w:val="0"/>
              <w:overflowPunct w:val="0"/>
              <w:adjustRightInd w:val="0"/>
              <w:jc w:val="both"/>
              <w:rPr>
                <w:rFonts w:ascii="Times New Roman" w:eastAsia="Times New Roman" w:hAnsi="Times New Roman" w:cs="Times New Roman"/>
                <w:sz w:val="24"/>
                <w:szCs w:val="24"/>
                <w:lang w:val="ru-RU" w:eastAsia="ru-RU"/>
              </w:rPr>
            </w:pPr>
          </w:p>
        </w:tc>
      </w:tr>
      <w:tr w:rsidR="00120569" w:rsidRPr="00DA39E1" w14:paraId="34E739A3" w14:textId="77777777" w:rsidTr="001D33D7">
        <w:trPr>
          <w:trHeight w:val="454"/>
          <w:jc w:val="center"/>
        </w:trPr>
        <w:tc>
          <w:tcPr>
            <w:tcW w:w="2889" w:type="dxa"/>
            <w:gridSpan w:val="2"/>
            <w:vAlign w:val="center"/>
          </w:tcPr>
          <w:p w14:paraId="09D79CF9" w14:textId="77777777" w:rsidR="00120569" w:rsidRPr="00D2021F" w:rsidRDefault="00120569" w:rsidP="001D33D7">
            <w:pPr>
              <w:kinsoku w:val="0"/>
              <w:overflowPunct w:val="0"/>
              <w:adjustRightInd w:val="0"/>
              <w:jc w:val="both"/>
              <w:rPr>
                <w:rFonts w:ascii="Times New Roman" w:eastAsia="Times New Roman" w:hAnsi="Times New Roman" w:cs="Times New Roman"/>
                <w:sz w:val="24"/>
                <w:szCs w:val="24"/>
                <w:lang w:eastAsia="ru-RU"/>
              </w:rPr>
            </w:pPr>
            <w:r w:rsidRPr="00D2021F">
              <w:rPr>
                <w:rFonts w:ascii="Times New Roman" w:eastAsia="Times New Roman" w:hAnsi="Times New Roman" w:cs="Times New Roman"/>
                <w:sz w:val="24"/>
                <w:szCs w:val="24"/>
                <w:lang w:eastAsia="ru-RU"/>
              </w:rPr>
              <w:t>Signature and seal of the seller</w:t>
            </w:r>
          </w:p>
        </w:tc>
        <w:tc>
          <w:tcPr>
            <w:tcW w:w="3824" w:type="dxa"/>
            <w:gridSpan w:val="3"/>
            <w:vAlign w:val="center"/>
          </w:tcPr>
          <w:p w14:paraId="2FADAD89" w14:textId="77777777" w:rsidR="00120569" w:rsidRPr="00D2021F" w:rsidRDefault="00120569" w:rsidP="001D33D7">
            <w:pPr>
              <w:kinsoku w:val="0"/>
              <w:overflowPunct w:val="0"/>
              <w:adjustRightInd w:val="0"/>
              <w:jc w:val="both"/>
              <w:rPr>
                <w:rFonts w:ascii="Times New Roman" w:eastAsia="Times New Roman" w:hAnsi="Times New Roman" w:cs="Times New Roman"/>
                <w:sz w:val="24"/>
                <w:szCs w:val="24"/>
                <w:lang w:eastAsia="ru-RU"/>
              </w:rPr>
            </w:pPr>
          </w:p>
        </w:tc>
      </w:tr>
      <w:tr w:rsidR="00120569" w:rsidRPr="00DA39E1" w14:paraId="4504FC43" w14:textId="77777777" w:rsidTr="001D33D7">
        <w:trPr>
          <w:trHeight w:val="454"/>
          <w:jc w:val="center"/>
        </w:trPr>
        <w:tc>
          <w:tcPr>
            <w:tcW w:w="2889" w:type="dxa"/>
            <w:gridSpan w:val="2"/>
            <w:vAlign w:val="center"/>
          </w:tcPr>
          <w:p w14:paraId="259AE607" w14:textId="77777777" w:rsidR="00120569" w:rsidRPr="00DA39E1" w:rsidRDefault="00120569" w:rsidP="001D33D7">
            <w:pPr>
              <w:kinsoku w:val="0"/>
              <w:overflowPunct w:val="0"/>
              <w:adjustRightInd w:val="0"/>
              <w:jc w:val="both"/>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sz w:val="24"/>
                <w:szCs w:val="24"/>
                <w:lang w:val="ru-RU" w:eastAsia="ru-RU"/>
              </w:rPr>
              <w:t>Signature</w:t>
            </w:r>
          </w:p>
          <w:p w14:paraId="42775CC8" w14:textId="77777777" w:rsidR="00120569" w:rsidRPr="00DA39E1" w:rsidRDefault="00120569" w:rsidP="001D33D7">
            <w:pPr>
              <w:kinsoku w:val="0"/>
              <w:overflowPunct w:val="0"/>
              <w:adjustRightInd w:val="0"/>
              <w:jc w:val="both"/>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sz w:val="24"/>
                <w:szCs w:val="24"/>
                <w:lang w:val="ru-RU" w:eastAsia="ru-RU"/>
              </w:rPr>
              <w:t>buyer</w:t>
            </w:r>
          </w:p>
        </w:tc>
        <w:tc>
          <w:tcPr>
            <w:tcW w:w="3824" w:type="dxa"/>
            <w:gridSpan w:val="3"/>
            <w:vAlign w:val="center"/>
          </w:tcPr>
          <w:p w14:paraId="782F2E02" w14:textId="77777777" w:rsidR="00120569" w:rsidRPr="00DA39E1" w:rsidRDefault="00120569" w:rsidP="001D33D7">
            <w:pPr>
              <w:kinsoku w:val="0"/>
              <w:overflowPunct w:val="0"/>
              <w:adjustRightInd w:val="0"/>
              <w:jc w:val="both"/>
              <w:rPr>
                <w:rFonts w:ascii="Times New Roman" w:eastAsia="Times New Roman" w:hAnsi="Times New Roman" w:cs="Times New Roman"/>
                <w:sz w:val="24"/>
                <w:szCs w:val="24"/>
                <w:lang w:val="ru-RU" w:eastAsia="ru-RU"/>
              </w:rPr>
            </w:pPr>
          </w:p>
        </w:tc>
      </w:tr>
      <w:tr w:rsidR="00120569" w:rsidRPr="00DA39E1" w14:paraId="390A7F37" w14:textId="77777777" w:rsidTr="001D33D7">
        <w:trPr>
          <w:trHeight w:val="454"/>
          <w:jc w:val="center"/>
        </w:trPr>
        <w:tc>
          <w:tcPr>
            <w:tcW w:w="6713" w:type="dxa"/>
            <w:gridSpan w:val="5"/>
            <w:vAlign w:val="center"/>
          </w:tcPr>
          <w:p w14:paraId="6B4E61CA" w14:textId="77777777" w:rsidR="00120569" w:rsidRPr="00DA39E1" w:rsidRDefault="00120569" w:rsidP="001D33D7">
            <w:pPr>
              <w:kinsoku w:val="0"/>
              <w:overflowPunct w:val="0"/>
              <w:adjustRightInd w:val="0"/>
              <w:jc w:val="both"/>
              <w:rPr>
                <w:rFonts w:ascii="Times New Roman" w:eastAsia="Times New Roman" w:hAnsi="Times New Roman" w:cs="Times New Roman"/>
                <w:b/>
                <w:sz w:val="24"/>
                <w:szCs w:val="24"/>
                <w:lang w:val="ru-RU" w:eastAsia="ru-RU"/>
              </w:rPr>
            </w:pPr>
            <w:r w:rsidRPr="00DA39E1">
              <w:rPr>
                <w:rFonts w:ascii="Times New Roman" w:eastAsia="Times New Roman" w:hAnsi="Times New Roman" w:cs="Times New Roman"/>
                <w:b/>
                <w:sz w:val="24"/>
                <w:szCs w:val="24"/>
                <w:lang w:val="ru-RU" w:eastAsia="ru-RU"/>
              </w:rPr>
              <w:t>Service marks</w:t>
            </w:r>
          </w:p>
        </w:tc>
      </w:tr>
      <w:tr w:rsidR="00120569" w:rsidRPr="00DA39E1" w14:paraId="160867D6" w14:textId="77777777" w:rsidTr="001D33D7">
        <w:trPr>
          <w:trHeight w:val="454"/>
          <w:jc w:val="center"/>
        </w:trPr>
        <w:tc>
          <w:tcPr>
            <w:tcW w:w="1995" w:type="dxa"/>
            <w:vAlign w:val="center"/>
          </w:tcPr>
          <w:p w14:paraId="62BF2C22" w14:textId="77777777" w:rsidR="00120569" w:rsidRPr="00DA39E1" w:rsidRDefault="00120569" w:rsidP="001D33D7">
            <w:pPr>
              <w:kinsoku w:val="0"/>
              <w:overflowPunct w:val="0"/>
              <w:adjustRightInd w:val="0"/>
              <w:jc w:val="both"/>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sz w:val="24"/>
                <w:szCs w:val="24"/>
                <w:lang w:val="ru-RU" w:eastAsia="ru-RU"/>
              </w:rPr>
              <w:t>Date</w:t>
            </w:r>
          </w:p>
          <w:p w14:paraId="5B0CF54F" w14:textId="77777777" w:rsidR="00120569" w:rsidRPr="00DA39E1" w:rsidRDefault="00120569" w:rsidP="001D33D7">
            <w:pPr>
              <w:kinsoku w:val="0"/>
              <w:overflowPunct w:val="0"/>
              <w:adjustRightInd w:val="0"/>
              <w:jc w:val="both"/>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sz w:val="24"/>
                <w:szCs w:val="24"/>
                <w:lang w:val="ru-RU" w:eastAsia="ru-RU"/>
              </w:rPr>
              <w:t>acceptance</w:t>
            </w:r>
          </w:p>
        </w:tc>
        <w:tc>
          <w:tcPr>
            <w:tcW w:w="1119" w:type="dxa"/>
            <w:gridSpan w:val="2"/>
            <w:vAlign w:val="center"/>
          </w:tcPr>
          <w:p w14:paraId="1B2BB330" w14:textId="77777777" w:rsidR="00120569" w:rsidRPr="00DA39E1" w:rsidRDefault="00120569" w:rsidP="001D33D7">
            <w:pPr>
              <w:kinsoku w:val="0"/>
              <w:overflowPunct w:val="0"/>
              <w:adjustRightInd w:val="0"/>
              <w:jc w:val="both"/>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sz w:val="24"/>
                <w:szCs w:val="24"/>
                <w:lang w:val="ru-RU" w:eastAsia="ru-RU"/>
              </w:rPr>
              <w:t>Repair completion date</w:t>
            </w:r>
          </w:p>
        </w:tc>
        <w:tc>
          <w:tcPr>
            <w:tcW w:w="1124" w:type="dxa"/>
            <w:vAlign w:val="center"/>
          </w:tcPr>
          <w:p w14:paraId="768609F5" w14:textId="77777777" w:rsidR="00120569" w:rsidRPr="00DA39E1" w:rsidRDefault="00120569" w:rsidP="001D33D7">
            <w:pPr>
              <w:kinsoku w:val="0"/>
              <w:overflowPunct w:val="0"/>
              <w:adjustRightInd w:val="0"/>
              <w:jc w:val="both"/>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sz w:val="24"/>
                <w:szCs w:val="24"/>
                <w:lang w:val="ru-RU" w:eastAsia="ru-RU"/>
              </w:rPr>
              <w:t>Defective report number</w:t>
            </w:r>
          </w:p>
        </w:tc>
        <w:tc>
          <w:tcPr>
            <w:tcW w:w="2475" w:type="dxa"/>
            <w:vAlign w:val="center"/>
          </w:tcPr>
          <w:p w14:paraId="0F38EDD3" w14:textId="77777777" w:rsidR="00120569" w:rsidRPr="00DA39E1" w:rsidRDefault="00120569" w:rsidP="001D33D7">
            <w:pPr>
              <w:kinsoku w:val="0"/>
              <w:overflowPunct w:val="0"/>
              <w:adjustRightInd w:val="0"/>
              <w:jc w:val="both"/>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sz w:val="24"/>
                <w:szCs w:val="24"/>
                <w:lang w:val="ru-RU" w:eastAsia="ru-RU"/>
              </w:rPr>
              <w:t>Signature</w:t>
            </w:r>
          </w:p>
        </w:tc>
      </w:tr>
      <w:tr w:rsidR="00120569" w:rsidRPr="00DA39E1" w14:paraId="31ADDEAC" w14:textId="77777777" w:rsidTr="001D33D7">
        <w:trPr>
          <w:trHeight w:val="454"/>
          <w:jc w:val="center"/>
        </w:trPr>
        <w:tc>
          <w:tcPr>
            <w:tcW w:w="1995" w:type="dxa"/>
          </w:tcPr>
          <w:p w14:paraId="5B842859" w14:textId="77777777" w:rsidR="00120569" w:rsidRPr="00DA39E1" w:rsidRDefault="00120569" w:rsidP="001D33D7">
            <w:pPr>
              <w:kinsoku w:val="0"/>
              <w:overflowPunct w:val="0"/>
              <w:adjustRightInd w:val="0"/>
              <w:jc w:val="both"/>
              <w:rPr>
                <w:rFonts w:ascii="Times New Roman" w:eastAsia="Times New Roman" w:hAnsi="Times New Roman" w:cs="Times New Roman"/>
                <w:sz w:val="24"/>
                <w:szCs w:val="24"/>
                <w:lang w:val="ru-RU" w:eastAsia="ru-RU"/>
              </w:rPr>
            </w:pPr>
          </w:p>
        </w:tc>
        <w:tc>
          <w:tcPr>
            <w:tcW w:w="1119" w:type="dxa"/>
            <w:gridSpan w:val="2"/>
          </w:tcPr>
          <w:p w14:paraId="780CD397" w14:textId="77777777" w:rsidR="00120569" w:rsidRPr="00DA39E1" w:rsidRDefault="00120569" w:rsidP="001D33D7">
            <w:pPr>
              <w:kinsoku w:val="0"/>
              <w:overflowPunct w:val="0"/>
              <w:adjustRightInd w:val="0"/>
              <w:jc w:val="both"/>
              <w:rPr>
                <w:rFonts w:ascii="Times New Roman" w:eastAsia="Times New Roman" w:hAnsi="Times New Roman" w:cs="Times New Roman"/>
                <w:sz w:val="24"/>
                <w:szCs w:val="24"/>
                <w:lang w:val="ru-RU" w:eastAsia="ru-RU"/>
              </w:rPr>
            </w:pPr>
          </w:p>
        </w:tc>
        <w:tc>
          <w:tcPr>
            <w:tcW w:w="1124" w:type="dxa"/>
          </w:tcPr>
          <w:p w14:paraId="1F1E5253" w14:textId="77777777" w:rsidR="00120569" w:rsidRPr="00DA39E1" w:rsidRDefault="00120569" w:rsidP="001D33D7">
            <w:pPr>
              <w:kinsoku w:val="0"/>
              <w:overflowPunct w:val="0"/>
              <w:adjustRightInd w:val="0"/>
              <w:jc w:val="both"/>
              <w:rPr>
                <w:rFonts w:ascii="Times New Roman" w:eastAsia="Times New Roman" w:hAnsi="Times New Roman" w:cs="Times New Roman"/>
                <w:sz w:val="24"/>
                <w:szCs w:val="24"/>
                <w:lang w:val="ru-RU" w:eastAsia="ru-RU"/>
              </w:rPr>
            </w:pPr>
          </w:p>
        </w:tc>
        <w:tc>
          <w:tcPr>
            <w:tcW w:w="2475" w:type="dxa"/>
          </w:tcPr>
          <w:p w14:paraId="69490767" w14:textId="77777777" w:rsidR="00120569" w:rsidRPr="00DA39E1" w:rsidRDefault="00120569" w:rsidP="001D33D7">
            <w:pPr>
              <w:kinsoku w:val="0"/>
              <w:overflowPunct w:val="0"/>
              <w:adjustRightInd w:val="0"/>
              <w:jc w:val="both"/>
              <w:rPr>
                <w:rFonts w:ascii="Times New Roman" w:eastAsia="Times New Roman" w:hAnsi="Times New Roman" w:cs="Times New Roman"/>
                <w:sz w:val="24"/>
                <w:szCs w:val="24"/>
                <w:lang w:val="ru-RU" w:eastAsia="ru-RU"/>
              </w:rPr>
            </w:pPr>
          </w:p>
        </w:tc>
      </w:tr>
      <w:tr w:rsidR="00120569" w:rsidRPr="00DA39E1" w14:paraId="598C4240" w14:textId="77777777" w:rsidTr="001D33D7">
        <w:trPr>
          <w:trHeight w:val="454"/>
          <w:jc w:val="center"/>
        </w:trPr>
        <w:tc>
          <w:tcPr>
            <w:tcW w:w="1995" w:type="dxa"/>
          </w:tcPr>
          <w:p w14:paraId="764447AB" w14:textId="77777777" w:rsidR="00120569" w:rsidRPr="00DA39E1" w:rsidRDefault="00120569" w:rsidP="001D33D7">
            <w:pPr>
              <w:kinsoku w:val="0"/>
              <w:overflowPunct w:val="0"/>
              <w:adjustRightInd w:val="0"/>
              <w:jc w:val="both"/>
              <w:rPr>
                <w:rFonts w:ascii="Times New Roman" w:eastAsia="Times New Roman" w:hAnsi="Times New Roman" w:cs="Times New Roman"/>
                <w:sz w:val="24"/>
                <w:szCs w:val="24"/>
                <w:lang w:val="ru-RU" w:eastAsia="ru-RU"/>
              </w:rPr>
            </w:pPr>
          </w:p>
        </w:tc>
        <w:tc>
          <w:tcPr>
            <w:tcW w:w="1119" w:type="dxa"/>
            <w:gridSpan w:val="2"/>
          </w:tcPr>
          <w:p w14:paraId="347E6D7F" w14:textId="77777777" w:rsidR="00120569" w:rsidRPr="00DA39E1" w:rsidRDefault="00120569" w:rsidP="001D33D7">
            <w:pPr>
              <w:kinsoku w:val="0"/>
              <w:overflowPunct w:val="0"/>
              <w:adjustRightInd w:val="0"/>
              <w:jc w:val="both"/>
              <w:rPr>
                <w:rFonts w:ascii="Times New Roman" w:eastAsia="Times New Roman" w:hAnsi="Times New Roman" w:cs="Times New Roman"/>
                <w:sz w:val="24"/>
                <w:szCs w:val="24"/>
                <w:lang w:val="ru-RU" w:eastAsia="ru-RU"/>
              </w:rPr>
            </w:pPr>
          </w:p>
        </w:tc>
        <w:tc>
          <w:tcPr>
            <w:tcW w:w="1124" w:type="dxa"/>
          </w:tcPr>
          <w:p w14:paraId="713B7D12" w14:textId="77777777" w:rsidR="00120569" w:rsidRPr="00DA39E1" w:rsidRDefault="00120569" w:rsidP="001D33D7">
            <w:pPr>
              <w:kinsoku w:val="0"/>
              <w:overflowPunct w:val="0"/>
              <w:adjustRightInd w:val="0"/>
              <w:jc w:val="both"/>
              <w:rPr>
                <w:rFonts w:ascii="Times New Roman" w:eastAsia="Times New Roman" w:hAnsi="Times New Roman" w:cs="Times New Roman"/>
                <w:sz w:val="24"/>
                <w:szCs w:val="24"/>
                <w:lang w:val="ru-RU" w:eastAsia="ru-RU"/>
              </w:rPr>
            </w:pPr>
          </w:p>
        </w:tc>
        <w:tc>
          <w:tcPr>
            <w:tcW w:w="2475" w:type="dxa"/>
          </w:tcPr>
          <w:p w14:paraId="123A16E0" w14:textId="77777777" w:rsidR="00120569" w:rsidRPr="00DA39E1" w:rsidRDefault="00120569" w:rsidP="001D33D7">
            <w:pPr>
              <w:kinsoku w:val="0"/>
              <w:overflowPunct w:val="0"/>
              <w:adjustRightInd w:val="0"/>
              <w:jc w:val="both"/>
              <w:rPr>
                <w:rFonts w:ascii="Times New Roman" w:eastAsia="Times New Roman" w:hAnsi="Times New Roman" w:cs="Times New Roman"/>
                <w:sz w:val="24"/>
                <w:szCs w:val="24"/>
                <w:lang w:val="ru-RU" w:eastAsia="ru-RU"/>
              </w:rPr>
            </w:pPr>
          </w:p>
        </w:tc>
      </w:tr>
      <w:tr w:rsidR="00120569" w:rsidRPr="00DA39E1" w14:paraId="3A8E4377" w14:textId="77777777" w:rsidTr="001D33D7">
        <w:trPr>
          <w:trHeight w:val="454"/>
          <w:jc w:val="center"/>
        </w:trPr>
        <w:tc>
          <w:tcPr>
            <w:tcW w:w="1995" w:type="dxa"/>
          </w:tcPr>
          <w:p w14:paraId="74D677E6" w14:textId="77777777" w:rsidR="00120569" w:rsidRPr="00DA39E1" w:rsidRDefault="00120569" w:rsidP="001D33D7">
            <w:pPr>
              <w:kinsoku w:val="0"/>
              <w:overflowPunct w:val="0"/>
              <w:adjustRightInd w:val="0"/>
              <w:jc w:val="both"/>
              <w:rPr>
                <w:rFonts w:ascii="Times New Roman" w:eastAsia="Times New Roman" w:hAnsi="Times New Roman" w:cs="Times New Roman"/>
                <w:sz w:val="24"/>
                <w:szCs w:val="24"/>
                <w:lang w:val="ru-RU" w:eastAsia="ru-RU"/>
              </w:rPr>
            </w:pPr>
          </w:p>
        </w:tc>
        <w:tc>
          <w:tcPr>
            <w:tcW w:w="1119" w:type="dxa"/>
            <w:gridSpan w:val="2"/>
          </w:tcPr>
          <w:p w14:paraId="62C2ACE9" w14:textId="77777777" w:rsidR="00120569" w:rsidRPr="00DA39E1" w:rsidRDefault="00120569" w:rsidP="001D33D7">
            <w:pPr>
              <w:kinsoku w:val="0"/>
              <w:overflowPunct w:val="0"/>
              <w:adjustRightInd w:val="0"/>
              <w:jc w:val="both"/>
              <w:rPr>
                <w:rFonts w:ascii="Times New Roman" w:eastAsia="Times New Roman" w:hAnsi="Times New Roman" w:cs="Times New Roman"/>
                <w:sz w:val="24"/>
                <w:szCs w:val="24"/>
                <w:lang w:val="ru-RU" w:eastAsia="ru-RU"/>
              </w:rPr>
            </w:pPr>
          </w:p>
        </w:tc>
        <w:tc>
          <w:tcPr>
            <w:tcW w:w="1124" w:type="dxa"/>
          </w:tcPr>
          <w:p w14:paraId="6170584F" w14:textId="77777777" w:rsidR="00120569" w:rsidRPr="00DA39E1" w:rsidRDefault="00120569" w:rsidP="001D33D7">
            <w:pPr>
              <w:kinsoku w:val="0"/>
              <w:overflowPunct w:val="0"/>
              <w:adjustRightInd w:val="0"/>
              <w:jc w:val="both"/>
              <w:rPr>
                <w:rFonts w:ascii="Times New Roman" w:eastAsia="Times New Roman" w:hAnsi="Times New Roman" w:cs="Times New Roman"/>
                <w:sz w:val="24"/>
                <w:szCs w:val="24"/>
                <w:lang w:val="ru-RU" w:eastAsia="ru-RU"/>
              </w:rPr>
            </w:pPr>
          </w:p>
        </w:tc>
        <w:tc>
          <w:tcPr>
            <w:tcW w:w="2475" w:type="dxa"/>
          </w:tcPr>
          <w:p w14:paraId="2DF8BD98" w14:textId="77777777" w:rsidR="00120569" w:rsidRPr="00DA39E1" w:rsidRDefault="00120569" w:rsidP="001D33D7">
            <w:pPr>
              <w:kinsoku w:val="0"/>
              <w:overflowPunct w:val="0"/>
              <w:adjustRightInd w:val="0"/>
              <w:jc w:val="both"/>
              <w:rPr>
                <w:rFonts w:ascii="Times New Roman" w:eastAsia="Times New Roman" w:hAnsi="Times New Roman" w:cs="Times New Roman"/>
                <w:sz w:val="24"/>
                <w:szCs w:val="24"/>
                <w:lang w:val="ru-RU" w:eastAsia="ru-RU"/>
              </w:rPr>
            </w:pPr>
          </w:p>
        </w:tc>
      </w:tr>
      <w:tr w:rsidR="00120569" w:rsidRPr="00DA39E1" w14:paraId="24019D7E" w14:textId="77777777" w:rsidTr="001D33D7">
        <w:trPr>
          <w:trHeight w:val="454"/>
          <w:jc w:val="center"/>
        </w:trPr>
        <w:tc>
          <w:tcPr>
            <w:tcW w:w="6713" w:type="dxa"/>
            <w:gridSpan w:val="5"/>
          </w:tcPr>
          <w:p w14:paraId="7EBEFE80" w14:textId="77777777" w:rsidR="00120569" w:rsidRPr="00DA39E1" w:rsidRDefault="00120569" w:rsidP="001D33D7">
            <w:pPr>
              <w:kinsoku w:val="0"/>
              <w:overflowPunct w:val="0"/>
              <w:adjustRightInd w:val="0"/>
              <w:jc w:val="both"/>
              <w:rPr>
                <w:rFonts w:ascii="Times New Roman" w:eastAsia="Times New Roman" w:hAnsi="Times New Roman" w:cs="Times New Roman"/>
                <w:sz w:val="24"/>
                <w:szCs w:val="24"/>
                <w:lang w:val="ru-RU" w:eastAsia="ru-RU"/>
              </w:rPr>
            </w:pPr>
            <w:r w:rsidRPr="00DA39E1">
              <w:rPr>
                <w:rFonts w:ascii="Times New Roman" w:eastAsia="Times New Roman" w:hAnsi="Times New Roman" w:cs="Times New Roman"/>
                <w:sz w:val="24"/>
                <w:szCs w:val="24"/>
                <w:lang w:val="ru-RU" w:eastAsia="ru-RU"/>
              </w:rPr>
              <w:t>Note:</w:t>
            </w:r>
          </w:p>
          <w:p w14:paraId="00365F47" w14:textId="77777777" w:rsidR="00120569" w:rsidRPr="00DA39E1" w:rsidRDefault="00120569" w:rsidP="001D33D7">
            <w:pPr>
              <w:kinsoku w:val="0"/>
              <w:overflowPunct w:val="0"/>
              <w:adjustRightInd w:val="0"/>
              <w:jc w:val="both"/>
              <w:rPr>
                <w:rFonts w:ascii="Times New Roman" w:eastAsia="Times New Roman" w:hAnsi="Times New Roman" w:cs="Times New Roman"/>
                <w:sz w:val="24"/>
                <w:szCs w:val="24"/>
                <w:lang w:val="ru-RU" w:eastAsia="ru-RU"/>
              </w:rPr>
            </w:pPr>
          </w:p>
          <w:p w14:paraId="40F1D420" w14:textId="77777777" w:rsidR="00120569" w:rsidRPr="00DA39E1" w:rsidRDefault="00120569" w:rsidP="001D33D7">
            <w:pPr>
              <w:kinsoku w:val="0"/>
              <w:overflowPunct w:val="0"/>
              <w:adjustRightInd w:val="0"/>
              <w:jc w:val="both"/>
              <w:rPr>
                <w:rFonts w:ascii="Times New Roman" w:eastAsia="Times New Roman" w:hAnsi="Times New Roman" w:cs="Times New Roman"/>
                <w:sz w:val="24"/>
                <w:szCs w:val="24"/>
                <w:lang w:val="ru-RU" w:eastAsia="ru-RU"/>
              </w:rPr>
            </w:pPr>
          </w:p>
          <w:p w14:paraId="1863A559" w14:textId="77777777" w:rsidR="00120569" w:rsidRPr="00DA39E1" w:rsidRDefault="00120569" w:rsidP="001D33D7">
            <w:pPr>
              <w:kinsoku w:val="0"/>
              <w:overflowPunct w:val="0"/>
              <w:adjustRightInd w:val="0"/>
              <w:jc w:val="both"/>
              <w:rPr>
                <w:rFonts w:ascii="Times New Roman" w:eastAsia="Times New Roman" w:hAnsi="Times New Roman" w:cs="Times New Roman"/>
                <w:sz w:val="24"/>
                <w:szCs w:val="24"/>
                <w:lang w:val="ru-RU" w:eastAsia="ru-RU"/>
              </w:rPr>
            </w:pPr>
          </w:p>
          <w:p w14:paraId="41CB0167" w14:textId="77777777" w:rsidR="00120569" w:rsidRPr="00DA39E1" w:rsidRDefault="00120569" w:rsidP="001D33D7">
            <w:pPr>
              <w:kinsoku w:val="0"/>
              <w:overflowPunct w:val="0"/>
              <w:adjustRightInd w:val="0"/>
              <w:jc w:val="both"/>
              <w:rPr>
                <w:rFonts w:ascii="Times New Roman" w:eastAsia="Times New Roman" w:hAnsi="Times New Roman" w:cs="Times New Roman"/>
                <w:sz w:val="24"/>
                <w:szCs w:val="24"/>
                <w:lang w:eastAsia="ru-RU"/>
              </w:rPr>
            </w:pPr>
          </w:p>
        </w:tc>
      </w:tr>
    </w:tbl>
    <w:p w14:paraId="6D03B2C7" w14:textId="77777777" w:rsidR="00120569" w:rsidRDefault="00120569" w:rsidP="00120569">
      <w:pPr>
        <w:widowControl/>
        <w:autoSpaceDE/>
        <w:autoSpaceDN/>
        <w:rPr>
          <w:rFonts w:ascii="Times New Roman" w:eastAsia="Times New Roman" w:hAnsi="Times New Roman" w:cs="Times New Roman"/>
          <w:b/>
          <w:sz w:val="32"/>
          <w:szCs w:val="32"/>
          <w:lang w:val="ru-RU" w:eastAsia="ru-RU"/>
        </w:rPr>
      </w:pPr>
    </w:p>
    <w:p w14:paraId="41EE6B7D" w14:textId="77777777" w:rsidR="007C04E0" w:rsidRDefault="007C04E0" w:rsidP="00DA39E1">
      <w:pPr>
        <w:widowControl/>
        <w:autoSpaceDE/>
        <w:autoSpaceDN/>
        <w:rPr>
          <w:rFonts w:ascii="Times New Roman" w:eastAsia="Times New Roman" w:hAnsi="Times New Roman" w:cs="Times New Roman"/>
          <w:b/>
          <w:sz w:val="32"/>
          <w:szCs w:val="32"/>
          <w:lang w:val="ru-RU" w:eastAsia="ru-RU"/>
        </w:rPr>
      </w:pPr>
    </w:p>
    <w:sectPr w:rsidR="007C04E0" w:rsidSect="007E27F7">
      <w:footerReference w:type="default" r:id="rId30"/>
      <w:pgSz w:w="12240" w:h="15840"/>
      <w:pgMar w:top="284" w:right="284" w:bottom="284" w:left="1134"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C2BBB" w14:textId="77777777" w:rsidR="005A7EB1" w:rsidRDefault="005A7EB1" w:rsidP="00D53B82">
      <w:r>
        <w:separator/>
      </w:r>
    </w:p>
  </w:endnote>
  <w:endnote w:type="continuationSeparator" w:id="0">
    <w:p w14:paraId="0830C631" w14:textId="77777777" w:rsidR="005A7EB1" w:rsidRDefault="005A7EB1" w:rsidP="00D53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8332104"/>
      <w:docPartObj>
        <w:docPartGallery w:val="Page Numbers (Bottom of Page)"/>
        <w:docPartUnique/>
      </w:docPartObj>
    </w:sdtPr>
    <w:sdtContent>
      <w:p w14:paraId="326D682C" w14:textId="77777777" w:rsidR="007F2E6B" w:rsidRDefault="007F2E6B">
        <w:pPr>
          <w:pStyle w:val="ab"/>
          <w:jc w:val="right"/>
        </w:pPr>
        <w:r>
          <w:fldChar w:fldCharType="begin"/>
        </w:r>
        <w:r>
          <w:instrText>PAGE   \* MERGEFORMAT</w:instrText>
        </w:r>
        <w:r>
          <w:fldChar w:fldCharType="separate"/>
        </w:r>
        <w:r w:rsidR="001B6746" w:rsidRPr="001B6746">
          <w:rPr>
            <w:noProof/>
            <w:lang w:val="ru-RU"/>
          </w:rPr>
          <w:t>15</w:t>
        </w:r>
        <w:r>
          <w:fldChar w:fldCharType="end"/>
        </w:r>
      </w:p>
    </w:sdtContent>
  </w:sdt>
  <w:p w14:paraId="2A42322F" w14:textId="77777777" w:rsidR="007F2E6B" w:rsidRDefault="007F2E6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C6833" w14:textId="77777777" w:rsidR="005A7EB1" w:rsidRDefault="005A7EB1" w:rsidP="00D53B82">
      <w:r>
        <w:separator/>
      </w:r>
    </w:p>
  </w:footnote>
  <w:footnote w:type="continuationSeparator" w:id="0">
    <w:p w14:paraId="1A7992DD" w14:textId="77777777" w:rsidR="005A7EB1" w:rsidRDefault="005A7EB1" w:rsidP="00D53B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05216"/>
    <w:multiLevelType w:val="hybridMultilevel"/>
    <w:tmpl w:val="F1200D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2648E5"/>
    <w:multiLevelType w:val="hybridMultilevel"/>
    <w:tmpl w:val="65FE27C4"/>
    <w:lvl w:ilvl="0" w:tplc="04709A4E">
      <w:start w:val="1"/>
      <w:numFmt w:val="decimal"/>
      <w:lvlText w:val="%1."/>
      <w:lvlJc w:val="left"/>
      <w:pPr>
        <w:ind w:left="368" w:hanging="160"/>
      </w:pPr>
      <w:rPr>
        <w:rFonts w:ascii="Arial Unicode MS" w:eastAsia="Arial Unicode MS" w:hAnsi="Arial Unicode MS" w:cs="Arial Unicode MS" w:hint="default"/>
        <w:w w:val="104"/>
        <w:sz w:val="14"/>
        <w:szCs w:val="14"/>
      </w:rPr>
    </w:lvl>
    <w:lvl w:ilvl="1" w:tplc="3404D77C">
      <w:numFmt w:val="bullet"/>
      <w:lvlText w:val="•"/>
      <w:lvlJc w:val="left"/>
      <w:pPr>
        <w:ind w:left="1208" w:hanging="160"/>
      </w:pPr>
      <w:rPr>
        <w:rFonts w:hint="default"/>
      </w:rPr>
    </w:lvl>
    <w:lvl w:ilvl="2" w:tplc="51BAB98C">
      <w:numFmt w:val="bullet"/>
      <w:lvlText w:val="•"/>
      <w:lvlJc w:val="left"/>
      <w:pPr>
        <w:ind w:left="2057" w:hanging="160"/>
      </w:pPr>
      <w:rPr>
        <w:rFonts w:hint="default"/>
      </w:rPr>
    </w:lvl>
    <w:lvl w:ilvl="3" w:tplc="ACC6DAFA">
      <w:numFmt w:val="bullet"/>
      <w:lvlText w:val="•"/>
      <w:lvlJc w:val="left"/>
      <w:pPr>
        <w:ind w:left="2906" w:hanging="160"/>
      </w:pPr>
      <w:rPr>
        <w:rFonts w:hint="default"/>
      </w:rPr>
    </w:lvl>
    <w:lvl w:ilvl="4" w:tplc="2C10D416">
      <w:numFmt w:val="bullet"/>
      <w:lvlText w:val="•"/>
      <w:lvlJc w:val="left"/>
      <w:pPr>
        <w:ind w:left="3755" w:hanging="160"/>
      </w:pPr>
      <w:rPr>
        <w:rFonts w:hint="default"/>
      </w:rPr>
    </w:lvl>
    <w:lvl w:ilvl="5" w:tplc="DECE2E1C">
      <w:numFmt w:val="bullet"/>
      <w:lvlText w:val="•"/>
      <w:lvlJc w:val="left"/>
      <w:pPr>
        <w:ind w:left="4604" w:hanging="160"/>
      </w:pPr>
      <w:rPr>
        <w:rFonts w:hint="default"/>
      </w:rPr>
    </w:lvl>
    <w:lvl w:ilvl="6" w:tplc="425880F6">
      <w:numFmt w:val="bullet"/>
      <w:lvlText w:val="•"/>
      <w:lvlJc w:val="left"/>
      <w:pPr>
        <w:ind w:left="5453" w:hanging="160"/>
      </w:pPr>
      <w:rPr>
        <w:rFonts w:hint="default"/>
      </w:rPr>
    </w:lvl>
    <w:lvl w:ilvl="7" w:tplc="C95C6AF4">
      <w:numFmt w:val="bullet"/>
      <w:lvlText w:val="•"/>
      <w:lvlJc w:val="left"/>
      <w:pPr>
        <w:ind w:left="6302" w:hanging="160"/>
      </w:pPr>
      <w:rPr>
        <w:rFonts w:hint="default"/>
      </w:rPr>
    </w:lvl>
    <w:lvl w:ilvl="8" w:tplc="8D3EED32">
      <w:numFmt w:val="bullet"/>
      <w:lvlText w:val="•"/>
      <w:lvlJc w:val="left"/>
      <w:pPr>
        <w:ind w:left="7151" w:hanging="160"/>
      </w:pPr>
      <w:rPr>
        <w:rFonts w:hint="default"/>
      </w:rPr>
    </w:lvl>
  </w:abstractNum>
  <w:abstractNum w:abstractNumId="2" w15:restartNumberingAfterBreak="0">
    <w:nsid w:val="05844456"/>
    <w:multiLevelType w:val="hybridMultilevel"/>
    <w:tmpl w:val="C1402EC6"/>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3" w15:restartNumberingAfterBreak="0">
    <w:nsid w:val="088B72CE"/>
    <w:multiLevelType w:val="hybridMultilevel"/>
    <w:tmpl w:val="17242C6C"/>
    <w:lvl w:ilvl="0" w:tplc="AE8CA398">
      <w:start w:val="2"/>
      <w:numFmt w:val="decimal"/>
      <w:lvlText w:val="%1."/>
      <w:lvlJc w:val="left"/>
      <w:pPr>
        <w:ind w:left="159" w:hanging="140"/>
      </w:pPr>
      <w:rPr>
        <w:rFonts w:ascii="Arial Unicode MS" w:eastAsia="Arial Unicode MS" w:hAnsi="Arial Unicode MS" w:cs="Arial Unicode MS" w:hint="default"/>
        <w:w w:val="106"/>
        <w:sz w:val="12"/>
        <w:szCs w:val="12"/>
      </w:rPr>
    </w:lvl>
    <w:lvl w:ilvl="1" w:tplc="9CD05F2E">
      <w:numFmt w:val="bullet"/>
      <w:lvlText w:val="•"/>
      <w:lvlJc w:val="left"/>
      <w:pPr>
        <w:ind w:left="494" w:hanging="140"/>
      </w:pPr>
      <w:rPr>
        <w:rFonts w:hint="default"/>
      </w:rPr>
    </w:lvl>
    <w:lvl w:ilvl="2" w:tplc="C19E3BBE">
      <w:numFmt w:val="bullet"/>
      <w:lvlText w:val="•"/>
      <w:lvlJc w:val="left"/>
      <w:pPr>
        <w:ind w:left="829" w:hanging="140"/>
      </w:pPr>
      <w:rPr>
        <w:rFonts w:hint="default"/>
      </w:rPr>
    </w:lvl>
    <w:lvl w:ilvl="3" w:tplc="516AD14A">
      <w:numFmt w:val="bullet"/>
      <w:lvlText w:val="•"/>
      <w:lvlJc w:val="left"/>
      <w:pPr>
        <w:ind w:left="1163" w:hanging="140"/>
      </w:pPr>
      <w:rPr>
        <w:rFonts w:hint="default"/>
      </w:rPr>
    </w:lvl>
    <w:lvl w:ilvl="4" w:tplc="905E0BB6">
      <w:numFmt w:val="bullet"/>
      <w:lvlText w:val="•"/>
      <w:lvlJc w:val="left"/>
      <w:pPr>
        <w:ind w:left="1498" w:hanging="140"/>
      </w:pPr>
      <w:rPr>
        <w:rFonts w:hint="default"/>
      </w:rPr>
    </w:lvl>
    <w:lvl w:ilvl="5" w:tplc="C046E938">
      <w:numFmt w:val="bullet"/>
      <w:lvlText w:val="•"/>
      <w:lvlJc w:val="left"/>
      <w:pPr>
        <w:ind w:left="1833" w:hanging="140"/>
      </w:pPr>
      <w:rPr>
        <w:rFonts w:hint="default"/>
      </w:rPr>
    </w:lvl>
    <w:lvl w:ilvl="6" w:tplc="C70EF3D8">
      <w:numFmt w:val="bullet"/>
      <w:lvlText w:val="•"/>
      <w:lvlJc w:val="left"/>
      <w:pPr>
        <w:ind w:left="2167" w:hanging="140"/>
      </w:pPr>
      <w:rPr>
        <w:rFonts w:hint="default"/>
      </w:rPr>
    </w:lvl>
    <w:lvl w:ilvl="7" w:tplc="468826D6">
      <w:numFmt w:val="bullet"/>
      <w:lvlText w:val="•"/>
      <w:lvlJc w:val="left"/>
      <w:pPr>
        <w:ind w:left="2502" w:hanging="140"/>
      </w:pPr>
      <w:rPr>
        <w:rFonts w:hint="default"/>
      </w:rPr>
    </w:lvl>
    <w:lvl w:ilvl="8" w:tplc="46A6CAE6">
      <w:numFmt w:val="bullet"/>
      <w:lvlText w:val="•"/>
      <w:lvlJc w:val="left"/>
      <w:pPr>
        <w:ind w:left="2836" w:hanging="140"/>
      </w:pPr>
      <w:rPr>
        <w:rFonts w:hint="default"/>
      </w:rPr>
    </w:lvl>
  </w:abstractNum>
  <w:abstractNum w:abstractNumId="4" w15:restartNumberingAfterBreak="0">
    <w:nsid w:val="0AA7667C"/>
    <w:multiLevelType w:val="multilevel"/>
    <w:tmpl w:val="59A47D52"/>
    <w:lvl w:ilvl="0">
      <w:start w:val="5"/>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EC0212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F6E199C"/>
    <w:multiLevelType w:val="hybridMultilevel"/>
    <w:tmpl w:val="F32219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20487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06E0588"/>
    <w:multiLevelType w:val="hybridMultilevel"/>
    <w:tmpl w:val="3E3A80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3BC349F"/>
    <w:multiLevelType w:val="hybridMultilevel"/>
    <w:tmpl w:val="F17CC7FC"/>
    <w:lvl w:ilvl="0" w:tplc="82987846">
      <w:start w:val="9"/>
      <w:numFmt w:val="decimal"/>
      <w:lvlText w:val="%1."/>
      <w:lvlJc w:val="left"/>
      <w:pPr>
        <w:ind w:left="372" w:hanging="153"/>
      </w:pPr>
      <w:rPr>
        <w:rFonts w:hint="default"/>
        <w:w w:val="100"/>
      </w:rPr>
    </w:lvl>
    <w:lvl w:ilvl="1" w:tplc="70B8D702">
      <w:numFmt w:val="bullet"/>
      <w:lvlText w:val="•"/>
      <w:lvlJc w:val="left"/>
      <w:pPr>
        <w:ind w:left="1288" w:hanging="153"/>
      </w:pPr>
      <w:rPr>
        <w:rFonts w:hint="default"/>
      </w:rPr>
    </w:lvl>
    <w:lvl w:ilvl="2" w:tplc="FE6AD7EC">
      <w:numFmt w:val="bullet"/>
      <w:lvlText w:val="•"/>
      <w:lvlJc w:val="left"/>
      <w:pPr>
        <w:ind w:left="2196" w:hanging="153"/>
      </w:pPr>
      <w:rPr>
        <w:rFonts w:hint="default"/>
      </w:rPr>
    </w:lvl>
    <w:lvl w:ilvl="3" w:tplc="2DBA821C">
      <w:numFmt w:val="bullet"/>
      <w:lvlText w:val="•"/>
      <w:lvlJc w:val="left"/>
      <w:pPr>
        <w:ind w:left="3104" w:hanging="153"/>
      </w:pPr>
      <w:rPr>
        <w:rFonts w:hint="default"/>
      </w:rPr>
    </w:lvl>
    <w:lvl w:ilvl="4" w:tplc="E06660B8">
      <w:numFmt w:val="bullet"/>
      <w:lvlText w:val="•"/>
      <w:lvlJc w:val="left"/>
      <w:pPr>
        <w:ind w:left="4012" w:hanging="153"/>
      </w:pPr>
      <w:rPr>
        <w:rFonts w:hint="default"/>
      </w:rPr>
    </w:lvl>
    <w:lvl w:ilvl="5" w:tplc="F27892D2">
      <w:numFmt w:val="bullet"/>
      <w:lvlText w:val="•"/>
      <w:lvlJc w:val="left"/>
      <w:pPr>
        <w:ind w:left="4920" w:hanging="153"/>
      </w:pPr>
      <w:rPr>
        <w:rFonts w:hint="default"/>
      </w:rPr>
    </w:lvl>
    <w:lvl w:ilvl="6" w:tplc="E5BCF29C">
      <w:numFmt w:val="bullet"/>
      <w:lvlText w:val="•"/>
      <w:lvlJc w:val="left"/>
      <w:pPr>
        <w:ind w:left="5828" w:hanging="153"/>
      </w:pPr>
      <w:rPr>
        <w:rFonts w:hint="default"/>
      </w:rPr>
    </w:lvl>
    <w:lvl w:ilvl="7" w:tplc="F73A1E50">
      <w:numFmt w:val="bullet"/>
      <w:lvlText w:val="•"/>
      <w:lvlJc w:val="left"/>
      <w:pPr>
        <w:ind w:left="6736" w:hanging="153"/>
      </w:pPr>
      <w:rPr>
        <w:rFonts w:hint="default"/>
      </w:rPr>
    </w:lvl>
    <w:lvl w:ilvl="8" w:tplc="54F6F3B4">
      <w:numFmt w:val="bullet"/>
      <w:lvlText w:val="•"/>
      <w:lvlJc w:val="left"/>
      <w:pPr>
        <w:ind w:left="7644" w:hanging="153"/>
      </w:pPr>
      <w:rPr>
        <w:rFonts w:hint="default"/>
      </w:rPr>
    </w:lvl>
  </w:abstractNum>
  <w:abstractNum w:abstractNumId="10" w15:restartNumberingAfterBreak="0">
    <w:nsid w:val="147E6529"/>
    <w:multiLevelType w:val="hybridMultilevel"/>
    <w:tmpl w:val="48E6265E"/>
    <w:lvl w:ilvl="0" w:tplc="27986614">
      <w:start w:val="2"/>
      <w:numFmt w:val="decimal"/>
      <w:lvlText w:val="%1."/>
      <w:lvlJc w:val="left"/>
      <w:pPr>
        <w:ind w:left="150" w:hanging="131"/>
      </w:pPr>
      <w:rPr>
        <w:rFonts w:ascii="Arial Unicode MS" w:eastAsia="Arial Unicode MS" w:hAnsi="Arial Unicode MS" w:cs="Arial Unicode MS" w:hint="default"/>
        <w:color w:val="221714"/>
        <w:w w:val="99"/>
        <w:sz w:val="12"/>
        <w:szCs w:val="12"/>
      </w:rPr>
    </w:lvl>
    <w:lvl w:ilvl="1" w:tplc="714860A4">
      <w:numFmt w:val="bullet"/>
      <w:lvlText w:val="•"/>
      <w:lvlJc w:val="left"/>
      <w:pPr>
        <w:ind w:left="1033" w:hanging="131"/>
      </w:pPr>
      <w:rPr>
        <w:rFonts w:hint="default"/>
      </w:rPr>
    </w:lvl>
    <w:lvl w:ilvl="2" w:tplc="04CA03D6">
      <w:numFmt w:val="bullet"/>
      <w:lvlText w:val="•"/>
      <w:lvlJc w:val="left"/>
      <w:pPr>
        <w:ind w:left="1906" w:hanging="131"/>
      </w:pPr>
      <w:rPr>
        <w:rFonts w:hint="default"/>
      </w:rPr>
    </w:lvl>
    <w:lvl w:ilvl="3" w:tplc="831ADEFE">
      <w:numFmt w:val="bullet"/>
      <w:lvlText w:val="•"/>
      <w:lvlJc w:val="left"/>
      <w:pPr>
        <w:ind w:left="2779" w:hanging="131"/>
      </w:pPr>
      <w:rPr>
        <w:rFonts w:hint="default"/>
      </w:rPr>
    </w:lvl>
    <w:lvl w:ilvl="4" w:tplc="37D43CF4">
      <w:numFmt w:val="bullet"/>
      <w:lvlText w:val="•"/>
      <w:lvlJc w:val="left"/>
      <w:pPr>
        <w:ind w:left="3653" w:hanging="131"/>
      </w:pPr>
      <w:rPr>
        <w:rFonts w:hint="default"/>
      </w:rPr>
    </w:lvl>
    <w:lvl w:ilvl="5" w:tplc="C14AEDA2">
      <w:numFmt w:val="bullet"/>
      <w:lvlText w:val="•"/>
      <w:lvlJc w:val="left"/>
      <w:pPr>
        <w:ind w:left="4526" w:hanging="131"/>
      </w:pPr>
      <w:rPr>
        <w:rFonts w:hint="default"/>
      </w:rPr>
    </w:lvl>
    <w:lvl w:ilvl="6" w:tplc="0C92A8A4">
      <w:numFmt w:val="bullet"/>
      <w:lvlText w:val="•"/>
      <w:lvlJc w:val="left"/>
      <w:pPr>
        <w:ind w:left="5399" w:hanging="131"/>
      </w:pPr>
      <w:rPr>
        <w:rFonts w:hint="default"/>
      </w:rPr>
    </w:lvl>
    <w:lvl w:ilvl="7" w:tplc="0B0417FA">
      <w:numFmt w:val="bullet"/>
      <w:lvlText w:val="•"/>
      <w:lvlJc w:val="left"/>
      <w:pPr>
        <w:ind w:left="6273" w:hanging="131"/>
      </w:pPr>
      <w:rPr>
        <w:rFonts w:hint="default"/>
      </w:rPr>
    </w:lvl>
    <w:lvl w:ilvl="8" w:tplc="41F6CF66">
      <w:numFmt w:val="bullet"/>
      <w:lvlText w:val="•"/>
      <w:lvlJc w:val="left"/>
      <w:pPr>
        <w:ind w:left="7146" w:hanging="131"/>
      </w:pPr>
      <w:rPr>
        <w:rFonts w:hint="default"/>
      </w:rPr>
    </w:lvl>
  </w:abstractNum>
  <w:abstractNum w:abstractNumId="11" w15:restartNumberingAfterBreak="0">
    <w:nsid w:val="191F6BA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BA42222"/>
    <w:multiLevelType w:val="multilevel"/>
    <w:tmpl w:val="575A9788"/>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D9A62A1"/>
    <w:multiLevelType w:val="hybridMultilevel"/>
    <w:tmpl w:val="FF68C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0B03536"/>
    <w:multiLevelType w:val="hybridMultilevel"/>
    <w:tmpl w:val="2662C40A"/>
    <w:lvl w:ilvl="0" w:tplc="46CC7682">
      <w:numFmt w:val="bullet"/>
      <w:lvlText w:val="•"/>
      <w:lvlJc w:val="left"/>
      <w:pPr>
        <w:ind w:left="160" w:hanging="141"/>
      </w:pPr>
      <w:rPr>
        <w:rFonts w:ascii="Arial Unicode MS" w:eastAsia="Arial Unicode MS" w:hAnsi="Arial Unicode MS" w:cs="Arial Unicode MS" w:hint="default"/>
        <w:color w:val="221714"/>
        <w:w w:val="108"/>
        <w:sz w:val="11"/>
        <w:szCs w:val="11"/>
      </w:rPr>
    </w:lvl>
    <w:lvl w:ilvl="1" w:tplc="BE24DA32">
      <w:numFmt w:val="bullet"/>
      <w:lvlText w:val="•"/>
      <w:lvlJc w:val="left"/>
      <w:pPr>
        <w:ind w:left="799" w:hanging="141"/>
      </w:pPr>
      <w:rPr>
        <w:rFonts w:hint="default"/>
      </w:rPr>
    </w:lvl>
    <w:lvl w:ilvl="2" w:tplc="52EA491A">
      <w:numFmt w:val="bullet"/>
      <w:lvlText w:val="•"/>
      <w:lvlJc w:val="left"/>
      <w:pPr>
        <w:ind w:left="1439" w:hanging="141"/>
      </w:pPr>
      <w:rPr>
        <w:rFonts w:hint="default"/>
      </w:rPr>
    </w:lvl>
    <w:lvl w:ilvl="3" w:tplc="E86629F8">
      <w:numFmt w:val="bullet"/>
      <w:lvlText w:val="•"/>
      <w:lvlJc w:val="left"/>
      <w:pPr>
        <w:ind w:left="2079" w:hanging="141"/>
      </w:pPr>
      <w:rPr>
        <w:rFonts w:hint="default"/>
      </w:rPr>
    </w:lvl>
    <w:lvl w:ilvl="4" w:tplc="6E52A006">
      <w:numFmt w:val="bullet"/>
      <w:lvlText w:val="•"/>
      <w:lvlJc w:val="left"/>
      <w:pPr>
        <w:ind w:left="2719" w:hanging="141"/>
      </w:pPr>
      <w:rPr>
        <w:rFonts w:hint="default"/>
      </w:rPr>
    </w:lvl>
    <w:lvl w:ilvl="5" w:tplc="77C8D1D2">
      <w:numFmt w:val="bullet"/>
      <w:lvlText w:val="•"/>
      <w:lvlJc w:val="left"/>
      <w:pPr>
        <w:ind w:left="3359" w:hanging="141"/>
      </w:pPr>
      <w:rPr>
        <w:rFonts w:hint="default"/>
      </w:rPr>
    </w:lvl>
    <w:lvl w:ilvl="6" w:tplc="157CA46E">
      <w:numFmt w:val="bullet"/>
      <w:lvlText w:val="•"/>
      <w:lvlJc w:val="left"/>
      <w:pPr>
        <w:ind w:left="3999" w:hanging="141"/>
      </w:pPr>
      <w:rPr>
        <w:rFonts w:hint="default"/>
      </w:rPr>
    </w:lvl>
    <w:lvl w:ilvl="7" w:tplc="7EFACA28">
      <w:numFmt w:val="bullet"/>
      <w:lvlText w:val="•"/>
      <w:lvlJc w:val="left"/>
      <w:pPr>
        <w:ind w:left="4639" w:hanging="141"/>
      </w:pPr>
      <w:rPr>
        <w:rFonts w:hint="default"/>
      </w:rPr>
    </w:lvl>
    <w:lvl w:ilvl="8" w:tplc="1EC4B1E6">
      <w:numFmt w:val="bullet"/>
      <w:lvlText w:val="•"/>
      <w:lvlJc w:val="left"/>
      <w:pPr>
        <w:ind w:left="5279" w:hanging="141"/>
      </w:pPr>
      <w:rPr>
        <w:rFonts w:hint="default"/>
      </w:rPr>
    </w:lvl>
  </w:abstractNum>
  <w:abstractNum w:abstractNumId="15" w15:restartNumberingAfterBreak="0">
    <w:nsid w:val="28CA0436"/>
    <w:multiLevelType w:val="hybridMultilevel"/>
    <w:tmpl w:val="638E9FAA"/>
    <w:lvl w:ilvl="0" w:tplc="E9060E56">
      <w:start w:val="4"/>
      <w:numFmt w:val="decimal"/>
      <w:lvlText w:val="%1."/>
      <w:lvlJc w:val="left"/>
      <w:pPr>
        <w:ind w:left="159" w:hanging="140"/>
      </w:pPr>
      <w:rPr>
        <w:rFonts w:ascii="Arial Unicode MS" w:eastAsia="Arial Unicode MS" w:hAnsi="Arial Unicode MS" w:cs="Arial Unicode MS" w:hint="default"/>
        <w:w w:val="106"/>
        <w:sz w:val="12"/>
        <w:szCs w:val="12"/>
      </w:rPr>
    </w:lvl>
    <w:lvl w:ilvl="1" w:tplc="5B7ABDA2">
      <w:numFmt w:val="bullet"/>
      <w:lvlText w:val="•"/>
      <w:lvlJc w:val="left"/>
      <w:pPr>
        <w:ind w:left="998" w:hanging="140"/>
      </w:pPr>
      <w:rPr>
        <w:rFonts w:hint="default"/>
      </w:rPr>
    </w:lvl>
    <w:lvl w:ilvl="2" w:tplc="8FE0F316">
      <w:numFmt w:val="bullet"/>
      <w:lvlText w:val="•"/>
      <w:lvlJc w:val="left"/>
      <w:pPr>
        <w:ind w:left="1837" w:hanging="140"/>
      </w:pPr>
      <w:rPr>
        <w:rFonts w:hint="default"/>
      </w:rPr>
    </w:lvl>
    <w:lvl w:ilvl="3" w:tplc="1940121E">
      <w:numFmt w:val="bullet"/>
      <w:lvlText w:val="•"/>
      <w:lvlJc w:val="left"/>
      <w:pPr>
        <w:ind w:left="2676" w:hanging="140"/>
      </w:pPr>
      <w:rPr>
        <w:rFonts w:hint="default"/>
      </w:rPr>
    </w:lvl>
    <w:lvl w:ilvl="4" w:tplc="580EABFA">
      <w:numFmt w:val="bullet"/>
      <w:lvlText w:val="•"/>
      <w:lvlJc w:val="left"/>
      <w:pPr>
        <w:ind w:left="3514" w:hanging="140"/>
      </w:pPr>
      <w:rPr>
        <w:rFonts w:hint="default"/>
      </w:rPr>
    </w:lvl>
    <w:lvl w:ilvl="5" w:tplc="01E61106">
      <w:numFmt w:val="bullet"/>
      <w:lvlText w:val="•"/>
      <w:lvlJc w:val="left"/>
      <w:pPr>
        <w:ind w:left="4353" w:hanging="140"/>
      </w:pPr>
      <w:rPr>
        <w:rFonts w:hint="default"/>
      </w:rPr>
    </w:lvl>
    <w:lvl w:ilvl="6" w:tplc="919ECDD2">
      <w:numFmt w:val="bullet"/>
      <w:lvlText w:val="•"/>
      <w:lvlJc w:val="left"/>
      <w:pPr>
        <w:ind w:left="5192" w:hanging="140"/>
      </w:pPr>
      <w:rPr>
        <w:rFonts w:hint="default"/>
      </w:rPr>
    </w:lvl>
    <w:lvl w:ilvl="7" w:tplc="93C21B04">
      <w:numFmt w:val="bullet"/>
      <w:lvlText w:val="•"/>
      <w:lvlJc w:val="left"/>
      <w:pPr>
        <w:ind w:left="6030" w:hanging="140"/>
      </w:pPr>
      <w:rPr>
        <w:rFonts w:hint="default"/>
      </w:rPr>
    </w:lvl>
    <w:lvl w:ilvl="8" w:tplc="B4CC63D2">
      <w:numFmt w:val="bullet"/>
      <w:lvlText w:val="•"/>
      <w:lvlJc w:val="left"/>
      <w:pPr>
        <w:ind w:left="6869" w:hanging="140"/>
      </w:pPr>
      <w:rPr>
        <w:rFonts w:hint="default"/>
      </w:rPr>
    </w:lvl>
  </w:abstractNum>
  <w:abstractNum w:abstractNumId="16" w15:restartNumberingAfterBreak="0">
    <w:nsid w:val="2B9E7726"/>
    <w:multiLevelType w:val="hybridMultilevel"/>
    <w:tmpl w:val="F1200D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D6C3B8E"/>
    <w:multiLevelType w:val="hybridMultilevel"/>
    <w:tmpl w:val="F1200D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E0C4E08"/>
    <w:multiLevelType w:val="hybridMultilevel"/>
    <w:tmpl w:val="80A842D8"/>
    <w:lvl w:ilvl="0" w:tplc="04190001">
      <w:start w:val="1"/>
      <w:numFmt w:val="bullet"/>
      <w:lvlText w:val=""/>
      <w:lvlJc w:val="left"/>
      <w:pPr>
        <w:ind w:left="1055" w:hanging="360"/>
      </w:pPr>
      <w:rPr>
        <w:rFonts w:ascii="Symbol" w:hAnsi="Symbol" w:hint="default"/>
      </w:rPr>
    </w:lvl>
    <w:lvl w:ilvl="1" w:tplc="04190003" w:tentative="1">
      <w:start w:val="1"/>
      <w:numFmt w:val="bullet"/>
      <w:lvlText w:val="o"/>
      <w:lvlJc w:val="left"/>
      <w:pPr>
        <w:ind w:left="1775" w:hanging="360"/>
      </w:pPr>
      <w:rPr>
        <w:rFonts w:ascii="Courier New" w:hAnsi="Courier New" w:cs="Courier New" w:hint="default"/>
      </w:rPr>
    </w:lvl>
    <w:lvl w:ilvl="2" w:tplc="04190005" w:tentative="1">
      <w:start w:val="1"/>
      <w:numFmt w:val="bullet"/>
      <w:lvlText w:val=""/>
      <w:lvlJc w:val="left"/>
      <w:pPr>
        <w:ind w:left="2495" w:hanging="360"/>
      </w:pPr>
      <w:rPr>
        <w:rFonts w:ascii="Wingdings" w:hAnsi="Wingdings" w:hint="default"/>
      </w:rPr>
    </w:lvl>
    <w:lvl w:ilvl="3" w:tplc="04190001" w:tentative="1">
      <w:start w:val="1"/>
      <w:numFmt w:val="bullet"/>
      <w:lvlText w:val=""/>
      <w:lvlJc w:val="left"/>
      <w:pPr>
        <w:ind w:left="3215" w:hanging="360"/>
      </w:pPr>
      <w:rPr>
        <w:rFonts w:ascii="Symbol" w:hAnsi="Symbol" w:hint="default"/>
      </w:rPr>
    </w:lvl>
    <w:lvl w:ilvl="4" w:tplc="04190003" w:tentative="1">
      <w:start w:val="1"/>
      <w:numFmt w:val="bullet"/>
      <w:lvlText w:val="o"/>
      <w:lvlJc w:val="left"/>
      <w:pPr>
        <w:ind w:left="3935" w:hanging="360"/>
      </w:pPr>
      <w:rPr>
        <w:rFonts w:ascii="Courier New" w:hAnsi="Courier New" w:cs="Courier New" w:hint="default"/>
      </w:rPr>
    </w:lvl>
    <w:lvl w:ilvl="5" w:tplc="04190005" w:tentative="1">
      <w:start w:val="1"/>
      <w:numFmt w:val="bullet"/>
      <w:lvlText w:val=""/>
      <w:lvlJc w:val="left"/>
      <w:pPr>
        <w:ind w:left="4655" w:hanging="360"/>
      </w:pPr>
      <w:rPr>
        <w:rFonts w:ascii="Wingdings" w:hAnsi="Wingdings" w:hint="default"/>
      </w:rPr>
    </w:lvl>
    <w:lvl w:ilvl="6" w:tplc="04190001" w:tentative="1">
      <w:start w:val="1"/>
      <w:numFmt w:val="bullet"/>
      <w:lvlText w:val=""/>
      <w:lvlJc w:val="left"/>
      <w:pPr>
        <w:ind w:left="5375" w:hanging="360"/>
      </w:pPr>
      <w:rPr>
        <w:rFonts w:ascii="Symbol" w:hAnsi="Symbol" w:hint="default"/>
      </w:rPr>
    </w:lvl>
    <w:lvl w:ilvl="7" w:tplc="04190003" w:tentative="1">
      <w:start w:val="1"/>
      <w:numFmt w:val="bullet"/>
      <w:lvlText w:val="o"/>
      <w:lvlJc w:val="left"/>
      <w:pPr>
        <w:ind w:left="6095" w:hanging="360"/>
      </w:pPr>
      <w:rPr>
        <w:rFonts w:ascii="Courier New" w:hAnsi="Courier New" w:cs="Courier New" w:hint="default"/>
      </w:rPr>
    </w:lvl>
    <w:lvl w:ilvl="8" w:tplc="04190005" w:tentative="1">
      <w:start w:val="1"/>
      <w:numFmt w:val="bullet"/>
      <w:lvlText w:val=""/>
      <w:lvlJc w:val="left"/>
      <w:pPr>
        <w:ind w:left="6815" w:hanging="360"/>
      </w:pPr>
      <w:rPr>
        <w:rFonts w:ascii="Wingdings" w:hAnsi="Wingdings" w:hint="default"/>
      </w:rPr>
    </w:lvl>
  </w:abstractNum>
  <w:abstractNum w:abstractNumId="19" w15:restartNumberingAfterBreak="0">
    <w:nsid w:val="2F201BDD"/>
    <w:multiLevelType w:val="hybridMultilevel"/>
    <w:tmpl w:val="5B9833F0"/>
    <w:lvl w:ilvl="0" w:tplc="DE980DDE">
      <w:numFmt w:val="bullet"/>
      <w:lvlText w:val="•"/>
      <w:lvlJc w:val="left"/>
      <w:pPr>
        <w:ind w:left="160" w:hanging="141"/>
      </w:pPr>
      <w:rPr>
        <w:rFonts w:ascii="Arial Unicode MS" w:eastAsia="Arial Unicode MS" w:hAnsi="Arial Unicode MS" w:cs="Arial Unicode MS" w:hint="default"/>
        <w:color w:val="221714"/>
        <w:w w:val="108"/>
        <w:sz w:val="11"/>
        <w:szCs w:val="11"/>
      </w:rPr>
    </w:lvl>
    <w:lvl w:ilvl="1" w:tplc="7324B3B8">
      <w:numFmt w:val="bullet"/>
      <w:lvlText w:val="•"/>
      <w:lvlJc w:val="left"/>
      <w:pPr>
        <w:ind w:left="754" w:hanging="141"/>
      </w:pPr>
      <w:rPr>
        <w:rFonts w:hint="default"/>
      </w:rPr>
    </w:lvl>
    <w:lvl w:ilvl="2" w:tplc="470C0E52">
      <w:numFmt w:val="bullet"/>
      <w:lvlText w:val="•"/>
      <w:lvlJc w:val="left"/>
      <w:pPr>
        <w:ind w:left="1349" w:hanging="141"/>
      </w:pPr>
      <w:rPr>
        <w:rFonts w:hint="default"/>
      </w:rPr>
    </w:lvl>
    <w:lvl w:ilvl="3" w:tplc="C450C58C">
      <w:numFmt w:val="bullet"/>
      <w:lvlText w:val="•"/>
      <w:lvlJc w:val="left"/>
      <w:pPr>
        <w:ind w:left="1944" w:hanging="141"/>
      </w:pPr>
      <w:rPr>
        <w:rFonts w:hint="default"/>
      </w:rPr>
    </w:lvl>
    <w:lvl w:ilvl="4" w:tplc="3EA81D8E">
      <w:numFmt w:val="bullet"/>
      <w:lvlText w:val="•"/>
      <w:lvlJc w:val="left"/>
      <w:pPr>
        <w:ind w:left="2539" w:hanging="141"/>
      </w:pPr>
      <w:rPr>
        <w:rFonts w:hint="default"/>
      </w:rPr>
    </w:lvl>
    <w:lvl w:ilvl="5" w:tplc="3298532A">
      <w:numFmt w:val="bullet"/>
      <w:lvlText w:val="•"/>
      <w:lvlJc w:val="left"/>
      <w:pPr>
        <w:ind w:left="3134" w:hanging="141"/>
      </w:pPr>
      <w:rPr>
        <w:rFonts w:hint="default"/>
      </w:rPr>
    </w:lvl>
    <w:lvl w:ilvl="6" w:tplc="F796EBB0">
      <w:numFmt w:val="bullet"/>
      <w:lvlText w:val="•"/>
      <w:lvlJc w:val="left"/>
      <w:pPr>
        <w:ind w:left="3728" w:hanging="141"/>
      </w:pPr>
      <w:rPr>
        <w:rFonts w:hint="default"/>
      </w:rPr>
    </w:lvl>
    <w:lvl w:ilvl="7" w:tplc="74987D50">
      <w:numFmt w:val="bullet"/>
      <w:lvlText w:val="•"/>
      <w:lvlJc w:val="left"/>
      <w:pPr>
        <w:ind w:left="4323" w:hanging="141"/>
      </w:pPr>
      <w:rPr>
        <w:rFonts w:hint="default"/>
      </w:rPr>
    </w:lvl>
    <w:lvl w:ilvl="8" w:tplc="F99C7864">
      <w:numFmt w:val="bullet"/>
      <w:lvlText w:val="•"/>
      <w:lvlJc w:val="left"/>
      <w:pPr>
        <w:ind w:left="4918" w:hanging="141"/>
      </w:pPr>
      <w:rPr>
        <w:rFonts w:hint="default"/>
      </w:rPr>
    </w:lvl>
  </w:abstractNum>
  <w:abstractNum w:abstractNumId="20" w15:restartNumberingAfterBreak="0">
    <w:nsid w:val="2F5D2FF8"/>
    <w:multiLevelType w:val="hybridMultilevel"/>
    <w:tmpl w:val="19286AE4"/>
    <w:lvl w:ilvl="0" w:tplc="18FAA4F8">
      <w:start w:val="1"/>
      <w:numFmt w:val="decimal"/>
      <w:lvlText w:val="%1."/>
      <w:lvlJc w:val="left"/>
      <w:pPr>
        <w:ind w:left="181" w:hanging="142"/>
      </w:pPr>
      <w:rPr>
        <w:rFonts w:hint="default"/>
        <w:w w:val="99"/>
      </w:rPr>
    </w:lvl>
    <w:lvl w:ilvl="1" w:tplc="5CA24CFA">
      <w:numFmt w:val="bullet"/>
      <w:lvlText w:val="•"/>
      <w:lvlJc w:val="left"/>
      <w:pPr>
        <w:ind w:left="972" w:hanging="142"/>
      </w:pPr>
      <w:rPr>
        <w:rFonts w:hint="default"/>
      </w:rPr>
    </w:lvl>
    <w:lvl w:ilvl="2" w:tplc="796EFBB8">
      <w:numFmt w:val="bullet"/>
      <w:lvlText w:val="•"/>
      <w:lvlJc w:val="left"/>
      <w:pPr>
        <w:ind w:left="1765" w:hanging="142"/>
      </w:pPr>
      <w:rPr>
        <w:rFonts w:hint="default"/>
      </w:rPr>
    </w:lvl>
    <w:lvl w:ilvl="3" w:tplc="4E84A314">
      <w:numFmt w:val="bullet"/>
      <w:lvlText w:val="•"/>
      <w:lvlJc w:val="left"/>
      <w:pPr>
        <w:ind w:left="2557" w:hanging="142"/>
      </w:pPr>
      <w:rPr>
        <w:rFonts w:hint="default"/>
      </w:rPr>
    </w:lvl>
    <w:lvl w:ilvl="4" w:tplc="B5B46522">
      <w:numFmt w:val="bullet"/>
      <w:lvlText w:val="•"/>
      <w:lvlJc w:val="left"/>
      <w:pPr>
        <w:ind w:left="3350" w:hanging="142"/>
      </w:pPr>
      <w:rPr>
        <w:rFonts w:hint="default"/>
      </w:rPr>
    </w:lvl>
    <w:lvl w:ilvl="5" w:tplc="34D67C88">
      <w:numFmt w:val="bullet"/>
      <w:lvlText w:val="•"/>
      <w:lvlJc w:val="left"/>
      <w:pPr>
        <w:ind w:left="4142" w:hanging="142"/>
      </w:pPr>
      <w:rPr>
        <w:rFonts w:hint="default"/>
      </w:rPr>
    </w:lvl>
    <w:lvl w:ilvl="6" w:tplc="127ECB08">
      <w:numFmt w:val="bullet"/>
      <w:lvlText w:val="•"/>
      <w:lvlJc w:val="left"/>
      <w:pPr>
        <w:ind w:left="4935" w:hanging="142"/>
      </w:pPr>
      <w:rPr>
        <w:rFonts w:hint="default"/>
      </w:rPr>
    </w:lvl>
    <w:lvl w:ilvl="7" w:tplc="8D766D8A">
      <w:numFmt w:val="bullet"/>
      <w:lvlText w:val="•"/>
      <w:lvlJc w:val="left"/>
      <w:pPr>
        <w:ind w:left="5727" w:hanging="142"/>
      </w:pPr>
      <w:rPr>
        <w:rFonts w:hint="default"/>
      </w:rPr>
    </w:lvl>
    <w:lvl w:ilvl="8" w:tplc="C4023DBA">
      <w:numFmt w:val="bullet"/>
      <w:lvlText w:val="•"/>
      <w:lvlJc w:val="left"/>
      <w:pPr>
        <w:ind w:left="6520" w:hanging="142"/>
      </w:pPr>
      <w:rPr>
        <w:rFonts w:hint="default"/>
      </w:rPr>
    </w:lvl>
  </w:abstractNum>
  <w:abstractNum w:abstractNumId="21" w15:restartNumberingAfterBreak="0">
    <w:nsid w:val="36C14B24"/>
    <w:multiLevelType w:val="hybridMultilevel"/>
    <w:tmpl w:val="E11A5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74A5944"/>
    <w:multiLevelType w:val="hybridMultilevel"/>
    <w:tmpl w:val="91526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AB8777C"/>
    <w:multiLevelType w:val="hybridMultilevel"/>
    <w:tmpl w:val="92E4C04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3D3313B0"/>
    <w:multiLevelType w:val="hybridMultilevel"/>
    <w:tmpl w:val="1ADA97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D3E2F72"/>
    <w:multiLevelType w:val="hybridMultilevel"/>
    <w:tmpl w:val="CBDC34E0"/>
    <w:lvl w:ilvl="0" w:tplc="E8103BD4">
      <w:numFmt w:val="bullet"/>
      <w:lvlText w:val="•"/>
      <w:lvlJc w:val="left"/>
      <w:pPr>
        <w:ind w:left="160" w:hanging="141"/>
      </w:pPr>
      <w:rPr>
        <w:rFonts w:ascii="Arial Unicode MS" w:eastAsia="Arial Unicode MS" w:hAnsi="Arial Unicode MS" w:cs="Arial Unicode MS" w:hint="default"/>
        <w:color w:val="221714"/>
        <w:w w:val="108"/>
        <w:sz w:val="11"/>
        <w:szCs w:val="11"/>
      </w:rPr>
    </w:lvl>
    <w:lvl w:ilvl="1" w:tplc="93A8FE26">
      <w:numFmt w:val="bullet"/>
      <w:lvlText w:val="•"/>
      <w:lvlJc w:val="left"/>
      <w:pPr>
        <w:ind w:left="641" w:hanging="141"/>
      </w:pPr>
      <w:rPr>
        <w:rFonts w:hint="default"/>
      </w:rPr>
    </w:lvl>
    <w:lvl w:ilvl="2" w:tplc="806A083A">
      <w:numFmt w:val="bullet"/>
      <w:lvlText w:val="•"/>
      <w:lvlJc w:val="left"/>
      <w:pPr>
        <w:ind w:left="1122" w:hanging="141"/>
      </w:pPr>
      <w:rPr>
        <w:rFonts w:hint="default"/>
      </w:rPr>
    </w:lvl>
    <w:lvl w:ilvl="3" w:tplc="EB387AD8">
      <w:numFmt w:val="bullet"/>
      <w:lvlText w:val="•"/>
      <w:lvlJc w:val="left"/>
      <w:pPr>
        <w:ind w:left="1603" w:hanging="141"/>
      </w:pPr>
      <w:rPr>
        <w:rFonts w:hint="default"/>
      </w:rPr>
    </w:lvl>
    <w:lvl w:ilvl="4" w:tplc="3392E896">
      <w:numFmt w:val="bullet"/>
      <w:lvlText w:val="•"/>
      <w:lvlJc w:val="left"/>
      <w:pPr>
        <w:ind w:left="2084" w:hanging="141"/>
      </w:pPr>
      <w:rPr>
        <w:rFonts w:hint="default"/>
      </w:rPr>
    </w:lvl>
    <w:lvl w:ilvl="5" w:tplc="8102CBF8">
      <w:numFmt w:val="bullet"/>
      <w:lvlText w:val="•"/>
      <w:lvlJc w:val="left"/>
      <w:pPr>
        <w:ind w:left="2565" w:hanging="141"/>
      </w:pPr>
      <w:rPr>
        <w:rFonts w:hint="default"/>
      </w:rPr>
    </w:lvl>
    <w:lvl w:ilvl="6" w:tplc="981CF9B0">
      <w:numFmt w:val="bullet"/>
      <w:lvlText w:val="•"/>
      <w:lvlJc w:val="left"/>
      <w:pPr>
        <w:ind w:left="3046" w:hanging="141"/>
      </w:pPr>
      <w:rPr>
        <w:rFonts w:hint="default"/>
      </w:rPr>
    </w:lvl>
    <w:lvl w:ilvl="7" w:tplc="7DDE44AA">
      <w:numFmt w:val="bullet"/>
      <w:lvlText w:val="•"/>
      <w:lvlJc w:val="left"/>
      <w:pPr>
        <w:ind w:left="3527" w:hanging="141"/>
      </w:pPr>
      <w:rPr>
        <w:rFonts w:hint="default"/>
      </w:rPr>
    </w:lvl>
    <w:lvl w:ilvl="8" w:tplc="9412240A">
      <w:numFmt w:val="bullet"/>
      <w:lvlText w:val="•"/>
      <w:lvlJc w:val="left"/>
      <w:pPr>
        <w:ind w:left="4008" w:hanging="141"/>
      </w:pPr>
      <w:rPr>
        <w:rFonts w:hint="default"/>
      </w:rPr>
    </w:lvl>
  </w:abstractNum>
  <w:abstractNum w:abstractNumId="26" w15:restartNumberingAfterBreak="0">
    <w:nsid w:val="43C94B99"/>
    <w:multiLevelType w:val="hybridMultilevel"/>
    <w:tmpl w:val="F1200D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5C73675"/>
    <w:multiLevelType w:val="hybridMultilevel"/>
    <w:tmpl w:val="F1200D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703111D"/>
    <w:multiLevelType w:val="hybridMultilevel"/>
    <w:tmpl w:val="92E4C04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15:restartNumberingAfterBreak="0">
    <w:nsid w:val="48942BA4"/>
    <w:multiLevelType w:val="multilevel"/>
    <w:tmpl w:val="BA54CA0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A766339"/>
    <w:multiLevelType w:val="hybridMultilevel"/>
    <w:tmpl w:val="DD70C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B430B09"/>
    <w:multiLevelType w:val="hybridMultilevel"/>
    <w:tmpl w:val="FBCC43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D3362BB"/>
    <w:multiLevelType w:val="hybridMultilevel"/>
    <w:tmpl w:val="F32219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DAE4788"/>
    <w:multiLevelType w:val="hybridMultilevel"/>
    <w:tmpl w:val="DD70C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6007F46"/>
    <w:multiLevelType w:val="hybridMultilevel"/>
    <w:tmpl w:val="DD70C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11121F5"/>
    <w:multiLevelType w:val="hybridMultilevel"/>
    <w:tmpl w:val="1B24A9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3101E21"/>
    <w:multiLevelType w:val="hybridMultilevel"/>
    <w:tmpl w:val="12DE3518"/>
    <w:lvl w:ilvl="0" w:tplc="2E0E5978">
      <w:numFmt w:val="bullet"/>
      <w:lvlText w:val="•"/>
      <w:lvlJc w:val="left"/>
      <w:pPr>
        <w:ind w:left="190" w:hanging="171"/>
      </w:pPr>
      <w:rPr>
        <w:rFonts w:hint="default"/>
        <w:w w:val="112"/>
      </w:rPr>
    </w:lvl>
    <w:lvl w:ilvl="1" w:tplc="C90C774A">
      <w:numFmt w:val="bullet"/>
      <w:lvlText w:val="•"/>
      <w:lvlJc w:val="left"/>
      <w:pPr>
        <w:ind w:left="923" w:hanging="171"/>
      </w:pPr>
      <w:rPr>
        <w:rFonts w:hint="default"/>
      </w:rPr>
    </w:lvl>
    <w:lvl w:ilvl="2" w:tplc="BF222C38">
      <w:numFmt w:val="bullet"/>
      <w:lvlText w:val="•"/>
      <w:lvlJc w:val="left"/>
      <w:pPr>
        <w:ind w:left="1646" w:hanging="171"/>
      </w:pPr>
      <w:rPr>
        <w:rFonts w:hint="default"/>
      </w:rPr>
    </w:lvl>
    <w:lvl w:ilvl="3" w:tplc="AD7A8B88">
      <w:numFmt w:val="bullet"/>
      <w:lvlText w:val="•"/>
      <w:lvlJc w:val="left"/>
      <w:pPr>
        <w:ind w:left="2370" w:hanging="171"/>
      </w:pPr>
      <w:rPr>
        <w:rFonts w:hint="default"/>
      </w:rPr>
    </w:lvl>
    <w:lvl w:ilvl="4" w:tplc="730E510A">
      <w:numFmt w:val="bullet"/>
      <w:lvlText w:val="•"/>
      <w:lvlJc w:val="left"/>
      <w:pPr>
        <w:ind w:left="3093" w:hanging="171"/>
      </w:pPr>
      <w:rPr>
        <w:rFonts w:hint="default"/>
      </w:rPr>
    </w:lvl>
    <w:lvl w:ilvl="5" w:tplc="67A8F59C">
      <w:numFmt w:val="bullet"/>
      <w:lvlText w:val="•"/>
      <w:lvlJc w:val="left"/>
      <w:pPr>
        <w:ind w:left="3817" w:hanging="171"/>
      </w:pPr>
      <w:rPr>
        <w:rFonts w:hint="default"/>
      </w:rPr>
    </w:lvl>
    <w:lvl w:ilvl="6" w:tplc="0A640A86">
      <w:numFmt w:val="bullet"/>
      <w:lvlText w:val="•"/>
      <w:lvlJc w:val="left"/>
      <w:pPr>
        <w:ind w:left="4540" w:hanging="171"/>
      </w:pPr>
      <w:rPr>
        <w:rFonts w:hint="default"/>
      </w:rPr>
    </w:lvl>
    <w:lvl w:ilvl="7" w:tplc="186E9746">
      <w:numFmt w:val="bullet"/>
      <w:lvlText w:val="•"/>
      <w:lvlJc w:val="left"/>
      <w:pPr>
        <w:ind w:left="5263" w:hanging="171"/>
      </w:pPr>
      <w:rPr>
        <w:rFonts w:hint="default"/>
      </w:rPr>
    </w:lvl>
    <w:lvl w:ilvl="8" w:tplc="CE94A072">
      <w:numFmt w:val="bullet"/>
      <w:lvlText w:val="•"/>
      <w:lvlJc w:val="left"/>
      <w:pPr>
        <w:ind w:left="5987" w:hanging="171"/>
      </w:pPr>
      <w:rPr>
        <w:rFonts w:hint="default"/>
      </w:rPr>
    </w:lvl>
  </w:abstractNum>
  <w:abstractNum w:abstractNumId="37" w15:restartNumberingAfterBreak="0">
    <w:nsid w:val="643A639B"/>
    <w:multiLevelType w:val="hybridMultilevel"/>
    <w:tmpl w:val="1ADA97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6F055FF"/>
    <w:multiLevelType w:val="hybridMultilevel"/>
    <w:tmpl w:val="F1200D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8DF7D41"/>
    <w:multiLevelType w:val="hybridMultilevel"/>
    <w:tmpl w:val="14428C58"/>
    <w:lvl w:ilvl="0" w:tplc="A292322C">
      <w:start w:val="1"/>
      <w:numFmt w:val="decimal"/>
      <w:lvlText w:val="%1."/>
      <w:lvlJc w:val="left"/>
      <w:pPr>
        <w:ind w:left="374" w:hanging="140"/>
      </w:pPr>
      <w:rPr>
        <w:rFonts w:ascii="Arial Unicode MS" w:eastAsia="Arial Unicode MS" w:hAnsi="Arial Unicode MS" w:cs="Arial Unicode MS" w:hint="default"/>
        <w:w w:val="106"/>
        <w:sz w:val="12"/>
        <w:szCs w:val="12"/>
      </w:rPr>
    </w:lvl>
    <w:lvl w:ilvl="1" w:tplc="472857C8">
      <w:numFmt w:val="bullet"/>
      <w:lvlText w:val="•"/>
      <w:lvlJc w:val="left"/>
      <w:pPr>
        <w:ind w:left="1298" w:hanging="140"/>
      </w:pPr>
      <w:rPr>
        <w:rFonts w:hint="default"/>
      </w:rPr>
    </w:lvl>
    <w:lvl w:ilvl="2" w:tplc="131ED9F0">
      <w:numFmt w:val="bullet"/>
      <w:lvlText w:val="•"/>
      <w:lvlJc w:val="left"/>
      <w:pPr>
        <w:ind w:left="2217" w:hanging="140"/>
      </w:pPr>
      <w:rPr>
        <w:rFonts w:hint="default"/>
      </w:rPr>
    </w:lvl>
    <w:lvl w:ilvl="3" w:tplc="4EE2C62C">
      <w:numFmt w:val="bullet"/>
      <w:lvlText w:val="•"/>
      <w:lvlJc w:val="left"/>
      <w:pPr>
        <w:ind w:left="3135" w:hanging="140"/>
      </w:pPr>
      <w:rPr>
        <w:rFonts w:hint="default"/>
      </w:rPr>
    </w:lvl>
    <w:lvl w:ilvl="4" w:tplc="2FFE735A">
      <w:numFmt w:val="bullet"/>
      <w:lvlText w:val="•"/>
      <w:lvlJc w:val="left"/>
      <w:pPr>
        <w:ind w:left="4054" w:hanging="140"/>
      </w:pPr>
      <w:rPr>
        <w:rFonts w:hint="default"/>
      </w:rPr>
    </w:lvl>
    <w:lvl w:ilvl="5" w:tplc="A2FC33AE">
      <w:numFmt w:val="bullet"/>
      <w:lvlText w:val="•"/>
      <w:lvlJc w:val="left"/>
      <w:pPr>
        <w:ind w:left="4973" w:hanging="140"/>
      </w:pPr>
      <w:rPr>
        <w:rFonts w:hint="default"/>
      </w:rPr>
    </w:lvl>
    <w:lvl w:ilvl="6" w:tplc="27044594">
      <w:numFmt w:val="bullet"/>
      <w:lvlText w:val="•"/>
      <w:lvlJc w:val="left"/>
      <w:pPr>
        <w:ind w:left="5891" w:hanging="140"/>
      </w:pPr>
      <w:rPr>
        <w:rFonts w:hint="default"/>
      </w:rPr>
    </w:lvl>
    <w:lvl w:ilvl="7" w:tplc="AAE00932">
      <w:numFmt w:val="bullet"/>
      <w:lvlText w:val="•"/>
      <w:lvlJc w:val="left"/>
      <w:pPr>
        <w:ind w:left="6810" w:hanging="140"/>
      </w:pPr>
      <w:rPr>
        <w:rFonts w:hint="default"/>
      </w:rPr>
    </w:lvl>
    <w:lvl w:ilvl="8" w:tplc="2428880A">
      <w:numFmt w:val="bullet"/>
      <w:lvlText w:val="•"/>
      <w:lvlJc w:val="left"/>
      <w:pPr>
        <w:ind w:left="7728" w:hanging="140"/>
      </w:pPr>
      <w:rPr>
        <w:rFonts w:hint="default"/>
      </w:rPr>
    </w:lvl>
  </w:abstractNum>
  <w:abstractNum w:abstractNumId="40" w15:restartNumberingAfterBreak="0">
    <w:nsid w:val="6BF31BCA"/>
    <w:multiLevelType w:val="hybridMultilevel"/>
    <w:tmpl w:val="915C231A"/>
    <w:lvl w:ilvl="0" w:tplc="25FC8D78">
      <w:start w:val="5"/>
      <w:numFmt w:val="decimal"/>
      <w:lvlText w:val="%1."/>
      <w:lvlJc w:val="left"/>
      <w:pPr>
        <w:ind w:left="154" w:hanging="134"/>
      </w:pPr>
      <w:rPr>
        <w:rFonts w:ascii="Arial Unicode MS" w:eastAsia="Arial Unicode MS" w:hAnsi="Arial Unicode MS" w:cs="Arial Unicode MS" w:hint="default"/>
        <w:w w:val="101"/>
        <w:sz w:val="12"/>
        <w:szCs w:val="12"/>
      </w:rPr>
    </w:lvl>
    <w:lvl w:ilvl="1" w:tplc="C6B6D622">
      <w:numFmt w:val="bullet"/>
      <w:lvlText w:val="•"/>
      <w:lvlJc w:val="left"/>
      <w:pPr>
        <w:ind w:left="593" w:hanging="134"/>
      </w:pPr>
      <w:rPr>
        <w:rFonts w:hint="default"/>
      </w:rPr>
    </w:lvl>
    <w:lvl w:ilvl="2" w:tplc="65A01F42">
      <w:numFmt w:val="bullet"/>
      <w:lvlText w:val="•"/>
      <w:lvlJc w:val="left"/>
      <w:pPr>
        <w:ind w:left="1027" w:hanging="134"/>
      </w:pPr>
      <w:rPr>
        <w:rFonts w:hint="default"/>
      </w:rPr>
    </w:lvl>
    <w:lvl w:ilvl="3" w:tplc="6CF8DD98">
      <w:numFmt w:val="bullet"/>
      <w:lvlText w:val="•"/>
      <w:lvlJc w:val="left"/>
      <w:pPr>
        <w:ind w:left="1460" w:hanging="134"/>
      </w:pPr>
      <w:rPr>
        <w:rFonts w:hint="default"/>
      </w:rPr>
    </w:lvl>
    <w:lvl w:ilvl="4" w:tplc="9A1A6766">
      <w:numFmt w:val="bullet"/>
      <w:lvlText w:val="•"/>
      <w:lvlJc w:val="left"/>
      <w:pPr>
        <w:ind w:left="1894" w:hanging="134"/>
      </w:pPr>
      <w:rPr>
        <w:rFonts w:hint="default"/>
      </w:rPr>
    </w:lvl>
    <w:lvl w:ilvl="5" w:tplc="550066AA">
      <w:numFmt w:val="bullet"/>
      <w:lvlText w:val="•"/>
      <w:lvlJc w:val="left"/>
      <w:pPr>
        <w:ind w:left="2328" w:hanging="134"/>
      </w:pPr>
      <w:rPr>
        <w:rFonts w:hint="default"/>
      </w:rPr>
    </w:lvl>
    <w:lvl w:ilvl="6" w:tplc="1CB0D0DE">
      <w:numFmt w:val="bullet"/>
      <w:lvlText w:val="•"/>
      <w:lvlJc w:val="left"/>
      <w:pPr>
        <w:ind w:left="2761" w:hanging="134"/>
      </w:pPr>
      <w:rPr>
        <w:rFonts w:hint="default"/>
      </w:rPr>
    </w:lvl>
    <w:lvl w:ilvl="7" w:tplc="593CCE90">
      <w:numFmt w:val="bullet"/>
      <w:lvlText w:val="•"/>
      <w:lvlJc w:val="left"/>
      <w:pPr>
        <w:ind w:left="3195" w:hanging="134"/>
      </w:pPr>
      <w:rPr>
        <w:rFonts w:hint="default"/>
      </w:rPr>
    </w:lvl>
    <w:lvl w:ilvl="8" w:tplc="05D04FF0">
      <w:numFmt w:val="bullet"/>
      <w:lvlText w:val="•"/>
      <w:lvlJc w:val="left"/>
      <w:pPr>
        <w:ind w:left="3628" w:hanging="134"/>
      </w:pPr>
      <w:rPr>
        <w:rFonts w:hint="default"/>
      </w:rPr>
    </w:lvl>
  </w:abstractNum>
  <w:abstractNum w:abstractNumId="41" w15:restartNumberingAfterBreak="0">
    <w:nsid w:val="6DD27287"/>
    <w:multiLevelType w:val="hybridMultilevel"/>
    <w:tmpl w:val="92E4C04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15:restartNumberingAfterBreak="0">
    <w:nsid w:val="6E8A63A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4720D50"/>
    <w:multiLevelType w:val="hybridMultilevel"/>
    <w:tmpl w:val="1ADA97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58B1F94"/>
    <w:multiLevelType w:val="hybridMultilevel"/>
    <w:tmpl w:val="457E7D18"/>
    <w:lvl w:ilvl="0" w:tplc="8E2E0290">
      <w:numFmt w:val="bullet"/>
      <w:lvlText w:val="•"/>
      <w:lvlJc w:val="left"/>
      <w:pPr>
        <w:ind w:left="382" w:hanging="162"/>
      </w:pPr>
      <w:rPr>
        <w:rFonts w:ascii="Arial Unicode MS" w:eastAsia="Arial Unicode MS" w:hAnsi="Arial Unicode MS" w:cs="Arial Unicode MS" w:hint="default"/>
        <w:w w:val="114"/>
        <w:sz w:val="12"/>
        <w:szCs w:val="12"/>
      </w:rPr>
    </w:lvl>
    <w:lvl w:ilvl="1" w:tplc="A0EADC9C">
      <w:numFmt w:val="bullet"/>
      <w:lvlText w:val="•"/>
      <w:lvlJc w:val="left"/>
      <w:pPr>
        <w:ind w:left="1256" w:hanging="162"/>
      </w:pPr>
      <w:rPr>
        <w:rFonts w:hint="default"/>
      </w:rPr>
    </w:lvl>
    <w:lvl w:ilvl="2" w:tplc="D274308A">
      <w:numFmt w:val="bullet"/>
      <w:lvlText w:val="•"/>
      <w:lvlJc w:val="left"/>
      <w:pPr>
        <w:ind w:left="2132" w:hanging="162"/>
      </w:pPr>
      <w:rPr>
        <w:rFonts w:hint="default"/>
      </w:rPr>
    </w:lvl>
    <w:lvl w:ilvl="3" w:tplc="7E725D52">
      <w:numFmt w:val="bullet"/>
      <w:lvlText w:val="•"/>
      <w:lvlJc w:val="left"/>
      <w:pPr>
        <w:ind w:left="3009" w:hanging="162"/>
      </w:pPr>
      <w:rPr>
        <w:rFonts w:hint="default"/>
      </w:rPr>
    </w:lvl>
    <w:lvl w:ilvl="4" w:tplc="A73C37BA">
      <w:numFmt w:val="bullet"/>
      <w:lvlText w:val="•"/>
      <w:lvlJc w:val="left"/>
      <w:pPr>
        <w:ind w:left="3885" w:hanging="162"/>
      </w:pPr>
      <w:rPr>
        <w:rFonts w:hint="default"/>
      </w:rPr>
    </w:lvl>
    <w:lvl w:ilvl="5" w:tplc="669A9A40">
      <w:numFmt w:val="bullet"/>
      <w:lvlText w:val="•"/>
      <w:lvlJc w:val="left"/>
      <w:pPr>
        <w:ind w:left="4762" w:hanging="162"/>
      </w:pPr>
      <w:rPr>
        <w:rFonts w:hint="default"/>
      </w:rPr>
    </w:lvl>
    <w:lvl w:ilvl="6" w:tplc="213EBD04">
      <w:numFmt w:val="bullet"/>
      <w:lvlText w:val="•"/>
      <w:lvlJc w:val="left"/>
      <w:pPr>
        <w:ind w:left="5638" w:hanging="162"/>
      </w:pPr>
      <w:rPr>
        <w:rFonts w:hint="default"/>
      </w:rPr>
    </w:lvl>
    <w:lvl w:ilvl="7" w:tplc="F2901F38">
      <w:numFmt w:val="bullet"/>
      <w:lvlText w:val="•"/>
      <w:lvlJc w:val="left"/>
      <w:pPr>
        <w:ind w:left="6514" w:hanging="162"/>
      </w:pPr>
      <w:rPr>
        <w:rFonts w:hint="default"/>
      </w:rPr>
    </w:lvl>
    <w:lvl w:ilvl="8" w:tplc="EE0A848E">
      <w:numFmt w:val="bullet"/>
      <w:lvlText w:val="•"/>
      <w:lvlJc w:val="left"/>
      <w:pPr>
        <w:ind w:left="7391" w:hanging="162"/>
      </w:pPr>
      <w:rPr>
        <w:rFonts w:hint="default"/>
      </w:rPr>
    </w:lvl>
  </w:abstractNum>
  <w:abstractNum w:abstractNumId="45" w15:restartNumberingAfterBreak="0">
    <w:nsid w:val="7EB3623F"/>
    <w:multiLevelType w:val="hybridMultilevel"/>
    <w:tmpl w:val="905215AA"/>
    <w:lvl w:ilvl="0" w:tplc="5866AD2A">
      <w:numFmt w:val="bullet"/>
      <w:lvlText w:val="•"/>
      <w:lvlJc w:val="left"/>
      <w:pPr>
        <w:ind w:left="160" w:hanging="141"/>
      </w:pPr>
      <w:rPr>
        <w:rFonts w:ascii="Arial Unicode MS" w:eastAsia="Arial Unicode MS" w:hAnsi="Arial Unicode MS" w:cs="Arial Unicode MS" w:hint="default"/>
        <w:color w:val="221714"/>
        <w:w w:val="108"/>
        <w:sz w:val="11"/>
        <w:szCs w:val="11"/>
      </w:rPr>
    </w:lvl>
    <w:lvl w:ilvl="1" w:tplc="ABDC8E24">
      <w:numFmt w:val="bullet"/>
      <w:lvlText w:val="•"/>
      <w:lvlJc w:val="left"/>
      <w:pPr>
        <w:ind w:left="844" w:hanging="141"/>
      </w:pPr>
      <w:rPr>
        <w:rFonts w:hint="default"/>
      </w:rPr>
    </w:lvl>
    <w:lvl w:ilvl="2" w:tplc="5C82711C">
      <w:numFmt w:val="bullet"/>
      <w:lvlText w:val="•"/>
      <w:lvlJc w:val="left"/>
      <w:pPr>
        <w:ind w:left="1529" w:hanging="141"/>
      </w:pPr>
      <w:rPr>
        <w:rFonts w:hint="default"/>
      </w:rPr>
    </w:lvl>
    <w:lvl w:ilvl="3" w:tplc="CA4688C0">
      <w:numFmt w:val="bullet"/>
      <w:lvlText w:val="•"/>
      <w:lvlJc w:val="left"/>
      <w:pPr>
        <w:ind w:left="2214" w:hanging="141"/>
      </w:pPr>
      <w:rPr>
        <w:rFonts w:hint="default"/>
      </w:rPr>
    </w:lvl>
    <w:lvl w:ilvl="4" w:tplc="98EC43E6">
      <w:numFmt w:val="bullet"/>
      <w:lvlText w:val="•"/>
      <w:lvlJc w:val="left"/>
      <w:pPr>
        <w:ind w:left="2899" w:hanging="141"/>
      </w:pPr>
      <w:rPr>
        <w:rFonts w:hint="default"/>
      </w:rPr>
    </w:lvl>
    <w:lvl w:ilvl="5" w:tplc="2928456A">
      <w:numFmt w:val="bullet"/>
      <w:lvlText w:val="•"/>
      <w:lvlJc w:val="left"/>
      <w:pPr>
        <w:ind w:left="3584" w:hanging="141"/>
      </w:pPr>
      <w:rPr>
        <w:rFonts w:hint="default"/>
      </w:rPr>
    </w:lvl>
    <w:lvl w:ilvl="6" w:tplc="6548D14C">
      <w:numFmt w:val="bullet"/>
      <w:lvlText w:val="•"/>
      <w:lvlJc w:val="left"/>
      <w:pPr>
        <w:ind w:left="4269" w:hanging="141"/>
      </w:pPr>
      <w:rPr>
        <w:rFonts w:hint="default"/>
      </w:rPr>
    </w:lvl>
    <w:lvl w:ilvl="7" w:tplc="F9000042">
      <w:numFmt w:val="bullet"/>
      <w:lvlText w:val="•"/>
      <w:lvlJc w:val="left"/>
      <w:pPr>
        <w:ind w:left="4954" w:hanging="141"/>
      </w:pPr>
      <w:rPr>
        <w:rFonts w:hint="default"/>
      </w:rPr>
    </w:lvl>
    <w:lvl w:ilvl="8" w:tplc="49022164">
      <w:numFmt w:val="bullet"/>
      <w:lvlText w:val="•"/>
      <w:lvlJc w:val="left"/>
      <w:pPr>
        <w:ind w:left="5639" w:hanging="141"/>
      </w:pPr>
      <w:rPr>
        <w:rFonts w:hint="default"/>
      </w:rPr>
    </w:lvl>
  </w:abstractNum>
  <w:num w:numId="1" w16cid:durableId="1425032599">
    <w:abstractNumId w:val="10"/>
  </w:num>
  <w:num w:numId="2" w16cid:durableId="141193407">
    <w:abstractNumId w:val="1"/>
  </w:num>
  <w:num w:numId="3" w16cid:durableId="1080255950">
    <w:abstractNumId w:val="9"/>
  </w:num>
  <w:num w:numId="4" w16cid:durableId="216284368">
    <w:abstractNumId w:val="40"/>
  </w:num>
  <w:num w:numId="5" w16cid:durableId="1595237549">
    <w:abstractNumId w:val="3"/>
  </w:num>
  <w:num w:numId="6" w16cid:durableId="94175686">
    <w:abstractNumId w:val="15"/>
  </w:num>
  <w:num w:numId="7" w16cid:durableId="850948257">
    <w:abstractNumId w:val="39"/>
  </w:num>
  <w:num w:numId="8" w16cid:durableId="1290629790">
    <w:abstractNumId w:val="20"/>
  </w:num>
  <w:num w:numId="9" w16cid:durableId="1939557555">
    <w:abstractNumId w:val="19"/>
  </w:num>
  <w:num w:numId="10" w16cid:durableId="20983841">
    <w:abstractNumId w:val="45"/>
  </w:num>
  <w:num w:numId="11" w16cid:durableId="1032802621">
    <w:abstractNumId w:val="14"/>
  </w:num>
  <w:num w:numId="12" w16cid:durableId="873343581">
    <w:abstractNumId w:val="25"/>
  </w:num>
  <w:num w:numId="13" w16cid:durableId="1323193191">
    <w:abstractNumId w:val="44"/>
  </w:num>
  <w:num w:numId="14" w16cid:durableId="538475265">
    <w:abstractNumId w:val="36"/>
  </w:num>
  <w:num w:numId="15" w16cid:durableId="1192837939">
    <w:abstractNumId w:val="11"/>
  </w:num>
  <w:num w:numId="16" w16cid:durableId="56557655">
    <w:abstractNumId w:val="12"/>
  </w:num>
  <w:num w:numId="17" w16cid:durableId="1790665900">
    <w:abstractNumId w:val="29"/>
  </w:num>
  <w:num w:numId="18" w16cid:durableId="1778866448">
    <w:abstractNumId w:val="16"/>
  </w:num>
  <w:num w:numId="19" w16cid:durableId="919022968">
    <w:abstractNumId w:val="28"/>
  </w:num>
  <w:num w:numId="20" w16cid:durableId="281696137">
    <w:abstractNumId w:val="33"/>
  </w:num>
  <w:num w:numId="21" w16cid:durableId="759958314">
    <w:abstractNumId w:val="37"/>
  </w:num>
  <w:num w:numId="22" w16cid:durableId="1792087529">
    <w:abstractNumId w:val="31"/>
  </w:num>
  <w:num w:numId="23" w16cid:durableId="1585333829">
    <w:abstractNumId w:val="17"/>
  </w:num>
  <w:num w:numId="24" w16cid:durableId="726102495">
    <w:abstractNumId w:val="4"/>
  </w:num>
  <w:num w:numId="25" w16cid:durableId="1313293460">
    <w:abstractNumId w:val="13"/>
  </w:num>
  <w:num w:numId="26" w16cid:durableId="732655889">
    <w:abstractNumId w:val="42"/>
  </w:num>
  <w:num w:numId="27" w16cid:durableId="768700131">
    <w:abstractNumId w:val="27"/>
  </w:num>
  <w:num w:numId="28" w16cid:durableId="272832650">
    <w:abstractNumId w:val="23"/>
  </w:num>
  <w:num w:numId="29" w16cid:durableId="1923681256">
    <w:abstractNumId w:val="34"/>
  </w:num>
  <w:num w:numId="30" w16cid:durableId="1718507443">
    <w:abstractNumId w:val="24"/>
  </w:num>
  <w:num w:numId="31" w16cid:durableId="1146816814">
    <w:abstractNumId w:val="38"/>
  </w:num>
  <w:num w:numId="32" w16cid:durableId="2104913586">
    <w:abstractNumId w:val="7"/>
  </w:num>
  <w:num w:numId="33" w16cid:durableId="1800955103">
    <w:abstractNumId w:val="26"/>
  </w:num>
  <w:num w:numId="34" w16cid:durableId="1986464910">
    <w:abstractNumId w:val="41"/>
  </w:num>
  <w:num w:numId="35" w16cid:durableId="70199921">
    <w:abstractNumId w:val="30"/>
  </w:num>
  <w:num w:numId="36" w16cid:durableId="1309481749">
    <w:abstractNumId w:val="43"/>
  </w:num>
  <w:num w:numId="37" w16cid:durableId="1421557778">
    <w:abstractNumId w:val="0"/>
  </w:num>
  <w:num w:numId="38" w16cid:durableId="963078753">
    <w:abstractNumId w:val="8"/>
  </w:num>
  <w:num w:numId="39" w16cid:durableId="1039818359">
    <w:abstractNumId w:val="2"/>
  </w:num>
  <w:num w:numId="40" w16cid:durableId="1851870570">
    <w:abstractNumId w:val="6"/>
  </w:num>
  <w:num w:numId="41" w16cid:durableId="1286697932">
    <w:abstractNumId w:val="32"/>
  </w:num>
  <w:num w:numId="42" w16cid:durableId="1820882195">
    <w:abstractNumId w:val="5"/>
  </w:num>
  <w:num w:numId="43" w16cid:durableId="1575821736">
    <w:abstractNumId w:val="18"/>
  </w:num>
  <w:num w:numId="44" w16cid:durableId="1669021667">
    <w:abstractNumId w:val="35"/>
  </w:num>
  <w:num w:numId="45" w16cid:durableId="584991875">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07903386">
    <w:abstractNumId w:val="21"/>
  </w:num>
  <w:num w:numId="47" w16cid:durableId="17462930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300"/>
    <w:rsid w:val="00000496"/>
    <w:rsid w:val="0000507E"/>
    <w:rsid w:val="00005C23"/>
    <w:rsid w:val="000073D1"/>
    <w:rsid w:val="000073FB"/>
    <w:rsid w:val="000163E2"/>
    <w:rsid w:val="00017657"/>
    <w:rsid w:val="00020A7D"/>
    <w:rsid w:val="00022760"/>
    <w:rsid w:val="0002791B"/>
    <w:rsid w:val="00031F55"/>
    <w:rsid w:val="00035E41"/>
    <w:rsid w:val="00036427"/>
    <w:rsid w:val="0006037E"/>
    <w:rsid w:val="00064CD3"/>
    <w:rsid w:val="000762F4"/>
    <w:rsid w:val="00076481"/>
    <w:rsid w:val="0007730A"/>
    <w:rsid w:val="000804FE"/>
    <w:rsid w:val="00081258"/>
    <w:rsid w:val="00082182"/>
    <w:rsid w:val="00091103"/>
    <w:rsid w:val="00095075"/>
    <w:rsid w:val="00097093"/>
    <w:rsid w:val="000B2C94"/>
    <w:rsid w:val="000B4102"/>
    <w:rsid w:val="000B47A8"/>
    <w:rsid w:val="000B65A5"/>
    <w:rsid w:val="000B7674"/>
    <w:rsid w:val="000C2D31"/>
    <w:rsid w:val="000C3B11"/>
    <w:rsid w:val="000D2D97"/>
    <w:rsid w:val="000D447D"/>
    <w:rsid w:val="000D51BA"/>
    <w:rsid w:val="000E311A"/>
    <w:rsid w:val="000E5A76"/>
    <w:rsid w:val="000E6445"/>
    <w:rsid w:val="000E6822"/>
    <w:rsid w:val="000F2FE8"/>
    <w:rsid w:val="000F74B2"/>
    <w:rsid w:val="0011561B"/>
    <w:rsid w:val="00115650"/>
    <w:rsid w:val="00120569"/>
    <w:rsid w:val="0012111B"/>
    <w:rsid w:val="00125D5B"/>
    <w:rsid w:val="001317C6"/>
    <w:rsid w:val="0013391E"/>
    <w:rsid w:val="0013588C"/>
    <w:rsid w:val="00141654"/>
    <w:rsid w:val="00142D08"/>
    <w:rsid w:val="00152DEA"/>
    <w:rsid w:val="00154C68"/>
    <w:rsid w:val="00157FC0"/>
    <w:rsid w:val="001735E5"/>
    <w:rsid w:val="001743A9"/>
    <w:rsid w:val="001775E7"/>
    <w:rsid w:val="00177776"/>
    <w:rsid w:val="00180FE6"/>
    <w:rsid w:val="00190626"/>
    <w:rsid w:val="00191C9C"/>
    <w:rsid w:val="001A003C"/>
    <w:rsid w:val="001A67AC"/>
    <w:rsid w:val="001A7F43"/>
    <w:rsid w:val="001B6746"/>
    <w:rsid w:val="001C09E3"/>
    <w:rsid w:val="001C305C"/>
    <w:rsid w:val="001C403E"/>
    <w:rsid w:val="001C607B"/>
    <w:rsid w:val="001D107E"/>
    <w:rsid w:val="001D3155"/>
    <w:rsid w:val="001D622C"/>
    <w:rsid w:val="001E00C2"/>
    <w:rsid w:val="001E0404"/>
    <w:rsid w:val="001E5ED4"/>
    <w:rsid w:val="001F3AD7"/>
    <w:rsid w:val="00203FCA"/>
    <w:rsid w:val="00205720"/>
    <w:rsid w:val="0021380F"/>
    <w:rsid w:val="00215656"/>
    <w:rsid w:val="002211FE"/>
    <w:rsid w:val="00231F45"/>
    <w:rsid w:val="00236256"/>
    <w:rsid w:val="00247313"/>
    <w:rsid w:val="00247841"/>
    <w:rsid w:val="00254231"/>
    <w:rsid w:val="002558B0"/>
    <w:rsid w:val="002775D6"/>
    <w:rsid w:val="00281712"/>
    <w:rsid w:val="0028315B"/>
    <w:rsid w:val="00284F8E"/>
    <w:rsid w:val="00287215"/>
    <w:rsid w:val="002A03E8"/>
    <w:rsid w:val="002A12E9"/>
    <w:rsid w:val="002A15AE"/>
    <w:rsid w:val="002A6757"/>
    <w:rsid w:val="002B218B"/>
    <w:rsid w:val="002C071A"/>
    <w:rsid w:val="002E58CE"/>
    <w:rsid w:val="002E6E03"/>
    <w:rsid w:val="00300585"/>
    <w:rsid w:val="00310C4A"/>
    <w:rsid w:val="003171F3"/>
    <w:rsid w:val="00325EE2"/>
    <w:rsid w:val="00332E2E"/>
    <w:rsid w:val="00333C7A"/>
    <w:rsid w:val="00340E5E"/>
    <w:rsid w:val="0034306C"/>
    <w:rsid w:val="00345DF3"/>
    <w:rsid w:val="0034777D"/>
    <w:rsid w:val="00357FBC"/>
    <w:rsid w:val="00360C18"/>
    <w:rsid w:val="003623F7"/>
    <w:rsid w:val="003651A2"/>
    <w:rsid w:val="00374CEF"/>
    <w:rsid w:val="00385F2D"/>
    <w:rsid w:val="00390FCE"/>
    <w:rsid w:val="00393D6F"/>
    <w:rsid w:val="0039441D"/>
    <w:rsid w:val="003A48DB"/>
    <w:rsid w:val="003B68AD"/>
    <w:rsid w:val="003D0069"/>
    <w:rsid w:val="003D4F15"/>
    <w:rsid w:val="003D6BD3"/>
    <w:rsid w:val="003E0B61"/>
    <w:rsid w:val="003E0ECF"/>
    <w:rsid w:val="003E6974"/>
    <w:rsid w:val="003E7C36"/>
    <w:rsid w:val="003F48C9"/>
    <w:rsid w:val="003F5FAB"/>
    <w:rsid w:val="003F6CB0"/>
    <w:rsid w:val="003F744F"/>
    <w:rsid w:val="00404812"/>
    <w:rsid w:val="00407BCE"/>
    <w:rsid w:val="00407E63"/>
    <w:rsid w:val="00410906"/>
    <w:rsid w:val="004118F7"/>
    <w:rsid w:val="00412BDD"/>
    <w:rsid w:val="004209DF"/>
    <w:rsid w:val="00421A86"/>
    <w:rsid w:val="00422567"/>
    <w:rsid w:val="00423B04"/>
    <w:rsid w:val="0042453A"/>
    <w:rsid w:val="00424BB6"/>
    <w:rsid w:val="00424C51"/>
    <w:rsid w:val="00425FD1"/>
    <w:rsid w:val="00426C17"/>
    <w:rsid w:val="00441546"/>
    <w:rsid w:val="00451972"/>
    <w:rsid w:val="004546DF"/>
    <w:rsid w:val="00455E32"/>
    <w:rsid w:val="0045711A"/>
    <w:rsid w:val="00473D96"/>
    <w:rsid w:val="00473DB4"/>
    <w:rsid w:val="00475A6F"/>
    <w:rsid w:val="00475E12"/>
    <w:rsid w:val="00480B74"/>
    <w:rsid w:val="00491F29"/>
    <w:rsid w:val="00491F77"/>
    <w:rsid w:val="0049214E"/>
    <w:rsid w:val="004945DE"/>
    <w:rsid w:val="004957E4"/>
    <w:rsid w:val="004A0CCA"/>
    <w:rsid w:val="004A29B4"/>
    <w:rsid w:val="004A3D99"/>
    <w:rsid w:val="004A78F2"/>
    <w:rsid w:val="004B2C8B"/>
    <w:rsid w:val="004B55E6"/>
    <w:rsid w:val="004C27A5"/>
    <w:rsid w:val="004C31AF"/>
    <w:rsid w:val="004E0B71"/>
    <w:rsid w:val="004E18C3"/>
    <w:rsid w:val="00500047"/>
    <w:rsid w:val="005018BE"/>
    <w:rsid w:val="005029A8"/>
    <w:rsid w:val="005067B8"/>
    <w:rsid w:val="00510D5C"/>
    <w:rsid w:val="00512DF9"/>
    <w:rsid w:val="005132B3"/>
    <w:rsid w:val="00520164"/>
    <w:rsid w:val="005209E7"/>
    <w:rsid w:val="0053545A"/>
    <w:rsid w:val="00537E1E"/>
    <w:rsid w:val="005412EF"/>
    <w:rsid w:val="00543802"/>
    <w:rsid w:val="005458CA"/>
    <w:rsid w:val="005522E8"/>
    <w:rsid w:val="00552B9C"/>
    <w:rsid w:val="00561262"/>
    <w:rsid w:val="00566F79"/>
    <w:rsid w:val="00567508"/>
    <w:rsid w:val="0057072E"/>
    <w:rsid w:val="005713F2"/>
    <w:rsid w:val="005731A1"/>
    <w:rsid w:val="00577454"/>
    <w:rsid w:val="00592B70"/>
    <w:rsid w:val="00594D4E"/>
    <w:rsid w:val="005A0B77"/>
    <w:rsid w:val="005A57F6"/>
    <w:rsid w:val="005A7EB1"/>
    <w:rsid w:val="005B1BD1"/>
    <w:rsid w:val="005B22E9"/>
    <w:rsid w:val="005B7B36"/>
    <w:rsid w:val="005C2DDA"/>
    <w:rsid w:val="005C6E3A"/>
    <w:rsid w:val="005D253A"/>
    <w:rsid w:val="005D503A"/>
    <w:rsid w:val="005D5F24"/>
    <w:rsid w:val="005E6D2F"/>
    <w:rsid w:val="006077E0"/>
    <w:rsid w:val="006103BA"/>
    <w:rsid w:val="0061162B"/>
    <w:rsid w:val="00631DCD"/>
    <w:rsid w:val="00642FC0"/>
    <w:rsid w:val="006536B2"/>
    <w:rsid w:val="00660300"/>
    <w:rsid w:val="00671C90"/>
    <w:rsid w:val="0069246A"/>
    <w:rsid w:val="00693F7E"/>
    <w:rsid w:val="006942F1"/>
    <w:rsid w:val="00697385"/>
    <w:rsid w:val="006A680E"/>
    <w:rsid w:val="006B5BFB"/>
    <w:rsid w:val="006C1F4F"/>
    <w:rsid w:val="006C27B6"/>
    <w:rsid w:val="006C5F70"/>
    <w:rsid w:val="006D0FD0"/>
    <w:rsid w:val="006D5344"/>
    <w:rsid w:val="006D5992"/>
    <w:rsid w:val="006D674D"/>
    <w:rsid w:val="006D6CC2"/>
    <w:rsid w:val="006F02C7"/>
    <w:rsid w:val="006F7DEE"/>
    <w:rsid w:val="00702988"/>
    <w:rsid w:val="0070746A"/>
    <w:rsid w:val="0071310C"/>
    <w:rsid w:val="00714CBA"/>
    <w:rsid w:val="007153AA"/>
    <w:rsid w:val="00715E68"/>
    <w:rsid w:val="00717F9D"/>
    <w:rsid w:val="00725B90"/>
    <w:rsid w:val="00743FB2"/>
    <w:rsid w:val="00747472"/>
    <w:rsid w:val="00752551"/>
    <w:rsid w:val="007549C5"/>
    <w:rsid w:val="00755A77"/>
    <w:rsid w:val="00780B00"/>
    <w:rsid w:val="00783B27"/>
    <w:rsid w:val="00785D8D"/>
    <w:rsid w:val="00786146"/>
    <w:rsid w:val="007930B4"/>
    <w:rsid w:val="00793AAD"/>
    <w:rsid w:val="007A4A80"/>
    <w:rsid w:val="007A70F8"/>
    <w:rsid w:val="007B0EEE"/>
    <w:rsid w:val="007C04E0"/>
    <w:rsid w:val="007C3A36"/>
    <w:rsid w:val="007D7DE8"/>
    <w:rsid w:val="007E1A45"/>
    <w:rsid w:val="007E27F7"/>
    <w:rsid w:val="007F2E6B"/>
    <w:rsid w:val="00801348"/>
    <w:rsid w:val="0080227C"/>
    <w:rsid w:val="00802572"/>
    <w:rsid w:val="00815480"/>
    <w:rsid w:val="0082651C"/>
    <w:rsid w:val="00832076"/>
    <w:rsid w:val="00834F25"/>
    <w:rsid w:val="008423AA"/>
    <w:rsid w:val="0084403F"/>
    <w:rsid w:val="00845DB5"/>
    <w:rsid w:val="00855326"/>
    <w:rsid w:val="00862008"/>
    <w:rsid w:val="00881AF8"/>
    <w:rsid w:val="00883B9C"/>
    <w:rsid w:val="00890762"/>
    <w:rsid w:val="00891516"/>
    <w:rsid w:val="008A3DFE"/>
    <w:rsid w:val="008B342B"/>
    <w:rsid w:val="008C5542"/>
    <w:rsid w:val="008E67BE"/>
    <w:rsid w:val="008F275C"/>
    <w:rsid w:val="008F4737"/>
    <w:rsid w:val="00906307"/>
    <w:rsid w:val="00906C7C"/>
    <w:rsid w:val="0091679E"/>
    <w:rsid w:val="00917E87"/>
    <w:rsid w:val="00921122"/>
    <w:rsid w:val="00934C7F"/>
    <w:rsid w:val="00946F7C"/>
    <w:rsid w:val="00960B58"/>
    <w:rsid w:val="00970EB4"/>
    <w:rsid w:val="009759C8"/>
    <w:rsid w:val="00982736"/>
    <w:rsid w:val="00987C8D"/>
    <w:rsid w:val="00997C1A"/>
    <w:rsid w:val="009A2BDB"/>
    <w:rsid w:val="009A6600"/>
    <w:rsid w:val="009D3AF7"/>
    <w:rsid w:val="009D3DD2"/>
    <w:rsid w:val="009D6E1B"/>
    <w:rsid w:val="009E6146"/>
    <w:rsid w:val="00A031E6"/>
    <w:rsid w:val="00A06239"/>
    <w:rsid w:val="00A15A5A"/>
    <w:rsid w:val="00A17EB9"/>
    <w:rsid w:val="00A319FC"/>
    <w:rsid w:val="00A33EAA"/>
    <w:rsid w:val="00A350CA"/>
    <w:rsid w:val="00A36306"/>
    <w:rsid w:val="00A570C3"/>
    <w:rsid w:val="00A57E94"/>
    <w:rsid w:val="00A61CAF"/>
    <w:rsid w:val="00A6455D"/>
    <w:rsid w:val="00A80225"/>
    <w:rsid w:val="00A81194"/>
    <w:rsid w:val="00A83A41"/>
    <w:rsid w:val="00A8612E"/>
    <w:rsid w:val="00AA4AC4"/>
    <w:rsid w:val="00AA5346"/>
    <w:rsid w:val="00AA7C2B"/>
    <w:rsid w:val="00AB4A0C"/>
    <w:rsid w:val="00AC50DD"/>
    <w:rsid w:val="00AC60C7"/>
    <w:rsid w:val="00AC7716"/>
    <w:rsid w:val="00AC7F09"/>
    <w:rsid w:val="00AD2F8A"/>
    <w:rsid w:val="00AD5938"/>
    <w:rsid w:val="00AE17FE"/>
    <w:rsid w:val="00AE2A6A"/>
    <w:rsid w:val="00AE6A7A"/>
    <w:rsid w:val="00AE6F5A"/>
    <w:rsid w:val="00AF31E7"/>
    <w:rsid w:val="00AF4122"/>
    <w:rsid w:val="00B021D2"/>
    <w:rsid w:val="00B13BA8"/>
    <w:rsid w:val="00B23D11"/>
    <w:rsid w:val="00B30D42"/>
    <w:rsid w:val="00B321B5"/>
    <w:rsid w:val="00B33227"/>
    <w:rsid w:val="00B34B67"/>
    <w:rsid w:val="00B5020A"/>
    <w:rsid w:val="00B54119"/>
    <w:rsid w:val="00B6101C"/>
    <w:rsid w:val="00B65811"/>
    <w:rsid w:val="00B700D2"/>
    <w:rsid w:val="00B72595"/>
    <w:rsid w:val="00B81F51"/>
    <w:rsid w:val="00BA1B3D"/>
    <w:rsid w:val="00BA7610"/>
    <w:rsid w:val="00BB0EB6"/>
    <w:rsid w:val="00BB2A6E"/>
    <w:rsid w:val="00BB5DF8"/>
    <w:rsid w:val="00BD14EC"/>
    <w:rsid w:val="00BE0132"/>
    <w:rsid w:val="00BE36E9"/>
    <w:rsid w:val="00C00D7A"/>
    <w:rsid w:val="00C274C3"/>
    <w:rsid w:val="00C35A67"/>
    <w:rsid w:val="00C64B83"/>
    <w:rsid w:val="00C66248"/>
    <w:rsid w:val="00C70175"/>
    <w:rsid w:val="00C74B31"/>
    <w:rsid w:val="00C77A7D"/>
    <w:rsid w:val="00C819CB"/>
    <w:rsid w:val="00C83EDF"/>
    <w:rsid w:val="00C8455A"/>
    <w:rsid w:val="00C944F0"/>
    <w:rsid w:val="00CA0DC5"/>
    <w:rsid w:val="00CB773A"/>
    <w:rsid w:val="00CB7E5D"/>
    <w:rsid w:val="00CC47C6"/>
    <w:rsid w:val="00CC6C58"/>
    <w:rsid w:val="00CD1197"/>
    <w:rsid w:val="00CD1788"/>
    <w:rsid w:val="00CD17E5"/>
    <w:rsid w:val="00CD4763"/>
    <w:rsid w:val="00CD63C9"/>
    <w:rsid w:val="00CE0270"/>
    <w:rsid w:val="00CE098C"/>
    <w:rsid w:val="00CE4995"/>
    <w:rsid w:val="00CE5186"/>
    <w:rsid w:val="00CE5957"/>
    <w:rsid w:val="00CF1BEC"/>
    <w:rsid w:val="00CF4B1F"/>
    <w:rsid w:val="00D01F70"/>
    <w:rsid w:val="00D131B9"/>
    <w:rsid w:val="00D25C97"/>
    <w:rsid w:val="00D266A4"/>
    <w:rsid w:val="00D26E1F"/>
    <w:rsid w:val="00D32D84"/>
    <w:rsid w:val="00D44090"/>
    <w:rsid w:val="00D53B82"/>
    <w:rsid w:val="00D619C3"/>
    <w:rsid w:val="00D6423C"/>
    <w:rsid w:val="00D65EAD"/>
    <w:rsid w:val="00D70A37"/>
    <w:rsid w:val="00D73BA7"/>
    <w:rsid w:val="00D75C8B"/>
    <w:rsid w:val="00D85068"/>
    <w:rsid w:val="00DA39E1"/>
    <w:rsid w:val="00DB54C8"/>
    <w:rsid w:val="00DC0FE8"/>
    <w:rsid w:val="00DD23A3"/>
    <w:rsid w:val="00DD5EDF"/>
    <w:rsid w:val="00DD6C14"/>
    <w:rsid w:val="00DE548F"/>
    <w:rsid w:val="00DE5855"/>
    <w:rsid w:val="00DF1EDE"/>
    <w:rsid w:val="00DF46D7"/>
    <w:rsid w:val="00DF7F8D"/>
    <w:rsid w:val="00E01D24"/>
    <w:rsid w:val="00E206D7"/>
    <w:rsid w:val="00E242C0"/>
    <w:rsid w:val="00E33504"/>
    <w:rsid w:val="00E36C9F"/>
    <w:rsid w:val="00E377BA"/>
    <w:rsid w:val="00E41E18"/>
    <w:rsid w:val="00E42D1B"/>
    <w:rsid w:val="00E46274"/>
    <w:rsid w:val="00E5413A"/>
    <w:rsid w:val="00E56DC6"/>
    <w:rsid w:val="00E61399"/>
    <w:rsid w:val="00E620F7"/>
    <w:rsid w:val="00E63504"/>
    <w:rsid w:val="00E64409"/>
    <w:rsid w:val="00E722B1"/>
    <w:rsid w:val="00E72529"/>
    <w:rsid w:val="00E83979"/>
    <w:rsid w:val="00E904AD"/>
    <w:rsid w:val="00E95A90"/>
    <w:rsid w:val="00EA3435"/>
    <w:rsid w:val="00EA3B24"/>
    <w:rsid w:val="00EA5100"/>
    <w:rsid w:val="00EB1E12"/>
    <w:rsid w:val="00EB43FB"/>
    <w:rsid w:val="00EB6363"/>
    <w:rsid w:val="00EC1F27"/>
    <w:rsid w:val="00EC48F2"/>
    <w:rsid w:val="00EC59F5"/>
    <w:rsid w:val="00EC5C25"/>
    <w:rsid w:val="00EC68CB"/>
    <w:rsid w:val="00EC72EB"/>
    <w:rsid w:val="00EC7CAB"/>
    <w:rsid w:val="00ED43BF"/>
    <w:rsid w:val="00ED5966"/>
    <w:rsid w:val="00EE15D2"/>
    <w:rsid w:val="00EE36EB"/>
    <w:rsid w:val="00EE5316"/>
    <w:rsid w:val="00EF0D84"/>
    <w:rsid w:val="00EF422C"/>
    <w:rsid w:val="00EF64EB"/>
    <w:rsid w:val="00F05822"/>
    <w:rsid w:val="00F123C5"/>
    <w:rsid w:val="00F1552A"/>
    <w:rsid w:val="00F16C38"/>
    <w:rsid w:val="00F16F6F"/>
    <w:rsid w:val="00F17F7F"/>
    <w:rsid w:val="00F20915"/>
    <w:rsid w:val="00F24DC1"/>
    <w:rsid w:val="00F2611B"/>
    <w:rsid w:val="00F3462F"/>
    <w:rsid w:val="00F42886"/>
    <w:rsid w:val="00F44A29"/>
    <w:rsid w:val="00F45517"/>
    <w:rsid w:val="00F474DD"/>
    <w:rsid w:val="00F56451"/>
    <w:rsid w:val="00F60696"/>
    <w:rsid w:val="00F610CC"/>
    <w:rsid w:val="00F64CBB"/>
    <w:rsid w:val="00F656CC"/>
    <w:rsid w:val="00F67D25"/>
    <w:rsid w:val="00F72F21"/>
    <w:rsid w:val="00F90E31"/>
    <w:rsid w:val="00F92ADD"/>
    <w:rsid w:val="00F9689C"/>
    <w:rsid w:val="00FA19C9"/>
    <w:rsid w:val="00FA2D0F"/>
    <w:rsid w:val="00FA5BC3"/>
    <w:rsid w:val="00FB19E3"/>
    <w:rsid w:val="00FB2FD3"/>
    <w:rsid w:val="00FB6C3F"/>
    <w:rsid w:val="00FC4304"/>
    <w:rsid w:val="00FD5086"/>
    <w:rsid w:val="00FE1B66"/>
    <w:rsid w:val="00FE48FE"/>
    <w:rsid w:val="00FF3E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39953"/>
  <w15:docId w15:val="{1667A1A2-42CB-4295-88E8-EA6E7F958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5731A1"/>
    <w:rPr>
      <w:rFonts w:ascii="Arial Unicode MS" w:eastAsia="Arial Unicode MS" w:hAnsi="Arial Unicode MS" w:cs="Arial Unicode M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13"/>
      <w:ind w:left="20"/>
    </w:pPr>
    <w:rPr>
      <w:sz w:val="12"/>
      <w:szCs w:val="12"/>
    </w:rPr>
  </w:style>
  <w:style w:type="paragraph" w:styleId="a4">
    <w:name w:val="List Paragraph"/>
    <w:basedOn w:val="a"/>
    <w:uiPriority w:val="34"/>
    <w:qFormat/>
  </w:style>
  <w:style w:type="paragraph" w:customStyle="1" w:styleId="TableParagraph">
    <w:name w:val="Table Paragraph"/>
    <w:basedOn w:val="a"/>
    <w:autoRedefine/>
    <w:uiPriority w:val="1"/>
    <w:qFormat/>
    <w:rsid w:val="00B321B5"/>
    <w:pPr>
      <w:jc w:val="both"/>
    </w:pPr>
    <w:rPr>
      <w:rFonts w:ascii="Times New Roman" w:eastAsia="Times New Roman" w:hAnsi="Times New Roman" w:cs="Times New Roman"/>
      <w:bCs/>
      <w:noProof/>
      <w:sz w:val="24"/>
      <w:szCs w:val="24"/>
      <w:lang w:val="ru-RU" w:eastAsia="ru-RU"/>
    </w:rPr>
  </w:style>
  <w:style w:type="paragraph" w:styleId="a5">
    <w:name w:val="Balloon Text"/>
    <w:basedOn w:val="a"/>
    <w:link w:val="a6"/>
    <w:uiPriority w:val="99"/>
    <w:semiHidden/>
    <w:unhideWhenUsed/>
    <w:rsid w:val="00287215"/>
    <w:rPr>
      <w:rFonts w:ascii="Tahoma" w:hAnsi="Tahoma" w:cs="Tahoma"/>
      <w:sz w:val="16"/>
      <w:szCs w:val="16"/>
    </w:rPr>
  </w:style>
  <w:style w:type="character" w:customStyle="1" w:styleId="a6">
    <w:name w:val="Текст выноски Знак"/>
    <w:basedOn w:val="a0"/>
    <w:link w:val="a5"/>
    <w:uiPriority w:val="99"/>
    <w:semiHidden/>
    <w:rsid w:val="00287215"/>
    <w:rPr>
      <w:rFonts w:ascii="Tahoma" w:eastAsia="Arial Unicode MS" w:hAnsi="Tahoma" w:cs="Tahoma"/>
      <w:sz w:val="16"/>
      <w:szCs w:val="16"/>
    </w:rPr>
  </w:style>
  <w:style w:type="table" w:styleId="a7">
    <w:name w:val="Table Grid"/>
    <w:basedOn w:val="a1"/>
    <w:uiPriority w:val="59"/>
    <w:rsid w:val="002872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520164"/>
    <w:rPr>
      <w:color w:val="0000FF" w:themeColor="hyperlink"/>
      <w:u w:val="single"/>
    </w:rPr>
  </w:style>
  <w:style w:type="paragraph" w:styleId="a9">
    <w:name w:val="header"/>
    <w:basedOn w:val="a"/>
    <w:link w:val="aa"/>
    <w:uiPriority w:val="99"/>
    <w:unhideWhenUsed/>
    <w:rsid w:val="00D53B82"/>
    <w:pPr>
      <w:tabs>
        <w:tab w:val="center" w:pos="4677"/>
        <w:tab w:val="right" w:pos="9355"/>
      </w:tabs>
    </w:pPr>
  </w:style>
  <w:style w:type="character" w:customStyle="1" w:styleId="aa">
    <w:name w:val="Верхний колонтитул Знак"/>
    <w:basedOn w:val="a0"/>
    <w:link w:val="a9"/>
    <w:uiPriority w:val="99"/>
    <w:rsid w:val="00D53B82"/>
    <w:rPr>
      <w:rFonts w:ascii="Arial Unicode MS" w:eastAsia="Arial Unicode MS" w:hAnsi="Arial Unicode MS" w:cs="Arial Unicode MS"/>
    </w:rPr>
  </w:style>
  <w:style w:type="paragraph" w:styleId="ab">
    <w:name w:val="footer"/>
    <w:basedOn w:val="a"/>
    <w:link w:val="ac"/>
    <w:uiPriority w:val="99"/>
    <w:unhideWhenUsed/>
    <w:rsid w:val="00D53B82"/>
    <w:pPr>
      <w:tabs>
        <w:tab w:val="center" w:pos="4677"/>
        <w:tab w:val="right" w:pos="9355"/>
      </w:tabs>
    </w:pPr>
  </w:style>
  <w:style w:type="character" w:customStyle="1" w:styleId="ac">
    <w:name w:val="Нижний колонтитул Знак"/>
    <w:basedOn w:val="a0"/>
    <w:link w:val="ab"/>
    <w:uiPriority w:val="99"/>
    <w:rsid w:val="00D53B82"/>
    <w:rPr>
      <w:rFonts w:ascii="Arial Unicode MS" w:eastAsia="Arial Unicode MS" w:hAnsi="Arial Unicode MS" w:cs="Arial Unicode MS"/>
    </w:rPr>
  </w:style>
  <w:style w:type="paragraph" w:customStyle="1" w:styleId="Default">
    <w:name w:val="Default"/>
    <w:rsid w:val="000073FB"/>
    <w:pPr>
      <w:widowControl/>
      <w:adjustRightInd w:val="0"/>
    </w:pPr>
    <w:rPr>
      <w:rFonts w:ascii="Calibri" w:hAnsi="Calibri" w:cs="Calibri"/>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17560">
      <w:bodyDiv w:val="1"/>
      <w:marLeft w:val="0"/>
      <w:marRight w:val="0"/>
      <w:marTop w:val="0"/>
      <w:marBottom w:val="0"/>
      <w:divBdr>
        <w:top w:val="none" w:sz="0" w:space="0" w:color="auto"/>
        <w:left w:val="none" w:sz="0" w:space="0" w:color="auto"/>
        <w:bottom w:val="none" w:sz="0" w:space="0" w:color="auto"/>
        <w:right w:val="none" w:sz="0" w:space="0" w:color="auto"/>
      </w:divBdr>
    </w:div>
    <w:div w:id="110247694">
      <w:bodyDiv w:val="1"/>
      <w:marLeft w:val="0"/>
      <w:marRight w:val="0"/>
      <w:marTop w:val="0"/>
      <w:marBottom w:val="0"/>
      <w:divBdr>
        <w:top w:val="none" w:sz="0" w:space="0" w:color="auto"/>
        <w:left w:val="none" w:sz="0" w:space="0" w:color="auto"/>
        <w:bottom w:val="none" w:sz="0" w:space="0" w:color="auto"/>
        <w:right w:val="none" w:sz="0" w:space="0" w:color="auto"/>
      </w:divBdr>
    </w:div>
    <w:div w:id="147402140">
      <w:bodyDiv w:val="1"/>
      <w:marLeft w:val="0"/>
      <w:marRight w:val="0"/>
      <w:marTop w:val="0"/>
      <w:marBottom w:val="0"/>
      <w:divBdr>
        <w:top w:val="none" w:sz="0" w:space="0" w:color="auto"/>
        <w:left w:val="none" w:sz="0" w:space="0" w:color="auto"/>
        <w:bottom w:val="none" w:sz="0" w:space="0" w:color="auto"/>
        <w:right w:val="none" w:sz="0" w:space="0" w:color="auto"/>
      </w:divBdr>
    </w:div>
    <w:div w:id="497187633">
      <w:bodyDiv w:val="1"/>
      <w:marLeft w:val="0"/>
      <w:marRight w:val="0"/>
      <w:marTop w:val="0"/>
      <w:marBottom w:val="0"/>
      <w:divBdr>
        <w:top w:val="none" w:sz="0" w:space="0" w:color="auto"/>
        <w:left w:val="none" w:sz="0" w:space="0" w:color="auto"/>
        <w:bottom w:val="none" w:sz="0" w:space="0" w:color="auto"/>
        <w:right w:val="none" w:sz="0" w:space="0" w:color="auto"/>
      </w:divBdr>
    </w:div>
    <w:div w:id="604458806">
      <w:bodyDiv w:val="1"/>
      <w:marLeft w:val="0"/>
      <w:marRight w:val="0"/>
      <w:marTop w:val="0"/>
      <w:marBottom w:val="0"/>
      <w:divBdr>
        <w:top w:val="none" w:sz="0" w:space="0" w:color="auto"/>
        <w:left w:val="none" w:sz="0" w:space="0" w:color="auto"/>
        <w:bottom w:val="none" w:sz="0" w:space="0" w:color="auto"/>
        <w:right w:val="none" w:sz="0" w:space="0" w:color="auto"/>
      </w:divBdr>
    </w:div>
    <w:div w:id="634067469">
      <w:bodyDiv w:val="1"/>
      <w:marLeft w:val="0"/>
      <w:marRight w:val="0"/>
      <w:marTop w:val="0"/>
      <w:marBottom w:val="0"/>
      <w:divBdr>
        <w:top w:val="none" w:sz="0" w:space="0" w:color="auto"/>
        <w:left w:val="none" w:sz="0" w:space="0" w:color="auto"/>
        <w:bottom w:val="none" w:sz="0" w:space="0" w:color="auto"/>
        <w:right w:val="none" w:sz="0" w:space="0" w:color="auto"/>
      </w:divBdr>
    </w:div>
    <w:div w:id="873226992">
      <w:bodyDiv w:val="1"/>
      <w:marLeft w:val="0"/>
      <w:marRight w:val="0"/>
      <w:marTop w:val="0"/>
      <w:marBottom w:val="0"/>
      <w:divBdr>
        <w:top w:val="none" w:sz="0" w:space="0" w:color="auto"/>
        <w:left w:val="none" w:sz="0" w:space="0" w:color="auto"/>
        <w:bottom w:val="none" w:sz="0" w:space="0" w:color="auto"/>
        <w:right w:val="none" w:sz="0" w:space="0" w:color="auto"/>
      </w:divBdr>
    </w:div>
    <w:div w:id="983464191">
      <w:bodyDiv w:val="1"/>
      <w:marLeft w:val="0"/>
      <w:marRight w:val="0"/>
      <w:marTop w:val="0"/>
      <w:marBottom w:val="0"/>
      <w:divBdr>
        <w:top w:val="none" w:sz="0" w:space="0" w:color="auto"/>
        <w:left w:val="none" w:sz="0" w:space="0" w:color="auto"/>
        <w:bottom w:val="none" w:sz="0" w:space="0" w:color="auto"/>
        <w:right w:val="none" w:sz="0" w:space="0" w:color="auto"/>
      </w:divBdr>
    </w:div>
    <w:div w:id="983855200">
      <w:bodyDiv w:val="1"/>
      <w:marLeft w:val="0"/>
      <w:marRight w:val="0"/>
      <w:marTop w:val="0"/>
      <w:marBottom w:val="0"/>
      <w:divBdr>
        <w:top w:val="none" w:sz="0" w:space="0" w:color="auto"/>
        <w:left w:val="none" w:sz="0" w:space="0" w:color="auto"/>
        <w:bottom w:val="none" w:sz="0" w:space="0" w:color="auto"/>
        <w:right w:val="none" w:sz="0" w:space="0" w:color="auto"/>
      </w:divBdr>
    </w:div>
    <w:div w:id="1037655904">
      <w:bodyDiv w:val="1"/>
      <w:marLeft w:val="0"/>
      <w:marRight w:val="0"/>
      <w:marTop w:val="0"/>
      <w:marBottom w:val="0"/>
      <w:divBdr>
        <w:top w:val="none" w:sz="0" w:space="0" w:color="auto"/>
        <w:left w:val="none" w:sz="0" w:space="0" w:color="auto"/>
        <w:bottom w:val="none" w:sz="0" w:space="0" w:color="auto"/>
        <w:right w:val="none" w:sz="0" w:space="0" w:color="auto"/>
      </w:divBdr>
    </w:div>
    <w:div w:id="1054740579">
      <w:bodyDiv w:val="1"/>
      <w:marLeft w:val="0"/>
      <w:marRight w:val="0"/>
      <w:marTop w:val="0"/>
      <w:marBottom w:val="0"/>
      <w:divBdr>
        <w:top w:val="none" w:sz="0" w:space="0" w:color="auto"/>
        <w:left w:val="none" w:sz="0" w:space="0" w:color="auto"/>
        <w:bottom w:val="none" w:sz="0" w:space="0" w:color="auto"/>
        <w:right w:val="none" w:sz="0" w:space="0" w:color="auto"/>
      </w:divBdr>
    </w:div>
    <w:div w:id="1118838177">
      <w:bodyDiv w:val="1"/>
      <w:marLeft w:val="0"/>
      <w:marRight w:val="0"/>
      <w:marTop w:val="0"/>
      <w:marBottom w:val="0"/>
      <w:divBdr>
        <w:top w:val="none" w:sz="0" w:space="0" w:color="auto"/>
        <w:left w:val="none" w:sz="0" w:space="0" w:color="auto"/>
        <w:bottom w:val="none" w:sz="0" w:space="0" w:color="auto"/>
        <w:right w:val="none" w:sz="0" w:space="0" w:color="auto"/>
      </w:divBdr>
    </w:div>
    <w:div w:id="1297679020">
      <w:bodyDiv w:val="1"/>
      <w:marLeft w:val="0"/>
      <w:marRight w:val="0"/>
      <w:marTop w:val="0"/>
      <w:marBottom w:val="0"/>
      <w:divBdr>
        <w:top w:val="none" w:sz="0" w:space="0" w:color="auto"/>
        <w:left w:val="none" w:sz="0" w:space="0" w:color="auto"/>
        <w:bottom w:val="none" w:sz="0" w:space="0" w:color="auto"/>
        <w:right w:val="none" w:sz="0" w:space="0" w:color="auto"/>
      </w:divBdr>
    </w:div>
    <w:div w:id="1398093472">
      <w:bodyDiv w:val="1"/>
      <w:marLeft w:val="0"/>
      <w:marRight w:val="0"/>
      <w:marTop w:val="0"/>
      <w:marBottom w:val="0"/>
      <w:divBdr>
        <w:top w:val="none" w:sz="0" w:space="0" w:color="auto"/>
        <w:left w:val="none" w:sz="0" w:space="0" w:color="auto"/>
        <w:bottom w:val="none" w:sz="0" w:space="0" w:color="auto"/>
        <w:right w:val="none" w:sz="0" w:space="0" w:color="auto"/>
      </w:divBdr>
    </w:div>
    <w:div w:id="1643608790">
      <w:bodyDiv w:val="1"/>
      <w:marLeft w:val="0"/>
      <w:marRight w:val="0"/>
      <w:marTop w:val="0"/>
      <w:marBottom w:val="0"/>
      <w:divBdr>
        <w:top w:val="none" w:sz="0" w:space="0" w:color="auto"/>
        <w:left w:val="none" w:sz="0" w:space="0" w:color="auto"/>
        <w:bottom w:val="none" w:sz="0" w:space="0" w:color="auto"/>
        <w:right w:val="none" w:sz="0" w:space="0" w:color="auto"/>
      </w:divBdr>
    </w:div>
    <w:div w:id="1730112825">
      <w:bodyDiv w:val="1"/>
      <w:marLeft w:val="0"/>
      <w:marRight w:val="0"/>
      <w:marTop w:val="0"/>
      <w:marBottom w:val="0"/>
      <w:divBdr>
        <w:top w:val="none" w:sz="0" w:space="0" w:color="auto"/>
        <w:left w:val="none" w:sz="0" w:space="0" w:color="auto"/>
        <w:bottom w:val="none" w:sz="0" w:space="0" w:color="auto"/>
        <w:right w:val="none" w:sz="0" w:space="0" w:color="auto"/>
      </w:divBdr>
    </w:div>
    <w:div w:id="1744064336">
      <w:bodyDiv w:val="1"/>
      <w:marLeft w:val="0"/>
      <w:marRight w:val="0"/>
      <w:marTop w:val="0"/>
      <w:marBottom w:val="0"/>
      <w:divBdr>
        <w:top w:val="none" w:sz="0" w:space="0" w:color="auto"/>
        <w:left w:val="none" w:sz="0" w:space="0" w:color="auto"/>
        <w:bottom w:val="none" w:sz="0" w:space="0" w:color="auto"/>
        <w:right w:val="none" w:sz="0" w:space="0" w:color="auto"/>
      </w:divBdr>
    </w:div>
    <w:div w:id="1749572602">
      <w:bodyDiv w:val="1"/>
      <w:marLeft w:val="0"/>
      <w:marRight w:val="0"/>
      <w:marTop w:val="0"/>
      <w:marBottom w:val="0"/>
      <w:divBdr>
        <w:top w:val="none" w:sz="0" w:space="0" w:color="auto"/>
        <w:left w:val="none" w:sz="0" w:space="0" w:color="auto"/>
        <w:bottom w:val="none" w:sz="0" w:space="0" w:color="auto"/>
        <w:right w:val="none" w:sz="0" w:space="0" w:color="auto"/>
      </w:divBdr>
    </w:div>
    <w:div w:id="2128234683">
      <w:bodyDiv w:val="1"/>
      <w:marLeft w:val="0"/>
      <w:marRight w:val="0"/>
      <w:marTop w:val="0"/>
      <w:marBottom w:val="0"/>
      <w:divBdr>
        <w:top w:val="none" w:sz="0" w:space="0" w:color="auto"/>
        <w:left w:val="none" w:sz="0" w:space="0" w:color="auto"/>
        <w:bottom w:val="none" w:sz="0" w:space="0" w:color="auto"/>
        <w:right w:val="none" w:sz="0" w:space="0" w:color="auto"/>
      </w:divBdr>
    </w:div>
    <w:div w:id="2132086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F719C-B5D8-4FC2-BF23-58476A5D1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3220</Words>
  <Characters>18359</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user-minsk-041</dc:creator>
  <cp:lastModifiedBy>user-minsk-064</cp:lastModifiedBy>
  <cp:revision>2</cp:revision>
  <cp:lastPrinted>2025-10-17T13:33:00Z</cp:lastPrinted>
  <dcterms:created xsi:type="dcterms:W3CDTF">2026-04-15T06:31:00Z</dcterms:created>
  <dcterms:modified xsi:type="dcterms:W3CDTF">2026-04-15T06:31:00Z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2024-12-04T00:00:00Z</vt:filetime>
  </property>
  <property fmtid="{D5CDD505-2E9C-101B-9397-08002B2CF9AE}" pid="3" name="Creator">
    <vt:lpwstr>PDFium</vt:lpwstr>
  </property>
  <property fmtid="{D5CDD505-2E9C-101B-9397-08002B2CF9AE}" pid="4" name="LastSaved">
    <vt:filetime>2024-12-04T00:00:00Z</vt:filetime>
  </property>
</Properties>
</file>