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Лента малярная клейкая SDM ГОСТ, 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 </w:t>
      </w:r>
      <w:r w:rsidR="00EF71CD">
        <w:rPr>
          <w:rFonts w:ascii="Inter" w:eastAsia="Inter" w:hAnsi="Inter" w:cs="Inter"/>
          <w:b/>
          <w:color w:val="2B2D31"/>
          <w:sz w:val="21"/>
        </w:rPr>
        <w:t>19</w:t>
      </w:r>
      <w:bookmarkStart w:id="0" w:name="_GoBack"/>
      <w:bookmarkEnd w:id="0"/>
      <w:r w:rsidR="00793D40">
        <w:rPr>
          <w:rFonts w:ascii="Inter" w:eastAsia="Inter" w:hAnsi="Inter" w:cs="Inter"/>
          <w:b/>
          <w:color w:val="2B2D31"/>
          <w:sz w:val="21"/>
        </w:rPr>
        <w:t xml:space="preserve"> </w:t>
      </w:r>
      <w:r>
        <w:rPr>
          <w:rFonts w:ascii="Inter" w:eastAsia="Inter" w:hAnsi="Inter" w:cs="Inter"/>
          <w:b/>
          <w:color w:val="2B2D31"/>
          <w:sz w:val="21"/>
        </w:rPr>
        <w:t>мм х 50 м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br/>
        <w:t>Профессиональная малярная лента SDM ГОСТ — служит для создания идеального контура и чистых поверхностей после ремонта. Благодаря увеличенной толщине основы (140 мкм / 0.14 мм), лента не размокает от жидких красок, не рвется при разматывании и обеспечивает безупречно ровную границу окрашивания. Специально подобранный клеевой слой надежно фиксирует ленту, но при этом легко удаляется, </w:t>
      </w:r>
      <w:r>
        <w:rPr>
          <w:rFonts w:ascii="Inter" w:eastAsia="Inter" w:hAnsi="Inter" w:cs="Inter"/>
          <w:b/>
          <w:color w:val="2B2D31"/>
          <w:sz w:val="21"/>
        </w:rPr>
        <w:t>не оставляя липких следов</w:t>
      </w:r>
      <w:r>
        <w:rPr>
          <w:rFonts w:ascii="Inter" w:eastAsia="Inter" w:hAnsi="Inter" w:cs="Inter"/>
          <w:color w:val="2B2D31"/>
          <w:sz w:val="21"/>
        </w:rPr>
        <w:t> и не повреждая чистовую отделку.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 (для чего предназначена):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Малярные и штукатурные работы:</w:t>
      </w:r>
      <w:r>
        <w:rPr>
          <w:rFonts w:ascii="Inter" w:eastAsia="Inter" w:hAnsi="Inter" w:cs="Inter"/>
          <w:color w:val="2B2D31"/>
          <w:sz w:val="21"/>
        </w:rPr>
        <w:t> защита плинтусов, розеток, откосов и создание четких границ между цветами (геометрическая покраска).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proofErr w:type="spellStart"/>
      <w:r>
        <w:rPr>
          <w:rFonts w:ascii="Inter" w:eastAsia="Inter" w:hAnsi="Inter" w:cs="Inter"/>
          <w:b/>
          <w:color w:val="2B2D31"/>
          <w:sz w:val="21"/>
        </w:rPr>
        <w:t>Автомалярные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мастерские:</w:t>
      </w:r>
      <w:r>
        <w:rPr>
          <w:rFonts w:ascii="Inter" w:eastAsia="Inter" w:hAnsi="Inter" w:cs="Inter"/>
          <w:color w:val="2B2D31"/>
          <w:sz w:val="21"/>
        </w:rPr>
        <w:t> защита деталей кузова при полировке и локальной покраске.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Защита хрупкого:</w:t>
      </w:r>
      <w:r>
        <w:rPr>
          <w:rFonts w:ascii="Inter" w:eastAsia="Inter" w:hAnsi="Inter" w:cs="Inter"/>
          <w:color w:val="2B2D31"/>
          <w:sz w:val="21"/>
        </w:rPr>
        <w:t> фиксация и защита кромок стекол, зеркал и мебели при транспортировке.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Быт и переезд:</w:t>
      </w:r>
      <w:r>
        <w:rPr>
          <w:rFonts w:ascii="Inter" w:eastAsia="Inter" w:hAnsi="Inter" w:cs="Inter"/>
          <w:color w:val="2B2D31"/>
          <w:sz w:val="21"/>
        </w:rPr>
        <w:t> временная фиксация деталей, заклейка щелей, удобная маркировка коробок (на бумажной основе легко писать маркером или ручкой).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Главные преимущества малярной ленты </w:t>
      </w:r>
      <w:proofErr w:type="gramStart"/>
      <w:r>
        <w:rPr>
          <w:rFonts w:ascii="Inter" w:eastAsia="Inter" w:hAnsi="Inter" w:cs="Inter"/>
          <w:b/>
          <w:color w:val="2B2D31"/>
          <w:sz w:val="21"/>
        </w:rPr>
        <w:t>SDM: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proofErr w:type="gramEnd"/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Премиальная плотность (140 мкм):</w:t>
      </w:r>
      <w:r>
        <w:rPr>
          <w:rFonts w:ascii="Inter" w:eastAsia="Inter" w:hAnsi="Inter" w:cs="Inter"/>
          <w:color w:val="2B2D31"/>
          <w:sz w:val="21"/>
        </w:rPr>
        <w:t> Бумага не сечется при отрыве, не пропускает грунтовку, лак и краску.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Чистый демонтаж:</w:t>
      </w:r>
      <w:r>
        <w:rPr>
          <w:rFonts w:ascii="Inter" w:eastAsia="Inter" w:hAnsi="Inter" w:cs="Inter"/>
          <w:color w:val="2B2D31"/>
          <w:sz w:val="21"/>
        </w:rPr>
        <w:t xml:space="preserve"> Клей не въедается в поверхность. Лента снимается единым полотном, сохраняя ваши обои, пластик или стекло </w:t>
      </w:r>
      <w:proofErr w:type="gramStart"/>
      <w:r>
        <w:rPr>
          <w:rFonts w:ascii="Inter" w:eastAsia="Inter" w:hAnsi="Inter" w:cs="Inter"/>
          <w:color w:val="2B2D31"/>
          <w:sz w:val="21"/>
        </w:rPr>
        <w:t>чистыми.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proofErr w:type="gramEnd"/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Микрорельеф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Крепирование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):</w:t>
      </w:r>
      <w:r>
        <w:rPr>
          <w:rFonts w:ascii="Inter" w:eastAsia="Inter" w:hAnsi="Inter" w:cs="Inter"/>
          <w:color w:val="2B2D31"/>
          <w:sz w:val="21"/>
        </w:rPr>
        <w:t> Текстурированная поверхность предотвращает стекание жидкой краски вниз по ленте.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Легко и ровно отрывается руками без использования ножниц.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Надежная адгезия:</w:t>
      </w:r>
      <w:r>
        <w:rPr>
          <w:rFonts w:ascii="Inter" w:eastAsia="Inter" w:hAnsi="Inter" w:cs="Inter"/>
          <w:color w:val="2B2D31"/>
          <w:sz w:val="21"/>
        </w:rPr>
        <w:t xml:space="preserve"> Не отклеивается по краям в процессе работы, исключая </w:t>
      </w:r>
      <w:proofErr w:type="spellStart"/>
      <w:r>
        <w:rPr>
          <w:rFonts w:ascii="Inter" w:eastAsia="Inter" w:hAnsi="Inter" w:cs="Inter"/>
          <w:color w:val="2B2D31"/>
          <w:sz w:val="21"/>
        </w:rPr>
        <w:t>подтекания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i/>
          <w:color w:val="2B2D31"/>
          <w:sz w:val="21"/>
        </w:rPr>
        <w:t>Рекомендация профессионалов: для идеального результата удаляйте малярную ленту до полного высыхания лакокрасочного слоя.</w:t>
      </w:r>
    </w:p>
    <w:p w:rsidR="006531B6" w:rsidRPr="007A3B62" w:rsidRDefault="006531B6" w:rsidP="00A350CE"/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monospa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F4924"/>
    <w:multiLevelType w:val="hybridMultilevel"/>
    <w:tmpl w:val="6FFEE254"/>
    <w:lvl w:ilvl="0" w:tplc="37FC4636">
      <w:start w:val="1"/>
      <w:numFmt w:val="bullet"/>
      <w:lvlText w:val="●"/>
      <w:lvlJc w:val="left"/>
      <w:pPr>
        <w:ind w:left="720" w:hanging="360"/>
      </w:pPr>
    </w:lvl>
    <w:lvl w:ilvl="1" w:tplc="D1BEE704">
      <w:start w:val="1"/>
      <w:numFmt w:val="bullet"/>
      <w:lvlText w:val="○"/>
      <w:lvlJc w:val="left"/>
      <w:pPr>
        <w:ind w:left="1440" w:hanging="360"/>
      </w:pPr>
    </w:lvl>
    <w:lvl w:ilvl="2" w:tplc="18548D3A">
      <w:start w:val="1"/>
      <w:numFmt w:val="bullet"/>
      <w:lvlText w:val="■"/>
      <w:lvlJc w:val="left"/>
      <w:pPr>
        <w:ind w:left="2160" w:hanging="360"/>
      </w:pPr>
    </w:lvl>
    <w:lvl w:ilvl="3" w:tplc="66FADF38">
      <w:start w:val="1"/>
      <w:numFmt w:val="bullet"/>
      <w:lvlText w:val="●"/>
      <w:lvlJc w:val="left"/>
      <w:pPr>
        <w:ind w:left="2880" w:hanging="360"/>
      </w:pPr>
    </w:lvl>
    <w:lvl w:ilvl="4" w:tplc="FB78E8BE">
      <w:start w:val="1"/>
      <w:numFmt w:val="bullet"/>
      <w:lvlText w:val="○"/>
      <w:lvlJc w:val="left"/>
      <w:pPr>
        <w:ind w:left="3600" w:hanging="360"/>
      </w:pPr>
    </w:lvl>
    <w:lvl w:ilvl="5" w:tplc="497EFEE4">
      <w:start w:val="1"/>
      <w:numFmt w:val="bullet"/>
      <w:lvlText w:val="■"/>
      <w:lvlJc w:val="left"/>
      <w:pPr>
        <w:ind w:left="4320" w:hanging="360"/>
      </w:pPr>
    </w:lvl>
    <w:lvl w:ilvl="6" w:tplc="2C62F6AE">
      <w:start w:val="1"/>
      <w:numFmt w:val="bullet"/>
      <w:lvlText w:val="●"/>
      <w:lvlJc w:val="left"/>
      <w:pPr>
        <w:ind w:left="5040" w:hanging="360"/>
      </w:pPr>
    </w:lvl>
    <w:lvl w:ilvl="7" w:tplc="0C28BA94">
      <w:start w:val="1"/>
      <w:numFmt w:val="bullet"/>
      <w:lvlText w:val="○"/>
      <w:lvlJc w:val="left"/>
      <w:pPr>
        <w:ind w:left="5760" w:hanging="360"/>
      </w:pPr>
    </w:lvl>
    <w:lvl w:ilvl="8" w:tplc="743C9D0A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7A8877F6"/>
    <w:multiLevelType w:val="hybridMultilevel"/>
    <w:tmpl w:val="DDAA7E52"/>
    <w:lvl w:ilvl="0" w:tplc="A3A4400E">
      <w:start w:val="1"/>
      <w:numFmt w:val="bullet"/>
      <w:lvlText w:val="●"/>
      <w:lvlJc w:val="left"/>
      <w:pPr>
        <w:ind w:left="720" w:hanging="360"/>
      </w:pPr>
    </w:lvl>
    <w:lvl w:ilvl="1" w:tplc="EE90CBE6">
      <w:start w:val="1"/>
      <w:numFmt w:val="bullet"/>
      <w:lvlText w:val="○"/>
      <w:lvlJc w:val="left"/>
      <w:pPr>
        <w:ind w:left="1440" w:hanging="360"/>
      </w:pPr>
    </w:lvl>
    <w:lvl w:ilvl="2" w:tplc="CE68E482">
      <w:start w:val="1"/>
      <w:numFmt w:val="bullet"/>
      <w:lvlText w:val="■"/>
      <w:lvlJc w:val="left"/>
      <w:pPr>
        <w:ind w:left="2160" w:hanging="360"/>
      </w:pPr>
    </w:lvl>
    <w:lvl w:ilvl="3" w:tplc="CF048C08">
      <w:start w:val="1"/>
      <w:numFmt w:val="bullet"/>
      <w:lvlText w:val="●"/>
      <w:lvlJc w:val="left"/>
      <w:pPr>
        <w:ind w:left="2880" w:hanging="360"/>
      </w:pPr>
    </w:lvl>
    <w:lvl w:ilvl="4" w:tplc="9FBC70C0">
      <w:start w:val="1"/>
      <w:numFmt w:val="bullet"/>
      <w:lvlText w:val="○"/>
      <w:lvlJc w:val="left"/>
      <w:pPr>
        <w:ind w:left="3600" w:hanging="360"/>
      </w:pPr>
    </w:lvl>
    <w:lvl w:ilvl="5" w:tplc="1048007E">
      <w:start w:val="1"/>
      <w:numFmt w:val="bullet"/>
      <w:lvlText w:val="■"/>
      <w:lvlJc w:val="left"/>
      <w:pPr>
        <w:ind w:left="4320" w:hanging="360"/>
      </w:pPr>
    </w:lvl>
    <w:lvl w:ilvl="6" w:tplc="63483A1C">
      <w:start w:val="1"/>
      <w:numFmt w:val="bullet"/>
      <w:lvlText w:val="●"/>
      <w:lvlJc w:val="left"/>
      <w:pPr>
        <w:ind w:left="5040" w:hanging="360"/>
      </w:pPr>
    </w:lvl>
    <w:lvl w:ilvl="7" w:tplc="AE382952">
      <w:start w:val="1"/>
      <w:numFmt w:val="bullet"/>
      <w:lvlText w:val="○"/>
      <w:lvlJc w:val="left"/>
      <w:pPr>
        <w:ind w:left="5760" w:hanging="360"/>
      </w:pPr>
    </w:lvl>
    <w:lvl w:ilvl="8" w:tplc="B8F07C26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793D40"/>
    <w:rsid w:val="007A3B62"/>
    <w:rsid w:val="00A350CE"/>
    <w:rsid w:val="00CB5903"/>
    <w:rsid w:val="00E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1DF1F-A6EF-4DD6-9256-118B764D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dcterms:created xsi:type="dcterms:W3CDTF">2024-11-06T21:43:00Z</dcterms:created>
  <dcterms:modified xsi:type="dcterms:W3CDTF">2026-04-13T10:47:00Z</dcterms:modified>
</cp:coreProperties>
</file>