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1D" w:rsidRDefault="00C56601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-28575</wp:posOffset>
            </wp:positionV>
            <wp:extent cx="4162425" cy="416242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461D" w:rsidRDefault="00490CF3">
      <w:pPr>
        <w:rPr>
          <w:rFonts w:ascii="Times New Roman" w:eastAsia="Times New Roman" w:hAnsi="Times New Roman" w:cs="Times New Roman"/>
          <w:bCs/>
          <w:kern w:val="2"/>
          <w:sz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8F1EE3" wp14:editId="3AA0A74F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1D" w:rsidRDefault="0022461D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22461D" w:rsidRDefault="004C7741">
      <w:pPr>
        <w:rPr>
          <w:rFonts w:ascii="Times New Roman" w:eastAsia="Times New Roman" w:hAnsi="Times New Roman" w:cs="Times New Roman"/>
          <w:bCs/>
          <w:kern w:val="2"/>
          <w:sz w:val="24"/>
          <w:lang w:eastAsia="ru-RU"/>
        </w:rPr>
      </w:pPr>
      <w:r>
        <w:br w:type="page"/>
      </w:r>
    </w:p>
    <w:p w:rsidR="0022461D" w:rsidRDefault="00603562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  <w:r>
        <w:rPr>
          <w:noProof/>
        </w:rPr>
        <w:lastRenderedPageBreak/>
        <w:drawing>
          <wp:inline distT="0" distB="0" distL="0" distR="0">
            <wp:extent cx="4413885" cy="125984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1D" w:rsidRDefault="0022461D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  <w:lang w:val="en-US"/>
        </w:rPr>
      </w:pPr>
    </w:p>
    <w:p w:rsidR="0022461D" w:rsidRDefault="004C7741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</w:rPr>
        <w:t>Свидетельство о приемке</w:t>
      </w:r>
    </w:p>
    <w:p w:rsidR="0022461D" w:rsidRDefault="004C7741" w:rsidP="00F86515">
      <w:pPr>
        <w:pStyle w:val="Standard"/>
        <w:spacing w:after="0"/>
      </w:pPr>
      <w:r>
        <w:rPr>
          <w:rFonts w:ascii="Times New Roman" w:eastAsia="Times New Roman" w:hAnsi="Times New Roman" w:cs="Times New Roman"/>
          <w:bCs/>
          <w:sz w:val="24"/>
        </w:rPr>
        <w:t xml:space="preserve">Раковина </w:t>
      </w:r>
      <w:r w:rsidR="00F86515">
        <w:rPr>
          <w:rFonts w:ascii="Times New Roman" w:eastAsia="Times New Roman" w:hAnsi="Times New Roman" w:cs="Times New Roman"/>
          <w:bCs/>
          <w:sz w:val="24"/>
        </w:rPr>
        <w:t xml:space="preserve">одинарная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 пьедесталом </w:t>
      </w:r>
      <w:r>
        <w:rPr>
          <w:rFonts w:ascii="Times New Roman" w:eastAsia="Times New Roman" w:hAnsi="Times New Roman" w:cs="Times New Roman"/>
          <w:bCs/>
          <w:sz w:val="24"/>
        </w:rPr>
        <w:t>антивандальная из нержавеющей стали</w:t>
      </w:r>
      <w:r w:rsidR="00F86515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 xml:space="preserve">марки </w:t>
      </w:r>
      <w:r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>
        <w:rPr>
          <w:rFonts w:ascii="Times New Roman" w:eastAsia="Times New Roman" w:hAnsi="Times New Roman" w:cs="Times New Roman"/>
          <w:bCs/>
          <w:sz w:val="24"/>
        </w:rPr>
        <w:t xml:space="preserve"> 304 </w:t>
      </w:r>
      <w:bookmarkStart w:id="0" w:name="_Hlk13468677"/>
      <w:r>
        <w:rPr>
          <w:rFonts w:ascii="Times New Roman" w:eastAsia="Times New Roman" w:hAnsi="Times New Roman" w:cs="Times New Roman"/>
          <w:bCs/>
          <w:sz w:val="24"/>
        </w:rPr>
        <w:t>«</w:t>
      </w:r>
      <w:r w:rsidR="00F86515">
        <w:rPr>
          <w:rFonts w:ascii="Times New Roman" w:eastAsia="Times New Roman" w:hAnsi="Times New Roman" w:cs="Times New Roman"/>
          <w:bCs/>
          <w:sz w:val="24"/>
          <w:lang w:val="en-US"/>
        </w:rPr>
        <w:t>D</w:t>
      </w:r>
      <w:r w:rsidR="00F86515" w:rsidRPr="00F86515">
        <w:rPr>
          <w:rFonts w:ascii="Times New Roman" w:eastAsia="Times New Roman" w:hAnsi="Times New Roman" w:cs="Times New Roman"/>
          <w:bCs/>
          <w:sz w:val="24"/>
        </w:rPr>
        <w:t>-</w:t>
      </w:r>
      <w:r w:rsidR="00F86515">
        <w:rPr>
          <w:rFonts w:ascii="Times New Roman" w:eastAsia="Times New Roman" w:hAnsi="Times New Roman" w:cs="Times New Roman"/>
          <w:bCs/>
          <w:sz w:val="24"/>
          <w:lang w:val="en-US"/>
        </w:rPr>
        <w:t>A</w:t>
      </w:r>
      <w:r w:rsidR="00F86515" w:rsidRPr="00F86515">
        <w:rPr>
          <w:rFonts w:ascii="Times New Roman" w:eastAsia="Times New Roman" w:hAnsi="Times New Roman" w:cs="Times New Roman"/>
          <w:bCs/>
          <w:sz w:val="24"/>
        </w:rPr>
        <w:t>2/0</w:t>
      </w:r>
      <w:r w:rsidR="002F3130">
        <w:rPr>
          <w:rFonts w:ascii="Times New Roman" w:eastAsia="Times New Roman" w:hAnsi="Times New Roman" w:cs="Times New Roman"/>
          <w:bCs/>
          <w:sz w:val="24"/>
        </w:rPr>
        <w:t>9</w:t>
      </w:r>
      <w:r>
        <w:rPr>
          <w:rFonts w:ascii="Times New Roman" w:eastAsia="Times New Roman" w:hAnsi="Times New Roman" w:cs="Times New Roman"/>
          <w:bCs/>
          <w:sz w:val="24"/>
        </w:rPr>
        <w:t>»</w:t>
      </w:r>
      <w:bookmarkEnd w:id="0"/>
    </w:p>
    <w:p w:rsidR="0022461D" w:rsidRDefault="004C774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Признано годным к эксплуатации</w:t>
      </w:r>
    </w:p>
    <w:p w:rsidR="0022461D" w:rsidRDefault="0022461D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22461D" w:rsidRDefault="004C774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выпуска «___» _______ 20</w:t>
      </w:r>
      <w:r w:rsidR="00A35028" w:rsidRPr="00575871">
        <w:rPr>
          <w:rFonts w:ascii="Times New Roman" w:eastAsia="Times New Roman" w:hAnsi="Times New Roman" w:cs="Times New Roman"/>
          <w:bCs/>
          <w:sz w:val="24"/>
        </w:rPr>
        <w:t xml:space="preserve">  </w:t>
      </w:r>
      <w:r w:rsidR="00E273D6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г.</w:t>
      </w:r>
    </w:p>
    <w:p w:rsidR="0022461D" w:rsidRDefault="004C774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Контроль ОТК ООО «Доминант»</w:t>
      </w:r>
    </w:p>
    <w:p w:rsidR="00603562" w:rsidRDefault="00603562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Комплектовщик/ упаковщик________</w:t>
      </w:r>
    </w:p>
    <w:p w:rsidR="0022461D" w:rsidRDefault="004C774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реализации «___» _______20</w:t>
      </w:r>
      <w:r w:rsidR="00A35028" w:rsidRPr="00575871">
        <w:rPr>
          <w:rFonts w:ascii="Times New Roman" w:eastAsia="Times New Roman" w:hAnsi="Times New Roman" w:cs="Times New Roman"/>
          <w:bCs/>
          <w:sz w:val="24"/>
        </w:rPr>
        <w:t xml:space="preserve">  </w:t>
      </w:r>
      <w:r w:rsidR="00E273D6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г.</w:t>
      </w:r>
    </w:p>
    <w:p w:rsidR="0022461D" w:rsidRDefault="0022461D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22461D" w:rsidRDefault="004C774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:rsidR="0022461D" w:rsidRDefault="0022461D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</w:p>
    <w:p w:rsidR="0022461D" w:rsidRDefault="004C7741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</w:t>
      </w:r>
    </w:p>
    <w:p w:rsidR="0022461D" w:rsidRDefault="0022461D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22461D" w:rsidRDefault="004C774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4C7741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Раковина </w:t>
      </w:r>
      <w:r w:rsidR="00913810">
        <w:rPr>
          <w:rFonts w:ascii="Times New Roman" w:eastAsia="Times New Roman" w:hAnsi="Times New Roman" w:cs="Times New Roman"/>
          <w:b/>
          <w:sz w:val="24"/>
        </w:rPr>
        <w:t xml:space="preserve">одинарная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пьедесталом</w:t>
      </w: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4C7741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Артикул «</w:t>
      </w:r>
      <w:r w:rsidR="00913810">
        <w:rPr>
          <w:rFonts w:ascii="Times New Roman" w:eastAsia="Times New Roman" w:hAnsi="Times New Roman" w:cs="Times New Roman"/>
          <w:b/>
          <w:sz w:val="24"/>
          <w:lang w:val="en-US"/>
        </w:rPr>
        <w:t>D</w:t>
      </w:r>
      <w:r w:rsidR="00913810" w:rsidRPr="00913810">
        <w:rPr>
          <w:rFonts w:ascii="Times New Roman" w:eastAsia="Times New Roman" w:hAnsi="Times New Roman" w:cs="Times New Roman"/>
          <w:b/>
          <w:sz w:val="24"/>
        </w:rPr>
        <w:t>-</w:t>
      </w:r>
      <w:r w:rsidR="00913810">
        <w:rPr>
          <w:rFonts w:ascii="Times New Roman" w:eastAsia="Times New Roman" w:hAnsi="Times New Roman" w:cs="Times New Roman"/>
          <w:b/>
          <w:sz w:val="24"/>
          <w:lang w:val="en-US"/>
        </w:rPr>
        <w:t>A</w:t>
      </w:r>
      <w:r w:rsidR="00913810" w:rsidRPr="00913810">
        <w:rPr>
          <w:rFonts w:ascii="Times New Roman" w:eastAsia="Times New Roman" w:hAnsi="Times New Roman" w:cs="Times New Roman"/>
          <w:b/>
          <w:sz w:val="24"/>
        </w:rPr>
        <w:t>2/0</w:t>
      </w:r>
      <w:r w:rsidR="002F3130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22461D" w:rsidRDefault="00490CF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8F1EE3" wp14:editId="3AA0A74F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22461D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4C7741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</w:p>
    <w:p w:rsidR="004C7741" w:rsidRDefault="004C7741" w:rsidP="00603562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</w:p>
    <w:p w:rsidR="0022461D" w:rsidRDefault="004C7741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Ставрополь</w:t>
      </w:r>
    </w:p>
    <w:p w:rsidR="0022461D" w:rsidRDefault="004C7741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указания</w:t>
      </w:r>
    </w:p>
    <w:p w:rsidR="0022461D" w:rsidRDefault="004C7741">
      <w:pPr>
        <w:spacing w:after="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1.1. Раковина с пьедесталом антивандальная «</w:t>
      </w:r>
      <w:r w:rsidR="00C70B42">
        <w:rPr>
          <w:rFonts w:ascii="Times New Roman" w:eastAsia="Times New Roman" w:hAnsi="Times New Roman" w:cs="Times New Roman"/>
          <w:bCs/>
          <w:sz w:val="24"/>
          <w:lang w:val="en-US"/>
        </w:rPr>
        <w:t>D</w:t>
      </w:r>
      <w:r w:rsidR="00C70B42" w:rsidRPr="00F86515">
        <w:rPr>
          <w:rFonts w:ascii="Times New Roman" w:eastAsia="Times New Roman" w:hAnsi="Times New Roman" w:cs="Times New Roman"/>
          <w:bCs/>
          <w:sz w:val="24"/>
        </w:rPr>
        <w:t>-</w:t>
      </w:r>
      <w:r w:rsidR="00C70B42">
        <w:rPr>
          <w:rFonts w:ascii="Times New Roman" w:eastAsia="Times New Roman" w:hAnsi="Times New Roman" w:cs="Times New Roman"/>
          <w:bCs/>
          <w:sz w:val="24"/>
          <w:lang w:val="en-US"/>
        </w:rPr>
        <w:t>A</w:t>
      </w:r>
      <w:r w:rsidR="00C70B42" w:rsidRPr="00F86515">
        <w:rPr>
          <w:rFonts w:ascii="Times New Roman" w:eastAsia="Times New Roman" w:hAnsi="Times New Roman" w:cs="Times New Roman"/>
          <w:bCs/>
          <w:sz w:val="24"/>
        </w:rPr>
        <w:t>2/0</w:t>
      </w:r>
      <w:r w:rsidR="002F3130">
        <w:rPr>
          <w:rFonts w:ascii="Times New Roman" w:eastAsia="Times New Roman" w:hAnsi="Times New Roman" w:cs="Times New Roman"/>
          <w:bCs/>
          <w:sz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» разработана и предназначена для установки в санитарных узлах с повышенными требованиями по эксплуатации.</w:t>
      </w:r>
    </w:p>
    <w:p w:rsidR="00CB42D6" w:rsidRDefault="004C7741" w:rsidP="00CB42D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B42D6">
        <w:rPr>
          <w:rFonts w:ascii="Times New Roman" w:eastAsia="Times New Roman" w:hAnsi="Times New Roman" w:cs="Times New Roman"/>
          <w:sz w:val="24"/>
          <w:szCs w:val="24"/>
        </w:rPr>
        <w:t>Крепление раковины производится по месту на предусмотренные крепежные отверстия.</w:t>
      </w:r>
    </w:p>
    <w:p w:rsidR="002F3130" w:rsidRDefault="004C774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F31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Элементы раковины с пьедесталом образуют сборную конструкцию посредством соединения аргонно-дуговой сваркой, которая обеспечивает герметичность изделия, а также пространственную жесткость и модульность раковины.</w:t>
      </w:r>
    </w:p>
    <w:p w:rsidR="0022461D" w:rsidRDefault="004C77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22461D" w:rsidRDefault="004C774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2.1. Внешний корпус раковины и пьедестала выполнен из нержавеющего листа S=1,5 мм марки AISI 304 (08Х18Н10) – поверхность матовая.</w:t>
      </w:r>
      <w:r w:rsidR="00490CF3" w:rsidRPr="00490CF3">
        <w:rPr>
          <w:noProof/>
        </w:rPr>
        <w:t xml:space="preserve"> </w:t>
      </w:r>
      <w:r w:rsidR="00490CF3">
        <w:rPr>
          <w:noProof/>
        </w:rPr>
        <w:drawing>
          <wp:anchor distT="0" distB="0" distL="114300" distR="114300" simplePos="0" relativeHeight="251663360" behindDoc="1" locked="0" layoutInCell="1" allowOverlap="1" wp14:anchorId="118F1EE3" wp14:editId="3AA0A74F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1D" w:rsidRDefault="004C774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2.2. Внутренний поддон выполнен из нержавеющего листа S=1,5 мм марки AISI 304 (08Х18Н10) – поверхность матовая.</w:t>
      </w:r>
    </w:p>
    <w:p w:rsidR="0022461D" w:rsidRDefault="004C7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Артикул: «</w:t>
      </w:r>
      <w:r w:rsidR="005B4955">
        <w:rPr>
          <w:rFonts w:ascii="Times New Roman" w:eastAsia="Times New Roman" w:hAnsi="Times New Roman" w:cs="Times New Roman"/>
          <w:bCs/>
          <w:sz w:val="24"/>
          <w:lang w:val="en-US"/>
        </w:rPr>
        <w:t>D</w:t>
      </w:r>
      <w:r w:rsidR="005B4955" w:rsidRPr="00F86515">
        <w:rPr>
          <w:rFonts w:ascii="Times New Roman" w:eastAsia="Times New Roman" w:hAnsi="Times New Roman" w:cs="Times New Roman"/>
          <w:bCs/>
          <w:sz w:val="24"/>
        </w:rPr>
        <w:t>-</w:t>
      </w:r>
      <w:r w:rsidR="005B4955">
        <w:rPr>
          <w:rFonts w:ascii="Times New Roman" w:eastAsia="Times New Roman" w:hAnsi="Times New Roman" w:cs="Times New Roman"/>
          <w:bCs/>
          <w:sz w:val="24"/>
          <w:lang w:val="en-US"/>
        </w:rPr>
        <w:t>A</w:t>
      </w:r>
      <w:r w:rsidR="005B4955" w:rsidRPr="00F86515">
        <w:rPr>
          <w:rFonts w:ascii="Times New Roman" w:eastAsia="Times New Roman" w:hAnsi="Times New Roman" w:cs="Times New Roman"/>
          <w:bCs/>
          <w:sz w:val="24"/>
        </w:rPr>
        <w:t>2/0</w:t>
      </w:r>
      <w:r w:rsidR="002F3130">
        <w:rPr>
          <w:rFonts w:ascii="Times New Roman" w:eastAsia="Times New Roman" w:hAnsi="Times New Roman" w:cs="Times New Roman"/>
          <w:bCs/>
          <w:sz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7061" w:type="dxa"/>
        <w:tblLook w:val="0000" w:firstRow="0" w:lastRow="0" w:firstColumn="0" w:lastColumn="0" w:noHBand="0" w:noVBand="0"/>
      </w:tblPr>
      <w:tblGrid>
        <w:gridCol w:w="2972"/>
        <w:gridCol w:w="2835"/>
        <w:gridCol w:w="1254"/>
      </w:tblGrid>
      <w:tr w:rsidR="00E83456" w:rsidTr="009265BA">
        <w:trPr>
          <w:trHeight w:val="26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56" w:rsidRDefault="00E83456" w:rsidP="009265BA">
            <w:pPr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56" w:rsidRDefault="00E83456" w:rsidP="009265B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Габаритные размеры изделия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ШхГхВ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 мм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56" w:rsidRDefault="00E83456" w:rsidP="009265B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Масса, кг</w:t>
            </w:r>
          </w:p>
        </w:tc>
      </w:tr>
      <w:tr w:rsidR="00E83456" w:rsidTr="009265BA">
        <w:trPr>
          <w:trHeight w:val="7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456" w:rsidRDefault="00E83456" w:rsidP="009265B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Раковина антивандальная </w:t>
            </w:r>
          </w:p>
          <w:p w:rsidR="00E83456" w:rsidRPr="00185CAD" w:rsidRDefault="00E83456" w:rsidP="009265BA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 пьедесталом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D</w:t>
            </w:r>
            <w:r w:rsidRPr="00F86515">
              <w:rPr>
                <w:rFonts w:ascii="Times New Roman" w:eastAsia="Times New Roman" w:hAnsi="Times New Roman" w:cs="Times New Roman"/>
                <w:bCs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A</w:t>
            </w:r>
            <w:r w:rsidRPr="00F86515">
              <w:rPr>
                <w:rFonts w:ascii="Times New Roman" w:eastAsia="Times New Roman" w:hAnsi="Times New Roman" w:cs="Times New Roman"/>
                <w:bCs/>
                <w:sz w:val="24"/>
              </w:rPr>
              <w:t>2/0</w:t>
            </w:r>
            <w:r w:rsidR="002F3130">
              <w:rPr>
                <w:rFonts w:ascii="Times New Roman" w:eastAsia="Times New Roman" w:hAnsi="Times New Roman" w:cs="Times New Roman"/>
                <w:bCs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456" w:rsidRDefault="00E83456" w:rsidP="009265BA">
            <w:pPr>
              <w:spacing w:after="0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  <w:r w:rsidR="002F31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0x</w:t>
            </w:r>
            <w:r w:rsidR="002F31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575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456" w:rsidRPr="00287520" w:rsidRDefault="00C7031C" w:rsidP="009265BA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10,1</w:t>
            </w:r>
          </w:p>
        </w:tc>
      </w:tr>
    </w:tbl>
    <w:p w:rsidR="00E83456" w:rsidRPr="00185CAD" w:rsidRDefault="00E83456" w:rsidP="00E83456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3. Транспортировка, эксплуатация.</w:t>
      </w:r>
    </w:p>
    <w:p w:rsidR="00E83456" w:rsidRDefault="00E83456" w:rsidP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Транспортировка может осуществляться любым видом транспорта при соблюдении требований к упаковке (жесткая упаковка).  </w:t>
      </w:r>
    </w:p>
    <w:p w:rsidR="002F3130" w:rsidRDefault="00E83456" w:rsidP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Технологические потертости матовой поверхности не являются браком, так как не влияют на эксплуатационные характеристики изделия.</w:t>
      </w:r>
    </w:p>
    <w:p w:rsidR="00C56601" w:rsidRPr="00603562" w:rsidRDefault="00C56601" w:rsidP="00C56601">
      <w:pPr>
        <w:widowControl w:val="0"/>
        <w:spacing w:after="0"/>
        <w:jc w:val="both"/>
        <w:rPr>
          <w:b/>
          <w:sz w:val="24"/>
          <w:szCs w:val="24"/>
        </w:rPr>
      </w:pPr>
      <w:r w:rsidRPr="006035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C56601" w:rsidRPr="00603562" w:rsidRDefault="00C56601" w:rsidP="00C5660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035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C56601" w:rsidRPr="00603562" w:rsidRDefault="00C56601" w:rsidP="00C5660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035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-не использовать чистящие средства, не предназначенные для ухода за нержавеющей сталью, которые содержат песок, </w:t>
      </w:r>
      <w:r w:rsidRPr="006035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хлор, кислоты и соду;</w:t>
      </w:r>
    </w:p>
    <w:p w:rsidR="00C56601" w:rsidRPr="00603562" w:rsidRDefault="00C56601" w:rsidP="00C5660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035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C56601" w:rsidRPr="00603562" w:rsidRDefault="00C56601" w:rsidP="00C5660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035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C56601" w:rsidRPr="00603562" w:rsidRDefault="00C56601" w:rsidP="00C5660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035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C56601" w:rsidRPr="00603562" w:rsidRDefault="00C56601" w:rsidP="00C5660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035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22461D" w:rsidRDefault="00C56601" w:rsidP="00C56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5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</w:t>
      </w:r>
    </w:p>
    <w:p w:rsidR="0022461D" w:rsidRDefault="004C77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</w:p>
    <w:p w:rsidR="0022461D" w:rsidRDefault="004C7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Изготовитель гарантирует исправную работу антивандальной раковины с пьедесталом при услови</w:t>
      </w:r>
      <w:r w:rsidR="00490CF3">
        <w:rPr>
          <w:noProof/>
        </w:rPr>
        <w:drawing>
          <wp:anchor distT="0" distB="0" distL="114300" distR="114300" simplePos="0" relativeHeight="251665408" behindDoc="1" locked="0" layoutInCell="1" allowOverlap="1" wp14:anchorId="118F1EE3" wp14:editId="3AA0A74F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и соблюдения покупателем правил по транспортировке, хранению и эксплуатации.</w:t>
      </w:r>
    </w:p>
    <w:p w:rsidR="00C56601" w:rsidRPr="00C56601" w:rsidRDefault="00C56601" w:rsidP="00C5660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56601">
        <w:rPr>
          <w:rFonts w:ascii="Times New Roman" w:eastAsia="Times New Roman" w:hAnsi="Times New Roman" w:cs="Times New Roman"/>
          <w:sz w:val="24"/>
          <w:lang w:eastAsia="ar-SA"/>
        </w:rPr>
        <w:t>4.2. Гарантия не распространяется в случаях:</w:t>
      </w:r>
    </w:p>
    <w:p w:rsidR="00C56601" w:rsidRPr="00C56601" w:rsidRDefault="00C56601" w:rsidP="00C5660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56601">
        <w:rPr>
          <w:rFonts w:ascii="Times New Roman" w:eastAsia="Times New Roman" w:hAnsi="Times New Roman" w:cs="Times New Roman"/>
          <w:sz w:val="24"/>
          <w:lang w:eastAsia="ar-SA"/>
        </w:rPr>
        <w:t>-не соблюдения Заказчиком правил эксплуатации изделий из нержавеющей стали;</w:t>
      </w:r>
    </w:p>
    <w:p w:rsidR="00C56601" w:rsidRPr="00C56601" w:rsidRDefault="00C56601" w:rsidP="00C5660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56601">
        <w:rPr>
          <w:rFonts w:ascii="Times New Roman" w:eastAsia="Times New Roman" w:hAnsi="Times New Roman" w:cs="Times New Roman"/>
          <w:sz w:val="24"/>
          <w:lang w:eastAsia="ar-SA"/>
        </w:rPr>
        <w:t>-механических повреждений;</w:t>
      </w:r>
    </w:p>
    <w:p w:rsidR="00C56601" w:rsidRPr="00C56601" w:rsidRDefault="00C56601" w:rsidP="00C5660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56601">
        <w:rPr>
          <w:rFonts w:ascii="Times New Roman" w:eastAsia="Times New Roman" w:hAnsi="Times New Roman" w:cs="Times New Roman"/>
          <w:sz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C56601" w:rsidRPr="00C56601" w:rsidRDefault="00C56601" w:rsidP="00C56601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C56601">
        <w:rPr>
          <w:rFonts w:ascii="Times New Roman" w:eastAsia="Times New Roman" w:hAnsi="Times New Roman" w:cs="Times New Roman"/>
          <w:sz w:val="24"/>
          <w:lang w:eastAsia="ar-SA"/>
        </w:rPr>
        <w:t>-действий третьих лиц или непреодолимой силы.</w:t>
      </w:r>
    </w:p>
    <w:p w:rsidR="00E83456" w:rsidRDefault="004C7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566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раковины с пьедесталом </w:t>
      </w:r>
      <w:r w:rsidR="00C56601">
        <w:rPr>
          <w:rFonts w:ascii="Times New Roman" w:hAnsi="Times New Roman" w:cs="Times New Roman"/>
          <w:sz w:val="24"/>
          <w:szCs w:val="24"/>
        </w:rPr>
        <w:t xml:space="preserve">5 лет </w:t>
      </w:r>
      <w:r>
        <w:rPr>
          <w:rFonts w:ascii="Times New Roman" w:hAnsi="Times New Roman" w:cs="Times New Roman"/>
          <w:sz w:val="24"/>
          <w:szCs w:val="24"/>
        </w:rPr>
        <w:t>со дня реализации.</w:t>
      </w:r>
    </w:p>
    <w:p w:rsidR="00E83456" w:rsidRPr="00E83456" w:rsidRDefault="00E834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456">
        <w:rPr>
          <w:rFonts w:ascii="Times New Roman" w:hAnsi="Times New Roman" w:cs="Times New Roman"/>
          <w:b/>
          <w:sz w:val="24"/>
          <w:szCs w:val="24"/>
        </w:rPr>
        <w:t>5. Комплект поставки:</w:t>
      </w:r>
    </w:p>
    <w:p w:rsidR="00E83456" w:rsidRDefault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Раковина – 1шт.</w:t>
      </w:r>
    </w:p>
    <w:p w:rsidR="00E83456" w:rsidRDefault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Пьедестал – 1 шт.</w:t>
      </w:r>
    </w:p>
    <w:p w:rsidR="009C6FC2" w:rsidRDefault="009C6FC2" w:rsidP="009C6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Шуруп глухарь 8</w:t>
      </w:r>
      <w:r w:rsidR="003A74F7"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70 (А2) – 6 шт.</w:t>
      </w:r>
    </w:p>
    <w:p w:rsidR="009C6FC2" w:rsidRDefault="009C6FC2" w:rsidP="009C6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Дюбель  Ø</w:t>
      </w:r>
      <w:proofErr w:type="gramEnd"/>
      <w:r>
        <w:rPr>
          <w:rFonts w:ascii="Times New Roman" w:hAnsi="Times New Roman" w:cs="Times New Roman"/>
          <w:sz w:val="24"/>
          <w:szCs w:val="24"/>
        </w:rPr>
        <w:t>12</w:t>
      </w:r>
      <w:r w:rsidR="003A74F7">
        <w:rPr>
          <w:rFonts w:ascii="Times New Roman" w:hAnsi="Times New Roman" w:cs="Times New Roman"/>
          <w:sz w:val="24"/>
          <w:szCs w:val="24"/>
        </w:rPr>
        <w:t>×6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3A74F7">
        <w:rPr>
          <w:rFonts w:ascii="Times New Roman" w:hAnsi="Times New Roman" w:cs="Times New Roman"/>
          <w:sz w:val="24"/>
          <w:szCs w:val="24"/>
        </w:rPr>
        <w:t xml:space="preserve"> или 12×70 / 12×80</w:t>
      </w:r>
      <w:r>
        <w:rPr>
          <w:rFonts w:ascii="Times New Roman" w:hAnsi="Times New Roman" w:cs="Times New Roman"/>
          <w:sz w:val="24"/>
          <w:szCs w:val="24"/>
        </w:rPr>
        <w:t>– 6 шт.</w:t>
      </w:r>
    </w:p>
    <w:p w:rsidR="00E83456" w:rsidRPr="00E83456" w:rsidRDefault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изделия – 1шт.</w:t>
      </w:r>
    </w:p>
    <w:sectPr w:rsidR="00E83456" w:rsidRPr="00E83456">
      <w:pgSz w:w="8391" w:h="11906"/>
      <w:pgMar w:top="720" w:right="720" w:bottom="720" w:left="720" w:header="0" w:footer="0" w:gutter="0"/>
      <w:pgBorders>
        <w:top w:val="single" w:sz="12" w:space="10" w:color="000000"/>
        <w:left w:val="single" w:sz="12" w:space="10" w:color="000000"/>
        <w:bottom w:val="single" w:sz="12" w:space="10" w:color="000000"/>
        <w:right w:val="single" w:sz="12" w:space="10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1D"/>
    <w:rsid w:val="00185CAD"/>
    <w:rsid w:val="0022461D"/>
    <w:rsid w:val="00255291"/>
    <w:rsid w:val="00287520"/>
    <w:rsid w:val="002A495C"/>
    <w:rsid w:val="002D10D3"/>
    <w:rsid w:val="002F3130"/>
    <w:rsid w:val="00343D40"/>
    <w:rsid w:val="003A74F7"/>
    <w:rsid w:val="003F6387"/>
    <w:rsid w:val="00400529"/>
    <w:rsid w:val="00490CF3"/>
    <w:rsid w:val="004C7741"/>
    <w:rsid w:val="00575871"/>
    <w:rsid w:val="005A72E5"/>
    <w:rsid w:val="005B4955"/>
    <w:rsid w:val="00603562"/>
    <w:rsid w:val="006F029E"/>
    <w:rsid w:val="007977E2"/>
    <w:rsid w:val="008446BD"/>
    <w:rsid w:val="008C6A25"/>
    <w:rsid w:val="008E5B55"/>
    <w:rsid w:val="00913810"/>
    <w:rsid w:val="0097583F"/>
    <w:rsid w:val="009C6FC2"/>
    <w:rsid w:val="00A32FD7"/>
    <w:rsid w:val="00A35028"/>
    <w:rsid w:val="00A6068D"/>
    <w:rsid w:val="00BE62E6"/>
    <w:rsid w:val="00C56601"/>
    <w:rsid w:val="00C7031C"/>
    <w:rsid w:val="00C70B42"/>
    <w:rsid w:val="00CB42D6"/>
    <w:rsid w:val="00D24FDE"/>
    <w:rsid w:val="00D93F8E"/>
    <w:rsid w:val="00DC25EA"/>
    <w:rsid w:val="00E273D6"/>
    <w:rsid w:val="00E83456"/>
    <w:rsid w:val="00F8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9B27"/>
  <w15:docId w15:val="{F99EA5AD-C9B9-4764-B3A5-87184F16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D67FB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5527F"/>
    <w:pPr>
      <w:suppressAutoHyphens/>
      <w:spacing w:after="160"/>
      <w:textAlignment w:val="baseline"/>
    </w:pPr>
    <w:rPr>
      <w:rFonts w:eastAsia="SimSun" w:cs="F"/>
      <w:kern w:val="2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5426A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2497-D3EE-4AF7-8D69-95B740E6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dc:description/>
  <cp:lastModifiedBy>Светлана Дмитриенко</cp:lastModifiedBy>
  <cp:revision>14</cp:revision>
  <cp:lastPrinted>2024-07-24T06:00:00Z</cp:lastPrinted>
  <dcterms:created xsi:type="dcterms:W3CDTF">2022-03-30T12:29:00Z</dcterms:created>
  <dcterms:modified xsi:type="dcterms:W3CDTF">2026-02-27T07:01:00Z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