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0C003A" w:rsidP="000E6CE7">
                        <w:pPr>
                          <w:framePr w:hSpace="180" w:wrap="around" w:vAnchor="text" w:hAnchor="page" w:x="730" w:y="1"/>
                          <w:rPr>
                            <w:noProof/>
                          </w:rPr>
                        </w:pPr>
                        <w:r w:rsidRPr="000C003A">
                          <w:rPr>
                            <w:noProof/>
                          </w:rPr>
                          <w:drawing>
                            <wp:inline distT="0" distB="0" distL="0" distR="0">
                              <wp:extent cx="1050606" cy="1044000"/>
                              <wp:effectExtent l="0" t="0" r="0" b="3810"/>
                              <wp:docPr id="3" name="Рисунок 3" descr="C:\Users\user\Downloads\Знак_утв_обр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Знак_утв_обрез.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606" cy="1044000"/>
                                      </a:xfrm>
                                      <a:prstGeom prst="rect">
                                        <a:avLst/>
                                      </a:prstGeom>
                                      <a:noFill/>
                                      <a:ln>
                                        <a:noFill/>
                                      </a:ln>
                                    </pic:spPr>
                                  </pic:pic>
                                </a:graphicData>
                              </a:graphic>
                            </wp:inline>
                          </w:drawing>
                        </w:r>
                      </w:p>
                    </w:tc>
                    <w:tc>
                      <w:tcPr>
                        <w:tcW w:w="4378" w:type="dxa"/>
                      </w:tcPr>
                      <w:p w:rsidR="00F855B1" w:rsidRPr="00464FCA" w:rsidRDefault="00F855B1" w:rsidP="000E6CE7">
                        <w:pPr>
                          <w:framePr w:hSpace="180" w:wrap="around" w:vAnchor="text" w:hAnchor="page" w:x="730" w:y="1"/>
                          <w:spacing w:line="360" w:lineRule="auto"/>
                          <w:jc w:val="right"/>
                          <w:rPr>
                            <w:sz w:val="20"/>
                            <w:szCs w:val="20"/>
                          </w:rPr>
                        </w:pPr>
                      </w:p>
                      <w:p w:rsidR="00F855B1" w:rsidRDefault="00F855B1" w:rsidP="000E6CE7">
                        <w:pPr>
                          <w:framePr w:hSpace="180" w:wrap="around" w:vAnchor="text" w:hAnchor="page" w:x="730" w:y="1"/>
                          <w:jc w:val="center"/>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9"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585B4D" w:rsidRDefault="00F855B1" w:rsidP="00F855B1">
                  <w:pPr>
                    <w:tabs>
                      <w:tab w:val="left" w:pos="1038"/>
                    </w:tabs>
                    <w:rPr>
                      <w:b/>
                    </w:rPr>
                  </w:pPr>
                  <w:proofErr w:type="gramStart"/>
                  <w:r w:rsidRPr="00585B4D">
                    <w:rPr>
                      <w:b/>
                    </w:rPr>
                    <w:t>ОКП  427</w:t>
                  </w:r>
                  <w:r w:rsidR="00F33FF7">
                    <w:rPr>
                      <w:b/>
                    </w:rPr>
                    <w:t>3</w:t>
                  </w:r>
                  <w:proofErr w:type="gramEnd"/>
                  <w:r w:rsidRPr="00585B4D">
                    <w:rPr>
                      <w:b/>
                    </w:rPr>
                    <w:t xml:space="preserve"> 7</w:t>
                  </w:r>
                  <w:r w:rsidR="00F33FF7">
                    <w:rPr>
                      <w:b/>
                    </w:rPr>
                    <w:t>0</w:t>
                  </w:r>
                  <w:r w:rsidRPr="00585B4D">
                    <w:rPr>
                      <w:b/>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Default="00F33FF7" w:rsidP="00F855B1">
                  <w:pPr>
                    <w:jc w:val="center"/>
                    <w:rPr>
                      <w:b/>
                      <w:bCs/>
                      <w:sz w:val="36"/>
                      <w:szCs w:val="36"/>
                    </w:rPr>
                  </w:pPr>
                  <w:r w:rsidRPr="00F33FF7">
                    <w:rPr>
                      <w:b/>
                      <w:bCs/>
                      <w:sz w:val="36"/>
                      <w:szCs w:val="36"/>
                    </w:rPr>
                    <w:t xml:space="preserve">Датчики </w:t>
                  </w:r>
                  <w:proofErr w:type="spellStart"/>
                  <w:r w:rsidRPr="00F33FF7">
                    <w:rPr>
                      <w:b/>
                      <w:bCs/>
                      <w:sz w:val="36"/>
                      <w:szCs w:val="36"/>
                    </w:rPr>
                    <w:t>весоизмерительные</w:t>
                  </w:r>
                  <w:proofErr w:type="spellEnd"/>
                  <w:r w:rsidRPr="00F33FF7">
                    <w:rPr>
                      <w:b/>
                      <w:bCs/>
                      <w:sz w:val="36"/>
                      <w:szCs w:val="36"/>
                    </w:rPr>
                    <w:t xml:space="preserve"> </w:t>
                  </w:r>
                  <w:proofErr w:type="spellStart"/>
                  <w:r w:rsidRPr="00F33FF7">
                    <w:rPr>
                      <w:b/>
                      <w:bCs/>
                      <w:sz w:val="36"/>
                      <w:szCs w:val="36"/>
                    </w:rPr>
                    <w:t>тензорезисторные</w:t>
                  </w:r>
                  <w:proofErr w:type="spellEnd"/>
                  <w:r w:rsidRPr="00F33FF7">
                    <w:rPr>
                      <w:b/>
                      <w:bCs/>
                      <w:sz w:val="36"/>
                      <w:szCs w:val="36"/>
                    </w:rPr>
                    <w:t xml:space="preserve"> </w:t>
                  </w:r>
                </w:p>
                <w:p w:rsidR="00F855B1" w:rsidRPr="00585B4D" w:rsidRDefault="00F33FF7" w:rsidP="00F855B1">
                  <w:pPr>
                    <w:jc w:val="center"/>
                    <w:rPr>
                      <w:b/>
                      <w:bCs/>
                      <w:sz w:val="52"/>
                      <w:szCs w:val="52"/>
                    </w:rPr>
                  </w:pPr>
                  <w:r w:rsidRPr="00F33FF7">
                    <w:rPr>
                      <w:b/>
                      <w:bCs/>
                      <w:sz w:val="36"/>
                      <w:szCs w:val="36"/>
                    </w:rPr>
                    <w:t>«</w:t>
                  </w:r>
                  <w:proofErr w:type="spellStart"/>
                  <w:r w:rsidRPr="00F33FF7">
                    <w:rPr>
                      <w:b/>
                      <w:bCs/>
                      <w:sz w:val="36"/>
                      <w:szCs w:val="36"/>
                    </w:rPr>
                    <w:t>Уралвес</w:t>
                  </w:r>
                  <w:proofErr w:type="spellEnd"/>
                  <w:r w:rsidRPr="00F33FF7">
                    <w:rPr>
                      <w:b/>
                      <w:bCs/>
                      <w:sz w:val="36"/>
                      <w:szCs w:val="36"/>
                    </w:rPr>
                    <w:t xml:space="preserve"> К-</w:t>
                  </w:r>
                  <w:r w:rsidR="00D27F84">
                    <w:rPr>
                      <w:b/>
                      <w:bCs/>
                      <w:sz w:val="36"/>
                      <w:szCs w:val="36"/>
                    </w:rPr>
                    <w:t>Р</w:t>
                  </w:r>
                  <w:r w:rsidRPr="00F33FF7">
                    <w:rPr>
                      <w:b/>
                      <w:bCs/>
                      <w:sz w:val="36"/>
                      <w:szCs w:val="36"/>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r w:rsidRPr="00F33FF7">
                    <w:rPr>
                      <w:b/>
                      <w:bCs/>
                      <w:sz w:val="28"/>
                      <w:szCs w:val="28"/>
                    </w:rPr>
                    <w:t>К-</w:t>
                  </w:r>
                  <w:r w:rsidR="00D27F84">
                    <w:rPr>
                      <w:b/>
                      <w:bCs/>
                      <w:sz w:val="28"/>
                      <w:szCs w:val="28"/>
                    </w:rPr>
                    <w:t>Р</w:t>
                  </w:r>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w:t>
      </w:r>
      <w:proofErr w:type="spellStart"/>
      <w:r w:rsidR="00A1458B" w:rsidRPr="00C9326F">
        <w:t>весоизмерительные</w:t>
      </w:r>
      <w:proofErr w:type="spellEnd"/>
      <w:r w:rsidR="00A1458B" w:rsidRPr="00C9326F">
        <w:t xml:space="preserve"> </w:t>
      </w:r>
      <w:proofErr w:type="spellStart"/>
      <w:r w:rsidR="00A1458B" w:rsidRPr="00C9326F">
        <w:t>тензорезисторные</w:t>
      </w:r>
      <w:proofErr w:type="spellEnd"/>
      <w:r w:rsidR="00A1458B" w:rsidRPr="00C9326F">
        <w:t xml:space="preserve"> </w:t>
      </w:r>
      <w:r w:rsidR="00A1458B" w:rsidRPr="00723A7E">
        <w:t>«</w:t>
      </w:r>
      <w:proofErr w:type="spellStart"/>
      <w:r w:rsidR="00A1458B" w:rsidRPr="00723A7E">
        <w:t>Уралвес</w:t>
      </w:r>
      <w:proofErr w:type="spellEnd"/>
      <w:r w:rsidR="00A1458B" w:rsidRPr="00723A7E">
        <w:t xml:space="preserve"> К</w:t>
      </w:r>
      <w:r w:rsidR="00A1458B" w:rsidRPr="00240215">
        <w:t>-</w:t>
      </w:r>
      <w:r w:rsidR="00D27F84">
        <w:t>Р</w:t>
      </w:r>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w:t>
      </w:r>
      <w:r w:rsidR="00150F7C">
        <w:t>6</w:t>
      </w:r>
      <w:r w:rsidRPr="005E2D69">
        <w:t>-60694339-2018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FE1CB0" w:rsidRDefault="00FB5ED2" w:rsidP="00FE1CB0">
      <w:pPr>
        <w:widowControl w:val="0"/>
        <w:autoSpaceDE w:val="0"/>
        <w:autoSpaceDN w:val="0"/>
        <w:adjustRightInd w:val="0"/>
        <w:ind w:firstLine="567"/>
        <w:jc w:val="both"/>
      </w:pPr>
      <w:r>
        <w:t>Датчики</w:t>
      </w:r>
      <w:r w:rsidR="00FE1CB0" w:rsidRPr="00D4570F">
        <w:t xml:space="preserve"> сертифицированы Федеральным Агентством по техническому регулированию и метрологии РФ (свидетельство </w:t>
      </w:r>
      <w:r w:rsidR="00FE1CB0" w:rsidRPr="003022AA">
        <w:t>№</w:t>
      </w:r>
      <w:r w:rsidR="0014712F">
        <w:t xml:space="preserve"> 74755</w:t>
      </w:r>
      <w:r w:rsidR="00FE1CB0" w:rsidRPr="00D4570F">
        <w:t>) и внесены в Государствен</w:t>
      </w:r>
      <w:r w:rsidR="00FE1CB0" w:rsidRPr="00D4570F">
        <w:softHyphen/>
        <w:t>ный реестр средств измерений за №</w:t>
      </w:r>
      <w:r w:rsidR="00A637A5">
        <w:t>75850-19</w:t>
      </w:r>
      <w:r w:rsidR="00FE1CB0" w:rsidRPr="00D4570F">
        <w:t>.</w:t>
      </w:r>
    </w:p>
    <w:p w:rsidR="00CF47AC" w:rsidRPr="00154E50" w:rsidRDefault="00CF47AC" w:rsidP="00546771">
      <w:pPr>
        <w:spacing w:before="60" w:after="60"/>
        <w:ind w:firstLine="72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w:t>
      </w:r>
      <w:proofErr w:type="spellStart"/>
      <w:r w:rsidRPr="00C9326F">
        <w:t>весоизмерительные</w:t>
      </w:r>
      <w:proofErr w:type="spellEnd"/>
      <w:r w:rsidRPr="00C9326F">
        <w:t xml:space="preserve"> </w:t>
      </w:r>
      <w:proofErr w:type="spellStart"/>
      <w:r w:rsidRPr="00C9326F">
        <w:t>тензорезисторные</w:t>
      </w:r>
      <w:proofErr w:type="spellEnd"/>
      <w:r w:rsidRPr="00C9326F">
        <w:t xml:space="preserve"> </w:t>
      </w:r>
      <w:r w:rsidRPr="00723A7E">
        <w:t>«</w:t>
      </w:r>
      <w:proofErr w:type="spellStart"/>
      <w:r w:rsidRPr="00723A7E">
        <w:t>Уралвес</w:t>
      </w:r>
      <w:proofErr w:type="spellEnd"/>
      <w:r w:rsidRPr="00723A7E">
        <w:t xml:space="preserve"> К</w:t>
      </w:r>
      <w:r w:rsidRPr="00240215">
        <w:t>-</w:t>
      </w:r>
      <w:r w:rsidR="002E7F3F">
        <w:t>Р</w:t>
      </w:r>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proofErr w:type="spellStart"/>
      <w:r w:rsidRPr="00490A7A">
        <w:rPr>
          <w:bCs/>
          <w:i/>
          <w:lang w:val="en-US"/>
        </w:rPr>
        <w:t>E</w:t>
      </w:r>
      <w:r w:rsidRPr="00490A7A">
        <w:rPr>
          <w:bCs/>
          <w:vertAlign w:val="subscript"/>
          <w:lang w:val="en-US"/>
        </w:rPr>
        <w:t>max</w:t>
      </w:r>
      <w:proofErr w:type="spellEnd"/>
      <w:r>
        <w:rPr>
          <w:bCs/>
        </w:rPr>
        <w:t>)</w:t>
      </w:r>
      <w:r w:rsidR="00A21A29">
        <w:t>.</w:t>
      </w:r>
    </w:p>
    <w:p w:rsidR="00C73D29" w:rsidRPr="009F5486"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rsidR="00C73D29" w:rsidRPr="00A92E0B" w:rsidRDefault="002632DA" w:rsidP="009D3498">
      <w:pPr>
        <w:ind w:firstLine="709"/>
        <w:jc w:val="both"/>
      </w:pPr>
      <w:r>
        <w:t>Метрологические и технические характеристики</w:t>
      </w:r>
      <w:r w:rsidR="00C275F0">
        <w:t xml:space="preserve"> датчиков</w:t>
      </w:r>
      <w:r w:rsidRPr="00773278">
        <w:t xml:space="preserve"> приведен</w:t>
      </w:r>
      <w:r w:rsidR="00DE1848">
        <w:t>ы</w:t>
      </w:r>
      <w:r w:rsidR="00C73D29" w:rsidRPr="00A92E0B">
        <w:t xml:space="preserve"> в таблиц</w:t>
      </w:r>
      <w:r w:rsidR="00453F41">
        <w:t>е</w:t>
      </w:r>
      <w:r w:rsidR="00C73D29" w:rsidRPr="00A92E0B">
        <w:t xml:space="preserve"> </w:t>
      </w:r>
      <w:r w:rsidR="00C73D29">
        <w:t>1</w:t>
      </w:r>
      <w:r w:rsidR="00C73D29" w:rsidRPr="00A92E0B">
        <w:t>.</w:t>
      </w:r>
    </w:p>
    <w:p w:rsidR="00C73D29" w:rsidRDefault="00C73D29" w:rsidP="009D3498">
      <w:pPr>
        <w:ind w:right="108" w:firstLine="709"/>
        <w:jc w:val="both"/>
      </w:pPr>
      <w:r w:rsidRPr="00A92E0B">
        <w:t xml:space="preserve">Таблица </w:t>
      </w:r>
      <w:r>
        <w:t>1</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701"/>
        <w:gridCol w:w="1417"/>
        <w:gridCol w:w="993"/>
        <w:gridCol w:w="992"/>
        <w:gridCol w:w="11"/>
        <w:gridCol w:w="1123"/>
        <w:gridCol w:w="11"/>
      </w:tblGrid>
      <w:tr w:rsidR="002E7F3F" w:rsidRPr="00927B08" w:rsidTr="002E7F3F">
        <w:trPr>
          <w:trHeight w:val="56"/>
          <w:jc w:val="center"/>
        </w:trPr>
        <w:tc>
          <w:tcPr>
            <w:tcW w:w="3686" w:type="dxa"/>
            <w:vMerge w:val="restart"/>
            <w:vAlign w:val="center"/>
          </w:tcPr>
          <w:p w:rsidR="002E7F3F" w:rsidRPr="00927B08" w:rsidRDefault="002E7F3F" w:rsidP="000B1953">
            <w:pPr>
              <w:ind w:left="-79" w:right="-79"/>
              <w:contextualSpacing/>
              <w:jc w:val="center"/>
            </w:pPr>
            <w:r w:rsidRPr="00927B08">
              <w:t>Наименование параметра</w:t>
            </w:r>
          </w:p>
        </w:tc>
        <w:tc>
          <w:tcPr>
            <w:tcW w:w="6248" w:type="dxa"/>
            <w:gridSpan w:val="7"/>
            <w:shd w:val="clear" w:color="auto" w:fill="auto"/>
          </w:tcPr>
          <w:p w:rsidR="002E7F3F" w:rsidRPr="00927B08" w:rsidRDefault="002E7F3F" w:rsidP="000B1953">
            <w:pPr>
              <w:ind w:left="-79" w:right="-79"/>
              <w:contextualSpacing/>
              <w:jc w:val="center"/>
            </w:pPr>
            <w:r w:rsidRPr="00927B08">
              <w:t>Значение</w:t>
            </w:r>
          </w:p>
        </w:tc>
      </w:tr>
      <w:tr w:rsidR="002E7F3F" w:rsidRPr="00927B08" w:rsidTr="002E7F3F">
        <w:trPr>
          <w:gridAfter w:val="1"/>
          <w:wAfter w:w="11" w:type="dxa"/>
          <w:jc w:val="center"/>
        </w:trPr>
        <w:tc>
          <w:tcPr>
            <w:tcW w:w="3686" w:type="dxa"/>
            <w:vMerge/>
          </w:tcPr>
          <w:p w:rsidR="002E7F3F" w:rsidRPr="00927B08" w:rsidRDefault="002E7F3F" w:rsidP="000B1953">
            <w:pPr>
              <w:ind w:left="-79" w:right="-79"/>
              <w:contextualSpacing/>
              <w:jc w:val="both"/>
            </w:pPr>
          </w:p>
        </w:tc>
        <w:tc>
          <w:tcPr>
            <w:tcW w:w="1701" w:type="dxa"/>
            <w:shd w:val="clear" w:color="auto" w:fill="auto"/>
          </w:tcPr>
          <w:p w:rsidR="002E7F3F" w:rsidRPr="00927B08" w:rsidRDefault="002E7F3F" w:rsidP="000B1953">
            <w:pPr>
              <w:ind w:left="-79" w:right="-79"/>
              <w:contextualSpacing/>
              <w:jc w:val="center"/>
            </w:pPr>
            <w:proofErr w:type="spellStart"/>
            <w:r w:rsidRPr="00927B08">
              <w:t>Уралвес</w:t>
            </w:r>
            <w:proofErr w:type="spellEnd"/>
            <w:r w:rsidRPr="00927B08">
              <w:t xml:space="preserve"> К-Р-16А</w:t>
            </w:r>
          </w:p>
        </w:tc>
        <w:tc>
          <w:tcPr>
            <w:tcW w:w="1417" w:type="dxa"/>
            <w:shd w:val="clear" w:color="auto" w:fill="auto"/>
          </w:tcPr>
          <w:p w:rsidR="002E7F3F" w:rsidRPr="00927B08" w:rsidRDefault="002E7F3F" w:rsidP="000B1953">
            <w:pPr>
              <w:ind w:left="-79" w:right="-79" w:firstLine="5"/>
              <w:contextualSpacing/>
              <w:jc w:val="center"/>
            </w:pPr>
            <w:proofErr w:type="spellStart"/>
            <w:r w:rsidRPr="00927B08">
              <w:t>Уралвес</w:t>
            </w:r>
            <w:proofErr w:type="spellEnd"/>
            <w:r w:rsidRPr="00927B08">
              <w:t xml:space="preserve"> К-Р-16К</w:t>
            </w:r>
          </w:p>
        </w:tc>
        <w:tc>
          <w:tcPr>
            <w:tcW w:w="993" w:type="dxa"/>
            <w:shd w:val="clear" w:color="auto" w:fill="auto"/>
          </w:tcPr>
          <w:p w:rsidR="002E7F3F" w:rsidRPr="00927B08" w:rsidRDefault="002E7F3F" w:rsidP="000B1953">
            <w:pPr>
              <w:ind w:left="-79" w:right="-79"/>
              <w:contextualSpacing/>
              <w:jc w:val="center"/>
            </w:pPr>
            <w:proofErr w:type="spellStart"/>
            <w:r w:rsidRPr="00927B08">
              <w:t>Уралвес</w:t>
            </w:r>
            <w:proofErr w:type="spellEnd"/>
            <w:r w:rsidRPr="00927B08">
              <w:t xml:space="preserve"> К-Р-16Г</w:t>
            </w:r>
          </w:p>
        </w:tc>
        <w:tc>
          <w:tcPr>
            <w:tcW w:w="992" w:type="dxa"/>
            <w:shd w:val="clear" w:color="auto" w:fill="auto"/>
          </w:tcPr>
          <w:p w:rsidR="002E7F3F" w:rsidRPr="00927B08" w:rsidRDefault="002E7F3F" w:rsidP="000B1953">
            <w:pPr>
              <w:ind w:left="-79" w:right="-79"/>
              <w:contextualSpacing/>
              <w:jc w:val="center"/>
            </w:pPr>
            <w:proofErr w:type="spellStart"/>
            <w:r w:rsidRPr="00927B08">
              <w:t>Уралвес</w:t>
            </w:r>
            <w:proofErr w:type="spellEnd"/>
            <w:r w:rsidRPr="00927B08">
              <w:t xml:space="preserve"> К-Р-20А</w:t>
            </w:r>
          </w:p>
        </w:tc>
        <w:tc>
          <w:tcPr>
            <w:tcW w:w="1134" w:type="dxa"/>
            <w:gridSpan w:val="2"/>
            <w:shd w:val="clear" w:color="auto" w:fill="auto"/>
          </w:tcPr>
          <w:p w:rsidR="002E7F3F" w:rsidRPr="00927B08" w:rsidRDefault="002E7F3F" w:rsidP="000B1953">
            <w:pPr>
              <w:ind w:left="-79" w:right="-79"/>
              <w:contextualSpacing/>
              <w:jc w:val="center"/>
            </w:pPr>
            <w:proofErr w:type="spellStart"/>
            <w:r w:rsidRPr="00927B08">
              <w:t>Уралвес</w:t>
            </w:r>
            <w:proofErr w:type="spellEnd"/>
            <w:r w:rsidRPr="00927B08">
              <w:t xml:space="preserve"> К-Р-20Г</w:t>
            </w:r>
          </w:p>
        </w:tc>
      </w:tr>
      <w:tr w:rsidR="002E7F3F" w:rsidRPr="00927B08" w:rsidTr="002E7F3F">
        <w:trPr>
          <w:gridAfter w:val="1"/>
          <w:wAfter w:w="11" w:type="dxa"/>
          <w:jc w:val="center"/>
        </w:trPr>
        <w:tc>
          <w:tcPr>
            <w:tcW w:w="3686" w:type="dxa"/>
          </w:tcPr>
          <w:p w:rsidR="002E7F3F" w:rsidRPr="00927B08" w:rsidRDefault="002E7F3F" w:rsidP="000B1953">
            <w:pPr>
              <w:ind w:left="-79" w:right="-79"/>
              <w:contextualSpacing/>
              <w:jc w:val="both"/>
            </w:pPr>
            <w:r w:rsidRPr="00927B08">
              <w:rPr>
                <w:bCs/>
              </w:rPr>
              <w:t>Максимальная нагрузка (</w:t>
            </w:r>
            <w:proofErr w:type="spellStart"/>
            <w:r w:rsidRPr="00927B08">
              <w:rPr>
                <w:bCs/>
                <w:i/>
                <w:lang w:val="en-US"/>
              </w:rPr>
              <w:t>E</w:t>
            </w:r>
            <w:r w:rsidRPr="00927B08">
              <w:rPr>
                <w:bCs/>
                <w:vertAlign w:val="subscript"/>
                <w:lang w:val="en-US"/>
              </w:rPr>
              <w:t>max</w:t>
            </w:r>
            <w:proofErr w:type="spellEnd"/>
            <w:r w:rsidRPr="00927B08">
              <w:rPr>
                <w:bCs/>
                <w:lang w:val="en-US"/>
              </w:rPr>
              <w:t xml:space="preserve">), </w:t>
            </w:r>
            <w:r w:rsidRPr="00927B08">
              <w:rPr>
                <w:bCs/>
              </w:rPr>
              <w:t>т</w:t>
            </w:r>
          </w:p>
        </w:tc>
        <w:tc>
          <w:tcPr>
            <w:tcW w:w="1701" w:type="dxa"/>
            <w:shd w:val="clear" w:color="auto" w:fill="auto"/>
            <w:vAlign w:val="center"/>
          </w:tcPr>
          <w:p w:rsidR="002E7F3F" w:rsidRPr="00927B08" w:rsidRDefault="002E7F3F" w:rsidP="000B1953">
            <w:pPr>
              <w:ind w:left="-79" w:right="-79"/>
              <w:contextualSpacing/>
              <w:jc w:val="center"/>
            </w:pPr>
            <w:r w:rsidRPr="00927B08">
              <w:t>0,02; 0,03; 0,05; 0,075; 0,1; 0,15; 0,2; 0,25; 0,3; 0,5; 1; 1,5; 2; 3; 5; 7,5; 10</w:t>
            </w:r>
          </w:p>
        </w:tc>
        <w:tc>
          <w:tcPr>
            <w:tcW w:w="1417" w:type="dxa"/>
            <w:shd w:val="clear" w:color="auto" w:fill="auto"/>
            <w:vAlign w:val="center"/>
          </w:tcPr>
          <w:p w:rsidR="002E7F3F" w:rsidRPr="00927B08" w:rsidRDefault="002E7F3F" w:rsidP="000B1953">
            <w:pPr>
              <w:ind w:left="-79" w:right="-79"/>
              <w:contextualSpacing/>
              <w:jc w:val="center"/>
            </w:pPr>
            <w:r w:rsidRPr="00927B08">
              <w:t>0,1; 0,15; 0,2; 0,25; 0,3; 0,5; 1; 1,5; 2; 3; 5</w:t>
            </w:r>
          </w:p>
        </w:tc>
        <w:tc>
          <w:tcPr>
            <w:tcW w:w="993" w:type="dxa"/>
            <w:shd w:val="clear" w:color="auto" w:fill="auto"/>
            <w:vAlign w:val="center"/>
          </w:tcPr>
          <w:p w:rsidR="002E7F3F" w:rsidRPr="00927B08" w:rsidRDefault="002E7F3F" w:rsidP="000B1953">
            <w:pPr>
              <w:ind w:left="-79" w:right="-79"/>
              <w:contextualSpacing/>
              <w:jc w:val="center"/>
            </w:pPr>
            <w:r w:rsidRPr="00927B08">
              <w:t>1; 1,5; 2; 5</w:t>
            </w:r>
          </w:p>
        </w:tc>
        <w:tc>
          <w:tcPr>
            <w:tcW w:w="992" w:type="dxa"/>
            <w:shd w:val="clear" w:color="auto" w:fill="auto"/>
            <w:vAlign w:val="center"/>
          </w:tcPr>
          <w:p w:rsidR="002E7F3F" w:rsidRPr="00927B08" w:rsidRDefault="002E7F3F" w:rsidP="000B1953">
            <w:pPr>
              <w:ind w:left="-79" w:right="-79"/>
              <w:contextualSpacing/>
              <w:jc w:val="center"/>
            </w:pPr>
            <w:r w:rsidRPr="00927B08">
              <w:t>5; 10; 15; 20</w:t>
            </w:r>
          </w:p>
        </w:tc>
        <w:tc>
          <w:tcPr>
            <w:tcW w:w="1134" w:type="dxa"/>
            <w:gridSpan w:val="2"/>
            <w:shd w:val="clear" w:color="auto" w:fill="auto"/>
            <w:vAlign w:val="center"/>
          </w:tcPr>
          <w:p w:rsidR="002E7F3F" w:rsidRPr="00927B08" w:rsidRDefault="002E7F3F" w:rsidP="000B1953">
            <w:pPr>
              <w:ind w:left="-79" w:right="-79"/>
              <w:contextualSpacing/>
              <w:jc w:val="center"/>
            </w:pPr>
            <w:r w:rsidRPr="00927B08">
              <w:t>2; 3; 5; 10; 15; 20; 30</w:t>
            </w:r>
          </w:p>
        </w:tc>
      </w:tr>
      <w:tr w:rsidR="002E7F3F" w:rsidRPr="00927B08" w:rsidTr="002E7F3F">
        <w:trPr>
          <w:jc w:val="center"/>
        </w:trPr>
        <w:tc>
          <w:tcPr>
            <w:tcW w:w="3686" w:type="dxa"/>
          </w:tcPr>
          <w:p w:rsidR="002E7F3F" w:rsidRPr="00927B08" w:rsidRDefault="002E7F3F" w:rsidP="000B1953">
            <w:pPr>
              <w:ind w:left="-79" w:right="-79"/>
              <w:contextualSpacing/>
              <w:jc w:val="both"/>
              <w:rPr>
                <w:bCs/>
              </w:rPr>
            </w:pPr>
            <w:r w:rsidRPr="00927B08">
              <w:t>Выходной сигнал, мВ/В</w:t>
            </w:r>
          </w:p>
        </w:tc>
        <w:tc>
          <w:tcPr>
            <w:tcW w:w="5114" w:type="dxa"/>
            <w:gridSpan w:val="5"/>
            <w:shd w:val="clear" w:color="auto" w:fill="auto"/>
            <w:vAlign w:val="center"/>
          </w:tcPr>
          <w:p w:rsidR="002E7F3F" w:rsidRPr="00927B08" w:rsidRDefault="002E7F3F" w:rsidP="000B1953">
            <w:pPr>
              <w:ind w:left="-79" w:right="-79"/>
              <w:contextualSpacing/>
              <w:jc w:val="center"/>
            </w:pPr>
            <w:r w:rsidRPr="00927B08">
              <w:t>2 ±0,002</w:t>
            </w:r>
          </w:p>
        </w:tc>
        <w:tc>
          <w:tcPr>
            <w:tcW w:w="1134" w:type="dxa"/>
            <w:gridSpan w:val="2"/>
            <w:shd w:val="clear" w:color="auto" w:fill="auto"/>
            <w:vAlign w:val="center"/>
          </w:tcPr>
          <w:p w:rsidR="002E7F3F" w:rsidRPr="00927B08" w:rsidRDefault="002E7F3F" w:rsidP="000B1953">
            <w:pPr>
              <w:ind w:left="-79" w:right="-79"/>
              <w:contextualSpacing/>
              <w:jc w:val="center"/>
            </w:pPr>
            <w:r w:rsidRPr="00927B08">
              <w:t>1,8 ±0,005</w:t>
            </w:r>
          </w:p>
        </w:tc>
      </w:tr>
      <w:tr w:rsidR="002E7F3F" w:rsidRPr="00927B08" w:rsidTr="002E7F3F">
        <w:trPr>
          <w:jc w:val="center"/>
        </w:trPr>
        <w:tc>
          <w:tcPr>
            <w:tcW w:w="3686" w:type="dxa"/>
          </w:tcPr>
          <w:p w:rsidR="002E7F3F" w:rsidRPr="00927B08" w:rsidRDefault="002E7F3F" w:rsidP="000B1953">
            <w:pPr>
              <w:ind w:left="-79" w:right="-79"/>
              <w:contextualSpacing/>
              <w:jc w:val="both"/>
            </w:pPr>
            <w:r w:rsidRPr="00927B08">
              <w:t>Класс точности по ГОСТ 8.631–2013 (OIML R 60:2000)</w:t>
            </w:r>
          </w:p>
        </w:tc>
        <w:tc>
          <w:tcPr>
            <w:tcW w:w="6248" w:type="dxa"/>
            <w:gridSpan w:val="7"/>
            <w:shd w:val="clear" w:color="auto" w:fill="auto"/>
            <w:vAlign w:val="center"/>
          </w:tcPr>
          <w:p w:rsidR="002E7F3F" w:rsidRPr="00927B08" w:rsidRDefault="002E7F3F" w:rsidP="000B1953">
            <w:pPr>
              <w:ind w:left="-79" w:right="-79"/>
              <w:contextualSpacing/>
              <w:jc w:val="center"/>
              <w:rPr>
                <w:lang w:val="en-US"/>
              </w:rPr>
            </w:pPr>
            <w:r w:rsidRPr="00927B08">
              <w:rPr>
                <w:lang w:val="en-US"/>
              </w:rPr>
              <w:t>C</w:t>
            </w:r>
          </w:p>
        </w:tc>
      </w:tr>
      <w:tr w:rsidR="002E7F3F" w:rsidRPr="00927B08" w:rsidTr="002E7F3F">
        <w:trPr>
          <w:jc w:val="center"/>
        </w:trPr>
        <w:tc>
          <w:tcPr>
            <w:tcW w:w="3686" w:type="dxa"/>
          </w:tcPr>
          <w:p w:rsidR="002E7F3F" w:rsidRPr="00927B08" w:rsidRDefault="002E7F3F" w:rsidP="000B1953">
            <w:pPr>
              <w:ind w:left="-79" w:right="-79"/>
              <w:contextualSpacing/>
              <w:jc w:val="both"/>
            </w:pPr>
            <w:r w:rsidRPr="00927B08">
              <w:rPr>
                <w:bCs/>
              </w:rPr>
              <w:t>Максимальное число поверочных интервалов (</w:t>
            </w:r>
            <w:proofErr w:type="spellStart"/>
            <w:r w:rsidRPr="00927B08">
              <w:rPr>
                <w:bCs/>
                <w:i/>
                <w:lang w:val="en-US"/>
              </w:rPr>
              <w:t>n</w:t>
            </w:r>
            <w:r w:rsidRPr="00927B08">
              <w:rPr>
                <w:bCs/>
                <w:vertAlign w:val="subscript"/>
                <w:lang w:val="en-US"/>
              </w:rPr>
              <w:t>max</w:t>
            </w:r>
            <w:proofErr w:type="spellEnd"/>
            <w:r w:rsidRPr="00927B08">
              <w:rPr>
                <w:bCs/>
              </w:rPr>
              <w:t>)</w:t>
            </w:r>
          </w:p>
        </w:tc>
        <w:tc>
          <w:tcPr>
            <w:tcW w:w="6248" w:type="dxa"/>
            <w:gridSpan w:val="7"/>
            <w:shd w:val="clear" w:color="auto" w:fill="auto"/>
            <w:vAlign w:val="center"/>
          </w:tcPr>
          <w:p w:rsidR="002E7F3F" w:rsidRPr="00927B08" w:rsidRDefault="002E7F3F" w:rsidP="000B1953">
            <w:pPr>
              <w:ind w:left="-79" w:right="-79"/>
              <w:contextualSpacing/>
              <w:jc w:val="center"/>
              <w:rPr>
                <w:highlight w:val="yellow"/>
              </w:rPr>
            </w:pPr>
            <w:r w:rsidRPr="00927B08">
              <w:rPr>
                <w:lang w:val="en-US"/>
              </w:rPr>
              <w:t>1000</w:t>
            </w:r>
            <w:r w:rsidRPr="00927B08">
              <w:t>; 2000; 3000</w:t>
            </w:r>
          </w:p>
        </w:tc>
      </w:tr>
      <w:tr w:rsidR="002E7F3F" w:rsidRPr="00927B08" w:rsidTr="002E7F3F">
        <w:trPr>
          <w:jc w:val="center"/>
        </w:trPr>
        <w:tc>
          <w:tcPr>
            <w:tcW w:w="3686" w:type="dxa"/>
          </w:tcPr>
          <w:p w:rsidR="002E7F3F" w:rsidRPr="00927B08" w:rsidRDefault="002E7F3F" w:rsidP="000B1953">
            <w:pPr>
              <w:ind w:left="-79" w:right="-79"/>
              <w:contextualSpacing/>
            </w:pPr>
            <w:r w:rsidRPr="00927B08">
              <w:rPr>
                <w:bCs/>
              </w:rPr>
              <w:t>Доля от пределов допускаемой погрешности весов (</w:t>
            </w:r>
            <w:proofErr w:type="spellStart"/>
            <w:r w:rsidRPr="00927B08">
              <w:rPr>
                <w:bCs/>
                <w:i/>
                <w:lang w:val="en-US"/>
              </w:rPr>
              <w:t>p</w:t>
            </w:r>
            <w:r w:rsidRPr="00927B08">
              <w:rPr>
                <w:bCs/>
                <w:vertAlign w:val="subscript"/>
                <w:lang w:val="en-US"/>
              </w:rPr>
              <w:t>LC</w:t>
            </w:r>
            <w:proofErr w:type="spellEnd"/>
            <w:r w:rsidRPr="00927B08">
              <w:rPr>
                <w:bCs/>
              </w:rPr>
              <w:t>)</w:t>
            </w:r>
          </w:p>
        </w:tc>
        <w:tc>
          <w:tcPr>
            <w:tcW w:w="6248" w:type="dxa"/>
            <w:gridSpan w:val="7"/>
            <w:shd w:val="clear" w:color="auto" w:fill="auto"/>
            <w:vAlign w:val="center"/>
          </w:tcPr>
          <w:p w:rsidR="002E7F3F" w:rsidRPr="00927B08" w:rsidRDefault="002E7F3F" w:rsidP="000B1953">
            <w:pPr>
              <w:ind w:left="-79" w:right="-79"/>
              <w:contextualSpacing/>
              <w:jc w:val="center"/>
            </w:pPr>
            <w:r w:rsidRPr="00927B08">
              <w:t>0,7</w:t>
            </w:r>
          </w:p>
        </w:tc>
      </w:tr>
      <w:tr w:rsidR="002E7F3F" w:rsidRPr="00927B08" w:rsidTr="002E7F3F">
        <w:trPr>
          <w:jc w:val="center"/>
        </w:trPr>
        <w:tc>
          <w:tcPr>
            <w:tcW w:w="3686" w:type="dxa"/>
          </w:tcPr>
          <w:p w:rsidR="002E7F3F" w:rsidRPr="00927B08" w:rsidRDefault="002E7F3F" w:rsidP="000B1953">
            <w:pPr>
              <w:ind w:left="-79" w:right="-79"/>
              <w:contextualSpacing/>
            </w:pPr>
            <w:r w:rsidRPr="00927B08">
              <w:t>Классификация по влажности</w:t>
            </w:r>
          </w:p>
        </w:tc>
        <w:tc>
          <w:tcPr>
            <w:tcW w:w="6248" w:type="dxa"/>
            <w:gridSpan w:val="7"/>
            <w:shd w:val="clear" w:color="auto" w:fill="auto"/>
            <w:vAlign w:val="center"/>
          </w:tcPr>
          <w:p w:rsidR="002E7F3F" w:rsidRPr="00927B08" w:rsidRDefault="002E7F3F" w:rsidP="000B1953">
            <w:pPr>
              <w:ind w:left="-79" w:right="-79"/>
              <w:contextualSpacing/>
              <w:jc w:val="center"/>
            </w:pPr>
            <w:r w:rsidRPr="00927B08">
              <w:rPr>
                <w:lang w:val="en-US"/>
              </w:rPr>
              <w:t>CH</w:t>
            </w:r>
          </w:p>
        </w:tc>
      </w:tr>
      <w:tr w:rsidR="002E7F3F" w:rsidRPr="00927B08" w:rsidTr="002E7F3F">
        <w:trPr>
          <w:jc w:val="center"/>
        </w:trPr>
        <w:tc>
          <w:tcPr>
            <w:tcW w:w="3686" w:type="dxa"/>
          </w:tcPr>
          <w:p w:rsidR="002E7F3F" w:rsidRPr="00927B08" w:rsidRDefault="002E7F3F" w:rsidP="000B1953">
            <w:pPr>
              <w:ind w:left="-79" w:right="-79"/>
              <w:contextualSpacing/>
            </w:pPr>
            <w:r w:rsidRPr="00927B08">
              <w:t>Входное сопротивление, Ом</w:t>
            </w:r>
          </w:p>
        </w:tc>
        <w:tc>
          <w:tcPr>
            <w:tcW w:w="6248" w:type="dxa"/>
            <w:gridSpan w:val="7"/>
            <w:shd w:val="clear" w:color="auto" w:fill="auto"/>
          </w:tcPr>
          <w:p w:rsidR="002E7F3F" w:rsidRPr="00927B08" w:rsidRDefault="002E7F3F" w:rsidP="000B1953">
            <w:pPr>
              <w:ind w:left="-79" w:right="-79"/>
              <w:contextualSpacing/>
              <w:jc w:val="center"/>
            </w:pPr>
            <w:r w:rsidRPr="00927B08">
              <w:t>400 ±20</w:t>
            </w:r>
          </w:p>
        </w:tc>
      </w:tr>
      <w:tr w:rsidR="002E7F3F" w:rsidRPr="00927B08" w:rsidTr="002E7F3F">
        <w:trPr>
          <w:jc w:val="center"/>
        </w:trPr>
        <w:tc>
          <w:tcPr>
            <w:tcW w:w="3686" w:type="dxa"/>
          </w:tcPr>
          <w:p w:rsidR="002E7F3F" w:rsidRPr="00927B08" w:rsidRDefault="002E7F3F" w:rsidP="000B1953">
            <w:pPr>
              <w:ind w:left="-79" w:right="-79"/>
              <w:contextualSpacing/>
            </w:pPr>
            <w:r w:rsidRPr="00927B08">
              <w:t>Выходное сопротивление, Ом</w:t>
            </w:r>
          </w:p>
        </w:tc>
        <w:tc>
          <w:tcPr>
            <w:tcW w:w="6248" w:type="dxa"/>
            <w:gridSpan w:val="7"/>
            <w:shd w:val="clear" w:color="auto" w:fill="auto"/>
          </w:tcPr>
          <w:p w:rsidR="002E7F3F" w:rsidRPr="00927B08" w:rsidRDefault="002E7F3F" w:rsidP="000B1953">
            <w:pPr>
              <w:ind w:left="-79" w:right="-79"/>
              <w:contextualSpacing/>
              <w:jc w:val="center"/>
            </w:pPr>
            <w:r w:rsidRPr="00927B08">
              <w:t>352 ±5</w:t>
            </w:r>
          </w:p>
        </w:tc>
      </w:tr>
      <w:tr w:rsidR="002E7F3F" w:rsidRPr="00927B08" w:rsidTr="002E7F3F">
        <w:trPr>
          <w:jc w:val="center"/>
        </w:trPr>
        <w:tc>
          <w:tcPr>
            <w:tcW w:w="3686" w:type="dxa"/>
          </w:tcPr>
          <w:p w:rsidR="002E7F3F" w:rsidRPr="00927B08" w:rsidRDefault="002E7F3F" w:rsidP="000B1953">
            <w:pPr>
              <w:ind w:left="-79" w:right="-79"/>
              <w:contextualSpacing/>
            </w:pPr>
            <w:r w:rsidRPr="00927B08">
              <w:rPr>
                <w:bCs/>
              </w:rPr>
              <w:t>Минимальный поверочный интервал (</w:t>
            </w:r>
            <w:proofErr w:type="spellStart"/>
            <w:r w:rsidRPr="00927B08">
              <w:rPr>
                <w:bCs/>
              </w:rPr>
              <w:t>ν</w:t>
            </w:r>
            <w:r w:rsidRPr="00927B08">
              <w:rPr>
                <w:bCs/>
                <w:vertAlign w:val="subscript"/>
              </w:rPr>
              <w:t>min</w:t>
            </w:r>
            <w:proofErr w:type="spellEnd"/>
            <w:r w:rsidRPr="00927B08">
              <w:rPr>
                <w:bCs/>
              </w:rPr>
              <w:t>)</w:t>
            </w:r>
          </w:p>
        </w:tc>
        <w:tc>
          <w:tcPr>
            <w:tcW w:w="6248" w:type="dxa"/>
            <w:gridSpan w:val="7"/>
            <w:shd w:val="clear" w:color="auto" w:fill="auto"/>
            <w:vAlign w:val="center"/>
          </w:tcPr>
          <w:p w:rsidR="002E7F3F" w:rsidRPr="00927B08" w:rsidRDefault="002E7F3F" w:rsidP="000B1953">
            <w:pPr>
              <w:ind w:left="-79" w:right="-79"/>
              <w:contextualSpacing/>
              <w:jc w:val="center"/>
              <w:rPr>
                <w:highlight w:val="yellow"/>
              </w:rPr>
            </w:pPr>
            <w:proofErr w:type="spellStart"/>
            <w:r w:rsidRPr="00927B08">
              <w:rPr>
                <w:i/>
              </w:rPr>
              <w:t>Е</w:t>
            </w:r>
            <w:r w:rsidRPr="00927B08">
              <w:rPr>
                <w:vertAlign w:val="subscript"/>
              </w:rPr>
              <w:t>max</w:t>
            </w:r>
            <w:proofErr w:type="spellEnd"/>
            <w:r w:rsidRPr="00927B08">
              <w:t xml:space="preserve"> /10000</w:t>
            </w:r>
          </w:p>
        </w:tc>
      </w:tr>
      <w:tr w:rsidR="002E7F3F" w:rsidRPr="00927B08" w:rsidTr="002E7F3F">
        <w:trPr>
          <w:jc w:val="center"/>
        </w:trPr>
        <w:tc>
          <w:tcPr>
            <w:tcW w:w="3686" w:type="dxa"/>
          </w:tcPr>
          <w:p w:rsidR="002E7F3F" w:rsidRPr="00927B08" w:rsidRDefault="002E7F3F" w:rsidP="000B1953">
            <w:pPr>
              <w:ind w:left="-79" w:right="-79"/>
              <w:contextualSpacing/>
            </w:pPr>
            <w:r w:rsidRPr="00927B08">
              <w:t>Предельные значения температуры, °С</w:t>
            </w:r>
          </w:p>
        </w:tc>
        <w:tc>
          <w:tcPr>
            <w:tcW w:w="6248" w:type="dxa"/>
            <w:gridSpan w:val="7"/>
            <w:shd w:val="clear" w:color="auto" w:fill="auto"/>
            <w:vAlign w:val="center"/>
          </w:tcPr>
          <w:p w:rsidR="002E7F3F" w:rsidRPr="00927B08" w:rsidRDefault="002E7F3F" w:rsidP="000B1953">
            <w:pPr>
              <w:ind w:left="-79" w:right="-79"/>
              <w:contextualSpacing/>
              <w:jc w:val="center"/>
            </w:pPr>
            <w:proofErr w:type="gramStart"/>
            <w:r w:rsidRPr="00927B08">
              <w:t>от</w:t>
            </w:r>
            <w:proofErr w:type="gramEnd"/>
            <w:r w:rsidRPr="00927B08">
              <w:t xml:space="preserve"> </w:t>
            </w:r>
            <w:r w:rsidRPr="00927B08">
              <w:rPr>
                <w:lang w:val="en-US"/>
              </w:rPr>
              <w:t>-</w:t>
            </w:r>
            <w:r w:rsidRPr="00927B08">
              <w:t>30 до +50</w:t>
            </w:r>
          </w:p>
        </w:tc>
      </w:tr>
      <w:tr w:rsidR="000F2242" w:rsidRPr="00927B08" w:rsidTr="002E7F3F">
        <w:trPr>
          <w:jc w:val="center"/>
        </w:trPr>
        <w:tc>
          <w:tcPr>
            <w:tcW w:w="3686" w:type="dxa"/>
          </w:tcPr>
          <w:p w:rsidR="000F2242" w:rsidRPr="00927B08" w:rsidRDefault="000F2242" w:rsidP="000B1953">
            <w:pPr>
              <w:ind w:left="-79" w:right="-79"/>
              <w:contextualSpacing/>
            </w:pPr>
            <w:r>
              <w:t xml:space="preserve">Значения температуры при монтаже, </w:t>
            </w:r>
            <w:r w:rsidRPr="00E86ABD">
              <w:t>°С</w:t>
            </w:r>
          </w:p>
        </w:tc>
        <w:tc>
          <w:tcPr>
            <w:tcW w:w="6248" w:type="dxa"/>
            <w:gridSpan w:val="7"/>
            <w:shd w:val="clear" w:color="auto" w:fill="auto"/>
            <w:vAlign w:val="center"/>
          </w:tcPr>
          <w:p w:rsidR="000F2242" w:rsidRPr="00927B08" w:rsidRDefault="000F2242" w:rsidP="000F2242">
            <w:pPr>
              <w:ind w:left="-79" w:right="-79"/>
              <w:contextualSpacing/>
              <w:jc w:val="center"/>
            </w:pPr>
            <w:proofErr w:type="gramStart"/>
            <w:r w:rsidRPr="00927B08">
              <w:t>от</w:t>
            </w:r>
            <w:proofErr w:type="gramEnd"/>
            <w:r w:rsidRPr="00927B08">
              <w:t xml:space="preserve"> </w:t>
            </w:r>
            <w:r w:rsidRPr="00927B08">
              <w:rPr>
                <w:lang w:val="en-US"/>
              </w:rPr>
              <w:t>-</w:t>
            </w:r>
            <w:r>
              <w:t>1</w:t>
            </w:r>
            <w:r w:rsidRPr="00927B08">
              <w:t>0 до +50</w:t>
            </w:r>
          </w:p>
        </w:tc>
      </w:tr>
      <w:tr w:rsidR="002E7F3F" w:rsidRPr="00927B08" w:rsidTr="002E7F3F">
        <w:trPr>
          <w:trHeight w:val="56"/>
          <w:jc w:val="center"/>
        </w:trPr>
        <w:tc>
          <w:tcPr>
            <w:tcW w:w="3686" w:type="dxa"/>
          </w:tcPr>
          <w:p w:rsidR="002E7F3F" w:rsidRPr="00927B08" w:rsidRDefault="002E7F3F" w:rsidP="000B1953">
            <w:pPr>
              <w:ind w:left="-79" w:right="-79"/>
              <w:contextualSpacing/>
              <w:rPr>
                <w:highlight w:val="yellow"/>
              </w:rPr>
            </w:pPr>
            <w:r w:rsidRPr="00927B08">
              <w:t>Напряжение питания, В</w:t>
            </w:r>
          </w:p>
        </w:tc>
        <w:tc>
          <w:tcPr>
            <w:tcW w:w="6248" w:type="dxa"/>
            <w:gridSpan w:val="7"/>
            <w:shd w:val="clear" w:color="auto" w:fill="auto"/>
            <w:vAlign w:val="center"/>
          </w:tcPr>
          <w:p w:rsidR="002E7F3F" w:rsidRPr="00927B08" w:rsidRDefault="002E7F3F" w:rsidP="000B1953">
            <w:pPr>
              <w:ind w:left="-79" w:right="-79"/>
              <w:contextualSpacing/>
              <w:jc w:val="center"/>
              <w:rPr>
                <w:highlight w:val="yellow"/>
              </w:rPr>
            </w:pPr>
            <w:proofErr w:type="gramStart"/>
            <w:r w:rsidRPr="00927B08">
              <w:t>от</w:t>
            </w:r>
            <w:proofErr w:type="gramEnd"/>
            <w:r w:rsidRPr="00927B08">
              <w:t xml:space="preserve"> 5 до 12</w:t>
            </w:r>
          </w:p>
        </w:tc>
      </w:tr>
      <w:tr w:rsidR="002E7F3F" w:rsidRPr="00927B08" w:rsidTr="002E7F3F">
        <w:trPr>
          <w:jc w:val="center"/>
        </w:trPr>
        <w:tc>
          <w:tcPr>
            <w:tcW w:w="3686" w:type="dxa"/>
          </w:tcPr>
          <w:p w:rsidR="002E7F3F" w:rsidRPr="00927B08" w:rsidRDefault="002E7F3F" w:rsidP="000B1953">
            <w:pPr>
              <w:ind w:left="-79" w:right="-79"/>
              <w:contextualSpacing/>
            </w:pPr>
            <w:r w:rsidRPr="00927B08">
              <w:rPr>
                <w:bCs/>
              </w:rPr>
              <w:t>Предел допустимой нагрузки (</w:t>
            </w:r>
            <w:proofErr w:type="spellStart"/>
            <w:r w:rsidRPr="00927B08">
              <w:rPr>
                <w:bCs/>
                <w:i/>
                <w:lang w:val="en-US"/>
              </w:rPr>
              <w:t>E</w:t>
            </w:r>
            <w:r w:rsidRPr="00927B08">
              <w:rPr>
                <w:bCs/>
                <w:vertAlign w:val="subscript"/>
                <w:lang w:val="en-US"/>
              </w:rPr>
              <w:t>lim</w:t>
            </w:r>
            <w:proofErr w:type="spellEnd"/>
            <w:r w:rsidRPr="00927B08">
              <w:rPr>
                <w:bCs/>
              </w:rPr>
              <w:t>), % от</w:t>
            </w:r>
            <w:r w:rsidRPr="00927B08">
              <w:rPr>
                <w:bCs/>
                <w:i/>
              </w:rPr>
              <w:t xml:space="preserve"> </w:t>
            </w:r>
            <w:proofErr w:type="spellStart"/>
            <w:r w:rsidRPr="00927B08">
              <w:rPr>
                <w:bCs/>
                <w:i/>
                <w:lang w:val="en-US"/>
              </w:rPr>
              <w:t>E</w:t>
            </w:r>
            <w:r w:rsidRPr="00927B08">
              <w:rPr>
                <w:bCs/>
                <w:vertAlign w:val="subscript"/>
                <w:lang w:val="en-US"/>
              </w:rPr>
              <w:t>max</w:t>
            </w:r>
            <w:proofErr w:type="spellEnd"/>
          </w:p>
        </w:tc>
        <w:tc>
          <w:tcPr>
            <w:tcW w:w="6248" w:type="dxa"/>
            <w:gridSpan w:val="7"/>
            <w:shd w:val="clear" w:color="auto" w:fill="auto"/>
            <w:vAlign w:val="center"/>
          </w:tcPr>
          <w:p w:rsidR="002E7F3F" w:rsidRPr="00927B08" w:rsidRDefault="002E7F3F" w:rsidP="000B1953">
            <w:pPr>
              <w:ind w:left="-79" w:right="-79"/>
              <w:contextualSpacing/>
              <w:jc w:val="center"/>
            </w:pPr>
            <w:r w:rsidRPr="00927B08">
              <w:t>125</w:t>
            </w:r>
          </w:p>
        </w:tc>
      </w:tr>
      <w:tr w:rsidR="006B622C" w:rsidRPr="00927B08" w:rsidTr="002E7F3F">
        <w:trPr>
          <w:jc w:val="center"/>
        </w:trPr>
        <w:tc>
          <w:tcPr>
            <w:tcW w:w="3686" w:type="dxa"/>
          </w:tcPr>
          <w:p w:rsidR="006B622C" w:rsidRPr="000F76B6" w:rsidRDefault="006B622C" w:rsidP="006B622C">
            <w:pPr>
              <w:autoSpaceDE w:val="0"/>
              <w:autoSpaceDN w:val="0"/>
              <w:adjustRightInd w:val="0"/>
              <w:ind w:left="-113"/>
            </w:pPr>
            <w:r w:rsidRPr="00015EB7">
              <w:t>Средний срок службы, лет, не менее</w:t>
            </w:r>
          </w:p>
        </w:tc>
        <w:tc>
          <w:tcPr>
            <w:tcW w:w="6248" w:type="dxa"/>
            <w:gridSpan w:val="7"/>
            <w:shd w:val="clear" w:color="auto" w:fill="auto"/>
            <w:vAlign w:val="center"/>
          </w:tcPr>
          <w:p w:rsidR="006B622C" w:rsidRPr="00B57637" w:rsidRDefault="006B622C" w:rsidP="006B622C">
            <w:pPr>
              <w:jc w:val="center"/>
            </w:pPr>
            <w:r>
              <w:t>10</w:t>
            </w:r>
          </w:p>
        </w:tc>
      </w:tr>
    </w:tbl>
    <w:p w:rsidR="00124ECB" w:rsidRDefault="00124ECB" w:rsidP="00124ECB"/>
    <w:p w:rsidR="002E7F3F" w:rsidRPr="003774C6" w:rsidRDefault="002E7F3F" w:rsidP="002E7F3F">
      <w:pPr>
        <w:ind w:firstLine="709"/>
        <w:jc w:val="both"/>
      </w:pPr>
      <w:r>
        <w:t>Таблица 2</w:t>
      </w:r>
      <w:r w:rsidRPr="00BF7C4C">
        <w:t xml:space="preserve"> – Габаритные размеры д</w:t>
      </w:r>
      <w:r>
        <w:t xml:space="preserve">атчиков модификаций </w:t>
      </w:r>
      <w:proofErr w:type="spellStart"/>
      <w:r>
        <w:t>Уралвес</w:t>
      </w:r>
      <w:proofErr w:type="spellEnd"/>
      <w:r>
        <w:t xml:space="preserve"> К-Р-</w:t>
      </w:r>
      <w:r w:rsidRPr="003774C6">
        <w:t xml:space="preserve">16А </w:t>
      </w:r>
    </w:p>
    <w:tbl>
      <w:tblPr>
        <w:tblW w:w="5000" w:type="pct"/>
        <w:tblLook w:val="0000" w:firstRow="0" w:lastRow="0" w:firstColumn="0" w:lastColumn="0" w:noHBand="0" w:noVBand="0"/>
      </w:tblPr>
      <w:tblGrid>
        <w:gridCol w:w="5531"/>
        <w:gridCol w:w="1537"/>
        <w:gridCol w:w="1957"/>
        <w:gridCol w:w="1737"/>
      </w:tblGrid>
      <w:tr w:rsidR="002E7F3F" w:rsidRPr="003774C6" w:rsidTr="000B1953">
        <w:tc>
          <w:tcPr>
            <w:tcW w:w="2570" w:type="pct"/>
            <w:vMerge w:val="restart"/>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proofErr w:type="spellStart"/>
            <w:r w:rsidRPr="007A056B">
              <w:rPr>
                <w:bCs/>
                <w:i/>
                <w:lang w:val="en-US"/>
              </w:rPr>
              <w:t>E</w:t>
            </w:r>
            <w:r w:rsidRPr="007A056B">
              <w:rPr>
                <w:bCs/>
                <w:vertAlign w:val="subscript"/>
                <w:lang w:val="en-US"/>
              </w:rPr>
              <w:t>max</w:t>
            </w:r>
            <w:proofErr w:type="spellEnd"/>
            <w:r w:rsidRPr="003774C6">
              <w:t>, кг</w:t>
            </w:r>
          </w:p>
        </w:tc>
        <w:tc>
          <w:tcPr>
            <w:tcW w:w="2430" w:type="pct"/>
            <w:gridSpan w:val="3"/>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r w:rsidRPr="003774C6">
              <w:t>Габаритные размеры, мм, не более</w:t>
            </w:r>
          </w:p>
        </w:tc>
      </w:tr>
      <w:tr w:rsidR="002E7F3F" w:rsidRPr="003774C6" w:rsidTr="000B1953">
        <w:tc>
          <w:tcPr>
            <w:tcW w:w="2570" w:type="pct"/>
            <w:vMerge/>
            <w:tcBorders>
              <w:top w:val="single" w:sz="4" w:space="0" w:color="auto"/>
              <w:left w:val="single" w:sz="4" w:space="0" w:color="000000"/>
              <w:bottom w:val="single" w:sz="4" w:space="0" w:color="000000"/>
            </w:tcBorders>
            <w:vAlign w:val="center"/>
          </w:tcPr>
          <w:p w:rsidR="002E7F3F" w:rsidRPr="007067A9" w:rsidRDefault="002E7F3F" w:rsidP="000B1953">
            <w:pPr>
              <w:ind w:left="-85" w:right="-85"/>
            </w:pPr>
          </w:p>
        </w:tc>
        <w:tc>
          <w:tcPr>
            <w:tcW w:w="71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Длина</w:t>
            </w:r>
          </w:p>
        </w:tc>
        <w:tc>
          <w:tcPr>
            <w:tcW w:w="909"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Ширина</w:t>
            </w:r>
          </w:p>
        </w:tc>
        <w:tc>
          <w:tcPr>
            <w:tcW w:w="807" w:type="pct"/>
            <w:tcBorders>
              <w:top w:val="single" w:sz="4" w:space="0" w:color="auto"/>
              <w:left w:val="single" w:sz="4" w:space="0" w:color="000000"/>
              <w:bottom w:val="single" w:sz="4" w:space="0" w:color="000000"/>
              <w:right w:val="single" w:sz="4" w:space="0" w:color="auto"/>
            </w:tcBorders>
            <w:vAlign w:val="center"/>
          </w:tcPr>
          <w:p w:rsidR="002E7F3F" w:rsidRPr="003774C6" w:rsidRDefault="002E7F3F" w:rsidP="000B1953">
            <w:pPr>
              <w:ind w:left="-85" w:right="-85"/>
              <w:jc w:val="center"/>
            </w:pPr>
            <w:r w:rsidRPr="003774C6">
              <w:t>Высота</w:t>
            </w:r>
          </w:p>
        </w:tc>
      </w:tr>
      <w:tr w:rsidR="002E7F3F" w:rsidRPr="003774C6" w:rsidTr="000B1953">
        <w:trPr>
          <w:trHeight w:val="230"/>
        </w:trPr>
        <w:tc>
          <w:tcPr>
            <w:tcW w:w="2570"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rPr>
                <w:color w:val="000000"/>
              </w:rPr>
            </w:pPr>
            <w:r w:rsidRPr="003774C6">
              <w:t>20, 30, 50, 75, 100, 150, 200, 250, 300, 500, 1000</w:t>
            </w:r>
          </w:p>
        </w:tc>
        <w:tc>
          <w:tcPr>
            <w:tcW w:w="71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230</w:t>
            </w:r>
          </w:p>
        </w:tc>
        <w:tc>
          <w:tcPr>
            <w:tcW w:w="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65</w:t>
            </w:r>
          </w:p>
        </w:tc>
        <w:tc>
          <w:tcPr>
            <w:tcW w:w="807"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25</w:t>
            </w:r>
          </w:p>
        </w:tc>
      </w:tr>
      <w:tr w:rsidR="002E7F3F" w:rsidRPr="003774C6" w:rsidTr="000B1953">
        <w:trPr>
          <w:trHeight w:val="230"/>
        </w:trPr>
        <w:tc>
          <w:tcPr>
            <w:tcW w:w="2570"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1500, 2000, 3000, 5000, 7500, 10000</w:t>
            </w:r>
          </w:p>
        </w:tc>
        <w:tc>
          <w:tcPr>
            <w:tcW w:w="71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370</w:t>
            </w:r>
          </w:p>
        </w:tc>
        <w:tc>
          <w:tcPr>
            <w:tcW w:w="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90</w:t>
            </w:r>
          </w:p>
        </w:tc>
        <w:tc>
          <w:tcPr>
            <w:tcW w:w="807"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25</w:t>
            </w:r>
          </w:p>
        </w:tc>
      </w:tr>
    </w:tbl>
    <w:p w:rsidR="002E7F3F" w:rsidRPr="003774C6" w:rsidRDefault="002E7F3F" w:rsidP="002E7F3F">
      <w:pPr>
        <w:jc w:val="both"/>
      </w:pPr>
    </w:p>
    <w:p w:rsidR="002E7F3F" w:rsidRPr="003774C6" w:rsidRDefault="002E7F3F" w:rsidP="002E7F3F">
      <w:pPr>
        <w:ind w:firstLine="709"/>
        <w:jc w:val="both"/>
      </w:pPr>
      <w:r>
        <w:t>Таблица 3</w:t>
      </w:r>
      <w:r w:rsidRPr="00BF7C4C">
        <w:t xml:space="preserve"> – Габаритные размеры д</w:t>
      </w:r>
      <w:r>
        <w:t xml:space="preserve">атчиков модификаций </w:t>
      </w:r>
      <w:proofErr w:type="spellStart"/>
      <w:r>
        <w:t>Уралвес</w:t>
      </w:r>
      <w:proofErr w:type="spellEnd"/>
      <w:r w:rsidRPr="003774C6">
        <w:t xml:space="preserve"> </w:t>
      </w:r>
      <w:r>
        <w:t>К-Р-</w:t>
      </w:r>
      <w:r w:rsidRPr="003774C6">
        <w:t xml:space="preserve">16К </w:t>
      </w:r>
    </w:p>
    <w:tbl>
      <w:tblPr>
        <w:tblW w:w="5025" w:type="pct"/>
        <w:tblLook w:val="0000" w:firstRow="0" w:lastRow="0" w:firstColumn="0" w:lastColumn="0" w:noHBand="0" w:noVBand="0"/>
      </w:tblPr>
      <w:tblGrid>
        <w:gridCol w:w="5512"/>
        <w:gridCol w:w="1577"/>
        <w:gridCol w:w="2018"/>
        <w:gridCol w:w="1709"/>
      </w:tblGrid>
      <w:tr w:rsidR="002E7F3F" w:rsidRPr="003774C6" w:rsidTr="000B1953">
        <w:tc>
          <w:tcPr>
            <w:tcW w:w="2548" w:type="pct"/>
            <w:vMerge w:val="restart"/>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proofErr w:type="spellStart"/>
            <w:r w:rsidRPr="007A056B">
              <w:rPr>
                <w:bCs/>
                <w:i/>
                <w:lang w:val="en-US"/>
              </w:rPr>
              <w:t>E</w:t>
            </w:r>
            <w:r w:rsidRPr="007A056B">
              <w:rPr>
                <w:bCs/>
                <w:vertAlign w:val="subscript"/>
                <w:lang w:val="en-US"/>
              </w:rPr>
              <w:t>max</w:t>
            </w:r>
            <w:proofErr w:type="spellEnd"/>
            <w:r w:rsidRPr="003774C6">
              <w:t xml:space="preserve"> кг</w:t>
            </w:r>
          </w:p>
        </w:tc>
        <w:tc>
          <w:tcPr>
            <w:tcW w:w="2452" w:type="pct"/>
            <w:gridSpan w:val="3"/>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r w:rsidRPr="003774C6">
              <w:t>Габаритные размеры, мм, не более</w:t>
            </w:r>
          </w:p>
        </w:tc>
      </w:tr>
      <w:tr w:rsidR="002E7F3F" w:rsidRPr="003774C6" w:rsidTr="000B1953">
        <w:tc>
          <w:tcPr>
            <w:tcW w:w="2548" w:type="pct"/>
            <w:vMerge/>
            <w:tcBorders>
              <w:top w:val="single" w:sz="4" w:space="0" w:color="auto"/>
              <w:left w:val="single" w:sz="4" w:space="0" w:color="000000"/>
              <w:bottom w:val="single" w:sz="4" w:space="0" w:color="000000"/>
            </w:tcBorders>
            <w:vAlign w:val="center"/>
          </w:tcPr>
          <w:p w:rsidR="002E7F3F" w:rsidRPr="007067A9" w:rsidRDefault="002E7F3F" w:rsidP="000B1953">
            <w:pPr>
              <w:ind w:left="-85" w:right="-85"/>
            </w:pPr>
          </w:p>
        </w:tc>
        <w:tc>
          <w:tcPr>
            <w:tcW w:w="729"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Длина</w:t>
            </w:r>
          </w:p>
        </w:tc>
        <w:tc>
          <w:tcPr>
            <w:tcW w:w="933"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Ширина</w:t>
            </w:r>
          </w:p>
        </w:tc>
        <w:tc>
          <w:tcPr>
            <w:tcW w:w="790" w:type="pct"/>
            <w:tcBorders>
              <w:top w:val="single" w:sz="4" w:space="0" w:color="auto"/>
              <w:left w:val="single" w:sz="4" w:space="0" w:color="000000"/>
              <w:bottom w:val="single" w:sz="4" w:space="0" w:color="000000"/>
              <w:right w:val="single" w:sz="4" w:space="0" w:color="auto"/>
            </w:tcBorders>
            <w:vAlign w:val="center"/>
          </w:tcPr>
          <w:p w:rsidR="002E7F3F" w:rsidRPr="003774C6" w:rsidRDefault="002E7F3F" w:rsidP="000B1953">
            <w:pPr>
              <w:ind w:left="-85" w:right="-85"/>
              <w:jc w:val="center"/>
            </w:pPr>
            <w:r w:rsidRPr="003774C6">
              <w:t>Высота</w:t>
            </w:r>
          </w:p>
        </w:tc>
      </w:tr>
      <w:tr w:rsidR="002E7F3F" w:rsidRPr="003774C6" w:rsidTr="000B1953">
        <w:trPr>
          <w:trHeight w:val="230"/>
        </w:trPr>
        <w:tc>
          <w:tcPr>
            <w:tcW w:w="2548"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rPr>
                <w:color w:val="000000"/>
              </w:rPr>
            </w:pPr>
            <w:r w:rsidRPr="003774C6">
              <w:t>100, 150, 200, 250, 300, 500, 700, 1000</w:t>
            </w:r>
          </w:p>
        </w:tc>
        <w:tc>
          <w:tcPr>
            <w:tcW w:w="729"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230</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75</w:t>
            </w:r>
          </w:p>
        </w:tc>
        <w:tc>
          <w:tcPr>
            <w:tcW w:w="790"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25</w:t>
            </w:r>
          </w:p>
        </w:tc>
      </w:tr>
      <w:tr w:rsidR="002E7F3F" w:rsidRPr="003774C6" w:rsidTr="000B1953">
        <w:trPr>
          <w:trHeight w:val="230"/>
        </w:trPr>
        <w:tc>
          <w:tcPr>
            <w:tcW w:w="2548"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1500, 2000, 3000, 5000</w:t>
            </w:r>
          </w:p>
        </w:tc>
        <w:tc>
          <w:tcPr>
            <w:tcW w:w="729"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340</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75</w:t>
            </w:r>
          </w:p>
        </w:tc>
        <w:tc>
          <w:tcPr>
            <w:tcW w:w="790"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35</w:t>
            </w:r>
          </w:p>
        </w:tc>
      </w:tr>
    </w:tbl>
    <w:p w:rsidR="002E7F3F" w:rsidRDefault="002E7F3F" w:rsidP="002E7F3F">
      <w:pPr>
        <w:jc w:val="both"/>
      </w:pPr>
    </w:p>
    <w:p w:rsidR="000F2242" w:rsidRDefault="000F2242" w:rsidP="002E7F3F">
      <w:pPr>
        <w:jc w:val="both"/>
      </w:pPr>
    </w:p>
    <w:p w:rsidR="000F2242" w:rsidRPr="003774C6" w:rsidRDefault="000F2242" w:rsidP="002E7F3F">
      <w:pPr>
        <w:jc w:val="both"/>
      </w:pPr>
    </w:p>
    <w:p w:rsidR="002E7F3F" w:rsidRPr="003774C6" w:rsidRDefault="002E7F3F" w:rsidP="002E7F3F">
      <w:pPr>
        <w:shd w:val="clear" w:color="auto" w:fill="FFFFFF"/>
        <w:ind w:right="389" w:firstLine="709"/>
        <w:jc w:val="both"/>
        <w:rPr>
          <w:b/>
          <w:spacing w:val="-3"/>
        </w:rPr>
      </w:pPr>
      <w:r w:rsidRPr="00BF7C4C">
        <w:lastRenderedPageBreak/>
        <w:t xml:space="preserve">Таблица </w:t>
      </w:r>
      <w:r>
        <w:t>4</w:t>
      </w:r>
      <w:r w:rsidRPr="00BF7C4C">
        <w:t xml:space="preserve"> – Габаритные размеры д</w:t>
      </w:r>
      <w:r>
        <w:t xml:space="preserve">атчиков модификаций </w:t>
      </w:r>
      <w:proofErr w:type="spellStart"/>
      <w:r>
        <w:t>Уралвес</w:t>
      </w:r>
      <w:proofErr w:type="spellEnd"/>
      <w:r w:rsidRPr="003774C6">
        <w:t xml:space="preserve"> К-Р</w:t>
      </w:r>
      <w:r>
        <w:t>-</w:t>
      </w:r>
      <w:r w:rsidRPr="001450AD">
        <w:t>16Г</w:t>
      </w:r>
      <w:r w:rsidRPr="003774C6">
        <w:t xml:space="preserve"> </w:t>
      </w:r>
    </w:p>
    <w:tbl>
      <w:tblPr>
        <w:tblW w:w="5000" w:type="pct"/>
        <w:tblLook w:val="0000" w:firstRow="0" w:lastRow="0" w:firstColumn="0" w:lastColumn="0" w:noHBand="0" w:noVBand="0"/>
      </w:tblPr>
      <w:tblGrid>
        <w:gridCol w:w="5531"/>
        <w:gridCol w:w="1537"/>
        <w:gridCol w:w="1957"/>
        <w:gridCol w:w="1737"/>
      </w:tblGrid>
      <w:tr w:rsidR="002E7F3F" w:rsidRPr="003774C6" w:rsidTr="000B1953">
        <w:tc>
          <w:tcPr>
            <w:tcW w:w="2570" w:type="pct"/>
            <w:vMerge w:val="restart"/>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proofErr w:type="spellStart"/>
            <w:r w:rsidRPr="007A056B">
              <w:rPr>
                <w:bCs/>
                <w:i/>
                <w:lang w:val="en-US"/>
              </w:rPr>
              <w:t>E</w:t>
            </w:r>
            <w:r w:rsidRPr="007A056B">
              <w:rPr>
                <w:bCs/>
                <w:vertAlign w:val="subscript"/>
                <w:lang w:val="en-US"/>
              </w:rPr>
              <w:t>max</w:t>
            </w:r>
            <w:proofErr w:type="spellEnd"/>
            <w:r w:rsidRPr="003774C6">
              <w:t>кг</w:t>
            </w:r>
          </w:p>
        </w:tc>
        <w:tc>
          <w:tcPr>
            <w:tcW w:w="2430" w:type="pct"/>
            <w:gridSpan w:val="3"/>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r w:rsidRPr="003774C6">
              <w:t>Габаритные размеры, мм, не более</w:t>
            </w:r>
          </w:p>
        </w:tc>
      </w:tr>
      <w:tr w:rsidR="002E7F3F" w:rsidRPr="003774C6" w:rsidTr="000B1953">
        <w:tc>
          <w:tcPr>
            <w:tcW w:w="2570" w:type="pct"/>
            <w:vMerge/>
            <w:tcBorders>
              <w:top w:val="single" w:sz="4" w:space="0" w:color="auto"/>
              <w:left w:val="single" w:sz="4" w:space="0" w:color="000000"/>
              <w:bottom w:val="single" w:sz="4" w:space="0" w:color="000000"/>
            </w:tcBorders>
            <w:vAlign w:val="center"/>
          </w:tcPr>
          <w:p w:rsidR="002E7F3F" w:rsidRPr="007067A9" w:rsidRDefault="002E7F3F" w:rsidP="000B1953">
            <w:pPr>
              <w:ind w:left="-85" w:right="-85"/>
            </w:pPr>
          </w:p>
        </w:tc>
        <w:tc>
          <w:tcPr>
            <w:tcW w:w="71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Длина</w:t>
            </w:r>
          </w:p>
        </w:tc>
        <w:tc>
          <w:tcPr>
            <w:tcW w:w="909"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Ширина</w:t>
            </w:r>
          </w:p>
        </w:tc>
        <w:tc>
          <w:tcPr>
            <w:tcW w:w="807" w:type="pct"/>
            <w:tcBorders>
              <w:top w:val="single" w:sz="4" w:space="0" w:color="auto"/>
              <w:left w:val="single" w:sz="4" w:space="0" w:color="000000"/>
              <w:bottom w:val="single" w:sz="4" w:space="0" w:color="000000"/>
              <w:right w:val="single" w:sz="4" w:space="0" w:color="auto"/>
            </w:tcBorders>
            <w:vAlign w:val="center"/>
          </w:tcPr>
          <w:p w:rsidR="002E7F3F" w:rsidRPr="003774C6" w:rsidRDefault="002E7F3F" w:rsidP="000B1953">
            <w:pPr>
              <w:ind w:left="-85" w:right="-85"/>
              <w:jc w:val="center"/>
            </w:pPr>
            <w:r w:rsidRPr="003774C6">
              <w:t>Высота</w:t>
            </w:r>
          </w:p>
        </w:tc>
      </w:tr>
      <w:tr w:rsidR="002E7F3F" w:rsidRPr="003774C6" w:rsidTr="000B1953">
        <w:trPr>
          <w:trHeight w:val="230"/>
        </w:trPr>
        <w:tc>
          <w:tcPr>
            <w:tcW w:w="2570"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rPr>
                <w:color w:val="000000"/>
              </w:rPr>
            </w:pPr>
            <w:r w:rsidRPr="003774C6">
              <w:t>1000, 1500, 2000, 5000</w:t>
            </w:r>
          </w:p>
        </w:tc>
        <w:tc>
          <w:tcPr>
            <w:tcW w:w="71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355</w:t>
            </w:r>
          </w:p>
        </w:tc>
        <w:tc>
          <w:tcPr>
            <w:tcW w:w="9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95</w:t>
            </w:r>
          </w:p>
        </w:tc>
        <w:tc>
          <w:tcPr>
            <w:tcW w:w="807"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60</w:t>
            </w:r>
          </w:p>
        </w:tc>
      </w:tr>
    </w:tbl>
    <w:p w:rsidR="002E7F3F" w:rsidRDefault="002E7F3F" w:rsidP="006B622C">
      <w:pPr>
        <w:jc w:val="both"/>
      </w:pPr>
    </w:p>
    <w:p w:rsidR="002E7F3F" w:rsidRPr="003774C6" w:rsidRDefault="002E7F3F" w:rsidP="002E7F3F">
      <w:pPr>
        <w:ind w:firstLine="709"/>
        <w:jc w:val="both"/>
      </w:pPr>
      <w:r>
        <w:t>Таблица 5</w:t>
      </w:r>
      <w:r w:rsidRPr="00BF7C4C">
        <w:t xml:space="preserve"> – Габаритные размеры д</w:t>
      </w:r>
      <w:r>
        <w:t xml:space="preserve">атчиков модификаций </w:t>
      </w:r>
      <w:proofErr w:type="spellStart"/>
      <w:r>
        <w:t>Уралвес</w:t>
      </w:r>
      <w:proofErr w:type="spellEnd"/>
      <w:r w:rsidRPr="003774C6">
        <w:t xml:space="preserve"> </w:t>
      </w:r>
      <w:r>
        <w:t>К-Р-</w:t>
      </w:r>
      <w:r w:rsidRPr="003774C6">
        <w:t>20А</w:t>
      </w:r>
    </w:p>
    <w:tbl>
      <w:tblPr>
        <w:tblW w:w="5000" w:type="pct"/>
        <w:tblLook w:val="0000" w:firstRow="0" w:lastRow="0" w:firstColumn="0" w:lastColumn="0" w:noHBand="0" w:noVBand="0"/>
      </w:tblPr>
      <w:tblGrid>
        <w:gridCol w:w="5605"/>
        <w:gridCol w:w="1515"/>
        <w:gridCol w:w="1929"/>
        <w:gridCol w:w="1713"/>
      </w:tblGrid>
      <w:tr w:rsidR="002E7F3F" w:rsidRPr="003774C6" w:rsidTr="000B1953">
        <w:tc>
          <w:tcPr>
            <w:tcW w:w="2604" w:type="pct"/>
            <w:vMerge w:val="restart"/>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proofErr w:type="spellStart"/>
            <w:r w:rsidRPr="007A056B">
              <w:rPr>
                <w:bCs/>
                <w:i/>
                <w:lang w:val="en-US"/>
              </w:rPr>
              <w:t>E</w:t>
            </w:r>
            <w:r w:rsidRPr="007A056B">
              <w:rPr>
                <w:bCs/>
                <w:vertAlign w:val="subscript"/>
                <w:lang w:val="en-US"/>
              </w:rPr>
              <w:t>max</w:t>
            </w:r>
            <w:proofErr w:type="spellEnd"/>
            <w:r>
              <w:rPr>
                <w:bCs/>
              </w:rPr>
              <w:t xml:space="preserve">, </w:t>
            </w:r>
            <w:r w:rsidRPr="003774C6">
              <w:t>кг</w:t>
            </w:r>
          </w:p>
        </w:tc>
        <w:tc>
          <w:tcPr>
            <w:tcW w:w="2396" w:type="pct"/>
            <w:gridSpan w:val="3"/>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r w:rsidRPr="003774C6">
              <w:t>Габаритные размеры, мм, не более</w:t>
            </w:r>
          </w:p>
        </w:tc>
      </w:tr>
      <w:tr w:rsidR="002E7F3F" w:rsidRPr="003774C6" w:rsidTr="000B1953">
        <w:tc>
          <w:tcPr>
            <w:tcW w:w="2604" w:type="pct"/>
            <w:vMerge/>
            <w:tcBorders>
              <w:top w:val="single" w:sz="4" w:space="0" w:color="auto"/>
              <w:left w:val="single" w:sz="4" w:space="0" w:color="000000"/>
              <w:bottom w:val="single" w:sz="4" w:space="0" w:color="000000"/>
            </w:tcBorders>
            <w:vAlign w:val="center"/>
          </w:tcPr>
          <w:p w:rsidR="002E7F3F" w:rsidRPr="007067A9" w:rsidRDefault="002E7F3F" w:rsidP="000B1953">
            <w:pPr>
              <w:ind w:left="-85" w:right="-85"/>
            </w:pP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Длина</w:t>
            </w:r>
          </w:p>
        </w:tc>
        <w:tc>
          <w:tcPr>
            <w:tcW w:w="896"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Ширина</w:t>
            </w:r>
          </w:p>
        </w:tc>
        <w:tc>
          <w:tcPr>
            <w:tcW w:w="796" w:type="pct"/>
            <w:tcBorders>
              <w:top w:val="single" w:sz="4" w:space="0" w:color="auto"/>
              <w:left w:val="single" w:sz="4" w:space="0" w:color="000000"/>
              <w:bottom w:val="single" w:sz="4" w:space="0" w:color="000000"/>
              <w:right w:val="single" w:sz="4" w:space="0" w:color="auto"/>
            </w:tcBorders>
            <w:vAlign w:val="center"/>
          </w:tcPr>
          <w:p w:rsidR="002E7F3F" w:rsidRPr="003774C6" w:rsidRDefault="002E7F3F" w:rsidP="000B1953">
            <w:pPr>
              <w:ind w:left="-85" w:right="-85"/>
              <w:jc w:val="center"/>
            </w:pPr>
            <w:r w:rsidRPr="003774C6">
              <w:t>Высота</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rPr>
                <w:color w:val="000000"/>
              </w:rPr>
            </w:pPr>
            <w:r w:rsidRPr="003774C6">
              <w:t>5000; 10000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295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130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40</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15000; 20000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340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130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50</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1450AD">
              <w:t>20000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500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190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130</w:t>
            </w:r>
          </w:p>
        </w:tc>
      </w:tr>
    </w:tbl>
    <w:p w:rsidR="002E7F3F" w:rsidRPr="003774C6" w:rsidRDefault="002E7F3F" w:rsidP="002E7F3F">
      <w:pPr>
        <w:shd w:val="clear" w:color="auto" w:fill="FFFFFF"/>
        <w:ind w:right="389"/>
        <w:jc w:val="both"/>
        <w:rPr>
          <w:b/>
          <w:spacing w:val="-3"/>
        </w:rPr>
      </w:pPr>
    </w:p>
    <w:p w:rsidR="002E7F3F" w:rsidRPr="003774C6" w:rsidRDefault="002E7F3F" w:rsidP="002E7F3F">
      <w:pPr>
        <w:ind w:firstLine="709"/>
        <w:jc w:val="both"/>
      </w:pPr>
      <w:r>
        <w:t>Таблица 6</w:t>
      </w:r>
      <w:r w:rsidRPr="00BF7C4C">
        <w:t xml:space="preserve"> – Габаритные размеры д</w:t>
      </w:r>
      <w:r>
        <w:t xml:space="preserve">атчиков модификаций </w:t>
      </w:r>
      <w:proofErr w:type="spellStart"/>
      <w:r>
        <w:t>Уралвес</w:t>
      </w:r>
      <w:proofErr w:type="spellEnd"/>
      <w:r>
        <w:t xml:space="preserve"> К-Р-</w:t>
      </w:r>
      <w:r w:rsidRPr="003774C6">
        <w:t xml:space="preserve">20Г </w:t>
      </w:r>
    </w:p>
    <w:tbl>
      <w:tblPr>
        <w:tblW w:w="5000" w:type="pct"/>
        <w:tblLook w:val="0000" w:firstRow="0" w:lastRow="0" w:firstColumn="0" w:lastColumn="0" w:noHBand="0" w:noVBand="0"/>
      </w:tblPr>
      <w:tblGrid>
        <w:gridCol w:w="5605"/>
        <w:gridCol w:w="1515"/>
        <w:gridCol w:w="1929"/>
        <w:gridCol w:w="1713"/>
      </w:tblGrid>
      <w:tr w:rsidR="002E7F3F" w:rsidRPr="003774C6" w:rsidTr="000B1953">
        <w:tc>
          <w:tcPr>
            <w:tcW w:w="2604" w:type="pct"/>
            <w:vMerge w:val="restart"/>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proofErr w:type="spellStart"/>
            <w:r w:rsidRPr="007A056B">
              <w:rPr>
                <w:bCs/>
                <w:i/>
                <w:lang w:val="en-US"/>
              </w:rPr>
              <w:t>E</w:t>
            </w:r>
            <w:r w:rsidRPr="007A056B">
              <w:rPr>
                <w:bCs/>
                <w:vertAlign w:val="subscript"/>
                <w:lang w:val="en-US"/>
              </w:rPr>
              <w:t>max</w:t>
            </w:r>
            <w:proofErr w:type="spellEnd"/>
            <w:r>
              <w:rPr>
                <w:bCs/>
              </w:rPr>
              <w:t xml:space="preserve">, </w:t>
            </w:r>
            <w:r w:rsidRPr="003774C6">
              <w:t>кг</w:t>
            </w:r>
          </w:p>
        </w:tc>
        <w:tc>
          <w:tcPr>
            <w:tcW w:w="2396" w:type="pct"/>
            <w:gridSpan w:val="3"/>
            <w:tcBorders>
              <w:top w:val="single" w:sz="4" w:space="0" w:color="auto"/>
              <w:left w:val="single" w:sz="4" w:space="0" w:color="auto"/>
              <w:bottom w:val="single" w:sz="4" w:space="0" w:color="auto"/>
              <w:right w:val="single" w:sz="4" w:space="0" w:color="auto"/>
            </w:tcBorders>
            <w:vAlign w:val="center"/>
          </w:tcPr>
          <w:p w:rsidR="002E7F3F" w:rsidRPr="003774C6" w:rsidRDefault="002E7F3F" w:rsidP="000B1953">
            <w:pPr>
              <w:ind w:left="-85" w:right="-85"/>
              <w:jc w:val="center"/>
            </w:pPr>
            <w:r w:rsidRPr="003774C6">
              <w:t>Габаритные размеры, мм, не более</w:t>
            </w:r>
          </w:p>
        </w:tc>
      </w:tr>
      <w:tr w:rsidR="002E7F3F" w:rsidRPr="003774C6" w:rsidTr="000B1953">
        <w:trPr>
          <w:trHeight w:val="56"/>
        </w:trPr>
        <w:tc>
          <w:tcPr>
            <w:tcW w:w="2604" w:type="pct"/>
            <w:vMerge/>
            <w:tcBorders>
              <w:top w:val="single" w:sz="4" w:space="0" w:color="auto"/>
              <w:left w:val="single" w:sz="4" w:space="0" w:color="000000"/>
              <w:bottom w:val="single" w:sz="4" w:space="0" w:color="000000"/>
            </w:tcBorders>
            <w:vAlign w:val="center"/>
          </w:tcPr>
          <w:p w:rsidR="002E7F3F" w:rsidRPr="007067A9" w:rsidRDefault="002E7F3F" w:rsidP="000B1953">
            <w:pPr>
              <w:ind w:left="-85" w:right="-85"/>
            </w:pP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Длина</w:t>
            </w:r>
          </w:p>
        </w:tc>
        <w:tc>
          <w:tcPr>
            <w:tcW w:w="896"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Ширина</w:t>
            </w:r>
          </w:p>
        </w:tc>
        <w:tc>
          <w:tcPr>
            <w:tcW w:w="796" w:type="pct"/>
            <w:tcBorders>
              <w:top w:val="single" w:sz="4" w:space="0" w:color="auto"/>
              <w:left w:val="single" w:sz="4" w:space="0" w:color="000000"/>
              <w:bottom w:val="single" w:sz="4" w:space="0" w:color="000000"/>
              <w:right w:val="single" w:sz="4" w:space="0" w:color="auto"/>
            </w:tcBorders>
            <w:vAlign w:val="center"/>
          </w:tcPr>
          <w:p w:rsidR="002E7F3F" w:rsidRPr="003774C6" w:rsidRDefault="002E7F3F" w:rsidP="000B1953">
            <w:pPr>
              <w:ind w:left="-85" w:right="-85"/>
              <w:jc w:val="center"/>
            </w:pPr>
            <w:r w:rsidRPr="003774C6">
              <w:t>Высота</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rPr>
                <w:color w:val="000000"/>
              </w:rPr>
            </w:pPr>
            <w:r w:rsidRPr="003774C6">
              <w:t>2000; 3000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155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rPr>
                <w:color w:val="000000"/>
              </w:rPr>
            </w:pPr>
            <w:r w:rsidRPr="003774C6">
              <w:rPr>
                <w:color w:val="000000"/>
              </w:rPr>
              <w:t>50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40</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5000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215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pPr>
            <w:r w:rsidRPr="003774C6">
              <w:t>70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65</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10000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245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pPr>
            <w:r w:rsidRPr="003774C6">
              <w:t>85</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65</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15000; 20000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310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pPr>
            <w:r w:rsidRPr="003774C6">
              <w:t>110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70</w:t>
            </w:r>
          </w:p>
        </w:tc>
      </w:tr>
      <w:tr w:rsidR="002E7F3F" w:rsidRPr="003774C6" w:rsidTr="000B1953">
        <w:trPr>
          <w:trHeight w:val="230"/>
        </w:trPr>
        <w:tc>
          <w:tcPr>
            <w:tcW w:w="2604" w:type="pct"/>
            <w:tcBorders>
              <w:top w:val="single" w:sz="4" w:space="0" w:color="000000"/>
              <w:left w:val="single" w:sz="4" w:space="0" w:color="auto"/>
              <w:bottom w:val="single" w:sz="4" w:space="0" w:color="000000"/>
              <w:right w:val="single" w:sz="4" w:space="0" w:color="000000"/>
            </w:tcBorders>
            <w:vAlign w:val="center"/>
          </w:tcPr>
          <w:p w:rsidR="002E7F3F" w:rsidRPr="003774C6" w:rsidRDefault="002E7F3F" w:rsidP="000B1953">
            <w:pPr>
              <w:ind w:left="-85" w:right="-85"/>
              <w:jc w:val="center"/>
            </w:pPr>
            <w:r w:rsidRPr="003774C6">
              <w:t>30000</w:t>
            </w:r>
          </w:p>
        </w:tc>
        <w:tc>
          <w:tcPr>
            <w:tcW w:w="704" w:type="pct"/>
            <w:tcBorders>
              <w:top w:val="single" w:sz="4" w:space="0" w:color="000000"/>
              <w:left w:val="single" w:sz="4" w:space="0" w:color="000000"/>
              <w:bottom w:val="single" w:sz="4" w:space="0" w:color="000000"/>
            </w:tcBorders>
            <w:shd w:val="clear" w:color="auto" w:fill="auto"/>
            <w:vAlign w:val="center"/>
          </w:tcPr>
          <w:p w:rsidR="002E7F3F" w:rsidRPr="003774C6" w:rsidRDefault="002E7F3F" w:rsidP="000B1953">
            <w:pPr>
              <w:ind w:left="-85" w:right="-85"/>
              <w:jc w:val="center"/>
            </w:pPr>
            <w:r w:rsidRPr="003774C6">
              <w:t>355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F3F" w:rsidRPr="003774C6" w:rsidRDefault="002E7F3F" w:rsidP="000B1953">
            <w:pPr>
              <w:ind w:left="-85" w:right="-85"/>
              <w:jc w:val="center"/>
            </w:pPr>
            <w:r w:rsidRPr="003774C6">
              <w:t>120</w:t>
            </w:r>
          </w:p>
        </w:tc>
        <w:tc>
          <w:tcPr>
            <w:tcW w:w="796" w:type="pct"/>
            <w:tcBorders>
              <w:top w:val="single" w:sz="4" w:space="0" w:color="000000"/>
              <w:left w:val="single" w:sz="4" w:space="0" w:color="000000"/>
              <w:bottom w:val="single" w:sz="4" w:space="0" w:color="000000"/>
              <w:right w:val="single" w:sz="4" w:space="0" w:color="auto"/>
            </w:tcBorders>
            <w:shd w:val="clear" w:color="auto" w:fill="auto"/>
            <w:vAlign w:val="center"/>
          </w:tcPr>
          <w:p w:rsidR="002E7F3F" w:rsidRPr="003774C6" w:rsidRDefault="002E7F3F" w:rsidP="000B1953">
            <w:pPr>
              <w:ind w:left="-85" w:right="-85"/>
              <w:jc w:val="center"/>
              <w:rPr>
                <w:color w:val="000000"/>
              </w:rPr>
            </w:pPr>
            <w:r w:rsidRPr="003774C6">
              <w:rPr>
                <w:color w:val="000000"/>
              </w:rPr>
              <w:t>75</w:t>
            </w:r>
          </w:p>
        </w:tc>
      </w:tr>
    </w:tbl>
    <w:p w:rsidR="00AC3471" w:rsidRPr="00DA36E1" w:rsidRDefault="00AC3471" w:rsidP="00FF42AF">
      <w:pPr>
        <w:pStyle w:val="a3"/>
        <w:tabs>
          <w:tab w:val="left" w:pos="1260"/>
        </w:tabs>
        <w:rPr>
          <w:sz w:val="10"/>
          <w:szCs w:val="10"/>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9346F4" w:rsidRPr="00BB7FC2" w:rsidRDefault="00EF12C5" w:rsidP="00CF28A0">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rsidR="002E7F3F">
        <w:t>7</w:t>
      </w:r>
      <w:r w:rsidR="009346F4" w:rsidRPr="00BB7FC2">
        <w:t>.</w:t>
      </w:r>
    </w:p>
    <w:p w:rsidR="009346F4" w:rsidRPr="00BB7FC2" w:rsidRDefault="009346F4" w:rsidP="00453F41">
      <w:pPr>
        <w:ind w:firstLine="709"/>
      </w:pPr>
      <w:r w:rsidRPr="00BB7FC2">
        <w:t xml:space="preserve">Таблица </w:t>
      </w:r>
      <w:r w:rsidR="002E7F3F">
        <w:t>7</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FC397D">
        <w:trPr>
          <w:trHeight w:val="140"/>
          <w:jc w:val="center"/>
        </w:trPr>
        <w:tc>
          <w:tcPr>
            <w:tcW w:w="3256" w:type="dxa"/>
            <w:shd w:val="clear" w:color="auto" w:fill="auto"/>
          </w:tcPr>
          <w:p w:rsidR="000C003A" w:rsidRPr="0069413F" w:rsidRDefault="000C003A" w:rsidP="00FC397D">
            <w:pPr>
              <w:widowControl w:val="0"/>
              <w:ind w:left="-78"/>
              <w:jc w:val="center"/>
            </w:pPr>
            <w:r w:rsidRPr="0069413F">
              <w:t>Наименование</w:t>
            </w:r>
          </w:p>
        </w:tc>
        <w:tc>
          <w:tcPr>
            <w:tcW w:w="2693" w:type="dxa"/>
            <w:shd w:val="clear" w:color="auto" w:fill="auto"/>
          </w:tcPr>
          <w:p w:rsidR="000C003A" w:rsidRPr="0069413F" w:rsidRDefault="000C003A" w:rsidP="00FC397D">
            <w:pPr>
              <w:widowControl w:val="0"/>
              <w:jc w:val="center"/>
            </w:pPr>
            <w:r w:rsidRPr="0069413F">
              <w:t>Обозначение</w:t>
            </w:r>
          </w:p>
        </w:tc>
        <w:tc>
          <w:tcPr>
            <w:tcW w:w="3879" w:type="dxa"/>
            <w:shd w:val="clear" w:color="auto" w:fill="auto"/>
          </w:tcPr>
          <w:p w:rsidR="000C003A" w:rsidRPr="0069413F" w:rsidRDefault="000C003A" w:rsidP="00FC397D">
            <w:pPr>
              <w:widowControl w:val="0"/>
              <w:jc w:val="center"/>
            </w:pPr>
            <w:r w:rsidRPr="0069413F">
              <w:t>Количество</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Датчик</w:t>
            </w:r>
          </w:p>
        </w:tc>
        <w:tc>
          <w:tcPr>
            <w:tcW w:w="2693" w:type="dxa"/>
            <w:shd w:val="clear" w:color="auto" w:fill="auto"/>
          </w:tcPr>
          <w:p w:rsidR="000C003A" w:rsidRPr="0069413F" w:rsidRDefault="000C003A" w:rsidP="00FC397D">
            <w:pPr>
              <w:widowControl w:val="0"/>
              <w:jc w:val="center"/>
            </w:pPr>
            <w:r w:rsidRPr="0069413F">
              <w:t>—</w:t>
            </w:r>
          </w:p>
        </w:tc>
        <w:tc>
          <w:tcPr>
            <w:tcW w:w="3879" w:type="dxa"/>
            <w:shd w:val="clear" w:color="auto" w:fill="auto"/>
          </w:tcPr>
          <w:p w:rsidR="000C003A" w:rsidRPr="0069413F" w:rsidRDefault="000C003A" w:rsidP="00FC397D">
            <w:pPr>
              <w:widowControl w:val="0"/>
              <w:jc w:val="center"/>
            </w:pPr>
            <w:r w:rsidRPr="0069413F">
              <w:t>1 шт.</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Паспорт</w:t>
            </w:r>
          </w:p>
        </w:tc>
        <w:tc>
          <w:tcPr>
            <w:tcW w:w="2693" w:type="dxa"/>
            <w:shd w:val="clear" w:color="auto" w:fill="auto"/>
          </w:tcPr>
          <w:p w:rsidR="000C003A" w:rsidRPr="0069413F" w:rsidRDefault="000C003A" w:rsidP="002E7F3F">
            <w:pPr>
              <w:widowControl w:val="0"/>
              <w:jc w:val="center"/>
            </w:pPr>
            <w:r w:rsidRPr="0069413F">
              <w:t>ВПМ 4273-005.К-</w:t>
            </w:r>
            <w:r w:rsidR="002E7F3F">
              <w:t>Р</w:t>
            </w:r>
            <w:r w:rsidRPr="0069413F">
              <w:t xml:space="preserve"> ПС</w:t>
            </w:r>
          </w:p>
        </w:tc>
        <w:tc>
          <w:tcPr>
            <w:tcW w:w="3879" w:type="dxa"/>
            <w:shd w:val="clear" w:color="auto" w:fill="auto"/>
          </w:tcPr>
          <w:p w:rsidR="000C003A" w:rsidRPr="0069413F" w:rsidRDefault="000C003A" w:rsidP="00FC397D">
            <w:pPr>
              <w:widowControl w:val="0"/>
              <w:jc w:val="center"/>
            </w:pPr>
            <w:r w:rsidRPr="0069413F">
              <w:t>1 экз.</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Руководство по эксплуатации</w:t>
            </w:r>
          </w:p>
        </w:tc>
        <w:tc>
          <w:tcPr>
            <w:tcW w:w="2693" w:type="dxa"/>
            <w:shd w:val="clear" w:color="auto" w:fill="auto"/>
          </w:tcPr>
          <w:p w:rsidR="000C003A" w:rsidRPr="0069413F" w:rsidRDefault="000C003A" w:rsidP="002E7F3F">
            <w:pPr>
              <w:widowControl w:val="0"/>
              <w:jc w:val="center"/>
            </w:pPr>
            <w:r w:rsidRPr="0069413F">
              <w:t>ВПМ 4273-005.К-</w:t>
            </w:r>
            <w:r w:rsidR="002E7F3F">
              <w:t>Р</w:t>
            </w:r>
            <w:r w:rsidRPr="0069413F">
              <w:t xml:space="preserve"> РЭ</w:t>
            </w:r>
          </w:p>
        </w:tc>
        <w:tc>
          <w:tcPr>
            <w:tcW w:w="3879" w:type="dxa"/>
            <w:shd w:val="clear" w:color="auto" w:fill="auto"/>
          </w:tcPr>
          <w:p w:rsidR="000C003A" w:rsidRPr="0069413F" w:rsidRDefault="000C003A" w:rsidP="00FC397D">
            <w:pPr>
              <w:widowControl w:val="0"/>
              <w:jc w:val="center"/>
            </w:pPr>
            <w:r w:rsidRPr="0069413F">
              <w:t xml:space="preserve">1 экз. </w:t>
            </w:r>
            <w:r>
              <w:t>*</w:t>
            </w:r>
          </w:p>
        </w:tc>
      </w:tr>
      <w:tr w:rsidR="000C003A" w:rsidRPr="0069413F" w:rsidTr="00FC397D">
        <w:trPr>
          <w:jc w:val="center"/>
        </w:trPr>
        <w:tc>
          <w:tcPr>
            <w:tcW w:w="9828" w:type="dxa"/>
            <w:gridSpan w:val="3"/>
            <w:shd w:val="clear" w:color="auto" w:fill="auto"/>
          </w:tcPr>
          <w:p w:rsidR="000C003A" w:rsidRPr="0069413F" w:rsidRDefault="000C003A" w:rsidP="00FC397D">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9D3498" w:rsidRPr="00343481" w:rsidRDefault="009D3498" w:rsidP="009D3498">
      <w:pPr>
        <w:pStyle w:val="11"/>
        <w:spacing w:before="120" w:after="120"/>
        <w:ind w:firstLine="709"/>
        <w:jc w:val="both"/>
        <w:rPr>
          <w:rFonts w:ascii="Times New Roman" w:hAnsi="Times New Roman"/>
          <w:b/>
          <w:sz w:val="22"/>
          <w:szCs w:val="22"/>
        </w:rPr>
      </w:pPr>
      <w:bookmarkStart w:id="0" w:name="_Toc164682670"/>
      <w:r w:rsidRPr="00343481">
        <w:rPr>
          <w:rFonts w:ascii="Times New Roman" w:hAnsi="Times New Roman"/>
          <w:b/>
          <w:sz w:val="22"/>
          <w:szCs w:val="22"/>
        </w:rPr>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rsidR="000B193D" w:rsidRDefault="000B193D" w:rsidP="000B193D">
      <w:pPr>
        <w:ind w:firstLine="851"/>
        <w:jc w:val="both"/>
      </w:pPr>
      <w:r w:rsidRPr="00086816">
        <w:t xml:space="preserve">Принцип действия датчиков основан на изменении электрического сопротивления </w:t>
      </w:r>
      <w:proofErr w:type="spellStart"/>
      <w:r w:rsidRPr="00086816">
        <w:t>тензорезисторов</w:t>
      </w:r>
      <w:proofErr w:type="spellEnd"/>
      <w:r w:rsidRPr="00086816">
        <w:t>,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5F7B2A" w:rsidRDefault="000B193D" w:rsidP="000F2242">
      <w:pPr>
        <w:ind w:firstLine="851"/>
        <w:jc w:val="both"/>
      </w:pPr>
      <w:r>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 xml:space="preserve">леенные на него </w:t>
      </w:r>
      <w:proofErr w:type="spellStart"/>
      <w:r>
        <w:t>тензорезисторы</w:t>
      </w:r>
      <w:proofErr w:type="spellEnd"/>
      <w:r>
        <w:t>,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 xml:space="preserve">ам – </w:t>
      </w:r>
      <w:r w:rsidR="002E7F3F">
        <w:t>растяжение</w:t>
      </w:r>
      <w:r>
        <w:t>.</w:t>
      </w:r>
    </w:p>
    <w:p w:rsidR="0042373B" w:rsidRDefault="000B193D" w:rsidP="0042373B">
      <w:pPr>
        <w:ind w:firstLine="709"/>
        <w:jc w:val="both"/>
      </w:pPr>
      <w:r w:rsidRPr="00C9326F">
        <w:t xml:space="preserve">Обозначение </w:t>
      </w:r>
      <w:r w:rsidRPr="002278D4">
        <w:t xml:space="preserve">модификаций </w:t>
      </w:r>
      <w:r w:rsidRPr="00C9326F">
        <w:t>датчиков имеет вид</w:t>
      </w:r>
      <w:r>
        <w:t xml:space="preserve"> </w:t>
      </w:r>
      <w:proofErr w:type="spellStart"/>
      <w:r w:rsidR="0042373B" w:rsidRPr="002278D4">
        <w:t>Уралвес</w:t>
      </w:r>
      <w:proofErr w:type="spellEnd"/>
      <w:r w:rsidR="0042373B" w:rsidRPr="002278D4">
        <w:t xml:space="preserve"> К-</w:t>
      </w:r>
      <w:r w:rsidR="0042373B">
        <w:t>Р-</w:t>
      </w:r>
      <w:r w:rsidR="0042373B" w:rsidRPr="00551071">
        <w:t>Х</w:t>
      </w:r>
      <w:r w:rsidR="0042373B" w:rsidRPr="00551071">
        <w:rPr>
          <w:vertAlign w:val="subscript"/>
        </w:rPr>
        <w:t>1</w:t>
      </w:r>
      <w:r w:rsidR="0042373B">
        <w:rPr>
          <w:vertAlign w:val="subscript"/>
        </w:rPr>
        <w:t xml:space="preserve"> </w:t>
      </w:r>
      <w:r w:rsidR="0042373B" w:rsidRPr="006A72CB">
        <w:t>(</w:t>
      </w:r>
      <w:r w:rsidR="0042373B" w:rsidRPr="00551071">
        <w:t>Х</w:t>
      </w:r>
      <w:proofErr w:type="gramStart"/>
      <w:r w:rsidR="0042373B" w:rsidRPr="00551071">
        <w:rPr>
          <w:vertAlign w:val="subscript"/>
        </w:rPr>
        <w:t>2</w:t>
      </w:r>
      <w:r w:rsidR="0042373B" w:rsidRPr="006A72CB">
        <w:t>)</w:t>
      </w:r>
      <w:r w:rsidR="0042373B" w:rsidRPr="002278D4">
        <w:t>-</w:t>
      </w:r>
      <w:proofErr w:type="gramEnd"/>
      <w:r w:rsidR="0042373B" w:rsidRPr="00551071">
        <w:t>Х</w:t>
      </w:r>
      <w:r w:rsidR="0042373B" w:rsidRPr="00551071">
        <w:rPr>
          <w:vertAlign w:val="subscript"/>
        </w:rPr>
        <w:t>3</w:t>
      </w:r>
      <w:r w:rsidR="0042373B" w:rsidRPr="005E7703">
        <w:t>, где:</w:t>
      </w:r>
    </w:p>
    <w:p w:rsidR="0042373B" w:rsidRDefault="0042373B" w:rsidP="0042373B">
      <w:pPr>
        <w:ind w:firstLine="709"/>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42373B" w:rsidRDefault="0042373B" w:rsidP="0042373B">
      <w:pPr>
        <w:ind w:firstLine="851"/>
        <w:jc w:val="both"/>
      </w:pPr>
      <w:r w:rsidRPr="00D17E92">
        <w:t>20А</w:t>
      </w:r>
      <w:r>
        <w:t>;</w:t>
      </w:r>
    </w:p>
    <w:p w:rsidR="0042373B" w:rsidRDefault="0042373B" w:rsidP="0042373B">
      <w:pPr>
        <w:ind w:firstLine="851"/>
        <w:jc w:val="both"/>
      </w:pPr>
      <w:r w:rsidRPr="005C7953">
        <w:t>20Г</w:t>
      </w:r>
      <w:r>
        <w:t>;</w:t>
      </w:r>
    </w:p>
    <w:p w:rsidR="0042373B" w:rsidRDefault="0042373B" w:rsidP="0042373B">
      <w:pPr>
        <w:ind w:firstLine="851"/>
        <w:jc w:val="both"/>
      </w:pPr>
      <w:r w:rsidRPr="005C7953">
        <w:t>16А</w:t>
      </w:r>
      <w:r>
        <w:t>;</w:t>
      </w:r>
    </w:p>
    <w:p w:rsidR="0042373B" w:rsidRDefault="0042373B" w:rsidP="0042373B">
      <w:pPr>
        <w:ind w:firstLine="851"/>
        <w:jc w:val="both"/>
      </w:pPr>
      <w:r w:rsidRPr="005C7953">
        <w:t>16Г</w:t>
      </w:r>
      <w:r>
        <w:t>;</w:t>
      </w:r>
    </w:p>
    <w:p w:rsidR="0042373B" w:rsidRDefault="0042373B" w:rsidP="0042373B">
      <w:pPr>
        <w:ind w:firstLine="851"/>
        <w:jc w:val="both"/>
      </w:pPr>
      <w:r w:rsidRPr="005C7953">
        <w:t>16К</w:t>
      </w:r>
    </w:p>
    <w:p w:rsidR="0042373B" w:rsidRDefault="0042373B" w:rsidP="0042373B">
      <w:pPr>
        <w:ind w:firstLine="709"/>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42373B" w:rsidRDefault="0042373B" w:rsidP="0042373B">
      <w:pPr>
        <w:ind w:firstLine="709"/>
        <w:jc w:val="both"/>
      </w:pPr>
      <w:r w:rsidRPr="002278D4">
        <w:t>Н –</w:t>
      </w:r>
      <w:r>
        <w:t xml:space="preserve"> корпус из нержавеющей стали;</w:t>
      </w:r>
    </w:p>
    <w:p w:rsidR="00A05FA8" w:rsidRPr="00AE2314" w:rsidRDefault="00A05FA8" w:rsidP="006B622C">
      <w:pPr>
        <w:ind w:firstLine="709"/>
        <w:jc w:val="both"/>
      </w:pPr>
      <w:r w:rsidRPr="00AE2314">
        <w:t xml:space="preserve">НТ – корпус из нержавеющей стали (сохранение работоспособности при эксплуатации при температуре  до +250˚С, </w:t>
      </w:r>
      <w:proofErr w:type="spellStart"/>
      <w:r w:rsidRPr="00AE2314">
        <w:t>термокомпенсация</w:t>
      </w:r>
      <w:proofErr w:type="spellEnd"/>
      <w:r w:rsidRPr="00AE2314">
        <w:t xml:space="preserve"> в диапазоне от -30 до +50 ˚С);</w:t>
      </w:r>
    </w:p>
    <w:p w:rsidR="00A05FA8" w:rsidRPr="00A05FA8" w:rsidRDefault="00A05FA8" w:rsidP="00A05FA8">
      <w:pPr>
        <w:ind w:firstLine="709"/>
        <w:jc w:val="both"/>
      </w:pPr>
      <w:r w:rsidRPr="00AE2314">
        <w:t xml:space="preserve">Т – корпус из легированной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42373B" w:rsidRDefault="0042373B" w:rsidP="0042373B">
      <w:pPr>
        <w:ind w:firstLine="709"/>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proofErr w:type="spellStart"/>
      <w:r w:rsidRPr="00C9326F">
        <w:rPr>
          <w:i/>
          <w:lang w:val="en-US"/>
        </w:rPr>
        <w:t>E</w:t>
      </w:r>
      <w:r w:rsidRPr="00C9326F">
        <w:rPr>
          <w:vertAlign w:val="subscript"/>
          <w:lang w:val="en-US"/>
        </w:rPr>
        <w:t>max</w:t>
      </w:r>
      <w:proofErr w:type="spellEnd"/>
      <w:r>
        <w:t>) в тоннах или килограммах.</w:t>
      </w:r>
    </w:p>
    <w:p w:rsidR="000B193D" w:rsidRPr="000F2242" w:rsidRDefault="006B622C" w:rsidP="000F2242">
      <w:pPr>
        <w:pStyle w:val="ad"/>
        <w:ind w:left="0" w:firstLine="709"/>
        <w:jc w:val="both"/>
        <w:rPr>
          <w:sz w:val="24"/>
          <w:szCs w:val="24"/>
        </w:rPr>
      </w:pPr>
      <w:r w:rsidRPr="008A35E4">
        <w:rPr>
          <w:sz w:val="24"/>
          <w:szCs w:val="24"/>
        </w:rPr>
        <w:lastRenderedPageBreak/>
        <w:t xml:space="preserve">*базовое исполнение корпуса (легированная сталь) не указывается </w:t>
      </w:r>
    </w:p>
    <w:p w:rsidR="0042373B" w:rsidRPr="00343481" w:rsidRDefault="009D3498" w:rsidP="00124F98">
      <w:pPr>
        <w:spacing w:before="120"/>
        <w:ind w:firstLine="709"/>
        <w:jc w:val="both"/>
      </w:pPr>
      <w:r w:rsidRPr="00333199">
        <w:t xml:space="preserve">Общий вид </w:t>
      </w:r>
      <w:r w:rsidR="000B193D">
        <w:t>датчиков</w:t>
      </w:r>
      <w:r w:rsidR="00124F98">
        <w:t xml:space="preserve"> приведен в Приложении </w:t>
      </w:r>
      <w:r w:rsidR="00DA36E1" w:rsidRPr="008E3DBF">
        <w:rPr>
          <w:color w:val="000000" w:themeColor="text1"/>
        </w:rPr>
        <w:t>А</w:t>
      </w:r>
      <w:r w:rsidR="00124F98">
        <w:t>.</w:t>
      </w:r>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 xml:space="preserve">изготовителя и ГОСТ </w:t>
      </w:r>
      <w:r w:rsidR="00117197" w:rsidRPr="002E0630">
        <w:t>8.631–2013 (OIML R 60:2000)</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класс точности;</w:t>
      </w:r>
    </w:p>
    <w:p w:rsidR="003060F3" w:rsidRPr="00263C4E" w:rsidRDefault="003060F3" w:rsidP="003060F3">
      <w:pPr>
        <w:ind w:firstLine="851"/>
        <w:jc w:val="both"/>
      </w:pPr>
      <w:r w:rsidRPr="00263C4E">
        <w:t>- максимальное число поверочных интервалов;</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proofErr w:type="spellStart"/>
      <w:r w:rsidRPr="005F0E86">
        <w:rPr>
          <w:i/>
        </w:rPr>
        <w:t>E</w:t>
      </w:r>
      <w:r w:rsidRPr="005F0E86">
        <w:rPr>
          <w:vertAlign w:val="subscript"/>
        </w:rPr>
        <w:t>max</w:t>
      </w:r>
      <w:proofErr w:type="spellEnd"/>
      <w:r w:rsidRPr="005F0E86">
        <w:t xml:space="preserve">; </w:t>
      </w:r>
    </w:p>
    <w:p w:rsidR="003060F3" w:rsidRDefault="003060F3" w:rsidP="003060F3">
      <w:pPr>
        <w:ind w:firstLine="851"/>
        <w:jc w:val="both"/>
      </w:pPr>
      <w:r w:rsidRPr="005F0E86">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xml:space="preserve">- минимальный поверочный интервал </w:t>
      </w:r>
      <w:proofErr w:type="spellStart"/>
      <w:r w:rsidRPr="00263C4E">
        <w:t>ν</w:t>
      </w:r>
      <w:r w:rsidRPr="00263C4E">
        <w:rPr>
          <w:vertAlign w:val="subscript"/>
        </w:rPr>
        <w:t>min</w:t>
      </w:r>
      <w:proofErr w:type="spellEnd"/>
      <w:r w:rsidRPr="00263C4E">
        <w:t>;</w:t>
      </w:r>
    </w:p>
    <w:p w:rsidR="003060F3" w:rsidRPr="00263C4E" w:rsidRDefault="003060F3" w:rsidP="003060F3">
      <w:pPr>
        <w:ind w:firstLine="851"/>
        <w:jc w:val="both"/>
      </w:pPr>
      <w:r w:rsidRPr="00263C4E">
        <w:t xml:space="preserve">- предел допустимой нагрузки </w:t>
      </w:r>
      <w:proofErr w:type="spellStart"/>
      <w:r w:rsidRPr="00263C4E">
        <w:rPr>
          <w:i/>
        </w:rPr>
        <w:t>E</w:t>
      </w:r>
      <w:r w:rsidRPr="00263C4E">
        <w:rPr>
          <w:vertAlign w:val="subscript"/>
        </w:rPr>
        <w:t>lim</w:t>
      </w:r>
      <w:proofErr w:type="spellEnd"/>
      <w:r w:rsidRPr="00263C4E">
        <w:t>;</w:t>
      </w:r>
    </w:p>
    <w:p w:rsidR="003060F3" w:rsidRDefault="003060F3" w:rsidP="003060F3">
      <w:pPr>
        <w:ind w:firstLine="851"/>
        <w:jc w:val="both"/>
      </w:pPr>
      <w:r w:rsidRPr="005F0E86">
        <w:t>- знак утверждения типа.</w:t>
      </w:r>
    </w:p>
    <w:p w:rsidR="00DA36E1" w:rsidRDefault="00DA36E1" w:rsidP="000F2242">
      <w:pPr>
        <w:tabs>
          <w:tab w:val="left" w:pos="993"/>
        </w:tabs>
      </w:pP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1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1"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2"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3"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xml:space="preserve">- «Место </w:t>
            </w:r>
            <w:proofErr w:type="spellStart"/>
            <w:r>
              <w:t>строповки</w:t>
            </w:r>
            <w:proofErr w:type="spellEnd"/>
            <w:r>
              <w:t>».</w:t>
            </w:r>
          </w:p>
        </w:tc>
      </w:tr>
    </w:tbl>
    <w:p w:rsidR="007C109D" w:rsidRDefault="007C109D" w:rsidP="007C109D">
      <w:pPr>
        <w:ind w:firstLine="709"/>
        <w:jc w:val="both"/>
      </w:pPr>
    </w:p>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Default="00C16C03" w:rsidP="00C16C03">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42373B" w:rsidRPr="00821B82" w:rsidRDefault="0042373B" w:rsidP="00D571FA">
      <w:pPr>
        <w:jc w:val="both"/>
      </w:pPr>
    </w:p>
    <w:p w:rsidR="00C16C03" w:rsidRDefault="00C16C03" w:rsidP="00C16C03">
      <w:pPr>
        <w:shd w:val="clear" w:color="auto" w:fill="FFFFFF"/>
        <w:tabs>
          <w:tab w:val="left" w:pos="567"/>
        </w:tabs>
        <w:autoSpaceDE w:val="0"/>
        <w:autoSpaceDN w:val="0"/>
        <w:adjustRightInd w:val="0"/>
        <w:jc w:val="both"/>
      </w:pPr>
      <w:r w:rsidRPr="00821B82">
        <w:tab/>
      </w: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t xml:space="preserve">2.3 </w:t>
      </w:r>
      <w:proofErr w:type="spellStart"/>
      <w:r>
        <w:t>Расконсервацию</w:t>
      </w:r>
      <w:proofErr w:type="spellEnd"/>
      <w:r>
        <w:t xml:space="preserve">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 xml:space="preserve">Во избежание выхода из строя </w:t>
      </w:r>
      <w:proofErr w:type="spellStart"/>
      <w:r w:rsidRPr="006A5761">
        <w:t>тензорезисторов</w:t>
      </w:r>
      <w:proofErr w:type="spellEnd"/>
      <w:r w:rsidRPr="006A5761">
        <w:t xml:space="preserve">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lastRenderedPageBreak/>
        <w:t xml:space="preserve">2.7 </w:t>
      </w:r>
      <w:r w:rsidRPr="006A5761">
        <w:t>Допустимая перегрузка датчика в течение не более 30 минут</w:t>
      </w:r>
      <w:r w:rsidRPr="009A43F1">
        <w:t xml:space="preserve"> </w:t>
      </w:r>
      <w:r w:rsidRPr="008266E4">
        <w:t xml:space="preserve">составляет 25% от </w:t>
      </w:r>
      <w:proofErr w:type="spellStart"/>
      <w:r w:rsidRPr="008266E4">
        <w:t>Е</w:t>
      </w:r>
      <w:r w:rsidRPr="008266E4">
        <w:rPr>
          <w:vertAlign w:val="subscript"/>
        </w:rPr>
        <w:t>мах</w:t>
      </w:r>
      <w:proofErr w:type="spellEnd"/>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0F2242">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0F2242">
        <w:t xml:space="preserve"> Монтаж при температуре ниже </w:t>
      </w:r>
      <w:r w:rsidR="000E6CE7">
        <w:t>-</w:t>
      </w:r>
      <w:bookmarkStart w:id="1" w:name="_GoBack"/>
      <w:bookmarkEnd w:id="1"/>
      <w:r w:rsidR="000F2242">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AB531F">
            <w:pPr>
              <w:jc w:val="both"/>
            </w:pPr>
            <w:r w:rsidRPr="009A43F1">
              <w:t>ЭКРАН</w:t>
            </w:r>
          </w:p>
        </w:tc>
        <w:tc>
          <w:tcPr>
            <w:tcW w:w="4961" w:type="dxa"/>
          </w:tcPr>
          <w:p w:rsidR="003238AF" w:rsidRPr="009A43F1" w:rsidRDefault="003238AF" w:rsidP="00AB531F">
            <w:pPr>
              <w:jc w:val="both"/>
            </w:pPr>
            <w:proofErr w:type="gramStart"/>
            <w:r>
              <w:t>черный</w:t>
            </w:r>
            <w:proofErr w:type="gramEnd"/>
            <w:r w:rsidR="00D571FA">
              <w:t>/фиолетовый или желтый (толстый)</w:t>
            </w:r>
          </w:p>
        </w:tc>
      </w:tr>
      <w:tr w:rsidR="003238AF" w:rsidRPr="009A43F1" w:rsidTr="003238AF">
        <w:trPr>
          <w:trHeight w:val="228"/>
          <w:jc w:val="center"/>
        </w:trPr>
        <w:tc>
          <w:tcPr>
            <w:tcW w:w="5245" w:type="dxa"/>
          </w:tcPr>
          <w:p w:rsidR="003238AF" w:rsidRPr="009A43F1" w:rsidRDefault="003238AF" w:rsidP="00AB531F">
            <w:pPr>
              <w:jc w:val="both"/>
            </w:pPr>
            <w:r w:rsidRPr="009A43F1">
              <w:t>ПИТАНИЕ + (</w:t>
            </w:r>
            <w:proofErr w:type="gramStart"/>
            <w:r w:rsidRPr="009A43F1">
              <w:t>плюс)  не</w:t>
            </w:r>
            <w:proofErr w:type="gramEnd"/>
            <w:r w:rsidRPr="009A43F1">
              <w:t xml:space="preserve"> более 15 В                           </w:t>
            </w:r>
          </w:p>
        </w:tc>
        <w:tc>
          <w:tcPr>
            <w:tcW w:w="4961" w:type="dxa"/>
          </w:tcPr>
          <w:p w:rsidR="003238AF" w:rsidRPr="009A43F1" w:rsidRDefault="003238AF" w:rsidP="00AB531F">
            <w:pPr>
              <w:jc w:val="both"/>
            </w:pPr>
            <w:proofErr w:type="gramStart"/>
            <w:r>
              <w:t>красный</w:t>
            </w:r>
            <w:proofErr w:type="gramEnd"/>
          </w:p>
        </w:tc>
      </w:tr>
      <w:tr w:rsidR="003238AF" w:rsidRPr="009A43F1" w:rsidTr="003238AF">
        <w:trPr>
          <w:trHeight w:val="219"/>
          <w:jc w:val="center"/>
        </w:trPr>
        <w:tc>
          <w:tcPr>
            <w:tcW w:w="5245" w:type="dxa"/>
          </w:tcPr>
          <w:p w:rsidR="003238AF" w:rsidRPr="009A43F1" w:rsidRDefault="003238AF" w:rsidP="00AB531F">
            <w:pPr>
              <w:jc w:val="both"/>
            </w:pPr>
            <w:r w:rsidRPr="009A43F1">
              <w:t xml:space="preserve">ПИТАНИЕ – (минус) не более 15 В                         </w:t>
            </w:r>
          </w:p>
        </w:tc>
        <w:tc>
          <w:tcPr>
            <w:tcW w:w="4961" w:type="dxa"/>
          </w:tcPr>
          <w:p w:rsidR="003238AF" w:rsidRPr="009A43F1" w:rsidRDefault="003238AF" w:rsidP="00AB531F">
            <w:pPr>
              <w:jc w:val="both"/>
            </w:pPr>
            <w:proofErr w:type="gramStart"/>
            <w:r>
              <w:t>черный</w:t>
            </w:r>
            <w:proofErr w:type="gramEnd"/>
          </w:p>
        </w:tc>
      </w:tr>
      <w:tr w:rsidR="003238AF" w:rsidRPr="009A43F1" w:rsidTr="003238AF">
        <w:trPr>
          <w:trHeight w:val="228"/>
          <w:jc w:val="center"/>
        </w:trPr>
        <w:tc>
          <w:tcPr>
            <w:tcW w:w="5245" w:type="dxa"/>
          </w:tcPr>
          <w:p w:rsidR="003238AF" w:rsidRPr="009A43F1" w:rsidRDefault="003238AF" w:rsidP="00AB531F">
            <w:pPr>
              <w:jc w:val="both"/>
            </w:pPr>
            <w:r w:rsidRPr="009A43F1">
              <w:t>СИГНАЛ + (</w:t>
            </w:r>
            <w:proofErr w:type="gramStart"/>
            <w:r w:rsidRPr="009A43F1">
              <w:t xml:space="preserve">плюс)   </w:t>
            </w:r>
            <w:proofErr w:type="gramEnd"/>
            <w:r w:rsidRPr="009A43F1">
              <w:t xml:space="preserve">                         </w:t>
            </w:r>
          </w:p>
        </w:tc>
        <w:tc>
          <w:tcPr>
            <w:tcW w:w="4961" w:type="dxa"/>
          </w:tcPr>
          <w:p w:rsidR="003238AF" w:rsidRPr="009A43F1" w:rsidRDefault="003238AF" w:rsidP="00AB531F">
            <w:pPr>
              <w:jc w:val="both"/>
            </w:pPr>
            <w:proofErr w:type="gramStart"/>
            <w:r>
              <w:t>зеленый</w:t>
            </w:r>
            <w:proofErr w:type="gramEnd"/>
          </w:p>
        </w:tc>
      </w:tr>
      <w:tr w:rsidR="003238AF" w:rsidRPr="009A43F1" w:rsidTr="003238AF">
        <w:trPr>
          <w:trHeight w:val="235"/>
          <w:jc w:val="center"/>
        </w:trPr>
        <w:tc>
          <w:tcPr>
            <w:tcW w:w="5245" w:type="dxa"/>
          </w:tcPr>
          <w:p w:rsidR="003238AF" w:rsidRPr="009A43F1" w:rsidRDefault="003238AF" w:rsidP="00AB531F">
            <w:pPr>
              <w:jc w:val="both"/>
            </w:pPr>
            <w:r w:rsidRPr="009A43F1">
              <w:t>СИГНАЛ – (</w:t>
            </w:r>
            <w:proofErr w:type="gramStart"/>
            <w:r w:rsidRPr="009A43F1">
              <w:t xml:space="preserve">минус)   </w:t>
            </w:r>
            <w:proofErr w:type="gramEnd"/>
            <w:r w:rsidRPr="009A43F1">
              <w:t xml:space="preserve">                        </w:t>
            </w:r>
          </w:p>
        </w:tc>
        <w:tc>
          <w:tcPr>
            <w:tcW w:w="4961" w:type="dxa"/>
          </w:tcPr>
          <w:p w:rsidR="003238AF" w:rsidRPr="009A43F1" w:rsidRDefault="003238AF" w:rsidP="00AB531F">
            <w:pPr>
              <w:jc w:val="both"/>
            </w:pPr>
            <w:proofErr w:type="gramStart"/>
            <w:r>
              <w:t>белый</w:t>
            </w:r>
            <w:proofErr w:type="gramEnd"/>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E12C9E">
      <w:pPr>
        <w:spacing w:after="120"/>
        <w:jc w:val="both"/>
        <w:rPr>
          <w:b/>
          <w:sz w:val="22"/>
          <w:szCs w:val="22"/>
        </w:rPr>
      </w:pPr>
    </w:p>
    <w:p w:rsidR="00C04B71" w:rsidRDefault="00C04B71" w:rsidP="00C04B71">
      <w:pPr>
        <w:spacing w:after="120"/>
        <w:ind w:firstLine="709"/>
        <w:jc w:val="both"/>
        <w:rPr>
          <w:b/>
          <w:sz w:val="22"/>
          <w:szCs w:val="22"/>
        </w:rPr>
      </w:pPr>
      <w:r>
        <w:rPr>
          <w:b/>
          <w:sz w:val="22"/>
          <w:szCs w:val="22"/>
        </w:rPr>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proofErr w:type="gramStart"/>
      <w:r>
        <w:t>Для  уменьшения</w:t>
      </w:r>
      <w:proofErr w:type="gramEnd"/>
      <w:r>
        <w:t xml:space="preserve">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w:t>
      </w:r>
      <w:proofErr w:type="gramStart"/>
      <w:r>
        <w:rPr>
          <w:rFonts w:ascii="Times New Roman" w:hAnsi="Times New Roman"/>
          <w:sz w:val="24"/>
        </w:rPr>
        <w:t>журнал  учета</w:t>
      </w:r>
      <w:proofErr w:type="gramEnd"/>
      <w:r>
        <w:rPr>
          <w:rFonts w:ascii="Times New Roman" w:hAnsi="Times New Roman"/>
          <w:sz w:val="24"/>
        </w:rPr>
        <w:t xml:space="preserve">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proofErr w:type="gramStart"/>
      <w:r>
        <w:rPr>
          <w:b/>
          <w:caps/>
          <w:sz w:val="22"/>
          <w:szCs w:val="22"/>
        </w:rPr>
        <w:lastRenderedPageBreak/>
        <w:t>5  Характерные</w:t>
      </w:r>
      <w:proofErr w:type="gramEnd"/>
      <w:r>
        <w:rPr>
          <w:b/>
          <w:caps/>
          <w:sz w:val="22"/>
          <w:szCs w:val="22"/>
        </w:rPr>
        <w:t xml:space="preserve">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711BAF" w:rsidRDefault="00711BAF" w:rsidP="00886CA5">
      <w:pPr>
        <w:ind w:firstLine="709"/>
        <w:rPr>
          <w:b/>
          <w:caps/>
          <w:sz w:val="22"/>
          <w:szCs w:val="22"/>
        </w:rPr>
      </w:pPr>
    </w:p>
    <w:p w:rsidR="00886CA5" w:rsidRDefault="00886CA5" w:rsidP="00886CA5">
      <w:pPr>
        <w:ind w:firstLine="709"/>
        <w:rPr>
          <w:b/>
          <w:caps/>
          <w:sz w:val="22"/>
          <w:szCs w:val="22"/>
        </w:rPr>
      </w:pPr>
      <w:proofErr w:type="gramStart"/>
      <w:r>
        <w:rPr>
          <w:b/>
          <w:caps/>
          <w:sz w:val="22"/>
          <w:szCs w:val="22"/>
        </w:rPr>
        <w:t xml:space="preserve">6 </w:t>
      </w:r>
      <w:r w:rsidR="00A05483">
        <w:rPr>
          <w:b/>
          <w:caps/>
          <w:sz w:val="22"/>
          <w:szCs w:val="22"/>
        </w:rPr>
        <w:t xml:space="preserve"> </w:t>
      </w:r>
      <w:r w:rsidR="00C62D4E">
        <w:rPr>
          <w:b/>
          <w:caps/>
          <w:sz w:val="22"/>
          <w:szCs w:val="22"/>
        </w:rPr>
        <w:t>П</w:t>
      </w:r>
      <w:r>
        <w:rPr>
          <w:b/>
          <w:caps/>
          <w:sz w:val="22"/>
          <w:szCs w:val="22"/>
        </w:rPr>
        <w:t>оверка</w:t>
      </w:r>
      <w:proofErr w:type="gramEnd"/>
    </w:p>
    <w:p w:rsidR="00886CA5" w:rsidRDefault="00886CA5" w:rsidP="00886CA5">
      <w:pPr>
        <w:ind w:firstLine="567"/>
        <w:rPr>
          <w:b/>
          <w:caps/>
          <w:sz w:val="16"/>
          <w:szCs w:val="16"/>
        </w:rPr>
      </w:pPr>
    </w:p>
    <w:p w:rsidR="00DB759C" w:rsidRDefault="0037446E" w:rsidP="00DB759C">
      <w:pPr>
        <w:ind w:firstLine="709"/>
        <w:jc w:val="both"/>
      </w:pPr>
      <w:r w:rsidRPr="00B010C0">
        <w:t xml:space="preserve">Поверка </w:t>
      </w:r>
      <w:r w:rsidR="00DB759C">
        <w:t>датчиков</w:t>
      </w:r>
      <w:r>
        <w:t xml:space="preserve"> </w:t>
      </w:r>
      <w:r w:rsidRPr="00B010C0">
        <w:t xml:space="preserve">осуществляется </w:t>
      </w:r>
      <w:r w:rsidR="00DB759C">
        <w:t xml:space="preserve">в соответствии с приложением ДА «Методика поверки» ГОСТ 8.631–2013 (OIML R 60:2000) «Датчики </w:t>
      </w:r>
      <w:proofErr w:type="spellStart"/>
      <w:r w:rsidR="00DB759C">
        <w:t>весоизмерительные</w:t>
      </w:r>
      <w:proofErr w:type="spellEnd"/>
      <w:r w:rsidR="00DB759C">
        <w:t>. Общие технические требования. Методы испытаний».</w:t>
      </w:r>
    </w:p>
    <w:p w:rsidR="00DB759C" w:rsidRDefault="00DB759C" w:rsidP="00DB759C">
      <w:pPr>
        <w:ind w:firstLine="709"/>
        <w:jc w:val="both"/>
      </w:pPr>
      <w:r>
        <w:t>Основные средства поверки: рабочие эталоны 1-ого разряда по ГОСТ 8.640-2014 с пределами допускаемых значений доверительных границ относительной погрешности δ от 0,01 % до 0,15 %.</w:t>
      </w:r>
    </w:p>
    <w:p w:rsidR="00DB759C" w:rsidRDefault="00DB759C" w:rsidP="00DB759C">
      <w:pPr>
        <w:ind w:firstLine="709"/>
        <w:jc w:val="both"/>
      </w:pPr>
      <w:r>
        <w:t>Допускается применение аналогичных средств поверки, обеспечивающих определение метрологических характеристик поверяемого датчика с требуемой точностью.</w:t>
      </w:r>
    </w:p>
    <w:p w:rsidR="00DB759C" w:rsidRDefault="00DB759C" w:rsidP="00DB759C">
      <w:pPr>
        <w:ind w:firstLine="709"/>
        <w:jc w:val="both"/>
      </w:pPr>
      <w:r>
        <w:t>Знак поверки наносится на свидетельство о поверке и/или в соответствующий раздел эксплуатационных документов.</w:t>
      </w:r>
    </w:p>
    <w:p w:rsidR="0037446E" w:rsidRDefault="0037446E" w:rsidP="00DB759C">
      <w:pPr>
        <w:ind w:firstLine="709"/>
        <w:jc w:val="both"/>
      </w:pPr>
      <w:r w:rsidRPr="00B010C0">
        <w:t>Интервал между поверками - 1 год</w:t>
      </w:r>
      <w:r>
        <w:t>.</w:t>
      </w:r>
    </w:p>
    <w:p w:rsidR="0037446E" w:rsidRDefault="0037446E" w:rsidP="0037446E">
      <w:pPr>
        <w:ind w:right="74" w:firstLine="709"/>
        <w:jc w:val="both"/>
      </w:pPr>
      <w:r>
        <w:t>При отрицательных результатах</w:t>
      </w:r>
      <w:r w:rsidR="00DB759C">
        <w:t xml:space="preserve"> поверки</w:t>
      </w:r>
      <w:r>
        <w:t xml:space="preserve"> предыдущий оттиск </w:t>
      </w:r>
      <w:proofErr w:type="spellStart"/>
      <w:r>
        <w:t>поверительного</w:t>
      </w:r>
      <w:proofErr w:type="spellEnd"/>
      <w:r>
        <w:t xml:space="preserve"> клейма гасится, </w:t>
      </w:r>
      <w:r>
        <w:rPr>
          <w:bCs/>
        </w:rPr>
        <w:t xml:space="preserve">выдается извещение о </w:t>
      </w:r>
      <w:proofErr w:type="gramStart"/>
      <w:r>
        <w:rPr>
          <w:bCs/>
        </w:rPr>
        <w:t>непригодности</w:t>
      </w:r>
      <w:r>
        <w:t xml:space="preserve">,  </w:t>
      </w:r>
      <w:r w:rsidR="00DB759C">
        <w:t>датчик</w:t>
      </w:r>
      <w:proofErr w:type="gramEnd"/>
      <w:r>
        <w:t xml:space="preserve"> направляют в ремонт.</w:t>
      </w:r>
    </w:p>
    <w:p w:rsidR="00886CA5" w:rsidRDefault="00886CA5" w:rsidP="00886CA5">
      <w:pPr>
        <w:ind w:right="74" w:firstLine="709"/>
        <w:jc w:val="both"/>
      </w:pPr>
    </w:p>
    <w:p w:rsidR="00AC23FE" w:rsidRPr="00AC23FE" w:rsidRDefault="00AC23FE" w:rsidP="00AC23FE">
      <w:pPr>
        <w:pStyle w:val="30"/>
        <w:rPr>
          <w:b/>
          <w:sz w:val="22"/>
          <w:szCs w:val="22"/>
        </w:rPr>
      </w:pPr>
      <w:r>
        <w:rPr>
          <w:b/>
          <w:sz w:val="22"/>
          <w:szCs w:val="22"/>
        </w:rPr>
        <w:t xml:space="preserve">7 ХРАНЕНИЕ И </w:t>
      </w:r>
      <w:r w:rsidRPr="00AC23FE">
        <w:rPr>
          <w:b/>
          <w:sz w:val="22"/>
          <w:szCs w:val="22"/>
        </w:rPr>
        <w:t>ТРАНСПОРТИРОВАНИЕ</w:t>
      </w:r>
    </w:p>
    <w:p w:rsidR="00AC23FE" w:rsidRPr="00AC23FE" w:rsidRDefault="00AC23FE" w:rsidP="00AC23FE">
      <w:pPr>
        <w:pStyle w:val="30"/>
      </w:pPr>
    </w:p>
    <w:p w:rsidR="00AC23FE" w:rsidRPr="00A22CEA" w:rsidRDefault="00AC23FE" w:rsidP="00AC23FE">
      <w:pPr>
        <w:pStyle w:val="30"/>
        <w:rPr>
          <w:b/>
        </w:rPr>
      </w:pPr>
      <w:r w:rsidRPr="00A22CEA">
        <w:rPr>
          <w:b/>
        </w:rPr>
        <w:t>7.1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C23FE" w:rsidP="00AC23FE">
      <w:pPr>
        <w:pStyle w:val="30"/>
        <w:rPr>
          <w:b/>
        </w:rPr>
      </w:pPr>
      <w:r w:rsidRPr="00A22CEA">
        <w:rPr>
          <w:b/>
        </w:rPr>
        <w:t xml:space="preserve">7.2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AC23FE" w:rsidRPr="00A22CEA" w:rsidRDefault="00AC23FE" w:rsidP="00AC23FE">
      <w:pPr>
        <w:pStyle w:val="30"/>
        <w:rPr>
          <w:b/>
          <w:sz w:val="22"/>
          <w:szCs w:val="22"/>
        </w:rPr>
      </w:pPr>
      <w:r w:rsidRPr="00A22CEA">
        <w:rPr>
          <w:b/>
          <w:sz w:val="22"/>
          <w:szCs w:val="22"/>
        </w:rPr>
        <w:t xml:space="preserve">8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AF419D" w:rsidRDefault="00AF419D" w:rsidP="00AC23FE">
      <w:pPr>
        <w:pStyle w:val="30"/>
      </w:pPr>
    </w:p>
    <w:p w:rsidR="00616D92" w:rsidRDefault="00AC23FE" w:rsidP="00AC23FE">
      <w:pPr>
        <w:pStyle w:val="30"/>
        <w:jc w:val="left"/>
        <w:rPr>
          <w:b/>
          <w:sz w:val="22"/>
          <w:szCs w:val="22"/>
        </w:rPr>
      </w:pPr>
      <w:r w:rsidRPr="00A22CEA">
        <w:rPr>
          <w:b/>
          <w:sz w:val="22"/>
          <w:szCs w:val="22"/>
        </w:rPr>
        <w:t>9 ГАРАНТИЙНЫЕ ОБЯЗАТЕЛЬСТВА</w:t>
      </w:r>
    </w:p>
    <w:p w:rsidR="00950B58" w:rsidRPr="00A22CEA" w:rsidRDefault="00950B58" w:rsidP="00AC23FE">
      <w:pPr>
        <w:pStyle w:val="30"/>
        <w:jc w:val="left"/>
        <w:rPr>
          <w:b/>
          <w:sz w:val="22"/>
          <w:szCs w:val="22"/>
        </w:rPr>
      </w:pPr>
    </w:p>
    <w:p w:rsidR="007E5406" w:rsidRPr="00A915DA" w:rsidRDefault="007E5406" w:rsidP="007E5406">
      <w:pPr>
        <w:pStyle w:val="30"/>
      </w:pPr>
      <w:r w:rsidRPr="00A915DA">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7E5406" w:rsidP="007E5406">
      <w:pPr>
        <w:pStyle w:val="30"/>
      </w:pPr>
      <w:r w:rsidRPr="00A915DA">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C232FE" w:rsidP="007E5406">
      <w:pPr>
        <w:pStyle w:val="30"/>
      </w:pPr>
      <w:r>
        <w:t>9.3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7E5406" w:rsidP="007E5406">
      <w:pPr>
        <w:pStyle w:val="30"/>
      </w:pPr>
      <w:r w:rsidRPr="00A915DA">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7E5406" w:rsidP="007E5406">
      <w:pPr>
        <w:pStyle w:val="30"/>
      </w:pPr>
      <w:r w:rsidRPr="00A915DA">
        <w:t>9.5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Pr="00A915DA">
        <w:t>.</w:t>
      </w:r>
    </w:p>
    <w:p w:rsidR="007E5406" w:rsidRPr="00A915DA" w:rsidRDefault="007E5406" w:rsidP="007E5406">
      <w:pPr>
        <w:pStyle w:val="30"/>
      </w:pPr>
      <w:r w:rsidRPr="00A915DA">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7E5406" w:rsidP="007E5406">
      <w:pPr>
        <w:pStyle w:val="30"/>
      </w:pPr>
      <w:r w:rsidRPr="00A915DA">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7E5406" w:rsidP="007E5406">
      <w:pPr>
        <w:pStyle w:val="30"/>
      </w:pPr>
      <w:r w:rsidRPr="00A915DA">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7E5406" w:rsidP="007E5406">
      <w:pPr>
        <w:pStyle w:val="30"/>
      </w:pPr>
      <w:r w:rsidRPr="00A915DA">
        <w:lastRenderedPageBreak/>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7E5406" w:rsidP="007E5406">
      <w:pPr>
        <w:pStyle w:val="30"/>
      </w:pPr>
      <w:r w:rsidRPr="00A915DA">
        <w:t>9.10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Pr="00A915DA">
        <w:t xml:space="preserve"> эксплуатаци</w:t>
      </w:r>
      <w:r w:rsidR="00C232FE">
        <w:t>онной документации</w:t>
      </w:r>
      <w:r w:rsidRPr="00A915DA">
        <w:t xml:space="preserve"> или в случае утери </w:t>
      </w:r>
      <w:r w:rsidR="00C232FE" w:rsidRPr="00A915DA">
        <w:t>эксплуатаци</w:t>
      </w:r>
      <w:r w:rsidR="00C232FE">
        <w:t>онной документации</w:t>
      </w:r>
      <w:r w:rsidRPr="00A915DA">
        <w:t>.</w:t>
      </w:r>
    </w:p>
    <w:p w:rsidR="007E5406" w:rsidRPr="00A915DA" w:rsidRDefault="007E5406" w:rsidP="007E5406">
      <w:pPr>
        <w:pStyle w:val="30"/>
      </w:pPr>
      <w:r w:rsidRPr="00A915DA">
        <w:t>9.11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7E5406" w:rsidP="007E5406">
      <w:pPr>
        <w:pStyle w:val="30"/>
      </w:pPr>
      <w:r w:rsidRPr="00A915DA">
        <w:t xml:space="preserve">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7E5406" w:rsidP="007E5406">
      <w:pPr>
        <w:pStyle w:val="30"/>
      </w:pPr>
      <w:r w:rsidRPr="00A915DA">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7E5406" w:rsidP="007E5406">
      <w:pPr>
        <w:pStyle w:val="30"/>
      </w:pPr>
      <w:r w:rsidRPr="00A915DA">
        <w:t>9.14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7E5406" w:rsidP="007E5406">
      <w:pPr>
        <w:pStyle w:val="30"/>
      </w:pPr>
      <w:r w:rsidRPr="00A915DA">
        <w:t>9.15 Действие гарантии не распространяется на тару и упаковку с ограниченным сроком использования.</w:t>
      </w:r>
    </w:p>
    <w:p w:rsidR="007E5406" w:rsidRPr="00A915DA" w:rsidRDefault="007E5406" w:rsidP="007E5406">
      <w:pPr>
        <w:pStyle w:val="30"/>
      </w:pPr>
      <w:r w:rsidRPr="00A915DA">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7E5406" w:rsidP="007E5406">
      <w:pPr>
        <w:pStyle w:val="30"/>
      </w:pPr>
      <w:r w:rsidRPr="00A915DA">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AF419D" w:rsidRDefault="00AF419D"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D571FA" w:rsidRDefault="00D571FA" w:rsidP="0027625B">
      <w:pPr>
        <w:pStyle w:val="30"/>
        <w:ind w:firstLine="0"/>
        <w:rPr>
          <w:b/>
        </w:rPr>
      </w:pPr>
    </w:p>
    <w:p w:rsidR="0037446E" w:rsidRDefault="0037446E" w:rsidP="005D1C8C">
      <w:pPr>
        <w:pStyle w:val="30"/>
        <w:ind w:firstLine="709"/>
        <w:jc w:val="center"/>
        <w:rPr>
          <w:b/>
        </w:rPr>
      </w:pPr>
    </w:p>
    <w:p w:rsidR="005D1C8C" w:rsidRPr="00A915DA" w:rsidRDefault="005D1C8C" w:rsidP="00BD5D0A">
      <w:pPr>
        <w:pStyle w:val="30"/>
        <w:ind w:firstLine="0"/>
        <w:jc w:val="center"/>
        <w:rPr>
          <w:b/>
        </w:rPr>
      </w:pPr>
      <w:r w:rsidRPr="00A915DA">
        <w:rPr>
          <w:b/>
        </w:rPr>
        <w:lastRenderedPageBreak/>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CA703C" w:rsidRDefault="00CA703C" w:rsidP="00CA703C"/>
    <w:p w:rsidR="00CA703C" w:rsidRDefault="00CA703C" w:rsidP="00CA703C"/>
    <w:p w:rsidR="00CA703C" w:rsidRDefault="00CA703C" w:rsidP="00CA703C"/>
    <w:p w:rsidR="00CA703C" w:rsidRPr="00EF2EDE" w:rsidRDefault="00CA703C" w:rsidP="00CA703C">
      <w:pPr>
        <w:ind w:firstLine="851"/>
        <w:jc w:val="both"/>
      </w:pPr>
    </w:p>
    <w:p w:rsidR="00CA703C" w:rsidRPr="00086816" w:rsidRDefault="00CA703C" w:rsidP="00CA703C">
      <w:pPr>
        <w:jc w:val="center"/>
      </w:pPr>
      <w:r w:rsidRPr="00D1542B">
        <w:rPr>
          <w:noProof/>
        </w:rPr>
        <w:drawing>
          <wp:inline distT="0" distB="0" distL="0" distR="0">
            <wp:extent cx="1828800" cy="1123950"/>
            <wp:effectExtent l="0" t="0" r="0" b="0"/>
            <wp:docPr id="12" name="Рисунок 12" descr="C:\Users\stepanenko-vm\Desktop\ИспытаниЯ\Вектор ПМ\К-Р\КР 20 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stepanenko-vm\Desktop\ИспытаниЯ\Вектор ПМ\К-Р\КР 20 А.bmp"/>
                    <pic:cNvPicPr>
                      <a:picLocks noChangeAspect="1" noChangeArrowheads="1"/>
                    </pic:cNvPicPr>
                  </pic:nvPicPr>
                  <pic:blipFill>
                    <a:blip r:embed="rId14" cstate="print">
                      <a:extLst>
                        <a:ext uri="{28A0092B-C50C-407E-A947-70E740481C1C}">
                          <a14:useLocalDpi xmlns:a14="http://schemas.microsoft.com/office/drawing/2010/main" val="0"/>
                        </a:ext>
                      </a:extLst>
                    </a:blip>
                    <a:srcRect b="2806"/>
                    <a:stretch>
                      <a:fillRect/>
                    </a:stretch>
                  </pic:blipFill>
                  <pic:spPr bwMode="auto">
                    <a:xfrm>
                      <a:off x="0" y="0"/>
                      <a:ext cx="1828800" cy="1123950"/>
                    </a:xfrm>
                    <a:prstGeom prst="rect">
                      <a:avLst/>
                    </a:prstGeom>
                    <a:noFill/>
                    <a:ln>
                      <a:noFill/>
                    </a:ln>
                  </pic:spPr>
                </pic:pic>
              </a:graphicData>
            </a:graphic>
          </wp:inline>
        </w:drawing>
      </w:r>
      <w:r>
        <w:t xml:space="preserve">   </w:t>
      </w:r>
      <w:r w:rsidRPr="00D1542B">
        <w:rPr>
          <w:noProof/>
        </w:rPr>
        <w:drawing>
          <wp:inline distT="0" distB="0" distL="0" distR="0">
            <wp:extent cx="2514600" cy="1009650"/>
            <wp:effectExtent l="0" t="0" r="0" b="0"/>
            <wp:docPr id="11" name="Рисунок 11" descr="C:\Users\stepanenko-vm\Desktop\ИспытаниЯ\Вектор ПМ\К-Р\КР 20 Г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stepanenko-vm\Desktop\ИспытаниЯ\Вектор ПМ\К-Р\КР 20 Г .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1009650"/>
                    </a:xfrm>
                    <a:prstGeom prst="rect">
                      <a:avLst/>
                    </a:prstGeom>
                    <a:noFill/>
                    <a:ln>
                      <a:noFill/>
                    </a:ln>
                  </pic:spPr>
                </pic:pic>
              </a:graphicData>
            </a:graphic>
          </wp:inline>
        </w:drawing>
      </w:r>
      <w:r>
        <w:t xml:space="preserve"> </w:t>
      </w:r>
    </w:p>
    <w:p w:rsidR="00CA703C" w:rsidRDefault="00CA703C" w:rsidP="00CA703C">
      <w:pPr>
        <w:jc w:val="both"/>
      </w:pPr>
    </w:p>
    <w:p w:rsidR="00CA703C" w:rsidRDefault="00CA703C" w:rsidP="00CA703C">
      <w:pPr>
        <w:jc w:val="center"/>
      </w:pPr>
      <w:proofErr w:type="spellStart"/>
      <w:r>
        <w:t>Уралвес</w:t>
      </w:r>
      <w:proofErr w:type="spellEnd"/>
      <w:r>
        <w:t xml:space="preserve"> К-Р-</w:t>
      </w:r>
      <w:r w:rsidRPr="00D17E92">
        <w:t>20А</w:t>
      </w:r>
      <w:r w:rsidRPr="00E05632">
        <w:t xml:space="preserve">   </w:t>
      </w:r>
      <w:r>
        <w:t xml:space="preserve">                       </w:t>
      </w:r>
      <w:r w:rsidRPr="00E05632">
        <w:t xml:space="preserve">   </w:t>
      </w:r>
      <w:r>
        <w:t xml:space="preserve">   </w:t>
      </w:r>
      <w:r w:rsidRPr="00E05632">
        <w:t xml:space="preserve">  </w:t>
      </w:r>
      <w:proofErr w:type="spellStart"/>
      <w:r>
        <w:t>Уралвес</w:t>
      </w:r>
      <w:proofErr w:type="spellEnd"/>
      <w:r>
        <w:t xml:space="preserve"> К-Р</w:t>
      </w:r>
      <w:r w:rsidRPr="00EB367E">
        <w:t>-20Г</w:t>
      </w:r>
    </w:p>
    <w:p w:rsidR="00CA703C" w:rsidRDefault="00CA703C" w:rsidP="00CA703C"/>
    <w:p w:rsidR="00CA703C" w:rsidRDefault="00CA703C" w:rsidP="00CA703C">
      <w:pPr>
        <w:jc w:val="center"/>
      </w:pPr>
      <w:r w:rsidRPr="00D1542B">
        <w:rPr>
          <w:noProof/>
        </w:rPr>
        <w:drawing>
          <wp:inline distT="0" distB="0" distL="0" distR="0">
            <wp:extent cx="1752600" cy="1257300"/>
            <wp:effectExtent l="0" t="0" r="0" b="0"/>
            <wp:docPr id="10" name="Рисунок 10" descr="C:\Users\stepanenko-vm\Desktop\ИспытаниЯ\Вектор ПМ\К-Р\К-Р-16А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stepanenko-vm\Desktop\ИспытаниЯ\Вектор ПМ\К-Р\К-Р-16А .bmp"/>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752600" cy="1257300"/>
                    </a:xfrm>
                    <a:prstGeom prst="rect">
                      <a:avLst/>
                    </a:prstGeom>
                    <a:noFill/>
                    <a:ln>
                      <a:noFill/>
                    </a:ln>
                  </pic:spPr>
                </pic:pic>
              </a:graphicData>
            </a:graphic>
          </wp:inline>
        </w:drawing>
      </w:r>
      <w:r>
        <w:rPr>
          <w:noProof/>
        </w:rPr>
        <w:t xml:space="preserve">    </w:t>
      </w:r>
      <w:r w:rsidRPr="00D1542B">
        <w:rPr>
          <w:noProof/>
        </w:rPr>
        <w:drawing>
          <wp:inline distT="0" distB="0" distL="0" distR="0">
            <wp:extent cx="1447800" cy="1590675"/>
            <wp:effectExtent l="0" t="0" r="0" b="9525"/>
            <wp:docPr id="9" name="Рисунок 9" descr="C:\Users\stepanenko-vm\Desktop\ИспытаниЯ\Вектор ПМ\К-Р\К-Р-16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stepanenko-vm\Desktop\ИспытаниЯ\Вектор ПМ\К-Р\К-Р-16Г.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447800" cy="1590675"/>
                    </a:xfrm>
                    <a:prstGeom prst="rect">
                      <a:avLst/>
                    </a:prstGeom>
                    <a:noFill/>
                    <a:ln>
                      <a:noFill/>
                    </a:ln>
                  </pic:spPr>
                </pic:pic>
              </a:graphicData>
            </a:graphic>
          </wp:inline>
        </w:drawing>
      </w:r>
      <w:r>
        <w:rPr>
          <w:noProof/>
        </w:rPr>
        <w:t xml:space="preserve">      </w:t>
      </w:r>
      <w:r w:rsidRPr="00D1542B">
        <w:rPr>
          <w:noProof/>
        </w:rPr>
        <w:drawing>
          <wp:inline distT="0" distB="0" distL="0" distR="0">
            <wp:extent cx="1057275" cy="1543050"/>
            <wp:effectExtent l="0" t="0" r="9525" b="0"/>
            <wp:docPr id="8" name="Рисунок 8" descr="C:\Users\stepanenko-vm\Desktop\ИспытаниЯ\Вектор ПМ\К-Р\К-Р-16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stepanenko-vm\Desktop\ИспытаниЯ\Вектор ПМ\К-Р\К-Р-16К.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rsidR="00CA703C" w:rsidRDefault="00CA703C" w:rsidP="00CA703C"/>
    <w:p w:rsidR="00CA703C" w:rsidRPr="00086816" w:rsidRDefault="00CA703C" w:rsidP="00CA703C">
      <w:pPr>
        <w:jc w:val="center"/>
      </w:pPr>
      <w:proofErr w:type="spellStart"/>
      <w:r w:rsidRPr="00EB367E">
        <w:t>Уралвес</w:t>
      </w:r>
      <w:proofErr w:type="spellEnd"/>
      <w:r w:rsidRPr="00EB367E">
        <w:t xml:space="preserve"> К-Р-16А     </w:t>
      </w:r>
      <w:r>
        <w:t xml:space="preserve">                     </w:t>
      </w:r>
      <w:proofErr w:type="spellStart"/>
      <w:r w:rsidRPr="00EB367E">
        <w:t>Уралвес</w:t>
      </w:r>
      <w:proofErr w:type="spellEnd"/>
      <w:r w:rsidRPr="00EB367E">
        <w:t xml:space="preserve"> К-Р-16Г </w:t>
      </w:r>
      <w:r>
        <w:t xml:space="preserve">    </w:t>
      </w:r>
      <w:proofErr w:type="spellStart"/>
      <w:r w:rsidRPr="00EB367E">
        <w:t>Уралвес</w:t>
      </w:r>
      <w:proofErr w:type="spellEnd"/>
      <w:r w:rsidRPr="00EB367E">
        <w:t xml:space="preserve"> К-Р-16К</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sectPr w:rsidR="0027625B" w:rsidSect="00342BF1">
      <w:footerReference w:type="even" r:id="rId19"/>
      <w:footerReference w:type="default" r:id="rId20"/>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459" w:rsidRDefault="00FB4459">
      <w:r>
        <w:separator/>
      </w:r>
    </w:p>
  </w:endnote>
  <w:endnote w:type="continuationSeparator" w:id="0">
    <w:p w:rsidR="00FB4459" w:rsidRDefault="00FB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A1458B" w:rsidRDefault="00A1458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0E6CE7">
      <w:rPr>
        <w:rStyle w:val="a8"/>
        <w:noProof/>
      </w:rPr>
      <w:t>9</w:t>
    </w:r>
    <w:r>
      <w:rPr>
        <w:rStyle w:val="a8"/>
      </w:rPr>
      <w:fldChar w:fldCharType="end"/>
    </w:r>
  </w:p>
  <w:p w:rsidR="00A1458B" w:rsidRDefault="000E0F97">
    <w:pPr>
      <w:pStyle w:val="a7"/>
      <w:ind w:right="360" w:firstLine="360"/>
    </w:pPr>
    <w:r w:rsidRPr="000E0F97">
      <w:t>ВПМ 4273-005. К-</w:t>
    </w:r>
    <w:r w:rsidR="00150F7C">
      <w:t>Р</w:t>
    </w:r>
    <w:r w:rsidRPr="000E0F97">
      <w:t xml:space="preserve">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459" w:rsidRDefault="00FB4459">
      <w:r>
        <w:separator/>
      </w:r>
    </w:p>
  </w:footnote>
  <w:footnote w:type="continuationSeparator" w:id="0">
    <w:p w:rsidR="00FB4459" w:rsidRDefault="00FB4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93954"/>
    <w:rsid w:val="00096253"/>
    <w:rsid w:val="000A37DF"/>
    <w:rsid w:val="000A52BF"/>
    <w:rsid w:val="000A7221"/>
    <w:rsid w:val="000A7254"/>
    <w:rsid w:val="000B193D"/>
    <w:rsid w:val="000B6E7B"/>
    <w:rsid w:val="000C003A"/>
    <w:rsid w:val="000C16E3"/>
    <w:rsid w:val="000C5D0A"/>
    <w:rsid w:val="000D1E4C"/>
    <w:rsid w:val="000D5454"/>
    <w:rsid w:val="000D7014"/>
    <w:rsid w:val="000D7596"/>
    <w:rsid w:val="000E0F97"/>
    <w:rsid w:val="000E2570"/>
    <w:rsid w:val="000E3634"/>
    <w:rsid w:val="000E39EF"/>
    <w:rsid w:val="000E6CE7"/>
    <w:rsid w:val="000E721B"/>
    <w:rsid w:val="000F0347"/>
    <w:rsid w:val="000F2242"/>
    <w:rsid w:val="000F6416"/>
    <w:rsid w:val="000F76B6"/>
    <w:rsid w:val="000F7BEE"/>
    <w:rsid w:val="001016D2"/>
    <w:rsid w:val="0010283A"/>
    <w:rsid w:val="00103419"/>
    <w:rsid w:val="00103B8E"/>
    <w:rsid w:val="00104AD8"/>
    <w:rsid w:val="00113127"/>
    <w:rsid w:val="00114179"/>
    <w:rsid w:val="00115E36"/>
    <w:rsid w:val="00117197"/>
    <w:rsid w:val="00123F26"/>
    <w:rsid w:val="00124ECB"/>
    <w:rsid w:val="00124F30"/>
    <w:rsid w:val="00124F98"/>
    <w:rsid w:val="00125FCD"/>
    <w:rsid w:val="001274A3"/>
    <w:rsid w:val="00130D58"/>
    <w:rsid w:val="001311E2"/>
    <w:rsid w:val="0013320A"/>
    <w:rsid w:val="001348FD"/>
    <w:rsid w:val="001350E8"/>
    <w:rsid w:val="00141975"/>
    <w:rsid w:val="00141FDF"/>
    <w:rsid w:val="001460BF"/>
    <w:rsid w:val="001464DE"/>
    <w:rsid w:val="0014712F"/>
    <w:rsid w:val="001471A1"/>
    <w:rsid w:val="00147AAD"/>
    <w:rsid w:val="0015032D"/>
    <w:rsid w:val="00150F7C"/>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900F7"/>
    <w:rsid w:val="001903E9"/>
    <w:rsid w:val="00190E66"/>
    <w:rsid w:val="00196940"/>
    <w:rsid w:val="001A187D"/>
    <w:rsid w:val="001A23AC"/>
    <w:rsid w:val="001A25B8"/>
    <w:rsid w:val="001A45C3"/>
    <w:rsid w:val="001A5B01"/>
    <w:rsid w:val="001A6A64"/>
    <w:rsid w:val="001B1106"/>
    <w:rsid w:val="001B3FB8"/>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200497"/>
    <w:rsid w:val="0020795B"/>
    <w:rsid w:val="00210A38"/>
    <w:rsid w:val="00210D92"/>
    <w:rsid w:val="00216C3B"/>
    <w:rsid w:val="00217A0D"/>
    <w:rsid w:val="0022050D"/>
    <w:rsid w:val="00225D63"/>
    <w:rsid w:val="00227A45"/>
    <w:rsid w:val="00232368"/>
    <w:rsid w:val="00233205"/>
    <w:rsid w:val="002357C4"/>
    <w:rsid w:val="00235F21"/>
    <w:rsid w:val="002362BF"/>
    <w:rsid w:val="002405A1"/>
    <w:rsid w:val="00240BEA"/>
    <w:rsid w:val="00241272"/>
    <w:rsid w:val="00241923"/>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F3D"/>
    <w:rsid w:val="002819FA"/>
    <w:rsid w:val="00283A3C"/>
    <w:rsid w:val="00284AF4"/>
    <w:rsid w:val="002864DD"/>
    <w:rsid w:val="002875AA"/>
    <w:rsid w:val="002908AE"/>
    <w:rsid w:val="00290A5C"/>
    <w:rsid w:val="00293927"/>
    <w:rsid w:val="00294EDE"/>
    <w:rsid w:val="002B1BBE"/>
    <w:rsid w:val="002B7E76"/>
    <w:rsid w:val="002C1989"/>
    <w:rsid w:val="002C2276"/>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E7F3F"/>
    <w:rsid w:val="002F0723"/>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7A10"/>
    <w:rsid w:val="00370220"/>
    <w:rsid w:val="003729EC"/>
    <w:rsid w:val="0037373D"/>
    <w:rsid w:val="00373E0E"/>
    <w:rsid w:val="0037446E"/>
    <w:rsid w:val="003757D8"/>
    <w:rsid w:val="003759D1"/>
    <w:rsid w:val="003819BE"/>
    <w:rsid w:val="003859C8"/>
    <w:rsid w:val="003872E4"/>
    <w:rsid w:val="00390A50"/>
    <w:rsid w:val="0039227D"/>
    <w:rsid w:val="0039276B"/>
    <w:rsid w:val="003945B9"/>
    <w:rsid w:val="0039548B"/>
    <w:rsid w:val="003957C8"/>
    <w:rsid w:val="00395B35"/>
    <w:rsid w:val="003968FA"/>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2373B"/>
    <w:rsid w:val="0043032E"/>
    <w:rsid w:val="004303F9"/>
    <w:rsid w:val="00432367"/>
    <w:rsid w:val="00432695"/>
    <w:rsid w:val="00435991"/>
    <w:rsid w:val="004365D0"/>
    <w:rsid w:val="00441151"/>
    <w:rsid w:val="00441C47"/>
    <w:rsid w:val="0044287B"/>
    <w:rsid w:val="00443F99"/>
    <w:rsid w:val="00444393"/>
    <w:rsid w:val="00445AA1"/>
    <w:rsid w:val="00453F4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C784B"/>
    <w:rsid w:val="004D2177"/>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50CFB"/>
    <w:rsid w:val="005523FA"/>
    <w:rsid w:val="00552B26"/>
    <w:rsid w:val="0055578C"/>
    <w:rsid w:val="00557DFD"/>
    <w:rsid w:val="00560179"/>
    <w:rsid w:val="00562E30"/>
    <w:rsid w:val="005658C5"/>
    <w:rsid w:val="00566969"/>
    <w:rsid w:val="005705D5"/>
    <w:rsid w:val="00573A7C"/>
    <w:rsid w:val="00573EBB"/>
    <w:rsid w:val="00574C7C"/>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925"/>
    <w:rsid w:val="00692185"/>
    <w:rsid w:val="006933A3"/>
    <w:rsid w:val="00694EA9"/>
    <w:rsid w:val="00696464"/>
    <w:rsid w:val="006A2196"/>
    <w:rsid w:val="006A6799"/>
    <w:rsid w:val="006A766B"/>
    <w:rsid w:val="006A77E4"/>
    <w:rsid w:val="006B03EE"/>
    <w:rsid w:val="006B232D"/>
    <w:rsid w:val="006B25B7"/>
    <w:rsid w:val="006B2966"/>
    <w:rsid w:val="006B5BBC"/>
    <w:rsid w:val="006B622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70034C"/>
    <w:rsid w:val="00700C39"/>
    <w:rsid w:val="00702347"/>
    <w:rsid w:val="00703F67"/>
    <w:rsid w:val="00707BAE"/>
    <w:rsid w:val="007104B6"/>
    <w:rsid w:val="00711226"/>
    <w:rsid w:val="00711BAF"/>
    <w:rsid w:val="007158B4"/>
    <w:rsid w:val="0072186C"/>
    <w:rsid w:val="00723456"/>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7FBE"/>
    <w:rsid w:val="007D0675"/>
    <w:rsid w:val="007D425F"/>
    <w:rsid w:val="007D642B"/>
    <w:rsid w:val="007D6B4F"/>
    <w:rsid w:val="007E122F"/>
    <w:rsid w:val="007E3900"/>
    <w:rsid w:val="007E5067"/>
    <w:rsid w:val="007E5406"/>
    <w:rsid w:val="007E5C53"/>
    <w:rsid w:val="007F04CB"/>
    <w:rsid w:val="007F2877"/>
    <w:rsid w:val="007F389C"/>
    <w:rsid w:val="007F4262"/>
    <w:rsid w:val="00800D16"/>
    <w:rsid w:val="00804FF5"/>
    <w:rsid w:val="00806738"/>
    <w:rsid w:val="00807D3A"/>
    <w:rsid w:val="00807EE2"/>
    <w:rsid w:val="00810A30"/>
    <w:rsid w:val="00811B02"/>
    <w:rsid w:val="008141CE"/>
    <w:rsid w:val="008168E2"/>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7877"/>
    <w:rsid w:val="00917DD3"/>
    <w:rsid w:val="009208FE"/>
    <w:rsid w:val="00920CA8"/>
    <w:rsid w:val="00921F45"/>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70C59"/>
    <w:rsid w:val="0097311C"/>
    <w:rsid w:val="009820EB"/>
    <w:rsid w:val="00983001"/>
    <w:rsid w:val="009831C7"/>
    <w:rsid w:val="00987DF0"/>
    <w:rsid w:val="00991088"/>
    <w:rsid w:val="00991D9C"/>
    <w:rsid w:val="00994E29"/>
    <w:rsid w:val="009959E2"/>
    <w:rsid w:val="00996C18"/>
    <w:rsid w:val="009A0A6C"/>
    <w:rsid w:val="009B23FA"/>
    <w:rsid w:val="009B3E62"/>
    <w:rsid w:val="009B6EE9"/>
    <w:rsid w:val="009C0C6C"/>
    <w:rsid w:val="009C40DB"/>
    <w:rsid w:val="009C4C84"/>
    <w:rsid w:val="009C5C65"/>
    <w:rsid w:val="009C5CD2"/>
    <w:rsid w:val="009C74A0"/>
    <w:rsid w:val="009C7B2E"/>
    <w:rsid w:val="009D1222"/>
    <w:rsid w:val="009D3498"/>
    <w:rsid w:val="009D3ED5"/>
    <w:rsid w:val="009E0BEB"/>
    <w:rsid w:val="009E29EB"/>
    <w:rsid w:val="009E2AFA"/>
    <w:rsid w:val="009E5AB1"/>
    <w:rsid w:val="009E5D4E"/>
    <w:rsid w:val="009E659D"/>
    <w:rsid w:val="00A00EF9"/>
    <w:rsid w:val="00A03AA8"/>
    <w:rsid w:val="00A04F14"/>
    <w:rsid w:val="00A05483"/>
    <w:rsid w:val="00A05FA8"/>
    <w:rsid w:val="00A1303B"/>
    <w:rsid w:val="00A1458B"/>
    <w:rsid w:val="00A21A29"/>
    <w:rsid w:val="00A22465"/>
    <w:rsid w:val="00A22537"/>
    <w:rsid w:val="00A22BF5"/>
    <w:rsid w:val="00A22CEA"/>
    <w:rsid w:val="00A2445F"/>
    <w:rsid w:val="00A2620B"/>
    <w:rsid w:val="00A2653A"/>
    <w:rsid w:val="00A27FEB"/>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7A5"/>
    <w:rsid w:val="00A63C66"/>
    <w:rsid w:val="00A671AF"/>
    <w:rsid w:val="00A67219"/>
    <w:rsid w:val="00A672A8"/>
    <w:rsid w:val="00A67B73"/>
    <w:rsid w:val="00A67E9C"/>
    <w:rsid w:val="00A70018"/>
    <w:rsid w:val="00A70EB4"/>
    <w:rsid w:val="00A74865"/>
    <w:rsid w:val="00A76CBB"/>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26E1"/>
    <w:rsid w:val="00CA703C"/>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27F84"/>
    <w:rsid w:val="00D302F9"/>
    <w:rsid w:val="00D31C70"/>
    <w:rsid w:val="00D34498"/>
    <w:rsid w:val="00D37EDE"/>
    <w:rsid w:val="00D40C47"/>
    <w:rsid w:val="00D416C1"/>
    <w:rsid w:val="00D44CE0"/>
    <w:rsid w:val="00D506BE"/>
    <w:rsid w:val="00D50E5F"/>
    <w:rsid w:val="00D54025"/>
    <w:rsid w:val="00D571FA"/>
    <w:rsid w:val="00D60F9D"/>
    <w:rsid w:val="00D617AA"/>
    <w:rsid w:val="00D67EFA"/>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1B99"/>
    <w:rsid w:val="00DB57E4"/>
    <w:rsid w:val="00DB73DA"/>
    <w:rsid w:val="00DB759C"/>
    <w:rsid w:val="00DC2453"/>
    <w:rsid w:val="00DC56B0"/>
    <w:rsid w:val="00DC6061"/>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27FC"/>
    <w:rsid w:val="00E03B88"/>
    <w:rsid w:val="00E10C35"/>
    <w:rsid w:val="00E12C9E"/>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4D20"/>
    <w:rsid w:val="00EA6003"/>
    <w:rsid w:val="00EB1005"/>
    <w:rsid w:val="00EB4C50"/>
    <w:rsid w:val="00EC05A0"/>
    <w:rsid w:val="00EC0D8E"/>
    <w:rsid w:val="00EC5C1A"/>
    <w:rsid w:val="00EC6238"/>
    <w:rsid w:val="00ED2E75"/>
    <w:rsid w:val="00ED4CB6"/>
    <w:rsid w:val="00EE1B71"/>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3140C"/>
    <w:rsid w:val="00F31F5A"/>
    <w:rsid w:val="00F32A88"/>
    <w:rsid w:val="00F339C9"/>
    <w:rsid w:val="00F33FF7"/>
    <w:rsid w:val="00F4219C"/>
    <w:rsid w:val="00F42BB7"/>
    <w:rsid w:val="00F4573C"/>
    <w:rsid w:val="00F47DF6"/>
    <w:rsid w:val="00F52895"/>
    <w:rsid w:val="00F52EB0"/>
    <w:rsid w:val="00F5320D"/>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459"/>
    <w:rsid w:val="00FB4F65"/>
    <w:rsid w:val="00FB506C"/>
    <w:rsid w:val="00FB5ED2"/>
    <w:rsid w:val="00FB601B"/>
    <w:rsid w:val="00FC049F"/>
    <w:rsid w:val="00FC207A"/>
    <w:rsid w:val="00FD01C9"/>
    <w:rsid w:val="00FD01E1"/>
    <w:rsid w:val="00FD4EBC"/>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EC4D-206B-4AB5-85C7-9653882F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2517</Words>
  <Characters>14348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97</cp:revision>
  <cp:lastPrinted>2014-09-30T09:29:00Z</cp:lastPrinted>
  <dcterms:created xsi:type="dcterms:W3CDTF">2018-06-04T08:42:00Z</dcterms:created>
  <dcterms:modified xsi:type="dcterms:W3CDTF">2019-11-22T12:01:00Z</dcterms:modified>
</cp:coreProperties>
</file>