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8B9" w:rsidRPr="00D16981" w:rsidRDefault="00D43432" w:rsidP="00D16981">
      <w:pPr>
        <w:spacing w:line="360" w:lineRule="auto"/>
        <w:jc w:val="center"/>
        <w:rPr>
          <w:b/>
          <w:sz w:val="40"/>
          <w:szCs w:val="40"/>
        </w:rPr>
      </w:pPr>
      <w:r w:rsidRPr="00D16981">
        <w:rPr>
          <w:b/>
          <w:sz w:val="40"/>
          <w:szCs w:val="40"/>
        </w:rPr>
        <w:t xml:space="preserve">Коммерческое предложение </w:t>
      </w:r>
    </w:p>
    <w:p w:rsidR="00AC0D3A" w:rsidRDefault="00D43432" w:rsidP="00D16981">
      <w:pPr>
        <w:spacing w:line="360" w:lineRule="auto"/>
        <w:jc w:val="center"/>
        <w:rPr>
          <w:b/>
          <w:sz w:val="40"/>
          <w:szCs w:val="40"/>
        </w:rPr>
      </w:pPr>
      <w:r w:rsidRPr="00D16981">
        <w:rPr>
          <w:b/>
          <w:sz w:val="40"/>
          <w:szCs w:val="40"/>
        </w:rPr>
        <w:t xml:space="preserve">Оптоволоконный лазер </w:t>
      </w:r>
    </w:p>
    <w:p w:rsidR="00BC58C3" w:rsidRPr="00D16981" w:rsidRDefault="00D43432" w:rsidP="00D16981">
      <w:pPr>
        <w:spacing w:line="360" w:lineRule="auto"/>
        <w:jc w:val="center"/>
        <w:rPr>
          <w:b/>
          <w:sz w:val="40"/>
          <w:szCs w:val="40"/>
        </w:rPr>
      </w:pPr>
      <w:r w:rsidRPr="00D16981">
        <w:rPr>
          <w:b/>
          <w:sz w:val="40"/>
          <w:szCs w:val="40"/>
          <w:lang w:val="en-US"/>
        </w:rPr>
        <w:t>Metal</w:t>
      </w:r>
      <w:r w:rsidRPr="00D16981">
        <w:rPr>
          <w:b/>
          <w:sz w:val="40"/>
          <w:szCs w:val="40"/>
        </w:rPr>
        <w:t xml:space="preserve"> </w:t>
      </w:r>
      <w:r w:rsidRPr="00D16981">
        <w:rPr>
          <w:b/>
          <w:sz w:val="40"/>
          <w:szCs w:val="40"/>
          <w:lang w:val="en-US"/>
        </w:rPr>
        <w:t>Master</w:t>
      </w:r>
      <w:r w:rsidRPr="00D16981">
        <w:rPr>
          <w:b/>
          <w:sz w:val="40"/>
          <w:szCs w:val="40"/>
        </w:rPr>
        <w:t xml:space="preserve"> </w:t>
      </w:r>
      <w:r w:rsidRPr="00D16981">
        <w:rPr>
          <w:b/>
          <w:sz w:val="40"/>
          <w:szCs w:val="40"/>
          <w:lang w:val="en-US"/>
        </w:rPr>
        <w:t>MLF</w:t>
      </w:r>
      <w:r w:rsidRPr="00D16981">
        <w:rPr>
          <w:b/>
          <w:sz w:val="40"/>
          <w:szCs w:val="40"/>
        </w:rPr>
        <w:t>-3015</w:t>
      </w:r>
      <w:r w:rsidRPr="00D16981">
        <w:rPr>
          <w:b/>
          <w:sz w:val="40"/>
          <w:szCs w:val="40"/>
          <w:lang w:val="en-US"/>
        </w:rPr>
        <w:t>R</w:t>
      </w:r>
      <w:r w:rsidRPr="00D16981">
        <w:rPr>
          <w:b/>
          <w:sz w:val="40"/>
          <w:szCs w:val="40"/>
        </w:rPr>
        <w:t xml:space="preserve"> 3000</w:t>
      </w:r>
      <w:r w:rsidRPr="00D16981">
        <w:rPr>
          <w:b/>
          <w:sz w:val="40"/>
          <w:szCs w:val="40"/>
          <w:lang w:val="en-US"/>
        </w:rPr>
        <w:t>W</w:t>
      </w:r>
    </w:p>
    <w:p w:rsidR="00BC58C3" w:rsidRPr="00D16981" w:rsidRDefault="00D43432" w:rsidP="00D16981">
      <w:pPr>
        <w:spacing w:line="360" w:lineRule="auto"/>
        <w:jc w:val="center"/>
        <w:rPr>
          <w:b/>
          <w:sz w:val="32"/>
          <w:szCs w:val="40"/>
        </w:rPr>
      </w:pPr>
      <w:r w:rsidRPr="00D16981">
        <w:rPr>
          <w:b/>
          <w:sz w:val="32"/>
          <w:szCs w:val="40"/>
        </w:rPr>
        <w:t>(с автофокусом)</w:t>
      </w:r>
    </w:p>
    <w:p w:rsidR="00BC58C3" w:rsidRDefault="00BC58C3">
      <w:pPr>
        <w:jc w:val="center"/>
        <w:rPr>
          <w:b/>
          <w:sz w:val="32"/>
          <w:szCs w:val="40"/>
        </w:rPr>
      </w:pPr>
    </w:p>
    <w:p w:rsidR="00BC58C3" w:rsidRDefault="00BC58C3">
      <w:pPr>
        <w:jc w:val="center"/>
        <w:rPr>
          <w:b/>
          <w:sz w:val="32"/>
          <w:szCs w:val="40"/>
        </w:rPr>
      </w:pPr>
    </w:p>
    <w:p w:rsidR="00BC58C3" w:rsidRDefault="00F22E44">
      <w:pPr>
        <w:jc w:val="center"/>
        <w:rPr>
          <w:b/>
          <w:sz w:val="32"/>
          <w:szCs w:val="40"/>
        </w:rPr>
      </w:pPr>
      <w:r>
        <w:rPr>
          <w:noProof/>
        </w:rPr>
        <w:drawing>
          <wp:inline distT="0" distB="0" distL="0" distR="0" wp14:anchorId="730069B7" wp14:editId="71E4835E">
            <wp:extent cx="5760085" cy="4124726"/>
            <wp:effectExtent l="0" t="0" r="0" b="9525"/>
            <wp:docPr id="22" name="Рисунок 22" descr="\\192.168.0.99\Marketing\МАРКЕТИНГ\7_РАБОТА С ОБОРУДОВАНИЕМ\2Станки для резки металла\LeadAce\6 ФОТО\лазер_без ф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\\192.168.0.99\Marketing\МАРКЕТИНГ\7_РАБОТА С ОБОРУДОВАНИЕМ\2Станки для резки металла\LeadAce\6 ФОТО\лазер_без фон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2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C3" w:rsidRDefault="00BC58C3">
      <w:pPr>
        <w:jc w:val="center"/>
        <w:rPr>
          <w:b/>
        </w:rPr>
      </w:pPr>
    </w:p>
    <w:p w:rsidR="00BC58C3" w:rsidRDefault="00BC58C3">
      <w:pPr>
        <w:jc w:val="center"/>
      </w:pPr>
    </w:p>
    <w:p w:rsidR="00BC58C3" w:rsidRDefault="00BC58C3">
      <w:pPr>
        <w:jc w:val="center"/>
      </w:pPr>
    </w:p>
    <w:p w:rsidR="00BC58C3" w:rsidRDefault="00BC58C3">
      <w:pPr>
        <w:jc w:val="center"/>
      </w:pPr>
    </w:p>
    <w:p w:rsidR="00BC58C3" w:rsidRDefault="00BC58C3"/>
    <w:p w:rsidR="00BC58C3" w:rsidRDefault="00BC58C3"/>
    <w:p w:rsidR="00BC58C3" w:rsidRDefault="00BC58C3"/>
    <w:p w:rsidR="00BC58C3" w:rsidRDefault="00BC58C3"/>
    <w:p w:rsidR="00BC58C3" w:rsidRDefault="00BC58C3">
      <w:pPr>
        <w:rPr>
          <w:sz w:val="16"/>
          <w:szCs w:val="16"/>
          <w:lang w:val="en-US"/>
        </w:rPr>
      </w:pPr>
    </w:p>
    <w:p w:rsidR="00BC58C3" w:rsidRDefault="00BC58C3">
      <w:pPr>
        <w:rPr>
          <w:sz w:val="16"/>
          <w:szCs w:val="16"/>
        </w:rPr>
      </w:pPr>
    </w:p>
    <w:p w:rsidR="00BC58C3" w:rsidRDefault="00BC58C3">
      <w:pPr>
        <w:rPr>
          <w:sz w:val="16"/>
          <w:szCs w:val="16"/>
        </w:rPr>
      </w:pPr>
    </w:p>
    <w:p w:rsidR="00BC58C3" w:rsidRDefault="00BC58C3">
      <w:pPr>
        <w:rPr>
          <w:sz w:val="16"/>
          <w:szCs w:val="16"/>
          <w:lang w:val="en-US"/>
        </w:rPr>
      </w:pPr>
    </w:p>
    <w:p w:rsidR="00BC58C3" w:rsidRDefault="00BC58C3">
      <w:pPr>
        <w:rPr>
          <w:sz w:val="16"/>
          <w:szCs w:val="16"/>
          <w:lang w:val="en-US"/>
        </w:rPr>
      </w:pPr>
    </w:p>
    <w:p w:rsidR="00BC58C3" w:rsidRDefault="00BC58C3">
      <w:pPr>
        <w:rPr>
          <w:sz w:val="16"/>
          <w:szCs w:val="16"/>
        </w:rPr>
      </w:pPr>
    </w:p>
    <w:p w:rsidR="00BC58C3" w:rsidRDefault="00BC58C3">
      <w:pPr>
        <w:ind w:left="-567"/>
        <w:jc w:val="center"/>
        <w:rPr>
          <w:sz w:val="16"/>
          <w:szCs w:val="16"/>
        </w:rPr>
      </w:pPr>
    </w:p>
    <w:p w:rsidR="00BC58C3" w:rsidRDefault="00BC58C3">
      <w:pPr>
        <w:ind w:left="-567"/>
        <w:jc w:val="center"/>
        <w:rPr>
          <w:sz w:val="16"/>
          <w:szCs w:val="16"/>
        </w:rPr>
      </w:pPr>
    </w:p>
    <w:p w:rsidR="00BC58C3" w:rsidRDefault="00D43432">
      <w:pPr>
        <w:ind w:left="-567"/>
        <w:jc w:val="center"/>
        <w:rPr>
          <w:sz w:val="16"/>
          <w:szCs w:val="16"/>
        </w:rPr>
      </w:pPr>
      <w:r>
        <w:rPr>
          <w:sz w:val="16"/>
          <w:szCs w:val="16"/>
        </w:rPr>
        <w:t>Технические характеристики и стоимость товара могут отличаться. Уточняйте наличие, стоимость и характеристики на момент покупки и оплаты. Вся информация носит справочный характер и не является публичной офертой в соответствии с пунктом 2 статьи 437 ГК РФ</w:t>
      </w:r>
      <w:r>
        <w:rPr>
          <w:b/>
          <w:sz w:val="16"/>
          <w:szCs w:val="16"/>
        </w:rPr>
        <w:t>.</w:t>
      </w:r>
    </w:p>
    <w:p w:rsidR="00BC58C3" w:rsidRDefault="00BC58C3">
      <w:pPr>
        <w:rPr>
          <w:sz w:val="16"/>
          <w:szCs w:val="16"/>
        </w:rPr>
      </w:pPr>
    </w:p>
    <w:p w:rsidR="00AC0D3A" w:rsidRDefault="00AC0D3A" w:rsidP="00AC0D3A">
      <w:pPr>
        <w:spacing w:line="360" w:lineRule="auto"/>
        <w:ind w:firstLine="708"/>
        <w:jc w:val="both"/>
      </w:pPr>
      <w:r>
        <w:t xml:space="preserve">Оптоволоконный лазерный станок </w:t>
      </w:r>
      <w:r>
        <w:rPr>
          <w:b/>
          <w:lang w:val="en-US"/>
        </w:rPr>
        <w:t>Metal</w:t>
      </w:r>
      <w:r>
        <w:rPr>
          <w:b/>
        </w:rPr>
        <w:t xml:space="preserve"> </w:t>
      </w:r>
      <w:r>
        <w:rPr>
          <w:b/>
          <w:lang w:val="en-US"/>
        </w:rPr>
        <w:t>Master</w:t>
      </w:r>
      <w:r>
        <w:rPr>
          <w:b/>
        </w:rPr>
        <w:t xml:space="preserve"> MLF-3015R</w:t>
      </w:r>
      <w:r>
        <w:t xml:space="preserve"> </w:t>
      </w:r>
      <w:r>
        <w:rPr>
          <w:b/>
        </w:rPr>
        <w:t xml:space="preserve">3000W </w:t>
      </w:r>
      <w:r>
        <w:t>с</w:t>
      </w:r>
      <w:r>
        <w:rPr>
          <w:b/>
        </w:rPr>
        <w:t xml:space="preserve"> автофокусом </w:t>
      </w:r>
      <w:r>
        <w:t xml:space="preserve">обладает высокой скоростью резки, минимальной стоимостью обслуживания и мощной конструкцией, с очень низким потреблением энергии (по сравнению, например, с CO2 станками со схожей мощностью излучения). </w:t>
      </w:r>
      <w:r w:rsidRPr="005A5C9F">
        <w:t xml:space="preserve">Оптоволоконный лазер предназначен для резки листового металла из сплавов на основе железа (углеродистые, низколегированные, нержавеющие стали), меди, алюминия и других сплавов. </w:t>
      </w:r>
      <w:r>
        <w:t>Низкое энергопотребление и высокая энергоэффективность достигается за счет использования в качестве источника излучения волоконного лазера. Кроме беспрецедентно высокого КПД, лазер подобного типа обладает рядом неоспоримых преимуществ. Во-первых, он надежен, и мы предоставляем 1 год гарантии. Во-вторых, отсутствует необходимость держать в штате специалиста, способного производить настройку и юстировку лазера. В-третьих, отсутствует необходимость в расходных материалах для источника излучения. Передача оптического излучения в зону обработки осуществляется посредством оптического волоконного провода, что обеспечивает высокое качество и стабильность луча.</w:t>
      </w:r>
    </w:p>
    <w:p w:rsidR="00BC58C3" w:rsidRDefault="00AC0D3A" w:rsidP="000B1738">
      <w:pPr>
        <w:spacing w:line="360" w:lineRule="auto"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>Технические характеристики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019"/>
        <w:gridCol w:w="4166"/>
      </w:tblGrid>
      <w:tr w:rsidR="00BC58C3" w:rsidRPr="005E6BAF" w:rsidTr="00D16981">
        <w:tc>
          <w:tcPr>
            <w:tcW w:w="2732" w:type="pct"/>
            <w:shd w:val="clear" w:color="auto" w:fill="F79646" w:themeFill="accent6"/>
            <w:vAlign w:val="center"/>
          </w:tcPr>
          <w:p w:rsidR="00BC58C3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Модель</w:t>
            </w:r>
          </w:p>
        </w:tc>
        <w:tc>
          <w:tcPr>
            <w:tcW w:w="2268" w:type="pct"/>
            <w:shd w:val="clear" w:color="auto" w:fill="F79646" w:themeFill="accent6"/>
            <w:vAlign w:val="center"/>
          </w:tcPr>
          <w:p w:rsidR="00BC58C3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Metal Master MLF-3015R 3000W</w:t>
            </w:r>
          </w:p>
        </w:tc>
      </w:tr>
      <w:tr w:rsidR="00BC58C3" w:rsidTr="00D16981">
        <w:tc>
          <w:tcPr>
            <w:tcW w:w="2732" w:type="pct"/>
            <w:shd w:val="clear" w:color="auto" w:fill="F79646" w:themeFill="accent6"/>
            <w:vAlign w:val="center"/>
          </w:tcPr>
          <w:p w:rsidR="00BC58C3" w:rsidRPr="00D16981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981">
              <w:rPr>
                <w:rFonts w:ascii="Times New Roman" w:hAnsi="Times New Roman" w:cs="Times New Roman"/>
                <w:lang w:val="ru-RU"/>
              </w:rPr>
              <w:t>Тип лазера</w:t>
            </w:r>
          </w:p>
        </w:tc>
        <w:tc>
          <w:tcPr>
            <w:tcW w:w="2268" w:type="pct"/>
            <w:shd w:val="clear" w:color="auto" w:fill="F2F2F2" w:themeFill="background1" w:themeFillShade="F2"/>
            <w:vAlign w:val="center"/>
          </w:tcPr>
          <w:p w:rsidR="00BC58C3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оптоволоконный лазер</w:t>
            </w:r>
          </w:p>
        </w:tc>
      </w:tr>
      <w:tr w:rsidR="00BC58C3" w:rsidTr="00D16981">
        <w:tc>
          <w:tcPr>
            <w:tcW w:w="2732" w:type="pct"/>
            <w:shd w:val="clear" w:color="auto" w:fill="F79646" w:themeFill="accent6"/>
            <w:vAlign w:val="center"/>
          </w:tcPr>
          <w:p w:rsidR="00BC58C3" w:rsidRPr="00D16981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981">
              <w:rPr>
                <w:rFonts w:ascii="Times New Roman" w:hAnsi="Times New Roman" w:cs="Times New Roman"/>
                <w:lang w:val="ru-RU"/>
              </w:rPr>
              <w:t>Рабочая среда лазера</w:t>
            </w:r>
          </w:p>
        </w:tc>
        <w:tc>
          <w:tcPr>
            <w:tcW w:w="2268" w:type="pct"/>
            <w:shd w:val="clear" w:color="auto" w:fill="F2F2F2" w:themeFill="background1" w:themeFillShade="F2"/>
            <w:vAlign w:val="center"/>
          </w:tcPr>
          <w:p w:rsidR="00BC58C3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волокно</w:t>
            </w:r>
          </w:p>
        </w:tc>
      </w:tr>
      <w:tr w:rsidR="00BC58C3" w:rsidTr="00D16981">
        <w:tc>
          <w:tcPr>
            <w:tcW w:w="2732" w:type="pct"/>
            <w:shd w:val="clear" w:color="auto" w:fill="F79646" w:themeFill="accent6"/>
            <w:vAlign w:val="center"/>
          </w:tcPr>
          <w:p w:rsidR="00BC58C3" w:rsidRPr="00D16981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981">
              <w:rPr>
                <w:rFonts w:ascii="Times New Roman" w:hAnsi="Times New Roman" w:cs="Times New Roman"/>
                <w:lang w:val="ru-RU"/>
              </w:rPr>
              <w:t>Длина волны лазера</w:t>
            </w:r>
            <w:r w:rsidR="00D16981">
              <w:rPr>
                <w:rFonts w:ascii="Times New Roman" w:hAnsi="Times New Roman" w:cs="Times New Roman"/>
                <w:lang w:val="ru-RU"/>
              </w:rPr>
              <w:t>, нм</w:t>
            </w:r>
          </w:p>
        </w:tc>
        <w:tc>
          <w:tcPr>
            <w:tcW w:w="2268" w:type="pct"/>
            <w:shd w:val="clear" w:color="auto" w:fill="F2F2F2" w:themeFill="background1" w:themeFillShade="F2"/>
            <w:vAlign w:val="center"/>
          </w:tcPr>
          <w:p w:rsidR="00BC58C3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1060−1080 </w:t>
            </w:r>
          </w:p>
        </w:tc>
      </w:tr>
      <w:tr w:rsidR="00BC58C3" w:rsidTr="00D16981">
        <w:tc>
          <w:tcPr>
            <w:tcW w:w="2732" w:type="pct"/>
            <w:shd w:val="clear" w:color="auto" w:fill="F79646" w:themeFill="accent6"/>
            <w:vAlign w:val="center"/>
          </w:tcPr>
          <w:p w:rsidR="00BC58C3" w:rsidRPr="00D16981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981">
              <w:rPr>
                <w:rFonts w:ascii="Times New Roman" w:hAnsi="Times New Roman" w:cs="Times New Roman"/>
                <w:lang w:val="ru-RU"/>
              </w:rPr>
              <w:t>Номинальная выходная мощность</w:t>
            </w:r>
            <w:r w:rsidR="00D16981">
              <w:rPr>
                <w:rFonts w:ascii="Times New Roman" w:hAnsi="Times New Roman" w:cs="Times New Roman"/>
                <w:lang w:val="ru-RU"/>
              </w:rPr>
              <w:t>, кВт</w:t>
            </w:r>
          </w:p>
        </w:tc>
        <w:tc>
          <w:tcPr>
            <w:tcW w:w="2268" w:type="pct"/>
            <w:shd w:val="clear" w:color="auto" w:fill="F2F2F2" w:themeFill="background1" w:themeFillShade="F2"/>
            <w:vAlign w:val="center"/>
          </w:tcPr>
          <w:p w:rsidR="00BC58C3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BC58C3" w:rsidTr="00D16981">
        <w:tc>
          <w:tcPr>
            <w:tcW w:w="2732" w:type="pct"/>
            <w:shd w:val="clear" w:color="auto" w:fill="F79646" w:themeFill="accent6"/>
            <w:vAlign w:val="center"/>
          </w:tcPr>
          <w:p w:rsidR="00BC58C3" w:rsidRPr="00D16981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981">
              <w:rPr>
                <w:rFonts w:ascii="Times New Roman" w:hAnsi="Times New Roman" w:cs="Times New Roman"/>
                <w:lang w:val="ru-RU"/>
              </w:rPr>
              <w:t>Перемещение по оси X</w:t>
            </w:r>
            <w:r w:rsidR="00D16981">
              <w:rPr>
                <w:rFonts w:ascii="Times New Roman" w:hAnsi="Times New Roman" w:cs="Times New Roman"/>
                <w:lang w:val="ru-RU"/>
              </w:rPr>
              <w:t>, мм</w:t>
            </w:r>
          </w:p>
        </w:tc>
        <w:tc>
          <w:tcPr>
            <w:tcW w:w="2268" w:type="pct"/>
            <w:shd w:val="clear" w:color="auto" w:fill="F2F2F2" w:themeFill="background1" w:themeFillShade="F2"/>
            <w:vAlign w:val="center"/>
          </w:tcPr>
          <w:p w:rsidR="00BC58C3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1500 </w:t>
            </w:r>
          </w:p>
        </w:tc>
      </w:tr>
      <w:tr w:rsidR="00BC58C3" w:rsidTr="00D16981">
        <w:tc>
          <w:tcPr>
            <w:tcW w:w="2732" w:type="pct"/>
            <w:shd w:val="clear" w:color="auto" w:fill="F79646" w:themeFill="accent6"/>
            <w:vAlign w:val="center"/>
          </w:tcPr>
          <w:p w:rsidR="00BC58C3" w:rsidRPr="00D16981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981">
              <w:rPr>
                <w:rFonts w:ascii="Times New Roman" w:hAnsi="Times New Roman" w:cs="Times New Roman"/>
                <w:lang w:val="ru-RU"/>
              </w:rPr>
              <w:t>Перемещение по оси Y</w:t>
            </w:r>
            <w:r w:rsidR="00D16981">
              <w:rPr>
                <w:rFonts w:ascii="Times New Roman" w:hAnsi="Times New Roman" w:cs="Times New Roman"/>
                <w:lang w:val="ru-RU"/>
              </w:rPr>
              <w:t>, мм</w:t>
            </w:r>
          </w:p>
        </w:tc>
        <w:tc>
          <w:tcPr>
            <w:tcW w:w="2268" w:type="pct"/>
            <w:shd w:val="clear" w:color="auto" w:fill="F2F2F2" w:themeFill="background1" w:themeFillShade="F2"/>
            <w:vAlign w:val="center"/>
          </w:tcPr>
          <w:p w:rsidR="00BC58C3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3000 </w:t>
            </w:r>
          </w:p>
        </w:tc>
      </w:tr>
      <w:tr w:rsidR="00BC58C3" w:rsidTr="00D16981">
        <w:tc>
          <w:tcPr>
            <w:tcW w:w="2732" w:type="pct"/>
            <w:shd w:val="clear" w:color="auto" w:fill="F79646" w:themeFill="accent6"/>
            <w:vAlign w:val="center"/>
          </w:tcPr>
          <w:p w:rsidR="00BC58C3" w:rsidRPr="00D16981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981">
              <w:rPr>
                <w:rFonts w:ascii="Times New Roman" w:hAnsi="Times New Roman" w:cs="Times New Roman"/>
                <w:lang w:val="ru-RU"/>
              </w:rPr>
              <w:t>Перемещение по оси Z</w:t>
            </w:r>
            <w:r w:rsidR="00D16981">
              <w:rPr>
                <w:rFonts w:ascii="Times New Roman" w:hAnsi="Times New Roman" w:cs="Times New Roman"/>
                <w:lang w:val="ru-RU"/>
              </w:rPr>
              <w:t>, мм</w:t>
            </w:r>
          </w:p>
        </w:tc>
        <w:tc>
          <w:tcPr>
            <w:tcW w:w="2268" w:type="pct"/>
            <w:shd w:val="clear" w:color="auto" w:fill="F2F2F2" w:themeFill="background1" w:themeFillShade="F2"/>
            <w:vAlign w:val="center"/>
          </w:tcPr>
          <w:p w:rsidR="00BC58C3" w:rsidRDefault="005E6BAF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  <w:r w:rsidR="00D43432">
              <w:rPr>
                <w:rFonts w:ascii="Times New Roman" w:hAnsi="Times New Roman" w:cs="Times New Roman"/>
                <w:lang w:val="ru-RU"/>
              </w:rPr>
              <w:t xml:space="preserve">0 </w:t>
            </w:r>
          </w:p>
        </w:tc>
      </w:tr>
      <w:tr w:rsidR="00BC58C3" w:rsidTr="00D16981">
        <w:tc>
          <w:tcPr>
            <w:tcW w:w="2732" w:type="pct"/>
            <w:shd w:val="clear" w:color="auto" w:fill="F79646" w:themeFill="accent6"/>
            <w:vAlign w:val="center"/>
          </w:tcPr>
          <w:p w:rsidR="00BC58C3" w:rsidRPr="00D16981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981">
              <w:rPr>
                <w:rFonts w:ascii="Times New Roman" w:hAnsi="Times New Roman" w:cs="Times New Roman"/>
                <w:lang w:val="ru-RU"/>
              </w:rPr>
              <w:t>Максимальные размеры листа</w:t>
            </w:r>
            <w:r w:rsidR="00D16981">
              <w:rPr>
                <w:rFonts w:ascii="Times New Roman" w:hAnsi="Times New Roman" w:cs="Times New Roman"/>
                <w:lang w:val="ru-RU"/>
              </w:rPr>
              <w:t>, мм</w:t>
            </w:r>
          </w:p>
        </w:tc>
        <w:tc>
          <w:tcPr>
            <w:tcW w:w="2268" w:type="pct"/>
            <w:shd w:val="clear" w:color="auto" w:fill="F2F2F2" w:themeFill="background1" w:themeFillShade="F2"/>
            <w:vAlign w:val="center"/>
          </w:tcPr>
          <w:p w:rsidR="00BC58C3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3000</w:t>
            </w:r>
            <w:r w:rsidR="00D16981">
              <w:rPr>
                <w:rFonts w:ascii="Times New Roman" w:hAnsi="Times New Roman" w:cs="Times New Roman"/>
                <w:lang w:val="ru-RU"/>
              </w:rPr>
              <w:t>×</w:t>
            </w:r>
            <w:r>
              <w:rPr>
                <w:rFonts w:ascii="Times New Roman" w:hAnsi="Times New Roman" w:cs="Times New Roman"/>
                <w:lang w:val="ru-RU"/>
              </w:rPr>
              <w:t xml:space="preserve">1500 </w:t>
            </w:r>
          </w:p>
        </w:tc>
      </w:tr>
      <w:tr w:rsidR="00BC58C3" w:rsidTr="00D16981">
        <w:tc>
          <w:tcPr>
            <w:tcW w:w="2732" w:type="pct"/>
            <w:shd w:val="clear" w:color="auto" w:fill="F79646" w:themeFill="accent6"/>
            <w:vAlign w:val="center"/>
          </w:tcPr>
          <w:p w:rsidR="00BC58C3" w:rsidRPr="00D16981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981">
              <w:rPr>
                <w:rFonts w:ascii="Times New Roman" w:hAnsi="Times New Roman" w:cs="Times New Roman"/>
                <w:lang w:val="ru-RU"/>
              </w:rPr>
              <w:t>Точность позиционирования</w:t>
            </w:r>
            <w:r w:rsidR="00D16981">
              <w:rPr>
                <w:rFonts w:ascii="Times New Roman" w:hAnsi="Times New Roman" w:cs="Times New Roman"/>
                <w:lang w:val="ru-RU"/>
              </w:rPr>
              <w:t>, мм/м</w:t>
            </w:r>
          </w:p>
        </w:tc>
        <w:tc>
          <w:tcPr>
            <w:tcW w:w="2268" w:type="pct"/>
            <w:shd w:val="clear" w:color="auto" w:fill="F2F2F2" w:themeFill="background1" w:themeFillShade="F2"/>
            <w:vAlign w:val="center"/>
          </w:tcPr>
          <w:p w:rsidR="00BC58C3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0,03 </w:t>
            </w:r>
          </w:p>
        </w:tc>
      </w:tr>
      <w:tr w:rsidR="00BC58C3" w:rsidTr="00D16981">
        <w:tc>
          <w:tcPr>
            <w:tcW w:w="2732" w:type="pct"/>
            <w:shd w:val="clear" w:color="auto" w:fill="F79646" w:themeFill="accent6"/>
            <w:vAlign w:val="center"/>
          </w:tcPr>
          <w:p w:rsidR="00BC58C3" w:rsidRPr="00D16981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981">
              <w:rPr>
                <w:rFonts w:ascii="Times New Roman" w:hAnsi="Times New Roman" w:cs="Times New Roman"/>
                <w:lang w:val="ru-RU"/>
              </w:rPr>
              <w:t>Повторяемость</w:t>
            </w:r>
            <w:r w:rsidR="00D16981">
              <w:rPr>
                <w:rFonts w:ascii="Times New Roman" w:hAnsi="Times New Roman" w:cs="Times New Roman"/>
                <w:lang w:val="ru-RU"/>
              </w:rPr>
              <w:t>, мм/м</w:t>
            </w:r>
          </w:p>
        </w:tc>
        <w:tc>
          <w:tcPr>
            <w:tcW w:w="2268" w:type="pct"/>
            <w:shd w:val="clear" w:color="auto" w:fill="F2F2F2" w:themeFill="background1" w:themeFillShade="F2"/>
            <w:vAlign w:val="center"/>
          </w:tcPr>
          <w:p w:rsidR="00BC58C3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±0,02 </w:t>
            </w:r>
          </w:p>
        </w:tc>
      </w:tr>
      <w:tr w:rsidR="00BC58C3" w:rsidTr="00D16981">
        <w:tc>
          <w:tcPr>
            <w:tcW w:w="2732" w:type="pct"/>
            <w:shd w:val="clear" w:color="auto" w:fill="F79646" w:themeFill="accent6"/>
            <w:vAlign w:val="center"/>
          </w:tcPr>
          <w:p w:rsidR="00BC58C3" w:rsidRPr="00D16981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981">
              <w:rPr>
                <w:rFonts w:ascii="Times New Roman" w:hAnsi="Times New Roman" w:cs="Times New Roman"/>
                <w:lang w:val="ru-RU"/>
              </w:rPr>
              <w:t>Максимальная скорость холостого хода</w:t>
            </w:r>
            <w:r w:rsidR="00D16981">
              <w:rPr>
                <w:rFonts w:ascii="Times New Roman" w:hAnsi="Times New Roman" w:cs="Times New Roman"/>
                <w:lang w:val="ru-RU"/>
              </w:rPr>
              <w:t>, м/мин</w:t>
            </w:r>
          </w:p>
        </w:tc>
        <w:tc>
          <w:tcPr>
            <w:tcW w:w="2268" w:type="pct"/>
            <w:shd w:val="clear" w:color="auto" w:fill="F2F2F2" w:themeFill="background1" w:themeFillShade="F2"/>
            <w:vAlign w:val="center"/>
          </w:tcPr>
          <w:p w:rsidR="00BC58C3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100 </w:t>
            </w:r>
          </w:p>
        </w:tc>
      </w:tr>
      <w:tr w:rsidR="00BC58C3" w:rsidTr="00D16981">
        <w:tc>
          <w:tcPr>
            <w:tcW w:w="2732" w:type="pct"/>
            <w:shd w:val="clear" w:color="auto" w:fill="F79646" w:themeFill="accent6"/>
            <w:vAlign w:val="center"/>
          </w:tcPr>
          <w:p w:rsidR="00BC58C3" w:rsidRPr="00D16981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981">
              <w:rPr>
                <w:rFonts w:ascii="Times New Roman" w:hAnsi="Times New Roman" w:cs="Times New Roman"/>
                <w:lang w:val="ru-RU"/>
              </w:rPr>
              <w:t>Пиковое ускорение</w:t>
            </w:r>
          </w:p>
        </w:tc>
        <w:tc>
          <w:tcPr>
            <w:tcW w:w="2268" w:type="pct"/>
            <w:shd w:val="clear" w:color="auto" w:fill="F2F2F2" w:themeFill="background1" w:themeFillShade="F2"/>
            <w:vAlign w:val="center"/>
          </w:tcPr>
          <w:p w:rsidR="00BC58C3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1G</w:t>
            </w:r>
          </w:p>
        </w:tc>
      </w:tr>
      <w:tr w:rsidR="00BC58C3" w:rsidTr="00D16981">
        <w:tc>
          <w:tcPr>
            <w:tcW w:w="2732" w:type="pct"/>
            <w:shd w:val="clear" w:color="auto" w:fill="F79646" w:themeFill="accent6"/>
            <w:vAlign w:val="center"/>
          </w:tcPr>
          <w:p w:rsidR="00BC58C3" w:rsidRPr="00D16981" w:rsidRDefault="00D16981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Напряжение, В</w:t>
            </w:r>
          </w:p>
        </w:tc>
        <w:tc>
          <w:tcPr>
            <w:tcW w:w="2268" w:type="pct"/>
            <w:shd w:val="clear" w:color="auto" w:fill="F2F2F2" w:themeFill="background1" w:themeFillShade="F2"/>
            <w:vAlign w:val="center"/>
          </w:tcPr>
          <w:p w:rsidR="00D16981" w:rsidRPr="007447AF" w:rsidRDefault="007447AF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380</w:t>
            </w:r>
          </w:p>
          <w:p w:rsidR="00BC58C3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50 Гц</w:t>
            </w:r>
          </w:p>
        </w:tc>
      </w:tr>
      <w:tr w:rsidR="00BC58C3" w:rsidTr="00D16981">
        <w:tc>
          <w:tcPr>
            <w:tcW w:w="2732" w:type="pct"/>
            <w:shd w:val="clear" w:color="auto" w:fill="F79646" w:themeFill="accent6"/>
            <w:vAlign w:val="center"/>
          </w:tcPr>
          <w:p w:rsidR="00BC58C3" w:rsidRPr="00D16981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981">
              <w:rPr>
                <w:rFonts w:ascii="Times New Roman" w:hAnsi="Times New Roman" w:cs="Times New Roman"/>
                <w:lang w:val="ru-RU"/>
              </w:rPr>
              <w:t>Мощность оборудования</w:t>
            </w:r>
            <w:r w:rsidR="00D16981">
              <w:rPr>
                <w:rFonts w:ascii="Times New Roman" w:hAnsi="Times New Roman" w:cs="Times New Roman"/>
                <w:lang w:val="ru-RU"/>
              </w:rPr>
              <w:t>, кВт</w:t>
            </w:r>
          </w:p>
        </w:tc>
        <w:tc>
          <w:tcPr>
            <w:tcW w:w="2268" w:type="pct"/>
            <w:shd w:val="clear" w:color="auto" w:fill="F2F2F2" w:themeFill="background1" w:themeFillShade="F2"/>
            <w:vAlign w:val="center"/>
          </w:tcPr>
          <w:p w:rsidR="00BC58C3" w:rsidRDefault="00D16981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17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="00D43432">
              <w:rPr>
                <w:rFonts w:ascii="Times New Roman" w:hAnsi="Times New Roman" w:cs="Times New Roman"/>
              </w:rPr>
              <w:t>2</w:t>
            </w:r>
          </w:p>
        </w:tc>
      </w:tr>
      <w:tr w:rsidR="00BC58C3" w:rsidTr="00D16981">
        <w:tc>
          <w:tcPr>
            <w:tcW w:w="2732" w:type="pct"/>
            <w:shd w:val="clear" w:color="auto" w:fill="F79646" w:themeFill="accent6"/>
            <w:vAlign w:val="center"/>
          </w:tcPr>
          <w:p w:rsidR="00BC58C3" w:rsidRPr="00D16981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981">
              <w:rPr>
                <w:rFonts w:ascii="Times New Roman" w:hAnsi="Times New Roman" w:cs="Times New Roman"/>
                <w:lang w:val="ru-RU"/>
              </w:rPr>
              <w:t>Макс. грузоподъемность стола, кг</w:t>
            </w:r>
          </w:p>
        </w:tc>
        <w:tc>
          <w:tcPr>
            <w:tcW w:w="2268" w:type="pct"/>
            <w:shd w:val="clear" w:color="auto" w:fill="F2F2F2" w:themeFill="background1" w:themeFillShade="F2"/>
            <w:vAlign w:val="center"/>
          </w:tcPr>
          <w:p w:rsidR="00BC58C3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1850</w:t>
            </w:r>
          </w:p>
        </w:tc>
      </w:tr>
      <w:tr w:rsidR="00BC58C3" w:rsidTr="00D16981">
        <w:tc>
          <w:tcPr>
            <w:tcW w:w="2732" w:type="pct"/>
            <w:shd w:val="clear" w:color="auto" w:fill="F79646" w:themeFill="accent6"/>
            <w:vAlign w:val="center"/>
          </w:tcPr>
          <w:p w:rsidR="00BC58C3" w:rsidRPr="00D16981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981">
              <w:rPr>
                <w:rFonts w:ascii="Times New Roman" w:hAnsi="Times New Roman" w:cs="Times New Roman"/>
                <w:lang w:val="ru-RU"/>
              </w:rPr>
              <w:t>Общий уровень защиты мощности</w:t>
            </w:r>
          </w:p>
        </w:tc>
        <w:tc>
          <w:tcPr>
            <w:tcW w:w="2268" w:type="pct"/>
            <w:shd w:val="clear" w:color="auto" w:fill="F2F2F2" w:themeFill="background1" w:themeFillShade="F2"/>
            <w:vAlign w:val="center"/>
          </w:tcPr>
          <w:p w:rsidR="00BC58C3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IP 54</w:t>
            </w:r>
          </w:p>
        </w:tc>
      </w:tr>
      <w:tr w:rsidR="00BC58C3" w:rsidTr="00D16981">
        <w:tc>
          <w:tcPr>
            <w:tcW w:w="2732" w:type="pct"/>
            <w:shd w:val="clear" w:color="auto" w:fill="F79646" w:themeFill="accent6"/>
            <w:vAlign w:val="center"/>
          </w:tcPr>
          <w:p w:rsidR="00BC58C3" w:rsidRPr="00D16981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981">
              <w:rPr>
                <w:rFonts w:ascii="Times New Roman" w:hAnsi="Times New Roman" w:cs="Times New Roman"/>
                <w:lang w:val="ru-RU"/>
              </w:rPr>
              <w:t>Масса</w:t>
            </w:r>
            <w:r w:rsidR="00D1698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D16981" w:rsidRPr="00D16981">
              <w:rPr>
                <w:rFonts w:ascii="Times New Roman" w:hAnsi="Times New Roman" w:cs="Times New Roman"/>
                <w:lang w:val="ru-RU"/>
              </w:rPr>
              <w:t>нетто</w:t>
            </w:r>
            <w:r w:rsidR="00D16981">
              <w:rPr>
                <w:rFonts w:ascii="Times New Roman" w:hAnsi="Times New Roman" w:cs="Times New Roman"/>
                <w:lang w:val="ru-RU"/>
              </w:rPr>
              <w:t>/</w:t>
            </w:r>
            <w:r w:rsidRPr="00D16981">
              <w:rPr>
                <w:rFonts w:ascii="Times New Roman" w:hAnsi="Times New Roman" w:cs="Times New Roman"/>
                <w:lang w:val="ru-RU"/>
              </w:rPr>
              <w:t>брутто</w:t>
            </w:r>
            <w:r w:rsidR="00D16981">
              <w:rPr>
                <w:rFonts w:ascii="Times New Roman" w:hAnsi="Times New Roman" w:cs="Times New Roman"/>
                <w:lang w:val="ru-RU"/>
              </w:rPr>
              <w:t>, кг</w:t>
            </w:r>
          </w:p>
        </w:tc>
        <w:tc>
          <w:tcPr>
            <w:tcW w:w="2268" w:type="pct"/>
            <w:shd w:val="clear" w:color="auto" w:fill="F2F2F2" w:themeFill="background1" w:themeFillShade="F2"/>
            <w:vAlign w:val="center"/>
          </w:tcPr>
          <w:p w:rsidR="00BC58C3" w:rsidRPr="007447AF" w:rsidRDefault="007447AF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1830</w:t>
            </w:r>
            <w:r w:rsidR="00D43432">
              <w:rPr>
                <w:rFonts w:ascii="Times New Roman" w:hAnsi="Times New Roman" w:cs="Times New Roman"/>
                <w:lang w:val="ru-RU"/>
              </w:rPr>
              <w:t>/</w:t>
            </w:r>
            <w:r>
              <w:rPr>
                <w:rFonts w:ascii="Times New Roman" w:hAnsi="Times New Roman" w:cs="Times New Roman"/>
              </w:rPr>
              <w:t>1882</w:t>
            </w:r>
          </w:p>
        </w:tc>
      </w:tr>
      <w:tr w:rsidR="00BC58C3" w:rsidTr="00D16981">
        <w:tc>
          <w:tcPr>
            <w:tcW w:w="2732" w:type="pct"/>
            <w:shd w:val="clear" w:color="auto" w:fill="F79646" w:themeFill="accent6"/>
            <w:vAlign w:val="center"/>
          </w:tcPr>
          <w:p w:rsidR="00BC58C3" w:rsidRPr="00D16981" w:rsidRDefault="00D43432" w:rsidP="007447AF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981">
              <w:rPr>
                <w:rFonts w:ascii="Times New Roman" w:hAnsi="Times New Roman" w:cs="Times New Roman"/>
                <w:lang w:val="ru-RU"/>
              </w:rPr>
              <w:t>Габариты</w:t>
            </w:r>
            <w:r w:rsidR="00B2504D">
              <w:rPr>
                <w:rFonts w:ascii="Times New Roman" w:hAnsi="Times New Roman" w:cs="Times New Roman"/>
                <w:lang w:val="ru-RU"/>
              </w:rPr>
              <w:t xml:space="preserve"> станка (Д</w:t>
            </w:r>
            <w:r w:rsidR="007447AF">
              <w:rPr>
                <w:rFonts w:ascii="Times New Roman" w:hAnsi="Times New Roman" w:cs="Times New Roman"/>
                <w:lang w:val="ru-RU"/>
              </w:rPr>
              <w:t>×</w:t>
            </w:r>
            <w:r w:rsidR="00B2504D">
              <w:rPr>
                <w:rFonts w:ascii="Times New Roman" w:hAnsi="Times New Roman" w:cs="Times New Roman"/>
                <w:lang w:val="ru-RU"/>
              </w:rPr>
              <w:t>Ш</w:t>
            </w:r>
            <w:r w:rsidR="007447AF">
              <w:rPr>
                <w:rFonts w:ascii="Times New Roman" w:hAnsi="Times New Roman" w:cs="Times New Roman"/>
                <w:lang w:val="ru-RU"/>
              </w:rPr>
              <w:t>×</w:t>
            </w:r>
            <w:r w:rsidR="00B2504D">
              <w:rPr>
                <w:rFonts w:ascii="Times New Roman" w:hAnsi="Times New Roman" w:cs="Times New Roman"/>
                <w:lang w:val="ru-RU"/>
              </w:rPr>
              <w:t>В)</w:t>
            </w:r>
            <w:r w:rsidR="00D16981">
              <w:rPr>
                <w:rFonts w:ascii="Times New Roman" w:hAnsi="Times New Roman" w:cs="Times New Roman"/>
                <w:lang w:val="ru-RU"/>
              </w:rPr>
              <w:t>, мм</w:t>
            </w:r>
          </w:p>
        </w:tc>
        <w:tc>
          <w:tcPr>
            <w:tcW w:w="2268" w:type="pct"/>
            <w:shd w:val="clear" w:color="auto" w:fill="F2F2F2" w:themeFill="background1" w:themeFillShade="F2"/>
            <w:vAlign w:val="center"/>
          </w:tcPr>
          <w:p w:rsidR="00BC58C3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4300</w:t>
            </w:r>
            <w:r w:rsidR="00D16981">
              <w:rPr>
                <w:rFonts w:ascii="Times New Roman" w:hAnsi="Times New Roman" w:cs="Times New Roman"/>
                <w:lang w:val="ru-RU"/>
              </w:rPr>
              <w:t>×</w:t>
            </w:r>
            <w:r>
              <w:rPr>
                <w:rFonts w:ascii="Times New Roman" w:hAnsi="Times New Roman" w:cs="Times New Roman"/>
                <w:lang w:val="ru-RU"/>
              </w:rPr>
              <w:t>2280</w:t>
            </w:r>
            <w:r w:rsidR="00D16981">
              <w:rPr>
                <w:rFonts w:ascii="Times New Roman" w:hAnsi="Times New Roman" w:cs="Times New Roman"/>
                <w:lang w:val="ru-RU"/>
              </w:rPr>
              <w:t>×</w:t>
            </w:r>
            <w:r>
              <w:rPr>
                <w:rFonts w:ascii="Times New Roman" w:hAnsi="Times New Roman" w:cs="Times New Roman"/>
                <w:lang w:val="ru-RU"/>
              </w:rPr>
              <w:t xml:space="preserve">1850 </w:t>
            </w:r>
          </w:p>
        </w:tc>
      </w:tr>
      <w:tr w:rsidR="00BC58C3" w:rsidTr="00D16981">
        <w:tc>
          <w:tcPr>
            <w:tcW w:w="2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:rsidR="00BC58C3" w:rsidRPr="00D16981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981">
              <w:rPr>
                <w:rFonts w:ascii="Times New Roman" w:hAnsi="Times New Roman" w:cs="Times New Roman"/>
                <w:lang w:val="ru-RU"/>
              </w:rPr>
              <w:t>Макс. энергопотребление чиллера</w:t>
            </w:r>
            <w:r w:rsidR="00D16981">
              <w:rPr>
                <w:rFonts w:ascii="Times New Roman" w:hAnsi="Times New Roman" w:cs="Times New Roman"/>
                <w:lang w:val="ru-RU"/>
              </w:rPr>
              <w:t>, кВт</w:t>
            </w:r>
          </w:p>
        </w:tc>
        <w:tc>
          <w:tcPr>
            <w:tcW w:w="2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BC58C3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4,4 </w:t>
            </w:r>
          </w:p>
        </w:tc>
      </w:tr>
      <w:tr w:rsidR="00BC58C3" w:rsidTr="00D16981">
        <w:tc>
          <w:tcPr>
            <w:tcW w:w="2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:rsidR="00BC58C3" w:rsidRPr="00D16981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981">
              <w:rPr>
                <w:rFonts w:ascii="Times New Roman" w:hAnsi="Times New Roman" w:cs="Times New Roman"/>
                <w:lang w:val="ru-RU"/>
              </w:rPr>
              <w:t>Масса чиллера</w:t>
            </w:r>
            <w:r w:rsidR="00D16981">
              <w:rPr>
                <w:rFonts w:ascii="Times New Roman" w:hAnsi="Times New Roman" w:cs="Times New Roman"/>
                <w:lang w:val="ru-RU"/>
              </w:rPr>
              <w:t>, кг</w:t>
            </w:r>
          </w:p>
        </w:tc>
        <w:tc>
          <w:tcPr>
            <w:tcW w:w="2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BC58C3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110 </w:t>
            </w:r>
          </w:p>
        </w:tc>
      </w:tr>
      <w:tr w:rsidR="00BC58C3" w:rsidTr="00D16981">
        <w:tc>
          <w:tcPr>
            <w:tcW w:w="2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:rsidR="00BC58C3" w:rsidRPr="00D16981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16981">
              <w:rPr>
                <w:rFonts w:ascii="Times New Roman" w:hAnsi="Times New Roman" w:cs="Times New Roman"/>
                <w:lang w:val="ru-RU"/>
              </w:rPr>
              <w:t>Габариты чиллера</w:t>
            </w:r>
            <w:r w:rsidR="00D16981">
              <w:rPr>
                <w:rFonts w:ascii="Times New Roman" w:hAnsi="Times New Roman" w:cs="Times New Roman"/>
                <w:lang w:val="ru-RU"/>
              </w:rPr>
              <w:t>, мм</w:t>
            </w:r>
          </w:p>
        </w:tc>
        <w:tc>
          <w:tcPr>
            <w:tcW w:w="2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BC58C3" w:rsidRDefault="00D43432" w:rsidP="00D16981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845</w:t>
            </w:r>
            <w:r w:rsidR="00D16981">
              <w:rPr>
                <w:rFonts w:ascii="Times New Roman" w:hAnsi="Times New Roman" w:cs="Times New Roman"/>
                <w:lang w:val="ru-RU"/>
              </w:rPr>
              <w:t>×</w:t>
            </w:r>
            <w:r>
              <w:rPr>
                <w:rFonts w:ascii="Times New Roman" w:hAnsi="Times New Roman" w:cs="Times New Roman"/>
                <w:lang w:val="ru-RU"/>
              </w:rPr>
              <w:t>745</w:t>
            </w:r>
            <w:r w:rsidR="00D16981">
              <w:rPr>
                <w:rFonts w:ascii="Times New Roman" w:hAnsi="Times New Roman" w:cs="Times New Roman"/>
                <w:lang w:val="ru-RU"/>
              </w:rPr>
              <w:t>×</w:t>
            </w:r>
            <w:r>
              <w:rPr>
                <w:rFonts w:ascii="Times New Roman" w:hAnsi="Times New Roman" w:cs="Times New Roman"/>
                <w:lang w:val="ru-RU"/>
              </w:rPr>
              <w:t xml:space="preserve">1186 </w:t>
            </w:r>
          </w:p>
        </w:tc>
      </w:tr>
    </w:tbl>
    <w:p w:rsidR="00BC58C3" w:rsidRDefault="00BC58C3">
      <w:pPr>
        <w:rPr>
          <w:b/>
          <w:sz w:val="22"/>
          <w:szCs w:val="22"/>
        </w:rPr>
      </w:pPr>
    </w:p>
    <w:p w:rsidR="000B1738" w:rsidRDefault="000B1738">
      <w:pPr>
        <w:spacing w:after="240"/>
        <w:jc w:val="center"/>
        <w:rPr>
          <w:b/>
          <w:sz w:val="28"/>
          <w:szCs w:val="28"/>
          <w:lang w:val="en-US"/>
        </w:rPr>
      </w:pPr>
    </w:p>
    <w:p w:rsidR="00BC58C3" w:rsidRDefault="00D43432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Особенности лазерных станков</w:t>
      </w:r>
    </w:p>
    <w:p w:rsidR="00BC58C3" w:rsidRDefault="00D43432">
      <w:pPr>
        <w:pStyle w:val="ab"/>
        <w:numPr>
          <w:ilvl w:val="0"/>
          <w:numId w:val="1"/>
        </w:numPr>
        <w:jc w:val="both"/>
      </w:pPr>
      <w:r>
        <w:t>Программа управления станком СypCut на русском языке c платой управления СypCut2000;</w:t>
      </w:r>
    </w:p>
    <w:p w:rsidR="00BC58C3" w:rsidRDefault="00D43432">
      <w:pPr>
        <w:pStyle w:val="ab"/>
        <w:numPr>
          <w:ilvl w:val="0"/>
          <w:numId w:val="1"/>
        </w:numPr>
      </w:pPr>
      <w:r>
        <w:t xml:space="preserve">Водяной Чиллер </w:t>
      </w:r>
      <w:r>
        <w:rPr>
          <w:lang w:val="en-US"/>
        </w:rPr>
        <w:t>S</w:t>
      </w:r>
      <w:r>
        <w:t>&amp;</w:t>
      </w:r>
      <w:r>
        <w:rPr>
          <w:lang w:val="en-US"/>
        </w:rPr>
        <w:t>A</w:t>
      </w:r>
      <w:r>
        <w:t xml:space="preserve"> </w:t>
      </w:r>
      <w:r>
        <w:rPr>
          <w:lang w:val="en-US"/>
        </w:rPr>
        <w:t>CWFL</w:t>
      </w:r>
      <w:r>
        <w:t>-3000</w:t>
      </w:r>
      <w:r>
        <w:rPr>
          <w:lang w:val="en-US"/>
        </w:rPr>
        <w:t>w</w:t>
      </w:r>
      <w:r>
        <w:t xml:space="preserve"> с двойным контуром охлаждения;</w:t>
      </w:r>
    </w:p>
    <w:p w:rsidR="00BC58C3" w:rsidRDefault="00D43432">
      <w:pPr>
        <w:pStyle w:val="ab"/>
        <w:numPr>
          <w:ilvl w:val="0"/>
          <w:numId w:val="1"/>
        </w:numPr>
      </w:pPr>
      <w:r>
        <w:t>Источник Raycus на 3 кВт со сроком службы до 100 000 часов;</w:t>
      </w:r>
    </w:p>
    <w:p w:rsidR="00BC58C3" w:rsidRDefault="00D43432">
      <w:pPr>
        <w:pStyle w:val="ab"/>
        <w:numPr>
          <w:ilvl w:val="0"/>
          <w:numId w:val="1"/>
        </w:numPr>
      </w:pPr>
      <w:r>
        <w:t>Режущая головка Raytools с автофокусом;</w:t>
      </w:r>
    </w:p>
    <w:p w:rsidR="00BC58C3" w:rsidRDefault="00D43432">
      <w:pPr>
        <w:pStyle w:val="ab"/>
        <w:numPr>
          <w:ilvl w:val="0"/>
          <w:numId w:val="1"/>
        </w:numPr>
        <w:jc w:val="both"/>
      </w:pPr>
      <w:r>
        <w:t>Серводвигатели бренда FUJI;</w:t>
      </w:r>
    </w:p>
    <w:p w:rsidR="00BC58C3" w:rsidRDefault="00D43432">
      <w:pPr>
        <w:pStyle w:val="ab"/>
        <w:numPr>
          <w:ilvl w:val="0"/>
          <w:numId w:val="1"/>
        </w:numPr>
        <w:jc w:val="both"/>
      </w:pPr>
      <w:r>
        <w:t>Мотор редуктор бренда Nidec Shimpo (Япония);</w:t>
      </w:r>
    </w:p>
    <w:p w:rsidR="00BC58C3" w:rsidRDefault="00D43432">
      <w:pPr>
        <w:pStyle w:val="ab"/>
        <w:numPr>
          <w:ilvl w:val="0"/>
          <w:numId w:val="1"/>
        </w:numPr>
        <w:jc w:val="both"/>
      </w:pPr>
      <w:r>
        <w:t>Высокоточная ШВП бренда TBI (Тайвань);</w:t>
      </w:r>
    </w:p>
    <w:p w:rsidR="00BC58C3" w:rsidRDefault="00D43432">
      <w:pPr>
        <w:pStyle w:val="ab"/>
        <w:numPr>
          <w:ilvl w:val="0"/>
          <w:numId w:val="1"/>
        </w:numPr>
        <w:jc w:val="both"/>
      </w:pPr>
      <w:r>
        <w:t xml:space="preserve">Линейные направляющие бренда </w:t>
      </w:r>
      <w:r>
        <w:rPr>
          <w:lang w:val="en-US"/>
        </w:rPr>
        <w:t>Hiwin</w:t>
      </w:r>
      <w:r>
        <w:t xml:space="preserve"> (Тайвань);</w:t>
      </w:r>
    </w:p>
    <w:p w:rsidR="00BC58C3" w:rsidRDefault="00D43432">
      <w:pPr>
        <w:pStyle w:val="ab"/>
        <w:numPr>
          <w:ilvl w:val="0"/>
          <w:numId w:val="1"/>
        </w:numPr>
        <w:jc w:val="both"/>
      </w:pPr>
      <w:r>
        <w:t>Электрокомпоненты бренда Schneider Electric;</w:t>
      </w:r>
    </w:p>
    <w:p w:rsidR="00BC58C3" w:rsidRDefault="00D43432">
      <w:pPr>
        <w:pStyle w:val="ab"/>
        <w:numPr>
          <w:ilvl w:val="0"/>
          <w:numId w:val="1"/>
        </w:numPr>
      </w:pPr>
      <w:r>
        <w:t>Пневматические компоненты бренда SMC (Япония);</w:t>
      </w:r>
    </w:p>
    <w:p w:rsidR="00BC58C3" w:rsidRDefault="00D43432">
      <w:pPr>
        <w:pStyle w:val="ab"/>
        <w:numPr>
          <w:ilvl w:val="0"/>
          <w:numId w:val="1"/>
        </w:numPr>
        <w:jc w:val="both"/>
      </w:pPr>
      <w:r>
        <w:t>Централизованная автоматическая система подачи смазки;</w:t>
      </w:r>
    </w:p>
    <w:p w:rsidR="00BC58C3" w:rsidRDefault="00D43432">
      <w:pPr>
        <w:pStyle w:val="ab"/>
        <w:numPr>
          <w:ilvl w:val="0"/>
          <w:numId w:val="1"/>
        </w:numPr>
        <w:jc w:val="both"/>
      </w:pPr>
      <w:r>
        <w:t>Зубчатая рейка бренда YYC;</w:t>
      </w:r>
    </w:p>
    <w:p w:rsidR="00BC58C3" w:rsidRDefault="00D43432">
      <w:pPr>
        <w:pStyle w:val="ab"/>
        <w:numPr>
          <w:ilvl w:val="0"/>
          <w:numId w:val="1"/>
        </w:numPr>
      </w:pPr>
      <w:r>
        <w:t>Литой алюминиевый портал повышенной прочности;</w:t>
      </w:r>
    </w:p>
    <w:p w:rsidR="00BC58C3" w:rsidRDefault="00D43432">
      <w:pPr>
        <w:pStyle w:val="ab"/>
        <w:numPr>
          <w:ilvl w:val="0"/>
          <w:numId w:val="1"/>
        </w:numPr>
        <w:jc w:val="both"/>
        <w:rPr>
          <w:bCs/>
        </w:rPr>
      </w:pPr>
      <w:r>
        <w:rPr>
          <w:bCs/>
        </w:rPr>
        <w:t>Пульт дистанционного управления и цветной монитор для управления станком входят в стандартную комплектацию станка.</w:t>
      </w:r>
    </w:p>
    <w:p w:rsidR="00BC58C3" w:rsidRDefault="00D43432" w:rsidP="00D16981">
      <w:pPr>
        <w:spacing w:line="360" w:lineRule="auto"/>
        <w:rPr>
          <w:b/>
          <w:sz w:val="28"/>
        </w:rPr>
      </w:pPr>
      <w:r>
        <w:rPr>
          <w:b/>
          <w:sz w:val="28"/>
        </w:rPr>
        <w:t>Преимущества, которые Вы получаете</w:t>
      </w:r>
      <w:r w:rsidR="009D446C">
        <w:rPr>
          <w:b/>
          <w:sz w:val="28"/>
        </w:rPr>
        <w:t>:</w:t>
      </w:r>
    </w:p>
    <w:p w:rsidR="00BC58C3" w:rsidRDefault="00BC58C3" w:rsidP="00D16981">
      <w:pPr>
        <w:spacing w:line="360" w:lineRule="auto"/>
        <w:rPr>
          <w:b/>
        </w:rPr>
      </w:pPr>
    </w:p>
    <w:p w:rsidR="00BC58C3" w:rsidRDefault="00D43432" w:rsidP="00D16981">
      <w:pPr>
        <w:spacing w:line="360" w:lineRule="auto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>1. Эффективность:</w:t>
      </w:r>
    </w:p>
    <w:p w:rsidR="00BC58C3" w:rsidRDefault="00D43432" w:rsidP="00D16981">
      <w:pPr>
        <w:spacing w:line="360" w:lineRule="auto"/>
      </w:pPr>
      <w:r>
        <w:t>- высокая скорость резки;</w:t>
      </w:r>
    </w:p>
    <w:p w:rsidR="00BC58C3" w:rsidRDefault="00D43432" w:rsidP="00D16981">
      <w:pPr>
        <w:spacing w:line="360" w:lineRule="auto"/>
      </w:pPr>
      <w:r>
        <w:t>- качественный рез;</w:t>
      </w:r>
    </w:p>
    <w:p w:rsidR="00BC58C3" w:rsidRDefault="00D43432" w:rsidP="00D16981">
      <w:pPr>
        <w:spacing w:line="360" w:lineRule="auto"/>
      </w:pPr>
      <w:r>
        <w:t>- быстрая перестройка на различные толщины;</w:t>
      </w:r>
    </w:p>
    <w:p w:rsidR="00BC58C3" w:rsidRDefault="00D43432" w:rsidP="00D16981">
      <w:pPr>
        <w:spacing w:line="360" w:lineRule="auto"/>
      </w:pPr>
      <w:r>
        <w:t>- оптимизированный расход режущего газа.</w:t>
      </w:r>
    </w:p>
    <w:p w:rsidR="00BC58C3" w:rsidRDefault="00D43432" w:rsidP="00D16981">
      <w:pPr>
        <w:spacing w:line="360" w:lineRule="auto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>2. Гибкость настроек:</w:t>
      </w:r>
    </w:p>
    <w:p w:rsidR="00BC58C3" w:rsidRDefault="00D43432" w:rsidP="00D16981">
      <w:pPr>
        <w:spacing w:line="360" w:lineRule="auto"/>
      </w:pPr>
      <w:r>
        <w:t>- резка различных толщин материалов;</w:t>
      </w:r>
    </w:p>
    <w:p w:rsidR="00BC58C3" w:rsidRDefault="00D43432" w:rsidP="00D16981">
      <w:pPr>
        <w:spacing w:line="360" w:lineRule="auto"/>
      </w:pPr>
      <w:r>
        <w:t>- фокусное расстояние меняется из программы управления;</w:t>
      </w:r>
    </w:p>
    <w:p w:rsidR="00BC58C3" w:rsidRDefault="00D43432" w:rsidP="00D16981">
      <w:pPr>
        <w:spacing w:line="360" w:lineRule="auto"/>
        <w:rPr>
          <w:b/>
        </w:rPr>
      </w:pPr>
      <w:r>
        <w:t>- электромагнитный клапан позволяет осуществить тонкую настройку подачи вспомогательного</w:t>
      </w:r>
      <w:r>
        <w:rPr>
          <w:b/>
        </w:rPr>
        <w:t xml:space="preserve"> газа.</w:t>
      </w:r>
    </w:p>
    <w:p w:rsidR="00BC58C3" w:rsidRDefault="00D43432" w:rsidP="00D16981">
      <w:pPr>
        <w:spacing w:line="360" w:lineRule="auto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>3. Легкость в использовании и безопасность:</w:t>
      </w:r>
    </w:p>
    <w:p w:rsidR="00BC58C3" w:rsidRDefault="00D43432" w:rsidP="00D16981">
      <w:pPr>
        <w:spacing w:line="360" w:lineRule="auto"/>
      </w:pPr>
      <w:r>
        <w:t>- простая и безопасная система смены сопел с сохранением центрирования луча;</w:t>
      </w:r>
    </w:p>
    <w:p w:rsidR="00BC58C3" w:rsidRDefault="00D43432" w:rsidP="00D16981">
      <w:pPr>
        <w:spacing w:line="360" w:lineRule="auto"/>
      </w:pPr>
      <w:r>
        <w:t>- быстрая замена защитного стекла;</w:t>
      </w:r>
    </w:p>
    <w:p w:rsidR="00BC58C3" w:rsidRDefault="00D43432" w:rsidP="00D16981">
      <w:pPr>
        <w:spacing w:line="360" w:lineRule="auto"/>
      </w:pPr>
      <w:r>
        <w:t>- автоматический контроль высоты резки;</w:t>
      </w:r>
    </w:p>
    <w:p w:rsidR="00BC58C3" w:rsidRDefault="00D43432" w:rsidP="00D16981">
      <w:pPr>
        <w:spacing w:line="360" w:lineRule="auto"/>
      </w:pPr>
      <w:r>
        <w:t xml:space="preserve">- система управления </w:t>
      </w:r>
      <w:r>
        <w:rPr>
          <w:lang w:val="en-US"/>
        </w:rPr>
        <w:t>CypCut</w:t>
      </w:r>
      <w:r>
        <w:t xml:space="preserve"> 2000;</w:t>
      </w:r>
    </w:p>
    <w:p w:rsidR="00BC58C3" w:rsidRDefault="00D43432" w:rsidP="00D16981">
      <w:pPr>
        <w:spacing w:line="360" w:lineRule="auto"/>
      </w:pPr>
      <w:r>
        <w:t>- система аварийного оповещения.</w:t>
      </w:r>
    </w:p>
    <w:p w:rsidR="00BC58C3" w:rsidRDefault="00D43432" w:rsidP="00D16981">
      <w:pPr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br w:type="page"/>
      </w:r>
      <w:r>
        <w:rPr>
          <w:b/>
          <w:i/>
          <w:sz w:val="28"/>
          <w:u w:val="single"/>
        </w:rPr>
        <w:lastRenderedPageBreak/>
        <w:t>Литой портал из авиационного алюминия</w:t>
      </w:r>
    </w:p>
    <w:p w:rsidR="00BC58C3" w:rsidRDefault="00BC58C3">
      <w:pPr>
        <w:rPr>
          <w:b/>
          <w:i/>
          <w:sz w:val="28"/>
          <w:u w:val="single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BC58C3">
        <w:tc>
          <w:tcPr>
            <w:tcW w:w="4643" w:type="dxa"/>
          </w:tcPr>
          <w:p w:rsidR="00BC58C3" w:rsidRDefault="00D43432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00300" cy="12477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24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BC58C3" w:rsidRPr="00D16981" w:rsidRDefault="00D43432">
            <w:pPr>
              <w:jc w:val="both"/>
              <w:rPr>
                <w:rFonts w:ascii="Times New Roman" w:hAnsi="Times New Roman"/>
              </w:rPr>
            </w:pPr>
            <w:r w:rsidRPr="00D16981">
              <w:rPr>
                <w:rFonts w:ascii="Times New Roman" w:hAnsi="Times New Roman"/>
              </w:rPr>
              <w:t xml:space="preserve">Литой алюминиевый портал повышенной прочности позволяет достигать скорости перемещения 100 м/мин. и ускорения 1G. Легкий и прочный портал обеспечивает лазерам </w:t>
            </w:r>
            <w:r w:rsidRPr="00D16981">
              <w:rPr>
                <w:rFonts w:ascii="Times New Roman" w:hAnsi="Times New Roman"/>
                <w:b/>
                <w:lang w:val="en-US"/>
              </w:rPr>
              <w:t>Metal</w:t>
            </w:r>
            <w:r w:rsidRPr="00D16981">
              <w:rPr>
                <w:rFonts w:ascii="Times New Roman" w:hAnsi="Times New Roman"/>
                <w:b/>
              </w:rPr>
              <w:t xml:space="preserve"> </w:t>
            </w:r>
            <w:r w:rsidRPr="00D16981">
              <w:rPr>
                <w:rFonts w:ascii="Times New Roman" w:hAnsi="Times New Roman"/>
                <w:b/>
                <w:lang w:val="en-US"/>
              </w:rPr>
              <w:t>Master</w:t>
            </w:r>
            <w:r w:rsidRPr="00D16981">
              <w:rPr>
                <w:rFonts w:ascii="Times New Roman" w:hAnsi="Times New Roman"/>
              </w:rPr>
              <w:t xml:space="preserve"> высокую скорость работы, повышает эффективность оборудования и обеспечивает безупречное качество раскроя.</w:t>
            </w:r>
          </w:p>
        </w:tc>
      </w:tr>
    </w:tbl>
    <w:p w:rsidR="00BC58C3" w:rsidRDefault="00BC58C3">
      <w:pPr>
        <w:rPr>
          <w:b/>
        </w:rPr>
      </w:pPr>
    </w:p>
    <w:p w:rsidR="00BC58C3" w:rsidRDefault="00D43432">
      <w:pPr>
        <w:jc w:val="center"/>
        <w:rPr>
          <w:b/>
          <w:i/>
          <w:sz w:val="28"/>
          <w:u w:val="single"/>
        </w:rPr>
      </w:pPr>
      <w:r>
        <w:rPr>
          <w:b/>
          <w:i/>
          <w:sz w:val="28"/>
          <w:u w:val="single"/>
          <w:lang w:val="en-US"/>
        </w:rPr>
        <w:t>Функция определения положения листа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BC58C3" w:rsidRPr="00D16981">
        <w:tc>
          <w:tcPr>
            <w:tcW w:w="4643" w:type="dxa"/>
          </w:tcPr>
          <w:p w:rsidR="00BC58C3" w:rsidRDefault="00D43432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689860" cy="1828800"/>
                  <wp:effectExtent l="0" t="0" r="0" b="0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Рисунок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240" cy="183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BC58C3" w:rsidRPr="00D16981" w:rsidRDefault="00D43432">
            <w:pPr>
              <w:jc w:val="both"/>
              <w:rPr>
                <w:rFonts w:ascii="Times New Roman" w:hAnsi="Times New Roman"/>
              </w:rPr>
            </w:pPr>
            <w:r w:rsidRPr="00D16981">
              <w:rPr>
                <w:rFonts w:ascii="Times New Roman" w:hAnsi="Times New Roman"/>
              </w:rPr>
              <w:t>Эта функция позволяет определять позиционные выступы и угол поворота заготовки на столе станка и скорректировать программу резки, если это потребуется. Если материал расположен на столе не ровно, то кромки материала будут определены с помощью датчика и материал будет повёрнут программой в необходимые координаты.</w:t>
            </w:r>
          </w:p>
        </w:tc>
      </w:tr>
    </w:tbl>
    <w:p w:rsidR="00BC58C3" w:rsidRDefault="00BC58C3">
      <w:pPr>
        <w:rPr>
          <w:b/>
        </w:rPr>
      </w:pPr>
    </w:p>
    <w:p w:rsidR="00BC58C3" w:rsidRDefault="00BC58C3">
      <w:pPr>
        <w:rPr>
          <w:b/>
        </w:rPr>
      </w:pPr>
    </w:p>
    <w:p w:rsidR="00BC58C3" w:rsidRDefault="00D43432">
      <w:pPr>
        <w:rPr>
          <w:b/>
        </w:rPr>
      </w:pPr>
      <w:r>
        <w:rPr>
          <w:b/>
        </w:rPr>
        <w:br/>
      </w:r>
    </w:p>
    <w:p w:rsidR="00BC58C3" w:rsidRDefault="00BC58C3">
      <w:pPr>
        <w:rPr>
          <w:b/>
        </w:rPr>
      </w:pPr>
    </w:p>
    <w:p w:rsidR="00BC58C3" w:rsidRDefault="00D43432">
      <w:pPr>
        <w:ind w:left="-426"/>
        <w:jc w:val="center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Станок оснащен пневматическими компонентами бренда </w:t>
      </w:r>
      <w:r>
        <w:rPr>
          <w:b/>
          <w:i/>
          <w:sz w:val="28"/>
          <w:u w:val="single"/>
          <w:lang w:val="en-US"/>
        </w:rPr>
        <w:t>SMC</w:t>
      </w:r>
      <w:r>
        <w:rPr>
          <w:b/>
          <w:i/>
          <w:sz w:val="28"/>
          <w:u w:val="single"/>
        </w:rPr>
        <w:t xml:space="preserve"> (Япония)</w:t>
      </w:r>
    </w:p>
    <w:p w:rsidR="00BC58C3" w:rsidRDefault="00BC58C3">
      <w:pPr>
        <w:rPr>
          <w:b/>
        </w:rPr>
      </w:pPr>
    </w:p>
    <w:p w:rsidR="00BC58C3" w:rsidRDefault="00D43432">
      <w:pPr>
        <w:rPr>
          <w:b/>
        </w:rPr>
      </w:pPr>
      <w:r>
        <w:rPr>
          <w:b/>
          <w:noProof/>
        </w:rPr>
        <w:drawing>
          <wp:inline distT="0" distB="0" distL="0" distR="0">
            <wp:extent cx="5760085" cy="153670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3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C3" w:rsidRDefault="00BC58C3">
      <w:pPr>
        <w:rPr>
          <w:b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926"/>
      </w:tblGrid>
      <w:tr w:rsidR="00BC58C3">
        <w:tc>
          <w:tcPr>
            <w:tcW w:w="4962" w:type="dxa"/>
          </w:tcPr>
          <w:p w:rsidR="00BC58C3" w:rsidRDefault="00D43432">
            <w:pPr>
              <w:ind w:right="316"/>
              <w:rPr>
                <w:b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" name="Прямоугольник 3" descr="Промышленный водный чиллер S&amp;amp;A CW-FL-1500AN для охлаждения 1500 Вт  волоконного лазера (2.35HP; переменное напряжение 1P 220В; 50Гц)-sign in  chin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D446C" w:rsidRDefault="009D44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" o:spid="_x0000_s1026" alt="Промышленный водный чиллер S&amp;amp;A CW-FL-1500AN для охлаждения 1500 Вт  волоконного лазера (2.35HP; переменное напряжение 1P 220В; 50Гц)-sign in  chi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q1dfQr8C&#10;AADTBAAADgAAAAAAAAAAAAAAAAAuAgAAZHJzL2Uyb0RvYy54bWxQSwECLQAUAAYACAAAACEATKDp&#10;LNgAAAADAQAADwAAAAAAAAAAAAAAAAAZBQAAZHJzL2Rvd25yZXYueG1sUEsFBgAAAAAEAAQA8wAA&#10;AB4GAAAAAA==&#10;" filled="f" stroked="f">
                      <o:lock v:ext="edit" aspectratio="t"/>
                      <v:textbox>
                        <w:txbxContent>
                          <w:p w:rsidR="009D446C" w:rsidRDefault="009D446C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454910" cy="2423795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300" cy="242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BC58C3" w:rsidRPr="00D16981" w:rsidRDefault="00BC58C3">
            <w:pPr>
              <w:jc w:val="both"/>
              <w:rPr>
                <w:rFonts w:ascii="Times New Roman" w:hAnsi="Times New Roman"/>
                <w:lang w:val="en-US"/>
              </w:rPr>
            </w:pPr>
          </w:p>
          <w:p w:rsidR="00BC58C3" w:rsidRPr="00D16981" w:rsidRDefault="00BC58C3">
            <w:pPr>
              <w:jc w:val="both"/>
              <w:rPr>
                <w:rFonts w:ascii="Times New Roman" w:hAnsi="Times New Roman"/>
                <w:lang w:val="en-US"/>
              </w:rPr>
            </w:pPr>
          </w:p>
          <w:p w:rsidR="00BC58C3" w:rsidRPr="00D16981" w:rsidRDefault="00BC58C3">
            <w:pPr>
              <w:jc w:val="both"/>
              <w:rPr>
                <w:rFonts w:ascii="Times New Roman" w:hAnsi="Times New Roman"/>
                <w:lang w:val="en-US"/>
              </w:rPr>
            </w:pPr>
          </w:p>
          <w:p w:rsidR="00BC58C3" w:rsidRPr="00D16981" w:rsidRDefault="00D43432">
            <w:pPr>
              <w:jc w:val="both"/>
              <w:rPr>
                <w:rFonts w:ascii="Times New Roman" w:hAnsi="Times New Roman"/>
              </w:rPr>
            </w:pPr>
            <w:r w:rsidRPr="00D16981">
              <w:rPr>
                <w:rFonts w:ascii="Times New Roman" w:hAnsi="Times New Roman"/>
              </w:rPr>
              <w:t xml:space="preserve">Станок </w:t>
            </w:r>
            <w:r w:rsidRPr="00D16981">
              <w:rPr>
                <w:rFonts w:ascii="Times New Roman" w:hAnsi="Times New Roman"/>
                <w:b/>
                <w:i/>
                <w:u w:val="single"/>
              </w:rPr>
              <w:t>Metal Master MLF-3015R 3000W</w:t>
            </w:r>
            <w:r w:rsidRPr="00D16981">
              <w:rPr>
                <w:rFonts w:ascii="Times New Roman" w:hAnsi="Times New Roman"/>
              </w:rPr>
              <w:t xml:space="preserve"> оснащен водяным </w:t>
            </w:r>
            <w:r w:rsidRPr="00D16981">
              <w:rPr>
                <w:rFonts w:ascii="Times New Roman" w:hAnsi="Times New Roman"/>
                <w:b/>
              </w:rPr>
              <w:t xml:space="preserve">Чиллером </w:t>
            </w:r>
            <w:r w:rsidRPr="00D16981">
              <w:rPr>
                <w:rFonts w:ascii="Times New Roman" w:hAnsi="Times New Roman"/>
                <w:b/>
                <w:lang w:val="en-US"/>
              </w:rPr>
              <w:t>S</w:t>
            </w:r>
            <w:r w:rsidRPr="00D16981">
              <w:rPr>
                <w:rFonts w:ascii="Times New Roman" w:hAnsi="Times New Roman"/>
                <w:b/>
              </w:rPr>
              <w:t>&amp;</w:t>
            </w:r>
            <w:r w:rsidRPr="00D16981">
              <w:rPr>
                <w:rFonts w:ascii="Times New Roman" w:hAnsi="Times New Roman"/>
                <w:b/>
                <w:lang w:val="en-US"/>
              </w:rPr>
              <w:t>A</w:t>
            </w:r>
            <w:r w:rsidRPr="00D16981">
              <w:rPr>
                <w:rFonts w:ascii="Times New Roman" w:hAnsi="Times New Roman"/>
                <w:b/>
              </w:rPr>
              <w:t xml:space="preserve"> </w:t>
            </w:r>
            <w:r w:rsidRPr="00D16981">
              <w:rPr>
                <w:rFonts w:ascii="Times New Roman" w:hAnsi="Times New Roman"/>
                <w:b/>
                <w:lang w:val="en-US"/>
              </w:rPr>
              <w:t>CWFL</w:t>
            </w:r>
            <w:r w:rsidRPr="00D16981">
              <w:rPr>
                <w:rFonts w:ascii="Times New Roman" w:hAnsi="Times New Roman"/>
                <w:b/>
              </w:rPr>
              <w:t>-3000w</w:t>
            </w:r>
            <w:r w:rsidRPr="00D16981">
              <w:rPr>
                <w:rFonts w:ascii="Times New Roman" w:hAnsi="Times New Roman"/>
              </w:rPr>
              <w:t xml:space="preserve"> который имеет двойной контур охлаждения, один для лазерной головки, второй для лазерного источника. Водяной Чиллер предотвращает повреждение объектива и зеркал в результате нагрева. Объём бака чиллера составляет 20 литров. Хотелось бы отметить что заливать нужно исключительно дистиллированную воду.</w:t>
            </w:r>
          </w:p>
        </w:tc>
      </w:tr>
      <w:tr w:rsidR="00BC58C3">
        <w:tc>
          <w:tcPr>
            <w:tcW w:w="4962" w:type="dxa"/>
          </w:tcPr>
          <w:p w:rsidR="00BC58C3" w:rsidRDefault="00D43432">
            <w:pPr>
              <w:ind w:right="316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EFC1D94" wp14:editId="5907AFEC">
                  <wp:extent cx="3009900" cy="24098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320" cy="2410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BC58C3" w:rsidRPr="00D16981" w:rsidRDefault="00D43432">
            <w:pPr>
              <w:jc w:val="both"/>
              <w:rPr>
                <w:rFonts w:ascii="Times New Roman" w:hAnsi="Times New Roman"/>
              </w:rPr>
            </w:pPr>
            <w:r w:rsidRPr="00D16981">
              <w:rPr>
                <w:rFonts w:ascii="Times New Roman" w:hAnsi="Times New Roman"/>
              </w:rPr>
              <w:t xml:space="preserve">В качестве режущего инструмента в станке используется лазерное излучение, генерируемое источником </w:t>
            </w:r>
            <w:r w:rsidRPr="00D16981">
              <w:rPr>
                <w:rFonts w:ascii="Times New Roman" w:hAnsi="Times New Roman"/>
                <w:b/>
              </w:rPr>
              <w:t>Raycus</w:t>
            </w:r>
            <w:r w:rsidRPr="00D16981">
              <w:rPr>
                <w:rFonts w:ascii="Times New Roman" w:hAnsi="Times New Roman"/>
              </w:rPr>
              <w:t xml:space="preserve"> на 3 кВт со сроком службы до 100 000 часов. Передача потока от источника лазерного излучения в зону резки осуществляется по оптоволоконному кабелю к режущей головке.</w:t>
            </w:r>
          </w:p>
        </w:tc>
      </w:tr>
      <w:tr w:rsidR="00BC58C3">
        <w:tc>
          <w:tcPr>
            <w:tcW w:w="4962" w:type="dxa"/>
          </w:tcPr>
          <w:p w:rsidR="00BC58C3" w:rsidRDefault="00D43432">
            <w:pPr>
              <w:ind w:right="316"/>
              <w:jc w:val="center"/>
            </w:pPr>
            <w:r>
              <w:rPr>
                <w:noProof/>
              </w:rPr>
              <w:drawing>
                <wp:inline distT="0" distB="0" distL="0" distR="0" wp14:anchorId="285BF922" wp14:editId="6B716251">
                  <wp:extent cx="1799590" cy="2698750"/>
                  <wp:effectExtent l="0" t="0" r="0" b="6350"/>
                  <wp:docPr id="24" name="Рисунок 24" descr="\\192.168.0.99\Marketing\МАРКЕТИНГ\7_РАБОТА С ОБОРУДОВАНИЕМ\2Станки для резки металла\LeadAce\6 ФОТО\DSC01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 descr="\\192.168.0.99\Marketing\МАРКЕТИНГ\7_РАБОТА С ОБОРУДОВАНИЕМ\2Станки для резки металла\LeadAce\6 ФОТО\DSC01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409" cy="271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BC58C3" w:rsidRPr="00D16981" w:rsidRDefault="00BC58C3">
            <w:pPr>
              <w:rPr>
                <w:rFonts w:ascii="Times New Roman" w:hAnsi="Times New Roman"/>
                <w:b/>
              </w:rPr>
            </w:pPr>
          </w:p>
          <w:p w:rsidR="00BC58C3" w:rsidRPr="00D16981" w:rsidRDefault="00D43432">
            <w:pPr>
              <w:rPr>
                <w:rFonts w:ascii="Times New Roman" w:hAnsi="Times New Roman"/>
                <w:b/>
              </w:rPr>
            </w:pPr>
            <w:r w:rsidRPr="00D16981">
              <w:rPr>
                <w:rFonts w:ascii="Times New Roman" w:hAnsi="Times New Roman"/>
                <w:b/>
              </w:rPr>
              <w:t xml:space="preserve">Режущая головка Raytools с автофокусом </w:t>
            </w:r>
          </w:p>
          <w:p w:rsidR="00BC58C3" w:rsidRPr="00D16981" w:rsidRDefault="00D43432">
            <w:pPr>
              <w:jc w:val="both"/>
              <w:rPr>
                <w:rFonts w:ascii="Times New Roman" w:hAnsi="Times New Roman"/>
              </w:rPr>
            </w:pPr>
            <w:r w:rsidRPr="00D16981">
              <w:rPr>
                <w:rFonts w:ascii="Times New Roman" w:hAnsi="Times New Roman"/>
              </w:rPr>
              <w:t>Фокусное расстояние определяется и контролируется операционной системой. Не нужно делать регулировки вручную, что позволяет избежать ошибок или сбоев, вызванных ручным управлением. Система автоматически отслеживает положение и неровности листа и всегда поддерживает заданную величину фокусного расстояния для качественной резки металла. Лазерная голова может получать из библиотеки настроек параметры, которые хранятся в системе</w:t>
            </w:r>
          </w:p>
          <w:p w:rsidR="00BC58C3" w:rsidRPr="00D16981" w:rsidRDefault="00BC58C3">
            <w:pPr>
              <w:rPr>
                <w:rFonts w:ascii="Times New Roman" w:hAnsi="Times New Roman"/>
              </w:rPr>
            </w:pPr>
          </w:p>
        </w:tc>
      </w:tr>
      <w:tr w:rsidR="00BC58C3">
        <w:tc>
          <w:tcPr>
            <w:tcW w:w="4962" w:type="dxa"/>
          </w:tcPr>
          <w:p w:rsidR="00BC58C3" w:rsidRDefault="00D43432">
            <w:pPr>
              <w:ind w:right="316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32075" cy="1757045"/>
                  <wp:effectExtent l="0" t="0" r="0" b="0"/>
                  <wp:docPr id="25" name="Рисунок 25" descr="\\192.168.0.99\Marketing\МАРКЕТИНГ\7_РАБОТА С ОБОРУДОВАНИЕМ\2Станки для резки металла\LeadAce\6 ФОТО\DSC01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\\192.168.0.99\Marketing\МАРКЕТИНГ\7_РАБОТА С ОБОРУДОВАНИЕМ\2Станки для резки металла\LeadAce\6 ФОТО\DSC01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75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BC58C3" w:rsidRPr="00D16981" w:rsidRDefault="00BC58C3">
            <w:pPr>
              <w:jc w:val="both"/>
              <w:rPr>
                <w:rFonts w:ascii="Times New Roman" w:hAnsi="Times New Roman"/>
              </w:rPr>
            </w:pPr>
          </w:p>
          <w:p w:rsidR="00BC58C3" w:rsidRPr="00D16981" w:rsidRDefault="00BC58C3">
            <w:pPr>
              <w:jc w:val="both"/>
              <w:rPr>
                <w:rFonts w:ascii="Times New Roman" w:hAnsi="Times New Roman"/>
              </w:rPr>
            </w:pPr>
          </w:p>
          <w:p w:rsidR="00BC58C3" w:rsidRPr="00D16981" w:rsidRDefault="00BC58C3">
            <w:pPr>
              <w:jc w:val="both"/>
              <w:rPr>
                <w:rFonts w:ascii="Times New Roman" w:hAnsi="Times New Roman"/>
              </w:rPr>
            </w:pPr>
          </w:p>
          <w:p w:rsidR="00BC58C3" w:rsidRPr="00D16981" w:rsidRDefault="00BC58C3">
            <w:pPr>
              <w:jc w:val="both"/>
              <w:rPr>
                <w:rFonts w:ascii="Times New Roman" w:hAnsi="Times New Roman"/>
              </w:rPr>
            </w:pPr>
          </w:p>
          <w:p w:rsidR="00BC58C3" w:rsidRPr="00D16981" w:rsidRDefault="00BC58C3">
            <w:pPr>
              <w:jc w:val="both"/>
              <w:rPr>
                <w:rFonts w:ascii="Times New Roman" w:hAnsi="Times New Roman"/>
              </w:rPr>
            </w:pPr>
          </w:p>
          <w:p w:rsidR="00BC58C3" w:rsidRPr="00D16981" w:rsidRDefault="00D43432">
            <w:pPr>
              <w:jc w:val="both"/>
              <w:rPr>
                <w:rFonts w:ascii="Times New Roman" w:hAnsi="Times New Roman"/>
              </w:rPr>
            </w:pPr>
            <w:r w:rsidRPr="00D16981">
              <w:rPr>
                <w:rFonts w:ascii="Times New Roman" w:hAnsi="Times New Roman"/>
              </w:rPr>
              <w:t xml:space="preserve">На станке уставлены электрокомпоненты бренда </w:t>
            </w:r>
            <w:r w:rsidRPr="00D16981">
              <w:rPr>
                <w:rFonts w:ascii="Times New Roman" w:hAnsi="Times New Roman"/>
                <w:b/>
              </w:rPr>
              <w:t>Schneider Electric</w:t>
            </w:r>
            <w:r w:rsidRPr="00D16981">
              <w:rPr>
                <w:rFonts w:ascii="Times New Roman" w:hAnsi="Times New Roman"/>
              </w:rPr>
              <w:t xml:space="preserve">  </w:t>
            </w:r>
          </w:p>
        </w:tc>
      </w:tr>
      <w:tr w:rsidR="00BC58C3">
        <w:tc>
          <w:tcPr>
            <w:tcW w:w="4962" w:type="dxa"/>
          </w:tcPr>
          <w:p w:rsidR="00BC58C3" w:rsidRDefault="00D43432">
            <w:pPr>
              <w:ind w:right="316"/>
            </w:pPr>
            <w:r>
              <w:rPr>
                <w:b/>
                <w:noProof/>
              </w:rPr>
              <w:drawing>
                <wp:inline distT="0" distB="0" distL="0" distR="0" wp14:anchorId="1FECD708" wp14:editId="5C020C05">
                  <wp:extent cx="2162175" cy="1705610"/>
                  <wp:effectExtent l="0" t="0" r="9525" b="889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084" cy="1698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8C3" w:rsidRDefault="00BC58C3">
            <w:pPr>
              <w:ind w:right="316"/>
            </w:pPr>
          </w:p>
        </w:tc>
        <w:tc>
          <w:tcPr>
            <w:tcW w:w="4926" w:type="dxa"/>
          </w:tcPr>
          <w:p w:rsidR="00BC58C3" w:rsidRPr="00D16981" w:rsidRDefault="00BC58C3">
            <w:pPr>
              <w:pStyle w:val="TableParagraph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BC58C3" w:rsidRPr="00D16981" w:rsidRDefault="00BC58C3">
            <w:pPr>
              <w:pStyle w:val="TableParagraph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BC58C3" w:rsidRPr="00D16981" w:rsidRDefault="00BC58C3">
            <w:pPr>
              <w:pStyle w:val="TableParagraph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BC58C3" w:rsidRPr="00D16981" w:rsidRDefault="00BC58C3">
            <w:pPr>
              <w:pStyle w:val="TableParagraph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BC58C3" w:rsidRPr="00D16981" w:rsidRDefault="00D43432">
            <w:pPr>
              <w:pStyle w:val="TableParagraph"/>
              <w:jc w:val="both"/>
              <w:rPr>
                <w:rFonts w:ascii="Times New Roman" w:hAnsi="Times New Roman" w:cs="Times New Roman"/>
                <w:lang w:val="ru-RU"/>
              </w:rPr>
            </w:pPr>
            <w:r w:rsidRPr="00D16981">
              <w:rPr>
                <w:rFonts w:ascii="Times New Roman" w:hAnsi="Times New Roman" w:cs="Times New Roman"/>
                <w:lang w:val="ru-RU"/>
              </w:rPr>
              <w:t xml:space="preserve">На станке используются серводвигатели бренда </w:t>
            </w:r>
            <w:r w:rsidRPr="00D16981">
              <w:rPr>
                <w:rFonts w:ascii="Times New Roman" w:hAnsi="Times New Roman" w:cs="Times New Roman"/>
                <w:b/>
              </w:rPr>
              <w:t>FUJI</w:t>
            </w:r>
            <w:r w:rsidRPr="00D16981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D16981">
              <w:rPr>
                <w:rFonts w:ascii="Times New Roman" w:hAnsi="Times New Roman" w:cs="Times New Roman"/>
                <w:lang w:val="ru-RU"/>
              </w:rPr>
              <w:t>которые позволяют получить высокую точность позиционирования.</w:t>
            </w:r>
          </w:p>
          <w:p w:rsidR="00BC58C3" w:rsidRPr="00D16981" w:rsidRDefault="00D43432">
            <w:pPr>
              <w:rPr>
                <w:rFonts w:ascii="Times New Roman" w:hAnsi="Times New Roman"/>
              </w:rPr>
            </w:pPr>
            <w:r w:rsidRPr="00D16981">
              <w:rPr>
                <w:rFonts w:ascii="Times New Roman" w:hAnsi="Times New Roman"/>
              </w:rPr>
              <w:t xml:space="preserve"> </w:t>
            </w:r>
          </w:p>
        </w:tc>
      </w:tr>
      <w:tr w:rsidR="00BC58C3">
        <w:tc>
          <w:tcPr>
            <w:tcW w:w="4962" w:type="dxa"/>
          </w:tcPr>
          <w:p w:rsidR="00BC58C3" w:rsidRDefault="00D43432">
            <w:pPr>
              <w:ind w:right="316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F905171" wp14:editId="5E9160BF">
                  <wp:extent cx="2601595" cy="1311910"/>
                  <wp:effectExtent l="0" t="0" r="8255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557" cy="1313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BC58C3" w:rsidRPr="00D16981" w:rsidRDefault="00D43432">
            <w:pPr>
              <w:jc w:val="both"/>
              <w:rPr>
                <w:rFonts w:ascii="Times New Roman" w:hAnsi="Times New Roman"/>
                <w:szCs w:val="28"/>
              </w:rPr>
            </w:pPr>
            <w:r w:rsidRPr="00D16981">
              <w:rPr>
                <w:rFonts w:ascii="Times New Roman" w:hAnsi="Times New Roman"/>
                <w:szCs w:val="28"/>
              </w:rPr>
              <w:t>Внутренняя структура станины выполнена из сортового металла, она состоит из множества сварных секций из профильных прямоугольных труб. Для увеличения прочности станины и возможных деформаций, каждая секция усиливается ребрами жесткости. После сварки станина проходит процедуру высокотемпературного отжига для снятия напряжений в металле что обеспечивает высокую стабильность и отсутствие деформации станины по истечению времени.</w:t>
            </w:r>
          </w:p>
          <w:p w:rsidR="00BC58C3" w:rsidRPr="00D16981" w:rsidRDefault="00BC58C3">
            <w:pPr>
              <w:pStyle w:val="TableParagrap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58C3">
        <w:tc>
          <w:tcPr>
            <w:tcW w:w="4962" w:type="dxa"/>
          </w:tcPr>
          <w:p w:rsidR="00BC58C3" w:rsidRDefault="00D43432">
            <w:pPr>
              <w:ind w:right="316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2BD911C" wp14:editId="5D749EEF">
                  <wp:extent cx="2476500" cy="171958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882" cy="172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BC58C3" w:rsidRPr="00D16981" w:rsidRDefault="00D43432">
            <w:pPr>
              <w:jc w:val="both"/>
              <w:rPr>
                <w:rFonts w:ascii="Times New Roman" w:hAnsi="Times New Roman"/>
              </w:rPr>
            </w:pPr>
            <w:r w:rsidRPr="00D16981">
              <w:rPr>
                <w:rFonts w:ascii="Times New Roman" w:hAnsi="Times New Roman"/>
              </w:rPr>
              <w:t xml:space="preserve">Высокоточная ШВП Тайваньской компании </w:t>
            </w:r>
            <w:r w:rsidRPr="00D16981">
              <w:rPr>
                <w:rFonts w:ascii="Times New Roman" w:hAnsi="Times New Roman"/>
                <w:b/>
              </w:rPr>
              <w:t xml:space="preserve">TBI </w:t>
            </w:r>
            <w:r w:rsidRPr="00D16981">
              <w:rPr>
                <w:rFonts w:ascii="Times New Roman" w:hAnsi="Times New Roman"/>
              </w:rPr>
              <w:t>установлена на оси Z. Данная ось является одной из самых нагруженных в станке. Большой ресурс и высокая точность ШВП позволяет производить ювелирное позиционирование и повторяемость вертикальных перемещений лазерной головки.</w:t>
            </w:r>
          </w:p>
        </w:tc>
      </w:tr>
      <w:tr w:rsidR="00BC58C3">
        <w:tc>
          <w:tcPr>
            <w:tcW w:w="4962" w:type="dxa"/>
          </w:tcPr>
          <w:p w:rsidR="00BC58C3" w:rsidRDefault="00D43432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85060" cy="1591945"/>
                  <wp:effectExtent l="0" t="0" r="0" b="8255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BC58C3" w:rsidRPr="00D16981" w:rsidRDefault="00D43432">
            <w:pPr>
              <w:jc w:val="both"/>
              <w:rPr>
                <w:rFonts w:ascii="Times New Roman" w:hAnsi="Times New Roman"/>
              </w:rPr>
            </w:pPr>
            <w:r w:rsidRPr="00D16981">
              <w:rPr>
                <w:rFonts w:ascii="Times New Roman" w:hAnsi="Times New Roman"/>
              </w:rPr>
              <w:t xml:space="preserve">Тайванские направляющие бренда </w:t>
            </w:r>
            <w:r w:rsidRPr="00D16981">
              <w:rPr>
                <w:rFonts w:ascii="Times New Roman" w:hAnsi="Times New Roman"/>
                <w:b/>
                <w:lang w:val="en-US"/>
              </w:rPr>
              <w:t>Hiwin</w:t>
            </w:r>
            <w:r w:rsidRPr="00D16981">
              <w:rPr>
                <w:rFonts w:ascii="Times New Roman" w:hAnsi="Times New Roman"/>
                <w:b/>
              </w:rPr>
              <w:t xml:space="preserve"> </w:t>
            </w:r>
            <w:r w:rsidRPr="00D16981">
              <w:rPr>
                <w:rFonts w:ascii="Times New Roman" w:hAnsi="Times New Roman"/>
              </w:rPr>
              <w:t>обеспечивают высокую скорость перемещения и точность позиционирования, а также долговечность, несущую способность и плавность работы.</w:t>
            </w:r>
          </w:p>
        </w:tc>
      </w:tr>
      <w:tr w:rsidR="00BC58C3">
        <w:tc>
          <w:tcPr>
            <w:tcW w:w="4962" w:type="dxa"/>
          </w:tcPr>
          <w:p w:rsidR="00BC58C3" w:rsidRDefault="00D4343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C8F5B84" wp14:editId="62B698F7">
                  <wp:extent cx="2434590" cy="1627505"/>
                  <wp:effectExtent l="0" t="0" r="3810" b="0"/>
                  <wp:docPr id="448" name="Рисунок 448" descr="\\192.168.0.99\Marketing\МАРКЕТИНГ\7_РАБОТА С ОБОРУДОВАНИЕМ\2Станки для резки металла\LeadAce\6 ФОТО\DSC01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Рисунок 448" descr="\\192.168.0.99\Marketing\МАРКЕТИНГ\7_РАБОТА С ОБОРУДОВАНИЕМ\2Станки для резки металла\LeadAce\6 ФОТО\DSC01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803" cy="1629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BC58C3" w:rsidRPr="00D16981" w:rsidRDefault="00D43432">
            <w:pPr>
              <w:jc w:val="both"/>
              <w:rPr>
                <w:rFonts w:ascii="Times New Roman" w:hAnsi="Times New Roman"/>
              </w:rPr>
            </w:pPr>
            <w:r w:rsidRPr="00D16981">
              <w:rPr>
                <w:rFonts w:ascii="Times New Roman" w:hAnsi="Times New Roman"/>
              </w:rPr>
              <w:t>Станок оснащен централизованной автоматической системой подачи смазки, которая используется для смазки направляющих и ШВП, что упрощает обслуживание и обеспечивает безотказную работу оборудования. За счет точного дозирования снижается расход смазочных материалов, увеличивается срок жизни узлов техники.</w:t>
            </w:r>
          </w:p>
          <w:p w:rsidR="00BC58C3" w:rsidRPr="00D16981" w:rsidRDefault="00BC58C3">
            <w:pPr>
              <w:rPr>
                <w:rFonts w:ascii="Times New Roman" w:hAnsi="Times New Roman"/>
              </w:rPr>
            </w:pPr>
          </w:p>
        </w:tc>
      </w:tr>
      <w:tr w:rsidR="00BC58C3">
        <w:tc>
          <w:tcPr>
            <w:tcW w:w="4962" w:type="dxa"/>
          </w:tcPr>
          <w:p w:rsidR="00BC58C3" w:rsidRDefault="00D4343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E828582" wp14:editId="7048C861">
                  <wp:extent cx="1616075" cy="1576070"/>
                  <wp:effectExtent l="0" t="0" r="3175" b="508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Рисунок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841" cy="158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BC58C3" w:rsidRPr="00D16981" w:rsidRDefault="00BC58C3">
            <w:pPr>
              <w:jc w:val="both"/>
              <w:rPr>
                <w:rFonts w:ascii="Times New Roman" w:hAnsi="Times New Roman"/>
              </w:rPr>
            </w:pPr>
          </w:p>
          <w:p w:rsidR="00BC58C3" w:rsidRPr="00D16981" w:rsidRDefault="00BC58C3">
            <w:pPr>
              <w:jc w:val="both"/>
              <w:rPr>
                <w:rFonts w:ascii="Times New Roman" w:hAnsi="Times New Roman"/>
              </w:rPr>
            </w:pPr>
          </w:p>
          <w:p w:rsidR="00BC58C3" w:rsidRPr="00D16981" w:rsidRDefault="00D43432">
            <w:pPr>
              <w:jc w:val="both"/>
              <w:rPr>
                <w:rFonts w:ascii="Times New Roman" w:hAnsi="Times New Roman"/>
              </w:rPr>
            </w:pPr>
            <w:r w:rsidRPr="00D16981">
              <w:rPr>
                <w:rFonts w:ascii="Times New Roman" w:hAnsi="Times New Roman"/>
              </w:rPr>
              <w:t xml:space="preserve">Мотор редуктор Японского бренда </w:t>
            </w:r>
            <w:r w:rsidRPr="00D16981">
              <w:rPr>
                <w:rFonts w:ascii="Times New Roman" w:hAnsi="Times New Roman"/>
                <w:b/>
                <w:bCs/>
              </w:rPr>
              <w:t>Shimpo</w:t>
            </w:r>
            <w:r w:rsidRPr="00D16981">
              <w:rPr>
                <w:rFonts w:ascii="Times New Roman" w:hAnsi="Times New Roman"/>
                <w:b/>
              </w:rPr>
              <w:t>.</w:t>
            </w:r>
            <w:r w:rsidRPr="00D16981">
              <w:rPr>
                <w:rFonts w:ascii="Times New Roman" w:hAnsi="Times New Roman"/>
              </w:rPr>
              <w:t xml:space="preserve"> Это лучшее сочетание цена - качество. Конструкция редуктора обеспечивает долгий и непрерывный срок службы. </w:t>
            </w:r>
          </w:p>
          <w:p w:rsidR="00BC58C3" w:rsidRPr="00D16981" w:rsidRDefault="00BC58C3">
            <w:pPr>
              <w:rPr>
                <w:rFonts w:ascii="Times New Roman" w:hAnsi="Times New Roman"/>
              </w:rPr>
            </w:pPr>
          </w:p>
        </w:tc>
      </w:tr>
      <w:tr w:rsidR="00BC58C3">
        <w:tc>
          <w:tcPr>
            <w:tcW w:w="4962" w:type="dxa"/>
            <w:vAlign w:val="center"/>
          </w:tcPr>
          <w:p w:rsidR="00BC58C3" w:rsidRDefault="00D43432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C010976" wp14:editId="7ED4F0EB">
                  <wp:extent cx="2743200" cy="1695450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512" cy="1697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BC58C3" w:rsidRPr="00D16981" w:rsidRDefault="00D43432">
            <w:pPr>
              <w:jc w:val="both"/>
              <w:rPr>
                <w:rFonts w:ascii="Times New Roman" w:hAnsi="Times New Roman"/>
                <w:bCs/>
              </w:rPr>
            </w:pPr>
            <w:r w:rsidRPr="00D16981">
              <w:rPr>
                <w:rFonts w:ascii="Times New Roman" w:hAnsi="Times New Roman"/>
                <w:bCs/>
              </w:rPr>
              <w:t xml:space="preserve">На станке используется программа управления станком </w:t>
            </w:r>
            <w:r w:rsidRPr="00D16981">
              <w:rPr>
                <w:rFonts w:ascii="Times New Roman" w:hAnsi="Times New Roman"/>
                <w:b/>
                <w:bCs/>
              </w:rPr>
              <w:t>Сyp</w:t>
            </w:r>
            <w:r w:rsidRPr="00D16981">
              <w:rPr>
                <w:rFonts w:ascii="Times New Roman" w:hAnsi="Times New Roman"/>
                <w:b/>
                <w:bCs/>
                <w:lang w:val="en-US"/>
              </w:rPr>
              <w:t>Cut</w:t>
            </w:r>
            <w:r w:rsidRPr="00D16981">
              <w:rPr>
                <w:rFonts w:ascii="Times New Roman" w:hAnsi="Times New Roman"/>
                <w:bCs/>
              </w:rPr>
              <w:t xml:space="preserve"> на русском языке </w:t>
            </w:r>
            <w:r w:rsidRPr="00D16981">
              <w:rPr>
                <w:rFonts w:ascii="Times New Roman" w:hAnsi="Times New Roman"/>
                <w:bCs/>
                <w:lang w:val="en-US"/>
              </w:rPr>
              <w:t>c</w:t>
            </w:r>
            <w:r w:rsidRPr="00D16981">
              <w:rPr>
                <w:rFonts w:ascii="Times New Roman" w:hAnsi="Times New Roman"/>
                <w:bCs/>
              </w:rPr>
              <w:t xml:space="preserve"> платой управления</w:t>
            </w:r>
            <w:r w:rsidRPr="00D16981">
              <w:rPr>
                <w:rFonts w:ascii="Times New Roman" w:hAnsi="Times New Roman"/>
                <w:b/>
                <w:bCs/>
              </w:rPr>
              <w:t xml:space="preserve"> Сyp</w:t>
            </w:r>
            <w:r w:rsidRPr="00D16981">
              <w:rPr>
                <w:rFonts w:ascii="Times New Roman" w:hAnsi="Times New Roman"/>
                <w:b/>
                <w:bCs/>
                <w:lang w:val="en-US"/>
              </w:rPr>
              <w:t>Cut</w:t>
            </w:r>
            <w:r w:rsidRPr="00D16981">
              <w:rPr>
                <w:rFonts w:ascii="Times New Roman" w:hAnsi="Times New Roman"/>
                <w:b/>
                <w:bCs/>
              </w:rPr>
              <w:t>2000</w:t>
            </w:r>
            <w:r w:rsidRPr="00D16981">
              <w:rPr>
                <w:rFonts w:ascii="Times New Roman" w:hAnsi="Times New Roman"/>
                <w:bCs/>
              </w:rPr>
              <w:t>. Данное программное обеспечение представляет собой систему управления предназначенная для лазерной резки металла, которая включает в себя не только управление процессом лазерной резки, но и управление слоями, обработку изображений, настройку процесса резки, планирование траектории обработки, раскладку деталей, определение положения листа, моделирование процесса резки.</w:t>
            </w:r>
          </w:p>
          <w:p w:rsidR="00BC58C3" w:rsidRPr="00D16981" w:rsidRDefault="00BC58C3">
            <w:pPr>
              <w:rPr>
                <w:rFonts w:ascii="Times New Roman" w:hAnsi="Times New Roman"/>
              </w:rPr>
            </w:pPr>
          </w:p>
        </w:tc>
      </w:tr>
      <w:tr w:rsidR="00BC58C3">
        <w:tc>
          <w:tcPr>
            <w:tcW w:w="4962" w:type="dxa"/>
            <w:vAlign w:val="center"/>
          </w:tcPr>
          <w:p w:rsidR="00BC58C3" w:rsidRDefault="00D4343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77795" cy="1499235"/>
                  <wp:effectExtent l="0" t="0" r="8255" b="5715"/>
                  <wp:docPr id="5" name="Рисунок 5" descr="3. The rack and pinion lubrication is controlled by micro-computer automati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3. The rack and pinion lubrication is controlled by micro-computer automati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612" cy="150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BC58C3" w:rsidRDefault="00BC58C3">
            <w:pPr>
              <w:jc w:val="both"/>
              <w:rPr>
                <w:bCs/>
              </w:rPr>
            </w:pPr>
          </w:p>
          <w:p w:rsidR="00BC58C3" w:rsidRDefault="00BC58C3">
            <w:pPr>
              <w:jc w:val="both"/>
              <w:rPr>
                <w:bCs/>
              </w:rPr>
            </w:pPr>
          </w:p>
          <w:p w:rsidR="00BC58C3" w:rsidRDefault="00BC58C3">
            <w:pPr>
              <w:jc w:val="both"/>
              <w:rPr>
                <w:bCs/>
              </w:rPr>
            </w:pPr>
          </w:p>
          <w:p w:rsidR="00BC58C3" w:rsidRDefault="00BC58C3">
            <w:pPr>
              <w:jc w:val="both"/>
              <w:rPr>
                <w:bCs/>
              </w:rPr>
            </w:pPr>
          </w:p>
          <w:p w:rsidR="00BC58C3" w:rsidRPr="00D16981" w:rsidRDefault="00D43432">
            <w:pPr>
              <w:jc w:val="both"/>
              <w:rPr>
                <w:rFonts w:ascii="Times New Roman" w:hAnsi="Times New Roman"/>
                <w:bCs/>
              </w:rPr>
            </w:pPr>
            <w:r w:rsidRPr="00D16981">
              <w:rPr>
                <w:rFonts w:ascii="Times New Roman" w:hAnsi="Times New Roman"/>
                <w:bCs/>
              </w:rPr>
              <w:t xml:space="preserve">Зубчатая рейка бренда </w:t>
            </w:r>
            <w:r w:rsidRPr="00D16981">
              <w:rPr>
                <w:rFonts w:ascii="Times New Roman" w:hAnsi="Times New Roman"/>
                <w:b/>
                <w:bCs/>
                <w:lang w:val="en-US"/>
              </w:rPr>
              <w:t>YYC</w:t>
            </w:r>
            <w:r w:rsidRPr="00D16981">
              <w:rPr>
                <w:rFonts w:ascii="Times New Roman" w:hAnsi="Times New Roman"/>
                <w:b/>
                <w:bCs/>
              </w:rPr>
              <w:t xml:space="preserve"> обеспечивает</w:t>
            </w:r>
            <w:r w:rsidRPr="00D16981">
              <w:rPr>
                <w:rFonts w:ascii="Times New Roman" w:hAnsi="Times New Roman"/>
                <w:bCs/>
              </w:rPr>
              <w:t xml:space="preserve"> </w:t>
            </w:r>
            <w:r w:rsidRPr="00D16981">
              <w:rPr>
                <w:rStyle w:val="q4iawc"/>
                <w:rFonts w:ascii="Times New Roman" w:hAnsi="Times New Roman"/>
              </w:rPr>
              <w:t>высокую точность и долгий срок службы.</w:t>
            </w:r>
          </w:p>
        </w:tc>
      </w:tr>
      <w:tr w:rsidR="00BC58C3">
        <w:tc>
          <w:tcPr>
            <w:tcW w:w="4962" w:type="dxa"/>
          </w:tcPr>
          <w:p w:rsidR="00BC58C3" w:rsidRDefault="00D43432">
            <w:pPr>
              <w:pStyle w:val="Default"/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97990" cy="1530985"/>
                  <wp:effectExtent l="0" t="0" r="0" b="0"/>
                  <wp:docPr id="452" name="Рисунок 452" descr="\\192.168.0.99\Marketing\МАРКЕТИНГ\7_РАБОТА С ОБОРУДОВАНИЕМ\2Станки для резки металла\LeadAce\6 ФОТО\DSC01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Рисунок 452" descr="\\192.168.0.99\Marketing\МАРКЕТИНГ\7_РАБОТА С ОБОРУДОВАНИЕМ\2Станки для резки металла\LeadAce\6 ФОТО\DSC01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594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8C3" w:rsidRDefault="00BC58C3">
            <w:pPr>
              <w:pStyle w:val="Default"/>
              <w:rPr>
                <w:lang w:val="en-US"/>
              </w:rPr>
            </w:pPr>
          </w:p>
          <w:p w:rsidR="00BC58C3" w:rsidRDefault="00D4343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16735" cy="2162175"/>
                  <wp:effectExtent l="0" t="0" r="0" b="9525"/>
                  <wp:docPr id="451" name="Рисунок 451" descr="\\192.168.0.99\Marketing\МАРКЕТИНГ\7_РАБОТА С ОБОРУДОВАНИЕМ\2Станки для резки металла\LeadAce\6 ФОТО\DSC01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Рисунок 451" descr="\\192.168.0.99\Marketing\МАРКЕТИНГ\7_РАБОТА С ОБОРУДОВАНИЕМ\2Станки для резки металла\LeadAce\6 ФОТО\DSC01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150" cy="2166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8C3" w:rsidRDefault="00BC58C3">
            <w:pPr>
              <w:jc w:val="center"/>
            </w:pPr>
          </w:p>
        </w:tc>
        <w:tc>
          <w:tcPr>
            <w:tcW w:w="4926" w:type="dxa"/>
          </w:tcPr>
          <w:p w:rsidR="00BC58C3" w:rsidRPr="00D16981" w:rsidRDefault="00BC58C3">
            <w:pPr>
              <w:rPr>
                <w:rFonts w:ascii="Times New Roman" w:hAnsi="Times New Roman"/>
                <w:bCs/>
                <w:lang w:val="en-US"/>
              </w:rPr>
            </w:pPr>
          </w:p>
          <w:p w:rsidR="00BC58C3" w:rsidRPr="00D16981" w:rsidRDefault="00BC58C3">
            <w:pPr>
              <w:rPr>
                <w:rFonts w:ascii="Times New Roman" w:hAnsi="Times New Roman"/>
                <w:bCs/>
              </w:rPr>
            </w:pPr>
          </w:p>
          <w:p w:rsidR="00BC58C3" w:rsidRPr="00D16981" w:rsidRDefault="00BC58C3">
            <w:pPr>
              <w:rPr>
                <w:rFonts w:ascii="Times New Roman" w:hAnsi="Times New Roman"/>
                <w:bCs/>
              </w:rPr>
            </w:pPr>
          </w:p>
          <w:p w:rsidR="00BC58C3" w:rsidRPr="00D16981" w:rsidRDefault="00D43432">
            <w:pPr>
              <w:rPr>
                <w:rFonts w:ascii="Times New Roman" w:hAnsi="Times New Roman"/>
                <w:bCs/>
              </w:rPr>
            </w:pPr>
            <w:r w:rsidRPr="00D16981">
              <w:rPr>
                <w:rFonts w:ascii="Times New Roman" w:hAnsi="Times New Roman"/>
                <w:bCs/>
              </w:rPr>
              <w:t>Пульт дистанционного управления лазером позволит увеличить мобильность и удобство работы оператора.</w:t>
            </w:r>
          </w:p>
          <w:p w:rsidR="00BC58C3" w:rsidRPr="00D16981" w:rsidRDefault="00BC58C3">
            <w:pPr>
              <w:rPr>
                <w:rFonts w:ascii="Times New Roman" w:hAnsi="Times New Roman"/>
                <w:bCs/>
              </w:rPr>
            </w:pPr>
          </w:p>
          <w:p w:rsidR="00BC58C3" w:rsidRPr="00D16981" w:rsidRDefault="00BC58C3">
            <w:pPr>
              <w:rPr>
                <w:rFonts w:ascii="Times New Roman" w:hAnsi="Times New Roman"/>
                <w:bCs/>
              </w:rPr>
            </w:pPr>
          </w:p>
          <w:p w:rsidR="00BC58C3" w:rsidRPr="00D16981" w:rsidRDefault="00BC58C3">
            <w:pPr>
              <w:rPr>
                <w:rFonts w:ascii="Times New Roman" w:hAnsi="Times New Roman"/>
                <w:bCs/>
              </w:rPr>
            </w:pPr>
          </w:p>
          <w:p w:rsidR="00BC58C3" w:rsidRPr="00D16981" w:rsidRDefault="00BC58C3">
            <w:pPr>
              <w:rPr>
                <w:rFonts w:ascii="Times New Roman" w:hAnsi="Times New Roman"/>
                <w:bCs/>
              </w:rPr>
            </w:pPr>
          </w:p>
          <w:p w:rsidR="00BC58C3" w:rsidRPr="00D16981" w:rsidRDefault="00BC58C3">
            <w:pPr>
              <w:rPr>
                <w:rFonts w:ascii="Times New Roman" w:hAnsi="Times New Roman"/>
                <w:bCs/>
              </w:rPr>
            </w:pPr>
          </w:p>
          <w:p w:rsidR="00BC58C3" w:rsidRPr="00D16981" w:rsidRDefault="00BC58C3">
            <w:pPr>
              <w:rPr>
                <w:rFonts w:ascii="Times New Roman" w:hAnsi="Times New Roman"/>
                <w:bCs/>
              </w:rPr>
            </w:pPr>
          </w:p>
          <w:p w:rsidR="00BC58C3" w:rsidRPr="00D16981" w:rsidRDefault="00BC58C3">
            <w:pPr>
              <w:rPr>
                <w:rFonts w:ascii="Times New Roman" w:hAnsi="Times New Roman"/>
                <w:bCs/>
              </w:rPr>
            </w:pPr>
          </w:p>
          <w:p w:rsidR="00BC58C3" w:rsidRPr="00D16981" w:rsidRDefault="00BC58C3">
            <w:pPr>
              <w:rPr>
                <w:rFonts w:ascii="Times New Roman" w:hAnsi="Times New Roman"/>
                <w:bCs/>
              </w:rPr>
            </w:pPr>
          </w:p>
          <w:p w:rsidR="00BC58C3" w:rsidRPr="00D16981" w:rsidRDefault="00D43432">
            <w:pPr>
              <w:jc w:val="both"/>
              <w:rPr>
                <w:rFonts w:ascii="Times New Roman" w:hAnsi="Times New Roman"/>
                <w:bCs/>
              </w:rPr>
            </w:pPr>
            <w:r w:rsidRPr="00D16981">
              <w:rPr>
                <w:rFonts w:ascii="Times New Roman" w:hAnsi="Times New Roman"/>
                <w:bCs/>
              </w:rPr>
              <w:t>Цветной монитор для управления станком и эргономичный пульт входят в базовую комплектацию станка.</w:t>
            </w:r>
          </w:p>
        </w:tc>
      </w:tr>
      <w:tr w:rsidR="00BC58C3">
        <w:tc>
          <w:tcPr>
            <w:tcW w:w="4962" w:type="dxa"/>
          </w:tcPr>
          <w:p w:rsidR="00BC58C3" w:rsidRDefault="00D43432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2865E7E5" wp14:editId="687E0026">
                  <wp:extent cx="2624455" cy="1757680"/>
                  <wp:effectExtent l="0" t="0" r="4445" b="0"/>
                  <wp:docPr id="454" name="Рисунок 454" descr="\\192.168.0.99\Marketing\МАРКЕТИНГ\7_РАБОТА С ОБОРУДОВАНИЕМ\2Станки для резки металла\LeadAce\6 ФОТО\DSC01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Рисунок 454" descr="\\192.168.0.99\Marketing\МАРКЕТИНГ\7_РАБОТА С ОБОРУДОВАНИЕМ\2Станки для резки металла\LeadAce\6 ФОТО\DSC01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55" cy="175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BC58C3" w:rsidRPr="00D16981" w:rsidRDefault="00BC58C3">
            <w:pPr>
              <w:rPr>
                <w:rFonts w:ascii="Times New Roman" w:hAnsi="Times New Roman"/>
                <w:bCs/>
              </w:rPr>
            </w:pPr>
          </w:p>
          <w:p w:rsidR="00BC58C3" w:rsidRPr="00D16981" w:rsidRDefault="00BC58C3">
            <w:pPr>
              <w:jc w:val="both"/>
              <w:rPr>
                <w:rFonts w:ascii="Times New Roman" w:hAnsi="Times New Roman"/>
                <w:bCs/>
              </w:rPr>
            </w:pPr>
          </w:p>
          <w:p w:rsidR="00BC58C3" w:rsidRPr="00D16981" w:rsidRDefault="00BC58C3">
            <w:pPr>
              <w:jc w:val="both"/>
              <w:rPr>
                <w:rFonts w:ascii="Times New Roman" w:hAnsi="Times New Roman"/>
                <w:bCs/>
              </w:rPr>
            </w:pPr>
          </w:p>
          <w:p w:rsidR="00BC58C3" w:rsidRPr="00D16981" w:rsidRDefault="00D43432">
            <w:pPr>
              <w:jc w:val="both"/>
              <w:rPr>
                <w:rFonts w:ascii="Times New Roman" w:hAnsi="Times New Roman"/>
                <w:bCs/>
              </w:rPr>
            </w:pPr>
            <w:r w:rsidRPr="00D16981">
              <w:rPr>
                <w:rFonts w:ascii="Times New Roman" w:hAnsi="Times New Roman"/>
                <w:bCs/>
              </w:rPr>
              <w:t>Для удобства расположения листа на станке стол оснащен специальными роликами по всему периметру рабочей зоны.</w:t>
            </w:r>
          </w:p>
        </w:tc>
      </w:tr>
      <w:tr w:rsidR="00BC58C3">
        <w:tc>
          <w:tcPr>
            <w:tcW w:w="4962" w:type="dxa"/>
          </w:tcPr>
          <w:p w:rsidR="00BC58C3" w:rsidRDefault="00D43432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6A669BC3" wp14:editId="7D727D53">
                  <wp:extent cx="2312035" cy="2562225"/>
                  <wp:effectExtent l="0" t="0" r="0" b="9525"/>
                  <wp:docPr id="455" name="Рисунок 455" descr="\\192.168.0.99\Marketing\МАРКЕТИНГ\7_РАБОТА С ОБОРУДОВАНИЕМ\2Станки для резки металла\LeadAce\6 ФОТО\DSC01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Рисунок 455" descr="\\192.168.0.99\Marketing\МАРКЕТИНГ\7_РАБОТА С ОБОРУДОВАНИЕМ\2Станки для резки металла\LeadAce\6 ФОТО\DSC01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5" t="13952" r="1644" b="19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252" cy="256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BC58C3" w:rsidRPr="00D16981" w:rsidRDefault="00BC58C3">
            <w:pPr>
              <w:pStyle w:val="Default"/>
              <w:rPr>
                <w:rFonts w:ascii="Times New Roman" w:hAnsi="Times New Roman"/>
              </w:rPr>
            </w:pPr>
          </w:p>
          <w:p w:rsidR="00BC58C3" w:rsidRPr="00D16981" w:rsidRDefault="00BC58C3">
            <w:pPr>
              <w:pStyle w:val="Default"/>
              <w:rPr>
                <w:rFonts w:ascii="Times New Roman" w:hAnsi="Times New Roman"/>
              </w:rPr>
            </w:pPr>
          </w:p>
          <w:p w:rsidR="00BC58C3" w:rsidRPr="00D16981" w:rsidRDefault="00BC58C3">
            <w:pPr>
              <w:pStyle w:val="Default"/>
              <w:rPr>
                <w:rFonts w:ascii="Times New Roman" w:hAnsi="Times New Roman"/>
              </w:rPr>
            </w:pPr>
          </w:p>
          <w:p w:rsidR="00BC58C3" w:rsidRPr="00D16981" w:rsidRDefault="00BC58C3">
            <w:pPr>
              <w:pStyle w:val="Default"/>
              <w:rPr>
                <w:rFonts w:ascii="Times New Roman" w:hAnsi="Times New Roman"/>
              </w:rPr>
            </w:pPr>
          </w:p>
          <w:p w:rsidR="00BC58C3" w:rsidRPr="00D16981" w:rsidRDefault="00BC58C3">
            <w:pPr>
              <w:pStyle w:val="Default"/>
              <w:rPr>
                <w:rFonts w:ascii="Times New Roman" w:hAnsi="Times New Roman"/>
              </w:rPr>
            </w:pPr>
          </w:p>
          <w:p w:rsidR="00BC58C3" w:rsidRPr="00D16981" w:rsidRDefault="00D43432">
            <w:pPr>
              <w:pStyle w:val="Default"/>
              <w:jc w:val="both"/>
              <w:rPr>
                <w:rFonts w:ascii="Times New Roman" w:hAnsi="Times New Roman"/>
              </w:rPr>
            </w:pPr>
            <w:r w:rsidRPr="00D16981">
              <w:rPr>
                <w:rFonts w:ascii="Times New Roman" w:hAnsi="Times New Roman"/>
              </w:rPr>
              <w:t xml:space="preserve">С правой стороны расположены кнопки вкл/выкл лазера, компьютера и аварийная кнопка выключения. </w:t>
            </w:r>
          </w:p>
        </w:tc>
      </w:tr>
    </w:tbl>
    <w:p w:rsidR="00BC58C3" w:rsidRDefault="00BC58C3">
      <w:pPr>
        <w:rPr>
          <w:b/>
        </w:rPr>
      </w:pPr>
    </w:p>
    <w:p w:rsidR="00BC58C3" w:rsidRDefault="00BC58C3">
      <w:pPr>
        <w:rPr>
          <w:b/>
        </w:rPr>
      </w:pPr>
    </w:p>
    <w:p w:rsidR="00BC58C3" w:rsidRDefault="00BC58C3">
      <w:pPr>
        <w:rPr>
          <w:b/>
          <w:sz w:val="22"/>
          <w:szCs w:val="22"/>
        </w:rPr>
      </w:pPr>
    </w:p>
    <w:p w:rsidR="00BC58C3" w:rsidRDefault="00BC58C3">
      <w:pPr>
        <w:rPr>
          <w:b/>
          <w:sz w:val="22"/>
          <w:szCs w:val="22"/>
        </w:rPr>
      </w:pPr>
    </w:p>
    <w:p w:rsidR="00BC58C3" w:rsidRDefault="00D434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Расходные материалы</w:t>
      </w:r>
    </w:p>
    <w:p w:rsidR="00BC58C3" w:rsidRDefault="00BC58C3">
      <w:pPr>
        <w:jc w:val="center"/>
        <w:rPr>
          <w:b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67"/>
        <w:gridCol w:w="6218"/>
      </w:tblGrid>
      <w:tr w:rsidR="00BC58C3">
        <w:tc>
          <w:tcPr>
            <w:tcW w:w="1615" w:type="pct"/>
            <w:shd w:val="clear" w:color="auto" w:fill="F79646" w:themeFill="accent6"/>
          </w:tcPr>
          <w:p w:rsidR="00BC58C3" w:rsidRDefault="00D43432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3385" w:type="pct"/>
            <w:shd w:val="clear" w:color="auto" w:fill="F79646" w:themeFill="accent6"/>
          </w:tcPr>
          <w:p w:rsidR="00BC58C3" w:rsidRDefault="00D43432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Тип:</w:t>
            </w:r>
          </w:p>
        </w:tc>
      </w:tr>
      <w:tr w:rsidR="00BC58C3">
        <w:tc>
          <w:tcPr>
            <w:tcW w:w="1615" w:type="pct"/>
            <w:shd w:val="clear" w:color="auto" w:fill="auto"/>
          </w:tcPr>
          <w:p w:rsidR="00BC58C3" w:rsidRDefault="00D43432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385" w:type="pct"/>
            <w:shd w:val="clear" w:color="auto" w:fill="auto"/>
          </w:tcPr>
          <w:p w:rsidR="00BC58C3" w:rsidRDefault="00D43432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Защитные линзы</w:t>
            </w:r>
          </w:p>
        </w:tc>
      </w:tr>
      <w:tr w:rsidR="00BC58C3">
        <w:tc>
          <w:tcPr>
            <w:tcW w:w="1615" w:type="pct"/>
            <w:shd w:val="clear" w:color="auto" w:fill="D9D9D9" w:themeFill="background1" w:themeFillShade="D9"/>
          </w:tcPr>
          <w:p w:rsidR="00BC58C3" w:rsidRDefault="00D43432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385" w:type="pct"/>
            <w:shd w:val="clear" w:color="auto" w:fill="D9D9D9" w:themeFill="background1" w:themeFillShade="D9"/>
          </w:tcPr>
          <w:p w:rsidR="00BC58C3" w:rsidRDefault="00D43432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Зеркало фокусировки</w:t>
            </w:r>
          </w:p>
        </w:tc>
      </w:tr>
      <w:tr w:rsidR="00BC58C3">
        <w:tc>
          <w:tcPr>
            <w:tcW w:w="1615" w:type="pct"/>
            <w:shd w:val="clear" w:color="auto" w:fill="auto"/>
          </w:tcPr>
          <w:p w:rsidR="00BC58C3" w:rsidRDefault="00D43432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385" w:type="pct"/>
            <w:shd w:val="clear" w:color="auto" w:fill="auto"/>
          </w:tcPr>
          <w:p w:rsidR="00BC58C3" w:rsidRDefault="00D43432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Керамический корпус</w:t>
            </w:r>
          </w:p>
        </w:tc>
      </w:tr>
      <w:tr w:rsidR="00BC58C3">
        <w:tc>
          <w:tcPr>
            <w:tcW w:w="1615" w:type="pct"/>
            <w:shd w:val="clear" w:color="auto" w:fill="D9D9D9" w:themeFill="background1" w:themeFillShade="D9"/>
          </w:tcPr>
          <w:p w:rsidR="00BC58C3" w:rsidRDefault="00D43432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385" w:type="pct"/>
            <w:shd w:val="clear" w:color="auto" w:fill="D9D9D9" w:themeFill="background1" w:themeFillShade="D9"/>
          </w:tcPr>
          <w:p w:rsidR="00BC58C3" w:rsidRDefault="00D43432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Сопло</w:t>
            </w:r>
          </w:p>
        </w:tc>
      </w:tr>
      <w:tr w:rsidR="00BC58C3">
        <w:tc>
          <w:tcPr>
            <w:tcW w:w="1615" w:type="pct"/>
            <w:shd w:val="clear" w:color="auto" w:fill="auto"/>
          </w:tcPr>
          <w:p w:rsidR="00BC58C3" w:rsidRDefault="00D43432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385" w:type="pct"/>
            <w:shd w:val="clear" w:color="auto" w:fill="auto"/>
          </w:tcPr>
          <w:p w:rsidR="00BC58C3" w:rsidRDefault="00D43432">
            <w:pPr>
              <w:pStyle w:val="TableParagraph"/>
              <w:ind w:right="-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Ящик для инструментов</w:t>
            </w:r>
          </w:p>
        </w:tc>
      </w:tr>
    </w:tbl>
    <w:p w:rsidR="00BC58C3" w:rsidRDefault="00BC58C3" w:rsidP="00D16981">
      <w:pPr>
        <w:spacing w:line="360" w:lineRule="auto"/>
        <w:rPr>
          <w:b/>
          <w:sz w:val="22"/>
          <w:szCs w:val="22"/>
        </w:rPr>
      </w:pPr>
    </w:p>
    <w:p w:rsidR="00AC0D3A" w:rsidRDefault="00AC0D3A" w:rsidP="00AC0D3A">
      <w:pPr>
        <w:spacing w:line="360" w:lineRule="auto"/>
        <w:ind w:firstLine="567"/>
        <w:jc w:val="both"/>
      </w:pPr>
      <w:r>
        <w:t>Периодичность замены расходных материалов зависит от интенсивности работы, режимов резания и обрабатываемого материала. Усреднённое рекомендованное значение для линз, зеркал и сопел – 2-3 раза в месяц, для кармического корпуса – 1 раз в месяц. Данную информацию считать справочной.</w:t>
      </w:r>
    </w:p>
    <w:p w:rsidR="00AC0D3A" w:rsidRPr="005A5C9F" w:rsidRDefault="00AC0D3A" w:rsidP="00AC0D3A">
      <w:pPr>
        <w:spacing w:line="360" w:lineRule="auto"/>
        <w:ind w:firstLine="567"/>
        <w:jc w:val="both"/>
      </w:pPr>
      <w:r w:rsidRPr="005A5C9F">
        <w:t>Толщина разрезаемого металла зависит от многих факторов, но, в том числе, и от используемого вспомогательного газа (сжатый воздух, кислород или азот). Источники вспомогательного газа в комплект поставки станка входят. В случае необходимости приобретения компрессоров для резки с использованием сжатого воздуха, просьба обратиться за консультацией к специалистам нашей компании.</w:t>
      </w:r>
    </w:p>
    <w:p w:rsidR="00BC58C3" w:rsidRDefault="00BC58C3" w:rsidP="00D16981">
      <w:pPr>
        <w:spacing w:line="360" w:lineRule="auto"/>
        <w:rPr>
          <w:b/>
          <w:sz w:val="28"/>
        </w:rPr>
      </w:pPr>
    </w:p>
    <w:p w:rsidR="00BC58C3" w:rsidRDefault="00D43432" w:rsidP="00D16981">
      <w:pPr>
        <w:spacing w:line="360" w:lineRule="auto"/>
        <w:rPr>
          <w:sz w:val="28"/>
        </w:rPr>
      </w:pPr>
      <w:r>
        <w:rPr>
          <w:b/>
          <w:sz w:val="28"/>
        </w:rPr>
        <w:t>Стандартная комплектация:</w:t>
      </w:r>
    </w:p>
    <w:p w:rsidR="00BC58C3" w:rsidRDefault="00BC58C3" w:rsidP="00D16981">
      <w:pPr>
        <w:spacing w:line="360" w:lineRule="auto"/>
      </w:pPr>
    </w:p>
    <w:p w:rsidR="00BC58C3" w:rsidRDefault="00D43432" w:rsidP="00D16981">
      <w:pPr>
        <w:pStyle w:val="ab"/>
        <w:numPr>
          <w:ilvl w:val="0"/>
          <w:numId w:val="2"/>
        </w:numPr>
        <w:spacing w:line="360" w:lineRule="auto"/>
      </w:pPr>
      <w:r>
        <w:t>Лазерная головка Raytools с автофокусом;</w:t>
      </w:r>
    </w:p>
    <w:p w:rsidR="00BC58C3" w:rsidRDefault="00D43432" w:rsidP="00D16981">
      <w:pPr>
        <w:pStyle w:val="ab"/>
        <w:numPr>
          <w:ilvl w:val="0"/>
          <w:numId w:val="2"/>
        </w:numPr>
        <w:spacing w:line="360" w:lineRule="auto"/>
      </w:pPr>
      <w:r>
        <w:t>Оптоволоконный источник Raycus;</w:t>
      </w:r>
    </w:p>
    <w:p w:rsidR="00BC58C3" w:rsidRDefault="00D43432" w:rsidP="00D16981">
      <w:pPr>
        <w:pStyle w:val="ab"/>
        <w:numPr>
          <w:ilvl w:val="0"/>
          <w:numId w:val="2"/>
        </w:numPr>
        <w:spacing w:line="360" w:lineRule="auto"/>
      </w:pPr>
      <w:r>
        <w:t>Электрокомпоненты Schneider Electric;</w:t>
      </w:r>
    </w:p>
    <w:p w:rsidR="00BC58C3" w:rsidRDefault="00D43432" w:rsidP="00D16981">
      <w:pPr>
        <w:pStyle w:val="ab"/>
        <w:numPr>
          <w:ilvl w:val="0"/>
          <w:numId w:val="2"/>
        </w:numPr>
        <w:spacing w:line="360" w:lineRule="auto"/>
      </w:pPr>
      <w:r>
        <w:t>Мотор-редуктор Shimpo;</w:t>
      </w:r>
    </w:p>
    <w:p w:rsidR="00BC58C3" w:rsidRDefault="00D43432" w:rsidP="00D16981">
      <w:pPr>
        <w:pStyle w:val="ab"/>
        <w:numPr>
          <w:ilvl w:val="0"/>
          <w:numId w:val="2"/>
        </w:numPr>
        <w:spacing w:line="360" w:lineRule="auto"/>
      </w:pPr>
      <w:r>
        <w:t>Серводвигатели Fuji;</w:t>
      </w:r>
    </w:p>
    <w:p w:rsidR="00BC58C3" w:rsidRDefault="00D43432" w:rsidP="00D16981">
      <w:pPr>
        <w:pStyle w:val="ab"/>
        <w:numPr>
          <w:ilvl w:val="0"/>
          <w:numId w:val="2"/>
        </w:numPr>
        <w:spacing w:line="360" w:lineRule="auto"/>
      </w:pPr>
      <w:r>
        <w:t>Направляющие Hiwin;</w:t>
      </w:r>
    </w:p>
    <w:p w:rsidR="00BC58C3" w:rsidRDefault="00D43432" w:rsidP="00D16981">
      <w:pPr>
        <w:pStyle w:val="ab"/>
        <w:numPr>
          <w:ilvl w:val="0"/>
          <w:numId w:val="2"/>
        </w:numPr>
        <w:spacing w:line="360" w:lineRule="auto"/>
      </w:pPr>
      <w:r>
        <w:t>Программа управления станком СypCut на русском языке;</w:t>
      </w:r>
    </w:p>
    <w:p w:rsidR="00BC58C3" w:rsidRDefault="00D43432" w:rsidP="00D16981">
      <w:pPr>
        <w:pStyle w:val="ab"/>
        <w:numPr>
          <w:ilvl w:val="0"/>
          <w:numId w:val="2"/>
        </w:numPr>
        <w:spacing w:line="360" w:lineRule="auto"/>
      </w:pPr>
      <w:r>
        <w:t>Система автоматической смазки;</w:t>
      </w:r>
    </w:p>
    <w:p w:rsidR="00BC58C3" w:rsidRDefault="00D43432" w:rsidP="00D16981">
      <w:pPr>
        <w:pStyle w:val="ab"/>
        <w:numPr>
          <w:ilvl w:val="0"/>
          <w:numId w:val="2"/>
        </w:numPr>
        <w:spacing w:line="360" w:lineRule="auto"/>
      </w:pPr>
      <w:r>
        <w:t>Водяной чиллер S&amp;A;</w:t>
      </w:r>
    </w:p>
    <w:p w:rsidR="00BC58C3" w:rsidRDefault="00D43432" w:rsidP="00D16981">
      <w:pPr>
        <w:pStyle w:val="ab"/>
        <w:numPr>
          <w:ilvl w:val="0"/>
          <w:numId w:val="2"/>
        </w:numPr>
        <w:spacing w:line="360" w:lineRule="auto"/>
      </w:pPr>
      <w:r>
        <w:t>Пневматические компоненты японской компании SMC;</w:t>
      </w:r>
    </w:p>
    <w:p w:rsidR="00BC58C3" w:rsidRDefault="00D43432" w:rsidP="00D16981">
      <w:pPr>
        <w:pStyle w:val="ab"/>
        <w:numPr>
          <w:ilvl w:val="0"/>
          <w:numId w:val="2"/>
        </w:numPr>
        <w:spacing w:line="360" w:lineRule="auto"/>
      </w:pPr>
      <w:r>
        <w:t>WIFI пульт управления;</w:t>
      </w:r>
    </w:p>
    <w:p w:rsidR="00BC58C3" w:rsidRDefault="00D43432" w:rsidP="00D16981">
      <w:pPr>
        <w:pStyle w:val="ab"/>
        <w:numPr>
          <w:ilvl w:val="0"/>
          <w:numId w:val="2"/>
        </w:numPr>
        <w:spacing w:line="360" w:lineRule="auto"/>
      </w:pPr>
      <w:r>
        <w:t>Мануал на русском языке;</w:t>
      </w:r>
    </w:p>
    <w:p w:rsidR="00BC58C3" w:rsidRDefault="00D43432" w:rsidP="00D16981">
      <w:pPr>
        <w:pStyle w:val="ab"/>
        <w:numPr>
          <w:ilvl w:val="0"/>
          <w:numId w:val="2"/>
        </w:numPr>
        <w:spacing w:line="360" w:lineRule="auto"/>
      </w:pPr>
      <w:r>
        <w:t>Набор инструментов.</w:t>
      </w:r>
    </w:p>
    <w:p w:rsidR="00BC58C3" w:rsidRDefault="00BC58C3">
      <w:pPr>
        <w:jc w:val="center"/>
        <w:rPr>
          <w:b/>
          <w:sz w:val="28"/>
        </w:rPr>
        <w:sectPr w:rsidR="00BC58C3">
          <w:headerReference w:type="default" r:id="rId28"/>
          <w:pgSz w:w="11906" w:h="16838"/>
          <w:pgMar w:top="1134" w:right="1134" w:bottom="709" w:left="1701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BC58C3" w:rsidRDefault="00BC58C3">
      <w:pPr>
        <w:jc w:val="center"/>
        <w:rPr>
          <w:b/>
          <w:sz w:val="28"/>
        </w:rPr>
      </w:pPr>
    </w:p>
    <w:p w:rsidR="00BC58C3" w:rsidRDefault="00BC58C3">
      <w:pPr>
        <w:jc w:val="center"/>
        <w:rPr>
          <w:b/>
          <w:sz w:val="28"/>
        </w:rPr>
      </w:pPr>
    </w:p>
    <w:p w:rsidR="00BC58C3" w:rsidRDefault="00BC58C3">
      <w:pPr>
        <w:jc w:val="center"/>
        <w:rPr>
          <w:b/>
          <w:sz w:val="28"/>
        </w:rPr>
      </w:pPr>
    </w:p>
    <w:p w:rsidR="00BC58C3" w:rsidRDefault="00D43432">
      <w:pPr>
        <w:jc w:val="center"/>
        <w:rPr>
          <w:b/>
          <w:sz w:val="28"/>
        </w:rPr>
      </w:pPr>
      <w:r>
        <w:rPr>
          <w:b/>
          <w:sz w:val="28"/>
        </w:rPr>
        <w:t xml:space="preserve">Данная таблица параметров соответствует интерфейсу программы </w:t>
      </w:r>
      <w:r>
        <w:rPr>
          <w:b/>
          <w:sz w:val="28"/>
          <w:lang w:val="en-US"/>
        </w:rPr>
        <w:t>CypCut</w:t>
      </w:r>
      <w:r>
        <w:rPr>
          <w:b/>
          <w:sz w:val="28"/>
        </w:rPr>
        <w:t xml:space="preserve"> 2000</w:t>
      </w:r>
    </w:p>
    <w:p w:rsidR="00BC58C3" w:rsidRDefault="00BC58C3">
      <w:pPr>
        <w:jc w:val="center"/>
        <w:rPr>
          <w:b/>
          <w:sz w:val="28"/>
        </w:rPr>
      </w:pPr>
    </w:p>
    <w:p w:rsidR="00BC58C3" w:rsidRDefault="00D43432">
      <w:pPr>
        <w:ind w:left="-567" w:right="-5"/>
        <w:jc w:val="center"/>
        <w:rPr>
          <w:b/>
        </w:rPr>
      </w:pPr>
      <w:r>
        <w:rPr>
          <w:noProof/>
        </w:rPr>
        <w:drawing>
          <wp:inline distT="0" distB="0" distL="0" distR="0">
            <wp:extent cx="8783955" cy="43916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4400" cy="43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8C3" w:rsidRDefault="00BC58C3">
      <w:pPr>
        <w:ind w:right="-5"/>
        <w:jc w:val="both"/>
        <w:rPr>
          <w:b/>
        </w:rPr>
      </w:pPr>
    </w:p>
    <w:p w:rsidR="00BC58C3" w:rsidRDefault="00BC58C3">
      <w:pPr>
        <w:ind w:right="-5"/>
        <w:jc w:val="both"/>
        <w:rPr>
          <w:b/>
        </w:rPr>
        <w:sectPr w:rsidR="00BC58C3">
          <w:pgSz w:w="16838" w:h="11906" w:orient="landscape"/>
          <w:pgMar w:top="1701" w:right="1134" w:bottom="1134" w:left="1134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BC58C3" w:rsidRDefault="00BC58C3">
      <w:pPr>
        <w:rPr>
          <w:b/>
        </w:rPr>
      </w:pPr>
    </w:p>
    <w:p w:rsidR="00BC58C3" w:rsidRDefault="00BC58C3">
      <w:pPr>
        <w:rPr>
          <w:b/>
        </w:rPr>
      </w:pPr>
    </w:p>
    <w:tbl>
      <w:tblPr>
        <w:tblW w:w="0" w:type="auto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3346"/>
        <w:gridCol w:w="5941"/>
      </w:tblGrid>
      <w:tr w:rsidR="00BC58C3">
        <w:tc>
          <w:tcPr>
            <w:tcW w:w="9287" w:type="dxa"/>
            <w:gridSpan w:val="2"/>
            <w:shd w:val="clear" w:color="auto" w:fill="FF7301"/>
          </w:tcPr>
          <w:p w:rsidR="00BC58C3" w:rsidRDefault="00D43432">
            <w:pPr>
              <w:tabs>
                <w:tab w:val="left" w:pos="3615"/>
                <w:tab w:val="center" w:pos="4677"/>
              </w:tabs>
              <w:spacing w:before="100" w:beforeAutospacing="1" w:after="100" w:afterAutospacing="1"/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Стоимость станка METAL MASTER MLF-3015R </w:t>
            </w:r>
            <w:r>
              <w:rPr>
                <w:b/>
                <w:color w:val="FFFFFF"/>
                <w:sz w:val="28"/>
                <w:szCs w:val="28"/>
                <w:lang w:val="en-US"/>
              </w:rPr>
              <w:t>30</w:t>
            </w:r>
            <w:r>
              <w:rPr>
                <w:b/>
                <w:color w:val="FFFFFF"/>
                <w:sz w:val="28"/>
                <w:szCs w:val="28"/>
              </w:rPr>
              <w:t>00W</w:t>
            </w:r>
          </w:p>
        </w:tc>
      </w:tr>
      <w:tr w:rsidR="00BC58C3">
        <w:tc>
          <w:tcPr>
            <w:tcW w:w="3346" w:type="dxa"/>
            <w:shd w:val="clear" w:color="auto" w:fill="auto"/>
          </w:tcPr>
          <w:p w:rsidR="00BC58C3" w:rsidRDefault="00D43432">
            <w:pPr>
              <w:tabs>
                <w:tab w:val="left" w:pos="3615"/>
                <w:tab w:val="center" w:pos="4677"/>
              </w:tabs>
              <w:spacing w:before="120" w:after="120"/>
              <w:rPr>
                <w:b/>
                <w:color w:val="000000"/>
                <w:sz w:val="22"/>
                <w:szCs w:val="26"/>
              </w:rPr>
            </w:pPr>
            <w:r>
              <w:rPr>
                <w:b/>
                <w:color w:val="000000"/>
                <w:sz w:val="22"/>
                <w:szCs w:val="26"/>
              </w:rPr>
              <w:t>Примечание</w:t>
            </w:r>
          </w:p>
        </w:tc>
        <w:tc>
          <w:tcPr>
            <w:tcW w:w="5941" w:type="dxa"/>
            <w:shd w:val="clear" w:color="auto" w:fill="auto"/>
          </w:tcPr>
          <w:p w:rsidR="00BC58C3" w:rsidRDefault="00D43432">
            <w:pPr>
              <w:tabs>
                <w:tab w:val="left" w:pos="3615"/>
                <w:tab w:val="center" w:pos="4677"/>
              </w:tabs>
              <w:spacing w:before="120" w:after="120"/>
              <w:rPr>
                <w:color w:val="000000"/>
                <w:sz w:val="22"/>
                <w:szCs w:val="26"/>
              </w:rPr>
            </w:pPr>
            <w:r>
              <w:rPr>
                <w:color w:val="000000"/>
                <w:sz w:val="22"/>
                <w:szCs w:val="26"/>
              </w:rPr>
              <w:t>В стоимость не включены пуско-наладочные работы, для их проведения требуется заключение отдельного договора.</w:t>
            </w:r>
            <w:r>
              <w:rPr>
                <w:color w:val="000000"/>
                <w:sz w:val="22"/>
                <w:szCs w:val="26"/>
              </w:rPr>
              <w:br/>
              <w:t>Доставка оплачивается дополнительно.</w:t>
            </w:r>
          </w:p>
        </w:tc>
      </w:tr>
      <w:tr w:rsidR="00BC58C3">
        <w:tc>
          <w:tcPr>
            <w:tcW w:w="3346" w:type="dxa"/>
            <w:shd w:val="clear" w:color="auto" w:fill="E9E9E9"/>
          </w:tcPr>
          <w:p w:rsidR="00BC58C3" w:rsidRDefault="00D43432">
            <w:pPr>
              <w:tabs>
                <w:tab w:val="left" w:pos="3615"/>
                <w:tab w:val="center" w:pos="4677"/>
              </w:tabs>
              <w:spacing w:before="120" w:after="120"/>
              <w:rPr>
                <w:b/>
                <w:color w:val="000000"/>
                <w:sz w:val="22"/>
                <w:szCs w:val="26"/>
              </w:rPr>
            </w:pPr>
            <w:r>
              <w:rPr>
                <w:b/>
                <w:color w:val="000000"/>
                <w:sz w:val="22"/>
                <w:szCs w:val="26"/>
              </w:rPr>
              <w:t>Условия оплаты</w:t>
            </w:r>
          </w:p>
        </w:tc>
        <w:tc>
          <w:tcPr>
            <w:tcW w:w="5941" w:type="dxa"/>
            <w:shd w:val="clear" w:color="auto" w:fill="E9E9E9"/>
          </w:tcPr>
          <w:p w:rsidR="00BC58C3" w:rsidRDefault="00BC58C3">
            <w:pPr>
              <w:tabs>
                <w:tab w:val="left" w:pos="3615"/>
                <w:tab w:val="center" w:pos="4677"/>
              </w:tabs>
              <w:spacing w:before="120" w:after="120"/>
              <w:rPr>
                <w:color w:val="000000"/>
                <w:sz w:val="22"/>
                <w:szCs w:val="26"/>
              </w:rPr>
            </w:pPr>
          </w:p>
        </w:tc>
      </w:tr>
      <w:tr w:rsidR="00BC58C3">
        <w:tc>
          <w:tcPr>
            <w:tcW w:w="3346" w:type="dxa"/>
            <w:shd w:val="clear" w:color="auto" w:fill="auto"/>
          </w:tcPr>
          <w:p w:rsidR="00BC58C3" w:rsidRDefault="00D43432">
            <w:pPr>
              <w:tabs>
                <w:tab w:val="left" w:pos="3615"/>
                <w:tab w:val="center" w:pos="4677"/>
              </w:tabs>
              <w:spacing w:before="120" w:after="120"/>
              <w:rPr>
                <w:b/>
                <w:color w:val="000000"/>
                <w:sz w:val="22"/>
                <w:szCs w:val="26"/>
              </w:rPr>
            </w:pPr>
            <w:r>
              <w:rPr>
                <w:b/>
                <w:color w:val="000000"/>
                <w:sz w:val="22"/>
                <w:szCs w:val="26"/>
              </w:rPr>
              <w:t>Гарантия</w:t>
            </w:r>
          </w:p>
        </w:tc>
        <w:tc>
          <w:tcPr>
            <w:tcW w:w="5941" w:type="dxa"/>
            <w:shd w:val="clear" w:color="auto" w:fill="auto"/>
          </w:tcPr>
          <w:p w:rsidR="00BC58C3" w:rsidRDefault="00D43432">
            <w:pPr>
              <w:tabs>
                <w:tab w:val="left" w:pos="3615"/>
                <w:tab w:val="center" w:pos="4677"/>
              </w:tabs>
              <w:spacing w:before="120" w:after="120"/>
              <w:rPr>
                <w:color w:val="000000"/>
                <w:sz w:val="22"/>
                <w:szCs w:val="26"/>
              </w:rPr>
            </w:pPr>
            <w:r>
              <w:rPr>
                <w:color w:val="000000"/>
                <w:sz w:val="22"/>
                <w:szCs w:val="26"/>
              </w:rPr>
              <w:t>На все станки предоставляется гарантия 12 месяцев.</w:t>
            </w:r>
          </w:p>
        </w:tc>
      </w:tr>
      <w:tr w:rsidR="00BC58C3">
        <w:tc>
          <w:tcPr>
            <w:tcW w:w="3346" w:type="dxa"/>
            <w:shd w:val="clear" w:color="auto" w:fill="E9E9E9"/>
          </w:tcPr>
          <w:p w:rsidR="00BC58C3" w:rsidRDefault="00D43432">
            <w:pPr>
              <w:tabs>
                <w:tab w:val="left" w:pos="3615"/>
                <w:tab w:val="center" w:pos="4677"/>
              </w:tabs>
              <w:spacing w:before="120" w:after="120"/>
              <w:rPr>
                <w:b/>
                <w:color w:val="000000"/>
                <w:sz w:val="22"/>
                <w:szCs w:val="26"/>
              </w:rPr>
            </w:pPr>
            <w:r>
              <w:rPr>
                <w:b/>
                <w:color w:val="000000"/>
                <w:sz w:val="22"/>
                <w:szCs w:val="26"/>
              </w:rPr>
              <w:t>Срок поставки станка</w:t>
            </w:r>
          </w:p>
        </w:tc>
        <w:tc>
          <w:tcPr>
            <w:tcW w:w="5941" w:type="dxa"/>
            <w:shd w:val="clear" w:color="auto" w:fill="E9E9E9"/>
          </w:tcPr>
          <w:p w:rsidR="00BC58C3" w:rsidRDefault="00D43432">
            <w:pPr>
              <w:tabs>
                <w:tab w:val="left" w:pos="3615"/>
                <w:tab w:val="center" w:pos="4677"/>
              </w:tabs>
              <w:spacing w:before="120" w:after="120"/>
              <w:rPr>
                <w:color w:val="000000"/>
                <w:sz w:val="22"/>
                <w:szCs w:val="26"/>
              </w:rPr>
            </w:pPr>
            <w:r>
              <w:rPr>
                <w:color w:val="000000"/>
                <w:sz w:val="22"/>
                <w:szCs w:val="26"/>
              </w:rPr>
              <w:t>Уточняется в отделе логистики</w:t>
            </w:r>
          </w:p>
        </w:tc>
      </w:tr>
      <w:tr w:rsidR="00BC58C3">
        <w:tc>
          <w:tcPr>
            <w:tcW w:w="3346" w:type="dxa"/>
            <w:shd w:val="clear" w:color="auto" w:fill="auto"/>
          </w:tcPr>
          <w:p w:rsidR="00BC58C3" w:rsidRDefault="00D43432">
            <w:pPr>
              <w:tabs>
                <w:tab w:val="left" w:pos="3615"/>
                <w:tab w:val="center" w:pos="4677"/>
              </w:tabs>
              <w:spacing w:before="120" w:after="120"/>
              <w:rPr>
                <w:b/>
                <w:color w:val="000000"/>
                <w:sz w:val="22"/>
                <w:szCs w:val="26"/>
              </w:rPr>
            </w:pPr>
            <w:r>
              <w:rPr>
                <w:b/>
                <w:color w:val="000000"/>
                <w:sz w:val="22"/>
                <w:szCs w:val="26"/>
              </w:rPr>
              <w:t>Срок действий предложения</w:t>
            </w:r>
          </w:p>
        </w:tc>
        <w:tc>
          <w:tcPr>
            <w:tcW w:w="5941" w:type="dxa"/>
            <w:shd w:val="clear" w:color="auto" w:fill="auto"/>
          </w:tcPr>
          <w:p w:rsidR="00BC58C3" w:rsidRDefault="00D43432">
            <w:pPr>
              <w:tabs>
                <w:tab w:val="left" w:pos="3615"/>
                <w:tab w:val="center" w:pos="4677"/>
              </w:tabs>
              <w:spacing w:before="120" w:after="120"/>
              <w:rPr>
                <w:color w:val="000000"/>
                <w:sz w:val="22"/>
                <w:szCs w:val="26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6"/>
                <w:shd w:val="clear" w:color="auto" w:fill="FFFFFF"/>
              </w:rPr>
              <w:t>До … (до 3 недель от момента выставления КП)</w:t>
            </w:r>
          </w:p>
        </w:tc>
      </w:tr>
    </w:tbl>
    <w:p w:rsidR="00BC58C3" w:rsidRDefault="00BC58C3">
      <w:pPr>
        <w:rPr>
          <w:b/>
          <w:sz w:val="28"/>
          <w:szCs w:val="28"/>
        </w:rPr>
      </w:pPr>
    </w:p>
    <w:p w:rsidR="00BC58C3" w:rsidRDefault="00D43432" w:rsidP="00D1698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Видео о станках </w:t>
      </w:r>
      <w:r>
        <w:rPr>
          <w:b/>
          <w:sz w:val="28"/>
          <w:szCs w:val="28"/>
          <w:lang w:val="en-US"/>
        </w:rPr>
        <w:t>Metal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Master</w:t>
      </w:r>
      <w:r>
        <w:rPr>
          <w:b/>
          <w:sz w:val="28"/>
          <w:szCs w:val="28"/>
        </w:rPr>
        <w:t xml:space="preserve">: </w:t>
      </w:r>
    </w:p>
    <w:p w:rsidR="00BC58C3" w:rsidRDefault="00BC58C3" w:rsidP="00D16981">
      <w:pPr>
        <w:spacing w:line="360" w:lineRule="auto"/>
        <w:ind w:left="-709" w:firstLine="708"/>
      </w:pPr>
    </w:p>
    <w:p w:rsidR="00BC58C3" w:rsidRDefault="00D43432" w:rsidP="00D16981">
      <w:pPr>
        <w:spacing w:line="360" w:lineRule="auto"/>
        <w:ind w:left="-709" w:firstLine="709"/>
        <w:rPr>
          <w:lang w:val="en-US"/>
        </w:rPr>
      </w:pPr>
      <w:r>
        <w:rPr>
          <w:b/>
        </w:rPr>
        <w:t>Обзор</w:t>
      </w:r>
      <w:r>
        <w:rPr>
          <w:b/>
          <w:lang w:val="en-US"/>
        </w:rPr>
        <w:t xml:space="preserve"> </w:t>
      </w:r>
      <w:r>
        <w:rPr>
          <w:b/>
        </w:rPr>
        <w:t>станка</w:t>
      </w:r>
      <w:r>
        <w:rPr>
          <w:b/>
          <w:lang w:val="en-US"/>
        </w:rPr>
        <w:t xml:space="preserve"> Metal Master MLF-3015R 1500W: </w:t>
      </w:r>
      <w:hyperlink r:id="rId30" w:history="1">
        <w:r>
          <w:rPr>
            <w:rStyle w:val="a3"/>
            <w:b/>
            <w:lang w:val="en-US"/>
          </w:rPr>
          <w:t>https://youtu.be/ezjygJCMj70</w:t>
        </w:r>
      </w:hyperlink>
      <w:r>
        <w:rPr>
          <w:lang w:val="en-US"/>
        </w:rPr>
        <w:t xml:space="preserve"> </w:t>
      </w:r>
    </w:p>
    <w:p w:rsidR="00BC58C3" w:rsidRDefault="00BC58C3" w:rsidP="00D16981">
      <w:pPr>
        <w:spacing w:line="360" w:lineRule="auto"/>
        <w:ind w:left="-709" w:firstLine="709"/>
        <w:rPr>
          <w:b/>
          <w:lang w:val="en-US"/>
        </w:rPr>
      </w:pPr>
    </w:p>
    <w:p w:rsidR="00BC58C3" w:rsidRDefault="00D43432" w:rsidP="00D16981">
      <w:pPr>
        <w:spacing w:line="360" w:lineRule="auto"/>
        <w:ind w:left="-709" w:firstLine="709"/>
        <w:rPr>
          <w:b/>
        </w:rPr>
      </w:pPr>
      <w:r>
        <w:rPr>
          <w:b/>
        </w:rPr>
        <w:t xml:space="preserve">Работа на станке </w:t>
      </w:r>
      <w:r>
        <w:rPr>
          <w:b/>
          <w:lang w:val="en-US"/>
        </w:rPr>
        <w:t>Metal</w:t>
      </w:r>
      <w:r>
        <w:rPr>
          <w:b/>
        </w:rPr>
        <w:t xml:space="preserve"> </w:t>
      </w:r>
      <w:r>
        <w:rPr>
          <w:b/>
          <w:lang w:val="en-US"/>
        </w:rPr>
        <w:t>Master</w:t>
      </w:r>
      <w:r>
        <w:rPr>
          <w:b/>
        </w:rPr>
        <w:t xml:space="preserve"> </w:t>
      </w:r>
      <w:r>
        <w:rPr>
          <w:b/>
          <w:lang w:val="en-US"/>
        </w:rPr>
        <w:t>MLF</w:t>
      </w:r>
      <w:r>
        <w:rPr>
          <w:b/>
        </w:rPr>
        <w:t>-3015</w:t>
      </w:r>
      <w:r>
        <w:rPr>
          <w:b/>
          <w:lang w:val="en-US"/>
        </w:rPr>
        <w:t>R</w:t>
      </w:r>
      <w:r>
        <w:rPr>
          <w:b/>
        </w:rPr>
        <w:t xml:space="preserve"> 1500</w:t>
      </w:r>
      <w:r>
        <w:rPr>
          <w:b/>
          <w:lang w:val="en-US"/>
        </w:rPr>
        <w:t>W</w:t>
      </w:r>
      <w:r>
        <w:rPr>
          <w:b/>
        </w:rPr>
        <w:t xml:space="preserve">: </w:t>
      </w:r>
      <w:hyperlink r:id="rId31" w:history="1">
        <w:r>
          <w:rPr>
            <w:rStyle w:val="a3"/>
            <w:b/>
          </w:rPr>
          <w:t>https://youtu.be/CbXv2CTkEtw</w:t>
        </w:r>
      </w:hyperlink>
      <w:r>
        <w:rPr>
          <w:b/>
        </w:rPr>
        <w:t xml:space="preserve"> </w:t>
      </w:r>
    </w:p>
    <w:p w:rsidR="00BC58C3" w:rsidRDefault="00BC58C3" w:rsidP="00D16981">
      <w:pPr>
        <w:spacing w:line="360" w:lineRule="auto"/>
        <w:ind w:left="-709" w:firstLine="709"/>
        <w:rPr>
          <w:b/>
        </w:rPr>
      </w:pPr>
    </w:p>
    <w:p w:rsidR="00BC58C3" w:rsidRDefault="00D43432" w:rsidP="00D16981">
      <w:pPr>
        <w:spacing w:line="360" w:lineRule="auto"/>
        <w:ind w:left="-709" w:firstLine="709"/>
        <w:rPr>
          <w:b/>
        </w:rPr>
      </w:pPr>
      <w:r>
        <w:rPr>
          <w:b/>
        </w:rPr>
        <w:t xml:space="preserve">Обзор функций и опций станка </w:t>
      </w:r>
      <w:r>
        <w:rPr>
          <w:b/>
          <w:lang w:val="en-US"/>
        </w:rPr>
        <w:t>MLF</w:t>
      </w:r>
      <w:r>
        <w:rPr>
          <w:b/>
        </w:rPr>
        <w:t>-3015</w:t>
      </w:r>
      <w:r>
        <w:rPr>
          <w:b/>
          <w:lang w:val="en-US"/>
        </w:rPr>
        <w:t>R</w:t>
      </w:r>
      <w:r>
        <w:rPr>
          <w:b/>
        </w:rPr>
        <w:t xml:space="preserve"> 1500</w:t>
      </w:r>
      <w:r>
        <w:rPr>
          <w:b/>
          <w:lang w:val="en-US"/>
        </w:rPr>
        <w:t>W</w:t>
      </w:r>
      <w:r>
        <w:rPr>
          <w:b/>
        </w:rPr>
        <w:t xml:space="preserve">: </w:t>
      </w:r>
      <w:hyperlink r:id="rId32" w:history="1">
        <w:r>
          <w:rPr>
            <w:rStyle w:val="a3"/>
            <w:b/>
          </w:rPr>
          <w:t>https://youtu.be/E40x7nj9ook</w:t>
        </w:r>
      </w:hyperlink>
      <w:r>
        <w:rPr>
          <w:rStyle w:val="a3"/>
          <w:b/>
        </w:rPr>
        <w:t xml:space="preserve"> </w:t>
      </w:r>
    </w:p>
    <w:p w:rsidR="00BC58C3" w:rsidRDefault="00BC58C3" w:rsidP="00D16981">
      <w:pPr>
        <w:spacing w:line="360" w:lineRule="auto"/>
        <w:ind w:left="-709" w:firstLine="709"/>
      </w:pPr>
    </w:p>
    <w:p w:rsidR="00BC58C3" w:rsidRDefault="00BC58C3">
      <w:pPr>
        <w:ind w:left="-709" w:firstLine="709"/>
      </w:pPr>
    </w:p>
    <w:p w:rsidR="00BC58C3" w:rsidRDefault="00BC58C3">
      <w:pPr>
        <w:ind w:left="-709"/>
      </w:pPr>
    </w:p>
    <w:p w:rsidR="00BC58C3" w:rsidRDefault="00BC58C3">
      <w:pPr>
        <w:ind w:left="-709"/>
      </w:pPr>
    </w:p>
    <w:p w:rsidR="00BC58C3" w:rsidRDefault="00BC58C3">
      <w:pPr>
        <w:ind w:left="-709"/>
      </w:pPr>
    </w:p>
    <w:p w:rsidR="00BC58C3" w:rsidRDefault="00BC58C3">
      <w:pPr>
        <w:ind w:left="-709"/>
      </w:pPr>
    </w:p>
    <w:p w:rsidR="00BC58C3" w:rsidRDefault="00BC58C3">
      <w:pPr>
        <w:ind w:left="-709"/>
      </w:pPr>
    </w:p>
    <w:p w:rsidR="00BC58C3" w:rsidRDefault="00BC58C3">
      <w:pPr>
        <w:ind w:left="-709"/>
      </w:pPr>
    </w:p>
    <w:p w:rsidR="00BC58C3" w:rsidRDefault="00BC58C3">
      <w:pPr>
        <w:ind w:left="-709"/>
      </w:pPr>
    </w:p>
    <w:p w:rsidR="00BC58C3" w:rsidRDefault="00BC58C3">
      <w:pPr>
        <w:ind w:left="-709"/>
      </w:pPr>
    </w:p>
    <w:p w:rsidR="00BC58C3" w:rsidRDefault="00BC58C3">
      <w:pPr>
        <w:ind w:left="-709"/>
      </w:pPr>
    </w:p>
    <w:p w:rsidR="00BC58C3" w:rsidRDefault="00BC58C3">
      <w:pPr>
        <w:ind w:left="-709"/>
      </w:pPr>
    </w:p>
    <w:p w:rsidR="00BC58C3" w:rsidRDefault="00BC58C3">
      <w:pPr>
        <w:ind w:left="-709"/>
      </w:pPr>
    </w:p>
    <w:p w:rsidR="00BC58C3" w:rsidRDefault="00BC58C3">
      <w:pPr>
        <w:ind w:left="-709"/>
      </w:pPr>
    </w:p>
    <w:p w:rsidR="00BC58C3" w:rsidRDefault="00BC58C3">
      <w:pPr>
        <w:ind w:left="-709"/>
      </w:pPr>
    </w:p>
    <w:p w:rsidR="00BC58C3" w:rsidRDefault="00BC58C3">
      <w:pPr>
        <w:ind w:left="-709"/>
      </w:pPr>
    </w:p>
    <w:p w:rsidR="00BC58C3" w:rsidRDefault="00BC58C3">
      <w:pPr>
        <w:ind w:left="-709"/>
      </w:pPr>
    </w:p>
    <w:p w:rsidR="00BC58C3" w:rsidRDefault="00BC58C3">
      <w:pPr>
        <w:ind w:left="-709"/>
      </w:pPr>
    </w:p>
    <w:p w:rsidR="00BC58C3" w:rsidRDefault="00BC58C3">
      <w:pPr>
        <w:ind w:left="-709"/>
      </w:pPr>
    </w:p>
    <w:p w:rsidR="00BC58C3" w:rsidRDefault="00BC58C3">
      <w:pPr>
        <w:ind w:left="-709"/>
      </w:pPr>
    </w:p>
    <w:p w:rsidR="00BC58C3" w:rsidRDefault="00BC58C3">
      <w:pPr>
        <w:ind w:left="-709"/>
      </w:pPr>
    </w:p>
    <w:p w:rsidR="00BC58C3" w:rsidRDefault="00BC58C3">
      <w:pPr>
        <w:ind w:left="-709"/>
      </w:pPr>
    </w:p>
    <w:p w:rsidR="00BC58C3" w:rsidRDefault="00BC58C3">
      <w:pPr>
        <w:ind w:left="-709"/>
      </w:pPr>
      <w:bookmarkStart w:id="0" w:name="_GoBack"/>
      <w:bookmarkEnd w:id="0"/>
    </w:p>
    <w:sectPr w:rsidR="00BC58C3">
      <w:pgSz w:w="11906" w:h="16838"/>
      <w:pgMar w:top="1134" w:right="1134" w:bottom="1134" w:left="1701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3030" w:rsidRDefault="00113030">
      <w:r>
        <w:separator/>
      </w:r>
    </w:p>
  </w:endnote>
  <w:endnote w:type="continuationSeparator" w:id="0">
    <w:p w:rsidR="00113030" w:rsidRDefault="00113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3030" w:rsidRDefault="00113030">
      <w:r>
        <w:separator/>
      </w:r>
    </w:p>
  </w:footnote>
  <w:footnote w:type="continuationSeparator" w:id="0">
    <w:p w:rsidR="00113030" w:rsidRDefault="001130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0" w:rightFromText="180" w:horzAnchor="margin" w:tblpXSpec="center" w:tblpY="-546"/>
      <w:tblW w:w="9909" w:type="dxa"/>
      <w:tblBorders>
        <w:bottom w:val="single" w:sz="8" w:space="0" w:color="808080"/>
      </w:tblBorders>
      <w:tblLook w:val="04A0" w:firstRow="1" w:lastRow="0" w:firstColumn="1" w:lastColumn="0" w:noHBand="0" w:noVBand="1"/>
    </w:tblPr>
    <w:tblGrid>
      <w:gridCol w:w="4596"/>
      <w:gridCol w:w="5313"/>
    </w:tblGrid>
    <w:tr w:rsidR="009D446C">
      <w:trPr>
        <w:trHeight w:val="1420"/>
      </w:trPr>
      <w:tc>
        <w:tcPr>
          <w:tcW w:w="4361" w:type="dxa"/>
        </w:tcPr>
        <w:p w:rsidR="009D446C" w:rsidRDefault="009D446C">
          <w:pPr>
            <w:rPr>
              <w:lang w:val="en-US"/>
            </w:rPr>
          </w:pPr>
          <w:r>
            <w:rPr>
              <w:noProof/>
            </w:rPr>
            <w:drawing>
              <wp:inline distT="0" distB="0" distL="0" distR="0">
                <wp:extent cx="2781300" cy="790575"/>
                <wp:effectExtent l="0" t="0" r="0" b="0"/>
                <wp:docPr id="4" name="Рисунок 4" descr="C:\Users\avo\Desktop\лого ММ 2016_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 descr="C:\Users\avo\Desktop\лого ММ 2016_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3411" b="-168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130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48" w:type="dxa"/>
        </w:tcPr>
        <w:p w:rsidR="009D446C" w:rsidRDefault="009D446C">
          <w:pPr>
            <w:shd w:val="clear" w:color="auto" w:fill="FFFFFF"/>
            <w:jc w:val="center"/>
            <w:rPr>
              <w:rFonts w:ascii="Arial" w:hAnsi="Arial" w:cs="Arial"/>
              <w:color w:val="222222"/>
              <w:sz w:val="20"/>
              <w:szCs w:val="20"/>
              <w:shd w:val="clear" w:color="auto" w:fill="FFFFFF"/>
            </w:rPr>
          </w:pPr>
        </w:p>
        <w:p w:rsidR="009D446C" w:rsidRDefault="009D446C">
          <w:pPr>
            <w:shd w:val="clear" w:color="auto" w:fill="FFFFFF"/>
            <w:jc w:val="center"/>
            <w:rPr>
              <w:rFonts w:ascii="Arial" w:hAnsi="Arial" w:cs="Arial"/>
              <w:b/>
              <w:color w:val="222222"/>
              <w:shd w:val="clear" w:color="auto" w:fill="FFFFFF"/>
            </w:rPr>
          </w:pPr>
          <w:r>
            <w:rPr>
              <w:rFonts w:ascii="Arial" w:hAnsi="Arial" w:cs="Arial"/>
              <w:b/>
              <w:color w:val="222222"/>
              <w:shd w:val="clear" w:color="auto" w:fill="FFFFFF"/>
            </w:rPr>
            <w:t>ООО «МеталМастер»</w:t>
          </w:r>
        </w:p>
        <w:p w:rsidR="009D446C" w:rsidRDefault="009D446C">
          <w:pPr>
            <w:shd w:val="clear" w:color="auto" w:fill="FFFFFF"/>
            <w:jc w:val="center"/>
            <w:rPr>
              <w:rFonts w:ascii="Arial" w:hAnsi="Arial" w:cs="Arial"/>
              <w:color w:val="222222"/>
              <w:sz w:val="20"/>
              <w:szCs w:val="20"/>
              <w:shd w:val="clear" w:color="auto" w:fill="FFFFFF"/>
            </w:rPr>
          </w:pPr>
          <w:r>
            <w:rPr>
              <w:rFonts w:ascii="Arial" w:hAnsi="Arial" w:cs="Arial"/>
              <w:color w:val="222222"/>
              <w:sz w:val="20"/>
              <w:szCs w:val="20"/>
              <w:shd w:val="clear" w:color="auto" w:fill="FFFFFF"/>
            </w:rPr>
            <w:t>115191, г. Москва, 4-й Рощинский проезд д.18, стр. 7</w:t>
          </w:r>
        </w:p>
        <w:p w:rsidR="009D446C" w:rsidRDefault="009D446C">
          <w:pPr>
            <w:shd w:val="clear" w:color="auto" w:fill="FFFFFF"/>
            <w:jc w:val="center"/>
            <w:rPr>
              <w:rFonts w:ascii="Arial" w:hAnsi="Arial" w:cs="Arial"/>
              <w:color w:val="222222"/>
              <w:sz w:val="20"/>
              <w:szCs w:val="20"/>
              <w:shd w:val="clear" w:color="auto" w:fill="FFFFFF"/>
            </w:rPr>
          </w:pPr>
          <w:r>
            <w:rPr>
              <w:rFonts w:ascii="Arial" w:hAnsi="Arial" w:cs="Arial"/>
              <w:color w:val="222222"/>
              <w:sz w:val="20"/>
              <w:szCs w:val="20"/>
              <w:shd w:val="clear" w:color="auto" w:fill="FFFFFF"/>
            </w:rPr>
            <w:t>тел.: +7 (495) 737-08-80</w:t>
          </w:r>
        </w:p>
        <w:p w:rsidR="009D446C" w:rsidRDefault="009D446C">
          <w:pPr>
            <w:shd w:val="clear" w:color="auto" w:fill="FFFFFF"/>
            <w:jc w:val="center"/>
            <w:rPr>
              <w:rFonts w:ascii="Arial" w:hAnsi="Arial" w:cs="Arial"/>
              <w:color w:val="222222"/>
              <w:sz w:val="20"/>
              <w:szCs w:val="20"/>
              <w:shd w:val="clear" w:color="auto" w:fill="FFFFFF"/>
            </w:rPr>
          </w:pPr>
          <w:r>
            <w:rPr>
              <w:rFonts w:ascii="Arial" w:hAnsi="Arial" w:cs="Arial"/>
              <w:color w:val="222222"/>
              <w:sz w:val="20"/>
              <w:szCs w:val="20"/>
              <w:shd w:val="clear" w:color="auto" w:fill="FFFFFF"/>
            </w:rPr>
            <w:t>факс: +7 (495) 737-30-89</w:t>
          </w:r>
        </w:p>
        <w:p w:rsidR="009D446C" w:rsidRDefault="00113030">
          <w:pPr>
            <w:shd w:val="clear" w:color="auto" w:fill="FFFFFF"/>
            <w:jc w:val="center"/>
            <w:rPr>
              <w:rFonts w:ascii="Arial" w:hAnsi="Arial" w:cs="Arial"/>
              <w:color w:val="222222"/>
              <w:sz w:val="20"/>
              <w:szCs w:val="20"/>
              <w:shd w:val="clear" w:color="auto" w:fill="FFFFFF"/>
            </w:rPr>
          </w:pPr>
          <w:hyperlink r:id="rId2" w:history="1">
            <w:r w:rsidR="009D446C">
              <w:rPr>
                <w:rStyle w:val="a3"/>
                <w:rFonts w:ascii="Arial" w:hAnsi="Arial" w:cs="Arial"/>
                <w:sz w:val="20"/>
                <w:szCs w:val="20"/>
                <w:shd w:val="clear" w:color="auto" w:fill="FFFFFF"/>
              </w:rPr>
              <w:t>www.</w:t>
            </w:r>
            <w:r w:rsidR="009D446C">
              <w:rPr>
                <w:rStyle w:val="a3"/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  <w:t>metalmaster</w:t>
            </w:r>
            <w:r w:rsidR="009D446C">
              <w:rPr>
                <w:rStyle w:val="a3"/>
                <w:rFonts w:ascii="Arial" w:hAnsi="Arial" w:cs="Arial"/>
                <w:sz w:val="20"/>
                <w:szCs w:val="20"/>
                <w:shd w:val="clear" w:color="auto" w:fill="FFFFFF"/>
              </w:rPr>
              <w:t>.ru</w:t>
            </w:r>
          </w:hyperlink>
        </w:p>
      </w:tc>
    </w:tr>
  </w:tbl>
  <w:p w:rsidR="009D446C" w:rsidRDefault="009D446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07742"/>
    <w:multiLevelType w:val="multilevel"/>
    <w:tmpl w:val="0C10774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127A0"/>
    <w:multiLevelType w:val="multilevel"/>
    <w:tmpl w:val="588127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1FE"/>
    <w:rsid w:val="00005AAF"/>
    <w:rsid w:val="000122ED"/>
    <w:rsid w:val="0003425F"/>
    <w:rsid w:val="000414EB"/>
    <w:rsid w:val="00044609"/>
    <w:rsid w:val="00056A68"/>
    <w:rsid w:val="0006232A"/>
    <w:rsid w:val="00062A70"/>
    <w:rsid w:val="00071EE4"/>
    <w:rsid w:val="00084779"/>
    <w:rsid w:val="000B1738"/>
    <w:rsid w:val="000F0D8B"/>
    <w:rsid w:val="000F1E36"/>
    <w:rsid w:val="001028DD"/>
    <w:rsid w:val="001053B5"/>
    <w:rsid w:val="0010604F"/>
    <w:rsid w:val="00113030"/>
    <w:rsid w:val="001414CD"/>
    <w:rsid w:val="001435C8"/>
    <w:rsid w:val="00143DD5"/>
    <w:rsid w:val="00146DB2"/>
    <w:rsid w:val="00156F8B"/>
    <w:rsid w:val="00170D85"/>
    <w:rsid w:val="0017204A"/>
    <w:rsid w:val="00180CE2"/>
    <w:rsid w:val="001862F3"/>
    <w:rsid w:val="00186B21"/>
    <w:rsid w:val="001955B6"/>
    <w:rsid w:val="001973B0"/>
    <w:rsid w:val="001A5D0D"/>
    <w:rsid w:val="001A641A"/>
    <w:rsid w:val="001A76C6"/>
    <w:rsid w:val="001C03BB"/>
    <w:rsid w:val="001C06D6"/>
    <w:rsid w:val="001C3EAF"/>
    <w:rsid w:val="001E2309"/>
    <w:rsid w:val="001F1E36"/>
    <w:rsid w:val="00206ACF"/>
    <w:rsid w:val="0022608E"/>
    <w:rsid w:val="002261B4"/>
    <w:rsid w:val="00236A6E"/>
    <w:rsid w:val="00251406"/>
    <w:rsid w:val="00251AE4"/>
    <w:rsid w:val="00254F2B"/>
    <w:rsid w:val="00262818"/>
    <w:rsid w:val="00275C35"/>
    <w:rsid w:val="00284539"/>
    <w:rsid w:val="00286438"/>
    <w:rsid w:val="002976B4"/>
    <w:rsid w:val="002A2973"/>
    <w:rsid w:val="002A3444"/>
    <w:rsid w:val="002B3E75"/>
    <w:rsid w:val="002D62F4"/>
    <w:rsid w:val="002D68C9"/>
    <w:rsid w:val="002F7E99"/>
    <w:rsid w:val="0031016A"/>
    <w:rsid w:val="00312BA9"/>
    <w:rsid w:val="00340B96"/>
    <w:rsid w:val="00343C06"/>
    <w:rsid w:val="0035374D"/>
    <w:rsid w:val="00354A41"/>
    <w:rsid w:val="00356C1F"/>
    <w:rsid w:val="00363397"/>
    <w:rsid w:val="00366B75"/>
    <w:rsid w:val="00373385"/>
    <w:rsid w:val="003A0693"/>
    <w:rsid w:val="003A2F18"/>
    <w:rsid w:val="003A551F"/>
    <w:rsid w:val="003B3295"/>
    <w:rsid w:val="003C64FD"/>
    <w:rsid w:val="003D1B2F"/>
    <w:rsid w:val="003D4C21"/>
    <w:rsid w:val="003E4134"/>
    <w:rsid w:val="003F07B1"/>
    <w:rsid w:val="003F524E"/>
    <w:rsid w:val="0040036A"/>
    <w:rsid w:val="00415EA0"/>
    <w:rsid w:val="004224D3"/>
    <w:rsid w:val="00430C66"/>
    <w:rsid w:val="00435DAA"/>
    <w:rsid w:val="00457CC8"/>
    <w:rsid w:val="00466D62"/>
    <w:rsid w:val="00474185"/>
    <w:rsid w:val="00491670"/>
    <w:rsid w:val="004A3252"/>
    <w:rsid w:val="004C2219"/>
    <w:rsid w:val="004C710D"/>
    <w:rsid w:val="004D4BDE"/>
    <w:rsid w:val="004E0123"/>
    <w:rsid w:val="004E51FE"/>
    <w:rsid w:val="004E582A"/>
    <w:rsid w:val="004E7A4C"/>
    <w:rsid w:val="004F0B12"/>
    <w:rsid w:val="00501580"/>
    <w:rsid w:val="00502168"/>
    <w:rsid w:val="00514704"/>
    <w:rsid w:val="00516DD1"/>
    <w:rsid w:val="00527098"/>
    <w:rsid w:val="00544ADD"/>
    <w:rsid w:val="00555752"/>
    <w:rsid w:val="005706B6"/>
    <w:rsid w:val="00572D0E"/>
    <w:rsid w:val="00581BC6"/>
    <w:rsid w:val="00590AF0"/>
    <w:rsid w:val="00597553"/>
    <w:rsid w:val="00597EF4"/>
    <w:rsid w:val="005A3F02"/>
    <w:rsid w:val="005D51D4"/>
    <w:rsid w:val="005E03A1"/>
    <w:rsid w:val="005E6BAF"/>
    <w:rsid w:val="005F380F"/>
    <w:rsid w:val="005F434B"/>
    <w:rsid w:val="00615282"/>
    <w:rsid w:val="00624798"/>
    <w:rsid w:val="00650D05"/>
    <w:rsid w:val="00660316"/>
    <w:rsid w:val="006658CB"/>
    <w:rsid w:val="0066681E"/>
    <w:rsid w:val="006730E5"/>
    <w:rsid w:val="0068481A"/>
    <w:rsid w:val="006857CA"/>
    <w:rsid w:val="00690F09"/>
    <w:rsid w:val="00691B48"/>
    <w:rsid w:val="00693FB4"/>
    <w:rsid w:val="00696864"/>
    <w:rsid w:val="006A1EF7"/>
    <w:rsid w:val="006B1A5D"/>
    <w:rsid w:val="006C4AAF"/>
    <w:rsid w:val="006C6E36"/>
    <w:rsid w:val="006F3165"/>
    <w:rsid w:val="006F37B1"/>
    <w:rsid w:val="006F451E"/>
    <w:rsid w:val="00702069"/>
    <w:rsid w:val="00712670"/>
    <w:rsid w:val="00726383"/>
    <w:rsid w:val="00736575"/>
    <w:rsid w:val="00737842"/>
    <w:rsid w:val="0074448C"/>
    <w:rsid w:val="007447AF"/>
    <w:rsid w:val="00754F11"/>
    <w:rsid w:val="00757E27"/>
    <w:rsid w:val="00760609"/>
    <w:rsid w:val="007606C4"/>
    <w:rsid w:val="00775B9C"/>
    <w:rsid w:val="007839BC"/>
    <w:rsid w:val="007A093D"/>
    <w:rsid w:val="007A0C58"/>
    <w:rsid w:val="007B1617"/>
    <w:rsid w:val="007D63E6"/>
    <w:rsid w:val="007D6F1F"/>
    <w:rsid w:val="007E0AD6"/>
    <w:rsid w:val="007E42B3"/>
    <w:rsid w:val="007E67D9"/>
    <w:rsid w:val="007F5D6F"/>
    <w:rsid w:val="00801DCC"/>
    <w:rsid w:val="00803E1C"/>
    <w:rsid w:val="008066A3"/>
    <w:rsid w:val="00807AEA"/>
    <w:rsid w:val="0081261C"/>
    <w:rsid w:val="00820BB5"/>
    <w:rsid w:val="00825528"/>
    <w:rsid w:val="00826CD3"/>
    <w:rsid w:val="0085723A"/>
    <w:rsid w:val="0085776A"/>
    <w:rsid w:val="008617F3"/>
    <w:rsid w:val="00876D39"/>
    <w:rsid w:val="00883817"/>
    <w:rsid w:val="0089025A"/>
    <w:rsid w:val="00892BAB"/>
    <w:rsid w:val="00897EAF"/>
    <w:rsid w:val="008A12CE"/>
    <w:rsid w:val="008C5DFA"/>
    <w:rsid w:val="008D133C"/>
    <w:rsid w:val="008D3A29"/>
    <w:rsid w:val="008D719B"/>
    <w:rsid w:val="008E551E"/>
    <w:rsid w:val="008E7D4A"/>
    <w:rsid w:val="008F21CF"/>
    <w:rsid w:val="00901D69"/>
    <w:rsid w:val="00906030"/>
    <w:rsid w:val="00933DC4"/>
    <w:rsid w:val="009656FD"/>
    <w:rsid w:val="009746F7"/>
    <w:rsid w:val="009875C2"/>
    <w:rsid w:val="00992C5B"/>
    <w:rsid w:val="00993C1A"/>
    <w:rsid w:val="009A260D"/>
    <w:rsid w:val="009A2611"/>
    <w:rsid w:val="009B385B"/>
    <w:rsid w:val="009D446C"/>
    <w:rsid w:val="009F2AAF"/>
    <w:rsid w:val="009F7B8F"/>
    <w:rsid w:val="00A1493B"/>
    <w:rsid w:val="00A15D26"/>
    <w:rsid w:val="00A23E01"/>
    <w:rsid w:val="00A23E24"/>
    <w:rsid w:val="00A27533"/>
    <w:rsid w:val="00A37BD5"/>
    <w:rsid w:val="00A502AE"/>
    <w:rsid w:val="00A710B1"/>
    <w:rsid w:val="00A717C9"/>
    <w:rsid w:val="00A71D79"/>
    <w:rsid w:val="00A85996"/>
    <w:rsid w:val="00AA4EBE"/>
    <w:rsid w:val="00AA792C"/>
    <w:rsid w:val="00AB08B6"/>
    <w:rsid w:val="00AC0D3A"/>
    <w:rsid w:val="00AC340B"/>
    <w:rsid w:val="00AC43D0"/>
    <w:rsid w:val="00AE149D"/>
    <w:rsid w:val="00AF5CE3"/>
    <w:rsid w:val="00B02DE8"/>
    <w:rsid w:val="00B14FC2"/>
    <w:rsid w:val="00B228F7"/>
    <w:rsid w:val="00B2504D"/>
    <w:rsid w:val="00B42D42"/>
    <w:rsid w:val="00B75061"/>
    <w:rsid w:val="00B775B3"/>
    <w:rsid w:val="00B8113D"/>
    <w:rsid w:val="00B91199"/>
    <w:rsid w:val="00B91DDE"/>
    <w:rsid w:val="00B94B51"/>
    <w:rsid w:val="00BB3419"/>
    <w:rsid w:val="00BC2AEF"/>
    <w:rsid w:val="00BC5676"/>
    <w:rsid w:val="00BC58C3"/>
    <w:rsid w:val="00BD015E"/>
    <w:rsid w:val="00BF164D"/>
    <w:rsid w:val="00C07021"/>
    <w:rsid w:val="00C131DF"/>
    <w:rsid w:val="00C236D6"/>
    <w:rsid w:val="00C4262E"/>
    <w:rsid w:val="00C43829"/>
    <w:rsid w:val="00C5331B"/>
    <w:rsid w:val="00C60CE3"/>
    <w:rsid w:val="00C745B9"/>
    <w:rsid w:val="00C77F9B"/>
    <w:rsid w:val="00C811C0"/>
    <w:rsid w:val="00C858B9"/>
    <w:rsid w:val="00C85C3D"/>
    <w:rsid w:val="00C91502"/>
    <w:rsid w:val="00CA10C9"/>
    <w:rsid w:val="00CB214D"/>
    <w:rsid w:val="00CB35DE"/>
    <w:rsid w:val="00CF7936"/>
    <w:rsid w:val="00D00D82"/>
    <w:rsid w:val="00D02AA5"/>
    <w:rsid w:val="00D03E29"/>
    <w:rsid w:val="00D16981"/>
    <w:rsid w:val="00D217C8"/>
    <w:rsid w:val="00D256EC"/>
    <w:rsid w:val="00D318DA"/>
    <w:rsid w:val="00D43432"/>
    <w:rsid w:val="00D567B1"/>
    <w:rsid w:val="00D573E1"/>
    <w:rsid w:val="00D6664C"/>
    <w:rsid w:val="00D763BE"/>
    <w:rsid w:val="00D763E5"/>
    <w:rsid w:val="00D814AB"/>
    <w:rsid w:val="00DA368E"/>
    <w:rsid w:val="00DA5276"/>
    <w:rsid w:val="00DC660B"/>
    <w:rsid w:val="00DE3C75"/>
    <w:rsid w:val="00DE7713"/>
    <w:rsid w:val="00E11E93"/>
    <w:rsid w:val="00E33C24"/>
    <w:rsid w:val="00E34D22"/>
    <w:rsid w:val="00E4152C"/>
    <w:rsid w:val="00E42125"/>
    <w:rsid w:val="00E436BC"/>
    <w:rsid w:val="00E45F37"/>
    <w:rsid w:val="00E46837"/>
    <w:rsid w:val="00E5038E"/>
    <w:rsid w:val="00E518BA"/>
    <w:rsid w:val="00E52FD0"/>
    <w:rsid w:val="00E90F7F"/>
    <w:rsid w:val="00E91F48"/>
    <w:rsid w:val="00E9229E"/>
    <w:rsid w:val="00EA11E4"/>
    <w:rsid w:val="00EB066B"/>
    <w:rsid w:val="00EB1910"/>
    <w:rsid w:val="00EB2282"/>
    <w:rsid w:val="00ED0698"/>
    <w:rsid w:val="00EF69B0"/>
    <w:rsid w:val="00F0213A"/>
    <w:rsid w:val="00F05A57"/>
    <w:rsid w:val="00F120C9"/>
    <w:rsid w:val="00F175FC"/>
    <w:rsid w:val="00F22E44"/>
    <w:rsid w:val="00F35074"/>
    <w:rsid w:val="00F417CF"/>
    <w:rsid w:val="00F4441D"/>
    <w:rsid w:val="00F55799"/>
    <w:rsid w:val="00F560CC"/>
    <w:rsid w:val="00F56F48"/>
    <w:rsid w:val="00F66945"/>
    <w:rsid w:val="00F70566"/>
    <w:rsid w:val="00F748B9"/>
    <w:rsid w:val="00F801A7"/>
    <w:rsid w:val="00F85836"/>
    <w:rsid w:val="00F91E58"/>
    <w:rsid w:val="00F9602C"/>
    <w:rsid w:val="00F97502"/>
    <w:rsid w:val="00FA103F"/>
    <w:rsid w:val="00FA2486"/>
    <w:rsid w:val="00FB42FF"/>
    <w:rsid w:val="00FB5027"/>
    <w:rsid w:val="00FD373B"/>
    <w:rsid w:val="00FD390E"/>
    <w:rsid w:val="00FE313B"/>
    <w:rsid w:val="45DD4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A0917008-C0D0-45B3-9403-5EC87DDD6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semiHidden="1" w:unhideWhenUsed="1"/>
    <w:lsdException w:name="Body Text Indent 2" w:semiHidden="1" w:unhideWhenUsed="1"/>
    <w:lsdException w:name="Body Text Indent 3" w:unhideWhenUsed="1" w:qFormat="1"/>
    <w:lsdException w:name="Block Text" w:semiHidden="1" w:unhideWhenUsed="1"/>
    <w:lsdException w:name="Hyperlink" w:uiPriority="99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64" w:qFormat="1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ind w:left="6372" w:firstLine="708"/>
      <w:outlineLvl w:val="0"/>
    </w:pPr>
    <w:rPr>
      <w:b/>
      <w:bCs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Strong"/>
    <w:uiPriority w:val="22"/>
    <w:qFormat/>
    <w:rPr>
      <w:b/>
      <w:bCs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20">
    <w:name w:val="Body Text 2"/>
    <w:basedOn w:val="a"/>
    <w:link w:val="21"/>
    <w:qFormat/>
    <w:pPr>
      <w:widowControl w:val="0"/>
    </w:pPr>
    <w:rPr>
      <w:snapToGrid w:val="0"/>
      <w:sz w:val="22"/>
      <w:szCs w:val="20"/>
    </w:rPr>
  </w:style>
  <w:style w:type="paragraph" w:styleId="3">
    <w:name w:val="Body Text Indent 3"/>
    <w:basedOn w:val="a"/>
    <w:link w:val="30"/>
    <w:unhideWhenUsed/>
    <w:qFormat/>
    <w:pPr>
      <w:spacing w:after="120"/>
      <w:ind w:left="283"/>
    </w:pPr>
    <w:rPr>
      <w:sz w:val="16"/>
      <w:szCs w:val="16"/>
      <w:lang w:eastAsia="ar-SA"/>
    </w:rPr>
  </w:style>
  <w:style w:type="paragraph" w:styleId="a6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7">
    <w:name w:val="footer"/>
    <w:basedOn w:val="a"/>
    <w:link w:val="a8"/>
    <w:qFormat/>
    <w:pPr>
      <w:tabs>
        <w:tab w:val="center" w:pos="4677"/>
        <w:tab w:val="right" w:pos="9355"/>
      </w:tabs>
    </w:pPr>
  </w:style>
  <w:style w:type="paragraph" w:styleId="a9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table" w:styleId="aa">
    <w:name w:val="Table Grid"/>
    <w:basedOn w:val="a1"/>
    <w:uiPriority w:val="59"/>
    <w:qFormat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qFormat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qFormat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1">
    <w:name w:val="Основной текст 2 Знак"/>
    <w:link w:val="20"/>
    <w:qFormat/>
    <w:rPr>
      <w:snapToGrid w:val="0"/>
      <w:sz w:val="22"/>
    </w:rPr>
  </w:style>
  <w:style w:type="character" w:customStyle="1" w:styleId="a8">
    <w:name w:val="Нижний колонтитул Знак"/>
    <w:link w:val="a7"/>
    <w:qFormat/>
    <w:rPr>
      <w:sz w:val="24"/>
      <w:szCs w:val="24"/>
    </w:rPr>
  </w:style>
  <w:style w:type="character" w:customStyle="1" w:styleId="30">
    <w:name w:val="Основной текст с отступом 3 Знак"/>
    <w:link w:val="3"/>
    <w:qFormat/>
    <w:rPr>
      <w:sz w:val="16"/>
      <w:szCs w:val="16"/>
      <w:lang w:eastAsia="ar-SA"/>
    </w:rPr>
  </w:style>
  <w:style w:type="character" w:customStyle="1" w:styleId="il">
    <w:name w:val="il"/>
    <w:qFormat/>
  </w:style>
  <w:style w:type="table" w:styleId="2-6">
    <w:name w:val="Medium Shading 2 Accent 6"/>
    <w:basedOn w:val="a1"/>
    <w:uiPriority w:val="64"/>
    <w:qFormat/>
    <w:rPr>
      <w:rFonts w:ascii="Calibri" w:eastAsia="Calibri" w:hAnsi="Calibri"/>
      <w:sz w:val="22"/>
      <w:szCs w:val="22"/>
      <w:lang w:eastAsia="en-US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</w:pPr>
    <w:rPr>
      <w:rFonts w:ascii="Calibri" w:eastAsia="Calibri" w:hAnsi="Calibri" w:cs="Calibri"/>
      <w:lang w:val="en-US"/>
    </w:rPr>
  </w:style>
  <w:style w:type="paragraph" w:styleId="ab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eastAsia="Calibri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q4iawc">
    <w:name w:val="q4iawc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hyperlink" Target="https://youtu.be/E40x7nj9oo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hyperlink" Target="https://youtu.be/CbXv2CTkEt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yperlink" Target="https://youtu.be/ezjygJCMj7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etalmaster.ru" TargetMode="External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12</Pages>
  <Words>1530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:-)</dc:creator>
  <cp:lastModifiedBy>Кирилл</cp:lastModifiedBy>
  <cp:revision>66</cp:revision>
  <cp:lastPrinted>2020-04-14T08:21:00Z</cp:lastPrinted>
  <dcterms:created xsi:type="dcterms:W3CDTF">2020-12-16T12:11:00Z</dcterms:created>
  <dcterms:modified xsi:type="dcterms:W3CDTF">2026-01-23T05:04:00Z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2A1222A29B75445995062CCF080F3F64_12</vt:lpwstr>
  </property>
</Properties>
</file>