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6"/>
      </w:tblGrid>
      <w:tr w:rsidR="00F109A5" w:rsidTr="001D6188">
        <w:tc>
          <w:tcPr>
            <w:tcW w:w="7416" w:type="dxa"/>
            <w:vAlign w:val="center"/>
          </w:tcPr>
          <w:p w:rsidR="00F109A5" w:rsidRDefault="00F109A5" w:rsidP="00B606F2">
            <w:pPr>
              <w:spacing w:after="60"/>
              <w:rPr>
                <w:rFonts w:ascii="Times New Roman" w:hAnsi="Times New Roman"/>
                <w:b/>
                <w:sz w:val="24"/>
                <w:szCs w:val="20"/>
              </w:rPr>
            </w:pPr>
            <w:r w:rsidRPr="00B02F24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B07F19" wp14:editId="6B08A058">
                  <wp:extent cx="2151864" cy="360872"/>
                  <wp:effectExtent l="0" t="0" r="1270" b="1270"/>
                  <wp:docPr id="7" name="Рисунок 7" descr="\\Server-pc\Документы для общего пользования\Графика\Логотип\Логотип для сайта\Мехэлектрон_3\Мехэлектрон_3_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\\Server-pc\Документы для общего пользования\Графика\Логотип\Логотип для сайта\Мехэлектрон_3\Мехэлектрон_3_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920" cy="370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9A5" w:rsidTr="001D6188">
        <w:tc>
          <w:tcPr>
            <w:tcW w:w="7416" w:type="dxa"/>
            <w:vAlign w:val="center"/>
          </w:tcPr>
          <w:p w:rsidR="00F109A5" w:rsidRDefault="00F109A5" w:rsidP="001D6188">
            <w:pPr>
              <w:spacing w:before="6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Денежный ящик серии </w:t>
            </w:r>
            <w:r>
              <w:rPr>
                <w:rFonts w:ascii="Times New Roman" w:hAnsi="Times New Roman"/>
                <w:b/>
                <w:sz w:val="24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. </w:t>
            </w:r>
            <w:r w:rsidR="001D6188">
              <w:rPr>
                <w:rFonts w:ascii="Times New Roman" w:hAnsi="Times New Roman"/>
                <w:b/>
                <w:sz w:val="24"/>
                <w:szCs w:val="20"/>
              </w:rPr>
              <w:t>Паспорт изделия</w:t>
            </w:r>
            <w:r>
              <w:rPr>
                <w:rFonts w:ascii="Times New Roman" w:hAnsi="Times New Roman"/>
                <w:b/>
                <w:sz w:val="24"/>
                <w:szCs w:val="20"/>
              </w:rPr>
              <w:t>.</w:t>
            </w:r>
          </w:p>
        </w:tc>
      </w:tr>
    </w:tbl>
    <w:p w:rsidR="00F109A5" w:rsidRPr="00B14677" w:rsidRDefault="001D6188" w:rsidP="005D0E7C">
      <w:pPr>
        <w:pStyle w:val="aa"/>
        <w:numPr>
          <w:ilvl w:val="0"/>
          <w:numId w:val="1"/>
        </w:numPr>
        <w:spacing w:before="120" w:after="60" w:line="240" w:lineRule="auto"/>
        <w:ind w:left="0" w:firstLine="0"/>
        <w:contextualSpacing w:val="0"/>
        <w:rPr>
          <w:rFonts w:ascii="Times New Roman" w:hAnsi="Times New Roman"/>
          <w:b/>
          <w:sz w:val="20"/>
          <w:szCs w:val="20"/>
        </w:rPr>
      </w:pPr>
      <w:r w:rsidRPr="00B14677">
        <w:rPr>
          <w:rFonts w:ascii="Times New Roman" w:hAnsi="Times New Roman"/>
          <w:b/>
          <w:sz w:val="20"/>
          <w:szCs w:val="20"/>
        </w:rPr>
        <w:t>ХАРАКТЕРИСТИКИ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64"/>
        <w:gridCol w:w="1222"/>
        <w:gridCol w:w="1391"/>
        <w:gridCol w:w="1048"/>
        <w:gridCol w:w="1277"/>
        <w:gridCol w:w="1214"/>
      </w:tblGrid>
      <w:tr w:rsidR="00006A89" w:rsidTr="00006A89">
        <w:tc>
          <w:tcPr>
            <w:tcW w:w="1264" w:type="dxa"/>
            <w:vMerge w:val="restart"/>
            <w:vAlign w:val="center"/>
          </w:tcPr>
          <w:p w:rsidR="00006A89" w:rsidRDefault="00006A89" w:rsidP="00006A89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1605A5">
              <w:rPr>
                <w:rFonts w:ascii="Times New Roman" w:hAnsi="Times New Roman"/>
                <w:b/>
                <w:sz w:val="18"/>
              </w:rPr>
              <w:t>Модель</w:t>
            </w:r>
          </w:p>
        </w:tc>
        <w:tc>
          <w:tcPr>
            <w:tcW w:w="1222" w:type="dxa"/>
            <w:vMerge w:val="restart"/>
            <w:vAlign w:val="center"/>
          </w:tcPr>
          <w:p w:rsidR="00006A89" w:rsidRPr="001605A5" w:rsidRDefault="00006A89" w:rsidP="00006A89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1605A5">
              <w:rPr>
                <w:rFonts w:ascii="Times New Roman" w:hAnsi="Times New Roman"/>
                <w:b/>
                <w:sz w:val="18"/>
              </w:rPr>
              <w:t xml:space="preserve">Масса нетто, </w:t>
            </w:r>
            <w:proofErr w:type="gramStart"/>
            <w:r w:rsidRPr="001605A5">
              <w:rPr>
                <w:rFonts w:ascii="Times New Roman" w:hAnsi="Times New Roman"/>
                <w:b/>
                <w:sz w:val="18"/>
              </w:rPr>
              <w:t>кг</w:t>
            </w:r>
            <w:proofErr w:type="gramEnd"/>
            <w:r w:rsidRPr="001605A5">
              <w:rPr>
                <w:rFonts w:ascii="Times New Roman" w:hAnsi="Times New Roman"/>
                <w:b/>
                <w:sz w:val="18"/>
              </w:rPr>
              <w:t>., не более.</w:t>
            </w:r>
          </w:p>
        </w:tc>
        <w:tc>
          <w:tcPr>
            <w:tcW w:w="1391" w:type="dxa"/>
            <w:vMerge w:val="restart"/>
            <w:vAlign w:val="center"/>
          </w:tcPr>
          <w:p w:rsidR="00006A89" w:rsidRDefault="00006A89" w:rsidP="00006A89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Габаритные размеры</w:t>
            </w:r>
          </w:p>
          <w:p w:rsidR="00006A89" w:rsidRDefault="00006A89" w:rsidP="00006A89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1605A5">
              <w:rPr>
                <w:rFonts w:ascii="Times New Roman" w:hAnsi="Times New Roman"/>
                <w:b/>
                <w:sz w:val="18"/>
              </w:rPr>
              <w:t>Д х Ш х</w:t>
            </w:r>
            <w:proofErr w:type="gramStart"/>
            <w:r w:rsidRPr="001605A5">
              <w:rPr>
                <w:rFonts w:ascii="Times New Roman" w:hAnsi="Times New Roman"/>
                <w:b/>
                <w:sz w:val="18"/>
              </w:rPr>
              <w:t xml:space="preserve"> В</w:t>
            </w:r>
            <w:proofErr w:type="gramEnd"/>
          </w:p>
        </w:tc>
        <w:tc>
          <w:tcPr>
            <w:tcW w:w="1048" w:type="dxa"/>
            <w:vMerge w:val="restart"/>
            <w:vAlign w:val="center"/>
          </w:tcPr>
          <w:p w:rsidR="00006A89" w:rsidRPr="001605A5" w:rsidRDefault="00006A89" w:rsidP="00006A89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18"/>
              </w:rPr>
            </w:pPr>
            <w:r w:rsidRPr="001605A5">
              <w:rPr>
                <w:rFonts w:ascii="Times New Roman" w:hAnsi="Times New Roman"/>
                <w:b/>
                <w:sz w:val="18"/>
              </w:rPr>
              <w:t>Цвет</w:t>
            </w:r>
          </w:p>
        </w:tc>
        <w:tc>
          <w:tcPr>
            <w:tcW w:w="2491" w:type="dxa"/>
            <w:gridSpan w:val="2"/>
            <w:vAlign w:val="center"/>
          </w:tcPr>
          <w:p w:rsidR="00006A89" w:rsidRDefault="00006A89" w:rsidP="00006A89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1605A5">
              <w:rPr>
                <w:rFonts w:ascii="Times New Roman" w:hAnsi="Times New Roman"/>
                <w:b/>
                <w:sz w:val="18"/>
              </w:rPr>
              <w:t>Количество отделений</w:t>
            </w:r>
          </w:p>
        </w:tc>
      </w:tr>
      <w:tr w:rsidR="00006A89" w:rsidTr="00006A89">
        <w:tc>
          <w:tcPr>
            <w:tcW w:w="1264" w:type="dxa"/>
            <w:vMerge/>
            <w:vAlign w:val="center"/>
          </w:tcPr>
          <w:p w:rsidR="00006A89" w:rsidRDefault="00006A89" w:rsidP="00006A89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22" w:type="dxa"/>
            <w:vMerge/>
            <w:vAlign w:val="center"/>
          </w:tcPr>
          <w:p w:rsidR="00006A89" w:rsidRDefault="00006A89" w:rsidP="00006A89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91" w:type="dxa"/>
            <w:vMerge/>
            <w:vAlign w:val="center"/>
          </w:tcPr>
          <w:p w:rsidR="00006A89" w:rsidRDefault="00006A89" w:rsidP="00006A89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048" w:type="dxa"/>
            <w:vMerge/>
          </w:tcPr>
          <w:p w:rsidR="00006A89" w:rsidRPr="001605A5" w:rsidRDefault="00006A89" w:rsidP="00006A89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77" w:type="dxa"/>
            <w:vAlign w:val="center"/>
          </w:tcPr>
          <w:p w:rsidR="00006A89" w:rsidRDefault="00006A89" w:rsidP="00006A89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1605A5">
              <w:rPr>
                <w:rFonts w:ascii="Times New Roman" w:hAnsi="Times New Roman"/>
                <w:b/>
                <w:sz w:val="18"/>
              </w:rPr>
              <w:t>для банкнот</w:t>
            </w:r>
          </w:p>
        </w:tc>
        <w:tc>
          <w:tcPr>
            <w:tcW w:w="1214" w:type="dxa"/>
            <w:vAlign w:val="center"/>
          </w:tcPr>
          <w:p w:rsidR="00006A89" w:rsidRDefault="00006A89" w:rsidP="00006A89">
            <w:pPr>
              <w:pStyle w:val="aa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1605A5">
              <w:rPr>
                <w:rFonts w:ascii="Times New Roman" w:hAnsi="Times New Roman"/>
                <w:b/>
                <w:sz w:val="18"/>
              </w:rPr>
              <w:t>для монет</w:t>
            </w:r>
          </w:p>
        </w:tc>
      </w:tr>
      <w:tr w:rsidR="00006A89" w:rsidTr="00A35F30">
        <w:tc>
          <w:tcPr>
            <w:tcW w:w="1264" w:type="dxa"/>
          </w:tcPr>
          <w:p w:rsidR="00006A89" w:rsidRPr="00B14677" w:rsidRDefault="00006A89" w:rsidP="007803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</w:t>
            </w:r>
            <w:r w:rsidRPr="00B14677">
              <w:rPr>
                <w:rFonts w:ascii="Times New Roman" w:hAnsi="Times New Roman"/>
                <w:sz w:val="20"/>
              </w:rPr>
              <w:t>330</w:t>
            </w:r>
            <w:r>
              <w:rPr>
                <w:rFonts w:ascii="Times New Roman" w:hAnsi="Times New Roman"/>
                <w:sz w:val="20"/>
                <w:lang w:val="en-US"/>
              </w:rPr>
              <w:t>R</w:t>
            </w:r>
          </w:p>
        </w:tc>
        <w:tc>
          <w:tcPr>
            <w:tcW w:w="1222" w:type="dxa"/>
            <w:vAlign w:val="center"/>
          </w:tcPr>
          <w:p w:rsidR="00006A89" w:rsidRDefault="00006A89" w:rsidP="00780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3,6</w:t>
            </w:r>
          </w:p>
        </w:tc>
        <w:tc>
          <w:tcPr>
            <w:tcW w:w="1391" w:type="dxa"/>
            <w:vAlign w:val="center"/>
          </w:tcPr>
          <w:p w:rsidR="00006A89" w:rsidRDefault="00006A89" w:rsidP="0078034A">
            <w:pPr>
              <w:jc w:val="center"/>
              <w:rPr>
                <w:rFonts w:ascii="Times New Roman" w:hAnsi="Times New Roman"/>
                <w:sz w:val="20"/>
              </w:rPr>
            </w:pPr>
            <w:r w:rsidRPr="00006A89">
              <w:rPr>
                <w:rFonts w:ascii="Times New Roman" w:hAnsi="Times New Roman"/>
                <w:sz w:val="20"/>
              </w:rPr>
              <w:t>330х357х91</w:t>
            </w:r>
          </w:p>
        </w:tc>
        <w:tc>
          <w:tcPr>
            <w:tcW w:w="1048" w:type="dxa"/>
            <w:vMerge w:val="restart"/>
            <w:vAlign w:val="center"/>
          </w:tcPr>
          <w:p w:rsidR="00006A89" w:rsidRDefault="00006A89" w:rsidP="00006A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Черный/</w:t>
            </w:r>
          </w:p>
          <w:p w:rsidR="00006A89" w:rsidRPr="00006A89" w:rsidRDefault="00006A89" w:rsidP="00006A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Белый</w:t>
            </w:r>
          </w:p>
        </w:tc>
        <w:tc>
          <w:tcPr>
            <w:tcW w:w="1277" w:type="dxa"/>
            <w:vAlign w:val="center"/>
          </w:tcPr>
          <w:p w:rsidR="00006A89" w:rsidRPr="00006A89" w:rsidRDefault="00006A89" w:rsidP="00006A89">
            <w:pPr>
              <w:jc w:val="center"/>
              <w:rPr>
                <w:rFonts w:ascii="Times New Roman" w:hAnsi="Times New Roman"/>
                <w:sz w:val="20"/>
              </w:rPr>
            </w:pPr>
            <w:r w:rsidRPr="00006A8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14" w:type="dxa"/>
            <w:vAlign w:val="center"/>
          </w:tcPr>
          <w:p w:rsidR="00006A89" w:rsidRPr="00006A89" w:rsidRDefault="00006A89" w:rsidP="00006A89">
            <w:pPr>
              <w:jc w:val="center"/>
              <w:rPr>
                <w:rFonts w:ascii="Times New Roman" w:hAnsi="Times New Roman"/>
                <w:sz w:val="20"/>
              </w:rPr>
            </w:pPr>
            <w:r w:rsidRPr="00006A89">
              <w:rPr>
                <w:rFonts w:ascii="Times New Roman" w:hAnsi="Times New Roman"/>
                <w:sz w:val="20"/>
              </w:rPr>
              <w:t>4</w:t>
            </w:r>
          </w:p>
        </w:tc>
      </w:tr>
      <w:tr w:rsidR="00006A89" w:rsidTr="00A35F30">
        <w:tc>
          <w:tcPr>
            <w:tcW w:w="1264" w:type="dxa"/>
          </w:tcPr>
          <w:p w:rsidR="00006A89" w:rsidRPr="00B14677" w:rsidRDefault="00006A89" w:rsidP="007803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</w:t>
            </w:r>
            <w:r w:rsidRPr="00B14677">
              <w:rPr>
                <w:rFonts w:ascii="Times New Roman" w:hAnsi="Times New Roman"/>
                <w:sz w:val="20"/>
              </w:rPr>
              <w:t>340</w:t>
            </w:r>
          </w:p>
        </w:tc>
        <w:tc>
          <w:tcPr>
            <w:tcW w:w="1222" w:type="dxa"/>
            <w:vAlign w:val="center"/>
          </w:tcPr>
          <w:p w:rsidR="00006A89" w:rsidRDefault="00006A89" w:rsidP="00780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2,8</w:t>
            </w:r>
          </w:p>
        </w:tc>
        <w:tc>
          <w:tcPr>
            <w:tcW w:w="1391" w:type="dxa"/>
            <w:vAlign w:val="center"/>
          </w:tcPr>
          <w:p w:rsidR="00006A89" w:rsidRDefault="00006A89" w:rsidP="0078034A">
            <w:pPr>
              <w:jc w:val="center"/>
              <w:rPr>
                <w:rFonts w:ascii="Times New Roman" w:hAnsi="Times New Roman"/>
                <w:sz w:val="20"/>
              </w:rPr>
            </w:pPr>
            <w:r w:rsidRPr="00006A89">
              <w:rPr>
                <w:rFonts w:ascii="Times New Roman" w:hAnsi="Times New Roman"/>
                <w:sz w:val="20"/>
              </w:rPr>
              <w:t>340х360х99</w:t>
            </w:r>
          </w:p>
        </w:tc>
        <w:tc>
          <w:tcPr>
            <w:tcW w:w="1048" w:type="dxa"/>
            <w:vMerge/>
          </w:tcPr>
          <w:p w:rsidR="00006A89" w:rsidRPr="00006A89" w:rsidRDefault="00006A89" w:rsidP="00006A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006A89" w:rsidRPr="00006A89" w:rsidRDefault="00006A89" w:rsidP="00006A89">
            <w:pPr>
              <w:jc w:val="center"/>
              <w:rPr>
                <w:rFonts w:ascii="Times New Roman" w:hAnsi="Times New Roman"/>
                <w:sz w:val="20"/>
              </w:rPr>
            </w:pPr>
            <w:r w:rsidRPr="00006A8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14" w:type="dxa"/>
            <w:vAlign w:val="center"/>
          </w:tcPr>
          <w:p w:rsidR="00006A89" w:rsidRPr="00006A89" w:rsidRDefault="00006A89" w:rsidP="00006A89">
            <w:pPr>
              <w:jc w:val="center"/>
              <w:rPr>
                <w:rFonts w:ascii="Times New Roman" w:hAnsi="Times New Roman"/>
                <w:sz w:val="20"/>
              </w:rPr>
            </w:pPr>
            <w:r w:rsidRPr="00006A89">
              <w:rPr>
                <w:rFonts w:ascii="Times New Roman" w:hAnsi="Times New Roman"/>
                <w:sz w:val="20"/>
              </w:rPr>
              <w:t>4</w:t>
            </w:r>
          </w:p>
        </w:tc>
      </w:tr>
      <w:tr w:rsidR="00006A89" w:rsidTr="00A35F30">
        <w:tc>
          <w:tcPr>
            <w:tcW w:w="1264" w:type="dxa"/>
          </w:tcPr>
          <w:p w:rsidR="00006A89" w:rsidRPr="00B14677" w:rsidRDefault="00006A89" w:rsidP="007803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</w:t>
            </w:r>
            <w:r w:rsidRPr="00B14677">
              <w:rPr>
                <w:rFonts w:ascii="Times New Roman" w:hAnsi="Times New Roman"/>
                <w:sz w:val="20"/>
              </w:rPr>
              <w:t>405</w:t>
            </w:r>
          </w:p>
        </w:tc>
        <w:tc>
          <w:tcPr>
            <w:tcW w:w="1222" w:type="dxa"/>
            <w:vAlign w:val="center"/>
          </w:tcPr>
          <w:p w:rsidR="00006A89" w:rsidRDefault="00006A89" w:rsidP="00780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4,6</w:t>
            </w:r>
          </w:p>
        </w:tc>
        <w:tc>
          <w:tcPr>
            <w:tcW w:w="1391" w:type="dxa"/>
            <w:vAlign w:val="center"/>
          </w:tcPr>
          <w:p w:rsidR="00006A89" w:rsidRDefault="00006A89" w:rsidP="0078034A">
            <w:pPr>
              <w:jc w:val="center"/>
              <w:rPr>
                <w:rFonts w:ascii="Times New Roman" w:hAnsi="Times New Roman"/>
                <w:sz w:val="20"/>
              </w:rPr>
            </w:pPr>
            <w:r w:rsidRPr="00006A89">
              <w:rPr>
                <w:rFonts w:ascii="Times New Roman" w:hAnsi="Times New Roman"/>
                <w:sz w:val="20"/>
              </w:rPr>
              <w:t>405х420х99</w:t>
            </w:r>
          </w:p>
        </w:tc>
        <w:tc>
          <w:tcPr>
            <w:tcW w:w="1048" w:type="dxa"/>
            <w:vMerge/>
          </w:tcPr>
          <w:p w:rsidR="00006A89" w:rsidRPr="00006A89" w:rsidRDefault="00006A89" w:rsidP="00006A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006A89" w:rsidRPr="00006A89" w:rsidRDefault="00006A89" w:rsidP="00006A89">
            <w:pPr>
              <w:jc w:val="center"/>
              <w:rPr>
                <w:rFonts w:ascii="Times New Roman" w:hAnsi="Times New Roman"/>
                <w:sz w:val="20"/>
              </w:rPr>
            </w:pPr>
            <w:r w:rsidRPr="00006A8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14" w:type="dxa"/>
            <w:vAlign w:val="center"/>
          </w:tcPr>
          <w:p w:rsidR="00006A89" w:rsidRPr="00006A89" w:rsidRDefault="00006A89" w:rsidP="00006A89">
            <w:pPr>
              <w:jc w:val="center"/>
              <w:rPr>
                <w:rFonts w:ascii="Times New Roman" w:hAnsi="Times New Roman"/>
                <w:sz w:val="20"/>
              </w:rPr>
            </w:pPr>
            <w:r w:rsidRPr="00006A89">
              <w:rPr>
                <w:rFonts w:ascii="Times New Roman" w:hAnsi="Times New Roman"/>
                <w:sz w:val="20"/>
              </w:rPr>
              <w:t>3</w:t>
            </w:r>
          </w:p>
        </w:tc>
      </w:tr>
      <w:tr w:rsidR="00006A89" w:rsidTr="00A35F30">
        <w:tc>
          <w:tcPr>
            <w:tcW w:w="1264" w:type="dxa"/>
          </w:tcPr>
          <w:p w:rsidR="00006A89" w:rsidRPr="00B14677" w:rsidRDefault="00006A89" w:rsidP="0078034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H</w:t>
            </w:r>
            <w:r w:rsidRPr="00B14677">
              <w:rPr>
                <w:rFonts w:ascii="Times New Roman" w:hAnsi="Times New Roman"/>
                <w:sz w:val="20"/>
              </w:rPr>
              <w:t>415</w:t>
            </w:r>
          </w:p>
        </w:tc>
        <w:tc>
          <w:tcPr>
            <w:tcW w:w="1222" w:type="dxa"/>
            <w:vAlign w:val="center"/>
          </w:tcPr>
          <w:p w:rsidR="00006A89" w:rsidRDefault="00006A89" w:rsidP="0078034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391" w:type="dxa"/>
            <w:vAlign w:val="center"/>
          </w:tcPr>
          <w:p w:rsidR="00006A89" w:rsidRDefault="00006A89" w:rsidP="0078034A">
            <w:pPr>
              <w:jc w:val="center"/>
              <w:rPr>
                <w:rFonts w:ascii="Times New Roman" w:hAnsi="Times New Roman"/>
                <w:sz w:val="20"/>
              </w:rPr>
            </w:pPr>
            <w:r w:rsidRPr="00006A89">
              <w:rPr>
                <w:rFonts w:ascii="Times New Roman" w:hAnsi="Times New Roman"/>
                <w:sz w:val="20"/>
              </w:rPr>
              <w:t>415х415х101</w:t>
            </w:r>
          </w:p>
        </w:tc>
        <w:tc>
          <w:tcPr>
            <w:tcW w:w="1048" w:type="dxa"/>
            <w:vMerge/>
          </w:tcPr>
          <w:p w:rsidR="00006A89" w:rsidRPr="00006A89" w:rsidRDefault="00006A89" w:rsidP="00006A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006A89" w:rsidRPr="00006A89" w:rsidRDefault="00006A89" w:rsidP="00006A89">
            <w:pPr>
              <w:jc w:val="center"/>
              <w:rPr>
                <w:rFonts w:ascii="Times New Roman" w:hAnsi="Times New Roman"/>
                <w:sz w:val="20"/>
              </w:rPr>
            </w:pPr>
            <w:r w:rsidRPr="00006A8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14" w:type="dxa"/>
            <w:vAlign w:val="center"/>
          </w:tcPr>
          <w:p w:rsidR="00006A89" w:rsidRPr="00006A89" w:rsidRDefault="00006A89" w:rsidP="00006A89">
            <w:pPr>
              <w:jc w:val="center"/>
              <w:rPr>
                <w:rFonts w:ascii="Times New Roman" w:hAnsi="Times New Roman"/>
                <w:sz w:val="20"/>
              </w:rPr>
            </w:pPr>
            <w:r w:rsidRPr="00006A89">
              <w:rPr>
                <w:rFonts w:ascii="Times New Roman" w:hAnsi="Times New Roman"/>
                <w:sz w:val="20"/>
              </w:rPr>
              <w:t>8</w:t>
            </w:r>
          </w:p>
        </w:tc>
      </w:tr>
    </w:tbl>
    <w:p w:rsidR="009133DF" w:rsidRDefault="001D6188" w:rsidP="00B14677">
      <w:pPr>
        <w:pStyle w:val="aa"/>
        <w:numPr>
          <w:ilvl w:val="0"/>
          <w:numId w:val="1"/>
        </w:numPr>
        <w:spacing w:before="120" w:after="60"/>
        <w:ind w:left="0" w:firstLine="0"/>
        <w:rPr>
          <w:rFonts w:ascii="Times New Roman" w:hAnsi="Times New Roman"/>
          <w:b/>
          <w:sz w:val="20"/>
        </w:rPr>
      </w:pPr>
      <w:r w:rsidRPr="00B14677">
        <w:rPr>
          <w:rFonts w:ascii="Times New Roman" w:hAnsi="Times New Roman"/>
          <w:b/>
          <w:sz w:val="20"/>
        </w:rPr>
        <w:t>КОМПЛЕКТНОСТЬ</w:t>
      </w:r>
    </w:p>
    <w:p w:rsidR="00B14677" w:rsidRDefault="00B14677" w:rsidP="00B14677">
      <w:pPr>
        <w:pStyle w:val="aa"/>
        <w:numPr>
          <w:ilvl w:val="0"/>
          <w:numId w:val="3"/>
        </w:numPr>
        <w:tabs>
          <w:tab w:val="right" w:leader="dot" w:pos="7200"/>
        </w:tabs>
        <w:spacing w:before="120" w:after="60"/>
        <w:ind w:left="714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Денежный ящик</w:t>
      </w:r>
      <w:r>
        <w:rPr>
          <w:rFonts w:ascii="Times New Roman" w:hAnsi="Times New Roman"/>
          <w:sz w:val="20"/>
        </w:rPr>
        <w:tab/>
        <w:t>1 шт.</w:t>
      </w:r>
    </w:p>
    <w:p w:rsidR="00B14677" w:rsidRDefault="00B14677" w:rsidP="00B14677">
      <w:pPr>
        <w:pStyle w:val="aa"/>
        <w:numPr>
          <w:ilvl w:val="0"/>
          <w:numId w:val="3"/>
        </w:numPr>
        <w:tabs>
          <w:tab w:val="right" w:leader="dot" w:pos="7200"/>
        </w:tabs>
        <w:spacing w:before="120" w:after="60"/>
        <w:ind w:left="714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Ключ</w:t>
      </w:r>
      <w:r>
        <w:rPr>
          <w:rFonts w:ascii="Times New Roman" w:hAnsi="Times New Roman"/>
          <w:sz w:val="20"/>
        </w:rPr>
        <w:tab/>
        <w:t>2 шт.</w:t>
      </w:r>
    </w:p>
    <w:p w:rsidR="00B14677" w:rsidRDefault="00B14677" w:rsidP="00B14677">
      <w:pPr>
        <w:pStyle w:val="aa"/>
        <w:numPr>
          <w:ilvl w:val="0"/>
          <w:numId w:val="3"/>
        </w:numPr>
        <w:tabs>
          <w:tab w:val="right" w:leader="dot" w:pos="7200"/>
        </w:tabs>
        <w:spacing w:before="120" w:after="60"/>
        <w:ind w:left="714" w:hanging="35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Паспорт изделия</w:t>
      </w:r>
      <w:r>
        <w:rPr>
          <w:rFonts w:ascii="Times New Roman" w:hAnsi="Times New Roman"/>
          <w:sz w:val="20"/>
        </w:rPr>
        <w:tab/>
      </w:r>
      <w:r w:rsidRPr="00B14677">
        <w:rPr>
          <w:rFonts w:ascii="Times New Roman" w:hAnsi="Times New Roman"/>
          <w:sz w:val="20"/>
        </w:rPr>
        <w:t>1 шт</w:t>
      </w:r>
      <w:r>
        <w:rPr>
          <w:rFonts w:ascii="Times New Roman" w:hAnsi="Times New Roman"/>
          <w:sz w:val="20"/>
        </w:rPr>
        <w:t>.</w:t>
      </w:r>
    </w:p>
    <w:p w:rsidR="00B606F2" w:rsidRPr="00AE73E6" w:rsidRDefault="00B606F2" w:rsidP="00B606F2">
      <w:pPr>
        <w:pStyle w:val="Default"/>
        <w:numPr>
          <w:ilvl w:val="0"/>
          <w:numId w:val="1"/>
        </w:numPr>
        <w:spacing w:before="120" w:after="60"/>
        <w:ind w:hanging="720"/>
        <w:rPr>
          <w:b/>
          <w:sz w:val="20"/>
          <w:szCs w:val="20"/>
        </w:rPr>
      </w:pPr>
      <w:r w:rsidRPr="00AE73E6">
        <w:rPr>
          <w:b/>
          <w:sz w:val="20"/>
          <w:szCs w:val="20"/>
        </w:rPr>
        <w:t>ПРАВИЛА ХРАНЕНИЯ И ТРАНСПОРТИРОВКИ</w:t>
      </w:r>
    </w:p>
    <w:p w:rsidR="001606E1" w:rsidRDefault="00B606F2" w:rsidP="001606E1">
      <w:pPr>
        <w:pStyle w:val="Default"/>
        <w:spacing w:before="120"/>
        <w:ind w:firstLine="360"/>
        <w:jc w:val="both"/>
        <w:rPr>
          <w:sz w:val="20"/>
          <w:szCs w:val="20"/>
        </w:rPr>
      </w:pPr>
      <w:r w:rsidRPr="00AE73E6">
        <w:rPr>
          <w:sz w:val="20"/>
          <w:szCs w:val="20"/>
        </w:rPr>
        <w:t xml:space="preserve">Денежные ящики должны храниться в заводской картонной упаковке в помещениях с температурой от </w:t>
      </w:r>
      <w:r w:rsidR="001606E1">
        <w:rPr>
          <w:sz w:val="20"/>
          <w:szCs w:val="20"/>
        </w:rPr>
        <w:t>+</w:t>
      </w:r>
      <w:r w:rsidRPr="00AE73E6">
        <w:rPr>
          <w:sz w:val="20"/>
          <w:szCs w:val="20"/>
        </w:rPr>
        <w:t>5</w:t>
      </w:r>
      <w:r>
        <w:rPr>
          <w:sz w:val="20"/>
          <w:szCs w:val="20"/>
        </w:rPr>
        <w:t xml:space="preserve"> </w:t>
      </w:r>
      <w:r w:rsidRPr="00AE73E6">
        <w:rPr>
          <w:sz w:val="20"/>
          <w:szCs w:val="20"/>
        </w:rPr>
        <w:t xml:space="preserve">до +35 </w:t>
      </w:r>
      <w:bookmarkStart w:id="0" w:name="_GoBack"/>
      <w:bookmarkEnd w:id="0"/>
      <w:r w:rsidRPr="00AE73E6">
        <w:rPr>
          <w:sz w:val="20"/>
          <w:szCs w:val="20"/>
        </w:rPr>
        <w:t>С</w:t>
      </w:r>
      <w:r>
        <w:rPr>
          <w:sz w:val="20"/>
          <w:szCs w:val="20"/>
        </w:rPr>
        <w:t>°</w:t>
      </w:r>
      <w:r w:rsidRPr="00AE73E6">
        <w:rPr>
          <w:sz w:val="20"/>
          <w:szCs w:val="20"/>
        </w:rPr>
        <w:t xml:space="preserve"> при относительной влажности не более 85%</w:t>
      </w:r>
      <w:r>
        <w:rPr>
          <w:sz w:val="20"/>
          <w:szCs w:val="20"/>
        </w:rPr>
        <w:t xml:space="preserve">. </w:t>
      </w:r>
      <w:r w:rsidRPr="00AE73E6">
        <w:rPr>
          <w:sz w:val="20"/>
          <w:szCs w:val="20"/>
        </w:rPr>
        <w:t>В местах хранения не допускается наличие агрессивных химических элементов,</w:t>
      </w:r>
      <w:r>
        <w:rPr>
          <w:sz w:val="20"/>
          <w:szCs w:val="20"/>
        </w:rPr>
        <w:t xml:space="preserve"> </w:t>
      </w:r>
      <w:r w:rsidRPr="00AE73E6">
        <w:rPr>
          <w:sz w:val="20"/>
          <w:szCs w:val="20"/>
        </w:rPr>
        <w:t>способных вызвать коррозию металла.</w:t>
      </w:r>
    </w:p>
    <w:p w:rsidR="00B606F2" w:rsidRPr="00B606F2" w:rsidRDefault="00B606F2" w:rsidP="001606E1">
      <w:pPr>
        <w:pStyle w:val="Default"/>
        <w:spacing w:after="60"/>
        <w:ind w:firstLine="360"/>
        <w:jc w:val="both"/>
        <w:rPr>
          <w:sz w:val="20"/>
          <w:szCs w:val="20"/>
        </w:rPr>
      </w:pPr>
      <w:r w:rsidRPr="00AE73E6">
        <w:rPr>
          <w:sz w:val="20"/>
          <w:szCs w:val="20"/>
        </w:rPr>
        <w:t xml:space="preserve">Денежные ящики </w:t>
      </w:r>
      <w:r w:rsidR="001606E1">
        <w:rPr>
          <w:sz w:val="20"/>
          <w:szCs w:val="20"/>
        </w:rPr>
        <w:t>транспортируется всеми видами крытого транспорта в соответствии с правилами перевозки грузов.</w:t>
      </w:r>
    </w:p>
    <w:p w:rsidR="001D6188" w:rsidRDefault="00B606F2" w:rsidP="001D6188">
      <w:pPr>
        <w:pStyle w:val="Default"/>
        <w:numPr>
          <w:ilvl w:val="0"/>
          <w:numId w:val="1"/>
        </w:numPr>
        <w:spacing w:before="120" w:after="60"/>
        <w:ind w:left="0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ГАРАНТИЙНЫЕ ОБЯЗАТЕЛЬСТВА</w:t>
      </w:r>
    </w:p>
    <w:p w:rsidR="001D6188" w:rsidRDefault="001D6188" w:rsidP="00B606F2">
      <w:pPr>
        <w:pStyle w:val="Default"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Гарантия на оборудование составляет 12 месяцев со</w:t>
      </w:r>
      <w:r w:rsidR="00AE73E6">
        <w:rPr>
          <w:sz w:val="20"/>
          <w:szCs w:val="20"/>
        </w:rPr>
        <w:t xml:space="preserve"> дня приобретения потребителем.</w:t>
      </w:r>
    </w:p>
    <w:p w:rsidR="001D6188" w:rsidRDefault="001D6188" w:rsidP="00B606F2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Потребитель лишается права на гарантий</w:t>
      </w:r>
      <w:r w:rsidR="00AE73E6">
        <w:rPr>
          <w:sz w:val="20"/>
          <w:szCs w:val="20"/>
        </w:rPr>
        <w:t>ный ремонт в следующих случаях:</w:t>
      </w:r>
    </w:p>
    <w:p w:rsidR="001D6188" w:rsidRDefault="00AE73E6" w:rsidP="00B606F2">
      <w:pPr>
        <w:pStyle w:val="Default"/>
        <w:numPr>
          <w:ilvl w:val="0"/>
          <w:numId w:val="4"/>
        </w:numPr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>по истечении 14</w:t>
      </w:r>
      <w:r w:rsidR="001D6188">
        <w:rPr>
          <w:sz w:val="20"/>
          <w:szCs w:val="20"/>
        </w:rPr>
        <w:t xml:space="preserve"> месяцев </w:t>
      </w:r>
      <w:proofErr w:type="gramStart"/>
      <w:r w:rsidR="001D6188">
        <w:rPr>
          <w:sz w:val="20"/>
          <w:szCs w:val="20"/>
        </w:rPr>
        <w:t xml:space="preserve">с даты </w:t>
      </w:r>
      <w:r>
        <w:rPr>
          <w:sz w:val="20"/>
          <w:szCs w:val="20"/>
        </w:rPr>
        <w:t>комплектации</w:t>
      </w:r>
      <w:proofErr w:type="gramEnd"/>
      <w:r w:rsidR="001D6188">
        <w:rPr>
          <w:sz w:val="20"/>
          <w:szCs w:val="20"/>
        </w:rPr>
        <w:t xml:space="preserve"> при отсутстви</w:t>
      </w:r>
      <w:r>
        <w:rPr>
          <w:sz w:val="20"/>
          <w:szCs w:val="20"/>
        </w:rPr>
        <w:t>и</w:t>
      </w:r>
      <w:r w:rsidR="001D6188">
        <w:rPr>
          <w:sz w:val="20"/>
          <w:szCs w:val="20"/>
        </w:rPr>
        <w:t xml:space="preserve"> отметки продавца, или отсутстви</w:t>
      </w:r>
      <w:r>
        <w:rPr>
          <w:sz w:val="20"/>
          <w:szCs w:val="20"/>
        </w:rPr>
        <w:t>и</w:t>
      </w:r>
      <w:r w:rsidR="001D6188">
        <w:rPr>
          <w:sz w:val="20"/>
          <w:szCs w:val="20"/>
        </w:rPr>
        <w:t xml:space="preserve"> документа, подтв</w:t>
      </w:r>
      <w:r>
        <w:rPr>
          <w:sz w:val="20"/>
          <w:szCs w:val="20"/>
        </w:rPr>
        <w:t>ерждающего приобретение товара.</w:t>
      </w:r>
    </w:p>
    <w:p w:rsidR="001D6188" w:rsidRDefault="001D6188" w:rsidP="00B606F2">
      <w:pPr>
        <w:pStyle w:val="Default"/>
        <w:numPr>
          <w:ilvl w:val="0"/>
          <w:numId w:val="4"/>
        </w:numPr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самостоятельного ремонта оборудования; </w:t>
      </w:r>
    </w:p>
    <w:p w:rsidR="001D6188" w:rsidRDefault="001D6188" w:rsidP="00B606F2">
      <w:pPr>
        <w:pStyle w:val="Default"/>
        <w:numPr>
          <w:ilvl w:val="0"/>
          <w:numId w:val="4"/>
        </w:numPr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>нарушение правил транспорти</w:t>
      </w:r>
      <w:r w:rsidR="00AE73E6">
        <w:rPr>
          <w:sz w:val="20"/>
          <w:szCs w:val="20"/>
        </w:rPr>
        <w:t>ровки, хранения и эксплуатации;</w:t>
      </w:r>
    </w:p>
    <w:p w:rsidR="001D6188" w:rsidRDefault="001D6188" w:rsidP="00B606F2">
      <w:pPr>
        <w:pStyle w:val="Default"/>
        <w:numPr>
          <w:ilvl w:val="0"/>
          <w:numId w:val="4"/>
        </w:numPr>
        <w:spacing w:after="120"/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>при выходе из строя оборудования вследствие разрушительного действия насекомых, грызунов и т.п</w:t>
      </w:r>
      <w:r w:rsidR="00420D62">
        <w:rPr>
          <w:sz w:val="20"/>
          <w:szCs w:val="20"/>
        </w:rPr>
        <w:t>.</w:t>
      </w:r>
    </w:p>
    <w:tbl>
      <w:tblPr>
        <w:tblStyle w:val="a5"/>
        <w:tblW w:w="4536" w:type="dxa"/>
        <w:jc w:val="center"/>
        <w:tblLook w:val="04A0" w:firstRow="1" w:lastRow="0" w:firstColumn="1" w:lastColumn="0" w:noHBand="0" w:noVBand="1"/>
      </w:tblPr>
      <w:tblGrid>
        <w:gridCol w:w="4536"/>
      </w:tblGrid>
      <w:tr w:rsidR="00420D62" w:rsidTr="00B606F2">
        <w:trPr>
          <w:jc w:val="center"/>
        </w:trPr>
        <w:tc>
          <w:tcPr>
            <w:tcW w:w="4536" w:type="dxa"/>
            <w:vAlign w:val="center"/>
          </w:tcPr>
          <w:p w:rsidR="00420D62" w:rsidRPr="00420D62" w:rsidRDefault="00420D62" w:rsidP="00AE73E6">
            <w:pPr>
              <w:pStyle w:val="Default"/>
              <w:spacing w:before="60" w:after="60"/>
              <w:jc w:val="center"/>
              <w:rPr>
                <w:b/>
                <w:sz w:val="20"/>
                <w:szCs w:val="20"/>
                <w:lang w:val="en-US"/>
              </w:rPr>
            </w:pPr>
            <w:r w:rsidRPr="00420D62">
              <w:rPr>
                <w:b/>
                <w:sz w:val="20"/>
                <w:szCs w:val="20"/>
              </w:rPr>
              <w:t xml:space="preserve">Денежный ящик серии </w:t>
            </w:r>
            <w:r w:rsidRPr="00420D62">
              <w:rPr>
                <w:b/>
                <w:sz w:val="20"/>
                <w:szCs w:val="20"/>
                <w:lang w:val="en-US"/>
              </w:rPr>
              <w:t>H</w:t>
            </w:r>
          </w:p>
        </w:tc>
      </w:tr>
      <w:tr w:rsidR="00420D62" w:rsidTr="00B606F2">
        <w:trPr>
          <w:jc w:val="center"/>
        </w:trPr>
        <w:tc>
          <w:tcPr>
            <w:tcW w:w="4536" w:type="dxa"/>
          </w:tcPr>
          <w:p w:rsidR="00420D62" w:rsidRPr="00A7620A" w:rsidRDefault="002C186E" w:rsidP="00AE73E6">
            <w:pPr>
              <w:pStyle w:val="Default"/>
              <w:tabs>
                <w:tab w:val="right" w:leader="dot" w:pos="4320"/>
              </w:tabs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Модель</w:t>
            </w:r>
            <w:r w:rsidR="001605A5">
              <w:rPr>
                <w:sz w:val="20"/>
                <w:szCs w:val="20"/>
              </w:rPr>
              <w:tab/>
            </w:r>
            <w:r w:rsidR="00A7620A" w:rsidRPr="00A7620A">
              <w:rPr>
                <w:sz w:val="20"/>
                <w:szCs w:val="20"/>
                <w:bdr w:val="single" w:sz="4" w:space="0" w:color="auto"/>
              </w:rPr>
              <w:t xml:space="preserve"> </w:t>
            </w:r>
            <w:r w:rsidR="00A7620A" w:rsidRPr="00A7620A">
              <w:rPr>
                <w:sz w:val="20"/>
                <w:szCs w:val="20"/>
                <w:bdr w:val="single" w:sz="4" w:space="0" w:color="auto"/>
              </w:rPr>
              <w:sym w:font="Webdings" w:char="F063"/>
            </w:r>
            <w:r w:rsidR="00A7620A" w:rsidRPr="00A7620A">
              <w:rPr>
                <w:sz w:val="20"/>
                <w:szCs w:val="20"/>
                <w:bdr w:val="single" w:sz="4" w:space="0" w:color="auto"/>
              </w:rPr>
              <w:t xml:space="preserve"> </w:t>
            </w:r>
            <w:r w:rsidR="00F5491D" w:rsidRPr="00A7620A">
              <w:rPr>
                <w:sz w:val="20"/>
                <w:szCs w:val="20"/>
                <w:bdr w:val="single" w:sz="4" w:space="0" w:color="auto"/>
                <w:lang w:val="en-US"/>
              </w:rPr>
              <w:t>H</w:t>
            </w:r>
            <w:r w:rsidR="00F5491D" w:rsidRPr="00A7620A">
              <w:rPr>
                <w:sz w:val="20"/>
                <w:szCs w:val="20"/>
                <w:bdr w:val="single" w:sz="4" w:space="0" w:color="auto"/>
              </w:rPr>
              <w:t>330</w:t>
            </w:r>
            <w:r w:rsidR="00F5491D" w:rsidRPr="00A7620A">
              <w:rPr>
                <w:sz w:val="20"/>
                <w:szCs w:val="20"/>
                <w:bdr w:val="single" w:sz="4" w:space="0" w:color="auto"/>
                <w:lang w:val="en-US"/>
              </w:rPr>
              <w:t>R</w:t>
            </w:r>
            <w:r w:rsidR="00F5491D" w:rsidRPr="00A7620A">
              <w:rPr>
                <w:sz w:val="20"/>
                <w:szCs w:val="20"/>
                <w:bdr w:val="single" w:sz="4" w:space="0" w:color="auto"/>
              </w:rPr>
              <w:t xml:space="preserve"> </w:t>
            </w:r>
            <w:r w:rsidR="00A7620A">
              <w:rPr>
                <w:sz w:val="20"/>
                <w:szCs w:val="20"/>
              </w:rPr>
              <w:t xml:space="preserve"> </w:t>
            </w:r>
            <w:r w:rsidR="00A7620A" w:rsidRPr="00A7620A">
              <w:rPr>
                <w:sz w:val="20"/>
                <w:szCs w:val="20"/>
                <w:bdr w:val="single" w:sz="4" w:space="0" w:color="auto"/>
              </w:rPr>
              <w:t xml:space="preserve"> </w:t>
            </w:r>
            <w:r w:rsidR="00A7620A" w:rsidRPr="00A7620A">
              <w:rPr>
                <w:sz w:val="20"/>
                <w:szCs w:val="20"/>
                <w:bdr w:val="single" w:sz="4" w:space="0" w:color="auto"/>
              </w:rPr>
              <w:sym w:font="Webdings" w:char="F063"/>
            </w:r>
            <w:r w:rsidR="00A7620A">
              <w:rPr>
                <w:sz w:val="20"/>
                <w:szCs w:val="20"/>
                <w:bdr w:val="single" w:sz="4" w:space="0" w:color="auto"/>
              </w:rPr>
              <w:t xml:space="preserve"> </w:t>
            </w:r>
            <w:r w:rsidR="00F5491D" w:rsidRPr="00A7620A">
              <w:rPr>
                <w:sz w:val="20"/>
                <w:szCs w:val="20"/>
                <w:bdr w:val="single" w:sz="4" w:space="0" w:color="auto"/>
                <w:lang w:val="en-US"/>
              </w:rPr>
              <w:t>H</w:t>
            </w:r>
            <w:r w:rsidR="00A7620A" w:rsidRPr="00A7620A">
              <w:rPr>
                <w:sz w:val="20"/>
                <w:szCs w:val="20"/>
                <w:bdr w:val="single" w:sz="4" w:space="0" w:color="auto"/>
              </w:rPr>
              <w:t xml:space="preserve">340 </w:t>
            </w:r>
            <w:r w:rsidR="00A7620A" w:rsidRPr="00A7620A">
              <w:rPr>
                <w:sz w:val="20"/>
                <w:szCs w:val="20"/>
              </w:rPr>
              <w:t xml:space="preserve"> </w:t>
            </w:r>
            <w:r w:rsidR="00A7620A" w:rsidRPr="00A7620A">
              <w:rPr>
                <w:sz w:val="20"/>
                <w:szCs w:val="20"/>
                <w:bdr w:val="single" w:sz="4" w:space="0" w:color="auto"/>
              </w:rPr>
              <w:t xml:space="preserve"> </w:t>
            </w:r>
            <w:r w:rsidR="00A7620A" w:rsidRPr="00A7620A">
              <w:rPr>
                <w:sz w:val="20"/>
                <w:szCs w:val="20"/>
                <w:bdr w:val="single" w:sz="4" w:space="0" w:color="auto"/>
              </w:rPr>
              <w:sym w:font="Webdings" w:char="F063"/>
            </w:r>
            <w:r w:rsidR="00A7620A" w:rsidRPr="00A7620A">
              <w:rPr>
                <w:sz w:val="20"/>
                <w:szCs w:val="20"/>
                <w:bdr w:val="single" w:sz="4" w:space="0" w:color="auto"/>
              </w:rPr>
              <w:t xml:space="preserve"> </w:t>
            </w:r>
            <w:r w:rsidR="00F5491D" w:rsidRPr="00A7620A">
              <w:rPr>
                <w:sz w:val="20"/>
                <w:szCs w:val="20"/>
                <w:bdr w:val="single" w:sz="4" w:space="0" w:color="auto"/>
                <w:lang w:val="en-US"/>
              </w:rPr>
              <w:t>H</w:t>
            </w:r>
            <w:r w:rsidR="00A7620A" w:rsidRPr="00A7620A">
              <w:rPr>
                <w:sz w:val="20"/>
                <w:szCs w:val="20"/>
                <w:bdr w:val="single" w:sz="4" w:space="0" w:color="auto"/>
              </w:rPr>
              <w:t xml:space="preserve">405 </w:t>
            </w:r>
            <w:r w:rsidR="00A7620A">
              <w:rPr>
                <w:sz w:val="20"/>
                <w:szCs w:val="20"/>
              </w:rPr>
              <w:t xml:space="preserve"> </w:t>
            </w:r>
            <w:r w:rsidR="00A7620A" w:rsidRPr="00A7620A">
              <w:rPr>
                <w:sz w:val="20"/>
                <w:szCs w:val="20"/>
                <w:bdr w:val="single" w:sz="4" w:space="0" w:color="auto"/>
              </w:rPr>
              <w:t xml:space="preserve"> </w:t>
            </w:r>
            <w:r w:rsidR="00A7620A" w:rsidRPr="00A7620A">
              <w:rPr>
                <w:sz w:val="20"/>
                <w:szCs w:val="20"/>
                <w:bdr w:val="single" w:sz="4" w:space="0" w:color="auto"/>
              </w:rPr>
              <w:sym w:font="Webdings" w:char="F063"/>
            </w:r>
            <w:r w:rsidR="00A7620A" w:rsidRPr="00A7620A">
              <w:rPr>
                <w:sz w:val="20"/>
                <w:szCs w:val="20"/>
                <w:bdr w:val="single" w:sz="4" w:space="0" w:color="auto"/>
              </w:rPr>
              <w:t xml:space="preserve"> </w:t>
            </w:r>
            <w:r w:rsidR="00F5491D" w:rsidRPr="00A7620A">
              <w:rPr>
                <w:sz w:val="20"/>
                <w:szCs w:val="20"/>
                <w:bdr w:val="single" w:sz="4" w:space="0" w:color="auto"/>
                <w:lang w:val="en-US"/>
              </w:rPr>
              <w:t>H</w:t>
            </w:r>
            <w:r w:rsidR="00F5491D" w:rsidRPr="00A7620A">
              <w:rPr>
                <w:sz w:val="20"/>
                <w:szCs w:val="20"/>
                <w:bdr w:val="single" w:sz="4" w:space="0" w:color="auto"/>
              </w:rPr>
              <w:t>41</w:t>
            </w:r>
            <w:r w:rsidR="00565B0E">
              <w:rPr>
                <w:sz w:val="20"/>
                <w:szCs w:val="20"/>
                <w:bdr w:val="single" w:sz="4" w:space="0" w:color="auto"/>
              </w:rPr>
              <w:t>5</w:t>
            </w:r>
          </w:p>
          <w:p w:rsidR="002C186E" w:rsidRDefault="002C186E" w:rsidP="00AE73E6">
            <w:pPr>
              <w:pStyle w:val="Default"/>
              <w:tabs>
                <w:tab w:val="right" w:leader="dot" w:pos="4320"/>
              </w:tabs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 w:rsidR="00AE73E6">
              <w:rPr>
                <w:sz w:val="20"/>
                <w:szCs w:val="20"/>
              </w:rPr>
              <w:t>комплектации</w:t>
            </w:r>
            <w:r w:rsidR="001605A5">
              <w:rPr>
                <w:sz w:val="20"/>
                <w:szCs w:val="20"/>
              </w:rPr>
              <w:tab/>
            </w:r>
            <w:r w:rsidR="00F5491D">
              <w:rPr>
                <w:sz w:val="20"/>
                <w:szCs w:val="20"/>
              </w:rPr>
              <w:fldChar w:fldCharType="begin"/>
            </w:r>
            <w:r w:rsidR="00F5491D">
              <w:rPr>
                <w:sz w:val="20"/>
                <w:szCs w:val="20"/>
              </w:rPr>
              <w:instrText xml:space="preserve"> TIME \@ "dd.MM.yyyy" </w:instrText>
            </w:r>
            <w:r w:rsidR="00F5491D">
              <w:rPr>
                <w:sz w:val="20"/>
                <w:szCs w:val="20"/>
              </w:rPr>
              <w:fldChar w:fldCharType="separate"/>
            </w:r>
            <w:r w:rsidR="00A90347">
              <w:rPr>
                <w:noProof/>
                <w:sz w:val="20"/>
                <w:szCs w:val="20"/>
              </w:rPr>
              <w:t>09.07.2021</w:t>
            </w:r>
            <w:r w:rsidR="00F5491D">
              <w:rPr>
                <w:sz w:val="20"/>
                <w:szCs w:val="20"/>
              </w:rPr>
              <w:fldChar w:fldCharType="end"/>
            </w:r>
          </w:p>
          <w:p w:rsidR="002C186E" w:rsidRPr="00B606F2" w:rsidRDefault="002C186E" w:rsidP="00B606F2">
            <w:pPr>
              <w:pStyle w:val="Default"/>
              <w:tabs>
                <w:tab w:val="right" w:leader="dot" w:pos="4320"/>
              </w:tabs>
              <w:spacing w:before="120" w:after="12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Дата </w:t>
            </w:r>
            <w:r w:rsidR="00F5491D">
              <w:rPr>
                <w:sz w:val="20"/>
                <w:szCs w:val="20"/>
              </w:rPr>
              <w:t>продажи</w:t>
            </w:r>
            <w:r w:rsidR="001605A5">
              <w:rPr>
                <w:sz w:val="20"/>
                <w:szCs w:val="20"/>
              </w:rPr>
              <w:tab/>
            </w:r>
          </w:p>
        </w:tc>
      </w:tr>
    </w:tbl>
    <w:p w:rsidR="00420D62" w:rsidRDefault="00420D62" w:rsidP="001D6188">
      <w:pPr>
        <w:pStyle w:val="Default"/>
        <w:rPr>
          <w:sz w:val="20"/>
          <w:szCs w:val="20"/>
        </w:rPr>
      </w:pPr>
    </w:p>
    <w:sectPr w:rsidR="00420D62" w:rsidSect="00B606F2">
      <w:headerReference w:type="default" r:id="rId9"/>
      <w:footerReference w:type="default" r:id="rId10"/>
      <w:pgSz w:w="8391" w:h="11907" w:code="11"/>
      <w:pgMar w:top="540" w:right="471" w:bottom="360" w:left="540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7D5" w:rsidRDefault="006637D5" w:rsidP="00F109A5">
      <w:pPr>
        <w:spacing w:after="0" w:line="240" w:lineRule="auto"/>
      </w:pPr>
      <w:r>
        <w:separator/>
      </w:r>
    </w:p>
  </w:endnote>
  <w:endnote w:type="continuationSeparator" w:id="0">
    <w:p w:rsidR="006637D5" w:rsidRDefault="006637D5" w:rsidP="00F1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6F2" w:rsidRPr="00B606F2" w:rsidRDefault="00B606F2" w:rsidP="00B606F2">
    <w:pPr>
      <w:pStyle w:val="a8"/>
      <w:jc w:val="right"/>
      <w:rPr>
        <w:rFonts w:ascii="Times New Roman" w:hAnsi="Times New Roman"/>
        <w:sz w:val="18"/>
      </w:rPr>
    </w:pPr>
    <w:r w:rsidRPr="00B606F2">
      <w:rPr>
        <w:rFonts w:ascii="Times New Roman" w:eastAsia="Times New Roman" w:hAnsi="Times New Roman"/>
        <w:i/>
        <w:sz w:val="16"/>
        <w:szCs w:val="20"/>
        <w:lang w:eastAsia="ru-RU"/>
      </w:rPr>
      <w:t>Печать ОТК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7D5" w:rsidRDefault="006637D5" w:rsidP="00F109A5">
      <w:pPr>
        <w:spacing w:after="0" w:line="240" w:lineRule="auto"/>
      </w:pPr>
      <w:r>
        <w:separator/>
      </w:r>
    </w:p>
  </w:footnote>
  <w:footnote w:type="continuationSeparator" w:id="0">
    <w:p w:rsidR="006637D5" w:rsidRDefault="006637D5" w:rsidP="00F10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81D" w:rsidRPr="0028381D" w:rsidRDefault="0028381D" w:rsidP="0028381D">
    <w:pPr>
      <w:pStyle w:val="a6"/>
      <w:jc w:val="right"/>
      <w:rPr>
        <w:rFonts w:ascii="Times New Roman" w:hAnsi="Times New Roman"/>
        <w:sz w:val="16"/>
        <w:lang w:val="en-US"/>
      </w:rPr>
    </w:pPr>
    <w:r w:rsidRPr="0028381D">
      <w:rPr>
        <w:rFonts w:ascii="Times New Roman" w:hAnsi="Times New Roman"/>
        <w:sz w:val="16"/>
        <w:lang w:val="en-US"/>
      </w:rPr>
      <w:t>Rev.09.07.</w:t>
    </w:r>
    <w:r>
      <w:rPr>
        <w:rFonts w:ascii="Times New Roman" w:hAnsi="Times New Roman"/>
        <w:sz w:val="16"/>
        <w:lang w:val="en-US"/>
      </w:rPr>
      <w:t>20</w:t>
    </w:r>
    <w:r w:rsidRPr="0028381D">
      <w:rPr>
        <w:rFonts w:ascii="Times New Roman" w:hAnsi="Times New Roman"/>
        <w:sz w:val="16"/>
        <w:lang w:val="en-US"/>
      </w:rPr>
      <w:t>21v1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1EBB"/>
    <w:multiLevelType w:val="hybridMultilevel"/>
    <w:tmpl w:val="637AD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96381"/>
    <w:multiLevelType w:val="hybridMultilevel"/>
    <w:tmpl w:val="1F2885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1D7327"/>
    <w:multiLevelType w:val="hybridMultilevel"/>
    <w:tmpl w:val="E23467E0"/>
    <w:lvl w:ilvl="0" w:tplc="695202B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C74FE"/>
    <w:multiLevelType w:val="hybridMultilevel"/>
    <w:tmpl w:val="8E6E8FBE"/>
    <w:lvl w:ilvl="0" w:tplc="21144E9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757A2"/>
    <w:multiLevelType w:val="hybridMultilevel"/>
    <w:tmpl w:val="4BA6B458"/>
    <w:lvl w:ilvl="0" w:tplc="F03258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91"/>
    <w:rsid w:val="00006A89"/>
    <w:rsid w:val="001605A5"/>
    <w:rsid w:val="001606E1"/>
    <w:rsid w:val="001D6188"/>
    <w:rsid w:val="001D6EFC"/>
    <w:rsid w:val="00231277"/>
    <w:rsid w:val="0028381D"/>
    <w:rsid w:val="00297AD6"/>
    <w:rsid w:val="002C186E"/>
    <w:rsid w:val="00420D62"/>
    <w:rsid w:val="00565B0E"/>
    <w:rsid w:val="005D0E7C"/>
    <w:rsid w:val="006637D5"/>
    <w:rsid w:val="00860413"/>
    <w:rsid w:val="009133DF"/>
    <w:rsid w:val="00A7620A"/>
    <w:rsid w:val="00A90347"/>
    <w:rsid w:val="00AE73E6"/>
    <w:rsid w:val="00B14677"/>
    <w:rsid w:val="00B606F2"/>
    <w:rsid w:val="00C93A54"/>
    <w:rsid w:val="00DF0091"/>
    <w:rsid w:val="00F109A5"/>
    <w:rsid w:val="00F5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9A5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10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9A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1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9A5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14677"/>
    <w:pPr>
      <w:ind w:left="720"/>
      <w:contextualSpacing/>
    </w:pPr>
  </w:style>
  <w:style w:type="paragraph" w:customStyle="1" w:styleId="Default">
    <w:name w:val="Default"/>
    <w:rsid w:val="001D6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9A5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F109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1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09A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10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09A5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14677"/>
    <w:pPr>
      <w:ind w:left="720"/>
      <w:contextualSpacing/>
    </w:pPr>
  </w:style>
  <w:style w:type="paragraph" w:customStyle="1" w:styleId="Default">
    <w:name w:val="Default"/>
    <w:rsid w:val="001D61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9</cp:revision>
  <cp:lastPrinted>2021-07-09T11:06:00Z</cp:lastPrinted>
  <dcterms:created xsi:type="dcterms:W3CDTF">2021-07-09T08:52:00Z</dcterms:created>
  <dcterms:modified xsi:type="dcterms:W3CDTF">2021-07-09T11:14:00Z</dcterms:modified>
</cp:coreProperties>
</file>