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67ED8" w:rsidRPr="00A33010" w14:paraId="1516AF94" w14:textId="77777777" w:rsidTr="00CC09C6">
        <w:trPr>
          <w:trHeight w:val="418"/>
        </w:trPr>
        <w:tc>
          <w:tcPr>
            <w:tcW w:w="9781" w:type="dxa"/>
            <w:tcBorders>
              <w:bottom w:val="single" w:sz="4" w:space="0" w:color="auto"/>
            </w:tcBorders>
          </w:tcPr>
          <w:p w14:paraId="497854EE" w14:textId="77777777" w:rsidR="00D67ED8" w:rsidRPr="00A33010" w:rsidRDefault="00D67ED8" w:rsidP="00CC09C6">
            <w:pPr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A33010">
              <w:rPr>
                <w:b/>
                <w:bCs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A8FBDDC" w14:textId="77777777" w:rsidR="00BD596F" w:rsidRDefault="00D67ED8" w:rsidP="00CC09C6">
            <w:pPr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A33010">
              <w:rPr>
                <w:b/>
                <w:sz w:val="16"/>
                <w:szCs w:val="16"/>
              </w:rPr>
              <w:t>«</w:t>
            </w:r>
            <w:r w:rsidRPr="00A33010">
              <w:rPr>
                <w:b/>
                <w:bCs/>
                <w:sz w:val="16"/>
                <w:szCs w:val="16"/>
              </w:rPr>
              <w:t>Лаборатория Неразрушающего Контроля «</w:t>
            </w:r>
            <w:proofErr w:type="spellStart"/>
            <w:r w:rsidRPr="00A33010">
              <w:rPr>
                <w:b/>
                <w:bCs/>
                <w:sz w:val="16"/>
                <w:szCs w:val="16"/>
              </w:rPr>
              <w:t>НефтеГазБезопасность</w:t>
            </w:r>
            <w:proofErr w:type="spellEnd"/>
            <w:r w:rsidRPr="00A33010">
              <w:rPr>
                <w:b/>
                <w:bCs/>
                <w:sz w:val="16"/>
                <w:szCs w:val="16"/>
              </w:rPr>
              <w:t xml:space="preserve">»  </w:t>
            </w:r>
          </w:p>
          <w:p w14:paraId="285F04DB" w14:textId="2B9B2964" w:rsidR="00D67ED8" w:rsidRPr="00A33010" w:rsidRDefault="00D67ED8" w:rsidP="00CC09C6">
            <w:pPr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A33010">
              <w:rPr>
                <w:b/>
                <w:bCs/>
                <w:sz w:val="16"/>
                <w:szCs w:val="16"/>
              </w:rPr>
              <w:t>(ООО «ЛНК «НГБ»)</w:t>
            </w:r>
          </w:p>
          <w:p w14:paraId="604A150E" w14:textId="77777777" w:rsidR="00D67ED8" w:rsidRPr="00A33010" w:rsidRDefault="00D67ED8" w:rsidP="00CC09C6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3010">
              <w:rPr>
                <w:rFonts w:eastAsia="Times New Roman"/>
                <w:b/>
                <w:sz w:val="16"/>
                <w:szCs w:val="16"/>
              </w:rPr>
              <w:t>115533, РОССИЯ, город Москва, Проспект Андропова, дом 22, помещение 1</w:t>
            </w:r>
          </w:p>
        </w:tc>
      </w:tr>
      <w:tr w:rsidR="00D67ED8" w:rsidRPr="00A33010" w14:paraId="35B47BAF" w14:textId="77777777" w:rsidTr="00CC09C6">
        <w:trPr>
          <w:trHeight w:val="387"/>
        </w:trPr>
        <w:tc>
          <w:tcPr>
            <w:tcW w:w="9781" w:type="dxa"/>
            <w:tcBorders>
              <w:top w:val="single" w:sz="4" w:space="0" w:color="auto"/>
            </w:tcBorders>
          </w:tcPr>
          <w:p w14:paraId="225A6D0D" w14:textId="13592DD8" w:rsidR="00D67ED8" w:rsidRPr="00A33010" w:rsidRDefault="00D67ED8" w:rsidP="00CC09C6">
            <w:pPr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A33010">
              <w:rPr>
                <w:b/>
                <w:bCs/>
                <w:sz w:val="16"/>
                <w:szCs w:val="16"/>
              </w:rPr>
              <w:t xml:space="preserve">Испытательная лаборатория </w:t>
            </w:r>
            <w:proofErr w:type="spellStart"/>
            <w:r w:rsidRPr="00A33010">
              <w:rPr>
                <w:b/>
                <w:bCs/>
                <w:sz w:val="16"/>
                <w:szCs w:val="16"/>
              </w:rPr>
              <w:t>пневмо</w:t>
            </w:r>
            <w:proofErr w:type="spellEnd"/>
            <w:r w:rsidRPr="00A33010">
              <w:rPr>
                <w:b/>
                <w:bCs/>
                <w:sz w:val="16"/>
                <w:szCs w:val="16"/>
              </w:rPr>
              <w:t xml:space="preserve">-гидроиспытаний </w:t>
            </w:r>
            <w:r w:rsidR="00655135" w:rsidRPr="00A33010">
              <w:rPr>
                <w:b/>
                <w:bCs/>
                <w:sz w:val="16"/>
                <w:szCs w:val="16"/>
              </w:rPr>
              <w:t>О</w:t>
            </w:r>
            <w:r w:rsidRPr="00A33010">
              <w:rPr>
                <w:b/>
                <w:bCs/>
                <w:sz w:val="16"/>
                <w:szCs w:val="16"/>
              </w:rPr>
              <w:t xml:space="preserve">бщества с ограниченной ответственностью </w:t>
            </w:r>
          </w:p>
          <w:p w14:paraId="2BD924DA" w14:textId="77777777" w:rsidR="00BD596F" w:rsidRDefault="00D67ED8" w:rsidP="00CC09C6">
            <w:pPr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A33010">
              <w:rPr>
                <w:b/>
                <w:sz w:val="16"/>
                <w:szCs w:val="16"/>
              </w:rPr>
              <w:t>«</w:t>
            </w:r>
            <w:r w:rsidRPr="00A33010">
              <w:rPr>
                <w:b/>
                <w:bCs/>
                <w:sz w:val="16"/>
                <w:szCs w:val="16"/>
              </w:rPr>
              <w:t>Лаборатория Неразрушающего Контроля «</w:t>
            </w:r>
            <w:proofErr w:type="spellStart"/>
            <w:r w:rsidRPr="00A33010">
              <w:rPr>
                <w:b/>
                <w:bCs/>
                <w:sz w:val="16"/>
                <w:szCs w:val="16"/>
              </w:rPr>
              <w:t>НефтеГазБезопасность</w:t>
            </w:r>
            <w:proofErr w:type="spellEnd"/>
            <w:r w:rsidRPr="00A33010">
              <w:rPr>
                <w:b/>
                <w:bCs/>
                <w:sz w:val="16"/>
                <w:szCs w:val="16"/>
              </w:rPr>
              <w:t xml:space="preserve">»  </w:t>
            </w:r>
          </w:p>
          <w:p w14:paraId="02164C9D" w14:textId="7773ADA2" w:rsidR="00D67ED8" w:rsidRPr="00A33010" w:rsidRDefault="00D67ED8" w:rsidP="00CC09C6">
            <w:pPr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A33010">
              <w:rPr>
                <w:b/>
                <w:bCs/>
                <w:sz w:val="16"/>
                <w:szCs w:val="16"/>
              </w:rPr>
              <w:t xml:space="preserve">(ИЛ ПГИ ООО «ЛНК «НГБ») </w:t>
            </w:r>
          </w:p>
          <w:p w14:paraId="2C85E20D" w14:textId="77777777" w:rsidR="00D67ED8" w:rsidRPr="00A33010" w:rsidRDefault="00D67ED8" w:rsidP="00CC09C6">
            <w:pPr>
              <w:ind w:firstLine="34"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3010">
              <w:rPr>
                <w:b/>
                <w:sz w:val="16"/>
                <w:szCs w:val="16"/>
              </w:rPr>
              <w:t>141261,</w:t>
            </w:r>
            <w:r w:rsidRPr="00A33010">
              <w:rPr>
                <w:b/>
                <w:bCs/>
                <w:sz w:val="16"/>
                <w:szCs w:val="16"/>
              </w:rPr>
              <w:t xml:space="preserve"> РОССИЯ, </w:t>
            </w:r>
            <w:r w:rsidRPr="00A33010">
              <w:rPr>
                <w:b/>
                <w:sz w:val="16"/>
                <w:szCs w:val="16"/>
                <w:lang w:eastAsia="zh-CN"/>
              </w:rPr>
              <w:t xml:space="preserve">Московская область, Пушкинский Городской округ, </w:t>
            </w:r>
            <w:proofErr w:type="spellStart"/>
            <w:r w:rsidRPr="00A33010">
              <w:rPr>
                <w:b/>
                <w:sz w:val="16"/>
                <w:szCs w:val="16"/>
                <w:lang w:eastAsia="zh-CN"/>
              </w:rPr>
              <w:t>р.п</w:t>
            </w:r>
            <w:proofErr w:type="spellEnd"/>
            <w:r w:rsidRPr="00A33010">
              <w:rPr>
                <w:b/>
                <w:sz w:val="16"/>
                <w:szCs w:val="16"/>
                <w:lang w:eastAsia="zh-CN"/>
              </w:rPr>
              <w:t>. Правдинский, у</w:t>
            </w:r>
            <w:r w:rsidRPr="00A33010">
              <w:rPr>
                <w:rFonts w:eastAsia="Times New Roman"/>
                <w:b/>
                <w:sz w:val="16"/>
                <w:szCs w:val="16"/>
              </w:rPr>
              <w:t>лица Охотничья, д. 16/18</w:t>
            </w:r>
          </w:p>
          <w:p w14:paraId="273DDD5A" w14:textId="77777777" w:rsidR="00D67ED8" w:rsidRPr="00A33010" w:rsidRDefault="00D67ED8" w:rsidP="00CC09C6">
            <w:pPr>
              <w:ind w:firstLine="34"/>
              <w:jc w:val="center"/>
              <w:rPr>
                <w:rStyle w:val="a9"/>
                <w:b/>
                <w:bCs/>
                <w:sz w:val="16"/>
                <w:szCs w:val="16"/>
              </w:rPr>
            </w:pPr>
            <w:r w:rsidRPr="00A33010">
              <w:rPr>
                <w:b/>
                <w:bCs/>
                <w:sz w:val="16"/>
                <w:szCs w:val="16"/>
              </w:rPr>
              <w:t xml:space="preserve">Телефон: </w:t>
            </w:r>
            <w:r w:rsidRPr="00A33010">
              <w:rPr>
                <w:b/>
                <w:bCs/>
                <w:sz w:val="16"/>
                <w:szCs w:val="16"/>
                <w:lang w:eastAsia="zh-CN"/>
              </w:rPr>
              <w:t xml:space="preserve">+7 499 5570362, </w:t>
            </w:r>
            <w:proofErr w:type="spellStart"/>
            <w:r w:rsidRPr="00A33010">
              <w:rPr>
                <w:b/>
                <w:bCs/>
                <w:sz w:val="16"/>
                <w:szCs w:val="16"/>
                <w:lang w:eastAsia="zh-CN"/>
              </w:rPr>
              <w:t>e-mail</w:t>
            </w:r>
            <w:proofErr w:type="spellEnd"/>
            <w:r w:rsidRPr="00A33010">
              <w:rPr>
                <w:b/>
                <w:bCs/>
                <w:sz w:val="16"/>
                <w:szCs w:val="16"/>
                <w:lang w:eastAsia="zh-CN"/>
              </w:rPr>
              <w:t>:</w:t>
            </w:r>
            <w:r w:rsidRPr="00A33010">
              <w:rPr>
                <w:b/>
                <w:bCs/>
                <w:sz w:val="16"/>
                <w:szCs w:val="16"/>
              </w:rPr>
              <w:t xml:space="preserve">  </w:t>
            </w:r>
            <w:hyperlink r:id="rId8" w:history="1">
              <w:r w:rsidRPr="00A33010">
                <w:rPr>
                  <w:rStyle w:val="a9"/>
                  <w:b/>
                  <w:bCs/>
                  <w:sz w:val="16"/>
                  <w:szCs w:val="16"/>
                </w:rPr>
                <w:t>info@</w:t>
              </w:r>
              <w:r w:rsidRPr="00A33010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n</w:t>
              </w:r>
              <w:r w:rsidRPr="00A33010">
                <w:rPr>
                  <w:rStyle w:val="a9"/>
                  <w:b/>
                  <w:bCs/>
                  <w:sz w:val="16"/>
                  <w:szCs w:val="16"/>
                </w:rPr>
                <w:t>-</w:t>
              </w:r>
              <w:r w:rsidRPr="00A33010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g</w:t>
              </w:r>
              <w:r w:rsidRPr="00A33010">
                <w:rPr>
                  <w:rStyle w:val="a9"/>
                  <w:b/>
                  <w:bCs/>
                  <w:sz w:val="16"/>
                  <w:szCs w:val="16"/>
                </w:rPr>
                <w:t>-</w:t>
              </w:r>
              <w:r w:rsidRPr="00A33010">
                <w:rPr>
                  <w:rStyle w:val="a9"/>
                  <w:b/>
                  <w:bCs/>
                  <w:sz w:val="16"/>
                  <w:szCs w:val="16"/>
                  <w:lang w:val="en-US"/>
                </w:rPr>
                <w:t>b</w:t>
              </w:r>
              <w:r w:rsidRPr="00A33010">
                <w:rPr>
                  <w:rStyle w:val="a9"/>
                  <w:b/>
                  <w:bCs/>
                  <w:sz w:val="16"/>
                  <w:szCs w:val="16"/>
                </w:rPr>
                <w:t>.</w:t>
              </w:r>
              <w:proofErr w:type="spellStart"/>
              <w:r w:rsidRPr="00A33010">
                <w:rPr>
                  <w:rStyle w:val="a9"/>
                  <w:b/>
                  <w:bCs/>
                  <w:sz w:val="16"/>
                  <w:szCs w:val="16"/>
                </w:rPr>
                <w:t>ru</w:t>
              </w:r>
              <w:proofErr w:type="spellEnd"/>
            </w:hyperlink>
          </w:p>
          <w:p w14:paraId="0B617AE6" w14:textId="7DD10E3D" w:rsidR="00D67ED8" w:rsidRPr="00A33010" w:rsidRDefault="00BB4D51" w:rsidP="00CC09C6">
            <w:pPr>
              <w:ind w:firstLine="34"/>
              <w:jc w:val="center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A33010">
              <w:rPr>
                <w:b/>
                <w:sz w:val="16"/>
                <w:szCs w:val="16"/>
              </w:rPr>
              <w:t>Аттестат аккредитации в системе СГС: ГС.ИЛ.001</w:t>
            </w:r>
          </w:p>
        </w:tc>
      </w:tr>
    </w:tbl>
    <w:p w14:paraId="67F9AFE7" w14:textId="77777777" w:rsidR="00D67ED8" w:rsidRPr="00A33010" w:rsidRDefault="00D67ED8" w:rsidP="00B55449">
      <w:pPr>
        <w:spacing w:line="360" w:lineRule="auto"/>
        <w:ind w:left="6663"/>
        <w:jc w:val="center"/>
        <w:rPr>
          <w:b/>
          <w:bCs/>
        </w:rPr>
      </w:pPr>
    </w:p>
    <w:p w14:paraId="70DE2E1F" w14:textId="77777777" w:rsidR="00B701C0" w:rsidRPr="00A33010" w:rsidRDefault="00B701C0" w:rsidP="00B55449">
      <w:pPr>
        <w:spacing w:line="360" w:lineRule="auto"/>
        <w:ind w:left="6663"/>
        <w:jc w:val="center"/>
        <w:rPr>
          <w:b/>
          <w:bCs/>
          <w:sz w:val="24"/>
          <w:szCs w:val="24"/>
        </w:rPr>
      </w:pPr>
      <w:r w:rsidRPr="00A33010">
        <w:rPr>
          <w:b/>
          <w:bCs/>
          <w:sz w:val="24"/>
          <w:szCs w:val="24"/>
        </w:rPr>
        <w:t>УТВЕРЖДАЮ</w:t>
      </w:r>
    </w:p>
    <w:p w14:paraId="169C491C" w14:textId="014726F7" w:rsidR="003525EE" w:rsidRPr="00A33010" w:rsidRDefault="0058445B" w:rsidP="00584576">
      <w:pPr>
        <w:spacing w:line="360" w:lineRule="auto"/>
        <w:ind w:left="6663"/>
        <w:jc w:val="center"/>
        <w:rPr>
          <w:sz w:val="24"/>
          <w:szCs w:val="24"/>
        </w:rPr>
      </w:pPr>
      <w:r w:rsidRPr="00A33010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21347" wp14:editId="08DA76EB">
                <wp:simplePos x="0" y="0"/>
                <wp:positionH relativeFrom="column">
                  <wp:posOffset>3699510</wp:posOffset>
                </wp:positionH>
                <wp:positionV relativeFrom="paragraph">
                  <wp:posOffset>10160</wp:posOffset>
                </wp:positionV>
                <wp:extent cx="914400" cy="259080"/>
                <wp:effectExtent l="0" t="0" r="18415" b="2667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044F46" w14:textId="77777777" w:rsidR="00AF1D47" w:rsidRDefault="00AF1D47">
                            <w:r>
                              <w:t>М.П.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2134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1.3pt;margin-top:.8pt;width:1in;height:20.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" fillcolor="white [3201]" strokecolor="white [3212]" strokeweight=".5pt">
                <v:textbox>
                  <w:txbxContent>
                    <w:p w14:paraId="5C044F46" w14:textId="77777777" w:rsidR="00AF1D47" w:rsidRDefault="00AF1D47">
                      <w: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 w:rsidR="00AF7CE7" w:rsidRPr="00A33010">
        <w:rPr>
          <w:sz w:val="24"/>
          <w:szCs w:val="24"/>
        </w:rPr>
        <w:t>Р</w:t>
      </w:r>
      <w:r w:rsidR="00B701C0" w:rsidRPr="00A33010">
        <w:rPr>
          <w:sz w:val="24"/>
          <w:szCs w:val="24"/>
        </w:rPr>
        <w:t>уководител</w:t>
      </w:r>
      <w:r w:rsidR="00AF7CE7" w:rsidRPr="00A33010">
        <w:rPr>
          <w:sz w:val="24"/>
          <w:szCs w:val="24"/>
        </w:rPr>
        <w:t>ь</w:t>
      </w:r>
    </w:p>
    <w:p w14:paraId="04AD75BE" w14:textId="77777777" w:rsidR="00B701C0" w:rsidRPr="00A33010" w:rsidRDefault="00B701C0" w:rsidP="00584576">
      <w:pPr>
        <w:spacing w:line="360" w:lineRule="auto"/>
        <w:ind w:left="6663"/>
        <w:jc w:val="center"/>
        <w:rPr>
          <w:sz w:val="24"/>
          <w:szCs w:val="24"/>
        </w:rPr>
      </w:pPr>
      <w:r w:rsidRPr="00A33010">
        <w:rPr>
          <w:sz w:val="24"/>
          <w:szCs w:val="24"/>
        </w:rPr>
        <w:t>ИЛ</w:t>
      </w:r>
      <w:r w:rsidR="00F04D8A" w:rsidRPr="00A33010">
        <w:rPr>
          <w:sz w:val="24"/>
          <w:szCs w:val="24"/>
        </w:rPr>
        <w:t xml:space="preserve"> ПГИ</w:t>
      </w:r>
      <w:r w:rsidR="003525EE" w:rsidRPr="00A33010">
        <w:rPr>
          <w:sz w:val="24"/>
          <w:szCs w:val="24"/>
        </w:rPr>
        <w:t xml:space="preserve"> </w:t>
      </w:r>
      <w:r w:rsidR="00F04D8A" w:rsidRPr="00A33010">
        <w:rPr>
          <w:sz w:val="24"/>
          <w:szCs w:val="24"/>
        </w:rPr>
        <w:t>ООО «ЛНК «НГБ»</w:t>
      </w:r>
    </w:p>
    <w:p w14:paraId="0D8AA0D7" w14:textId="0F087F8C" w:rsidR="00B701C0" w:rsidRPr="00A33010" w:rsidRDefault="00834987" w:rsidP="003525EE">
      <w:pPr>
        <w:spacing w:line="360" w:lineRule="auto"/>
        <w:ind w:left="6663"/>
        <w:rPr>
          <w:b/>
          <w:bCs/>
          <w:sz w:val="24"/>
          <w:szCs w:val="24"/>
        </w:rPr>
      </w:pPr>
      <w:r w:rsidRPr="00A33010">
        <w:rPr>
          <w:sz w:val="24"/>
          <w:szCs w:val="24"/>
        </w:rPr>
        <w:t>_____</w:t>
      </w:r>
      <w:r w:rsidR="00B701C0" w:rsidRPr="00A33010">
        <w:rPr>
          <w:sz w:val="24"/>
          <w:szCs w:val="24"/>
        </w:rPr>
        <w:t>__</w:t>
      </w:r>
      <w:r w:rsidR="0085071E" w:rsidRPr="00A33010">
        <w:rPr>
          <w:sz w:val="24"/>
          <w:szCs w:val="24"/>
        </w:rPr>
        <w:t>___</w:t>
      </w:r>
      <w:r w:rsidR="00AF7CE7" w:rsidRPr="00A33010">
        <w:rPr>
          <w:sz w:val="24"/>
          <w:szCs w:val="24"/>
        </w:rPr>
        <w:t>К.А. Тихомиров</w:t>
      </w:r>
    </w:p>
    <w:p w14:paraId="1A490F08" w14:textId="697484BA" w:rsidR="00B701C0" w:rsidRPr="00A33010" w:rsidRDefault="00B701C0" w:rsidP="003525EE">
      <w:pPr>
        <w:spacing w:line="360" w:lineRule="auto"/>
        <w:ind w:left="6663"/>
        <w:rPr>
          <w:sz w:val="24"/>
          <w:szCs w:val="24"/>
          <w:u w:val="single"/>
        </w:rPr>
      </w:pPr>
      <w:r w:rsidRPr="00A33010">
        <w:rPr>
          <w:bCs/>
          <w:sz w:val="24"/>
          <w:szCs w:val="24"/>
        </w:rPr>
        <w:t>«</w:t>
      </w:r>
      <w:r w:rsidR="00BD596F" w:rsidRPr="00BD596F">
        <w:rPr>
          <w:bCs/>
          <w:sz w:val="24"/>
          <w:szCs w:val="24"/>
        </w:rPr>
        <w:t>2</w:t>
      </w:r>
      <w:r w:rsidR="0084115D">
        <w:rPr>
          <w:bCs/>
          <w:sz w:val="24"/>
          <w:szCs w:val="24"/>
        </w:rPr>
        <w:t>6</w:t>
      </w:r>
      <w:r w:rsidR="00BD5ACB" w:rsidRPr="00A33010">
        <w:rPr>
          <w:bCs/>
          <w:sz w:val="24"/>
          <w:szCs w:val="24"/>
        </w:rPr>
        <w:t xml:space="preserve">» </w:t>
      </w:r>
      <w:r w:rsidR="00BD596F">
        <w:rPr>
          <w:bCs/>
          <w:sz w:val="24"/>
          <w:szCs w:val="24"/>
        </w:rPr>
        <w:t>ноября</w:t>
      </w:r>
      <w:r w:rsidRPr="00A33010">
        <w:rPr>
          <w:bCs/>
          <w:sz w:val="24"/>
          <w:szCs w:val="24"/>
        </w:rPr>
        <w:t xml:space="preserve">  </w:t>
      </w:r>
      <w:r w:rsidRPr="00A33010">
        <w:rPr>
          <w:sz w:val="24"/>
          <w:szCs w:val="24"/>
          <w:u w:val="single"/>
        </w:rPr>
        <w:t xml:space="preserve"> 20</w:t>
      </w:r>
      <w:r w:rsidR="00B25572" w:rsidRPr="00A33010">
        <w:rPr>
          <w:sz w:val="24"/>
          <w:szCs w:val="24"/>
          <w:u w:val="single"/>
        </w:rPr>
        <w:t>2</w:t>
      </w:r>
      <w:r w:rsidR="000B50CC" w:rsidRPr="00A33010">
        <w:rPr>
          <w:sz w:val="24"/>
          <w:szCs w:val="24"/>
          <w:u w:val="single"/>
        </w:rPr>
        <w:t>5</w:t>
      </w:r>
      <w:r w:rsidR="000C1214" w:rsidRPr="00A33010">
        <w:rPr>
          <w:sz w:val="24"/>
          <w:szCs w:val="24"/>
          <w:u w:val="single"/>
        </w:rPr>
        <w:t xml:space="preserve"> </w:t>
      </w:r>
      <w:r w:rsidRPr="00A33010">
        <w:rPr>
          <w:sz w:val="24"/>
          <w:szCs w:val="24"/>
          <w:u w:val="single"/>
        </w:rPr>
        <w:t>г.</w:t>
      </w:r>
    </w:p>
    <w:p w14:paraId="7FD25ED9" w14:textId="77777777" w:rsidR="000F0A2B" w:rsidRPr="00A33010" w:rsidRDefault="000F0A2B" w:rsidP="00B701C0">
      <w:pPr>
        <w:pStyle w:val="headertext"/>
        <w:spacing w:line="360" w:lineRule="auto"/>
        <w:rPr>
          <w:sz w:val="20"/>
          <w:szCs w:val="20"/>
        </w:rPr>
      </w:pPr>
    </w:p>
    <w:p w14:paraId="448DACD5" w14:textId="77777777" w:rsidR="000F0A2B" w:rsidRPr="00A33010" w:rsidRDefault="000F0A2B" w:rsidP="00A75118">
      <w:pPr>
        <w:spacing w:line="360" w:lineRule="auto"/>
        <w:ind w:firstLine="709"/>
        <w:jc w:val="center"/>
        <w:rPr>
          <w:b/>
          <w:bCs/>
        </w:rPr>
      </w:pPr>
    </w:p>
    <w:p w14:paraId="0A2C46EB" w14:textId="77777777" w:rsidR="000F0A2B" w:rsidRPr="00A33010" w:rsidRDefault="000F0A2B" w:rsidP="00A75118">
      <w:pPr>
        <w:spacing w:line="360" w:lineRule="auto"/>
        <w:ind w:firstLine="709"/>
        <w:jc w:val="center"/>
        <w:rPr>
          <w:b/>
          <w:bCs/>
        </w:rPr>
      </w:pPr>
    </w:p>
    <w:p w14:paraId="5FA9492F" w14:textId="77777777" w:rsidR="000F0A2B" w:rsidRPr="00A33010" w:rsidRDefault="000F0A2B" w:rsidP="00A75118">
      <w:pPr>
        <w:spacing w:line="360" w:lineRule="auto"/>
        <w:ind w:firstLine="709"/>
        <w:jc w:val="center"/>
        <w:rPr>
          <w:b/>
          <w:bCs/>
        </w:rPr>
      </w:pPr>
    </w:p>
    <w:p w14:paraId="7C698988" w14:textId="77777777" w:rsidR="000F0A2B" w:rsidRPr="00A33010" w:rsidRDefault="00C43A3C" w:rsidP="00105CB0">
      <w:pPr>
        <w:spacing w:line="360" w:lineRule="auto"/>
        <w:jc w:val="center"/>
        <w:rPr>
          <w:b/>
          <w:bCs/>
          <w:sz w:val="28"/>
          <w:szCs w:val="28"/>
        </w:rPr>
      </w:pPr>
      <w:r w:rsidRPr="00A33010">
        <w:rPr>
          <w:b/>
          <w:bCs/>
          <w:sz w:val="28"/>
          <w:szCs w:val="28"/>
        </w:rPr>
        <w:t>ПРОТОКОЛ</w:t>
      </w:r>
      <w:r w:rsidR="000F0A2B" w:rsidRPr="00A33010">
        <w:rPr>
          <w:b/>
          <w:bCs/>
          <w:sz w:val="28"/>
          <w:szCs w:val="28"/>
        </w:rPr>
        <w:t xml:space="preserve"> ИСПЫТАНИЙ </w:t>
      </w:r>
    </w:p>
    <w:p w14:paraId="37730576" w14:textId="076320B1" w:rsidR="006A60CF" w:rsidRPr="00A33010" w:rsidRDefault="000F0A2B" w:rsidP="00DE5AF1">
      <w:pPr>
        <w:spacing w:line="360" w:lineRule="auto"/>
        <w:jc w:val="center"/>
        <w:rPr>
          <w:b/>
          <w:bCs/>
          <w:sz w:val="28"/>
          <w:szCs w:val="28"/>
        </w:rPr>
      </w:pPr>
      <w:r w:rsidRPr="00A33010">
        <w:rPr>
          <w:b/>
          <w:bCs/>
          <w:sz w:val="28"/>
          <w:szCs w:val="28"/>
        </w:rPr>
        <w:t>№</w:t>
      </w:r>
      <w:r w:rsidR="00EA09B6" w:rsidRPr="00A33010">
        <w:rPr>
          <w:b/>
          <w:bCs/>
          <w:sz w:val="28"/>
          <w:szCs w:val="28"/>
        </w:rPr>
        <w:t xml:space="preserve"> </w:t>
      </w:r>
      <w:r w:rsidR="00E330AE">
        <w:rPr>
          <w:b/>
          <w:bCs/>
          <w:sz w:val="28"/>
          <w:szCs w:val="28"/>
        </w:rPr>
        <w:t>2</w:t>
      </w:r>
      <w:r w:rsidR="00584576">
        <w:rPr>
          <w:b/>
          <w:bCs/>
          <w:sz w:val="28"/>
          <w:szCs w:val="28"/>
        </w:rPr>
        <w:t>1</w:t>
      </w:r>
      <w:r w:rsidR="006D5CA2">
        <w:rPr>
          <w:b/>
          <w:bCs/>
          <w:sz w:val="28"/>
          <w:szCs w:val="28"/>
        </w:rPr>
        <w:t>2</w:t>
      </w:r>
      <w:r w:rsidR="00BB4D51" w:rsidRPr="00A33010">
        <w:rPr>
          <w:b/>
          <w:bCs/>
          <w:sz w:val="28"/>
          <w:szCs w:val="28"/>
        </w:rPr>
        <w:t xml:space="preserve">-ДИ/25 </w:t>
      </w:r>
      <w:r w:rsidR="00D8505E" w:rsidRPr="00A33010">
        <w:rPr>
          <w:b/>
          <w:bCs/>
          <w:sz w:val="28"/>
          <w:szCs w:val="28"/>
        </w:rPr>
        <w:t xml:space="preserve">от </w:t>
      </w:r>
      <w:r w:rsidR="00BD596F">
        <w:rPr>
          <w:b/>
          <w:bCs/>
          <w:sz w:val="28"/>
          <w:szCs w:val="28"/>
        </w:rPr>
        <w:t>2</w:t>
      </w:r>
      <w:r w:rsidR="00584576">
        <w:rPr>
          <w:b/>
          <w:bCs/>
          <w:sz w:val="28"/>
          <w:szCs w:val="28"/>
        </w:rPr>
        <w:t>6</w:t>
      </w:r>
      <w:r w:rsidR="007E3E20">
        <w:rPr>
          <w:b/>
          <w:bCs/>
          <w:sz w:val="28"/>
          <w:szCs w:val="28"/>
        </w:rPr>
        <w:t>.1</w:t>
      </w:r>
      <w:r w:rsidR="00BD596F">
        <w:rPr>
          <w:b/>
          <w:bCs/>
          <w:sz w:val="28"/>
          <w:szCs w:val="28"/>
        </w:rPr>
        <w:t>1</w:t>
      </w:r>
      <w:r w:rsidR="007E3E20">
        <w:rPr>
          <w:b/>
          <w:bCs/>
          <w:sz w:val="28"/>
          <w:szCs w:val="28"/>
        </w:rPr>
        <w:t>.</w:t>
      </w:r>
      <w:r w:rsidR="0058445B" w:rsidRPr="00A33010">
        <w:rPr>
          <w:b/>
          <w:bCs/>
          <w:sz w:val="28"/>
          <w:szCs w:val="28"/>
        </w:rPr>
        <w:t>202</w:t>
      </w:r>
      <w:r w:rsidR="008D5B9D" w:rsidRPr="00A33010">
        <w:rPr>
          <w:b/>
          <w:bCs/>
          <w:sz w:val="28"/>
          <w:szCs w:val="28"/>
        </w:rPr>
        <w:t>5</w:t>
      </w:r>
    </w:p>
    <w:p w14:paraId="52A552D0" w14:textId="77777777" w:rsidR="000F0A2B" w:rsidRPr="00A33010" w:rsidRDefault="000F0A2B" w:rsidP="00105CB0">
      <w:pPr>
        <w:spacing w:line="360" w:lineRule="auto"/>
        <w:jc w:val="center"/>
        <w:rPr>
          <w:b/>
          <w:bCs/>
        </w:rPr>
      </w:pPr>
    </w:p>
    <w:p w14:paraId="2B66D253" w14:textId="77777777" w:rsidR="000F0A2B" w:rsidRPr="00A33010" w:rsidRDefault="00834987" w:rsidP="00834987">
      <w:pPr>
        <w:pStyle w:val="headertext"/>
        <w:tabs>
          <w:tab w:val="left" w:pos="3984"/>
        </w:tabs>
        <w:spacing w:line="360" w:lineRule="auto"/>
        <w:ind w:firstLine="709"/>
        <w:rPr>
          <w:sz w:val="20"/>
          <w:szCs w:val="20"/>
        </w:rPr>
      </w:pPr>
      <w:r w:rsidRPr="00A33010">
        <w:rPr>
          <w:sz w:val="20"/>
          <w:szCs w:val="20"/>
        </w:rPr>
        <w:tab/>
      </w:r>
    </w:p>
    <w:p w14:paraId="229F8F0C" w14:textId="77777777" w:rsidR="006D3286" w:rsidRPr="00A33010" w:rsidRDefault="006D3286" w:rsidP="00206571">
      <w:pPr>
        <w:pStyle w:val="headertext"/>
        <w:spacing w:line="360" w:lineRule="auto"/>
        <w:jc w:val="center"/>
        <w:rPr>
          <w:sz w:val="20"/>
          <w:szCs w:val="20"/>
        </w:rPr>
      </w:pPr>
    </w:p>
    <w:p w14:paraId="5E3F917B" w14:textId="77777777" w:rsidR="006D3286" w:rsidRPr="00A33010" w:rsidRDefault="006D3286" w:rsidP="00A75118">
      <w:pPr>
        <w:pStyle w:val="headertext"/>
        <w:spacing w:line="360" w:lineRule="auto"/>
        <w:ind w:firstLine="709"/>
        <w:rPr>
          <w:sz w:val="20"/>
          <w:szCs w:val="20"/>
        </w:rPr>
      </w:pPr>
    </w:p>
    <w:p w14:paraId="47BCF885" w14:textId="77777777" w:rsidR="00B701C0" w:rsidRPr="00A33010" w:rsidRDefault="00B701C0" w:rsidP="00A75118">
      <w:pPr>
        <w:pStyle w:val="headertext"/>
        <w:spacing w:line="360" w:lineRule="auto"/>
        <w:ind w:firstLine="709"/>
        <w:rPr>
          <w:sz w:val="20"/>
          <w:szCs w:val="20"/>
        </w:rPr>
      </w:pPr>
    </w:p>
    <w:p w14:paraId="3796E22E" w14:textId="77777777" w:rsidR="00306362" w:rsidRPr="00A33010" w:rsidRDefault="00306362" w:rsidP="00A75118">
      <w:pPr>
        <w:pStyle w:val="headertext"/>
        <w:spacing w:line="360" w:lineRule="auto"/>
        <w:ind w:firstLine="709"/>
        <w:rPr>
          <w:sz w:val="20"/>
          <w:szCs w:val="20"/>
        </w:rPr>
      </w:pPr>
    </w:p>
    <w:p w14:paraId="326FCCB6" w14:textId="77777777" w:rsidR="00D67ED8" w:rsidRPr="00A33010" w:rsidRDefault="00D67ED8" w:rsidP="00A75118">
      <w:pPr>
        <w:pStyle w:val="headertext"/>
        <w:spacing w:line="360" w:lineRule="auto"/>
        <w:ind w:firstLine="709"/>
        <w:rPr>
          <w:sz w:val="20"/>
          <w:szCs w:val="20"/>
        </w:rPr>
      </w:pPr>
    </w:p>
    <w:p w14:paraId="060D3F55" w14:textId="77777777" w:rsidR="00D67ED8" w:rsidRPr="00A33010" w:rsidRDefault="00D67ED8" w:rsidP="00A75118">
      <w:pPr>
        <w:pStyle w:val="headertext"/>
        <w:spacing w:line="360" w:lineRule="auto"/>
        <w:ind w:firstLine="709"/>
        <w:rPr>
          <w:sz w:val="20"/>
          <w:szCs w:val="20"/>
        </w:rPr>
      </w:pPr>
    </w:p>
    <w:p w14:paraId="454351DB" w14:textId="77777777" w:rsidR="00281FD7" w:rsidRPr="00A33010" w:rsidRDefault="00281FD7" w:rsidP="00A75118">
      <w:pPr>
        <w:pStyle w:val="headertext"/>
        <w:spacing w:line="360" w:lineRule="auto"/>
        <w:ind w:firstLine="709"/>
        <w:rPr>
          <w:sz w:val="20"/>
          <w:szCs w:val="20"/>
        </w:rPr>
      </w:pPr>
    </w:p>
    <w:p w14:paraId="42A81E51" w14:textId="0D049776" w:rsidR="00D67ED8" w:rsidRPr="00A33010" w:rsidRDefault="00D67ED8" w:rsidP="00A75118">
      <w:pPr>
        <w:pStyle w:val="headertext"/>
        <w:spacing w:line="360" w:lineRule="auto"/>
        <w:ind w:firstLine="709"/>
        <w:rPr>
          <w:sz w:val="20"/>
          <w:szCs w:val="20"/>
        </w:rPr>
      </w:pPr>
    </w:p>
    <w:p w14:paraId="043334CE" w14:textId="2B962102" w:rsidR="00DE5AF1" w:rsidRDefault="00DE5AF1" w:rsidP="00A75118">
      <w:pPr>
        <w:pStyle w:val="headertext"/>
        <w:spacing w:line="360" w:lineRule="auto"/>
        <w:ind w:firstLine="709"/>
        <w:rPr>
          <w:sz w:val="20"/>
          <w:szCs w:val="20"/>
        </w:rPr>
      </w:pPr>
    </w:p>
    <w:p w14:paraId="397D1135" w14:textId="77777777" w:rsidR="00A33010" w:rsidRPr="00A33010" w:rsidRDefault="00A33010" w:rsidP="00A75118">
      <w:pPr>
        <w:pStyle w:val="headertext"/>
        <w:spacing w:line="360" w:lineRule="auto"/>
        <w:ind w:firstLine="709"/>
        <w:rPr>
          <w:sz w:val="20"/>
          <w:szCs w:val="20"/>
        </w:rPr>
      </w:pPr>
    </w:p>
    <w:p w14:paraId="7FA7B052" w14:textId="785A1E43" w:rsidR="000F0A2B" w:rsidRPr="00A33010" w:rsidRDefault="000F0A2B" w:rsidP="00C74E74">
      <w:pPr>
        <w:pStyle w:val="Sidfot"/>
        <w:tabs>
          <w:tab w:val="clear" w:pos="4819"/>
          <w:tab w:val="clear" w:pos="9071"/>
          <w:tab w:val="left" w:pos="3185"/>
        </w:tabs>
        <w:spacing w:line="360" w:lineRule="auto"/>
        <w:ind w:firstLine="709"/>
        <w:rPr>
          <w:rFonts w:ascii="Times New Roman" w:hint="default"/>
          <w:b/>
          <w:lang w:val="ru-RU"/>
        </w:rPr>
      </w:pPr>
      <w:r w:rsidRPr="00A33010">
        <w:rPr>
          <w:rFonts w:ascii="Times New Roman" w:hint="default"/>
          <w:b/>
          <w:lang w:val="ru-RU"/>
        </w:rPr>
        <w:lastRenderedPageBreak/>
        <w:t>1. Общие сведения</w:t>
      </w:r>
      <w:r w:rsidR="00C74E74">
        <w:rPr>
          <w:rFonts w:ascii="Times New Roman" w:hint="default"/>
          <w:b/>
          <w:lang w:val="ru-RU"/>
        </w:rPr>
        <w:tab/>
      </w:r>
    </w:p>
    <w:p w14:paraId="5F24259C" w14:textId="77777777" w:rsidR="000F0A2B" w:rsidRPr="00A33010" w:rsidRDefault="000F0A2B" w:rsidP="003B0227">
      <w:pPr>
        <w:tabs>
          <w:tab w:val="right" w:leader="dot" w:pos="3282"/>
        </w:tabs>
        <w:spacing w:line="360" w:lineRule="auto"/>
        <w:ind w:firstLine="709"/>
        <w:jc w:val="right"/>
      </w:pPr>
      <w:bookmarkStart w:id="0" w:name="OLE_LINK46"/>
      <w:bookmarkStart w:id="1" w:name="OLE_LINK47"/>
      <w:r w:rsidRPr="00A33010">
        <w:t>Таблица 1</w:t>
      </w:r>
    </w:p>
    <w:tbl>
      <w:tblPr>
        <w:tblW w:w="9776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04"/>
        <w:gridCol w:w="6172"/>
      </w:tblGrid>
      <w:tr w:rsidR="007935BF" w:rsidRPr="00A33010" w14:paraId="0F19EDF9" w14:textId="77777777" w:rsidTr="00EC6259">
        <w:trPr>
          <w:cantSplit/>
          <w:trHeight w:val="7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BA33" w14:textId="77777777" w:rsidR="007935BF" w:rsidRPr="00A33010" w:rsidRDefault="007935BF" w:rsidP="007935BF">
            <w:pPr>
              <w:tabs>
                <w:tab w:val="right" w:leader="dot" w:pos="3282"/>
              </w:tabs>
              <w:jc w:val="both"/>
            </w:pPr>
            <w:bookmarkStart w:id="2" w:name="OLE_LINK461"/>
            <w:bookmarkStart w:id="3" w:name="OLE_LINK471"/>
            <w:bookmarkEnd w:id="2"/>
            <w:bookmarkEnd w:id="3"/>
            <w:r w:rsidRPr="00A33010">
              <w:t>Заказчик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454E6" w14:textId="7D9A9F7D" w:rsidR="007935BF" w:rsidRPr="00A33010" w:rsidRDefault="00584576" w:rsidP="007935BF">
            <w:pPr>
              <w:ind w:firstLine="14"/>
              <w:jc w:val="both"/>
              <w:rPr>
                <w:bCs/>
              </w:rPr>
            </w:pPr>
            <w:r w:rsidRPr="00584576">
              <w:rPr>
                <w:bCs/>
              </w:rPr>
              <w:t xml:space="preserve">ООО </w:t>
            </w:r>
            <w:r>
              <w:rPr>
                <w:bCs/>
              </w:rPr>
              <w:t>«</w:t>
            </w:r>
            <w:proofErr w:type="spellStart"/>
            <w:r w:rsidRPr="00584576">
              <w:rPr>
                <w:bCs/>
              </w:rPr>
              <w:t>Диафлекс</w:t>
            </w:r>
            <w:proofErr w:type="spellEnd"/>
            <w:r>
              <w:rPr>
                <w:bCs/>
              </w:rPr>
              <w:t>»</w:t>
            </w:r>
          </w:p>
        </w:tc>
      </w:tr>
      <w:tr w:rsidR="007935BF" w:rsidRPr="00A33010" w14:paraId="2E7DFA0F" w14:textId="77777777" w:rsidTr="00EC6259">
        <w:trPr>
          <w:cantSplit/>
          <w:trHeight w:val="316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2AF1" w14:textId="77777777" w:rsidR="007935BF" w:rsidRPr="00A33010" w:rsidRDefault="007935BF" w:rsidP="007935BF">
            <w:pPr>
              <w:tabs>
                <w:tab w:val="right" w:leader="dot" w:pos="3282"/>
              </w:tabs>
              <w:jc w:val="both"/>
            </w:pPr>
            <w:r w:rsidRPr="00A33010">
              <w:t>Адрес заказчика (юридический адрес и фактический адрес места осуществления деятельности)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5D0EB" w14:textId="1A8D45F6" w:rsidR="007935BF" w:rsidRPr="00A33010" w:rsidRDefault="007935BF" w:rsidP="007935BF">
            <w:pPr>
              <w:tabs>
                <w:tab w:val="right" w:leader="dot" w:pos="3282"/>
              </w:tabs>
              <w:ind w:firstLine="14"/>
              <w:jc w:val="both"/>
              <w:rPr>
                <w:bCs/>
              </w:rPr>
            </w:pPr>
            <w:r w:rsidRPr="00A33010">
              <w:t xml:space="preserve">Юридический адрес: </w:t>
            </w:r>
            <w:r w:rsidR="00584576">
              <w:rPr>
                <w:rFonts w:eastAsia="Times New Roman"/>
              </w:rPr>
              <w:t>143912, Московская обл., г. Балашиха, Западная промзона, ш. Энтузиастов, д. 2</w:t>
            </w:r>
          </w:p>
          <w:p w14:paraId="286B1128" w14:textId="7CB850A7" w:rsidR="007935BF" w:rsidRPr="00A33010" w:rsidRDefault="007935BF" w:rsidP="007935BF">
            <w:pPr>
              <w:tabs>
                <w:tab w:val="right" w:leader="dot" w:pos="3282"/>
              </w:tabs>
              <w:ind w:firstLine="14"/>
              <w:jc w:val="both"/>
              <w:rPr>
                <w:bCs/>
              </w:rPr>
            </w:pPr>
            <w:r w:rsidRPr="00A33010">
              <w:t>Фактический адрес места осуществления деятельности:</w:t>
            </w:r>
            <w:r w:rsidRPr="00A33010">
              <w:rPr>
                <w:bCs/>
              </w:rPr>
              <w:t xml:space="preserve"> </w:t>
            </w:r>
            <w:r w:rsidR="00584576">
              <w:rPr>
                <w:rFonts w:eastAsia="Times New Roman"/>
              </w:rPr>
              <w:t>143912, Московская обл., г. Балашиха, Западная промзона, ш. Энтузиастов, д. 2</w:t>
            </w:r>
          </w:p>
        </w:tc>
      </w:tr>
      <w:tr w:rsidR="007935BF" w:rsidRPr="00530A2F" w14:paraId="23E0E18A" w14:textId="77777777" w:rsidTr="00EC6259">
        <w:trPr>
          <w:cantSplit/>
          <w:trHeight w:val="316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D2B7" w14:textId="77777777" w:rsidR="007935BF" w:rsidRPr="00A33010" w:rsidRDefault="007935BF" w:rsidP="007935BF">
            <w:pPr>
              <w:tabs>
                <w:tab w:val="right" w:leader="dot" w:pos="3282"/>
              </w:tabs>
              <w:jc w:val="both"/>
            </w:pPr>
            <w:r w:rsidRPr="00A33010">
              <w:t>Контактные данные заказчика</w:t>
            </w:r>
          </w:p>
          <w:p w14:paraId="321671FA" w14:textId="77777777" w:rsidR="007935BF" w:rsidRPr="00A33010" w:rsidRDefault="007935BF" w:rsidP="007935BF">
            <w:pPr>
              <w:tabs>
                <w:tab w:val="right" w:leader="dot" w:pos="3282"/>
              </w:tabs>
              <w:jc w:val="both"/>
            </w:pPr>
            <w:r w:rsidRPr="00A33010">
              <w:t>Телефон/</w:t>
            </w:r>
            <w:r w:rsidRPr="00A33010">
              <w:rPr>
                <w:lang w:val="en-US"/>
              </w:rPr>
              <w:t>e</w:t>
            </w:r>
            <w:r w:rsidRPr="00A33010">
              <w:t>-</w:t>
            </w:r>
            <w:r w:rsidRPr="00A33010">
              <w:rPr>
                <w:lang w:val="en-US"/>
              </w:rPr>
              <w:t>mail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F3FD7" w14:textId="4841EA00" w:rsidR="007935BF" w:rsidRPr="00584576" w:rsidRDefault="007935BF" w:rsidP="007935BF">
            <w:pPr>
              <w:tabs>
                <w:tab w:val="right" w:leader="dot" w:pos="3282"/>
              </w:tabs>
              <w:ind w:firstLine="14"/>
              <w:jc w:val="both"/>
              <w:rPr>
                <w:bCs/>
                <w:lang w:val="en-US"/>
              </w:rPr>
            </w:pPr>
            <w:r w:rsidRPr="00A33010">
              <w:rPr>
                <w:bCs/>
              </w:rPr>
              <w:t>Тел</w:t>
            </w:r>
            <w:r w:rsidRPr="00A33010">
              <w:rPr>
                <w:bCs/>
                <w:lang w:val="en-US"/>
              </w:rPr>
              <w:t xml:space="preserve">. </w:t>
            </w:r>
            <w:r w:rsidR="00584576" w:rsidRPr="00584576">
              <w:rPr>
                <w:bCs/>
                <w:lang w:val="en-US"/>
              </w:rPr>
              <w:t>9588349964</w:t>
            </w:r>
            <w:r w:rsidRPr="00A33010">
              <w:rPr>
                <w:bCs/>
                <w:lang w:val="en-US"/>
              </w:rPr>
              <w:t xml:space="preserve">/ </w:t>
            </w:r>
            <w:r w:rsidRPr="00A33010">
              <w:rPr>
                <w:lang w:val="en-US"/>
              </w:rPr>
              <w:t>e-mail</w:t>
            </w:r>
            <w:r w:rsidRPr="00A33010">
              <w:rPr>
                <w:bCs/>
                <w:lang w:val="en-US"/>
              </w:rPr>
              <w:t xml:space="preserve">: </w:t>
            </w:r>
            <w:r w:rsidR="00584576" w:rsidRPr="00584576">
              <w:rPr>
                <w:rFonts w:ascii="Verdana" w:hAnsi="Verdana" w:cs="Verdana"/>
                <w:color w:val="052635"/>
                <w:sz w:val="16"/>
                <w:szCs w:val="16"/>
                <w:lang w:val="en-US"/>
              </w:rPr>
              <w:t>tex27@tex.su</w:t>
            </w:r>
          </w:p>
        </w:tc>
      </w:tr>
      <w:tr w:rsidR="007935BF" w:rsidRPr="00A33010" w14:paraId="2E2FEFD0" w14:textId="77777777" w:rsidTr="00EC6259">
        <w:trPr>
          <w:cantSplit/>
          <w:trHeight w:val="316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3B16" w14:textId="77777777" w:rsidR="007935BF" w:rsidRPr="00A33010" w:rsidRDefault="007935BF" w:rsidP="007935BF">
            <w:pPr>
              <w:tabs>
                <w:tab w:val="right" w:leader="dot" w:pos="3282"/>
              </w:tabs>
              <w:jc w:val="both"/>
            </w:pPr>
            <w:r w:rsidRPr="00A33010">
              <w:t>ИНН заказчика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C6732" w14:textId="67DF74EA" w:rsidR="007935BF" w:rsidRPr="00584576" w:rsidRDefault="00584576" w:rsidP="007935BF">
            <w:pPr>
              <w:tabs>
                <w:tab w:val="right" w:leader="dot" w:pos="3282"/>
              </w:tabs>
              <w:ind w:firstLine="14"/>
              <w:jc w:val="both"/>
              <w:rPr>
                <w:bCs/>
              </w:rPr>
            </w:pPr>
            <w:r w:rsidRPr="00584576">
              <w:rPr>
                <w:rFonts w:eastAsia="Times New Roman"/>
              </w:rPr>
              <w:t>7719618222</w:t>
            </w:r>
          </w:p>
        </w:tc>
      </w:tr>
      <w:tr w:rsidR="00584576" w:rsidRPr="00A33010" w14:paraId="75D195C3" w14:textId="77777777" w:rsidTr="00C56DFC">
        <w:trPr>
          <w:cantSplit/>
          <w:trHeight w:val="316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C1C7" w14:textId="77777777" w:rsidR="00584576" w:rsidRPr="00A33010" w:rsidRDefault="00584576" w:rsidP="00584576">
            <w:pPr>
              <w:tabs>
                <w:tab w:val="right" w:leader="dot" w:pos="3282"/>
              </w:tabs>
              <w:jc w:val="both"/>
            </w:pPr>
            <w:r w:rsidRPr="00A33010">
              <w:t>Изготовитель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9A025" w14:textId="7C5FF17E" w:rsidR="00584576" w:rsidRPr="00A33010" w:rsidRDefault="00584576" w:rsidP="00584576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584576">
              <w:rPr>
                <w:bCs/>
              </w:rPr>
              <w:t xml:space="preserve">ООО </w:t>
            </w:r>
            <w:r>
              <w:rPr>
                <w:bCs/>
              </w:rPr>
              <w:t>«</w:t>
            </w:r>
            <w:proofErr w:type="spellStart"/>
            <w:r w:rsidRPr="00584576">
              <w:rPr>
                <w:bCs/>
              </w:rPr>
              <w:t>Диафлекс</w:t>
            </w:r>
            <w:proofErr w:type="spellEnd"/>
            <w:r>
              <w:rPr>
                <w:bCs/>
              </w:rPr>
              <w:t>»</w:t>
            </w:r>
          </w:p>
        </w:tc>
      </w:tr>
      <w:tr w:rsidR="00584576" w:rsidRPr="00A33010" w14:paraId="260EEAA8" w14:textId="77777777" w:rsidTr="00C56DFC">
        <w:trPr>
          <w:cantSplit/>
          <w:trHeight w:val="316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5E18" w14:textId="77777777" w:rsidR="00584576" w:rsidRPr="00A33010" w:rsidRDefault="00584576" w:rsidP="00584576">
            <w:pPr>
              <w:tabs>
                <w:tab w:val="right" w:leader="dot" w:pos="3282"/>
              </w:tabs>
              <w:jc w:val="both"/>
            </w:pPr>
            <w:r w:rsidRPr="00A33010">
              <w:t>Адрес изготовителя (юридический адрес и фактический адрес места осуществления деятельности)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0768C" w14:textId="77777777" w:rsidR="00584576" w:rsidRPr="00A33010" w:rsidRDefault="00584576" w:rsidP="00584576">
            <w:pPr>
              <w:tabs>
                <w:tab w:val="right" w:leader="dot" w:pos="3282"/>
              </w:tabs>
              <w:ind w:firstLine="14"/>
              <w:jc w:val="both"/>
              <w:rPr>
                <w:bCs/>
              </w:rPr>
            </w:pPr>
            <w:r w:rsidRPr="00A33010">
              <w:t xml:space="preserve">Юридический адрес: </w:t>
            </w:r>
            <w:r>
              <w:rPr>
                <w:rFonts w:eastAsia="Times New Roman"/>
              </w:rPr>
              <w:t>143912, Московская обл., г. Балашиха, Западная промзона, ш. Энтузиастов, д. 2</w:t>
            </w:r>
          </w:p>
          <w:p w14:paraId="37AA947A" w14:textId="6170C641" w:rsidR="00584576" w:rsidRPr="00A33010" w:rsidRDefault="00584576" w:rsidP="00584576">
            <w:pPr>
              <w:tabs>
                <w:tab w:val="right" w:leader="dot" w:pos="3282"/>
              </w:tabs>
              <w:ind w:firstLine="14"/>
              <w:jc w:val="both"/>
            </w:pPr>
            <w:r w:rsidRPr="00A33010">
              <w:t>Фактический адрес места осуществления деятельности:</w:t>
            </w:r>
            <w:r w:rsidRPr="00A33010">
              <w:rPr>
                <w:bCs/>
              </w:rPr>
              <w:t xml:space="preserve"> </w:t>
            </w:r>
            <w:r>
              <w:rPr>
                <w:rFonts w:eastAsia="Times New Roman"/>
              </w:rPr>
              <w:t>143912, Московская обл., г. Балашиха, Западная промзона, ш. Энтузиастов, д. 2</w:t>
            </w:r>
          </w:p>
        </w:tc>
      </w:tr>
      <w:tr w:rsidR="007935BF" w:rsidRPr="00A33010" w14:paraId="1DF58E92" w14:textId="77777777" w:rsidTr="009B1EA0">
        <w:trPr>
          <w:cantSplit/>
          <w:trHeight w:val="352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4CFCCF" w14:textId="601CA8BC" w:rsidR="007935BF" w:rsidRPr="00A33010" w:rsidRDefault="007935BF" w:rsidP="007935BF">
            <w:pPr>
              <w:tabs>
                <w:tab w:val="right" w:leader="dot" w:pos="3282"/>
              </w:tabs>
              <w:spacing w:line="360" w:lineRule="auto"/>
              <w:jc w:val="both"/>
            </w:pPr>
            <w:r w:rsidRPr="00A33010">
              <w:t>Наименование образца (</w:t>
            </w:r>
            <w:proofErr w:type="spellStart"/>
            <w:r w:rsidRPr="00A33010">
              <w:t>ов</w:t>
            </w:r>
            <w:proofErr w:type="spellEnd"/>
            <w:r w:rsidRPr="00A33010">
              <w:t>) испытаний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B5982" w14:textId="3BA37458" w:rsidR="007935BF" w:rsidRPr="00A33010" w:rsidRDefault="00B50AAA" w:rsidP="007935BF">
            <w:pPr>
              <w:textAlignment w:val="center"/>
              <w:rPr>
                <w:rFonts w:eastAsia="Calibri"/>
                <w:color w:val="000000" w:themeColor="text1"/>
                <w:lang w:eastAsia="zh-CN"/>
              </w:rPr>
            </w:pPr>
            <w:r w:rsidRPr="00B50AAA"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eastAsia="ru" w:bidi="ar"/>
              </w:rPr>
              <w:t xml:space="preserve">Шланг </w:t>
            </w:r>
            <w:r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val="en-US" w:eastAsia="ru" w:bidi="ar"/>
              </w:rPr>
              <w:t>TEX</w:t>
            </w:r>
            <w:r w:rsidRPr="00B50AAA"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eastAsia="ru" w:bidi="ar"/>
              </w:rPr>
              <w:t xml:space="preserve"> </w:t>
            </w:r>
            <w:r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val="en-US" w:eastAsia="ru" w:bidi="ar"/>
              </w:rPr>
              <w:t>PVC</w:t>
            </w:r>
            <w:r w:rsidRPr="00B50AAA"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eastAsia="ru" w:bidi="ar"/>
              </w:rPr>
              <w:t xml:space="preserve"> 5000 ф 32 </w:t>
            </w:r>
            <w:r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val="en-US" w:eastAsia="ru" w:bidi="ar"/>
              </w:rPr>
              <w:t> </w:t>
            </w:r>
          </w:p>
        </w:tc>
      </w:tr>
      <w:tr w:rsidR="00EC6259" w:rsidRPr="00A33010" w14:paraId="1672DBAB" w14:textId="77777777" w:rsidTr="00EC6259">
        <w:trPr>
          <w:cantSplit/>
          <w:trHeight w:val="9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2F4F" w14:textId="77777777" w:rsidR="00EC6259" w:rsidRPr="00A33010" w:rsidRDefault="00EC6259" w:rsidP="009F272C">
            <w:pPr>
              <w:tabs>
                <w:tab w:val="right" w:leader="dot" w:pos="3909"/>
              </w:tabs>
              <w:spacing w:line="360" w:lineRule="auto"/>
              <w:jc w:val="both"/>
            </w:pPr>
            <w:r w:rsidRPr="00A33010">
              <w:t>Цель испытаний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2D359" w14:textId="53D65E86" w:rsidR="00EC6259" w:rsidRPr="00A33010" w:rsidRDefault="00FB09D9" w:rsidP="00CC5539">
            <w:pPr>
              <w:spacing w:line="360" w:lineRule="auto"/>
              <w:ind w:firstLine="14"/>
              <w:jc w:val="both"/>
              <w:rPr>
                <w:bCs/>
              </w:rPr>
            </w:pPr>
            <w:r w:rsidRPr="00A33010">
              <w:rPr>
                <w:color w:val="000000"/>
              </w:rPr>
              <w:t>испытания образцов продукции для целей подтверждения соответствия</w:t>
            </w:r>
          </w:p>
        </w:tc>
      </w:tr>
      <w:tr w:rsidR="007935BF" w:rsidRPr="00A33010" w14:paraId="2DAC9BA0" w14:textId="77777777" w:rsidTr="00EC6259">
        <w:trPr>
          <w:cantSplit/>
          <w:trHeight w:val="316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1FCE5" w14:textId="77777777" w:rsidR="007935BF" w:rsidRPr="00A33010" w:rsidRDefault="007935BF" w:rsidP="007935BF">
            <w:pPr>
              <w:tabs>
                <w:tab w:val="right" w:leader="dot" w:pos="3909"/>
              </w:tabs>
              <w:spacing w:line="360" w:lineRule="auto"/>
              <w:jc w:val="both"/>
            </w:pPr>
            <w:r w:rsidRPr="00A33010">
              <w:t>Основание для проведения испытаний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FCBDB" w14:textId="70644A04" w:rsidR="007935BF" w:rsidRPr="00A33010" w:rsidRDefault="00BB4D51" w:rsidP="007935BF">
            <w:pPr>
              <w:spacing w:line="360" w:lineRule="auto"/>
              <w:ind w:firstLine="14"/>
              <w:jc w:val="both"/>
            </w:pPr>
            <w:r w:rsidRPr="00A33010">
              <w:t xml:space="preserve">Договор № </w:t>
            </w:r>
            <w:r w:rsidR="00584576" w:rsidRPr="00584576">
              <w:t>С59001-04СС</w:t>
            </w:r>
            <w:r w:rsidR="00584576">
              <w:t xml:space="preserve"> </w:t>
            </w:r>
            <w:r w:rsidRPr="00A33010">
              <w:t>от 2</w:t>
            </w:r>
            <w:r w:rsidR="00584576">
              <w:t>2.10</w:t>
            </w:r>
            <w:r w:rsidRPr="00A33010">
              <w:t>.2025 г.</w:t>
            </w:r>
          </w:p>
        </w:tc>
      </w:tr>
      <w:tr w:rsidR="007935BF" w:rsidRPr="00A33010" w14:paraId="5E96D4CF" w14:textId="77777777" w:rsidTr="00EC6259">
        <w:trPr>
          <w:cantSplit/>
          <w:trHeight w:val="316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27C2" w14:textId="77777777" w:rsidR="007935BF" w:rsidRPr="00A33010" w:rsidRDefault="007935BF" w:rsidP="007935BF">
            <w:pPr>
              <w:tabs>
                <w:tab w:val="right" w:leader="dot" w:pos="3909"/>
              </w:tabs>
              <w:spacing w:line="360" w:lineRule="auto"/>
              <w:jc w:val="both"/>
            </w:pPr>
            <w:r w:rsidRPr="00A33010">
              <w:t>Требования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12720" w14:textId="7DB6B403" w:rsidR="007935BF" w:rsidRPr="00A33010" w:rsidRDefault="00BB4D51" w:rsidP="00565336">
            <w:pPr>
              <w:ind w:firstLine="14"/>
              <w:jc w:val="both"/>
            </w:pPr>
            <w:r w:rsidRPr="00A33010">
              <w:t>Не предъявляются</w:t>
            </w:r>
          </w:p>
        </w:tc>
      </w:tr>
      <w:tr w:rsidR="007935BF" w:rsidRPr="00A33010" w14:paraId="275B71B0" w14:textId="77777777" w:rsidTr="00EC6259">
        <w:trPr>
          <w:cantSplit/>
          <w:trHeight w:val="38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EF66" w14:textId="77777777" w:rsidR="007935BF" w:rsidRPr="00A33010" w:rsidRDefault="007935BF" w:rsidP="007935BF">
            <w:pPr>
              <w:tabs>
                <w:tab w:val="right" w:leader="dot" w:pos="3282"/>
              </w:tabs>
              <w:spacing w:line="360" w:lineRule="auto"/>
              <w:jc w:val="both"/>
            </w:pPr>
            <w:r w:rsidRPr="00A33010">
              <w:t>Методы испытаний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312F7" w14:textId="0B86AF49" w:rsidR="007935BF" w:rsidRPr="00DD2EC6" w:rsidRDefault="00584576" w:rsidP="00565336">
            <w:pPr>
              <w:rPr>
                <w:color w:val="000000" w:themeColor="text1"/>
                <w:lang w:eastAsia="en-US"/>
              </w:rPr>
            </w:pPr>
            <w:r w:rsidRPr="00584576">
              <w:rPr>
                <w:color w:val="000000" w:themeColor="text1"/>
                <w:lang w:eastAsia="en-US"/>
              </w:rPr>
              <w:t>ГОСТ 6286-2017 Рукава резиновые высокого давления с металлическими оплетками без концевой арматуры. Технические условия</w:t>
            </w:r>
          </w:p>
        </w:tc>
      </w:tr>
      <w:tr w:rsidR="007C4FE0" w:rsidRPr="00A33010" w14:paraId="76749CD2" w14:textId="77777777" w:rsidTr="00EC6259">
        <w:trPr>
          <w:cantSplit/>
          <w:trHeight w:val="17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2C40" w14:textId="77777777" w:rsidR="007C4FE0" w:rsidRPr="00A33010" w:rsidRDefault="007C4FE0" w:rsidP="009F272C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eastAsia="Times New Roman" w:hint="default"/>
                <w:snapToGrid w:val="0"/>
                <w:lang w:val="ru-RU"/>
              </w:rPr>
              <w:t>Отбор образцов произведен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7FBE" w14:textId="77777777" w:rsidR="007C4FE0" w:rsidRPr="00A33010" w:rsidRDefault="007C4FE0" w:rsidP="00281FD7">
            <w:pPr>
              <w:keepNext/>
              <w:spacing w:line="360" w:lineRule="auto"/>
              <w:outlineLvl w:val="2"/>
              <w:rPr>
                <w:rFonts w:eastAsia="Times New Roman"/>
                <w:snapToGrid w:val="0"/>
              </w:rPr>
            </w:pPr>
            <w:r w:rsidRPr="00A33010">
              <w:rPr>
                <w:rFonts w:eastAsia="Times New Roman"/>
                <w:snapToGrid w:val="0"/>
              </w:rPr>
              <w:t>заказчиком</w:t>
            </w:r>
          </w:p>
        </w:tc>
      </w:tr>
      <w:tr w:rsidR="006A60CF" w:rsidRPr="00A33010" w14:paraId="44FB6431" w14:textId="77777777" w:rsidTr="00EC6259">
        <w:trPr>
          <w:cantSplit/>
          <w:trHeight w:val="17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2DC8" w14:textId="77777777" w:rsidR="006A60CF" w:rsidRPr="00A33010" w:rsidRDefault="006A60CF" w:rsidP="009F272C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Акт отбора образцов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6377D" w14:textId="39A49778" w:rsidR="006A60CF" w:rsidRPr="00A33010" w:rsidRDefault="00BB4D51" w:rsidP="00CB24C0">
            <w:pPr>
              <w:pStyle w:val="1"/>
              <w:spacing w:before="0" w:after="0" w:line="360" w:lineRule="auto"/>
              <w:ind w:firstLine="1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A33010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</w:tr>
      <w:tr w:rsidR="007C4FE0" w:rsidRPr="00A33010" w14:paraId="0940D5B4" w14:textId="77777777" w:rsidTr="00EC6259">
        <w:trPr>
          <w:cantSplit/>
          <w:trHeight w:val="17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84F6" w14:textId="77777777" w:rsidR="007C4FE0" w:rsidRPr="00A33010" w:rsidRDefault="007C4FE0" w:rsidP="007C4FE0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Дата получения образца (</w:t>
            </w:r>
            <w:proofErr w:type="spellStart"/>
            <w:r w:rsidRPr="00A33010">
              <w:rPr>
                <w:rFonts w:ascii="Times New Roman" w:hint="default"/>
                <w:lang w:val="ru-RU"/>
              </w:rPr>
              <w:t>ов</w:t>
            </w:r>
            <w:proofErr w:type="spellEnd"/>
            <w:r w:rsidRPr="00A33010">
              <w:rPr>
                <w:rFonts w:ascii="Times New Roman" w:hint="default"/>
                <w:lang w:val="ru-RU"/>
              </w:rPr>
              <w:t>) испытаний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CD76A" w14:textId="1DF83019" w:rsidR="007C4FE0" w:rsidRPr="00A33010" w:rsidRDefault="00584576" w:rsidP="0056172C">
            <w:pPr>
              <w:pStyle w:val="1"/>
              <w:spacing w:before="0" w:after="0" w:line="360" w:lineRule="auto"/>
              <w:ind w:firstLine="1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10</w:t>
            </w:r>
            <w:r w:rsidR="00BD596F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1</w:t>
            </w:r>
            <w:r w:rsidR="00E1173B" w:rsidRPr="00A33010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.202</w:t>
            </w:r>
            <w:r w:rsidR="00FB09D9" w:rsidRPr="00A33010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5</w:t>
            </w:r>
          </w:p>
        </w:tc>
      </w:tr>
      <w:tr w:rsidR="007C4FE0" w:rsidRPr="00A33010" w14:paraId="0E7B13E2" w14:textId="77777777" w:rsidTr="00EC6259">
        <w:trPr>
          <w:cantSplit/>
          <w:trHeight w:val="170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305DA" w14:textId="77777777" w:rsidR="007C4FE0" w:rsidRPr="00A33010" w:rsidRDefault="007C4FE0" w:rsidP="007C4FE0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Дата(ы) проведения испытаний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3D28" w14:textId="2C61E8F0" w:rsidR="007C4FE0" w:rsidRPr="00A33010" w:rsidRDefault="00412680" w:rsidP="007C4FE0">
            <w:pPr>
              <w:pStyle w:val="1"/>
              <w:spacing w:before="0" w:after="0" w:line="360" w:lineRule="auto"/>
              <w:ind w:firstLine="1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21</w:t>
            </w:r>
            <w:r w:rsidR="00BD596F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.11.2025</w:t>
            </w:r>
          </w:p>
        </w:tc>
      </w:tr>
      <w:tr w:rsidR="00EC6259" w:rsidRPr="00A33010" w14:paraId="7B94DC89" w14:textId="77777777" w:rsidTr="00BB4D51">
        <w:trPr>
          <w:cantSplit/>
          <w:trHeight w:val="497"/>
        </w:trPr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6B3E" w14:textId="77777777" w:rsidR="00EC6259" w:rsidRPr="00A33010" w:rsidRDefault="00EC6259" w:rsidP="009F272C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Место проведения испытаний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38D9" w14:textId="77777777" w:rsidR="00BB4D51" w:rsidRPr="00A33010" w:rsidRDefault="00BB4D51" w:rsidP="00BB4D51">
            <w:pPr>
              <w:autoSpaceDE w:val="0"/>
              <w:autoSpaceDN w:val="0"/>
              <w:adjustRightInd w:val="0"/>
              <w:ind w:firstLine="11"/>
              <w:jc w:val="both"/>
              <w:rPr>
                <w:rStyle w:val="A10"/>
              </w:rPr>
            </w:pPr>
            <w:r w:rsidRPr="00A33010">
              <w:rPr>
                <w:rStyle w:val="A10"/>
              </w:rPr>
              <w:t xml:space="preserve">Испытательная лаборатория </w:t>
            </w:r>
            <w:proofErr w:type="spellStart"/>
            <w:r w:rsidRPr="00A33010">
              <w:rPr>
                <w:rStyle w:val="A10"/>
              </w:rPr>
              <w:t>пневмо</w:t>
            </w:r>
            <w:proofErr w:type="spellEnd"/>
            <w:r w:rsidRPr="00A33010">
              <w:rPr>
                <w:rStyle w:val="A10"/>
              </w:rPr>
              <w:t xml:space="preserve">-гидроиспытаний Общества с ограниченной ответственностью </w:t>
            </w:r>
          </w:p>
          <w:p w14:paraId="70A2DD2E" w14:textId="77777777" w:rsidR="00BB4D51" w:rsidRPr="00A33010" w:rsidRDefault="00BB4D51" w:rsidP="00BB4D51">
            <w:pPr>
              <w:autoSpaceDE w:val="0"/>
              <w:autoSpaceDN w:val="0"/>
              <w:adjustRightInd w:val="0"/>
              <w:ind w:firstLine="11"/>
              <w:jc w:val="both"/>
              <w:rPr>
                <w:rStyle w:val="A10"/>
              </w:rPr>
            </w:pPr>
            <w:r w:rsidRPr="00A33010">
              <w:rPr>
                <w:rStyle w:val="A10"/>
              </w:rPr>
              <w:t>«Лаборатория Неразрушающего Контроля «</w:t>
            </w:r>
            <w:proofErr w:type="spellStart"/>
            <w:proofErr w:type="gramStart"/>
            <w:r w:rsidRPr="00A33010">
              <w:rPr>
                <w:rStyle w:val="A10"/>
              </w:rPr>
              <w:t>НефтеГазБезопасность</w:t>
            </w:r>
            <w:proofErr w:type="spellEnd"/>
            <w:r w:rsidRPr="00A33010">
              <w:rPr>
                <w:rStyle w:val="A10"/>
              </w:rPr>
              <w:t>»  (</w:t>
            </w:r>
            <w:proofErr w:type="gramEnd"/>
            <w:r w:rsidRPr="00A33010">
              <w:rPr>
                <w:rStyle w:val="A10"/>
              </w:rPr>
              <w:t xml:space="preserve">ИЛ ПГИ ООО «ЛНК «НГБ») </w:t>
            </w:r>
          </w:p>
          <w:p w14:paraId="4B3CEE75" w14:textId="330C33C2" w:rsidR="00EC6259" w:rsidRPr="00A33010" w:rsidRDefault="00BB4D51" w:rsidP="00BB4D51">
            <w:pPr>
              <w:autoSpaceDE w:val="0"/>
              <w:autoSpaceDN w:val="0"/>
              <w:adjustRightInd w:val="0"/>
              <w:ind w:firstLine="11"/>
              <w:jc w:val="both"/>
              <w:rPr>
                <w:lang w:eastAsia="en-US"/>
              </w:rPr>
            </w:pPr>
            <w:r w:rsidRPr="00A33010">
              <w:rPr>
                <w:rStyle w:val="A10"/>
              </w:rPr>
              <w:t xml:space="preserve">141261, РОССИЯ, Московская область, Пушкинский Городской округ, </w:t>
            </w:r>
            <w:proofErr w:type="spellStart"/>
            <w:r w:rsidRPr="00A33010">
              <w:rPr>
                <w:rStyle w:val="A10"/>
              </w:rPr>
              <w:t>р.п</w:t>
            </w:r>
            <w:proofErr w:type="spellEnd"/>
            <w:r w:rsidRPr="00A33010">
              <w:rPr>
                <w:rStyle w:val="A10"/>
              </w:rPr>
              <w:t>. Правдинский, улица Охотничья, д. 16/18</w:t>
            </w:r>
          </w:p>
        </w:tc>
      </w:tr>
      <w:bookmarkEnd w:id="0"/>
      <w:bookmarkEnd w:id="1"/>
    </w:tbl>
    <w:p w14:paraId="0BCE53A1" w14:textId="581C2FDF" w:rsidR="007935BF" w:rsidRPr="00A33010" w:rsidRDefault="007935BF" w:rsidP="00A75118">
      <w:pPr>
        <w:pStyle w:val="Sidfot"/>
        <w:tabs>
          <w:tab w:val="right" w:leader="dot" w:pos="3909"/>
        </w:tabs>
        <w:spacing w:line="360" w:lineRule="auto"/>
        <w:ind w:firstLine="709"/>
        <w:jc w:val="both"/>
        <w:rPr>
          <w:rFonts w:ascii="Times New Roman" w:hint="default"/>
          <w:b/>
          <w:lang w:val="ru-RU"/>
        </w:rPr>
      </w:pPr>
    </w:p>
    <w:p w14:paraId="4C6565A3" w14:textId="68F90012" w:rsidR="00BB4D51" w:rsidRPr="00A33010" w:rsidRDefault="00BB4D51" w:rsidP="00A75118">
      <w:pPr>
        <w:pStyle w:val="Sidfot"/>
        <w:tabs>
          <w:tab w:val="right" w:leader="dot" w:pos="3909"/>
        </w:tabs>
        <w:spacing w:line="360" w:lineRule="auto"/>
        <w:ind w:firstLine="709"/>
        <w:jc w:val="both"/>
        <w:rPr>
          <w:rFonts w:ascii="Times New Roman" w:hint="default"/>
          <w:b/>
          <w:lang w:val="ru-RU"/>
        </w:rPr>
      </w:pPr>
    </w:p>
    <w:p w14:paraId="338494EC" w14:textId="77777777" w:rsidR="00BB4D51" w:rsidRPr="00A33010" w:rsidRDefault="00BB4D51" w:rsidP="00A75118">
      <w:pPr>
        <w:pStyle w:val="Sidfot"/>
        <w:tabs>
          <w:tab w:val="right" w:leader="dot" w:pos="3909"/>
        </w:tabs>
        <w:spacing w:line="360" w:lineRule="auto"/>
        <w:ind w:firstLine="709"/>
        <w:jc w:val="both"/>
        <w:rPr>
          <w:rFonts w:ascii="Times New Roman" w:hint="default"/>
          <w:b/>
          <w:lang w:val="ru-RU"/>
        </w:rPr>
      </w:pPr>
    </w:p>
    <w:p w14:paraId="1EBD3772" w14:textId="5559EB66" w:rsidR="00072AA6" w:rsidRDefault="00072AA6" w:rsidP="00A75118">
      <w:pPr>
        <w:pStyle w:val="Sidfot"/>
        <w:tabs>
          <w:tab w:val="right" w:leader="dot" w:pos="3909"/>
        </w:tabs>
        <w:spacing w:line="360" w:lineRule="auto"/>
        <w:ind w:firstLine="709"/>
        <w:jc w:val="both"/>
        <w:rPr>
          <w:rFonts w:ascii="Times New Roman" w:hint="default"/>
          <w:b/>
          <w:lang w:val="ru-RU"/>
        </w:rPr>
      </w:pPr>
    </w:p>
    <w:p w14:paraId="75A88A5C" w14:textId="5DD0D13F" w:rsidR="00584576" w:rsidRDefault="00584576" w:rsidP="00A75118">
      <w:pPr>
        <w:pStyle w:val="Sidfot"/>
        <w:tabs>
          <w:tab w:val="right" w:leader="dot" w:pos="3909"/>
        </w:tabs>
        <w:spacing w:line="360" w:lineRule="auto"/>
        <w:ind w:firstLine="709"/>
        <w:jc w:val="both"/>
        <w:rPr>
          <w:rFonts w:ascii="Times New Roman" w:hint="default"/>
          <w:b/>
          <w:lang w:val="ru-RU"/>
        </w:rPr>
      </w:pPr>
    </w:p>
    <w:p w14:paraId="2EF85865" w14:textId="0863F3DC" w:rsidR="00584576" w:rsidRDefault="00584576" w:rsidP="00A75118">
      <w:pPr>
        <w:pStyle w:val="Sidfot"/>
        <w:tabs>
          <w:tab w:val="right" w:leader="dot" w:pos="3909"/>
        </w:tabs>
        <w:spacing w:line="360" w:lineRule="auto"/>
        <w:ind w:firstLine="709"/>
        <w:jc w:val="both"/>
        <w:rPr>
          <w:rFonts w:ascii="Times New Roman" w:hint="default"/>
          <w:b/>
          <w:lang w:val="ru-RU"/>
        </w:rPr>
      </w:pPr>
    </w:p>
    <w:p w14:paraId="7D8EF83D" w14:textId="77777777" w:rsidR="00584576" w:rsidRDefault="00584576" w:rsidP="00A75118">
      <w:pPr>
        <w:pStyle w:val="Sidfot"/>
        <w:tabs>
          <w:tab w:val="right" w:leader="dot" w:pos="3909"/>
        </w:tabs>
        <w:spacing w:line="360" w:lineRule="auto"/>
        <w:ind w:firstLine="709"/>
        <w:jc w:val="both"/>
        <w:rPr>
          <w:rFonts w:ascii="Times New Roman" w:hint="default"/>
          <w:b/>
          <w:lang w:val="ru-RU"/>
        </w:rPr>
      </w:pPr>
    </w:p>
    <w:p w14:paraId="35385618" w14:textId="77777777" w:rsidR="00A33010" w:rsidRPr="00A33010" w:rsidRDefault="00A33010" w:rsidP="00A75118">
      <w:pPr>
        <w:pStyle w:val="Sidfot"/>
        <w:tabs>
          <w:tab w:val="right" w:leader="dot" w:pos="3909"/>
        </w:tabs>
        <w:spacing w:line="360" w:lineRule="auto"/>
        <w:ind w:firstLine="709"/>
        <w:jc w:val="both"/>
        <w:rPr>
          <w:rFonts w:ascii="Times New Roman" w:hint="default"/>
          <w:b/>
          <w:lang w:val="ru-RU"/>
        </w:rPr>
      </w:pPr>
    </w:p>
    <w:p w14:paraId="55D038A4" w14:textId="0B131EEB" w:rsidR="000F0A2B" w:rsidRPr="00A33010" w:rsidRDefault="000F0A2B" w:rsidP="00A75118">
      <w:pPr>
        <w:pStyle w:val="Sidfot"/>
        <w:tabs>
          <w:tab w:val="right" w:leader="dot" w:pos="3909"/>
        </w:tabs>
        <w:spacing w:line="360" w:lineRule="auto"/>
        <w:ind w:firstLine="709"/>
        <w:jc w:val="both"/>
        <w:rPr>
          <w:rFonts w:ascii="Times New Roman" w:hint="default"/>
          <w:b/>
          <w:lang w:val="ru-RU"/>
        </w:rPr>
      </w:pPr>
      <w:r w:rsidRPr="00A33010">
        <w:rPr>
          <w:rFonts w:ascii="Times New Roman" w:hint="default"/>
          <w:b/>
          <w:lang w:val="ru-RU"/>
        </w:rPr>
        <w:lastRenderedPageBreak/>
        <w:t xml:space="preserve">2. </w:t>
      </w:r>
      <w:r w:rsidR="006A60CF" w:rsidRPr="00A33010">
        <w:rPr>
          <w:rFonts w:ascii="Times New Roman" w:hint="default"/>
          <w:b/>
          <w:lang w:val="ru-RU"/>
        </w:rPr>
        <w:t>И</w:t>
      </w:r>
      <w:r w:rsidRPr="00A33010">
        <w:rPr>
          <w:rFonts w:ascii="Times New Roman" w:hint="default"/>
          <w:b/>
          <w:lang w:val="ru-RU"/>
        </w:rPr>
        <w:t>дентификация объекта (объектов) испытаний</w:t>
      </w:r>
    </w:p>
    <w:p w14:paraId="3019D886" w14:textId="77777777" w:rsidR="000F0A2B" w:rsidRPr="00A33010" w:rsidRDefault="003B0227" w:rsidP="003B0227">
      <w:pPr>
        <w:pStyle w:val="1"/>
        <w:spacing w:before="0" w:after="0" w:line="360" w:lineRule="auto"/>
        <w:ind w:firstLine="709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3301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Таблица </w:t>
      </w:r>
      <w:r w:rsidR="000F0A2B" w:rsidRPr="00A33010">
        <w:rPr>
          <w:rFonts w:ascii="Times New Roman" w:hAnsi="Times New Roman" w:cs="Times New Roman"/>
          <w:b w:val="0"/>
          <w:bCs w:val="0"/>
          <w:sz w:val="20"/>
          <w:szCs w:val="20"/>
        </w:rPr>
        <w:t>2</w:t>
      </w:r>
    </w:p>
    <w:tbl>
      <w:tblPr>
        <w:tblW w:w="9794" w:type="dxa"/>
        <w:tblInd w:w="-5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520"/>
        <w:gridCol w:w="6274"/>
      </w:tblGrid>
      <w:tr w:rsidR="004118D3" w:rsidRPr="00A33010" w14:paraId="6D1E9265" w14:textId="77777777" w:rsidTr="00584576">
        <w:trPr>
          <w:cantSplit/>
          <w:trHeight w:val="442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6A90" w14:textId="77777777" w:rsidR="004118D3" w:rsidRPr="00A33010" w:rsidRDefault="004118D3" w:rsidP="004118D3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Модель или тип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0701" w14:textId="433206BF" w:rsidR="004118D3" w:rsidRPr="00A33010" w:rsidRDefault="00B50AAA" w:rsidP="0090032D">
            <w:pPr>
              <w:textAlignment w:val="center"/>
            </w:pPr>
            <w:r w:rsidRPr="00B50AAA"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eastAsia="ru" w:bidi="ar"/>
              </w:rPr>
              <w:t xml:space="preserve">Шланг </w:t>
            </w:r>
            <w:r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val="en-US" w:eastAsia="ru" w:bidi="ar"/>
              </w:rPr>
              <w:t>TEX</w:t>
            </w:r>
            <w:r w:rsidRPr="00B50AAA"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eastAsia="ru" w:bidi="ar"/>
              </w:rPr>
              <w:t xml:space="preserve"> </w:t>
            </w:r>
            <w:r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val="en-US" w:eastAsia="ru" w:bidi="ar"/>
              </w:rPr>
              <w:t>PVC</w:t>
            </w:r>
            <w:r w:rsidRPr="00B50AAA"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eastAsia="ru" w:bidi="ar"/>
              </w:rPr>
              <w:t xml:space="preserve"> 5000 ф 32 </w:t>
            </w:r>
            <w:r>
              <w:rPr>
                <w:rFonts w:eastAsia="Montserrat"/>
                <w:color w:val="0C0C0C"/>
                <w:sz w:val="22"/>
                <w:szCs w:val="22"/>
                <w:shd w:val="clear" w:color="auto" w:fill="FFFFFF"/>
                <w:lang w:val="en-US" w:eastAsia="ru" w:bidi="ar"/>
              </w:rPr>
              <w:t> </w:t>
            </w:r>
          </w:p>
        </w:tc>
      </w:tr>
      <w:tr w:rsidR="00EA09B6" w:rsidRPr="00A33010" w14:paraId="440D5F9E" w14:textId="77777777" w:rsidTr="00281FD7">
        <w:trPr>
          <w:cantSplit/>
          <w:trHeight w:val="376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D617" w14:textId="473C643B" w:rsidR="00EA09B6" w:rsidRPr="00A33010" w:rsidRDefault="00584576" w:rsidP="004118D3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>
              <w:rPr>
                <w:rFonts w:ascii="Times New Roman" w:hint="default"/>
                <w:lang w:val="ru-RU"/>
              </w:rPr>
              <w:t>Диаметр наружный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EFAB" w14:textId="7B9E3C3A" w:rsidR="00EA09B6" w:rsidRPr="00584576" w:rsidRDefault="00584576" w:rsidP="00BB4D51">
            <w:pPr>
              <w:textAlignment w:val="center"/>
              <w:rPr>
                <w:color w:val="000000" w:themeColor="text1"/>
                <w:lang w:eastAsia="zh-CN"/>
              </w:rPr>
            </w:pPr>
            <w:r w:rsidRPr="00584576">
              <w:rPr>
                <w:color w:val="000000"/>
              </w:rPr>
              <w:t>39 мм</w:t>
            </w:r>
          </w:p>
        </w:tc>
      </w:tr>
      <w:tr w:rsidR="00EA09B6" w:rsidRPr="00A33010" w14:paraId="124FFBBE" w14:textId="77777777" w:rsidTr="00281FD7">
        <w:trPr>
          <w:cantSplit/>
          <w:trHeight w:val="376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8F27" w14:textId="6FE9AC96" w:rsidR="00EA09B6" w:rsidRPr="00A33010" w:rsidRDefault="00584576" w:rsidP="004118D3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>
              <w:rPr>
                <w:rFonts w:ascii="Times New Roman" w:hint="default"/>
                <w:lang w:val="ru-RU"/>
              </w:rPr>
              <w:t>Диаметр внутренний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7133" w14:textId="4D296356" w:rsidR="00FF416C" w:rsidRPr="00584576" w:rsidRDefault="00584576" w:rsidP="00FF416C">
            <w:pPr>
              <w:rPr>
                <w:rFonts w:eastAsia="Times New Roman"/>
                <w:color w:val="000000"/>
              </w:rPr>
            </w:pPr>
            <w:r w:rsidRPr="00584576">
              <w:rPr>
                <w:color w:val="000000"/>
              </w:rPr>
              <w:t>32 мм</w:t>
            </w:r>
          </w:p>
          <w:p w14:paraId="5AE4B065" w14:textId="2152504F" w:rsidR="00EA09B6" w:rsidRPr="00584576" w:rsidRDefault="00EA09B6" w:rsidP="00EA09B6">
            <w:pPr>
              <w:rPr>
                <w:rFonts w:eastAsia="Times New Roman"/>
                <w:color w:val="000000"/>
              </w:rPr>
            </w:pPr>
          </w:p>
        </w:tc>
      </w:tr>
      <w:tr w:rsidR="00EA09B6" w:rsidRPr="00A33010" w14:paraId="53FCD850" w14:textId="77777777" w:rsidTr="00281FD7">
        <w:trPr>
          <w:cantSplit/>
          <w:trHeight w:val="376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1C70" w14:textId="0DB46EFB" w:rsidR="00EA09B6" w:rsidRPr="00A33010" w:rsidRDefault="00584576" w:rsidP="004118D3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>
              <w:rPr>
                <w:rFonts w:ascii="Times New Roman" w:hint="default"/>
                <w:lang w:val="ru-RU"/>
              </w:rPr>
              <w:t>Максимальное избыточное давление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7B43" w14:textId="25145F99" w:rsidR="00EA09B6" w:rsidRPr="00584576" w:rsidRDefault="00584576" w:rsidP="00EA09B6">
            <w:pPr>
              <w:rPr>
                <w:rFonts w:eastAsia="Times New Roman"/>
                <w:color w:val="000000"/>
              </w:rPr>
            </w:pPr>
            <w:r w:rsidRPr="00584576">
              <w:rPr>
                <w:color w:val="000000"/>
              </w:rPr>
              <w:t>5,0 бар</w:t>
            </w:r>
          </w:p>
          <w:p w14:paraId="7381C203" w14:textId="77777777" w:rsidR="00EA09B6" w:rsidRPr="00584576" w:rsidRDefault="00EA09B6" w:rsidP="00BB4D51">
            <w:pPr>
              <w:textAlignment w:val="center"/>
              <w:rPr>
                <w:color w:val="000000" w:themeColor="text1"/>
                <w:lang w:eastAsia="zh-CN"/>
              </w:rPr>
            </w:pPr>
          </w:p>
        </w:tc>
      </w:tr>
      <w:tr w:rsidR="00EA09B6" w:rsidRPr="00A33010" w14:paraId="57DC2B49" w14:textId="77777777" w:rsidTr="00281FD7">
        <w:trPr>
          <w:cantSplit/>
          <w:trHeight w:val="376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647F" w14:textId="344C9A7F" w:rsidR="00EA09B6" w:rsidRPr="00A33010" w:rsidRDefault="00584576" w:rsidP="00EA09B6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>
              <w:rPr>
                <w:rFonts w:ascii="Times New Roman" w:hint="default"/>
                <w:lang w:val="ru-RU"/>
              </w:rPr>
              <w:t>Максимальное пониженное давление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AA85C" w14:textId="329391BC" w:rsidR="00EA09B6" w:rsidRPr="00584576" w:rsidRDefault="00584576" w:rsidP="00EA09B6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color w:val="000000"/>
              </w:rPr>
              <w:t>0,9 бар</w:t>
            </w:r>
          </w:p>
          <w:p w14:paraId="137A5A05" w14:textId="77777777" w:rsidR="00EA09B6" w:rsidRPr="00584576" w:rsidRDefault="00EA09B6" w:rsidP="00EA09B6">
            <w:pPr>
              <w:rPr>
                <w:color w:val="000000"/>
              </w:rPr>
            </w:pPr>
          </w:p>
        </w:tc>
      </w:tr>
      <w:tr w:rsidR="00F068EE" w:rsidRPr="00A33010" w14:paraId="3D0666D3" w14:textId="77777777" w:rsidTr="00281FD7">
        <w:trPr>
          <w:cantSplit/>
          <w:trHeight w:val="283"/>
        </w:trPr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0F26" w14:textId="77777777" w:rsidR="00F068EE" w:rsidRPr="00A33010" w:rsidRDefault="00F068EE" w:rsidP="00F068EE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Идентификационный</w:t>
            </w:r>
            <w:r w:rsidRPr="00A33010">
              <w:rPr>
                <w:rFonts w:ascii="Times New Roman" w:hint="default"/>
                <w:vertAlign w:val="superscript"/>
                <w:lang w:val="ru-RU"/>
              </w:rPr>
              <w:t>1</w:t>
            </w:r>
            <w:r w:rsidRPr="00A33010">
              <w:rPr>
                <w:rFonts w:ascii="Times New Roman" w:hint="default"/>
                <w:lang w:val="ru-RU"/>
              </w:rPr>
              <w:t xml:space="preserve"> и/или серийный/заводской номер</w:t>
            </w:r>
          </w:p>
        </w:tc>
        <w:tc>
          <w:tcPr>
            <w:tcW w:w="6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4D77" w14:textId="48C0710C" w:rsidR="00066612" w:rsidRDefault="00584576" w:rsidP="00066612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t>Усл</w:t>
            </w:r>
            <w:proofErr w:type="spellEnd"/>
            <w:r>
              <w:t>. № 13163-</w:t>
            </w:r>
            <w:r w:rsidR="00412680">
              <w:t>1</w:t>
            </w:r>
          </w:p>
          <w:p w14:paraId="49C8F25B" w14:textId="4FCAB4AC" w:rsidR="00772682" w:rsidRPr="000657D1" w:rsidRDefault="00772682" w:rsidP="009F1BE5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F068EE" w:rsidRPr="00A33010" w14:paraId="1BF69DE4" w14:textId="77777777" w:rsidTr="007A2CFE">
        <w:trPr>
          <w:cantSplit/>
          <w:trHeight w:val="556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A3775B" w14:textId="77777777" w:rsidR="00F068EE" w:rsidRPr="00A33010" w:rsidRDefault="00F068EE" w:rsidP="00F068EE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Состояние объекта (</w:t>
            </w:r>
            <w:proofErr w:type="spellStart"/>
            <w:r w:rsidRPr="00A33010">
              <w:rPr>
                <w:rFonts w:ascii="Times New Roman" w:hint="default"/>
                <w:lang w:val="ru-RU"/>
              </w:rPr>
              <w:t>ов</w:t>
            </w:r>
            <w:proofErr w:type="spellEnd"/>
            <w:r w:rsidRPr="00A33010">
              <w:rPr>
                <w:rFonts w:ascii="Times New Roman" w:hint="default"/>
                <w:lang w:val="ru-RU"/>
              </w:rPr>
              <w:t>) испытания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26BB92" w14:textId="77777777" w:rsidR="00F068EE" w:rsidRPr="00A33010" w:rsidRDefault="00F068EE" w:rsidP="00F068EE">
            <w:pPr>
              <w:pStyle w:val="Sidfot"/>
              <w:tabs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eastAsia="Times New Roman" w:hint="default"/>
                <w:lang w:val="ru-RU"/>
              </w:rPr>
              <w:t>Предоставленный(-</w:t>
            </w:r>
            <w:proofErr w:type="spellStart"/>
            <w:r w:rsidRPr="00A33010">
              <w:rPr>
                <w:rFonts w:ascii="Times New Roman" w:eastAsia="Times New Roman" w:hint="default"/>
                <w:lang w:val="ru-RU"/>
              </w:rPr>
              <w:t>ые</w:t>
            </w:r>
            <w:proofErr w:type="spellEnd"/>
            <w:r w:rsidRPr="00A33010">
              <w:rPr>
                <w:rFonts w:ascii="Times New Roman" w:eastAsia="Times New Roman" w:hint="default"/>
                <w:lang w:val="ru-RU"/>
              </w:rPr>
              <w:t>) для испытаний объект (-ы) испытаний в удовлетворительном состоянии, повреждения, способные отрицательно повлиять на проводимые испытания, отсутствуют.</w:t>
            </w:r>
          </w:p>
        </w:tc>
      </w:tr>
      <w:tr w:rsidR="00F068EE" w:rsidRPr="00A33010" w14:paraId="2F78137A" w14:textId="77777777" w:rsidTr="007A2CFE">
        <w:trPr>
          <w:cantSplit/>
          <w:trHeight w:val="371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4031A" w14:textId="77777777" w:rsidR="00F068EE" w:rsidRPr="00A33010" w:rsidRDefault="00F068EE" w:rsidP="00F068EE">
            <w:pPr>
              <w:pStyle w:val="Sidfot"/>
              <w:tabs>
                <w:tab w:val="right" w:leader="dot" w:pos="3909"/>
              </w:tabs>
              <w:spacing w:line="360" w:lineRule="auto"/>
              <w:ind w:hanging="12"/>
              <w:jc w:val="both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Предоставленные документы на объект (объекты) испытаний</w:t>
            </w:r>
            <w:r w:rsidRPr="00A33010">
              <w:rPr>
                <w:rFonts w:ascii="Times New Roman" w:hint="default"/>
                <w:vertAlign w:val="superscript"/>
                <w:lang w:val="ru-RU"/>
              </w:rPr>
              <w:t>2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0A681" w14:textId="7E60A64D" w:rsidR="00EA09B6" w:rsidRPr="00A33010" w:rsidRDefault="00584576" w:rsidP="00EA09B6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lang w:eastAsia="en-US"/>
              </w:rPr>
              <w:t xml:space="preserve">Техническое описание </w:t>
            </w:r>
            <w:r w:rsidRPr="00584576">
              <w:rPr>
                <w:lang w:eastAsia="en-US"/>
              </w:rPr>
              <w:t>PVC 5000 напорно-всасывающий шланг ПВХ, армированный стальной спиралью (PVC)</w:t>
            </w:r>
          </w:p>
          <w:p w14:paraId="37AAD347" w14:textId="22B08D0A" w:rsidR="00F068EE" w:rsidRPr="00A33010" w:rsidRDefault="00F068EE" w:rsidP="007935BF">
            <w:pPr>
              <w:pStyle w:val="Sidfot"/>
              <w:tabs>
                <w:tab w:val="left" w:pos="218"/>
                <w:tab w:val="right" w:leader="dot" w:pos="3909"/>
              </w:tabs>
              <w:spacing w:line="360" w:lineRule="auto"/>
              <w:jc w:val="both"/>
              <w:rPr>
                <w:rFonts w:ascii="Times New Roman" w:hint="default"/>
                <w:lang w:val="ru-RU" w:eastAsia="en-US"/>
              </w:rPr>
            </w:pPr>
          </w:p>
        </w:tc>
      </w:tr>
    </w:tbl>
    <w:p w14:paraId="2C8FEA24" w14:textId="77777777" w:rsidR="00233D76" w:rsidRPr="00A33010" w:rsidRDefault="00233D76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2816311C" w14:textId="77777777" w:rsidR="008B19D7" w:rsidRPr="00A33010" w:rsidRDefault="008B19D7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7666C454" w14:textId="77777777" w:rsidR="008B19D7" w:rsidRPr="00A33010" w:rsidRDefault="008B19D7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5F86BD74" w14:textId="77777777" w:rsidR="00562B16" w:rsidRPr="00A33010" w:rsidRDefault="00562B16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4F1EFD8E" w14:textId="77777777" w:rsidR="00562B16" w:rsidRPr="00A33010" w:rsidRDefault="00562B16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72F2186F" w14:textId="77777777" w:rsidR="00562B16" w:rsidRPr="00A33010" w:rsidRDefault="00562B16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4CA05116" w14:textId="46C15198" w:rsidR="00562B16" w:rsidRPr="00A33010" w:rsidRDefault="00562B16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0164116F" w14:textId="6382A080" w:rsidR="00AF7CE7" w:rsidRDefault="00AF7CE7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25543C32" w14:textId="77777777" w:rsidR="00A33010" w:rsidRPr="00A33010" w:rsidRDefault="00A33010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765646BB" w14:textId="66E45E8E" w:rsidR="00AF7CE7" w:rsidRPr="00A33010" w:rsidRDefault="00AF7CE7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620C59B5" w14:textId="0EDA52B8" w:rsidR="00AF7CE7" w:rsidRPr="00A33010" w:rsidRDefault="00AF7CE7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68A407C7" w14:textId="367B0118" w:rsidR="00AF7CE7" w:rsidRDefault="00AF7CE7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27E5BCAD" w14:textId="4D3E7CB5" w:rsidR="00C74701" w:rsidRDefault="00C74701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714313D4" w14:textId="77777777" w:rsidR="00B50AAA" w:rsidRDefault="00B50AAA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52E79A1F" w14:textId="77777777" w:rsidR="00584576" w:rsidRDefault="00584576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0548532E" w14:textId="42ABBBF7" w:rsidR="00584576" w:rsidRDefault="00584576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5156CBAB" w14:textId="5904B743" w:rsidR="00584576" w:rsidRDefault="00584576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24F77E0D" w14:textId="77777777" w:rsidR="00B50AAA" w:rsidRPr="00A33010" w:rsidRDefault="00B50AAA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4A84BFB9" w14:textId="09417CF6" w:rsidR="00AF7CE7" w:rsidRPr="00A33010" w:rsidRDefault="00AF7CE7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00799774" w14:textId="77777777" w:rsidR="00AF7CE7" w:rsidRPr="00A33010" w:rsidRDefault="00AF7CE7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6F0B323A" w14:textId="45AB841A" w:rsidR="000F0A2B" w:rsidRDefault="000F0A2B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  <w:r w:rsidRPr="00A33010">
        <w:rPr>
          <w:b/>
          <w:sz w:val="20"/>
          <w:szCs w:val="20"/>
        </w:rPr>
        <w:lastRenderedPageBreak/>
        <w:t>3. Сведения о применяемых СИ и ИО</w:t>
      </w:r>
    </w:p>
    <w:p w14:paraId="5FF7A8F1" w14:textId="3B191B0A" w:rsidR="00B50AAA" w:rsidRDefault="00B50AAA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tbl>
      <w:tblPr>
        <w:tblStyle w:val="ac"/>
        <w:tblW w:w="962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50AAA" w:rsidRPr="00B50AAA" w14:paraId="69FBEBAA" w14:textId="77777777" w:rsidTr="00B50AAA">
        <w:tc>
          <w:tcPr>
            <w:tcW w:w="2407" w:type="dxa"/>
            <w:vAlign w:val="center"/>
          </w:tcPr>
          <w:p w14:paraId="25EE6FF0" w14:textId="0B510E4A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B50AAA">
              <w:rPr>
                <w:sz w:val="20"/>
                <w:szCs w:val="20"/>
              </w:rPr>
              <w:t>Наименование, модель / Тип</w:t>
            </w:r>
          </w:p>
        </w:tc>
        <w:tc>
          <w:tcPr>
            <w:tcW w:w="2407" w:type="dxa"/>
            <w:vAlign w:val="center"/>
          </w:tcPr>
          <w:p w14:paraId="7BCD5C44" w14:textId="0F4BF587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B50AAA">
              <w:rPr>
                <w:sz w:val="20"/>
                <w:szCs w:val="20"/>
              </w:rPr>
              <w:t>Заводской / инвентарный номер</w:t>
            </w:r>
          </w:p>
        </w:tc>
        <w:tc>
          <w:tcPr>
            <w:tcW w:w="2407" w:type="dxa"/>
            <w:vAlign w:val="center"/>
          </w:tcPr>
          <w:p w14:paraId="044BE090" w14:textId="054B20CF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B50AAA">
              <w:rPr>
                <w:sz w:val="20"/>
                <w:szCs w:val="20"/>
              </w:rPr>
              <w:t>Диапазон измерений (при наличии)</w:t>
            </w:r>
          </w:p>
        </w:tc>
        <w:tc>
          <w:tcPr>
            <w:tcW w:w="2407" w:type="dxa"/>
            <w:vAlign w:val="center"/>
          </w:tcPr>
          <w:p w14:paraId="3D45372A" w14:textId="77777777" w:rsidR="00B50AAA" w:rsidRPr="00B50AAA" w:rsidRDefault="00B50AAA" w:rsidP="00B50AAA">
            <w:pPr>
              <w:spacing w:line="360" w:lineRule="auto"/>
              <w:jc w:val="center"/>
            </w:pPr>
            <w:r w:rsidRPr="00B50AAA">
              <w:t>Документ об аттестации/поверке</w:t>
            </w:r>
          </w:p>
          <w:p w14:paraId="1770BC5D" w14:textId="23621C6D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B50AAA">
              <w:rPr>
                <w:sz w:val="20"/>
                <w:szCs w:val="20"/>
              </w:rPr>
              <w:t>(номер, дата, срок действия)</w:t>
            </w:r>
          </w:p>
        </w:tc>
      </w:tr>
      <w:tr w:rsidR="00B50AAA" w:rsidRPr="00B50AAA" w14:paraId="4F6E5330" w14:textId="77777777" w:rsidTr="00B50AAA">
        <w:tc>
          <w:tcPr>
            <w:tcW w:w="2407" w:type="dxa"/>
            <w:vAlign w:val="center"/>
          </w:tcPr>
          <w:p w14:paraId="5A0F4833" w14:textId="3F9DE60E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B50AAA">
              <w:rPr>
                <w:sz w:val="20"/>
                <w:szCs w:val="20"/>
              </w:rPr>
              <w:t>1</w:t>
            </w:r>
          </w:p>
        </w:tc>
        <w:tc>
          <w:tcPr>
            <w:tcW w:w="2407" w:type="dxa"/>
            <w:vAlign w:val="center"/>
          </w:tcPr>
          <w:p w14:paraId="58B74419" w14:textId="7016EF24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B50AAA">
              <w:rPr>
                <w:sz w:val="20"/>
                <w:szCs w:val="20"/>
              </w:rPr>
              <w:t>2</w:t>
            </w:r>
          </w:p>
        </w:tc>
        <w:tc>
          <w:tcPr>
            <w:tcW w:w="2407" w:type="dxa"/>
            <w:vAlign w:val="center"/>
          </w:tcPr>
          <w:p w14:paraId="0ECE9390" w14:textId="2E364EF0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B50AAA">
              <w:rPr>
                <w:sz w:val="20"/>
                <w:szCs w:val="20"/>
              </w:rPr>
              <w:t>3</w:t>
            </w:r>
          </w:p>
        </w:tc>
        <w:tc>
          <w:tcPr>
            <w:tcW w:w="2407" w:type="dxa"/>
            <w:vAlign w:val="center"/>
          </w:tcPr>
          <w:p w14:paraId="506216B3" w14:textId="05E95718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jc w:val="center"/>
              <w:rPr>
                <w:b/>
                <w:sz w:val="20"/>
                <w:szCs w:val="20"/>
              </w:rPr>
            </w:pPr>
            <w:r w:rsidRPr="00B50AAA">
              <w:rPr>
                <w:sz w:val="20"/>
                <w:szCs w:val="20"/>
              </w:rPr>
              <w:t>4</w:t>
            </w:r>
          </w:p>
        </w:tc>
      </w:tr>
      <w:tr w:rsidR="00B50AAA" w:rsidRPr="00B50AAA" w14:paraId="1BA2B3F4" w14:textId="77777777" w:rsidTr="00B50AAA">
        <w:tc>
          <w:tcPr>
            <w:tcW w:w="2407" w:type="dxa"/>
            <w:vAlign w:val="center"/>
          </w:tcPr>
          <w:p w14:paraId="33D82545" w14:textId="278F7144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t>Измеритель-регистратор параметров микроклимата «ТКА-ПКЛ (26)-Д»</w:t>
            </w:r>
          </w:p>
        </w:tc>
        <w:tc>
          <w:tcPr>
            <w:tcW w:w="2407" w:type="dxa"/>
            <w:vAlign w:val="center"/>
          </w:tcPr>
          <w:p w14:paraId="6C86BBEB" w14:textId="5EACEB02" w:rsidR="00B50AAA" w:rsidRPr="00B50AAA" w:rsidRDefault="00B50AAA" w:rsidP="00B50AAA">
            <w:pPr>
              <w:rPr>
                <w:color w:val="000000"/>
              </w:rPr>
            </w:pPr>
            <w:r w:rsidRPr="00B50AAA">
              <w:rPr>
                <w:color w:val="000000"/>
              </w:rPr>
              <w:t>зав. № 26 0430</w:t>
            </w:r>
          </w:p>
          <w:p w14:paraId="173BF2C8" w14:textId="36668222" w:rsidR="00B50AAA" w:rsidRPr="00B50AAA" w:rsidRDefault="00B50AAA" w:rsidP="00B50AAA">
            <w:pPr>
              <w:rPr>
                <w:b/>
              </w:rPr>
            </w:pPr>
            <w:r w:rsidRPr="00B50AAA">
              <w:rPr>
                <w:color w:val="000000"/>
              </w:rPr>
              <w:t>Инв. № 070722</w:t>
            </w:r>
          </w:p>
        </w:tc>
        <w:tc>
          <w:tcPr>
            <w:tcW w:w="2407" w:type="dxa"/>
            <w:vAlign w:val="center"/>
          </w:tcPr>
          <w:p w14:paraId="747F1E53" w14:textId="77777777" w:rsidR="00B50AAA" w:rsidRPr="00B50AAA" w:rsidRDefault="00B50AAA" w:rsidP="00B50AAA">
            <w:pPr>
              <w:jc w:val="both"/>
              <w:rPr>
                <w:rFonts w:eastAsia="Times New Roman"/>
                <w:color w:val="000000"/>
              </w:rPr>
            </w:pPr>
            <w:r w:rsidRPr="00B50AAA">
              <w:rPr>
                <w:color w:val="000000"/>
              </w:rPr>
              <w:t>(5 – 98) %</w:t>
            </w:r>
            <w:proofErr w:type="gramStart"/>
            <w:r w:rsidRPr="00B50AAA">
              <w:rPr>
                <w:color w:val="000000"/>
              </w:rPr>
              <w:t>; От</w:t>
            </w:r>
            <w:proofErr w:type="gramEnd"/>
            <w:r w:rsidRPr="00B50AAA">
              <w:rPr>
                <w:color w:val="000000"/>
              </w:rPr>
              <w:t xml:space="preserve"> -30 до +60 ⁰С; (70 – 120) кПа</w:t>
            </w:r>
          </w:p>
          <w:p w14:paraId="5F0EF3F7" w14:textId="77777777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3BEF0DC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Номер свидетельства</w:t>
            </w:r>
          </w:p>
          <w:p w14:paraId="2F2B0A27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 С-МА/18-04-2025/426524867 </w:t>
            </w:r>
          </w:p>
          <w:p w14:paraId="21315908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Дата поверки СИ</w:t>
            </w:r>
          </w:p>
          <w:p w14:paraId="7D3139BB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18.04.2025 г.</w:t>
            </w:r>
          </w:p>
          <w:p w14:paraId="6480B31E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Поверка действительна до </w:t>
            </w:r>
            <w:r w:rsidRPr="00B50AAA">
              <w:rPr>
                <w:color w:val="000000"/>
              </w:rPr>
              <w:tab/>
            </w:r>
          </w:p>
          <w:p w14:paraId="38646D3A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 17.04.2026 г.  </w:t>
            </w:r>
          </w:p>
          <w:p w14:paraId="7FBF100D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Номер свидетельства</w:t>
            </w:r>
          </w:p>
          <w:p w14:paraId="5FD7B596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 С-МА/14-04-2025/425164341</w:t>
            </w:r>
            <w:r w:rsidRPr="00B50AAA">
              <w:rPr>
                <w:color w:val="000000"/>
              </w:rPr>
              <w:tab/>
            </w:r>
          </w:p>
          <w:p w14:paraId="715E26DD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 Дата поверки СИ</w:t>
            </w:r>
          </w:p>
          <w:p w14:paraId="4405D14A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14.04.2025 г.</w:t>
            </w:r>
            <w:r w:rsidRPr="00B50AAA">
              <w:rPr>
                <w:color w:val="000000"/>
              </w:rPr>
              <w:tab/>
            </w:r>
          </w:p>
          <w:p w14:paraId="2E3AD807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Поверка действительна до </w:t>
            </w:r>
            <w:r w:rsidRPr="00B50AAA">
              <w:rPr>
                <w:color w:val="000000"/>
              </w:rPr>
              <w:tab/>
            </w:r>
          </w:p>
          <w:p w14:paraId="4C302607" w14:textId="227E5DB6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t xml:space="preserve"> 13.04.2026 г.</w:t>
            </w:r>
          </w:p>
        </w:tc>
      </w:tr>
      <w:tr w:rsidR="00B50AAA" w:rsidRPr="00B50AAA" w14:paraId="1EF542C5" w14:textId="77777777" w:rsidTr="00B50AAA">
        <w:tc>
          <w:tcPr>
            <w:tcW w:w="2407" w:type="dxa"/>
            <w:vAlign w:val="center"/>
          </w:tcPr>
          <w:p w14:paraId="42610564" w14:textId="44F910CC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t>Манометр ТМ-610Р</w:t>
            </w:r>
          </w:p>
        </w:tc>
        <w:tc>
          <w:tcPr>
            <w:tcW w:w="2407" w:type="dxa"/>
            <w:vAlign w:val="center"/>
          </w:tcPr>
          <w:p w14:paraId="4BFE92D5" w14:textId="1F7702BD" w:rsidR="00B50AAA" w:rsidRPr="00B50AAA" w:rsidRDefault="00B50AAA" w:rsidP="00B50AAA">
            <w:pPr>
              <w:rPr>
                <w:color w:val="000000"/>
              </w:rPr>
            </w:pPr>
            <w:r w:rsidRPr="00B50AAA">
              <w:rPr>
                <w:color w:val="000000"/>
              </w:rPr>
              <w:t>зав. № Н0279319</w:t>
            </w:r>
          </w:p>
          <w:p w14:paraId="5D7940A6" w14:textId="76746CDA" w:rsidR="00B50AAA" w:rsidRPr="00B50AAA" w:rsidRDefault="00B50AAA" w:rsidP="00B50AAA">
            <w:pPr>
              <w:rPr>
                <w:b/>
              </w:rPr>
            </w:pPr>
            <w:r w:rsidRPr="00B50AAA">
              <w:rPr>
                <w:color w:val="000000"/>
              </w:rPr>
              <w:t>Инв. № 140822</w:t>
            </w:r>
          </w:p>
        </w:tc>
        <w:tc>
          <w:tcPr>
            <w:tcW w:w="2407" w:type="dxa"/>
            <w:vAlign w:val="center"/>
          </w:tcPr>
          <w:p w14:paraId="4BBB3C3E" w14:textId="77777777" w:rsidR="00B50AAA" w:rsidRPr="00B50AAA" w:rsidRDefault="00B50AAA" w:rsidP="00B50AAA">
            <w:pPr>
              <w:rPr>
                <w:rFonts w:eastAsia="Times New Roman"/>
                <w:color w:val="000000"/>
              </w:rPr>
            </w:pPr>
            <w:r w:rsidRPr="00B50AAA">
              <w:rPr>
                <w:color w:val="000000"/>
              </w:rPr>
              <w:t>(0 – 10) МПа</w:t>
            </w:r>
          </w:p>
          <w:p w14:paraId="5D0C3CE1" w14:textId="77777777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4DDC86F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Номер свидетельства</w:t>
            </w:r>
          </w:p>
          <w:p w14:paraId="2B5F48CE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С-МА/08-08-2024/361397738</w:t>
            </w:r>
          </w:p>
          <w:p w14:paraId="0178D1B2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 Дата поверки СИ</w:t>
            </w:r>
          </w:p>
          <w:p w14:paraId="13113863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08.08.2024 г.</w:t>
            </w:r>
          </w:p>
          <w:p w14:paraId="16ACF394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Поверка действительна до</w:t>
            </w:r>
          </w:p>
          <w:p w14:paraId="394FCC72" w14:textId="040929EE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t>07.08.2026 г.</w:t>
            </w:r>
          </w:p>
        </w:tc>
      </w:tr>
      <w:tr w:rsidR="00B50AAA" w:rsidRPr="00B50AAA" w14:paraId="41703053" w14:textId="77777777" w:rsidTr="00B50AAA">
        <w:tc>
          <w:tcPr>
            <w:tcW w:w="2407" w:type="dxa"/>
            <w:vAlign w:val="center"/>
          </w:tcPr>
          <w:p w14:paraId="0F25760E" w14:textId="22064CCF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t>Клещи электрические СМР-1006</w:t>
            </w:r>
          </w:p>
        </w:tc>
        <w:tc>
          <w:tcPr>
            <w:tcW w:w="2407" w:type="dxa"/>
            <w:vAlign w:val="center"/>
          </w:tcPr>
          <w:p w14:paraId="39BAFE8B" w14:textId="0C3E0B39" w:rsidR="00B50AAA" w:rsidRPr="00B50AAA" w:rsidRDefault="00B50AAA" w:rsidP="00B50AAA">
            <w:r w:rsidRPr="00B50AAA">
              <w:t>зав. № А509258</w:t>
            </w:r>
          </w:p>
          <w:p w14:paraId="3ED275B1" w14:textId="4B757947" w:rsidR="00B50AAA" w:rsidRPr="00B50AAA" w:rsidRDefault="00B50AAA" w:rsidP="00B50AAA">
            <w:pPr>
              <w:rPr>
                <w:b/>
              </w:rPr>
            </w:pPr>
            <w:r w:rsidRPr="00B50AAA">
              <w:t>Инв. № 1123002</w:t>
            </w:r>
          </w:p>
        </w:tc>
        <w:tc>
          <w:tcPr>
            <w:tcW w:w="2407" w:type="dxa"/>
            <w:vAlign w:val="center"/>
          </w:tcPr>
          <w:p w14:paraId="6902EFE9" w14:textId="77777777" w:rsidR="00B50AAA" w:rsidRPr="00B50AAA" w:rsidRDefault="00B50AAA" w:rsidP="00B50AAA">
            <w:pPr>
              <w:rPr>
                <w:color w:val="000000"/>
              </w:rPr>
            </w:pPr>
            <w:r w:rsidRPr="00B50AAA">
              <w:rPr>
                <w:color w:val="000000"/>
              </w:rPr>
              <w:t>(660 – 1000) А; (660 – 1000) А; (6,6 -600) В; (6,6 – 600) В; (30,0 - 999,9) Гц; (660 Ом – 6,6) МОм;</w:t>
            </w:r>
          </w:p>
          <w:p w14:paraId="4437D1DD" w14:textId="77777777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E9A5148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Номер свидетельства</w:t>
            </w:r>
            <w:r w:rsidRPr="00B50AAA">
              <w:rPr>
                <w:color w:val="000000"/>
              </w:rPr>
              <w:tab/>
            </w:r>
          </w:p>
          <w:p w14:paraId="312D3A18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 С-ГХС/25-09-2025/467944337</w:t>
            </w:r>
            <w:r w:rsidRPr="00B50AAA">
              <w:rPr>
                <w:color w:val="000000"/>
              </w:rPr>
              <w:tab/>
              <w:t xml:space="preserve"> Дата поверки СИ </w:t>
            </w:r>
            <w:r w:rsidRPr="00B50AAA">
              <w:rPr>
                <w:color w:val="000000"/>
              </w:rPr>
              <w:tab/>
              <w:t xml:space="preserve"> 25.09.2025 г.</w:t>
            </w:r>
            <w:r w:rsidRPr="00B50AAA">
              <w:rPr>
                <w:color w:val="000000"/>
              </w:rPr>
              <w:tab/>
            </w:r>
          </w:p>
          <w:p w14:paraId="00103831" w14:textId="2F1A816A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t xml:space="preserve">Поверка действительна до </w:t>
            </w:r>
            <w:r w:rsidRPr="00B50AAA">
              <w:rPr>
                <w:color w:val="000000"/>
                <w:sz w:val="20"/>
                <w:szCs w:val="20"/>
              </w:rPr>
              <w:tab/>
              <w:t xml:space="preserve"> 24.09.2026 г.</w:t>
            </w:r>
          </w:p>
        </w:tc>
      </w:tr>
      <w:tr w:rsidR="00B50AAA" w:rsidRPr="00B50AAA" w14:paraId="4B22E368" w14:textId="77777777" w:rsidTr="00B50AAA">
        <w:tc>
          <w:tcPr>
            <w:tcW w:w="2407" w:type="dxa"/>
            <w:vAlign w:val="center"/>
          </w:tcPr>
          <w:p w14:paraId="3AD04B46" w14:textId="66BD6DD9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t>Секундомер электронный «Интеграл С-01»</w:t>
            </w:r>
          </w:p>
        </w:tc>
        <w:tc>
          <w:tcPr>
            <w:tcW w:w="2407" w:type="dxa"/>
            <w:vAlign w:val="center"/>
          </w:tcPr>
          <w:p w14:paraId="1D7343D8" w14:textId="47E48D63" w:rsidR="00B50AAA" w:rsidRPr="00B50AAA" w:rsidRDefault="00B50AAA" w:rsidP="00B50AAA">
            <w:r w:rsidRPr="00B50AAA">
              <w:t>зав. № 448087</w:t>
            </w:r>
          </w:p>
          <w:p w14:paraId="50EE205A" w14:textId="3B568F37" w:rsidR="00B50AAA" w:rsidRPr="00B50AAA" w:rsidRDefault="00B50AAA" w:rsidP="00B50AAA">
            <w:pPr>
              <w:rPr>
                <w:b/>
              </w:rPr>
            </w:pPr>
            <w:r w:rsidRPr="00B50AAA">
              <w:t>Инв. № 0723001</w:t>
            </w:r>
          </w:p>
        </w:tc>
        <w:tc>
          <w:tcPr>
            <w:tcW w:w="2407" w:type="dxa"/>
            <w:vAlign w:val="center"/>
          </w:tcPr>
          <w:p w14:paraId="30BAB23C" w14:textId="77777777" w:rsidR="00B50AAA" w:rsidRPr="00B50AAA" w:rsidRDefault="00B50AAA" w:rsidP="00B50AAA">
            <w:pPr>
              <w:rPr>
                <w:color w:val="000000"/>
              </w:rPr>
            </w:pPr>
            <w:r w:rsidRPr="00B50AAA">
              <w:rPr>
                <w:color w:val="000000"/>
              </w:rPr>
              <w:t>0,01 с – 9 ч 59 мин 59,99 с</w:t>
            </w:r>
          </w:p>
          <w:p w14:paraId="7FBAE50E" w14:textId="77777777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6E3790E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Номер свидетельства</w:t>
            </w:r>
            <w:r w:rsidRPr="00B50AAA">
              <w:rPr>
                <w:color w:val="000000"/>
              </w:rPr>
              <w:tab/>
              <w:t xml:space="preserve"> </w:t>
            </w:r>
          </w:p>
          <w:p w14:paraId="7FA7D4BD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С-МА/03-04-2025/422817814</w:t>
            </w:r>
            <w:r w:rsidRPr="00B50AAA">
              <w:rPr>
                <w:color w:val="000000"/>
              </w:rPr>
              <w:tab/>
              <w:t xml:space="preserve"> </w:t>
            </w:r>
          </w:p>
          <w:p w14:paraId="649961E0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Дата поверки СИ</w:t>
            </w:r>
            <w:r w:rsidRPr="00B50AAA">
              <w:rPr>
                <w:color w:val="000000"/>
              </w:rPr>
              <w:tab/>
              <w:t xml:space="preserve"> </w:t>
            </w:r>
          </w:p>
          <w:p w14:paraId="6B4CBB18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03.04.2025 г.</w:t>
            </w:r>
            <w:r w:rsidRPr="00B50AAA">
              <w:rPr>
                <w:color w:val="000000"/>
              </w:rPr>
              <w:tab/>
            </w:r>
          </w:p>
          <w:p w14:paraId="79B2770F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Поверка действительна до </w:t>
            </w:r>
            <w:r w:rsidRPr="00B50AAA">
              <w:rPr>
                <w:color w:val="000000"/>
              </w:rPr>
              <w:tab/>
            </w:r>
          </w:p>
          <w:p w14:paraId="37E4BA2D" w14:textId="4E8E77A7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t xml:space="preserve"> 02.04.2026 г.</w:t>
            </w:r>
          </w:p>
        </w:tc>
      </w:tr>
      <w:tr w:rsidR="00B50AAA" w:rsidRPr="00B50AAA" w14:paraId="11BE800C" w14:textId="77777777" w:rsidTr="00B50AAA">
        <w:tc>
          <w:tcPr>
            <w:tcW w:w="2407" w:type="dxa"/>
            <w:vAlign w:val="center"/>
          </w:tcPr>
          <w:p w14:paraId="54349D6D" w14:textId="0C2C1712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lastRenderedPageBreak/>
              <w:t xml:space="preserve">Термометр биметаллический ТБ-2 </w:t>
            </w:r>
          </w:p>
        </w:tc>
        <w:tc>
          <w:tcPr>
            <w:tcW w:w="2407" w:type="dxa"/>
            <w:vAlign w:val="center"/>
          </w:tcPr>
          <w:p w14:paraId="74DC16C2" w14:textId="70653A8E" w:rsidR="00B50AAA" w:rsidRPr="00B50AAA" w:rsidRDefault="00B50AAA" w:rsidP="00B50AAA">
            <w:r w:rsidRPr="00B50AAA">
              <w:t>зав. № 7142</w:t>
            </w:r>
          </w:p>
          <w:p w14:paraId="1455BFB9" w14:textId="049FA552" w:rsidR="00B50AAA" w:rsidRPr="00B50AAA" w:rsidRDefault="00B50AAA" w:rsidP="00B50AAA">
            <w:pPr>
              <w:rPr>
                <w:b/>
              </w:rPr>
            </w:pPr>
            <w:r w:rsidRPr="00B50AAA">
              <w:t>Инв. № 0421017</w:t>
            </w:r>
          </w:p>
        </w:tc>
        <w:tc>
          <w:tcPr>
            <w:tcW w:w="2407" w:type="dxa"/>
            <w:vAlign w:val="center"/>
          </w:tcPr>
          <w:p w14:paraId="4C7D919D" w14:textId="0554738E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t>От –50 до +100 ⁰С</w:t>
            </w:r>
          </w:p>
        </w:tc>
        <w:tc>
          <w:tcPr>
            <w:tcW w:w="2407" w:type="dxa"/>
            <w:vAlign w:val="center"/>
          </w:tcPr>
          <w:p w14:paraId="4A912F96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Номер свидетельства</w:t>
            </w:r>
          </w:p>
          <w:p w14:paraId="3EDB793D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 С-АКЗ/01-04-2024/32871411</w:t>
            </w:r>
          </w:p>
          <w:p w14:paraId="04C6FAA5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 Дата поверки СИ</w:t>
            </w:r>
          </w:p>
          <w:p w14:paraId="608A4B7B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 xml:space="preserve"> 01.04.2024 г.</w:t>
            </w:r>
          </w:p>
          <w:p w14:paraId="5E1E4EE7" w14:textId="347E88B9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t xml:space="preserve">Поверка действительна до </w:t>
            </w:r>
            <w:r w:rsidRPr="00B50AAA">
              <w:rPr>
                <w:color w:val="000000"/>
                <w:sz w:val="20"/>
                <w:szCs w:val="20"/>
              </w:rPr>
              <w:tab/>
              <w:t xml:space="preserve"> 31.03.2027 г.</w:t>
            </w:r>
          </w:p>
        </w:tc>
      </w:tr>
      <w:tr w:rsidR="00B50AAA" w:rsidRPr="00B50AAA" w14:paraId="3993B06C" w14:textId="77777777" w:rsidTr="00B50AAA">
        <w:tc>
          <w:tcPr>
            <w:tcW w:w="2407" w:type="dxa"/>
            <w:vAlign w:val="center"/>
          </w:tcPr>
          <w:p w14:paraId="127DBCF9" w14:textId="77777777" w:rsidR="00B50AAA" w:rsidRPr="00B50AAA" w:rsidRDefault="00B50AAA" w:rsidP="00B50AAA">
            <w:pPr>
              <w:jc w:val="center"/>
              <w:rPr>
                <w:color w:val="000000"/>
              </w:rPr>
            </w:pPr>
            <w:r w:rsidRPr="00B50AAA">
              <w:rPr>
                <w:color w:val="000000"/>
              </w:rPr>
              <w:t xml:space="preserve">Стенд для гидравлических и пневматических </w:t>
            </w:r>
            <w:proofErr w:type="gramStart"/>
            <w:r w:rsidRPr="00B50AAA">
              <w:rPr>
                <w:color w:val="000000"/>
              </w:rPr>
              <w:t>испытаний  трубопроводной</w:t>
            </w:r>
            <w:proofErr w:type="gramEnd"/>
            <w:r w:rsidRPr="00B50AAA">
              <w:rPr>
                <w:color w:val="000000"/>
              </w:rPr>
              <w:t xml:space="preserve"> арматуры DN 10 - 300 мм ПКТБА-С-1-300/36-П-2, </w:t>
            </w:r>
            <w:proofErr w:type="spellStart"/>
            <w:r w:rsidRPr="00B50AAA">
              <w:rPr>
                <w:color w:val="000000"/>
              </w:rPr>
              <w:t>Рмакс</w:t>
            </w:r>
            <w:proofErr w:type="spellEnd"/>
            <w:r w:rsidRPr="00B50AAA">
              <w:rPr>
                <w:color w:val="000000"/>
              </w:rPr>
              <w:t xml:space="preserve">=24 МПа, в комплекте со станцией </w:t>
            </w:r>
            <w:proofErr w:type="spellStart"/>
            <w:r w:rsidRPr="00B50AAA">
              <w:rPr>
                <w:color w:val="000000"/>
              </w:rPr>
              <w:t>пневмогидроиспытаний</w:t>
            </w:r>
            <w:proofErr w:type="spellEnd"/>
            <w:r w:rsidRPr="00B50AAA">
              <w:rPr>
                <w:color w:val="000000"/>
              </w:rPr>
              <w:t xml:space="preserve"> ПКТБА-ПГС-1-1М-П-2, </w:t>
            </w:r>
            <w:proofErr w:type="spellStart"/>
            <w:r w:rsidRPr="00B50AAA">
              <w:rPr>
                <w:color w:val="000000"/>
              </w:rPr>
              <w:t>Pмакс</w:t>
            </w:r>
            <w:proofErr w:type="spellEnd"/>
            <w:r w:rsidRPr="00B50AAA">
              <w:rPr>
                <w:color w:val="000000"/>
              </w:rPr>
              <w:t>=25 МПа, и комплектом КСЧ</w:t>
            </w:r>
          </w:p>
          <w:p w14:paraId="635FA18C" w14:textId="77777777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E3726A5" w14:textId="4EFF65EC" w:rsidR="00B50AAA" w:rsidRPr="00B50AAA" w:rsidRDefault="00B50AAA" w:rsidP="00B50AAA">
            <w:r w:rsidRPr="00B50AAA">
              <w:t>зав. № 1512076/1512077</w:t>
            </w:r>
          </w:p>
          <w:p w14:paraId="3E6B074D" w14:textId="12FF200B" w:rsidR="00B50AAA" w:rsidRPr="00B50AAA" w:rsidRDefault="00B50AAA" w:rsidP="00B50AAA">
            <w:pPr>
              <w:rPr>
                <w:b/>
              </w:rPr>
            </w:pPr>
            <w:r w:rsidRPr="00B50AAA">
              <w:t>Инв. № 0321007</w:t>
            </w:r>
          </w:p>
        </w:tc>
        <w:tc>
          <w:tcPr>
            <w:tcW w:w="2407" w:type="dxa"/>
            <w:vAlign w:val="center"/>
          </w:tcPr>
          <w:p w14:paraId="13E1B434" w14:textId="77777777" w:rsidR="00B50AAA" w:rsidRPr="00B50AAA" w:rsidRDefault="00B50AAA" w:rsidP="00B50AAA">
            <w:pPr>
              <w:rPr>
                <w:color w:val="000000"/>
              </w:rPr>
            </w:pPr>
            <w:r w:rsidRPr="00B50AAA">
              <w:rPr>
                <w:color w:val="000000"/>
              </w:rPr>
              <w:t>Давление гидравлическое от 0 до 25 МПа; Максимальное усилие зажима 360 кН; Минимальный диаметр зажимаемого фланца 510 мм;</w:t>
            </w:r>
          </w:p>
          <w:p w14:paraId="4F1DFDFC" w14:textId="77777777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54FEF48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Аттестат № АИ 010624 от 10.06.2024 г.</w:t>
            </w:r>
          </w:p>
          <w:p w14:paraId="169B8157" w14:textId="77777777" w:rsidR="00B50AAA" w:rsidRPr="00B50AAA" w:rsidRDefault="00B50AAA" w:rsidP="00B50AAA">
            <w:pPr>
              <w:jc w:val="both"/>
              <w:rPr>
                <w:color w:val="000000"/>
              </w:rPr>
            </w:pPr>
            <w:r w:rsidRPr="00B50AAA">
              <w:rPr>
                <w:color w:val="000000"/>
              </w:rPr>
              <w:t>Протокол № 010624 от 10.06.2024 г.</w:t>
            </w:r>
          </w:p>
          <w:p w14:paraId="02B4CC23" w14:textId="66BD9489" w:rsidR="00B50AAA" w:rsidRPr="00B50AAA" w:rsidRDefault="00B50AAA" w:rsidP="00B50AAA">
            <w:pPr>
              <w:pStyle w:val="headertext"/>
              <w:spacing w:before="0" w:beforeAutospacing="0" w:after="0" w:afterAutospacing="0" w:line="360" w:lineRule="auto"/>
              <w:rPr>
                <w:b/>
                <w:sz w:val="20"/>
                <w:szCs w:val="20"/>
              </w:rPr>
            </w:pPr>
            <w:r w:rsidRPr="00B50AAA">
              <w:rPr>
                <w:color w:val="000000"/>
                <w:sz w:val="20"/>
                <w:szCs w:val="20"/>
              </w:rPr>
              <w:t>Периодичность аттестации 24</w:t>
            </w:r>
            <w:r w:rsidRPr="00B50AAA">
              <w:rPr>
                <w:color w:val="000000"/>
                <w:sz w:val="20"/>
                <w:szCs w:val="20"/>
              </w:rPr>
              <w:tab/>
              <w:t>месяца.</w:t>
            </w:r>
          </w:p>
        </w:tc>
      </w:tr>
    </w:tbl>
    <w:p w14:paraId="4D2F2147" w14:textId="77777777" w:rsidR="00B50AAA" w:rsidRPr="00A33010" w:rsidRDefault="00B50AAA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1E431CD7" w14:textId="77777777" w:rsidR="002051C7" w:rsidRPr="00A33010" w:rsidRDefault="002051C7" w:rsidP="00A75118">
      <w:pPr>
        <w:pStyle w:val="headertext"/>
        <w:spacing w:before="0" w:beforeAutospacing="0" w:after="0" w:afterAutospacing="0" w:line="360" w:lineRule="auto"/>
        <w:ind w:firstLine="709"/>
        <w:rPr>
          <w:b/>
          <w:sz w:val="20"/>
          <w:szCs w:val="20"/>
        </w:rPr>
      </w:pPr>
    </w:p>
    <w:p w14:paraId="58C6B156" w14:textId="77777777" w:rsidR="002051C7" w:rsidRPr="00A33010" w:rsidRDefault="002051C7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38E37C47" w14:textId="77777777" w:rsidR="002051C7" w:rsidRPr="00A33010" w:rsidRDefault="002051C7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0D47A15A" w14:textId="77777777" w:rsidR="002051C7" w:rsidRPr="00A33010" w:rsidRDefault="002051C7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4358B399" w14:textId="77777777" w:rsidR="002051C7" w:rsidRPr="00A33010" w:rsidRDefault="002051C7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30CAF2E6" w14:textId="77777777" w:rsidR="002051C7" w:rsidRPr="00A33010" w:rsidRDefault="002051C7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315D59FF" w14:textId="77777777" w:rsidR="002051C7" w:rsidRPr="00A33010" w:rsidRDefault="002051C7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23D558F6" w14:textId="77777777" w:rsidR="002051C7" w:rsidRPr="00A33010" w:rsidRDefault="002051C7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276CB116" w14:textId="19BDBF57" w:rsidR="002051C7" w:rsidRDefault="002051C7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1F622840" w14:textId="13AEE935" w:rsidR="00412680" w:rsidRDefault="00412680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38355472" w14:textId="70F56A1C" w:rsidR="00412680" w:rsidRDefault="00412680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11F4A611" w14:textId="7193913F" w:rsidR="00412680" w:rsidRDefault="00412680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45380B22" w14:textId="120FEAE6" w:rsidR="00412680" w:rsidRDefault="00412680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07B34157" w14:textId="02DE5A89" w:rsidR="00412680" w:rsidRDefault="00412680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2743E887" w14:textId="733C43B5" w:rsidR="00412680" w:rsidRDefault="00412680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69FE5E3A" w14:textId="5E71D16D" w:rsidR="00412680" w:rsidRDefault="00412680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4F7C3430" w14:textId="6AEAFD5C" w:rsidR="00412680" w:rsidRDefault="00412680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5406B027" w14:textId="77777777" w:rsidR="00412680" w:rsidRPr="00A33010" w:rsidRDefault="00412680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14F1450F" w14:textId="77777777" w:rsidR="002051C7" w:rsidRPr="00A33010" w:rsidRDefault="002051C7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336632B8" w14:textId="77777777" w:rsidR="002051C7" w:rsidRPr="00A33010" w:rsidRDefault="002051C7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</w:p>
    <w:p w14:paraId="3796119C" w14:textId="75B540F9" w:rsidR="000F0A2B" w:rsidRPr="00A33010" w:rsidRDefault="000F0A2B" w:rsidP="00B1330A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  <w:r w:rsidRPr="00A33010">
        <w:rPr>
          <w:rFonts w:ascii="Times New Roman" w:hint="default"/>
          <w:b/>
          <w:lang w:val="ru-RU"/>
        </w:rPr>
        <w:lastRenderedPageBreak/>
        <w:t>4. Параметры окружающей среды</w:t>
      </w:r>
    </w:p>
    <w:p w14:paraId="132E6F15" w14:textId="77777777" w:rsidR="000F0A2B" w:rsidRPr="00A33010" w:rsidRDefault="003B0227" w:rsidP="003B0227">
      <w:pPr>
        <w:pStyle w:val="1"/>
        <w:spacing w:before="0" w:after="0" w:line="360" w:lineRule="auto"/>
        <w:ind w:firstLine="709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A33010">
        <w:rPr>
          <w:rFonts w:ascii="Times New Roman" w:hAnsi="Times New Roman" w:cs="Times New Roman"/>
          <w:b w:val="0"/>
          <w:sz w:val="20"/>
          <w:szCs w:val="20"/>
        </w:rPr>
        <w:t xml:space="preserve">Таблица </w:t>
      </w:r>
      <w:r w:rsidR="000F0A2B" w:rsidRPr="00A33010">
        <w:rPr>
          <w:rFonts w:ascii="Times New Roman" w:hAnsi="Times New Roman" w:cs="Times New Roman"/>
          <w:b w:val="0"/>
          <w:sz w:val="20"/>
          <w:szCs w:val="20"/>
        </w:rPr>
        <w:t>4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3284"/>
        <w:gridCol w:w="6492"/>
      </w:tblGrid>
      <w:tr w:rsidR="00655135" w:rsidRPr="00A33010" w14:paraId="69EAC37C" w14:textId="77777777" w:rsidTr="009F272C">
        <w:tc>
          <w:tcPr>
            <w:tcW w:w="3284" w:type="dxa"/>
          </w:tcPr>
          <w:p w14:paraId="77683F0F" w14:textId="5C6B8E60" w:rsidR="00655135" w:rsidRPr="00A33010" w:rsidRDefault="00655135" w:rsidP="00655135">
            <w:pPr>
              <w:spacing w:line="360" w:lineRule="auto"/>
            </w:pPr>
            <w:r w:rsidRPr="00A33010">
              <w:t>Дата</w:t>
            </w:r>
          </w:p>
        </w:tc>
        <w:tc>
          <w:tcPr>
            <w:tcW w:w="6492" w:type="dxa"/>
          </w:tcPr>
          <w:p w14:paraId="754818C2" w14:textId="5F7235D0" w:rsidR="00655135" w:rsidRPr="00A33010" w:rsidRDefault="00412680" w:rsidP="0065513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7935BF" w:rsidRPr="00A33010">
              <w:rPr>
                <w:lang w:eastAsia="en-US"/>
              </w:rPr>
              <w:t>.</w:t>
            </w:r>
            <w:r w:rsidR="00BD596F">
              <w:rPr>
                <w:lang w:val="en-US" w:eastAsia="en-US"/>
              </w:rPr>
              <w:t>11</w:t>
            </w:r>
            <w:r w:rsidR="007935BF" w:rsidRPr="00A33010">
              <w:rPr>
                <w:lang w:eastAsia="en-US"/>
              </w:rPr>
              <w:t>.</w:t>
            </w:r>
            <w:r w:rsidR="00655135" w:rsidRPr="00A33010">
              <w:rPr>
                <w:lang w:eastAsia="en-US"/>
              </w:rPr>
              <w:t>2025</w:t>
            </w:r>
          </w:p>
        </w:tc>
      </w:tr>
      <w:tr w:rsidR="00655135" w:rsidRPr="00A33010" w14:paraId="3D2D7793" w14:textId="77777777" w:rsidTr="009F272C">
        <w:tc>
          <w:tcPr>
            <w:tcW w:w="3284" w:type="dxa"/>
          </w:tcPr>
          <w:p w14:paraId="6E5A535F" w14:textId="39A757D0" w:rsidR="00655135" w:rsidRPr="00A33010" w:rsidRDefault="00655135" w:rsidP="00655135">
            <w:pPr>
              <w:spacing w:line="360" w:lineRule="auto"/>
            </w:pPr>
            <w:r w:rsidRPr="00A33010">
              <w:t>Температура, °С</w:t>
            </w:r>
          </w:p>
        </w:tc>
        <w:tc>
          <w:tcPr>
            <w:tcW w:w="6492" w:type="dxa"/>
          </w:tcPr>
          <w:p w14:paraId="1A3D4FDC" w14:textId="5F5EACEF" w:rsidR="00655135" w:rsidRPr="0084115D" w:rsidRDefault="00412680" w:rsidP="0065513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22,0</w:t>
            </w:r>
          </w:p>
        </w:tc>
      </w:tr>
      <w:tr w:rsidR="00655135" w:rsidRPr="00A33010" w14:paraId="640B07B8" w14:textId="77777777" w:rsidTr="009F272C">
        <w:tc>
          <w:tcPr>
            <w:tcW w:w="3284" w:type="dxa"/>
          </w:tcPr>
          <w:p w14:paraId="14511547" w14:textId="72CCD806" w:rsidR="00655135" w:rsidRPr="00A33010" w:rsidRDefault="00655135" w:rsidP="00655135">
            <w:pPr>
              <w:spacing w:line="360" w:lineRule="auto"/>
            </w:pPr>
            <w:r w:rsidRPr="00A33010">
              <w:t>Влажность воздуха, %</w:t>
            </w:r>
          </w:p>
        </w:tc>
        <w:tc>
          <w:tcPr>
            <w:tcW w:w="6492" w:type="dxa"/>
          </w:tcPr>
          <w:p w14:paraId="05A9F43A" w14:textId="5A276B5C" w:rsidR="00655135" w:rsidRPr="00631D4E" w:rsidRDefault="00412680" w:rsidP="0065513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50,3</w:t>
            </w:r>
          </w:p>
        </w:tc>
      </w:tr>
      <w:tr w:rsidR="00655135" w:rsidRPr="00A33010" w14:paraId="602E541A" w14:textId="77777777" w:rsidTr="00631D4E">
        <w:trPr>
          <w:trHeight w:val="357"/>
        </w:trPr>
        <w:tc>
          <w:tcPr>
            <w:tcW w:w="3284" w:type="dxa"/>
          </w:tcPr>
          <w:p w14:paraId="163415F5" w14:textId="5BD59719" w:rsidR="00655135" w:rsidRPr="00A33010" w:rsidRDefault="00655135" w:rsidP="00655135">
            <w:pPr>
              <w:spacing w:line="360" w:lineRule="auto"/>
            </w:pPr>
            <w:r w:rsidRPr="00A33010">
              <w:t>Атмосферное давление, кПа</w:t>
            </w:r>
          </w:p>
        </w:tc>
        <w:tc>
          <w:tcPr>
            <w:tcW w:w="6492" w:type="dxa"/>
          </w:tcPr>
          <w:p w14:paraId="673B11FF" w14:textId="2465E249" w:rsidR="00655135" w:rsidRPr="007E3E20" w:rsidRDefault="00BD596F" w:rsidP="0065513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84115D">
              <w:rPr>
                <w:lang w:eastAsia="en-US"/>
              </w:rPr>
              <w:t>0,</w:t>
            </w:r>
            <w:r w:rsidR="00412680">
              <w:rPr>
                <w:lang w:eastAsia="en-US"/>
              </w:rPr>
              <w:t>2</w:t>
            </w:r>
          </w:p>
        </w:tc>
      </w:tr>
      <w:tr w:rsidR="00BD596F" w:rsidRPr="00A33010" w14:paraId="3C002617" w14:textId="77777777" w:rsidTr="009F272C">
        <w:tc>
          <w:tcPr>
            <w:tcW w:w="3284" w:type="dxa"/>
          </w:tcPr>
          <w:p w14:paraId="0395DDB5" w14:textId="1F68E8D3" w:rsidR="00BD596F" w:rsidRPr="00A33010" w:rsidRDefault="00BD596F" w:rsidP="00BD596F">
            <w:pPr>
              <w:spacing w:line="360" w:lineRule="auto"/>
            </w:pPr>
            <w:r w:rsidRPr="00A33010">
              <w:t>Линейное напряжение, В</w:t>
            </w:r>
          </w:p>
        </w:tc>
        <w:tc>
          <w:tcPr>
            <w:tcW w:w="6492" w:type="dxa"/>
          </w:tcPr>
          <w:p w14:paraId="27672B98" w14:textId="0B064B9D" w:rsidR="00BD596F" w:rsidRDefault="00412680" w:rsidP="00BD596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387</w:t>
            </w:r>
          </w:p>
        </w:tc>
      </w:tr>
      <w:tr w:rsidR="00BD596F" w:rsidRPr="00A33010" w14:paraId="1EB05C4C" w14:textId="77777777" w:rsidTr="009F272C">
        <w:tc>
          <w:tcPr>
            <w:tcW w:w="3284" w:type="dxa"/>
          </w:tcPr>
          <w:p w14:paraId="6C5D5BEF" w14:textId="1A989C10" w:rsidR="00BD596F" w:rsidRPr="00A33010" w:rsidRDefault="00BD596F" w:rsidP="00BD596F">
            <w:pPr>
              <w:spacing w:line="360" w:lineRule="auto"/>
            </w:pPr>
            <w:r w:rsidRPr="00A33010">
              <w:t>Фазное напряжение, В</w:t>
            </w:r>
          </w:p>
        </w:tc>
        <w:tc>
          <w:tcPr>
            <w:tcW w:w="6492" w:type="dxa"/>
          </w:tcPr>
          <w:p w14:paraId="549CCEA4" w14:textId="1891BB25" w:rsidR="00BD596F" w:rsidRPr="000657D1" w:rsidRDefault="00631D4E" w:rsidP="00BD596F">
            <w:pPr>
              <w:spacing w:line="360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22</w:t>
            </w:r>
            <w:r w:rsidR="00412680">
              <w:rPr>
                <w:lang w:eastAsia="en-US"/>
              </w:rPr>
              <w:t>4</w:t>
            </w:r>
          </w:p>
        </w:tc>
      </w:tr>
      <w:tr w:rsidR="00BD596F" w:rsidRPr="00A33010" w14:paraId="3CE38688" w14:textId="77777777" w:rsidTr="009F272C">
        <w:tc>
          <w:tcPr>
            <w:tcW w:w="3284" w:type="dxa"/>
          </w:tcPr>
          <w:p w14:paraId="5CD59481" w14:textId="0F7BAE72" w:rsidR="00BD596F" w:rsidRPr="00A33010" w:rsidRDefault="00BD596F" w:rsidP="00BD596F">
            <w:pPr>
              <w:spacing w:line="360" w:lineRule="auto"/>
            </w:pPr>
            <w:r w:rsidRPr="00A33010">
              <w:t>Частота сети, Гц</w:t>
            </w:r>
          </w:p>
        </w:tc>
        <w:tc>
          <w:tcPr>
            <w:tcW w:w="6492" w:type="dxa"/>
          </w:tcPr>
          <w:p w14:paraId="08AF01C5" w14:textId="1B3E6189" w:rsidR="00BD596F" w:rsidRPr="00A33010" w:rsidRDefault="00BD596F" w:rsidP="00BD596F">
            <w:pPr>
              <w:spacing w:line="360" w:lineRule="auto"/>
              <w:jc w:val="center"/>
              <w:rPr>
                <w:lang w:eastAsia="en-US"/>
              </w:rPr>
            </w:pPr>
            <w:r w:rsidRPr="00A33010">
              <w:rPr>
                <w:lang w:eastAsia="en-US"/>
              </w:rPr>
              <w:t>50,0</w:t>
            </w:r>
          </w:p>
        </w:tc>
      </w:tr>
    </w:tbl>
    <w:p w14:paraId="7FACF06F" w14:textId="69A2E71B" w:rsidR="003B0227" w:rsidRPr="00A33010" w:rsidRDefault="003B0227" w:rsidP="003B0227"/>
    <w:p w14:paraId="2988EA80" w14:textId="0498F55D" w:rsidR="00BB4D51" w:rsidRPr="00A33010" w:rsidRDefault="00BB4D51" w:rsidP="003B0227"/>
    <w:p w14:paraId="7B09A17C" w14:textId="3B8514CC" w:rsidR="00BB4D51" w:rsidRPr="00A33010" w:rsidRDefault="00BB4D51" w:rsidP="003B0227"/>
    <w:p w14:paraId="7B7BAE99" w14:textId="52E61147" w:rsidR="00BB4D51" w:rsidRPr="00A33010" w:rsidRDefault="00BB4D51" w:rsidP="003B0227"/>
    <w:p w14:paraId="5F31A7A2" w14:textId="0EF8DFB3" w:rsidR="00BB4D51" w:rsidRPr="00A33010" w:rsidRDefault="00BB4D51" w:rsidP="003B0227"/>
    <w:p w14:paraId="7CAA9470" w14:textId="370D98A8" w:rsidR="00BB4D51" w:rsidRPr="00A33010" w:rsidRDefault="00BB4D51" w:rsidP="003B0227"/>
    <w:p w14:paraId="1FA62433" w14:textId="11EFB46F" w:rsidR="00BB4D51" w:rsidRPr="00A33010" w:rsidRDefault="00BB4D51" w:rsidP="003B0227"/>
    <w:p w14:paraId="33E9C6D7" w14:textId="2A7DE8A5" w:rsidR="0033287E" w:rsidRPr="00A33010" w:rsidRDefault="0033287E" w:rsidP="003B0227"/>
    <w:p w14:paraId="3B52C0CF" w14:textId="70BB87E2" w:rsidR="0033287E" w:rsidRPr="00A33010" w:rsidRDefault="0033287E" w:rsidP="003B0227"/>
    <w:p w14:paraId="6558DC44" w14:textId="1D06FD96" w:rsidR="0033287E" w:rsidRPr="00A33010" w:rsidRDefault="0033287E" w:rsidP="003B0227"/>
    <w:p w14:paraId="303B3803" w14:textId="6AE0A0BB" w:rsidR="0033287E" w:rsidRPr="00A33010" w:rsidRDefault="0033287E" w:rsidP="003B0227"/>
    <w:p w14:paraId="46831760" w14:textId="2E249804" w:rsidR="0033287E" w:rsidRPr="00A33010" w:rsidRDefault="0033287E" w:rsidP="003B0227"/>
    <w:p w14:paraId="4CE898A2" w14:textId="12346E20" w:rsidR="0033287E" w:rsidRPr="00A33010" w:rsidRDefault="0033287E" w:rsidP="003B0227"/>
    <w:p w14:paraId="00716AFD" w14:textId="1A222994" w:rsidR="0033287E" w:rsidRPr="00A33010" w:rsidRDefault="0033287E" w:rsidP="003B0227"/>
    <w:p w14:paraId="2BA1D90D" w14:textId="7B10953C" w:rsidR="0033287E" w:rsidRPr="00A33010" w:rsidRDefault="0033287E" w:rsidP="003B0227"/>
    <w:p w14:paraId="463A0842" w14:textId="3B5BABF6" w:rsidR="0033287E" w:rsidRPr="00A33010" w:rsidRDefault="0033287E" w:rsidP="003B0227"/>
    <w:p w14:paraId="46E0C9FE" w14:textId="38B1F602" w:rsidR="0033287E" w:rsidRPr="00A33010" w:rsidRDefault="0033287E" w:rsidP="003B0227"/>
    <w:p w14:paraId="1E377150" w14:textId="5002C195" w:rsidR="0033287E" w:rsidRPr="00A33010" w:rsidRDefault="0033287E" w:rsidP="003B0227"/>
    <w:p w14:paraId="14C961D3" w14:textId="0CBA9653" w:rsidR="0033287E" w:rsidRPr="00A33010" w:rsidRDefault="0033287E" w:rsidP="003B0227"/>
    <w:p w14:paraId="6D25AA3E" w14:textId="59010049" w:rsidR="0033287E" w:rsidRPr="00A33010" w:rsidRDefault="0033287E" w:rsidP="003B0227"/>
    <w:p w14:paraId="1674E2CA" w14:textId="1D2D12F0" w:rsidR="0033287E" w:rsidRPr="00A33010" w:rsidRDefault="0033287E" w:rsidP="003B0227"/>
    <w:p w14:paraId="653C3376" w14:textId="518F3180" w:rsidR="0033287E" w:rsidRPr="00A33010" w:rsidRDefault="0033287E" w:rsidP="003B0227"/>
    <w:p w14:paraId="7D6ACA19" w14:textId="04D80FAE" w:rsidR="0033287E" w:rsidRPr="00A33010" w:rsidRDefault="0033287E" w:rsidP="003B0227"/>
    <w:p w14:paraId="6FDE3D95" w14:textId="3BED5FE3" w:rsidR="0033287E" w:rsidRPr="00A33010" w:rsidRDefault="0033287E" w:rsidP="003B0227"/>
    <w:p w14:paraId="1C844A87" w14:textId="1A2BE653" w:rsidR="0033287E" w:rsidRPr="00A33010" w:rsidRDefault="0033287E" w:rsidP="003B0227"/>
    <w:p w14:paraId="212FCA5B" w14:textId="4172D47C" w:rsidR="0033287E" w:rsidRPr="00A33010" w:rsidRDefault="0033287E" w:rsidP="003B0227"/>
    <w:p w14:paraId="6D4E6133" w14:textId="77777777" w:rsidR="0033287E" w:rsidRPr="00A33010" w:rsidRDefault="0033287E" w:rsidP="003B0227"/>
    <w:p w14:paraId="553C4BE3" w14:textId="053825C6" w:rsidR="00BB4D51" w:rsidRPr="00A33010" w:rsidRDefault="00BB4D51" w:rsidP="003B0227"/>
    <w:p w14:paraId="560DDC65" w14:textId="6CCCE2C2" w:rsidR="00BB4D51" w:rsidRPr="00A33010" w:rsidRDefault="00BB4D51" w:rsidP="003B0227"/>
    <w:p w14:paraId="0B24250A" w14:textId="04ADAE27" w:rsidR="00BB4D51" w:rsidRPr="00A33010" w:rsidRDefault="00BB4D51" w:rsidP="003B0227"/>
    <w:p w14:paraId="15FEC684" w14:textId="6A128034" w:rsidR="00BB4D51" w:rsidRPr="00A33010" w:rsidRDefault="00BB4D51" w:rsidP="003B0227"/>
    <w:p w14:paraId="62CD4B51" w14:textId="78CF4900" w:rsidR="00BB4D51" w:rsidRPr="00A33010" w:rsidRDefault="00BB4D51" w:rsidP="003B0227"/>
    <w:p w14:paraId="43307864" w14:textId="358763AE" w:rsidR="00BB4D51" w:rsidRPr="00A33010" w:rsidRDefault="00BB4D51" w:rsidP="003B0227"/>
    <w:p w14:paraId="2607CB67" w14:textId="2E0ADC20" w:rsidR="00BB4D51" w:rsidRPr="00A33010" w:rsidRDefault="00BB4D51" w:rsidP="003B0227"/>
    <w:p w14:paraId="71AB8F10" w14:textId="5D9C580A" w:rsidR="0033287E" w:rsidRPr="00A33010" w:rsidRDefault="0033287E" w:rsidP="003B0227"/>
    <w:p w14:paraId="51EA61F5" w14:textId="27BCC42E" w:rsidR="0033287E" w:rsidRPr="00A33010" w:rsidRDefault="0033287E" w:rsidP="003B0227"/>
    <w:p w14:paraId="0FBED9D4" w14:textId="27B74793" w:rsidR="0033287E" w:rsidRPr="00A33010" w:rsidRDefault="0033287E" w:rsidP="003B0227"/>
    <w:p w14:paraId="3D4196AA" w14:textId="183DBD72" w:rsidR="0033287E" w:rsidRPr="00A33010" w:rsidRDefault="0033287E" w:rsidP="003B0227"/>
    <w:p w14:paraId="13996F0C" w14:textId="77777777" w:rsidR="0033287E" w:rsidRPr="00A33010" w:rsidRDefault="0033287E" w:rsidP="003B0227"/>
    <w:p w14:paraId="2890DB25" w14:textId="1E95557A" w:rsidR="00562B16" w:rsidRPr="00A33010" w:rsidRDefault="00562B16" w:rsidP="003B0227"/>
    <w:p w14:paraId="5833E7FE" w14:textId="77777777" w:rsidR="000F0A2B" w:rsidRPr="00A33010" w:rsidRDefault="000F0A2B" w:rsidP="00A75118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lang w:val="ru-RU"/>
        </w:rPr>
      </w:pPr>
      <w:bookmarkStart w:id="4" w:name="OLE_LINK60"/>
      <w:bookmarkStart w:id="5" w:name="OLE_LINK58"/>
      <w:bookmarkStart w:id="6" w:name="OLE_LINK59"/>
      <w:r w:rsidRPr="00A33010">
        <w:rPr>
          <w:rFonts w:ascii="Times New Roman" w:hint="default"/>
          <w:b/>
          <w:lang w:val="ru-RU"/>
        </w:rPr>
        <w:lastRenderedPageBreak/>
        <w:t>5. Результаты испытаний</w:t>
      </w:r>
    </w:p>
    <w:bookmarkEnd w:id="4"/>
    <w:bookmarkEnd w:id="5"/>
    <w:bookmarkEnd w:id="6"/>
    <w:p w14:paraId="7694AB55" w14:textId="29C48A5E" w:rsidR="000F0A2B" w:rsidRDefault="003B0227" w:rsidP="003B0227">
      <w:pPr>
        <w:pStyle w:val="1"/>
        <w:spacing w:before="0" w:after="0" w:line="360" w:lineRule="auto"/>
        <w:ind w:firstLine="709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A33010">
        <w:rPr>
          <w:rFonts w:ascii="Times New Roman" w:hAnsi="Times New Roman" w:cs="Times New Roman"/>
          <w:b w:val="0"/>
          <w:sz w:val="20"/>
          <w:szCs w:val="20"/>
        </w:rPr>
        <w:t xml:space="preserve">Таблица </w:t>
      </w:r>
      <w:r w:rsidR="000F0A2B" w:rsidRPr="00A33010">
        <w:rPr>
          <w:rFonts w:ascii="Times New Roman" w:hAnsi="Times New Roman" w:cs="Times New Roman"/>
          <w:b w:val="0"/>
          <w:sz w:val="20"/>
          <w:szCs w:val="20"/>
        </w:rPr>
        <w:t>5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1"/>
        <w:gridCol w:w="7513"/>
      </w:tblGrid>
      <w:tr w:rsidR="00412680" w:rsidRPr="00C87FE0" w14:paraId="274B76C4" w14:textId="77777777" w:rsidTr="00DD173A">
        <w:trPr>
          <w:trHeight w:val="39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B437B" w14:textId="49FC3972" w:rsidR="00412680" w:rsidRPr="00C87FE0" w:rsidRDefault="00412680" w:rsidP="00412680">
            <w:pPr>
              <w:spacing w:line="360" w:lineRule="auto"/>
              <w:rPr>
                <w:b/>
                <w:bCs/>
                <w:lang w:eastAsia="en-US"/>
              </w:rPr>
            </w:pPr>
            <w:r w:rsidRPr="00C87FE0">
              <w:rPr>
                <w:b/>
                <w:bCs/>
                <w:lang w:eastAsia="en-US"/>
              </w:rPr>
              <w:t>5.</w:t>
            </w: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72A5" w14:textId="77777777" w:rsidR="00412680" w:rsidRPr="00C87FE0" w:rsidRDefault="00412680" w:rsidP="00412680">
            <w:pPr>
              <w:spacing w:line="360" w:lineRule="auto"/>
              <w:rPr>
                <w:b/>
                <w:bCs/>
                <w:lang w:eastAsia="en-US"/>
              </w:rPr>
            </w:pPr>
            <w:r w:rsidRPr="00C87FE0">
              <w:rPr>
                <w:b/>
                <w:bCs/>
                <w:lang w:eastAsia="en-US"/>
              </w:rPr>
              <w:t>Метод испытаний</w:t>
            </w:r>
          </w:p>
          <w:p w14:paraId="1C12D6D2" w14:textId="77777777" w:rsidR="00412680" w:rsidRPr="00C87FE0" w:rsidRDefault="00412680" w:rsidP="00412680">
            <w:pPr>
              <w:spacing w:line="360" w:lineRule="auto"/>
              <w:rPr>
                <w:lang w:eastAsia="en-US"/>
              </w:rPr>
            </w:pPr>
            <w:r w:rsidRPr="00C87FE0">
              <w:rPr>
                <w:b/>
                <w:bCs/>
                <w:lang w:eastAsia="en-US"/>
              </w:rPr>
              <w:t>(обозначение НД, пункт)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F695" w14:textId="0D0B09DE" w:rsidR="00412680" w:rsidRPr="00C87FE0" w:rsidRDefault="00412680" w:rsidP="00412680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C87FE0">
              <w:rPr>
                <w:color w:val="000000" w:themeColor="text1"/>
                <w:lang w:eastAsia="en-US"/>
              </w:rPr>
              <w:t xml:space="preserve">ГОСТ 6286-2017 Рукава резиновые высокого давления с металлическими оплетками без концевой арматуры. Технические условия п.8. </w:t>
            </w:r>
            <w:r>
              <w:rPr>
                <w:color w:val="000000" w:themeColor="text1"/>
                <w:lang w:eastAsia="en-US"/>
              </w:rPr>
              <w:t>5.2</w:t>
            </w:r>
          </w:p>
        </w:tc>
      </w:tr>
      <w:tr w:rsidR="00412680" w:rsidRPr="00C87FE0" w14:paraId="018446BF" w14:textId="77777777" w:rsidTr="00DD173A">
        <w:trPr>
          <w:trHeight w:val="3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FF5E" w14:textId="77777777" w:rsidR="00412680" w:rsidRPr="00C87FE0" w:rsidRDefault="00412680" w:rsidP="00412680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B89" w14:textId="77777777" w:rsidR="00412680" w:rsidRPr="00C87FE0" w:rsidRDefault="00412680" w:rsidP="00412680">
            <w:pPr>
              <w:spacing w:line="360" w:lineRule="auto"/>
              <w:rPr>
                <w:lang w:eastAsia="en-US"/>
              </w:rPr>
            </w:pPr>
            <w:r w:rsidRPr="00C87FE0">
              <w:rPr>
                <w:b/>
                <w:bCs/>
                <w:lang w:eastAsia="en-US"/>
              </w:rPr>
              <w:t>Определяемые характеристики (показатели)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0E0F" w14:textId="362AEB6B" w:rsidR="00412680" w:rsidRPr="00C87FE0" w:rsidRDefault="00412680" w:rsidP="00412680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Прочность; давление разрыва</w:t>
            </w:r>
          </w:p>
        </w:tc>
      </w:tr>
      <w:tr w:rsidR="00B74177" w:rsidRPr="00C87FE0" w14:paraId="722E5CDA" w14:textId="77777777" w:rsidTr="0084115D">
        <w:trPr>
          <w:trHeight w:val="9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AB313" w14:textId="77777777" w:rsidR="00B74177" w:rsidRPr="00C87FE0" w:rsidRDefault="00B74177" w:rsidP="003328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C7C1" w14:textId="77777777" w:rsidR="00B74177" w:rsidRPr="00C87FE0" w:rsidRDefault="00B74177" w:rsidP="00B50AAA">
            <w:pPr>
              <w:spacing w:line="360" w:lineRule="auto"/>
              <w:rPr>
                <w:lang w:eastAsia="en-US"/>
              </w:rPr>
            </w:pPr>
            <w:r w:rsidRPr="00C87FE0">
              <w:rPr>
                <w:b/>
                <w:bCs/>
                <w:lang w:eastAsia="en-US"/>
              </w:rPr>
              <w:t>Результаты испытаний</w:t>
            </w:r>
            <w:r w:rsidRPr="00C87FE0">
              <w:rPr>
                <w:b/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BA32" w14:textId="5EE4A20A" w:rsidR="00B74177" w:rsidRPr="00C87FE0" w:rsidRDefault="0084115D" w:rsidP="00B50AAA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C87FE0">
              <w:rPr>
                <w:color w:val="000000" w:themeColor="text1"/>
                <w:lang w:eastAsia="en-US"/>
              </w:rPr>
              <w:t xml:space="preserve">Разрушение (разрыв) образца произошел при давлении </w:t>
            </w:r>
            <w:r w:rsidR="00412680">
              <w:rPr>
                <w:color w:val="000000" w:themeColor="text1"/>
                <w:lang w:eastAsia="en-US"/>
              </w:rPr>
              <w:t>25</w:t>
            </w:r>
            <w:r w:rsidRPr="00C87FE0">
              <w:rPr>
                <w:color w:val="000000" w:themeColor="text1"/>
                <w:lang w:eastAsia="en-US"/>
              </w:rPr>
              <w:t xml:space="preserve"> бар (</w:t>
            </w:r>
            <w:r w:rsidR="00412680">
              <w:rPr>
                <w:color w:val="000000" w:themeColor="text1"/>
                <w:lang w:eastAsia="en-US"/>
              </w:rPr>
              <w:t>2,5</w:t>
            </w:r>
            <w:r w:rsidRPr="00C87FE0">
              <w:rPr>
                <w:color w:val="000000" w:themeColor="text1"/>
                <w:lang w:eastAsia="en-US"/>
              </w:rPr>
              <w:t xml:space="preserve"> МПа).</w:t>
            </w:r>
          </w:p>
          <w:p w14:paraId="2A49F450" w14:textId="717C41BE" w:rsidR="0084115D" w:rsidRPr="00C87FE0" w:rsidRDefault="0084115D" w:rsidP="00B50AAA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C87FE0">
              <w:rPr>
                <w:color w:val="000000" w:themeColor="text1"/>
                <w:lang w:eastAsia="en-US"/>
              </w:rPr>
              <w:t xml:space="preserve">Рукав </w:t>
            </w:r>
            <w:r w:rsidR="00412680">
              <w:rPr>
                <w:color w:val="000000" w:themeColor="text1"/>
                <w:lang w:eastAsia="en-US"/>
              </w:rPr>
              <w:t>выдержал испытательное давление</w:t>
            </w:r>
            <w:r w:rsidRPr="00C87FE0">
              <w:rPr>
                <w:color w:val="000000" w:themeColor="text1"/>
                <w:lang w:eastAsia="en-US"/>
              </w:rPr>
              <w:t xml:space="preserve"> равное </w:t>
            </w:r>
            <w:r w:rsidR="00412680">
              <w:rPr>
                <w:color w:val="000000" w:themeColor="text1"/>
                <w:lang w:eastAsia="en-US"/>
              </w:rPr>
              <w:t>4</w:t>
            </w:r>
            <w:r w:rsidRPr="00C87FE0">
              <w:rPr>
                <w:color w:val="000000" w:themeColor="text1"/>
                <w:lang w:eastAsia="en-US"/>
              </w:rPr>
              <w:t>Р</w:t>
            </w:r>
            <w:r w:rsidRPr="00C87FE0">
              <w:rPr>
                <w:color w:val="000000" w:themeColor="text1"/>
                <w:vertAlign w:val="subscript"/>
                <w:lang w:eastAsia="en-US"/>
              </w:rPr>
              <w:t>раб</w:t>
            </w:r>
            <w:r w:rsidRPr="00C87FE0">
              <w:rPr>
                <w:color w:val="000000" w:themeColor="text1"/>
                <w:lang w:eastAsia="en-US"/>
              </w:rPr>
              <w:t>=</w:t>
            </w:r>
            <w:r w:rsidR="00412680">
              <w:rPr>
                <w:color w:val="000000" w:themeColor="text1"/>
                <w:lang w:eastAsia="en-US"/>
              </w:rPr>
              <w:t>20</w:t>
            </w:r>
            <w:r w:rsidRPr="00C87FE0">
              <w:rPr>
                <w:color w:val="000000" w:themeColor="text1"/>
                <w:lang w:eastAsia="en-US"/>
              </w:rPr>
              <w:t xml:space="preserve"> бар</w:t>
            </w:r>
            <w:r w:rsidR="002E1326">
              <w:rPr>
                <w:color w:val="000000" w:themeColor="text1"/>
                <w:lang w:eastAsia="en-US"/>
              </w:rPr>
              <w:t xml:space="preserve"> (</w:t>
            </w:r>
            <w:r w:rsidR="00412680">
              <w:rPr>
                <w:color w:val="000000" w:themeColor="text1"/>
                <w:lang w:eastAsia="en-US"/>
              </w:rPr>
              <w:t>2</w:t>
            </w:r>
            <w:r w:rsidR="002E1326">
              <w:rPr>
                <w:color w:val="000000" w:themeColor="text1"/>
                <w:lang w:eastAsia="en-US"/>
              </w:rPr>
              <w:t>,0 МПа)</w:t>
            </w:r>
          </w:p>
        </w:tc>
      </w:tr>
      <w:tr w:rsidR="00B74177" w:rsidRPr="00C87FE0" w14:paraId="7C2F858A" w14:textId="77777777" w:rsidTr="009C18B5">
        <w:trPr>
          <w:trHeight w:val="4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81D2" w14:textId="77777777" w:rsidR="00B74177" w:rsidRPr="00C87FE0" w:rsidRDefault="00B74177" w:rsidP="0033287E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754" w14:textId="1341E389" w:rsidR="00B74177" w:rsidRPr="00C87FE0" w:rsidRDefault="00B74177" w:rsidP="00B50AAA">
            <w:pPr>
              <w:spacing w:line="360" w:lineRule="auto"/>
              <w:rPr>
                <w:b/>
                <w:bCs/>
                <w:lang w:eastAsia="en-US"/>
              </w:rPr>
            </w:pPr>
            <w:r w:rsidRPr="00C87FE0">
              <w:rPr>
                <w:b/>
                <w:bCs/>
                <w:lang w:eastAsia="en-US"/>
              </w:rPr>
              <w:t>Примечание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4CE2" w14:textId="6A40509F" w:rsidR="00B74177" w:rsidRPr="00C87FE0" w:rsidRDefault="0084115D" w:rsidP="00B50AAA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C87FE0">
              <w:rPr>
                <w:color w:val="000000" w:themeColor="text1"/>
                <w:lang w:eastAsia="en-US"/>
              </w:rPr>
              <w:t>Рукав наполнен рабочей жидкостью (водой) до полного удаления воздуха.</w:t>
            </w:r>
          </w:p>
        </w:tc>
      </w:tr>
    </w:tbl>
    <w:p w14:paraId="29ACDDB5" w14:textId="77777777" w:rsidR="00DD173A" w:rsidRPr="00A33010" w:rsidRDefault="00DD173A" w:rsidP="00655135"/>
    <w:p w14:paraId="3825B1FF" w14:textId="07CBFFF7" w:rsidR="00655135" w:rsidRDefault="00655135" w:rsidP="00655135"/>
    <w:p w14:paraId="3827648C" w14:textId="5A492314" w:rsidR="001057CE" w:rsidRDefault="001057CE" w:rsidP="00655135"/>
    <w:p w14:paraId="42D39666" w14:textId="4A3DA29E" w:rsidR="001057CE" w:rsidRDefault="001057CE" w:rsidP="00655135"/>
    <w:p w14:paraId="39945FE4" w14:textId="0C2F752A" w:rsidR="001057CE" w:rsidRDefault="001057CE" w:rsidP="00655135"/>
    <w:p w14:paraId="13AE7CBD" w14:textId="27F42625" w:rsidR="001057CE" w:rsidRDefault="001057CE" w:rsidP="00655135"/>
    <w:p w14:paraId="5C6817DB" w14:textId="2068122A" w:rsidR="001057CE" w:rsidRDefault="001057CE" w:rsidP="00655135"/>
    <w:p w14:paraId="538D946C" w14:textId="7983D1CA" w:rsidR="001057CE" w:rsidRDefault="001057CE" w:rsidP="00655135"/>
    <w:p w14:paraId="51143B6D" w14:textId="46F2FB40" w:rsidR="001057CE" w:rsidRDefault="001057CE" w:rsidP="00655135"/>
    <w:p w14:paraId="729DAF5F" w14:textId="265DC9A6" w:rsidR="00412680" w:rsidRDefault="00412680" w:rsidP="00655135"/>
    <w:p w14:paraId="770D9BC6" w14:textId="601DFD27" w:rsidR="00412680" w:rsidRDefault="00412680" w:rsidP="00655135"/>
    <w:p w14:paraId="7985B5AE" w14:textId="1997BF5C" w:rsidR="00412680" w:rsidRDefault="00412680" w:rsidP="00655135"/>
    <w:p w14:paraId="6D94FCAB" w14:textId="07AE1A92" w:rsidR="00412680" w:rsidRDefault="00412680" w:rsidP="00655135"/>
    <w:p w14:paraId="3D3DFCA0" w14:textId="0E1158B3" w:rsidR="00412680" w:rsidRDefault="00412680" w:rsidP="00655135"/>
    <w:p w14:paraId="4A8484F2" w14:textId="58ED2169" w:rsidR="00412680" w:rsidRDefault="00412680" w:rsidP="00655135"/>
    <w:p w14:paraId="1C27AFC2" w14:textId="398E6D8F" w:rsidR="00412680" w:rsidRDefault="00412680" w:rsidP="00655135"/>
    <w:p w14:paraId="280DD6C0" w14:textId="35F44863" w:rsidR="00412680" w:rsidRDefault="00412680" w:rsidP="00655135"/>
    <w:p w14:paraId="7789C020" w14:textId="7A9C745F" w:rsidR="00412680" w:rsidRDefault="00412680" w:rsidP="00655135"/>
    <w:p w14:paraId="5F295E51" w14:textId="5114225D" w:rsidR="00412680" w:rsidRDefault="00412680" w:rsidP="00655135"/>
    <w:p w14:paraId="0C773AEE" w14:textId="551C7A93" w:rsidR="00412680" w:rsidRDefault="00412680" w:rsidP="00655135"/>
    <w:p w14:paraId="4097497F" w14:textId="06EB5CCA" w:rsidR="00412680" w:rsidRDefault="00412680" w:rsidP="00655135"/>
    <w:p w14:paraId="0E536815" w14:textId="30CCB809" w:rsidR="00412680" w:rsidRDefault="00412680" w:rsidP="00655135"/>
    <w:p w14:paraId="38BCF2E8" w14:textId="43BF8C9E" w:rsidR="00412680" w:rsidRDefault="00412680" w:rsidP="00655135"/>
    <w:p w14:paraId="2682572D" w14:textId="715721A7" w:rsidR="00412680" w:rsidRDefault="00412680" w:rsidP="00655135"/>
    <w:p w14:paraId="36B2E85F" w14:textId="08896326" w:rsidR="00412680" w:rsidRDefault="00412680" w:rsidP="00655135"/>
    <w:p w14:paraId="19AD6C18" w14:textId="2D188C8B" w:rsidR="00412680" w:rsidRDefault="00412680" w:rsidP="00655135"/>
    <w:p w14:paraId="21D47056" w14:textId="6DE663CA" w:rsidR="00412680" w:rsidRDefault="00412680" w:rsidP="00655135"/>
    <w:p w14:paraId="3A8F2056" w14:textId="1FD86912" w:rsidR="00412680" w:rsidRDefault="00412680" w:rsidP="00655135"/>
    <w:p w14:paraId="4C43AB9C" w14:textId="5B1B51DE" w:rsidR="00412680" w:rsidRDefault="00412680" w:rsidP="00655135"/>
    <w:p w14:paraId="42209574" w14:textId="77777777" w:rsidR="00412680" w:rsidRDefault="00412680" w:rsidP="00655135"/>
    <w:p w14:paraId="686AB19D" w14:textId="602CCA58" w:rsidR="001057CE" w:rsidRDefault="001057CE" w:rsidP="00655135"/>
    <w:p w14:paraId="315B8AE7" w14:textId="1FECA034" w:rsidR="001057CE" w:rsidRDefault="001057CE" w:rsidP="00655135"/>
    <w:p w14:paraId="53CAAE07" w14:textId="218312CB" w:rsidR="001057CE" w:rsidRDefault="001057CE" w:rsidP="00655135"/>
    <w:p w14:paraId="3C74BDD4" w14:textId="65A33DD0" w:rsidR="001057CE" w:rsidRDefault="001057CE" w:rsidP="00655135"/>
    <w:p w14:paraId="42873F8F" w14:textId="599E3979" w:rsidR="001057CE" w:rsidRDefault="001057CE" w:rsidP="00655135"/>
    <w:p w14:paraId="260FBFB5" w14:textId="453A5A0C" w:rsidR="001057CE" w:rsidRDefault="001057CE" w:rsidP="00655135"/>
    <w:p w14:paraId="00065A89" w14:textId="77777777" w:rsidR="000F0A2B" w:rsidRPr="00A33010" w:rsidRDefault="000F0A2B" w:rsidP="008D00AC">
      <w:pPr>
        <w:numPr>
          <w:ilvl w:val="0"/>
          <w:numId w:val="1"/>
        </w:numPr>
        <w:suppressAutoHyphens/>
        <w:spacing w:line="360" w:lineRule="auto"/>
        <w:ind w:firstLine="709"/>
        <w:rPr>
          <w:b/>
          <w:bCs/>
        </w:rPr>
      </w:pPr>
      <w:r w:rsidRPr="00A33010">
        <w:rPr>
          <w:b/>
          <w:bCs/>
        </w:rPr>
        <w:lastRenderedPageBreak/>
        <w:t>Дополнительная информация</w:t>
      </w:r>
    </w:p>
    <w:p w14:paraId="0ECBEDA9" w14:textId="77777777" w:rsidR="000F0A2B" w:rsidRPr="00A33010" w:rsidRDefault="003B0227" w:rsidP="003B0227">
      <w:pPr>
        <w:pStyle w:val="1"/>
        <w:spacing w:before="0" w:after="0" w:line="360" w:lineRule="auto"/>
        <w:ind w:firstLine="709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3301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Таблица </w:t>
      </w:r>
      <w:r w:rsidR="000F0A2B" w:rsidRPr="00A33010">
        <w:rPr>
          <w:rFonts w:ascii="Times New Roman" w:hAnsi="Times New Roman" w:cs="Times New Roman"/>
          <w:b w:val="0"/>
          <w:bCs w:val="0"/>
          <w:sz w:val="20"/>
          <w:szCs w:val="20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0F0A2B" w:rsidRPr="00A33010" w14:paraId="350AFFBE" w14:textId="77777777" w:rsidTr="00722A7D">
        <w:trPr>
          <w:trHeight w:val="241"/>
        </w:trPr>
        <w:tc>
          <w:tcPr>
            <w:tcW w:w="9889" w:type="dxa"/>
          </w:tcPr>
          <w:p w14:paraId="40692AD9" w14:textId="77777777" w:rsidR="00FB7B68" w:rsidRPr="00A33010" w:rsidRDefault="00FB7B68" w:rsidP="003B0227">
            <w:pPr>
              <w:widowControl w:val="0"/>
              <w:tabs>
                <w:tab w:val="left" w:pos="993"/>
              </w:tabs>
              <w:spacing w:line="360" w:lineRule="auto"/>
              <w:rPr>
                <w:rFonts w:eastAsia="Times New Roman"/>
                <w:snapToGrid w:val="0"/>
              </w:rPr>
            </w:pPr>
            <w:r w:rsidRPr="00A33010">
              <w:rPr>
                <w:rFonts w:eastAsia="Times New Roman"/>
                <w:snapToGrid w:val="0"/>
              </w:rPr>
              <w:t>Результаты испытаний, полученные от внешних поставщиков (субподрядчиков)</w:t>
            </w:r>
            <w:r w:rsidRPr="00A33010">
              <w:rPr>
                <w:rFonts w:eastAsia="Times New Roman"/>
                <w:b/>
                <w:snapToGrid w:val="0"/>
              </w:rPr>
              <w:t>:</w:t>
            </w:r>
            <w:r w:rsidRPr="00A33010">
              <w:rPr>
                <w:rFonts w:eastAsia="Times New Roman"/>
                <w:i/>
                <w:snapToGrid w:val="0"/>
              </w:rPr>
              <w:t xml:space="preserve"> отсутствуют</w:t>
            </w:r>
            <w:r w:rsidRPr="00A33010">
              <w:rPr>
                <w:rFonts w:eastAsia="Times New Roman"/>
                <w:snapToGrid w:val="0"/>
              </w:rPr>
              <w:t xml:space="preserve"> </w:t>
            </w:r>
          </w:p>
          <w:p w14:paraId="1D9DAA65" w14:textId="77777777" w:rsidR="003B0227" w:rsidRPr="00A33010" w:rsidRDefault="003B0227" w:rsidP="003B0227">
            <w:pPr>
              <w:widowControl w:val="0"/>
              <w:tabs>
                <w:tab w:val="left" w:pos="993"/>
              </w:tabs>
              <w:spacing w:line="360" w:lineRule="auto"/>
              <w:rPr>
                <w:rFonts w:eastAsia="Times New Roman"/>
                <w:i/>
                <w:snapToGrid w:val="0"/>
              </w:rPr>
            </w:pPr>
            <w:r w:rsidRPr="00A33010">
              <w:rPr>
                <w:rFonts w:eastAsia="Times New Roman"/>
                <w:snapToGrid w:val="0"/>
              </w:rPr>
              <w:t>Дополнения, отклонения или исключения из метода</w:t>
            </w:r>
            <w:r w:rsidRPr="00A33010">
              <w:rPr>
                <w:rFonts w:eastAsia="Times New Roman"/>
                <w:i/>
                <w:snapToGrid w:val="0"/>
              </w:rPr>
              <w:t>:</w:t>
            </w:r>
            <w:r w:rsidRPr="00A33010">
              <w:rPr>
                <w:rFonts w:eastAsia="Times New Roman"/>
                <w:b/>
                <w:snapToGrid w:val="0"/>
              </w:rPr>
              <w:t xml:space="preserve"> </w:t>
            </w:r>
            <w:r w:rsidRPr="00A33010">
              <w:rPr>
                <w:rFonts w:eastAsia="Times New Roman"/>
                <w:i/>
                <w:snapToGrid w:val="0"/>
              </w:rPr>
              <w:t xml:space="preserve">отсутствуют </w:t>
            </w:r>
          </w:p>
          <w:p w14:paraId="449EAF65" w14:textId="77777777" w:rsidR="003B0227" w:rsidRPr="00A33010" w:rsidRDefault="003B0227" w:rsidP="003B0227">
            <w:pPr>
              <w:keepNext/>
              <w:spacing w:line="360" w:lineRule="auto"/>
              <w:outlineLvl w:val="2"/>
              <w:rPr>
                <w:rFonts w:eastAsia="Times New Roman"/>
                <w:i/>
                <w:snapToGrid w:val="0"/>
              </w:rPr>
            </w:pPr>
            <w:r w:rsidRPr="00A33010">
              <w:rPr>
                <w:rFonts w:eastAsia="Times New Roman"/>
                <w:snapToGrid w:val="0"/>
              </w:rPr>
              <w:t>Мнения и интерпретации</w:t>
            </w:r>
            <w:r w:rsidRPr="00A33010">
              <w:rPr>
                <w:rFonts w:eastAsia="Times New Roman"/>
                <w:i/>
                <w:snapToGrid w:val="0"/>
              </w:rPr>
              <w:t>: отсутствуют</w:t>
            </w:r>
          </w:p>
          <w:p w14:paraId="16BB9334" w14:textId="77777777" w:rsidR="000F0A2B" w:rsidRPr="00A33010" w:rsidRDefault="003B0227" w:rsidP="00F4458F">
            <w:pPr>
              <w:keepNext/>
              <w:spacing w:line="360" w:lineRule="auto"/>
              <w:jc w:val="both"/>
              <w:outlineLvl w:val="2"/>
              <w:rPr>
                <w:rFonts w:eastAsia="Times New Roman"/>
              </w:rPr>
            </w:pPr>
            <w:r w:rsidRPr="00A33010">
              <w:rPr>
                <w:rFonts w:eastAsia="Times New Roman"/>
              </w:rPr>
              <w:t>В соответствии с областью деятельности ИЛ ПГИ ООО «ЛНК «НГБ» отбор образцов не проводится.</w:t>
            </w:r>
          </w:p>
        </w:tc>
      </w:tr>
    </w:tbl>
    <w:p w14:paraId="0201EB4D" w14:textId="43035A49" w:rsidR="003277AF" w:rsidRPr="00A33010" w:rsidRDefault="003277AF" w:rsidP="00A75118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bCs/>
          <w:lang w:val="ru-RU"/>
        </w:rPr>
      </w:pPr>
    </w:p>
    <w:p w14:paraId="6813ABCF" w14:textId="77777777" w:rsidR="00167381" w:rsidRDefault="00167381" w:rsidP="00167381">
      <w:pPr>
        <w:pStyle w:val="af7"/>
        <w:spacing w:line="360" w:lineRule="auto"/>
        <w:rPr>
          <w:b/>
          <w:bCs/>
          <w:sz w:val="20"/>
        </w:rPr>
      </w:pPr>
      <w:bookmarkStart w:id="7" w:name="_Hlk208840329"/>
    </w:p>
    <w:p w14:paraId="2FBA6F8E" w14:textId="751EB2E3" w:rsidR="00167381" w:rsidRPr="00A33010" w:rsidRDefault="0084115D" w:rsidP="00167381">
      <w:pPr>
        <w:pStyle w:val="Sidfot"/>
        <w:tabs>
          <w:tab w:val="right" w:leader="dot" w:pos="3909"/>
        </w:tabs>
        <w:spacing w:line="360" w:lineRule="auto"/>
        <w:ind w:firstLine="709"/>
        <w:rPr>
          <w:rFonts w:ascii="Times New Roman" w:hint="default"/>
          <w:b/>
          <w:bCs/>
          <w:lang w:val="ru-RU"/>
        </w:rPr>
      </w:pPr>
      <w:r>
        <w:rPr>
          <w:rFonts w:ascii="Times New Roman" w:hint="default"/>
          <w:b/>
          <w:bCs/>
          <w:lang w:val="ru-RU"/>
        </w:rPr>
        <w:t>7</w:t>
      </w:r>
      <w:r w:rsidR="00167381" w:rsidRPr="00A33010">
        <w:rPr>
          <w:rFonts w:ascii="Times New Roman" w:hint="default"/>
          <w:b/>
          <w:bCs/>
          <w:lang w:val="ru-RU"/>
        </w:rPr>
        <w:t>. Примечания, принятые сокращения и обозначения</w:t>
      </w:r>
    </w:p>
    <w:p w14:paraId="1E56782C" w14:textId="5EAD9207" w:rsidR="00167381" w:rsidRPr="0052682F" w:rsidRDefault="00167381" w:rsidP="00167381">
      <w:pPr>
        <w:pStyle w:val="1"/>
        <w:spacing w:before="0" w:after="0" w:line="360" w:lineRule="auto"/>
        <w:ind w:firstLine="709"/>
        <w:jc w:val="righ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A33010">
        <w:rPr>
          <w:rFonts w:ascii="Times New Roman" w:hAnsi="Times New Roman" w:cs="Times New Roman"/>
          <w:b w:val="0"/>
          <w:bCs w:val="0"/>
          <w:sz w:val="20"/>
          <w:szCs w:val="20"/>
        </w:rPr>
        <w:t>Таблица</w:t>
      </w:r>
      <w:r w:rsidR="004B29F6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84115D">
        <w:rPr>
          <w:rFonts w:ascii="Times New Roman" w:hAnsi="Times New Roman" w:cs="Times New Roman"/>
          <w:b w:val="0"/>
          <w:bCs w:val="0"/>
          <w:sz w:val="20"/>
          <w:szCs w:val="20"/>
        </w:rPr>
        <w:t>7</w:t>
      </w:r>
    </w:p>
    <w:tbl>
      <w:tblPr>
        <w:tblW w:w="987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23"/>
        <w:gridCol w:w="2198"/>
        <w:gridCol w:w="3898"/>
        <w:gridCol w:w="3543"/>
        <w:gridCol w:w="108"/>
      </w:tblGrid>
      <w:tr w:rsidR="00167381" w:rsidRPr="00A33010" w14:paraId="37643C38" w14:textId="77777777" w:rsidTr="00ED113F">
        <w:trPr>
          <w:trHeight w:val="1694"/>
        </w:trPr>
        <w:tc>
          <w:tcPr>
            <w:tcW w:w="9870" w:type="dxa"/>
            <w:gridSpan w:val="5"/>
          </w:tcPr>
          <w:p w14:paraId="764D04CD" w14:textId="77777777" w:rsidR="00167381" w:rsidRPr="00A33010" w:rsidRDefault="00167381" w:rsidP="00ED113F">
            <w:pPr>
              <w:pStyle w:val="Sidfot"/>
              <w:tabs>
                <w:tab w:val="right" w:leader="dot" w:pos="3909"/>
              </w:tabs>
              <w:spacing w:line="360" w:lineRule="auto"/>
              <w:ind w:firstLine="709"/>
              <w:rPr>
                <w:rFonts w:ascii="Times New Roman" w:eastAsia="Times New Roman" w:hint="default"/>
                <w:lang w:val="ru-RU"/>
              </w:rPr>
            </w:pPr>
            <w:r w:rsidRPr="00A33010">
              <w:rPr>
                <w:rFonts w:ascii="Times New Roman" w:eastAsia="Times New Roman" w:hint="default"/>
                <w:vertAlign w:val="superscript"/>
                <w:lang w:val="ru-RU"/>
              </w:rPr>
              <w:t>1</w:t>
            </w:r>
            <w:r w:rsidRPr="00A33010">
              <w:rPr>
                <w:rFonts w:ascii="Times New Roman" w:eastAsia="Times New Roman" w:hint="default"/>
                <w:lang w:val="ru-RU"/>
              </w:rPr>
              <w:t xml:space="preserve"> внутренний регистрационный номер образца, присваиваемый ИЛ </w:t>
            </w:r>
            <w:r w:rsidRPr="00A33010">
              <w:rPr>
                <w:rFonts w:ascii="Times New Roman" w:hint="default"/>
                <w:lang w:val="ru-RU"/>
              </w:rPr>
              <w:t>ПГИ ООО «ЛНК «НГБ»</w:t>
            </w:r>
          </w:p>
          <w:p w14:paraId="03BE1DFE" w14:textId="77777777" w:rsidR="00167381" w:rsidRPr="00A33010" w:rsidRDefault="00167381" w:rsidP="00ED113F">
            <w:pPr>
              <w:pStyle w:val="Sidfot"/>
              <w:tabs>
                <w:tab w:val="right" w:leader="dot" w:pos="3909"/>
              </w:tabs>
              <w:spacing w:line="360" w:lineRule="auto"/>
              <w:ind w:firstLine="709"/>
              <w:rPr>
                <w:rFonts w:ascii="Times New Roman" w:eastAsia="Times New Roman" w:hint="default"/>
                <w:lang w:val="ru-RU"/>
              </w:rPr>
            </w:pPr>
            <w:r w:rsidRPr="00A33010">
              <w:rPr>
                <w:rFonts w:ascii="Times New Roman" w:eastAsia="Times New Roman" w:hint="default"/>
                <w:vertAlign w:val="superscript"/>
                <w:lang w:val="ru-RU"/>
              </w:rPr>
              <w:t>2</w:t>
            </w:r>
            <w:r w:rsidRPr="00A33010">
              <w:rPr>
                <w:rFonts w:ascii="Times New Roman" w:eastAsia="Times New Roman" w:hint="default"/>
                <w:lang w:val="ru-RU"/>
              </w:rPr>
              <w:t xml:space="preserve"> ИЛ </w:t>
            </w:r>
            <w:r w:rsidRPr="00A33010">
              <w:rPr>
                <w:rFonts w:ascii="Times New Roman" w:hint="default"/>
                <w:lang w:val="ru-RU"/>
              </w:rPr>
              <w:t xml:space="preserve">ПГИ ООО «ЛНК «НГБ» </w:t>
            </w:r>
            <w:r w:rsidRPr="00A33010">
              <w:rPr>
                <w:rFonts w:ascii="Times New Roman" w:eastAsia="Times New Roman" w:hint="default"/>
                <w:lang w:val="ru-RU"/>
              </w:rPr>
              <w:t>не несет ответственность за предоставленную заказчиком информацию</w:t>
            </w:r>
          </w:p>
          <w:p w14:paraId="2F9153F2" w14:textId="77777777" w:rsidR="00167381" w:rsidRPr="00A33010" w:rsidRDefault="00167381" w:rsidP="00ED113F">
            <w:pPr>
              <w:pStyle w:val="Sidfot"/>
              <w:tabs>
                <w:tab w:val="right" w:leader="dot" w:pos="3909"/>
              </w:tabs>
              <w:spacing w:line="360" w:lineRule="auto"/>
              <w:ind w:firstLine="709"/>
              <w:jc w:val="both"/>
              <w:rPr>
                <w:rFonts w:ascii="Times New Roman" w:eastAsia="Times New Roman" w:hint="default"/>
                <w:lang w:val="ru-RU"/>
              </w:rPr>
            </w:pPr>
            <w:r w:rsidRPr="00A33010">
              <w:rPr>
                <w:rFonts w:ascii="Times New Roman" w:eastAsia="Times New Roman" w:hint="default"/>
                <w:vertAlign w:val="superscript"/>
                <w:lang w:val="ru-RU"/>
              </w:rPr>
              <w:t>3</w:t>
            </w:r>
            <w:r w:rsidRPr="00A33010">
              <w:rPr>
                <w:rFonts w:ascii="Times New Roman" w:eastAsia="Times New Roman" w:hint="default"/>
                <w:lang w:val="ru-RU"/>
              </w:rPr>
              <w:t xml:space="preserve">при необходимости включает информацию об </w:t>
            </w:r>
            <w:r w:rsidRPr="00A33010">
              <w:rPr>
                <w:rFonts w:ascii="Times New Roman" w:hint="default"/>
                <w:bCs/>
                <w:lang w:val="ru-RU" w:eastAsia="en-US"/>
              </w:rPr>
              <w:t xml:space="preserve">особых условиях испытаний, таких как условия окружающей среды, неопределенность измерений </w:t>
            </w:r>
          </w:p>
          <w:p w14:paraId="754E2701" w14:textId="77777777" w:rsidR="00167381" w:rsidRPr="00A33010" w:rsidRDefault="00167381" w:rsidP="00ED113F">
            <w:pPr>
              <w:pStyle w:val="Sidfot"/>
              <w:tabs>
                <w:tab w:val="right" w:leader="dot" w:pos="3909"/>
              </w:tabs>
              <w:spacing w:line="360" w:lineRule="auto"/>
              <w:ind w:firstLine="709"/>
              <w:jc w:val="both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 xml:space="preserve">соответствует/ не соответствует - в данном протоколе не является заключением о соответствии/ несоответствии установленным требованиям к продукции </w:t>
            </w:r>
          </w:p>
          <w:p w14:paraId="523B4520" w14:textId="77777777" w:rsidR="00167381" w:rsidRPr="00A33010" w:rsidRDefault="00167381" w:rsidP="00ED113F">
            <w:pPr>
              <w:pStyle w:val="Sidfot"/>
              <w:tabs>
                <w:tab w:val="right" w:leader="dot" w:pos="3909"/>
              </w:tabs>
              <w:spacing w:line="360" w:lineRule="auto"/>
              <w:ind w:firstLine="709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Ссылка «(см. приложение №)» отсылает к приложению, прилагаемому к протоколу.</w:t>
            </w:r>
          </w:p>
          <w:p w14:paraId="46D7CEE4" w14:textId="77777777" w:rsidR="00167381" w:rsidRPr="00A33010" w:rsidRDefault="00167381" w:rsidP="00ED113F">
            <w:pPr>
              <w:pStyle w:val="Sidfot"/>
              <w:tabs>
                <w:tab w:val="right" w:leader="dot" w:pos="3909"/>
              </w:tabs>
              <w:spacing w:line="360" w:lineRule="auto"/>
              <w:ind w:firstLine="709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Ссылка «(см. таблицу №)» отсылает к таблице, включённой в протокол.</w:t>
            </w:r>
          </w:p>
          <w:p w14:paraId="6028DABE" w14:textId="77777777" w:rsidR="00167381" w:rsidRPr="00A33010" w:rsidRDefault="00167381" w:rsidP="00ED113F">
            <w:pPr>
              <w:pStyle w:val="Sidfot"/>
              <w:tabs>
                <w:tab w:val="right" w:leader="dot" w:pos="3909"/>
              </w:tabs>
              <w:spacing w:line="360" w:lineRule="auto"/>
              <w:ind w:firstLine="709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В десятичных дробях протокола используется запятая.</w:t>
            </w:r>
          </w:p>
          <w:p w14:paraId="1A5C83AB" w14:textId="77777777" w:rsidR="00167381" w:rsidRPr="00A33010" w:rsidRDefault="00167381" w:rsidP="00ED113F">
            <w:pPr>
              <w:pStyle w:val="Sidfot"/>
              <w:tabs>
                <w:tab w:val="right" w:leader="dot" w:pos="3909"/>
              </w:tabs>
              <w:spacing w:line="360" w:lineRule="auto"/>
              <w:ind w:firstLine="709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ИЛ – испытательная лаборатория ПГИ ООО «ЛНК «НГБ».</w:t>
            </w:r>
          </w:p>
          <w:p w14:paraId="6A33E606" w14:textId="77777777" w:rsidR="00167381" w:rsidRPr="00A33010" w:rsidRDefault="00167381" w:rsidP="00ED113F">
            <w:pPr>
              <w:pStyle w:val="Sidfot"/>
              <w:tabs>
                <w:tab w:val="right" w:leader="dot" w:pos="3909"/>
              </w:tabs>
              <w:spacing w:line="360" w:lineRule="auto"/>
              <w:ind w:firstLine="709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ИО – испытательное оборудование.</w:t>
            </w:r>
          </w:p>
          <w:p w14:paraId="640C6924" w14:textId="77777777" w:rsidR="00167381" w:rsidRPr="00A33010" w:rsidRDefault="00167381" w:rsidP="00ED113F">
            <w:pPr>
              <w:pStyle w:val="Sidfot"/>
              <w:tabs>
                <w:tab w:val="clear" w:pos="4819"/>
                <w:tab w:val="clear" w:pos="9071"/>
                <w:tab w:val="left" w:pos="3336"/>
              </w:tabs>
              <w:spacing w:line="360" w:lineRule="auto"/>
              <w:ind w:firstLine="709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СИ – средства измерений</w:t>
            </w:r>
          </w:p>
          <w:p w14:paraId="4B2A78AC" w14:textId="77777777" w:rsidR="00167381" w:rsidRPr="00A33010" w:rsidRDefault="00167381" w:rsidP="00ED113F">
            <w:pPr>
              <w:pStyle w:val="Sidfot"/>
              <w:tabs>
                <w:tab w:val="right" w:leader="dot" w:pos="3909"/>
              </w:tabs>
              <w:spacing w:line="360" w:lineRule="auto"/>
              <w:ind w:firstLine="709"/>
              <w:rPr>
                <w:rFonts w:ascii="Times New Roman" w:hint="default"/>
                <w:lang w:val="ru-RU"/>
              </w:rPr>
            </w:pPr>
            <w:r w:rsidRPr="00A33010">
              <w:rPr>
                <w:rFonts w:ascii="Times New Roman" w:hint="default"/>
                <w:lang w:val="ru-RU"/>
              </w:rPr>
              <w:t>НД – нормативный документ</w:t>
            </w:r>
          </w:p>
        </w:tc>
      </w:tr>
      <w:tr w:rsidR="00167381" w:rsidRPr="00A33010" w14:paraId="0639979B" w14:textId="77777777" w:rsidTr="00ED113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23" w:type="dxa"/>
          <w:wAfter w:w="108" w:type="dxa"/>
          <w:cantSplit/>
          <w:trHeight w:val="293"/>
          <w:jc w:val="center"/>
        </w:trPr>
        <w:tc>
          <w:tcPr>
            <w:tcW w:w="2198" w:type="dxa"/>
            <w:tcBorders>
              <w:bottom w:val="single" w:sz="4" w:space="0" w:color="auto"/>
            </w:tcBorders>
          </w:tcPr>
          <w:p w14:paraId="1B67131A" w14:textId="77777777" w:rsidR="00167381" w:rsidRPr="00A33010" w:rsidRDefault="00167381" w:rsidP="00ED113F">
            <w:pPr>
              <w:suppressAutoHyphens/>
              <w:spacing w:line="256" w:lineRule="auto"/>
            </w:pPr>
          </w:p>
          <w:p w14:paraId="5C548F5B" w14:textId="77777777" w:rsidR="00167381" w:rsidRPr="00A33010" w:rsidRDefault="00167381" w:rsidP="00ED113F">
            <w:pPr>
              <w:suppressAutoHyphens/>
              <w:spacing w:line="256" w:lineRule="auto"/>
            </w:pPr>
          </w:p>
          <w:p w14:paraId="330C77C4" w14:textId="77777777" w:rsidR="00167381" w:rsidRPr="00A33010" w:rsidRDefault="00167381" w:rsidP="00ED113F">
            <w:pPr>
              <w:suppressAutoHyphens/>
              <w:spacing w:line="256" w:lineRule="auto"/>
            </w:pPr>
            <w:r w:rsidRPr="00A33010">
              <w:t xml:space="preserve">Испытания провел: </w:t>
            </w: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14:paraId="005B6EA7" w14:textId="77777777" w:rsidR="00167381" w:rsidRPr="00A33010" w:rsidRDefault="00167381" w:rsidP="00ED113F">
            <w:pPr>
              <w:suppressAutoHyphens/>
              <w:spacing w:line="256" w:lineRule="auto"/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EB0A4FB" w14:textId="77777777" w:rsidR="00167381" w:rsidRPr="00A33010" w:rsidRDefault="00167381" w:rsidP="00ED113F">
            <w:pPr>
              <w:suppressAutoHyphens/>
              <w:spacing w:line="256" w:lineRule="auto"/>
              <w:jc w:val="center"/>
            </w:pPr>
          </w:p>
          <w:p w14:paraId="69B60062" w14:textId="5591E12E" w:rsidR="00167381" w:rsidRPr="00A33010" w:rsidRDefault="00BD596F" w:rsidP="00ED113F">
            <w:pPr>
              <w:suppressAutoHyphens/>
              <w:spacing w:line="256" w:lineRule="auto"/>
              <w:jc w:val="center"/>
            </w:pPr>
            <w:proofErr w:type="spellStart"/>
            <w:r>
              <w:t>А.Г.Хван</w:t>
            </w:r>
            <w:proofErr w:type="spellEnd"/>
            <w:r w:rsidR="00167381" w:rsidRPr="00A33010">
              <w:t xml:space="preserve">, </w:t>
            </w:r>
            <w:r>
              <w:t>2</w:t>
            </w:r>
            <w:r w:rsidR="0084115D">
              <w:t>6</w:t>
            </w:r>
            <w:r>
              <w:t>.11</w:t>
            </w:r>
            <w:r w:rsidR="00167381" w:rsidRPr="00A33010">
              <w:t>.2025 г.</w:t>
            </w:r>
          </w:p>
        </w:tc>
      </w:tr>
      <w:tr w:rsidR="00167381" w:rsidRPr="00A33010" w14:paraId="3EF8FBB1" w14:textId="77777777" w:rsidTr="00ED113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23" w:type="dxa"/>
          <w:wAfter w:w="108" w:type="dxa"/>
          <w:cantSplit/>
          <w:trHeight w:val="293"/>
          <w:jc w:val="center"/>
        </w:trPr>
        <w:tc>
          <w:tcPr>
            <w:tcW w:w="2198" w:type="dxa"/>
            <w:tcBorders>
              <w:top w:val="single" w:sz="4" w:space="0" w:color="auto"/>
            </w:tcBorders>
          </w:tcPr>
          <w:p w14:paraId="6A79CD47" w14:textId="77777777" w:rsidR="00167381" w:rsidRPr="00A33010" w:rsidRDefault="00167381" w:rsidP="00ED113F">
            <w:pPr>
              <w:suppressAutoHyphens/>
              <w:spacing w:line="256" w:lineRule="auto"/>
              <w:rPr>
                <w:u w:val="single"/>
              </w:rPr>
            </w:pPr>
          </w:p>
        </w:tc>
        <w:tc>
          <w:tcPr>
            <w:tcW w:w="3898" w:type="dxa"/>
            <w:tcBorders>
              <w:top w:val="single" w:sz="4" w:space="0" w:color="auto"/>
            </w:tcBorders>
          </w:tcPr>
          <w:p w14:paraId="5DC510EE" w14:textId="77777777" w:rsidR="00167381" w:rsidRPr="00A33010" w:rsidRDefault="00167381" w:rsidP="00ED113F">
            <w:pPr>
              <w:suppressAutoHyphens/>
              <w:spacing w:line="256" w:lineRule="auto"/>
              <w:jc w:val="center"/>
            </w:pPr>
            <w:r w:rsidRPr="00A33010">
              <w:t>Подпись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C276921" w14:textId="77777777" w:rsidR="00167381" w:rsidRPr="00A33010" w:rsidRDefault="00167381" w:rsidP="00ED113F">
            <w:pPr>
              <w:suppressAutoHyphens/>
              <w:spacing w:line="256" w:lineRule="auto"/>
              <w:jc w:val="center"/>
            </w:pPr>
            <w:r w:rsidRPr="00A33010">
              <w:t>Ф.И.О., дата</w:t>
            </w:r>
          </w:p>
        </w:tc>
      </w:tr>
      <w:tr w:rsidR="00167381" w:rsidRPr="00A33010" w14:paraId="614C43C0" w14:textId="77777777" w:rsidTr="00ED113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23" w:type="dxa"/>
          <w:wAfter w:w="108" w:type="dxa"/>
          <w:cantSplit/>
          <w:trHeight w:val="293"/>
          <w:jc w:val="center"/>
        </w:trPr>
        <w:tc>
          <w:tcPr>
            <w:tcW w:w="2198" w:type="dxa"/>
            <w:tcBorders>
              <w:bottom w:val="single" w:sz="4" w:space="0" w:color="auto"/>
            </w:tcBorders>
          </w:tcPr>
          <w:p w14:paraId="70DC93EF" w14:textId="77777777" w:rsidR="00167381" w:rsidRPr="00A33010" w:rsidRDefault="00167381" w:rsidP="00ED113F">
            <w:pPr>
              <w:suppressAutoHyphens/>
              <w:spacing w:line="256" w:lineRule="auto"/>
            </w:pPr>
          </w:p>
          <w:p w14:paraId="59242179" w14:textId="77777777" w:rsidR="00167381" w:rsidRPr="00A33010" w:rsidRDefault="00167381" w:rsidP="00ED113F">
            <w:pPr>
              <w:suppressAutoHyphens/>
              <w:spacing w:line="256" w:lineRule="auto"/>
            </w:pPr>
            <w:r w:rsidRPr="00A33010">
              <w:t xml:space="preserve">Протокол оформил: </w:t>
            </w: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14:paraId="5A24FD4A" w14:textId="77777777" w:rsidR="00167381" w:rsidRPr="00A33010" w:rsidRDefault="00167381" w:rsidP="00ED113F">
            <w:pPr>
              <w:suppressAutoHyphens/>
              <w:spacing w:line="256" w:lineRule="auto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815F405" w14:textId="77777777" w:rsidR="00167381" w:rsidRPr="00A33010" w:rsidRDefault="00167381" w:rsidP="00ED113F">
            <w:pPr>
              <w:suppressAutoHyphens/>
              <w:spacing w:line="256" w:lineRule="auto"/>
            </w:pPr>
          </w:p>
          <w:p w14:paraId="5D3F527C" w14:textId="2558D1A8" w:rsidR="00167381" w:rsidRPr="00A33010" w:rsidRDefault="00167381" w:rsidP="00ED113F">
            <w:pPr>
              <w:suppressAutoHyphens/>
              <w:spacing w:line="256" w:lineRule="auto"/>
            </w:pPr>
            <w:r w:rsidRPr="00A33010">
              <w:t xml:space="preserve">   К.А. Тихомиров, </w:t>
            </w:r>
            <w:r w:rsidR="00BD596F">
              <w:t>2</w:t>
            </w:r>
            <w:r w:rsidR="0084115D">
              <w:t>6</w:t>
            </w:r>
            <w:r w:rsidR="00BD596F">
              <w:t>.11</w:t>
            </w:r>
            <w:r w:rsidRPr="00A33010">
              <w:t>.2025 г.</w:t>
            </w:r>
          </w:p>
        </w:tc>
      </w:tr>
      <w:tr w:rsidR="00167381" w:rsidRPr="00A33010" w14:paraId="39E93897" w14:textId="77777777" w:rsidTr="00ED113F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1"/>
          <w:wBefore w:w="123" w:type="dxa"/>
          <w:wAfter w:w="108" w:type="dxa"/>
          <w:cantSplit/>
          <w:trHeight w:val="293"/>
          <w:jc w:val="center"/>
        </w:trPr>
        <w:tc>
          <w:tcPr>
            <w:tcW w:w="2198" w:type="dxa"/>
            <w:tcBorders>
              <w:top w:val="single" w:sz="4" w:space="0" w:color="auto"/>
            </w:tcBorders>
          </w:tcPr>
          <w:p w14:paraId="45CFFB62" w14:textId="77777777" w:rsidR="00167381" w:rsidRPr="00A33010" w:rsidRDefault="00167381" w:rsidP="00ED113F">
            <w:pPr>
              <w:suppressAutoHyphens/>
              <w:spacing w:line="256" w:lineRule="auto"/>
            </w:pPr>
          </w:p>
        </w:tc>
        <w:tc>
          <w:tcPr>
            <w:tcW w:w="3898" w:type="dxa"/>
            <w:tcBorders>
              <w:top w:val="single" w:sz="4" w:space="0" w:color="auto"/>
            </w:tcBorders>
          </w:tcPr>
          <w:p w14:paraId="56EBC840" w14:textId="77777777" w:rsidR="00167381" w:rsidRPr="00A33010" w:rsidRDefault="00167381" w:rsidP="00ED113F">
            <w:pPr>
              <w:suppressAutoHyphens/>
              <w:spacing w:line="256" w:lineRule="auto"/>
              <w:jc w:val="center"/>
            </w:pPr>
            <w:r w:rsidRPr="00A33010">
              <w:t>Подпись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E6E1D70" w14:textId="77777777" w:rsidR="00167381" w:rsidRPr="00A33010" w:rsidRDefault="00167381" w:rsidP="00ED113F">
            <w:pPr>
              <w:suppressAutoHyphens/>
              <w:spacing w:line="256" w:lineRule="auto"/>
              <w:jc w:val="center"/>
            </w:pPr>
            <w:r w:rsidRPr="00A33010">
              <w:t>Ф.И.О., дата</w:t>
            </w:r>
          </w:p>
          <w:p w14:paraId="516C1187" w14:textId="77777777" w:rsidR="00167381" w:rsidRPr="00A33010" w:rsidRDefault="00167381" w:rsidP="00ED113F">
            <w:pPr>
              <w:suppressAutoHyphens/>
              <w:spacing w:line="256" w:lineRule="auto"/>
              <w:jc w:val="center"/>
            </w:pPr>
          </w:p>
        </w:tc>
      </w:tr>
    </w:tbl>
    <w:p w14:paraId="432CDCCF" w14:textId="77777777" w:rsidR="00167381" w:rsidRPr="00A33010" w:rsidRDefault="00167381" w:rsidP="00167381">
      <w:pPr>
        <w:spacing w:line="360" w:lineRule="auto"/>
        <w:ind w:firstLine="709"/>
      </w:pPr>
    </w:p>
    <w:p w14:paraId="2B1FD6E1" w14:textId="77777777" w:rsidR="00167381" w:rsidRPr="00A33010" w:rsidRDefault="00167381" w:rsidP="00167381">
      <w:pPr>
        <w:suppressAutoHyphens/>
        <w:spacing w:line="360" w:lineRule="auto"/>
        <w:ind w:left="709"/>
      </w:pPr>
      <w:r w:rsidRPr="00A33010">
        <w:t>-------------------------------------Конец протокола испытаний-------------------------------------</w:t>
      </w:r>
    </w:p>
    <w:p w14:paraId="7F833BDE" w14:textId="70EAD4A1" w:rsidR="00167381" w:rsidRPr="00A33010" w:rsidRDefault="00A21D28" w:rsidP="00A21D28">
      <w:pPr>
        <w:pStyle w:val="Sidfot"/>
        <w:tabs>
          <w:tab w:val="clear" w:pos="4819"/>
          <w:tab w:val="clear" w:pos="9071"/>
          <w:tab w:val="left" w:pos="8040"/>
        </w:tabs>
        <w:spacing w:line="360" w:lineRule="auto"/>
        <w:ind w:firstLine="709"/>
        <w:rPr>
          <w:rFonts w:hint="default"/>
        </w:rPr>
      </w:pPr>
      <w:r>
        <w:rPr>
          <w:rFonts w:hint="default"/>
        </w:rPr>
        <w:tab/>
      </w:r>
    </w:p>
    <w:bookmarkEnd w:id="7"/>
    <w:p w14:paraId="689CB473" w14:textId="77777777" w:rsidR="00167381" w:rsidRPr="00A33010" w:rsidRDefault="00167381" w:rsidP="00167381">
      <w:pPr>
        <w:pStyle w:val="Sidfot"/>
        <w:tabs>
          <w:tab w:val="right" w:leader="dot" w:pos="3909"/>
        </w:tabs>
        <w:spacing w:line="360" w:lineRule="auto"/>
        <w:ind w:firstLine="709"/>
        <w:rPr>
          <w:rFonts w:hint="default"/>
        </w:rPr>
      </w:pPr>
    </w:p>
    <w:p w14:paraId="7B10F0C8" w14:textId="692E5DDF" w:rsidR="001F4D6E" w:rsidRPr="00A33010" w:rsidRDefault="001F4D6E" w:rsidP="00167381">
      <w:pPr>
        <w:pStyle w:val="Sidfot"/>
        <w:tabs>
          <w:tab w:val="right" w:leader="dot" w:pos="3909"/>
        </w:tabs>
        <w:spacing w:line="360" w:lineRule="auto"/>
        <w:ind w:firstLine="709"/>
        <w:rPr>
          <w:rFonts w:hint="default"/>
        </w:rPr>
      </w:pPr>
    </w:p>
    <w:sectPr w:rsidR="001F4D6E" w:rsidRPr="00A33010" w:rsidSect="00105CB0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F15B" w14:textId="77777777" w:rsidR="00AF1D47" w:rsidRDefault="00AF1D47" w:rsidP="000F0A2B">
      <w:r>
        <w:separator/>
      </w:r>
    </w:p>
  </w:endnote>
  <w:endnote w:type="continuationSeparator" w:id="0">
    <w:p w14:paraId="590C238C" w14:textId="77777777" w:rsidR="00AF1D47" w:rsidRDefault="00AF1D47" w:rsidP="000F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Gubbi"/>
    <w:charset w:val="CC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FF72E" w14:textId="77777777" w:rsidR="00AF1D47" w:rsidRDefault="00AF1D47" w:rsidP="00760C7E">
    <w:pPr>
      <w:pStyle w:val="a8"/>
      <w:jc w:val="center"/>
    </w:pP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781"/>
    </w:tblGrid>
    <w:tr w:rsidR="00AF1D47" w14:paraId="71995907" w14:textId="77777777" w:rsidTr="0001229A">
      <w:trPr>
        <w:trHeight w:val="1408"/>
      </w:trPr>
      <w:tc>
        <w:tcPr>
          <w:tcW w:w="9781" w:type="dxa"/>
        </w:tcPr>
        <w:p w14:paraId="28FA813B" w14:textId="77777777" w:rsidR="00AF1D47" w:rsidRPr="00B951D5" w:rsidRDefault="00AF1D47" w:rsidP="009F272C">
          <w:pPr>
            <w:pStyle w:val="a8"/>
            <w:spacing w:after="12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951D5">
            <w:rPr>
              <w:rFonts w:ascii="Times New Roman" w:hAnsi="Times New Roman" w:cs="Times New Roman"/>
              <w:sz w:val="20"/>
              <w:szCs w:val="20"/>
            </w:rPr>
            <w:t>Испытательная лаборатория ПГИ ООО «ЛНК «НГБ»</w:t>
          </w:r>
        </w:p>
        <w:p w14:paraId="2D3C8A9A" w14:textId="185F5770" w:rsidR="00AF1D47" w:rsidRPr="00B951D5" w:rsidRDefault="00BB4D51" w:rsidP="009F272C">
          <w:pPr>
            <w:pStyle w:val="a8"/>
            <w:spacing w:after="12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Аттестат аккредитации в системе СГС</w:t>
          </w:r>
          <w:r w:rsidR="00AF1D47" w:rsidRPr="00B951D5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  <w:r>
            <w:rPr>
              <w:rFonts w:ascii="Times New Roman" w:hAnsi="Times New Roman" w:cs="Times New Roman"/>
              <w:sz w:val="20"/>
              <w:szCs w:val="20"/>
            </w:rPr>
            <w:t>ГС.ИЛ.001</w:t>
          </w:r>
        </w:p>
        <w:p w14:paraId="069E0B71" w14:textId="77777777" w:rsidR="00AF1D47" w:rsidRDefault="00AF1D47" w:rsidP="009F272C">
          <w:pPr>
            <w:pStyle w:val="a8"/>
            <w:spacing w:after="12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951D5">
            <w:rPr>
              <w:rFonts w:ascii="Times New Roman" w:hAnsi="Times New Roman" w:cs="Times New Roman"/>
              <w:sz w:val="20"/>
              <w:szCs w:val="20"/>
            </w:rPr>
            <w:t xml:space="preserve">Результаты испытаний, зарегистрированные настоящим протоколом, распространяются только на образцы, представленные заказчиком и подвергнутые испытаниям. </w:t>
          </w:r>
        </w:p>
        <w:p w14:paraId="7829AB30" w14:textId="77777777" w:rsidR="00AF1D47" w:rsidRDefault="00AF1D47" w:rsidP="009F272C">
          <w:pPr>
            <w:pStyle w:val="a8"/>
            <w:spacing w:after="120"/>
            <w:jc w:val="center"/>
          </w:pPr>
          <w:r w:rsidRPr="00B951D5">
            <w:rPr>
              <w:rFonts w:ascii="Times New Roman" w:hAnsi="Times New Roman" w:cs="Times New Roman"/>
              <w:sz w:val="20"/>
              <w:szCs w:val="20"/>
            </w:rPr>
            <w:t>Полное или частичное воспроизведение настоящего протокола без письменного разрешения ИЛ ПГИ ООО «ЛНК «НГБ» не допускается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ADBA" w14:textId="77777777" w:rsidR="00AF1D47" w:rsidRDefault="00AF1D47" w:rsidP="000F0A2B">
      <w:r>
        <w:separator/>
      </w:r>
    </w:p>
  </w:footnote>
  <w:footnote w:type="continuationSeparator" w:id="0">
    <w:p w14:paraId="281955AE" w14:textId="77777777" w:rsidR="00AF1D47" w:rsidRDefault="00AF1D47" w:rsidP="000F0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AF1D47" w14:paraId="35A11EAD" w14:textId="77777777" w:rsidTr="008D54A7">
      <w:trPr>
        <w:trHeight w:val="420"/>
      </w:trPr>
      <w:tc>
        <w:tcPr>
          <w:tcW w:w="9894" w:type="dxa"/>
          <w:vAlign w:val="center"/>
        </w:tcPr>
        <w:sdt>
          <w:sdtPr>
            <w:rPr>
              <w:rFonts w:ascii="Times New Roman" w:hAnsi="Times New Roman" w:cs="Times New Roman"/>
              <w:sz w:val="20"/>
              <w:szCs w:val="20"/>
            </w:rPr>
            <w:id w:val="55822477"/>
            <w:docPartObj>
              <w:docPartGallery w:val="Page Numbers (Top of Page)"/>
              <w:docPartUnique/>
            </w:docPartObj>
          </w:sdtPr>
          <w:sdtEndPr/>
          <w:sdtContent>
            <w:p w14:paraId="041F08CC" w14:textId="53C485A6" w:rsidR="00AF1D47" w:rsidRPr="00A75118" w:rsidRDefault="00AF1D47" w:rsidP="00356F9C">
              <w:pPr>
                <w:pStyle w:val="a4"/>
                <w:tabs>
                  <w:tab w:val="clear" w:pos="9355"/>
                </w:tabs>
                <w:ind w:left="34" w:right="-109"/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5118">
                <w:rPr>
                  <w:rFonts w:ascii="Times New Roman" w:hAnsi="Times New Roman" w:cs="Times New Roman"/>
                  <w:sz w:val="20"/>
                  <w:szCs w:val="20"/>
                </w:rPr>
                <w:t xml:space="preserve">Протокол испытаний №    </w:t>
              </w:r>
              <w:r w:rsidR="00E330AE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584576">
                <w:rPr>
                  <w:rFonts w:ascii="Times New Roman" w:hAnsi="Times New Roman" w:cs="Times New Roman"/>
                  <w:sz w:val="20"/>
                  <w:szCs w:val="20"/>
                </w:rPr>
                <w:t>1</w:t>
              </w:r>
              <w:r w:rsidR="006D5CA2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BB4D51">
                <w:rPr>
                  <w:rFonts w:ascii="Times New Roman" w:hAnsi="Times New Roman" w:cs="Times New Roman"/>
                  <w:sz w:val="20"/>
                  <w:szCs w:val="20"/>
                </w:rPr>
                <w:t>-ДИ</w:t>
              </w:r>
              <w:r w:rsidRPr="006E7FEC">
                <w:rPr>
                  <w:rFonts w:ascii="Times New Roman" w:hAnsi="Times New Roman" w:cs="Times New Roman"/>
                  <w:sz w:val="20"/>
                  <w:szCs w:val="20"/>
                </w:rPr>
                <w:t>/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25 от</w:t>
              </w:r>
              <w:r w:rsidR="00A21D28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r w:rsidR="00BD596F">
                <w:rPr>
                  <w:rFonts w:ascii="Times New Roman" w:hAnsi="Times New Roman" w:cs="Times New Roman"/>
                  <w:sz w:val="20"/>
                  <w:szCs w:val="20"/>
                </w:rPr>
                <w:t>21.11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>.2025</w:t>
              </w:r>
              <w:r w:rsidRPr="00A75118">
                <w:rPr>
                  <w:rFonts w:ascii="Times New Roman" w:hAnsi="Times New Roman" w:cs="Times New Roman"/>
                  <w:sz w:val="20"/>
                  <w:szCs w:val="20"/>
                </w:rPr>
                <w:t xml:space="preserve">                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                     </w:t>
              </w:r>
              <w:r w:rsidRPr="00A75118">
                <w:rPr>
                  <w:rFonts w:ascii="Times New Roman" w:hAnsi="Times New Roman" w:cs="Times New Roman"/>
                  <w:sz w:val="20"/>
                  <w:szCs w:val="20"/>
                </w:rPr>
                <w:t xml:space="preserve">   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                 </w:t>
              </w:r>
              <w:r w:rsidRPr="00A75118">
                <w:rPr>
                  <w:rFonts w:ascii="Times New Roman" w:hAnsi="Times New Roman" w:cs="Times New Roman"/>
                  <w:sz w:val="20"/>
                  <w:szCs w:val="20"/>
                </w:rPr>
                <w:t xml:space="preserve">    стр.</w:t>
              </w:r>
              <w:r w:rsidRPr="00A75118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  <w:r w:rsidRPr="00A75118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A75118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PAGE</w:instrText>
              </w:r>
              <w:r w:rsidRPr="00A75118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 w:rsidR="003F3C3E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t>14</w:t>
              </w:r>
              <w:r w:rsidRPr="00A75118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  <w:r w:rsidRPr="00A75118">
                <w:rPr>
                  <w:rFonts w:ascii="Times New Roman" w:hAnsi="Times New Roman" w:cs="Times New Roman"/>
                  <w:sz w:val="20"/>
                  <w:szCs w:val="20"/>
                </w:rPr>
                <w:t xml:space="preserve">, всего страниц  </w:t>
              </w:r>
              <w:r w:rsidRPr="00A75118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begin"/>
              </w:r>
              <w:r w:rsidRPr="00A75118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nstrText>NUMPAGES</w:instrText>
              </w:r>
              <w:r w:rsidRPr="00A75118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separate"/>
              </w:r>
              <w:r w:rsidR="003F3C3E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t>14</w:t>
              </w:r>
              <w:r w:rsidRPr="00A75118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fldChar w:fldCharType="end"/>
              </w:r>
              <w:r w:rsidRPr="00A75118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p>
          </w:sdtContent>
        </w:sdt>
      </w:tc>
    </w:tr>
  </w:tbl>
  <w:p w14:paraId="01229EE7" w14:textId="77777777" w:rsidR="00AF1D47" w:rsidRDefault="00AF1D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8FE5A9"/>
    <w:multiLevelType w:val="singleLevel"/>
    <w:tmpl w:val="A38FE5A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FBDA98D"/>
    <w:multiLevelType w:val="singleLevel"/>
    <w:tmpl w:val="DFBDA98D"/>
    <w:lvl w:ilvl="0">
      <w:start w:val="6"/>
      <w:numFmt w:val="decimal"/>
      <w:suff w:val="space"/>
      <w:lvlText w:val="%1."/>
      <w:lvlJc w:val="left"/>
    </w:lvl>
  </w:abstractNum>
  <w:abstractNum w:abstractNumId="2" w15:restartNumberingAfterBreak="0">
    <w:nsid w:val="08D511C8"/>
    <w:multiLevelType w:val="hybridMultilevel"/>
    <w:tmpl w:val="49E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E3E"/>
    <w:multiLevelType w:val="hybridMultilevel"/>
    <w:tmpl w:val="9D1E17A6"/>
    <w:lvl w:ilvl="0" w:tplc="41F25C0C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38D618F3"/>
    <w:multiLevelType w:val="hybridMultilevel"/>
    <w:tmpl w:val="8062C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A7EA9"/>
    <w:multiLevelType w:val="hybridMultilevel"/>
    <w:tmpl w:val="8062C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824EB"/>
    <w:multiLevelType w:val="multilevel"/>
    <w:tmpl w:val="21EA5D60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8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11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4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7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0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A2B"/>
    <w:rsid w:val="00001ECF"/>
    <w:rsid w:val="0001229A"/>
    <w:rsid w:val="0001268D"/>
    <w:rsid w:val="000145DE"/>
    <w:rsid w:val="00017E66"/>
    <w:rsid w:val="00017EEF"/>
    <w:rsid w:val="00021779"/>
    <w:rsid w:val="00022551"/>
    <w:rsid w:val="00024B88"/>
    <w:rsid w:val="00024EA9"/>
    <w:rsid w:val="00030542"/>
    <w:rsid w:val="000324A7"/>
    <w:rsid w:val="00032743"/>
    <w:rsid w:val="000424C1"/>
    <w:rsid w:val="000429BA"/>
    <w:rsid w:val="00043DD9"/>
    <w:rsid w:val="00044F11"/>
    <w:rsid w:val="0004576B"/>
    <w:rsid w:val="00045CBC"/>
    <w:rsid w:val="000468D6"/>
    <w:rsid w:val="000477F8"/>
    <w:rsid w:val="0005220E"/>
    <w:rsid w:val="00053E25"/>
    <w:rsid w:val="00053E30"/>
    <w:rsid w:val="00056880"/>
    <w:rsid w:val="00064524"/>
    <w:rsid w:val="000657D1"/>
    <w:rsid w:val="00066612"/>
    <w:rsid w:val="00067AC6"/>
    <w:rsid w:val="00067C49"/>
    <w:rsid w:val="00072AA6"/>
    <w:rsid w:val="00075BB8"/>
    <w:rsid w:val="000804BB"/>
    <w:rsid w:val="00080C88"/>
    <w:rsid w:val="000815E9"/>
    <w:rsid w:val="000825CC"/>
    <w:rsid w:val="00083178"/>
    <w:rsid w:val="00083FC9"/>
    <w:rsid w:val="00087EA8"/>
    <w:rsid w:val="00090041"/>
    <w:rsid w:val="000A2378"/>
    <w:rsid w:val="000A4D43"/>
    <w:rsid w:val="000A5848"/>
    <w:rsid w:val="000B0B14"/>
    <w:rsid w:val="000B301E"/>
    <w:rsid w:val="000B50CC"/>
    <w:rsid w:val="000B648E"/>
    <w:rsid w:val="000B767D"/>
    <w:rsid w:val="000C0436"/>
    <w:rsid w:val="000C08BD"/>
    <w:rsid w:val="000C1214"/>
    <w:rsid w:val="000C52AA"/>
    <w:rsid w:val="000C5D86"/>
    <w:rsid w:val="000D74B1"/>
    <w:rsid w:val="000E042D"/>
    <w:rsid w:val="000E56CF"/>
    <w:rsid w:val="000E610E"/>
    <w:rsid w:val="000E640A"/>
    <w:rsid w:val="000E74B6"/>
    <w:rsid w:val="000F0A2B"/>
    <w:rsid w:val="000F4A0C"/>
    <w:rsid w:val="00100FD8"/>
    <w:rsid w:val="001025B4"/>
    <w:rsid w:val="001057CE"/>
    <w:rsid w:val="00105CB0"/>
    <w:rsid w:val="00107F4A"/>
    <w:rsid w:val="00114EDA"/>
    <w:rsid w:val="001161E8"/>
    <w:rsid w:val="001205AC"/>
    <w:rsid w:val="001206A1"/>
    <w:rsid w:val="00123358"/>
    <w:rsid w:val="00127AA7"/>
    <w:rsid w:val="00137D54"/>
    <w:rsid w:val="00140492"/>
    <w:rsid w:val="00144F5B"/>
    <w:rsid w:val="001466A7"/>
    <w:rsid w:val="00147D7B"/>
    <w:rsid w:val="00152537"/>
    <w:rsid w:val="001525C0"/>
    <w:rsid w:val="001532E5"/>
    <w:rsid w:val="00153951"/>
    <w:rsid w:val="0015710A"/>
    <w:rsid w:val="00157C93"/>
    <w:rsid w:val="001631E5"/>
    <w:rsid w:val="001646FD"/>
    <w:rsid w:val="00167381"/>
    <w:rsid w:val="00171DE2"/>
    <w:rsid w:val="001743E4"/>
    <w:rsid w:val="00174CE5"/>
    <w:rsid w:val="00177364"/>
    <w:rsid w:val="00177FFD"/>
    <w:rsid w:val="001831CE"/>
    <w:rsid w:val="001834FD"/>
    <w:rsid w:val="001850D4"/>
    <w:rsid w:val="0018562C"/>
    <w:rsid w:val="00185A5F"/>
    <w:rsid w:val="00185E92"/>
    <w:rsid w:val="00186AFC"/>
    <w:rsid w:val="00191C30"/>
    <w:rsid w:val="00192332"/>
    <w:rsid w:val="001964AF"/>
    <w:rsid w:val="00196F09"/>
    <w:rsid w:val="001A010E"/>
    <w:rsid w:val="001A508F"/>
    <w:rsid w:val="001A7860"/>
    <w:rsid w:val="001A7F56"/>
    <w:rsid w:val="001B5A68"/>
    <w:rsid w:val="001C0076"/>
    <w:rsid w:val="001C78BB"/>
    <w:rsid w:val="001D24BE"/>
    <w:rsid w:val="001D4DEF"/>
    <w:rsid w:val="001D6393"/>
    <w:rsid w:val="001E09DD"/>
    <w:rsid w:val="001E69CD"/>
    <w:rsid w:val="001E7D32"/>
    <w:rsid w:val="001F2CC8"/>
    <w:rsid w:val="001F444D"/>
    <w:rsid w:val="001F4D6E"/>
    <w:rsid w:val="001F619D"/>
    <w:rsid w:val="001F6EC7"/>
    <w:rsid w:val="001F709F"/>
    <w:rsid w:val="001F7442"/>
    <w:rsid w:val="002003D0"/>
    <w:rsid w:val="0020190C"/>
    <w:rsid w:val="0020272A"/>
    <w:rsid w:val="00204023"/>
    <w:rsid w:val="002051C7"/>
    <w:rsid w:val="00206571"/>
    <w:rsid w:val="00211CBF"/>
    <w:rsid w:val="00215A14"/>
    <w:rsid w:val="00232FC1"/>
    <w:rsid w:val="00233D76"/>
    <w:rsid w:val="0024333B"/>
    <w:rsid w:val="00251D98"/>
    <w:rsid w:val="00253513"/>
    <w:rsid w:val="002536B9"/>
    <w:rsid w:val="00254C30"/>
    <w:rsid w:val="00255920"/>
    <w:rsid w:val="00256D01"/>
    <w:rsid w:val="00256D76"/>
    <w:rsid w:val="002604AC"/>
    <w:rsid w:val="002635F9"/>
    <w:rsid w:val="00265965"/>
    <w:rsid w:val="00272CFC"/>
    <w:rsid w:val="00275912"/>
    <w:rsid w:val="00280168"/>
    <w:rsid w:val="00281FD7"/>
    <w:rsid w:val="00284332"/>
    <w:rsid w:val="00291898"/>
    <w:rsid w:val="002A0B42"/>
    <w:rsid w:val="002A3AA9"/>
    <w:rsid w:val="002A4009"/>
    <w:rsid w:val="002A5DE8"/>
    <w:rsid w:val="002B3ADA"/>
    <w:rsid w:val="002C2BE4"/>
    <w:rsid w:val="002C49C2"/>
    <w:rsid w:val="002C53F4"/>
    <w:rsid w:val="002C7048"/>
    <w:rsid w:val="002C75D0"/>
    <w:rsid w:val="002D3759"/>
    <w:rsid w:val="002D7E19"/>
    <w:rsid w:val="002E05B8"/>
    <w:rsid w:val="002E0CE5"/>
    <w:rsid w:val="002E0D51"/>
    <w:rsid w:val="002E1326"/>
    <w:rsid w:val="002E2913"/>
    <w:rsid w:val="002E48E2"/>
    <w:rsid w:val="002E4BD4"/>
    <w:rsid w:val="002F081C"/>
    <w:rsid w:val="002F102F"/>
    <w:rsid w:val="002F71C4"/>
    <w:rsid w:val="0030068C"/>
    <w:rsid w:val="00306362"/>
    <w:rsid w:val="003069CF"/>
    <w:rsid w:val="0030719A"/>
    <w:rsid w:val="00311A7F"/>
    <w:rsid w:val="003147CF"/>
    <w:rsid w:val="003277AF"/>
    <w:rsid w:val="00330E56"/>
    <w:rsid w:val="0033287E"/>
    <w:rsid w:val="003341B5"/>
    <w:rsid w:val="00334CC1"/>
    <w:rsid w:val="00336042"/>
    <w:rsid w:val="00336E4A"/>
    <w:rsid w:val="003423C0"/>
    <w:rsid w:val="00344719"/>
    <w:rsid w:val="00345342"/>
    <w:rsid w:val="003525EE"/>
    <w:rsid w:val="00356CF1"/>
    <w:rsid w:val="00356F9C"/>
    <w:rsid w:val="00360E83"/>
    <w:rsid w:val="003623EC"/>
    <w:rsid w:val="00370D40"/>
    <w:rsid w:val="0037650E"/>
    <w:rsid w:val="00377533"/>
    <w:rsid w:val="003871CC"/>
    <w:rsid w:val="00387E2F"/>
    <w:rsid w:val="00390805"/>
    <w:rsid w:val="00392C8E"/>
    <w:rsid w:val="00393F0B"/>
    <w:rsid w:val="0039467B"/>
    <w:rsid w:val="00394A4B"/>
    <w:rsid w:val="003A226A"/>
    <w:rsid w:val="003A5788"/>
    <w:rsid w:val="003A624F"/>
    <w:rsid w:val="003A7F1A"/>
    <w:rsid w:val="003B00CC"/>
    <w:rsid w:val="003B0227"/>
    <w:rsid w:val="003B3A08"/>
    <w:rsid w:val="003B4573"/>
    <w:rsid w:val="003B67C3"/>
    <w:rsid w:val="003C0B1C"/>
    <w:rsid w:val="003C51B9"/>
    <w:rsid w:val="003C596F"/>
    <w:rsid w:val="003C6628"/>
    <w:rsid w:val="003D5216"/>
    <w:rsid w:val="003D5331"/>
    <w:rsid w:val="003D7411"/>
    <w:rsid w:val="003E3419"/>
    <w:rsid w:val="003E3B33"/>
    <w:rsid w:val="003E44E8"/>
    <w:rsid w:val="003E5367"/>
    <w:rsid w:val="003E60CA"/>
    <w:rsid w:val="003E73FA"/>
    <w:rsid w:val="003F0CC7"/>
    <w:rsid w:val="003F1DE7"/>
    <w:rsid w:val="003F2C05"/>
    <w:rsid w:val="003F3089"/>
    <w:rsid w:val="003F3C3E"/>
    <w:rsid w:val="003F633B"/>
    <w:rsid w:val="003F6D3C"/>
    <w:rsid w:val="004020CE"/>
    <w:rsid w:val="00402396"/>
    <w:rsid w:val="00406E96"/>
    <w:rsid w:val="004118D3"/>
    <w:rsid w:val="00412680"/>
    <w:rsid w:val="0041278F"/>
    <w:rsid w:val="00412C59"/>
    <w:rsid w:val="00417E16"/>
    <w:rsid w:val="004225F7"/>
    <w:rsid w:val="00425322"/>
    <w:rsid w:val="00426FE0"/>
    <w:rsid w:val="0043171B"/>
    <w:rsid w:val="0043612C"/>
    <w:rsid w:val="00437CBB"/>
    <w:rsid w:val="00440C67"/>
    <w:rsid w:val="00443050"/>
    <w:rsid w:val="004435CB"/>
    <w:rsid w:val="004443BA"/>
    <w:rsid w:val="00445036"/>
    <w:rsid w:val="00445C7A"/>
    <w:rsid w:val="00446929"/>
    <w:rsid w:val="0044724E"/>
    <w:rsid w:val="004556C4"/>
    <w:rsid w:val="00460555"/>
    <w:rsid w:val="00462A04"/>
    <w:rsid w:val="004637DA"/>
    <w:rsid w:val="00465722"/>
    <w:rsid w:val="0046590B"/>
    <w:rsid w:val="00467806"/>
    <w:rsid w:val="00470130"/>
    <w:rsid w:val="00470D87"/>
    <w:rsid w:val="00471BCD"/>
    <w:rsid w:val="00472222"/>
    <w:rsid w:val="00473FE0"/>
    <w:rsid w:val="0047633D"/>
    <w:rsid w:val="00476BE2"/>
    <w:rsid w:val="004846F5"/>
    <w:rsid w:val="00485A90"/>
    <w:rsid w:val="00487047"/>
    <w:rsid w:val="004907D1"/>
    <w:rsid w:val="004A224A"/>
    <w:rsid w:val="004A2ACF"/>
    <w:rsid w:val="004A2AEB"/>
    <w:rsid w:val="004B29F6"/>
    <w:rsid w:val="004B2DED"/>
    <w:rsid w:val="004B365D"/>
    <w:rsid w:val="004B6B5C"/>
    <w:rsid w:val="004B6EA2"/>
    <w:rsid w:val="004C10B5"/>
    <w:rsid w:val="004C248E"/>
    <w:rsid w:val="004C2F8B"/>
    <w:rsid w:val="004C60FE"/>
    <w:rsid w:val="004D0B29"/>
    <w:rsid w:val="004D1021"/>
    <w:rsid w:val="004D2101"/>
    <w:rsid w:val="004D2E77"/>
    <w:rsid w:val="004D4107"/>
    <w:rsid w:val="004E025F"/>
    <w:rsid w:val="004E0747"/>
    <w:rsid w:val="004E2CBF"/>
    <w:rsid w:val="004E6DC4"/>
    <w:rsid w:val="004F1C4C"/>
    <w:rsid w:val="004F20D2"/>
    <w:rsid w:val="00501BBD"/>
    <w:rsid w:val="00510D01"/>
    <w:rsid w:val="00517BC4"/>
    <w:rsid w:val="00522240"/>
    <w:rsid w:val="00525B65"/>
    <w:rsid w:val="00526372"/>
    <w:rsid w:val="00526A14"/>
    <w:rsid w:val="00530012"/>
    <w:rsid w:val="00530A2F"/>
    <w:rsid w:val="00533146"/>
    <w:rsid w:val="0053683A"/>
    <w:rsid w:val="00537A6A"/>
    <w:rsid w:val="00540A37"/>
    <w:rsid w:val="00540BD3"/>
    <w:rsid w:val="00540FE6"/>
    <w:rsid w:val="005442A0"/>
    <w:rsid w:val="005453FB"/>
    <w:rsid w:val="00551A16"/>
    <w:rsid w:val="00552A30"/>
    <w:rsid w:val="005539C8"/>
    <w:rsid w:val="00553BC8"/>
    <w:rsid w:val="00555198"/>
    <w:rsid w:val="00555B19"/>
    <w:rsid w:val="00556321"/>
    <w:rsid w:val="0055717B"/>
    <w:rsid w:val="0056172C"/>
    <w:rsid w:val="00562B16"/>
    <w:rsid w:val="0056380E"/>
    <w:rsid w:val="00563E15"/>
    <w:rsid w:val="0056401D"/>
    <w:rsid w:val="00564F50"/>
    <w:rsid w:val="00565336"/>
    <w:rsid w:val="005724E3"/>
    <w:rsid w:val="005729D4"/>
    <w:rsid w:val="00573A52"/>
    <w:rsid w:val="00574FC7"/>
    <w:rsid w:val="005753B8"/>
    <w:rsid w:val="0058445B"/>
    <w:rsid w:val="00584576"/>
    <w:rsid w:val="00584C1D"/>
    <w:rsid w:val="00587195"/>
    <w:rsid w:val="00592253"/>
    <w:rsid w:val="00595C23"/>
    <w:rsid w:val="00596762"/>
    <w:rsid w:val="00597C7F"/>
    <w:rsid w:val="005A03DC"/>
    <w:rsid w:val="005A0BE6"/>
    <w:rsid w:val="005B0376"/>
    <w:rsid w:val="005B36C5"/>
    <w:rsid w:val="005B67A2"/>
    <w:rsid w:val="005C5D77"/>
    <w:rsid w:val="005D0C64"/>
    <w:rsid w:val="005D1E06"/>
    <w:rsid w:val="005E41FE"/>
    <w:rsid w:val="005E56C6"/>
    <w:rsid w:val="005E697E"/>
    <w:rsid w:val="005F0981"/>
    <w:rsid w:val="005F3D96"/>
    <w:rsid w:val="005F4139"/>
    <w:rsid w:val="005F7919"/>
    <w:rsid w:val="00600AF8"/>
    <w:rsid w:val="00605D6A"/>
    <w:rsid w:val="00607F5E"/>
    <w:rsid w:val="00610304"/>
    <w:rsid w:val="00614A42"/>
    <w:rsid w:val="00617622"/>
    <w:rsid w:val="006232FE"/>
    <w:rsid w:val="00623613"/>
    <w:rsid w:val="006243FF"/>
    <w:rsid w:val="006300A4"/>
    <w:rsid w:val="00631497"/>
    <w:rsid w:val="00631D3B"/>
    <w:rsid w:val="00631D4E"/>
    <w:rsid w:val="00635503"/>
    <w:rsid w:val="00635513"/>
    <w:rsid w:val="00635E65"/>
    <w:rsid w:val="0063662A"/>
    <w:rsid w:val="00636824"/>
    <w:rsid w:val="0064182A"/>
    <w:rsid w:val="006444F2"/>
    <w:rsid w:val="00646E46"/>
    <w:rsid w:val="00650515"/>
    <w:rsid w:val="00651377"/>
    <w:rsid w:val="006526B7"/>
    <w:rsid w:val="0065331B"/>
    <w:rsid w:val="00655135"/>
    <w:rsid w:val="0065572D"/>
    <w:rsid w:val="00660C64"/>
    <w:rsid w:val="00661F83"/>
    <w:rsid w:val="00663A19"/>
    <w:rsid w:val="00670FB6"/>
    <w:rsid w:val="006729B0"/>
    <w:rsid w:val="00673594"/>
    <w:rsid w:val="00674513"/>
    <w:rsid w:val="00674E77"/>
    <w:rsid w:val="006844AE"/>
    <w:rsid w:val="00694BE3"/>
    <w:rsid w:val="00696D89"/>
    <w:rsid w:val="00697F8E"/>
    <w:rsid w:val="006A2E2C"/>
    <w:rsid w:val="006A3997"/>
    <w:rsid w:val="006A4CA5"/>
    <w:rsid w:val="006A60CF"/>
    <w:rsid w:val="006B07D0"/>
    <w:rsid w:val="006B2D69"/>
    <w:rsid w:val="006C0899"/>
    <w:rsid w:val="006C12DB"/>
    <w:rsid w:val="006C1749"/>
    <w:rsid w:val="006C1DF8"/>
    <w:rsid w:val="006C3F17"/>
    <w:rsid w:val="006D3286"/>
    <w:rsid w:val="006D3686"/>
    <w:rsid w:val="006D3FA4"/>
    <w:rsid w:val="006D5A58"/>
    <w:rsid w:val="006D5CA2"/>
    <w:rsid w:val="006D76A3"/>
    <w:rsid w:val="006E0995"/>
    <w:rsid w:val="006E7FEC"/>
    <w:rsid w:val="006F3A76"/>
    <w:rsid w:val="006F496B"/>
    <w:rsid w:val="006F6D80"/>
    <w:rsid w:val="007006B1"/>
    <w:rsid w:val="00700768"/>
    <w:rsid w:val="00702E7A"/>
    <w:rsid w:val="00714F66"/>
    <w:rsid w:val="00715A7C"/>
    <w:rsid w:val="00716F29"/>
    <w:rsid w:val="0072074B"/>
    <w:rsid w:val="00722A7D"/>
    <w:rsid w:val="00726120"/>
    <w:rsid w:val="00731951"/>
    <w:rsid w:val="00740254"/>
    <w:rsid w:val="00742198"/>
    <w:rsid w:val="00744A63"/>
    <w:rsid w:val="007467EC"/>
    <w:rsid w:val="00747F43"/>
    <w:rsid w:val="007506CD"/>
    <w:rsid w:val="007522CF"/>
    <w:rsid w:val="00753DE4"/>
    <w:rsid w:val="00754FDC"/>
    <w:rsid w:val="007563E7"/>
    <w:rsid w:val="007564D0"/>
    <w:rsid w:val="00760C7E"/>
    <w:rsid w:val="00762E76"/>
    <w:rsid w:val="00764208"/>
    <w:rsid w:val="00764CBE"/>
    <w:rsid w:val="00772682"/>
    <w:rsid w:val="00773DFC"/>
    <w:rsid w:val="00777B25"/>
    <w:rsid w:val="00781944"/>
    <w:rsid w:val="00783E3C"/>
    <w:rsid w:val="00792107"/>
    <w:rsid w:val="00792C96"/>
    <w:rsid w:val="007935BF"/>
    <w:rsid w:val="00795589"/>
    <w:rsid w:val="00797811"/>
    <w:rsid w:val="007A1F22"/>
    <w:rsid w:val="007A2CFE"/>
    <w:rsid w:val="007A6B98"/>
    <w:rsid w:val="007B7EF6"/>
    <w:rsid w:val="007C09A1"/>
    <w:rsid w:val="007C1A44"/>
    <w:rsid w:val="007C1FC7"/>
    <w:rsid w:val="007C4C3B"/>
    <w:rsid w:val="007C4FE0"/>
    <w:rsid w:val="007C6041"/>
    <w:rsid w:val="007C78BE"/>
    <w:rsid w:val="007D0D2B"/>
    <w:rsid w:val="007D28EF"/>
    <w:rsid w:val="007D62CA"/>
    <w:rsid w:val="007E0106"/>
    <w:rsid w:val="007E07A0"/>
    <w:rsid w:val="007E102A"/>
    <w:rsid w:val="007E2B60"/>
    <w:rsid w:val="007E3E20"/>
    <w:rsid w:val="007F0E8C"/>
    <w:rsid w:val="007F4240"/>
    <w:rsid w:val="007F4D0C"/>
    <w:rsid w:val="00803E92"/>
    <w:rsid w:val="00810F41"/>
    <w:rsid w:val="00811590"/>
    <w:rsid w:val="00815268"/>
    <w:rsid w:val="00815CCB"/>
    <w:rsid w:val="008174D5"/>
    <w:rsid w:val="00817C3D"/>
    <w:rsid w:val="0082078D"/>
    <w:rsid w:val="00821620"/>
    <w:rsid w:val="00826F77"/>
    <w:rsid w:val="00827FF6"/>
    <w:rsid w:val="008302FC"/>
    <w:rsid w:val="00834987"/>
    <w:rsid w:val="0084115D"/>
    <w:rsid w:val="00841550"/>
    <w:rsid w:val="00841E0D"/>
    <w:rsid w:val="0084468A"/>
    <w:rsid w:val="008459E3"/>
    <w:rsid w:val="0085071E"/>
    <w:rsid w:val="00850A7A"/>
    <w:rsid w:val="00852DB4"/>
    <w:rsid w:val="00853779"/>
    <w:rsid w:val="00854463"/>
    <w:rsid w:val="00854A39"/>
    <w:rsid w:val="0085765E"/>
    <w:rsid w:val="00864F65"/>
    <w:rsid w:val="0086555D"/>
    <w:rsid w:val="0086624D"/>
    <w:rsid w:val="008722D2"/>
    <w:rsid w:val="00873F0A"/>
    <w:rsid w:val="00874BF1"/>
    <w:rsid w:val="0087756E"/>
    <w:rsid w:val="0088078C"/>
    <w:rsid w:val="0088288B"/>
    <w:rsid w:val="0088345C"/>
    <w:rsid w:val="008905B6"/>
    <w:rsid w:val="008A056E"/>
    <w:rsid w:val="008A1D96"/>
    <w:rsid w:val="008A48B7"/>
    <w:rsid w:val="008A6766"/>
    <w:rsid w:val="008B04CA"/>
    <w:rsid w:val="008B15D2"/>
    <w:rsid w:val="008B19D7"/>
    <w:rsid w:val="008B1DD8"/>
    <w:rsid w:val="008B22F9"/>
    <w:rsid w:val="008B2BFA"/>
    <w:rsid w:val="008B3D0E"/>
    <w:rsid w:val="008B6195"/>
    <w:rsid w:val="008B7051"/>
    <w:rsid w:val="008C5475"/>
    <w:rsid w:val="008C6805"/>
    <w:rsid w:val="008C7BCB"/>
    <w:rsid w:val="008D00AC"/>
    <w:rsid w:val="008D4AA9"/>
    <w:rsid w:val="008D54A7"/>
    <w:rsid w:val="008D5B9D"/>
    <w:rsid w:val="008E20CB"/>
    <w:rsid w:val="008E533B"/>
    <w:rsid w:val="008E57DC"/>
    <w:rsid w:val="008E707D"/>
    <w:rsid w:val="008F0A66"/>
    <w:rsid w:val="008F3E6B"/>
    <w:rsid w:val="0090032D"/>
    <w:rsid w:val="00901D51"/>
    <w:rsid w:val="00904DFE"/>
    <w:rsid w:val="00906E1D"/>
    <w:rsid w:val="00907209"/>
    <w:rsid w:val="00915CCD"/>
    <w:rsid w:val="0092295A"/>
    <w:rsid w:val="009249C3"/>
    <w:rsid w:val="009255C2"/>
    <w:rsid w:val="00925FC2"/>
    <w:rsid w:val="0092746D"/>
    <w:rsid w:val="00930DC4"/>
    <w:rsid w:val="00931F3F"/>
    <w:rsid w:val="00932CC3"/>
    <w:rsid w:val="00941102"/>
    <w:rsid w:val="00942E32"/>
    <w:rsid w:val="009447D8"/>
    <w:rsid w:val="00944A89"/>
    <w:rsid w:val="00947465"/>
    <w:rsid w:val="0095028B"/>
    <w:rsid w:val="00951069"/>
    <w:rsid w:val="0095178A"/>
    <w:rsid w:val="009520E9"/>
    <w:rsid w:val="00957952"/>
    <w:rsid w:val="00961339"/>
    <w:rsid w:val="00961540"/>
    <w:rsid w:val="00962EF5"/>
    <w:rsid w:val="00964947"/>
    <w:rsid w:val="0096638C"/>
    <w:rsid w:val="009713DF"/>
    <w:rsid w:val="009728D0"/>
    <w:rsid w:val="009777FD"/>
    <w:rsid w:val="00984EBD"/>
    <w:rsid w:val="009859DB"/>
    <w:rsid w:val="00985B49"/>
    <w:rsid w:val="009872E8"/>
    <w:rsid w:val="009A4171"/>
    <w:rsid w:val="009A4E3B"/>
    <w:rsid w:val="009A6181"/>
    <w:rsid w:val="009B1EA0"/>
    <w:rsid w:val="009B3008"/>
    <w:rsid w:val="009B6D03"/>
    <w:rsid w:val="009C18B5"/>
    <w:rsid w:val="009D1B4B"/>
    <w:rsid w:val="009D53CF"/>
    <w:rsid w:val="009E0363"/>
    <w:rsid w:val="009E0420"/>
    <w:rsid w:val="009E191D"/>
    <w:rsid w:val="009E2DC0"/>
    <w:rsid w:val="009E571E"/>
    <w:rsid w:val="009F0013"/>
    <w:rsid w:val="009F1BE5"/>
    <w:rsid w:val="009F272C"/>
    <w:rsid w:val="009F56A3"/>
    <w:rsid w:val="00A015B2"/>
    <w:rsid w:val="00A02102"/>
    <w:rsid w:val="00A10558"/>
    <w:rsid w:val="00A10F61"/>
    <w:rsid w:val="00A133DF"/>
    <w:rsid w:val="00A16B63"/>
    <w:rsid w:val="00A21D28"/>
    <w:rsid w:val="00A2398C"/>
    <w:rsid w:val="00A25F17"/>
    <w:rsid w:val="00A27D57"/>
    <w:rsid w:val="00A33010"/>
    <w:rsid w:val="00A3398D"/>
    <w:rsid w:val="00A35A20"/>
    <w:rsid w:val="00A36EBB"/>
    <w:rsid w:val="00A40180"/>
    <w:rsid w:val="00A5142D"/>
    <w:rsid w:val="00A55F50"/>
    <w:rsid w:val="00A6041C"/>
    <w:rsid w:val="00A60523"/>
    <w:rsid w:val="00A61271"/>
    <w:rsid w:val="00A618E8"/>
    <w:rsid w:val="00A65165"/>
    <w:rsid w:val="00A65DC9"/>
    <w:rsid w:val="00A65DF0"/>
    <w:rsid w:val="00A66B57"/>
    <w:rsid w:val="00A73159"/>
    <w:rsid w:val="00A73463"/>
    <w:rsid w:val="00A75118"/>
    <w:rsid w:val="00A76BF1"/>
    <w:rsid w:val="00A820E2"/>
    <w:rsid w:val="00A86A10"/>
    <w:rsid w:val="00A9745A"/>
    <w:rsid w:val="00AA0D45"/>
    <w:rsid w:val="00AA2621"/>
    <w:rsid w:val="00AA319A"/>
    <w:rsid w:val="00AB3EF1"/>
    <w:rsid w:val="00AB4311"/>
    <w:rsid w:val="00AC7438"/>
    <w:rsid w:val="00AD0DCA"/>
    <w:rsid w:val="00AD2323"/>
    <w:rsid w:val="00AD3B3C"/>
    <w:rsid w:val="00AD4E17"/>
    <w:rsid w:val="00AD4E80"/>
    <w:rsid w:val="00AD52A8"/>
    <w:rsid w:val="00AD746C"/>
    <w:rsid w:val="00AE1AB5"/>
    <w:rsid w:val="00AF0876"/>
    <w:rsid w:val="00AF1D47"/>
    <w:rsid w:val="00AF2012"/>
    <w:rsid w:val="00AF2BBF"/>
    <w:rsid w:val="00AF402A"/>
    <w:rsid w:val="00AF7CE7"/>
    <w:rsid w:val="00B003CF"/>
    <w:rsid w:val="00B05404"/>
    <w:rsid w:val="00B05FCF"/>
    <w:rsid w:val="00B10362"/>
    <w:rsid w:val="00B1330A"/>
    <w:rsid w:val="00B233B0"/>
    <w:rsid w:val="00B25572"/>
    <w:rsid w:val="00B25847"/>
    <w:rsid w:val="00B25D30"/>
    <w:rsid w:val="00B30653"/>
    <w:rsid w:val="00B35433"/>
    <w:rsid w:val="00B41EC0"/>
    <w:rsid w:val="00B47468"/>
    <w:rsid w:val="00B50940"/>
    <w:rsid w:val="00B50AAA"/>
    <w:rsid w:val="00B51FE4"/>
    <w:rsid w:val="00B52BF0"/>
    <w:rsid w:val="00B52FCE"/>
    <w:rsid w:val="00B53C11"/>
    <w:rsid w:val="00B54A05"/>
    <w:rsid w:val="00B55449"/>
    <w:rsid w:val="00B701C0"/>
    <w:rsid w:val="00B74177"/>
    <w:rsid w:val="00B81443"/>
    <w:rsid w:val="00B82A23"/>
    <w:rsid w:val="00B844C6"/>
    <w:rsid w:val="00B87E76"/>
    <w:rsid w:val="00B917D3"/>
    <w:rsid w:val="00B92032"/>
    <w:rsid w:val="00B92DE7"/>
    <w:rsid w:val="00B9433C"/>
    <w:rsid w:val="00B9470C"/>
    <w:rsid w:val="00B97644"/>
    <w:rsid w:val="00BA03FE"/>
    <w:rsid w:val="00BA158E"/>
    <w:rsid w:val="00BA3722"/>
    <w:rsid w:val="00BA458B"/>
    <w:rsid w:val="00BA5194"/>
    <w:rsid w:val="00BB4D51"/>
    <w:rsid w:val="00BB5E3F"/>
    <w:rsid w:val="00BB6926"/>
    <w:rsid w:val="00BC14C8"/>
    <w:rsid w:val="00BC5239"/>
    <w:rsid w:val="00BC5FCC"/>
    <w:rsid w:val="00BC6303"/>
    <w:rsid w:val="00BD11FB"/>
    <w:rsid w:val="00BD29D1"/>
    <w:rsid w:val="00BD35B0"/>
    <w:rsid w:val="00BD596F"/>
    <w:rsid w:val="00BD5ACB"/>
    <w:rsid w:val="00BD60BB"/>
    <w:rsid w:val="00BD7AE0"/>
    <w:rsid w:val="00BE0759"/>
    <w:rsid w:val="00BE326C"/>
    <w:rsid w:val="00BE43FF"/>
    <w:rsid w:val="00BE4E6A"/>
    <w:rsid w:val="00BE650E"/>
    <w:rsid w:val="00BE75AF"/>
    <w:rsid w:val="00BF03B9"/>
    <w:rsid w:val="00BF1F0C"/>
    <w:rsid w:val="00BF21A0"/>
    <w:rsid w:val="00BF3C6C"/>
    <w:rsid w:val="00C0306C"/>
    <w:rsid w:val="00C072A4"/>
    <w:rsid w:val="00C128E7"/>
    <w:rsid w:val="00C24A9C"/>
    <w:rsid w:val="00C25405"/>
    <w:rsid w:val="00C26D94"/>
    <w:rsid w:val="00C3081D"/>
    <w:rsid w:val="00C33406"/>
    <w:rsid w:val="00C33F3C"/>
    <w:rsid w:val="00C35726"/>
    <w:rsid w:val="00C412C7"/>
    <w:rsid w:val="00C41357"/>
    <w:rsid w:val="00C42F77"/>
    <w:rsid w:val="00C43A3C"/>
    <w:rsid w:val="00C50AFE"/>
    <w:rsid w:val="00C50D85"/>
    <w:rsid w:val="00C5348F"/>
    <w:rsid w:val="00C54053"/>
    <w:rsid w:val="00C54C0A"/>
    <w:rsid w:val="00C55106"/>
    <w:rsid w:val="00C60F0B"/>
    <w:rsid w:val="00C621E6"/>
    <w:rsid w:val="00C629CA"/>
    <w:rsid w:val="00C63DC2"/>
    <w:rsid w:val="00C63F8C"/>
    <w:rsid w:val="00C64AD3"/>
    <w:rsid w:val="00C65518"/>
    <w:rsid w:val="00C67221"/>
    <w:rsid w:val="00C672ED"/>
    <w:rsid w:val="00C710CB"/>
    <w:rsid w:val="00C74701"/>
    <w:rsid w:val="00C74E74"/>
    <w:rsid w:val="00C75C3A"/>
    <w:rsid w:val="00C82542"/>
    <w:rsid w:val="00C82590"/>
    <w:rsid w:val="00C83AED"/>
    <w:rsid w:val="00C84509"/>
    <w:rsid w:val="00C859FF"/>
    <w:rsid w:val="00C87FE0"/>
    <w:rsid w:val="00CA0A5E"/>
    <w:rsid w:val="00CA0CBC"/>
    <w:rsid w:val="00CA3CEE"/>
    <w:rsid w:val="00CA454B"/>
    <w:rsid w:val="00CA4D2D"/>
    <w:rsid w:val="00CA6976"/>
    <w:rsid w:val="00CA7C86"/>
    <w:rsid w:val="00CB1A7A"/>
    <w:rsid w:val="00CB24C0"/>
    <w:rsid w:val="00CB2C0E"/>
    <w:rsid w:val="00CB47F3"/>
    <w:rsid w:val="00CC09C6"/>
    <w:rsid w:val="00CC5539"/>
    <w:rsid w:val="00CC620D"/>
    <w:rsid w:val="00CD2751"/>
    <w:rsid w:val="00CD2C8F"/>
    <w:rsid w:val="00CF01CC"/>
    <w:rsid w:val="00CF6537"/>
    <w:rsid w:val="00CF6E85"/>
    <w:rsid w:val="00CF7EC5"/>
    <w:rsid w:val="00D04920"/>
    <w:rsid w:val="00D04D10"/>
    <w:rsid w:val="00D12936"/>
    <w:rsid w:val="00D150D5"/>
    <w:rsid w:val="00D22BCB"/>
    <w:rsid w:val="00D25DEE"/>
    <w:rsid w:val="00D26C51"/>
    <w:rsid w:val="00D3182B"/>
    <w:rsid w:val="00D357C0"/>
    <w:rsid w:val="00D36020"/>
    <w:rsid w:val="00D364FE"/>
    <w:rsid w:val="00D403BD"/>
    <w:rsid w:val="00D45E6E"/>
    <w:rsid w:val="00D46126"/>
    <w:rsid w:val="00D461E7"/>
    <w:rsid w:val="00D46341"/>
    <w:rsid w:val="00D51284"/>
    <w:rsid w:val="00D52AA1"/>
    <w:rsid w:val="00D54394"/>
    <w:rsid w:val="00D54591"/>
    <w:rsid w:val="00D61093"/>
    <w:rsid w:val="00D6365B"/>
    <w:rsid w:val="00D65E1C"/>
    <w:rsid w:val="00D67ED8"/>
    <w:rsid w:val="00D7315C"/>
    <w:rsid w:val="00D81B03"/>
    <w:rsid w:val="00D8505E"/>
    <w:rsid w:val="00D91BFE"/>
    <w:rsid w:val="00D92424"/>
    <w:rsid w:val="00D93085"/>
    <w:rsid w:val="00D96E6A"/>
    <w:rsid w:val="00D97B3F"/>
    <w:rsid w:val="00DA4A1C"/>
    <w:rsid w:val="00DA57E3"/>
    <w:rsid w:val="00DB0624"/>
    <w:rsid w:val="00DB4D93"/>
    <w:rsid w:val="00DB685D"/>
    <w:rsid w:val="00DC49DB"/>
    <w:rsid w:val="00DC6E32"/>
    <w:rsid w:val="00DC7771"/>
    <w:rsid w:val="00DD173A"/>
    <w:rsid w:val="00DD1AE0"/>
    <w:rsid w:val="00DD2EC6"/>
    <w:rsid w:val="00DE26AF"/>
    <w:rsid w:val="00DE29FA"/>
    <w:rsid w:val="00DE5AF1"/>
    <w:rsid w:val="00DF084E"/>
    <w:rsid w:val="00DF2C0C"/>
    <w:rsid w:val="00DF4678"/>
    <w:rsid w:val="00E017A5"/>
    <w:rsid w:val="00E01A2A"/>
    <w:rsid w:val="00E0566F"/>
    <w:rsid w:val="00E06CC5"/>
    <w:rsid w:val="00E10527"/>
    <w:rsid w:val="00E10A8A"/>
    <w:rsid w:val="00E1173B"/>
    <w:rsid w:val="00E12D60"/>
    <w:rsid w:val="00E1305A"/>
    <w:rsid w:val="00E14A96"/>
    <w:rsid w:val="00E15590"/>
    <w:rsid w:val="00E164B4"/>
    <w:rsid w:val="00E16925"/>
    <w:rsid w:val="00E24EE5"/>
    <w:rsid w:val="00E330AE"/>
    <w:rsid w:val="00E3575D"/>
    <w:rsid w:val="00E43829"/>
    <w:rsid w:val="00E470BA"/>
    <w:rsid w:val="00E4744C"/>
    <w:rsid w:val="00E5126F"/>
    <w:rsid w:val="00E51EFB"/>
    <w:rsid w:val="00E52171"/>
    <w:rsid w:val="00E57320"/>
    <w:rsid w:val="00E60CF9"/>
    <w:rsid w:val="00E61942"/>
    <w:rsid w:val="00E63F56"/>
    <w:rsid w:val="00E67B46"/>
    <w:rsid w:val="00E715B7"/>
    <w:rsid w:val="00E72795"/>
    <w:rsid w:val="00E72B89"/>
    <w:rsid w:val="00E7753A"/>
    <w:rsid w:val="00E8477D"/>
    <w:rsid w:val="00E8657D"/>
    <w:rsid w:val="00E90B85"/>
    <w:rsid w:val="00E92860"/>
    <w:rsid w:val="00E94FE0"/>
    <w:rsid w:val="00EA09B6"/>
    <w:rsid w:val="00EB1396"/>
    <w:rsid w:val="00EB4C95"/>
    <w:rsid w:val="00EC1CB4"/>
    <w:rsid w:val="00EC2159"/>
    <w:rsid w:val="00EC4F11"/>
    <w:rsid w:val="00EC6259"/>
    <w:rsid w:val="00ED3C87"/>
    <w:rsid w:val="00ED3F1B"/>
    <w:rsid w:val="00ED7A39"/>
    <w:rsid w:val="00EE15DC"/>
    <w:rsid w:val="00EE2FB1"/>
    <w:rsid w:val="00EE7FDD"/>
    <w:rsid w:val="00EF160D"/>
    <w:rsid w:val="00EF3569"/>
    <w:rsid w:val="00EF3608"/>
    <w:rsid w:val="00F04D8A"/>
    <w:rsid w:val="00F068EE"/>
    <w:rsid w:val="00F249DC"/>
    <w:rsid w:val="00F27479"/>
    <w:rsid w:val="00F27678"/>
    <w:rsid w:val="00F27DA2"/>
    <w:rsid w:val="00F35656"/>
    <w:rsid w:val="00F403DE"/>
    <w:rsid w:val="00F42E0A"/>
    <w:rsid w:val="00F433D1"/>
    <w:rsid w:val="00F434BD"/>
    <w:rsid w:val="00F4458F"/>
    <w:rsid w:val="00F449AD"/>
    <w:rsid w:val="00F44BCF"/>
    <w:rsid w:val="00F45540"/>
    <w:rsid w:val="00F458EC"/>
    <w:rsid w:val="00F5020D"/>
    <w:rsid w:val="00F532EF"/>
    <w:rsid w:val="00F56864"/>
    <w:rsid w:val="00F621F1"/>
    <w:rsid w:val="00F646DA"/>
    <w:rsid w:val="00F64F8E"/>
    <w:rsid w:val="00F70AA0"/>
    <w:rsid w:val="00F8009E"/>
    <w:rsid w:val="00F81C6F"/>
    <w:rsid w:val="00F84044"/>
    <w:rsid w:val="00F87B94"/>
    <w:rsid w:val="00F946AE"/>
    <w:rsid w:val="00F95BB6"/>
    <w:rsid w:val="00F95E6B"/>
    <w:rsid w:val="00FA325B"/>
    <w:rsid w:val="00FA6297"/>
    <w:rsid w:val="00FA6883"/>
    <w:rsid w:val="00FB01CD"/>
    <w:rsid w:val="00FB09D9"/>
    <w:rsid w:val="00FB45D6"/>
    <w:rsid w:val="00FB7B68"/>
    <w:rsid w:val="00FC008E"/>
    <w:rsid w:val="00FC0E28"/>
    <w:rsid w:val="00FC24F9"/>
    <w:rsid w:val="00FC51F5"/>
    <w:rsid w:val="00FC6009"/>
    <w:rsid w:val="00FD37BE"/>
    <w:rsid w:val="00FD3B36"/>
    <w:rsid w:val="00FD4CA3"/>
    <w:rsid w:val="00FD55B0"/>
    <w:rsid w:val="00FD5CD2"/>
    <w:rsid w:val="00FD6AA3"/>
    <w:rsid w:val="00FE01FE"/>
    <w:rsid w:val="00FE1077"/>
    <w:rsid w:val="00FE346B"/>
    <w:rsid w:val="00FE3532"/>
    <w:rsid w:val="00FE6086"/>
    <w:rsid w:val="00FE725A"/>
    <w:rsid w:val="00FF3318"/>
    <w:rsid w:val="00FF416C"/>
    <w:rsid w:val="00FF5CB8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D114F"/>
  <w15:docId w15:val="{C798DED6-D5DD-4628-9667-2E413080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D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0A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2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A2B"/>
    <w:rPr>
      <w:rFonts w:ascii="Arial" w:eastAsia="SimSu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Верхний колонтитул Знак"/>
    <w:link w:val="a4"/>
    <w:uiPriority w:val="99"/>
    <w:qFormat/>
    <w:rsid w:val="000F0A2B"/>
  </w:style>
  <w:style w:type="character" w:customStyle="1" w:styleId="a5">
    <w:name w:val="СМК Заголовок Знак"/>
    <w:link w:val="a6"/>
    <w:qFormat/>
    <w:rsid w:val="000F0A2B"/>
    <w:rPr>
      <w:b/>
      <w:sz w:val="24"/>
      <w:szCs w:val="24"/>
    </w:rPr>
  </w:style>
  <w:style w:type="character" w:customStyle="1" w:styleId="a7">
    <w:name w:val="Нижний колонтитул Знак"/>
    <w:link w:val="a8"/>
    <w:qFormat/>
    <w:locked/>
    <w:rsid w:val="000F0A2B"/>
    <w:rPr>
      <w:lang w:eastAsia="ru-RU"/>
    </w:rPr>
  </w:style>
  <w:style w:type="character" w:styleId="a9">
    <w:name w:val="Hyperlink"/>
    <w:uiPriority w:val="99"/>
    <w:rsid w:val="000F0A2B"/>
    <w:rPr>
      <w:color w:val="0000FF"/>
      <w:u w:val="single"/>
    </w:rPr>
  </w:style>
  <w:style w:type="paragraph" w:customStyle="1" w:styleId="a6">
    <w:name w:val="СМК Заголовок"/>
    <w:basedOn w:val="a"/>
    <w:next w:val="headertext"/>
    <w:link w:val="a5"/>
    <w:qFormat/>
    <w:rsid w:val="000F0A2B"/>
    <w:pPr>
      <w:tabs>
        <w:tab w:val="left" w:pos="567"/>
        <w:tab w:val="left" w:pos="993"/>
      </w:tabs>
      <w:spacing w:before="120" w:after="120"/>
      <w:ind w:firstLine="709"/>
    </w:pPr>
    <w:rPr>
      <w:rFonts w:asciiTheme="minorHAnsi" w:eastAsiaTheme="minorHAnsi" w:hAnsiTheme="minorHAnsi" w:cstheme="minorBidi"/>
      <w:b/>
      <w:sz w:val="24"/>
      <w:szCs w:val="24"/>
      <w:lang w:eastAsia="en-US"/>
    </w:rPr>
  </w:style>
  <w:style w:type="paragraph" w:customStyle="1" w:styleId="headertext">
    <w:name w:val="headertext"/>
    <w:basedOn w:val="a"/>
    <w:qFormat/>
    <w:rsid w:val="000F0A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footer"/>
    <w:basedOn w:val="a"/>
    <w:link w:val="a7"/>
    <w:rsid w:val="000F0A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0F0A2B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3"/>
    <w:uiPriority w:val="99"/>
    <w:qFormat/>
    <w:rsid w:val="000F0A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0F0A2B"/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Sidfot">
    <w:name w:val="Sidfot"/>
    <w:basedOn w:val="a"/>
    <w:uiPriority w:val="99"/>
    <w:unhideWhenUsed/>
    <w:qFormat/>
    <w:rsid w:val="000F0A2B"/>
    <w:pPr>
      <w:tabs>
        <w:tab w:val="center" w:pos="4819"/>
        <w:tab w:val="right" w:pos="9071"/>
      </w:tabs>
    </w:pPr>
    <w:rPr>
      <w:rFonts w:ascii="Arial" w:hint="eastAsia"/>
      <w:lang w:val="en-US"/>
    </w:rPr>
  </w:style>
  <w:style w:type="paragraph" w:customStyle="1" w:styleId="Standard">
    <w:name w:val="Standard"/>
    <w:qFormat/>
    <w:rsid w:val="000F0A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Default">
    <w:name w:val="Default"/>
    <w:rsid w:val="00E63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C00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C008E"/>
    <w:rPr>
      <w:rFonts w:ascii="Segoe UI" w:eastAsia="SimSu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B233B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markedcontent">
    <w:name w:val="markedcontent"/>
    <w:basedOn w:val="a0"/>
    <w:rsid w:val="00E72795"/>
  </w:style>
  <w:style w:type="table" w:styleId="ac">
    <w:name w:val="Table Grid"/>
    <w:basedOn w:val="a1"/>
    <w:qFormat/>
    <w:rsid w:val="002A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B9203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92032"/>
  </w:style>
  <w:style w:type="character" w:customStyle="1" w:styleId="af">
    <w:name w:val="Текст примечания Знак"/>
    <w:basedOn w:val="a0"/>
    <w:link w:val="ae"/>
    <w:uiPriority w:val="99"/>
    <w:semiHidden/>
    <w:rsid w:val="00B92032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20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92032"/>
    <w:rPr>
      <w:rFonts w:ascii="Times New Roman" w:eastAsia="SimSun" w:hAnsi="Times New Roman" w:cs="Times New Roman"/>
      <w:b/>
      <w:bCs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F403DE"/>
    <w:rPr>
      <w:i/>
      <w:iCs/>
    </w:rPr>
  </w:style>
  <w:style w:type="paragraph" w:customStyle="1" w:styleId="Iauiue">
    <w:name w:val="Iau?iue"/>
    <w:rsid w:val="006844A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C62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3">
    <w:name w:val="Body Text Indent"/>
    <w:aliases w:val="Основ"/>
    <w:basedOn w:val="a"/>
    <w:link w:val="af4"/>
    <w:uiPriority w:val="99"/>
    <w:semiHidden/>
    <w:unhideWhenUsed/>
    <w:rsid w:val="00F70AA0"/>
    <w:pPr>
      <w:ind w:firstLine="705"/>
    </w:pPr>
    <w:rPr>
      <w:rFonts w:ascii="Arial" w:eastAsia="Times New Roman" w:hAnsi="Arial" w:cs="Arial"/>
      <w:color w:val="000000"/>
      <w:kern w:val="28"/>
      <w:sz w:val="24"/>
      <w:szCs w:val="24"/>
    </w:rPr>
  </w:style>
  <w:style w:type="character" w:customStyle="1" w:styleId="af4">
    <w:name w:val="Основной текст с отступом Знак"/>
    <w:aliases w:val="Основ Знак"/>
    <w:basedOn w:val="a0"/>
    <w:link w:val="af3"/>
    <w:uiPriority w:val="99"/>
    <w:semiHidden/>
    <w:rsid w:val="00F70AA0"/>
    <w:rPr>
      <w:rFonts w:ascii="Arial" w:eastAsia="Times New Roman" w:hAnsi="Arial" w:cs="Arial"/>
      <w:color w:val="000000"/>
      <w:kern w:val="28"/>
      <w:sz w:val="24"/>
      <w:szCs w:val="24"/>
      <w:lang w:eastAsia="ru-RU"/>
    </w:rPr>
  </w:style>
  <w:style w:type="paragraph" w:customStyle="1" w:styleId="af5">
    <w:name w:val="штамп боковой нижний"/>
    <w:rsid w:val="00F70AA0"/>
    <w:pPr>
      <w:spacing w:after="0" w:line="240" w:lineRule="auto"/>
    </w:pPr>
    <w:rPr>
      <w:rFonts w:ascii="Arial" w:eastAsia="Times New Roman" w:hAnsi="Arial" w:cs="Arial"/>
      <w:color w:val="000000"/>
      <w:kern w:val="28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5F098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10">
    <w:name w:val="A1"/>
    <w:uiPriority w:val="99"/>
    <w:rsid w:val="00F87B94"/>
    <w:rPr>
      <w:color w:val="211D1E"/>
      <w:sz w:val="20"/>
      <w:szCs w:val="20"/>
    </w:rPr>
  </w:style>
  <w:style w:type="paragraph" w:styleId="af7">
    <w:name w:val="List Paragraph"/>
    <w:basedOn w:val="a"/>
    <w:uiPriority w:val="34"/>
    <w:qFormat/>
    <w:rsid w:val="00167381"/>
    <w:pPr>
      <w:ind w:left="720"/>
      <w:contextualSpacing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-g-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9381D-CA0D-4549-B8C7-96A7273C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 Кирилл</dc:creator>
  <cp:keywords/>
  <dc:description/>
  <cp:lastModifiedBy>Тихомиров Кирилл</cp:lastModifiedBy>
  <cp:revision>3</cp:revision>
  <cp:lastPrinted>2025-10-03T08:43:00Z</cp:lastPrinted>
  <dcterms:created xsi:type="dcterms:W3CDTF">2025-11-26T13:18:00Z</dcterms:created>
  <dcterms:modified xsi:type="dcterms:W3CDTF">2025-11-26T13:21:00Z</dcterms:modified>
</cp:coreProperties>
</file>