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40EB" w14:textId="77777777" w:rsidR="00064673" w:rsidRDefault="00064673" w:rsidP="00064673">
      <w:r w:rsidRPr="00064673">
        <w:t>NEX10™</w:t>
      </w:r>
    </w:p>
    <w:p w14:paraId="79A430A9" w14:textId="6C3E8487" w:rsidR="00064673" w:rsidRDefault="00064673" w:rsidP="00064673">
      <w:r>
        <w:t xml:space="preserve">Артикул </w:t>
      </w:r>
    </w:p>
    <w:p w14:paraId="21E53F88" w14:textId="77777777" w:rsidR="00064673" w:rsidRPr="00064673" w:rsidRDefault="00064673" w:rsidP="00064673">
      <w:pPr>
        <w:numPr>
          <w:ilvl w:val="0"/>
          <w:numId w:val="2"/>
        </w:numPr>
      </w:pPr>
      <w:r w:rsidRPr="00064673">
        <w:t>3369250</w:t>
      </w:r>
    </w:p>
    <w:p w14:paraId="72C2FB8D" w14:textId="7DAB8F0C" w:rsidR="00064673" w:rsidRPr="00064673" w:rsidRDefault="00064673" w:rsidP="00064673">
      <w:pPr>
        <w:numPr>
          <w:ilvl w:val="0"/>
          <w:numId w:val="2"/>
        </w:numPr>
      </w:pPr>
      <w:r w:rsidRPr="00064673">
        <w:t>3390001</w:t>
      </w:r>
    </w:p>
    <w:p w14:paraId="3D394FF0" w14:textId="2DFABD07" w:rsidR="00064673" w:rsidRPr="00064673" w:rsidRDefault="00064673" w:rsidP="00064673">
      <w:pPr>
        <w:numPr>
          <w:ilvl w:val="0"/>
          <w:numId w:val="2"/>
        </w:numPr>
      </w:pPr>
      <w:r w:rsidRPr="00064673">
        <w:t>3390060</w:t>
      </w:r>
    </w:p>
    <w:p w14:paraId="5ABC8839" w14:textId="52DC47AA" w:rsidR="00064673" w:rsidRPr="00064673" w:rsidRDefault="00064673" w:rsidP="00064673">
      <w:pPr>
        <w:numPr>
          <w:ilvl w:val="0"/>
          <w:numId w:val="2"/>
        </w:numPr>
      </w:pPr>
      <w:r w:rsidRPr="00064673">
        <w:t>3390200</w:t>
      </w:r>
    </w:p>
    <w:p w14:paraId="0074F4F0" w14:textId="77777777" w:rsidR="00064673" w:rsidRDefault="00064673" w:rsidP="00064673"/>
    <w:p w14:paraId="015E04B6" w14:textId="77777777" w:rsidR="00064673" w:rsidRPr="00064673" w:rsidRDefault="00064673" w:rsidP="00064673"/>
    <w:p w14:paraId="3B0B3244" w14:textId="77777777" w:rsidR="00064673" w:rsidRPr="00064673" w:rsidRDefault="00064673" w:rsidP="00064673">
      <w:r w:rsidRPr="00064673">
        <w:pict w14:anchorId="5EDFAC09">
          <v:rect id="_x0000_i1036" style="width:975pt;height:1.5pt" o:hrpct="0" o:hralign="center" o:hrstd="t" o:hrnoshade="t" o:hr="t" fillcolor="#333" stroked="f"/>
        </w:pict>
      </w:r>
    </w:p>
    <w:p w14:paraId="37942BB4" w14:textId="77777777" w:rsidR="00064673" w:rsidRPr="00064673" w:rsidRDefault="00064673" w:rsidP="00064673">
      <w:r w:rsidRPr="00064673">
        <w:t>Nex10™ – это специальная присадка к дизельному топливу, которая делает сгорание топлива более эффективным и чистым. Она значительно улучшает производительность двигателя и уменьшает потребление топлива, в то же время удаляя отложения системы выпуска отработанных газов.</w:t>
      </w:r>
    </w:p>
    <w:p w14:paraId="4A5D706E" w14:textId="77777777" w:rsidR="00064673" w:rsidRPr="00064673" w:rsidRDefault="00064673" w:rsidP="00064673">
      <w:r w:rsidRPr="00064673">
        <w:t>Преимущества</w:t>
      </w:r>
    </w:p>
    <w:p w14:paraId="7DAF1635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Плавная бесперебойная работа двигателя, меньше шума и вибраций</w:t>
      </w:r>
    </w:p>
    <w:p w14:paraId="40F3DED3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Увеличение экономии топлива (на 4 – 11%)</w:t>
      </w:r>
    </w:p>
    <w:p w14:paraId="66B809F5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Увеличение мощности и динамичности двигателя</w:t>
      </w:r>
    </w:p>
    <w:p w14:paraId="3D62FCE2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Повышение надежности двигателя</w:t>
      </w:r>
    </w:p>
    <w:p w14:paraId="198C2DC4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Снижение токсичных выбросов и дымности</w:t>
      </w:r>
    </w:p>
    <w:p w14:paraId="31C46C81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Очистка и смазка форсунок и топливной системы</w:t>
      </w:r>
    </w:p>
    <w:p w14:paraId="57836276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Удаление отложений камеры сгорания, турбокомпрессора, дизельного сажевого фильтра</w:t>
      </w:r>
    </w:p>
    <w:p w14:paraId="66651B49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Поддерживает чистоту системы рециркуляции отработанных газов и дизельного сажевого фильтра</w:t>
      </w:r>
    </w:p>
    <w:p w14:paraId="4FD4B83A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Предотвращает истирание и осмоление игл форсунок</w:t>
      </w:r>
    </w:p>
    <w:p w14:paraId="2EAC7AD0" w14:textId="77777777" w:rsidR="00064673" w:rsidRPr="00064673" w:rsidRDefault="00064673" w:rsidP="00064673">
      <w:pPr>
        <w:numPr>
          <w:ilvl w:val="0"/>
          <w:numId w:val="1"/>
        </w:numPr>
      </w:pPr>
      <w:r w:rsidRPr="00064673">
        <w:t>Уменьшает выбросы, включая CO2, несгоревшие углеводороды и твердые частицы</w:t>
      </w:r>
    </w:p>
    <w:p w14:paraId="29F04D10" w14:textId="77777777" w:rsidR="00064673" w:rsidRPr="00064673" w:rsidRDefault="00064673" w:rsidP="00064673">
      <w:r w:rsidRPr="00064673">
        <w:t>Применение</w:t>
      </w:r>
    </w:p>
    <w:p w14:paraId="02C92DF1" w14:textId="77777777" w:rsidR="00064673" w:rsidRPr="00064673" w:rsidRDefault="00064673" w:rsidP="00064673">
      <w:r w:rsidRPr="00064673">
        <w:t>Nex10™ совместима со всеми стандартными видами дизельного топлива и их присадками. Подходит для всех дизельных двигателей, включая двигатели последнего поколения с непосредственным впрыском (CRD, TDI, JTD, HDI), с системой рециркуляции отработанных газов, дизельным сажевым фильтром и каталитическим нейтрализатором отработанных газов.</w:t>
      </w:r>
    </w:p>
    <w:p w14:paraId="7AF422D5" w14:textId="58423A07" w:rsidR="00064673" w:rsidRPr="00064673" w:rsidRDefault="00064673" w:rsidP="00064673"/>
    <w:p w14:paraId="02E92CA3" w14:textId="77777777" w:rsidR="00064673" w:rsidRPr="00064673" w:rsidRDefault="00064673" w:rsidP="00064673">
      <w:r w:rsidRPr="00064673">
        <w:t>Доступно в упаковке</w:t>
      </w:r>
    </w:p>
    <w:p w14:paraId="466218F2" w14:textId="48F204E5" w:rsidR="00064673" w:rsidRPr="00064673" w:rsidRDefault="00064673" w:rsidP="00064673">
      <w:pPr>
        <w:numPr>
          <w:ilvl w:val="0"/>
          <w:numId w:val="2"/>
        </w:numPr>
      </w:pPr>
      <w:r w:rsidRPr="00064673">
        <w:t>0.25л</w:t>
      </w:r>
      <w:r>
        <w:t xml:space="preserve">  </w:t>
      </w:r>
      <w:r w:rsidRPr="00064673">
        <w:t> 3369250</w:t>
      </w:r>
    </w:p>
    <w:p w14:paraId="3C63CA71" w14:textId="0600DCC9" w:rsidR="00064673" w:rsidRPr="00064673" w:rsidRDefault="00064673" w:rsidP="00064673">
      <w:pPr>
        <w:numPr>
          <w:ilvl w:val="0"/>
          <w:numId w:val="2"/>
        </w:numPr>
      </w:pPr>
      <w:r w:rsidRPr="00064673">
        <w:t>1л</w:t>
      </w:r>
      <w:r>
        <w:t xml:space="preserve">       </w:t>
      </w:r>
      <w:r w:rsidRPr="00064673">
        <w:t> 3390001</w:t>
      </w:r>
    </w:p>
    <w:p w14:paraId="5B5A2951" w14:textId="37583A87" w:rsidR="00064673" w:rsidRPr="00064673" w:rsidRDefault="00064673" w:rsidP="00064673">
      <w:pPr>
        <w:numPr>
          <w:ilvl w:val="0"/>
          <w:numId w:val="2"/>
        </w:numPr>
      </w:pPr>
      <w:r w:rsidRPr="00064673">
        <w:t>60л</w:t>
      </w:r>
      <w:r>
        <w:t xml:space="preserve">    </w:t>
      </w:r>
      <w:r w:rsidRPr="00064673">
        <w:t> 3390060</w:t>
      </w:r>
    </w:p>
    <w:p w14:paraId="2CEFE138" w14:textId="1A1360DE" w:rsidR="00064673" w:rsidRPr="00064673" w:rsidRDefault="00064673" w:rsidP="00064673">
      <w:pPr>
        <w:numPr>
          <w:ilvl w:val="0"/>
          <w:numId w:val="2"/>
        </w:numPr>
      </w:pPr>
      <w:r w:rsidRPr="00064673">
        <w:lastRenderedPageBreak/>
        <w:t>200л</w:t>
      </w:r>
      <w:r>
        <w:t xml:space="preserve">    </w:t>
      </w:r>
      <w:r w:rsidRPr="00064673">
        <w:t>3390200</w:t>
      </w:r>
    </w:p>
    <w:p w14:paraId="564B9E8B" w14:textId="77777777" w:rsidR="00080E63" w:rsidRDefault="00080E63"/>
    <w:sectPr w:rsidR="0008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882"/>
    <w:multiLevelType w:val="multilevel"/>
    <w:tmpl w:val="FF0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C4C43"/>
    <w:multiLevelType w:val="multilevel"/>
    <w:tmpl w:val="C6F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846867">
    <w:abstractNumId w:val="0"/>
  </w:num>
  <w:num w:numId="2" w16cid:durableId="15415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73"/>
    <w:rsid w:val="00064673"/>
    <w:rsid w:val="00080E63"/>
    <w:rsid w:val="008C144A"/>
    <w:rsid w:val="00BF0F96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04A1"/>
  <w15:chartTrackingRefBased/>
  <w15:docId w15:val="{3F3F5BB4-C7D1-496C-BB9C-D0B5AC7E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6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6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6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6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6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6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1134</Characters>
  <Application>Microsoft Office Word</Application>
  <DocSecurity>0</DocSecurity>
  <Lines>9</Lines>
  <Paragraphs>2</Paragraphs>
  <ScaleCrop>false</ScaleCrop>
  <Company>LightKey.Store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Синицына</dc:creator>
  <cp:keywords/>
  <dc:description/>
  <cp:lastModifiedBy>Алла Синицына</cp:lastModifiedBy>
  <cp:revision>1</cp:revision>
  <dcterms:created xsi:type="dcterms:W3CDTF">2025-11-05T21:18:00Z</dcterms:created>
  <dcterms:modified xsi:type="dcterms:W3CDTF">2025-11-05T21:20:00Z</dcterms:modified>
</cp:coreProperties>
</file>