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CB7" w14:textId="77777777" w:rsidR="008A63B2" w:rsidRPr="00132930" w:rsidRDefault="008A63B2" w:rsidP="008A63B2">
      <w:pPr>
        <w:tabs>
          <w:tab w:val="left" w:pos="851"/>
          <w:tab w:val="left" w:pos="1038"/>
        </w:tabs>
        <w:rPr>
          <w:rFonts w:ascii="Times New Roman" w:hAnsi="Times New Roman" w:cs="Times New Roman"/>
          <w:b/>
          <w:sz w:val="28"/>
          <w:szCs w:val="28"/>
        </w:rPr>
      </w:pPr>
      <w:proofErr w:type="gramStart"/>
      <w:r w:rsidRPr="00132930">
        <w:rPr>
          <w:rFonts w:ascii="Times New Roman" w:hAnsi="Times New Roman" w:cs="Times New Roman"/>
          <w:b/>
          <w:sz w:val="28"/>
          <w:szCs w:val="28"/>
        </w:rPr>
        <w:t>ОКП  42</w:t>
      </w:r>
      <w:proofErr w:type="gramEnd"/>
      <w:r w:rsidRPr="00132930">
        <w:rPr>
          <w:rFonts w:ascii="Times New Roman" w:hAnsi="Times New Roman" w:cs="Times New Roman"/>
          <w:b/>
          <w:sz w:val="28"/>
          <w:szCs w:val="28"/>
        </w:rPr>
        <w:t xml:space="preserve"> 1000</w:t>
      </w:r>
      <w:r w:rsidRPr="00132930">
        <w:rPr>
          <w:rFonts w:ascii="Times New Roman" w:hAnsi="Times New Roman" w:cs="Times New Roman"/>
          <w:b/>
          <w:sz w:val="28"/>
          <w:szCs w:val="28"/>
        </w:rPr>
        <w:tab/>
      </w:r>
    </w:p>
    <w:p w14:paraId="7ECE26D9" w14:textId="77777777" w:rsidR="008A63B2" w:rsidRDefault="008A63B2" w:rsidP="008A63B2">
      <w:pPr>
        <w:tabs>
          <w:tab w:val="left" w:pos="851"/>
          <w:tab w:val="left" w:pos="1038"/>
        </w:tabs>
        <w:rPr>
          <w:b/>
          <w:sz w:val="28"/>
          <w:szCs w:val="28"/>
        </w:rPr>
      </w:pPr>
    </w:p>
    <w:p w14:paraId="45B54207" w14:textId="77777777" w:rsidR="008A63B2" w:rsidRPr="00585B4D" w:rsidRDefault="008A63B2" w:rsidP="008A63B2">
      <w:pPr>
        <w:tabs>
          <w:tab w:val="left" w:pos="851"/>
          <w:tab w:val="left" w:pos="1038"/>
        </w:tabs>
        <w:rPr>
          <w:b/>
          <w:sz w:val="52"/>
          <w:szCs w:val="52"/>
        </w:rPr>
      </w:pPr>
      <w:r>
        <w:rPr>
          <w:b/>
          <w:sz w:val="28"/>
          <w:szCs w:val="28"/>
        </w:rPr>
        <w:t xml:space="preserve">                                                             </w:t>
      </w:r>
      <w:r w:rsidRPr="00CD444F">
        <w:rPr>
          <w:noProof/>
          <w:sz w:val="56"/>
          <w:szCs w:val="56"/>
          <w:lang w:eastAsia="ru-RU"/>
        </w:rPr>
        <w:drawing>
          <wp:inline distT="0" distB="0" distL="0" distR="0" wp14:anchorId="73B9481B" wp14:editId="26102840">
            <wp:extent cx="1866900" cy="514350"/>
            <wp:effectExtent l="0" t="0" r="0" b="0"/>
            <wp:docPr id="22" name="Рисунок 22"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55B2CF4C" w14:textId="77777777" w:rsidR="008A63B2" w:rsidRPr="00132930" w:rsidRDefault="008A63B2" w:rsidP="008A63B2">
      <w:pPr>
        <w:pStyle w:val="14"/>
        <w:tabs>
          <w:tab w:val="left" w:pos="851"/>
        </w:tabs>
        <w:ind w:firstLine="426"/>
        <w:jc w:val="center"/>
        <w:rPr>
          <w:b/>
          <w:sz w:val="52"/>
          <w:szCs w:val="52"/>
          <w:lang w:val="ru-RU"/>
        </w:rPr>
      </w:pPr>
    </w:p>
    <w:p w14:paraId="47C77EC2" w14:textId="77777777" w:rsidR="008A63B2" w:rsidRPr="00132930" w:rsidRDefault="008A63B2" w:rsidP="008A63B2">
      <w:pPr>
        <w:tabs>
          <w:tab w:val="left" w:pos="851"/>
          <w:tab w:val="left" w:pos="4740"/>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Измеритель-регулятор многофункциональный</w:t>
      </w:r>
    </w:p>
    <w:p w14:paraId="4B56C4BF" w14:textId="77777777" w:rsidR="008A63B2" w:rsidRPr="005B430B" w:rsidRDefault="008A63B2" w:rsidP="008A63B2">
      <w:pPr>
        <w:tabs>
          <w:tab w:val="left" w:pos="851"/>
          <w:tab w:val="left" w:pos="3465"/>
        </w:tabs>
        <w:ind w:firstLine="426"/>
        <w:jc w:val="center"/>
        <w:rPr>
          <w:rFonts w:ascii="Times New Roman" w:hAnsi="Times New Roman" w:cs="Times New Roman"/>
          <w:b/>
          <w:bCs/>
          <w:sz w:val="36"/>
          <w:szCs w:val="36"/>
        </w:rPr>
      </w:pPr>
      <w:r w:rsidRPr="005B430B">
        <w:rPr>
          <w:rFonts w:ascii="Times New Roman" w:hAnsi="Times New Roman" w:cs="Times New Roman"/>
          <w:b/>
          <w:bCs/>
          <w:sz w:val="36"/>
          <w:szCs w:val="36"/>
        </w:rPr>
        <w:t>ТРИД РТМ</w:t>
      </w:r>
      <w:r w:rsidR="007509DB">
        <w:rPr>
          <w:rFonts w:ascii="Times New Roman" w:hAnsi="Times New Roman" w:cs="Times New Roman"/>
          <w:b/>
          <w:bCs/>
          <w:sz w:val="36"/>
          <w:szCs w:val="36"/>
        </w:rPr>
        <w:t>114</w:t>
      </w:r>
    </w:p>
    <w:p w14:paraId="5AC6BF48" w14:textId="77777777" w:rsidR="008A63B2" w:rsidRPr="00132930" w:rsidRDefault="008A63B2" w:rsidP="008A63B2">
      <w:pPr>
        <w:tabs>
          <w:tab w:val="left" w:pos="851"/>
          <w:tab w:val="left" w:pos="3465"/>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1В1А1Т4Р-485</w:t>
      </w:r>
    </w:p>
    <w:p w14:paraId="15A51C94" w14:textId="77777777" w:rsidR="008A63B2" w:rsidRPr="00132930" w:rsidRDefault="008A63B2" w:rsidP="008A63B2">
      <w:pPr>
        <w:tabs>
          <w:tab w:val="left" w:pos="851"/>
          <w:tab w:val="left" w:pos="3465"/>
        </w:tabs>
        <w:ind w:firstLine="426"/>
        <w:jc w:val="center"/>
        <w:rPr>
          <w:rFonts w:ascii="Times New Roman" w:hAnsi="Times New Roman" w:cs="Times New Roman"/>
          <w:b/>
          <w:bCs/>
          <w:sz w:val="32"/>
          <w:szCs w:val="32"/>
        </w:rPr>
      </w:pPr>
    </w:p>
    <w:p w14:paraId="7A46110F" w14:textId="77777777" w:rsidR="008A63B2" w:rsidRPr="00132930" w:rsidRDefault="008A63B2" w:rsidP="008A63B2">
      <w:pPr>
        <w:tabs>
          <w:tab w:val="left" w:pos="851"/>
        </w:tabs>
        <w:ind w:firstLine="426"/>
        <w:jc w:val="center"/>
        <w:rPr>
          <w:rFonts w:ascii="Times New Roman" w:hAnsi="Times New Roman" w:cs="Times New Roman"/>
          <w:b/>
          <w:bCs/>
          <w:sz w:val="52"/>
          <w:szCs w:val="52"/>
        </w:rPr>
      </w:pPr>
    </w:p>
    <w:p w14:paraId="6D096E99" w14:textId="77777777" w:rsidR="008A63B2" w:rsidRPr="00132930" w:rsidRDefault="008A63B2" w:rsidP="008A63B2">
      <w:pPr>
        <w:tabs>
          <w:tab w:val="left" w:pos="851"/>
        </w:tabs>
        <w:ind w:firstLine="426"/>
        <w:jc w:val="both"/>
        <w:rPr>
          <w:rFonts w:ascii="Times New Roman" w:hAnsi="Times New Roman" w:cs="Times New Roman"/>
          <w:b/>
          <w:sz w:val="28"/>
        </w:rPr>
      </w:pPr>
    </w:p>
    <w:p w14:paraId="1DE4D10E" w14:textId="77777777" w:rsidR="008A63B2" w:rsidRPr="00132930" w:rsidRDefault="008A63B2" w:rsidP="008A63B2">
      <w:pPr>
        <w:tabs>
          <w:tab w:val="left" w:pos="851"/>
        </w:tabs>
        <w:ind w:firstLine="426"/>
        <w:jc w:val="both"/>
        <w:rPr>
          <w:rFonts w:ascii="Times New Roman" w:hAnsi="Times New Roman" w:cs="Times New Roman"/>
          <w:b/>
          <w:sz w:val="28"/>
        </w:rPr>
      </w:pPr>
    </w:p>
    <w:p w14:paraId="6E34C818" w14:textId="77777777" w:rsidR="008A63B2" w:rsidRPr="00132930" w:rsidRDefault="008A63B2" w:rsidP="008A63B2">
      <w:pPr>
        <w:tabs>
          <w:tab w:val="left" w:pos="851"/>
        </w:tabs>
        <w:ind w:firstLine="426"/>
        <w:jc w:val="both"/>
        <w:rPr>
          <w:rFonts w:ascii="Times New Roman" w:hAnsi="Times New Roman" w:cs="Times New Roman"/>
          <w:b/>
          <w:sz w:val="28"/>
        </w:rPr>
      </w:pPr>
    </w:p>
    <w:p w14:paraId="79ED41E4" w14:textId="77777777" w:rsidR="008A63B2" w:rsidRPr="00132930" w:rsidRDefault="008A63B2" w:rsidP="008A63B2">
      <w:pPr>
        <w:tabs>
          <w:tab w:val="left" w:pos="851"/>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Руководство по эксплуатации</w:t>
      </w:r>
    </w:p>
    <w:p w14:paraId="1E05CDBA" w14:textId="77777777" w:rsidR="008A63B2" w:rsidRPr="00132930" w:rsidRDefault="008A63B2" w:rsidP="008A63B2">
      <w:pPr>
        <w:tabs>
          <w:tab w:val="left" w:pos="851"/>
        </w:tabs>
        <w:ind w:firstLine="426"/>
        <w:jc w:val="center"/>
        <w:rPr>
          <w:rFonts w:ascii="Times New Roman" w:hAnsi="Times New Roman" w:cs="Times New Roman"/>
          <w:b/>
          <w:bCs/>
          <w:sz w:val="28"/>
          <w:szCs w:val="28"/>
        </w:rPr>
      </w:pPr>
      <w:r w:rsidRPr="00132930">
        <w:rPr>
          <w:rFonts w:ascii="Times New Roman" w:hAnsi="Times New Roman" w:cs="Times New Roman"/>
          <w:b/>
          <w:bCs/>
          <w:sz w:val="28"/>
          <w:szCs w:val="28"/>
        </w:rPr>
        <w:t>ВПМ 421210.009 РЭ</w:t>
      </w:r>
    </w:p>
    <w:p w14:paraId="5FB222D3" w14:textId="77777777" w:rsidR="008A63B2" w:rsidRPr="00132930" w:rsidRDefault="008A63B2" w:rsidP="008A63B2">
      <w:pPr>
        <w:tabs>
          <w:tab w:val="left" w:pos="851"/>
        </w:tabs>
        <w:ind w:firstLine="426"/>
        <w:jc w:val="both"/>
        <w:rPr>
          <w:rFonts w:ascii="Times New Roman" w:hAnsi="Times New Roman" w:cs="Times New Roman"/>
          <w:b/>
          <w:sz w:val="2"/>
        </w:rPr>
      </w:pPr>
    </w:p>
    <w:p w14:paraId="4FEED2B7" w14:textId="77777777" w:rsidR="008A63B2" w:rsidRPr="00132930" w:rsidRDefault="008A63B2" w:rsidP="008A63B2">
      <w:pPr>
        <w:tabs>
          <w:tab w:val="left" w:pos="851"/>
        </w:tabs>
        <w:ind w:firstLine="426"/>
        <w:jc w:val="both"/>
        <w:rPr>
          <w:rFonts w:ascii="Times New Roman" w:hAnsi="Times New Roman" w:cs="Times New Roman"/>
          <w:b/>
          <w:sz w:val="2"/>
        </w:rPr>
      </w:pPr>
    </w:p>
    <w:p w14:paraId="18169D0F" w14:textId="77777777" w:rsidR="008A63B2" w:rsidRPr="00132930" w:rsidRDefault="008A63B2" w:rsidP="008A63B2">
      <w:pPr>
        <w:tabs>
          <w:tab w:val="left" w:pos="851"/>
        </w:tabs>
        <w:ind w:firstLine="426"/>
        <w:jc w:val="both"/>
        <w:rPr>
          <w:rFonts w:ascii="Times New Roman" w:hAnsi="Times New Roman" w:cs="Times New Roman"/>
          <w:b/>
          <w:sz w:val="2"/>
        </w:rPr>
      </w:pPr>
    </w:p>
    <w:p w14:paraId="3694157A" w14:textId="77777777" w:rsidR="008A63B2" w:rsidRPr="00132930" w:rsidRDefault="008A63B2" w:rsidP="008A63B2">
      <w:pPr>
        <w:tabs>
          <w:tab w:val="left" w:pos="851"/>
        </w:tabs>
        <w:ind w:firstLine="426"/>
        <w:jc w:val="both"/>
        <w:rPr>
          <w:rFonts w:ascii="Times New Roman" w:hAnsi="Times New Roman" w:cs="Times New Roman"/>
          <w:b/>
          <w:sz w:val="2"/>
        </w:rPr>
      </w:pPr>
    </w:p>
    <w:p w14:paraId="6A08B8AB" w14:textId="77777777" w:rsidR="008A63B2" w:rsidRPr="00132930" w:rsidRDefault="008A63B2" w:rsidP="008A63B2">
      <w:pPr>
        <w:tabs>
          <w:tab w:val="left" w:pos="851"/>
        </w:tabs>
        <w:ind w:firstLine="426"/>
        <w:jc w:val="both"/>
        <w:rPr>
          <w:rFonts w:ascii="Times New Roman" w:hAnsi="Times New Roman" w:cs="Times New Roman"/>
          <w:b/>
          <w:sz w:val="2"/>
        </w:rPr>
      </w:pPr>
    </w:p>
    <w:p w14:paraId="6BA15FAB" w14:textId="77777777" w:rsidR="008A63B2" w:rsidRPr="00132930" w:rsidRDefault="008A63B2" w:rsidP="008A63B2">
      <w:pPr>
        <w:tabs>
          <w:tab w:val="left" w:pos="851"/>
        </w:tabs>
        <w:ind w:firstLine="426"/>
        <w:jc w:val="both"/>
        <w:rPr>
          <w:rFonts w:ascii="Times New Roman" w:hAnsi="Times New Roman" w:cs="Times New Roman"/>
          <w:b/>
          <w:sz w:val="2"/>
        </w:rPr>
      </w:pPr>
    </w:p>
    <w:p w14:paraId="28E02460" w14:textId="77777777" w:rsidR="008A63B2" w:rsidRPr="00132930" w:rsidRDefault="008A63B2" w:rsidP="008A63B2">
      <w:pPr>
        <w:tabs>
          <w:tab w:val="left" w:pos="851"/>
        </w:tabs>
        <w:ind w:firstLine="426"/>
        <w:jc w:val="both"/>
        <w:rPr>
          <w:rFonts w:ascii="Times New Roman" w:hAnsi="Times New Roman" w:cs="Times New Roman"/>
          <w:b/>
          <w:sz w:val="2"/>
        </w:rPr>
      </w:pPr>
    </w:p>
    <w:p w14:paraId="39E03717" w14:textId="77777777" w:rsidR="008A63B2" w:rsidRPr="00132930" w:rsidRDefault="008A63B2" w:rsidP="008A63B2">
      <w:pPr>
        <w:tabs>
          <w:tab w:val="left" w:pos="851"/>
        </w:tabs>
        <w:ind w:firstLine="426"/>
        <w:jc w:val="both"/>
        <w:rPr>
          <w:rFonts w:ascii="Times New Roman" w:hAnsi="Times New Roman" w:cs="Times New Roman"/>
          <w:b/>
          <w:sz w:val="2"/>
        </w:rPr>
      </w:pPr>
    </w:p>
    <w:p w14:paraId="69AE3A61" w14:textId="77777777" w:rsidR="008A63B2" w:rsidRPr="00132930" w:rsidRDefault="008A63B2" w:rsidP="008A63B2">
      <w:pPr>
        <w:tabs>
          <w:tab w:val="left" w:pos="851"/>
        </w:tabs>
        <w:ind w:firstLine="426"/>
        <w:jc w:val="both"/>
        <w:rPr>
          <w:rFonts w:ascii="Times New Roman" w:hAnsi="Times New Roman" w:cs="Times New Roman"/>
          <w:b/>
          <w:sz w:val="2"/>
        </w:rPr>
      </w:pPr>
    </w:p>
    <w:p w14:paraId="5C0290F3" w14:textId="77777777" w:rsidR="008A63B2" w:rsidRPr="00132930" w:rsidRDefault="008A63B2" w:rsidP="008A63B2">
      <w:pPr>
        <w:tabs>
          <w:tab w:val="left" w:pos="851"/>
        </w:tabs>
        <w:ind w:firstLine="426"/>
        <w:jc w:val="both"/>
        <w:rPr>
          <w:rFonts w:ascii="Times New Roman" w:hAnsi="Times New Roman" w:cs="Times New Roman"/>
          <w:b/>
          <w:sz w:val="2"/>
        </w:rPr>
      </w:pPr>
    </w:p>
    <w:p w14:paraId="697FA1D3" w14:textId="77777777" w:rsidR="008A63B2" w:rsidRPr="00132930" w:rsidRDefault="008A63B2" w:rsidP="008A63B2">
      <w:pPr>
        <w:tabs>
          <w:tab w:val="left" w:pos="851"/>
        </w:tabs>
        <w:ind w:firstLine="426"/>
        <w:jc w:val="both"/>
        <w:rPr>
          <w:rFonts w:ascii="Times New Roman" w:hAnsi="Times New Roman" w:cs="Times New Roman"/>
          <w:b/>
          <w:sz w:val="2"/>
        </w:rPr>
      </w:pPr>
    </w:p>
    <w:p w14:paraId="60701CE7" w14:textId="77777777" w:rsidR="008A63B2" w:rsidRPr="00132930" w:rsidRDefault="008A63B2" w:rsidP="008A63B2">
      <w:pPr>
        <w:tabs>
          <w:tab w:val="left" w:pos="851"/>
        </w:tabs>
        <w:ind w:firstLine="426"/>
        <w:jc w:val="both"/>
        <w:rPr>
          <w:rFonts w:ascii="Times New Roman" w:hAnsi="Times New Roman" w:cs="Times New Roman"/>
          <w:b/>
          <w:sz w:val="2"/>
        </w:rPr>
      </w:pPr>
    </w:p>
    <w:p w14:paraId="4811B06B" w14:textId="77777777" w:rsidR="008A63B2" w:rsidRPr="00132930" w:rsidRDefault="008A63B2" w:rsidP="008A63B2">
      <w:pPr>
        <w:tabs>
          <w:tab w:val="left" w:pos="851"/>
        </w:tabs>
        <w:ind w:firstLine="426"/>
        <w:jc w:val="both"/>
        <w:rPr>
          <w:rFonts w:ascii="Times New Roman" w:hAnsi="Times New Roman" w:cs="Times New Roman"/>
          <w:b/>
          <w:sz w:val="2"/>
        </w:rPr>
      </w:pPr>
    </w:p>
    <w:p w14:paraId="69A9E54A" w14:textId="77777777" w:rsidR="008A63B2" w:rsidRPr="00132930" w:rsidRDefault="008A63B2" w:rsidP="008A63B2">
      <w:pPr>
        <w:tabs>
          <w:tab w:val="left" w:pos="851"/>
        </w:tabs>
        <w:ind w:firstLine="426"/>
        <w:jc w:val="both"/>
        <w:rPr>
          <w:rFonts w:ascii="Times New Roman" w:hAnsi="Times New Roman" w:cs="Times New Roman"/>
          <w:b/>
          <w:sz w:val="2"/>
        </w:rPr>
      </w:pPr>
    </w:p>
    <w:p w14:paraId="35CE41B8" w14:textId="77777777" w:rsidR="008A63B2" w:rsidRPr="00132930" w:rsidRDefault="008A63B2" w:rsidP="008A63B2">
      <w:pPr>
        <w:tabs>
          <w:tab w:val="left" w:pos="851"/>
        </w:tabs>
        <w:ind w:firstLine="426"/>
        <w:jc w:val="both"/>
        <w:rPr>
          <w:rFonts w:ascii="Times New Roman" w:hAnsi="Times New Roman" w:cs="Times New Roman"/>
          <w:b/>
          <w:sz w:val="2"/>
        </w:rPr>
      </w:pPr>
    </w:p>
    <w:p w14:paraId="44BBF0A8" w14:textId="77777777" w:rsidR="008A63B2" w:rsidRPr="00132930" w:rsidRDefault="008A63B2" w:rsidP="008A63B2">
      <w:pPr>
        <w:tabs>
          <w:tab w:val="left" w:pos="851"/>
        </w:tabs>
        <w:ind w:firstLine="426"/>
        <w:jc w:val="both"/>
        <w:rPr>
          <w:rFonts w:ascii="Times New Roman" w:hAnsi="Times New Roman" w:cs="Times New Roman"/>
          <w:b/>
          <w:sz w:val="2"/>
        </w:rPr>
      </w:pPr>
    </w:p>
    <w:p w14:paraId="790C3B70" w14:textId="77777777" w:rsidR="008A63B2" w:rsidRPr="00132930" w:rsidRDefault="008A63B2" w:rsidP="008A63B2">
      <w:pPr>
        <w:tabs>
          <w:tab w:val="left" w:pos="851"/>
        </w:tabs>
        <w:ind w:firstLine="426"/>
        <w:jc w:val="both"/>
        <w:rPr>
          <w:rFonts w:ascii="Times New Roman" w:hAnsi="Times New Roman" w:cs="Times New Roman"/>
          <w:b/>
          <w:sz w:val="2"/>
        </w:rPr>
      </w:pPr>
    </w:p>
    <w:p w14:paraId="655132CB" w14:textId="77777777" w:rsidR="008A63B2" w:rsidRPr="00132930" w:rsidRDefault="008A63B2" w:rsidP="008A63B2">
      <w:pPr>
        <w:tabs>
          <w:tab w:val="left" w:pos="851"/>
        </w:tabs>
        <w:ind w:firstLine="426"/>
        <w:jc w:val="both"/>
        <w:rPr>
          <w:rFonts w:ascii="Times New Roman" w:hAnsi="Times New Roman" w:cs="Times New Roman"/>
          <w:b/>
          <w:sz w:val="2"/>
        </w:rPr>
      </w:pPr>
    </w:p>
    <w:p w14:paraId="7716805E" w14:textId="77777777" w:rsidR="008A63B2" w:rsidRPr="00132930" w:rsidRDefault="008A63B2" w:rsidP="008A63B2">
      <w:pPr>
        <w:tabs>
          <w:tab w:val="left" w:pos="851"/>
        </w:tabs>
        <w:ind w:firstLine="426"/>
        <w:jc w:val="both"/>
        <w:rPr>
          <w:rFonts w:ascii="Times New Roman" w:hAnsi="Times New Roman" w:cs="Times New Roman"/>
          <w:b/>
          <w:sz w:val="2"/>
        </w:rPr>
      </w:pPr>
    </w:p>
    <w:p w14:paraId="35478232" w14:textId="77777777" w:rsidR="008A63B2" w:rsidRPr="00132930" w:rsidRDefault="008A63B2" w:rsidP="008A63B2">
      <w:pPr>
        <w:tabs>
          <w:tab w:val="left" w:pos="851"/>
        </w:tabs>
        <w:ind w:firstLine="426"/>
        <w:jc w:val="both"/>
        <w:rPr>
          <w:rFonts w:ascii="Times New Roman" w:hAnsi="Times New Roman" w:cs="Times New Roman"/>
          <w:b/>
          <w:sz w:val="2"/>
        </w:rPr>
      </w:pPr>
    </w:p>
    <w:p w14:paraId="135A8F4F" w14:textId="77777777" w:rsidR="008A63B2" w:rsidRPr="00132930" w:rsidRDefault="008A63B2" w:rsidP="008A63B2">
      <w:pPr>
        <w:tabs>
          <w:tab w:val="left" w:pos="851"/>
        </w:tabs>
        <w:ind w:firstLine="426"/>
        <w:jc w:val="both"/>
        <w:rPr>
          <w:rFonts w:ascii="Times New Roman" w:hAnsi="Times New Roman" w:cs="Times New Roman"/>
          <w:b/>
          <w:sz w:val="2"/>
        </w:rPr>
      </w:pPr>
    </w:p>
    <w:p w14:paraId="143886B2" w14:textId="77777777" w:rsidR="008A63B2" w:rsidRPr="00132930" w:rsidRDefault="008A63B2" w:rsidP="008A63B2">
      <w:pPr>
        <w:tabs>
          <w:tab w:val="left" w:pos="851"/>
        </w:tabs>
        <w:ind w:firstLine="426"/>
        <w:jc w:val="both"/>
        <w:rPr>
          <w:rFonts w:ascii="Times New Roman" w:hAnsi="Times New Roman" w:cs="Times New Roman"/>
          <w:b/>
          <w:sz w:val="2"/>
        </w:rPr>
      </w:pPr>
    </w:p>
    <w:p w14:paraId="57940898" w14:textId="77777777" w:rsidR="008A63B2" w:rsidRPr="00132930" w:rsidRDefault="008A63B2" w:rsidP="008A63B2">
      <w:pPr>
        <w:tabs>
          <w:tab w:val="left" w:pos="851"/>
        </w:tabs>
        <w:ind w:firstLine="426"/>
        <w:jc w:val="both"/>
        <w:rPr>
          <w:rFonts w:ascii="Times New Roman" w:hAnsi="Times New Roman" w:cs="Times New Roman"/>
          <w:b/>
          <w:sz w:val="2"/>
        </w:rPr>
      </w:pPr>
    </w:p>
    <w:p w14:paraId="651A9651" w14:textId="77777777" w:rsidR="00A47A52" w:rsidRDefault="008A63B2" w:rsidP="00A47A52">
      <w:pPr>
        <w:tabs>
          <w:tab w:val="left" w:pos="851"/>
          <w:tab w:val="left" w:pos="4666"/>
        </w:tabs>
        <w:jc w:val="center"/>
        <w:rPr>
          <w:rFonts w:ascii="Times New Roman" w:hAnsi="Times New Roman" w:cs="Times New Roman"/>
          <w:b/>
          <w:bCs/>
          <w:sz w:val="24"/>
          <w:szCs w:val="24"/>
        </w:rPr>
      </w:pPr>
      <w:r w:rsidRPr="00132930">
        <w:rPr>
          <w:rFonts w:ascii="Times New Roman" w:hAnsi="Times New Roman" w:cs="Times New Roman"/>
          <w:b/>
          <w:sz w:val="28"/>
          <w:szCs w:val="28"/>
        </w:rPr>
        <w:t>Пермь, 2022 г</w:t>
      </w:r>
    </w:p>
    <w:p w14:paraId="48059F3B" w14:textId="77777777" w:rsidR="00A47A52" w:rsidRDefault="00A47A52">
      <w:pPr>
        <w:rPr>
          <w:rFonts w:ascii="Times New Roman" w:hAnsi="Times New Roman" w:cs="Times New Roman"/>
          <w:b/>
          <w:bCs/>
          <w:sz w:val="24"/>
          <w:szCs w:val="24"/>
        </w:rPr>
      </w:pPr>
      <w:r>
        <w:rPr>
          <w:rFonts w:ascii="Times New Roman" w:hAnsi="Times New Roman" w:cs="Times New Roman"/>
          <w:b/>
          <w:bCs/>
          <w:sz w:val="24"/>
          <w:szCs w:val="24"/>
        </w:rPr>
        <w:br w:type="page"/>
      </w:r>
    </w:p>
    <w:sdt>
      <w:sdtPr>
        <w:rPr>
          <w:rFonts w:ascii="Times New Roman" w:eastAsiaTheme="minorHAnsi" w:hAnsi="Times New Roman" w:cs="Times New Roman"/>
          <w:b w:val="0"/>
          <w:bCs w:val="0"/>
          <w:color w:val="auto"/>
          <w:sz w:val="24"/>
          <w:szCs w:val="24"/>
        </w:rPr>
        <w:id w:val="631996391"/>
        <w:docPartObj>
          <w:docPartGallery w:val="Table of Contents"/>
          <w:docPartUnique/>
        </w:docPartObj>
      </w:sdtPr>
      <w:sdtContent>
        <w:p w14:paraId="1ABA734D" w14:textId="77777777" w:rsidR="00A47A52" w:rsidRPr="00670BA7" w:rsidRDefault="00A47A52">
          <w:pPr>
            <w:pStyle w:val="af5"/>
            <w:rPr>
              <w:rFonts w:ascii="Times New Roman" w:hAnsi="Times New Roman" w:cs="Times New Roman"/>
              <w:sz w:val="24"/>
              <w:szCs w:val="24"/>
            </w:rPr>
          </w:pPr>
          <w:r w:rsidRPr="00670BA7">
            <w:rPr>
              <w:rFonts w:ascii="Times New Roman" w:hAnsi="Times New Roman" w:cs="Times New Roman"/>
              <w:color w:val="auto"/>
              <w:sz w:val="24"/>
              <w:szCs w:val="24"/>
            </w:rPr>
            <w:t>Оглавление</w:t>
          </w:r>
        </w:p>
        <w:p w14:paraId="7DE614C8" w14:textId="45C3DE23" w:rsidR="00EE3E70" w:rsidRDefault="002D58B1">
          <w:pPr>
            <w:pStyle w:val="15"/>
            <w:tabs>
              <w:tab w:val="right" w:leader="dot" w:pos="10337"/>
            </w:tabs>
            <w:rPr>
              <w:rFonts w:eastAsiaTheme="minorEastAsia"/>
              <w:noProof/>
              <w:lang w:eastAsia="ru-RU"/>
            </w:rPr>
          </w:pPr>
          <w:r w:rsidRPr="00670BA7">
            <w:rPr>
              <w:rFonts w:ascii="Times New Roman" w:hAnsi="Times New Roman" w:cs="Times New Roman"/>
              <w:sz w:val="24"/>
              <w:szCs w:val="24"/>
            </w:rPr>
            <w:fldChar w:fldCharType="begin"/>
          </w:r>
          <w:r w:rsidR="00A47A52" w:rsidRPr="00670BA7">
            <w:rPr>
              <w:rFonts w:ascii="Times New Roman" w:hAnsi="Times New Roman" w:cs="Times New Roman"/>
              <w:sz w:val="24"/>
              <w:szCs w:val="24"/>
            </w:rPr>
            <w:instrText xml:space="preserve"> TOC \o "1-3" \h \z \u </w:instrText>
          </w:r>
          <w:r w:rsidRPr="00670BA7">
            <w:rPr>
              <w:rFonts w:ascii="Times New Roman" w:hAnsi="Times New Roman" w:cs="Times New Roman"/>
              <w:sz w:val="24"/>
              <w:szCs w:val="24"/>
            </w:rPr>
            <w:fldChar w:fldCharType="separate"/>
          </w:r>
          <w:hyperlink w:anchor="_Toc204810697" w:history="1">
            <w:r w:rsidR="00EE3E70" w:rsidRPr="00743BEE">
              <w:rPr>
                <w:rStyle w:val="af6"/>
                <w:rFonts w:ascii="Times New Roman" w:hAnsi="Times New Roman"/>
                <w:b/>
                <w:noProof/>
              </w:rPr>
              <w:t>Введение</w:t>
            </w:r>
            <w:r w:rsidR="00EE3E70">
              <w:rPr>
                <w:noProof/>
                <w:webHidden/>
              </w:rPr>
              <w:tab/>
            </w:r>
            <w:r w:rsidR="00EE3E70">
              <w:rPr>
                <w:noProof/>
                <w:webHidden/>
              </w:rPr>
              <w:fldChar w:fldCharType="begin"/>
            </w:r>
            <w:r w:rsidR="00EE3E70">
              <w:rPr>
                <w:noProof/>
                <w:webHidden/>
              </w:rPr>
              <w:instrText xml:space="preserve"> PAGEREF _Toc204810697 \h </w:instrText>
            </w:r>
            <w:r w:rsidR="00EE3E70">
              <w:rPr>
                <w:noProof/>
                <w:webHidden/>
              </w:rPr>
            </w:r>
            <w:r w:rsidR="00EE3E70">
              <w:rPr>
                <w:noProof/>
                <w:webHidden/>
              </w:rPr>
              <w:fldChar w:fldCharType="separate"/>
            </w:r>
            <w:r w:rsidR="008C5332">
              <w:rPr>
                <w:noProof/>
                <w:webHidden/>
              </w:rPr>
              <w:t>4</w:t>
            </w:r>
            <w:r w:rsidR="00EE3E70">
              <w:rPr>
                <w:noProof/>
                <w:webHidden/>
              </w:rPr>
              <w:fldChar w:fldCharType="end"/>
            </w:r>
          </w:hyperlink>
        </w:p>
        <w:p w14:paraId="7EB82541" w14:textId="1861A340" w:rsidR="00EE3E70" w:rsidRPr="008C5332" w:rsidRDefault="00730728">
          <w:pPr>
            <w:pStyle w:val="15"/>
            <w:tabs>
              <w:tab w:val="right" w:leader="dot" w:pos="10337"/>
            </w:tabs>
            <w:rPr>
              <w:rFonts w:ascii="Times New Roman" w:eastAsiaTheme="minorEastAsia" w:hAnsi="Times New Roman" w:cs="Times New Roman"/>
              <w:noProof/>
              <w:lang w:eastAsia="ru-RU"/>
            </w:rPr>
          </w:pPr>
          <w:hyperlink w:anchor="_Toc204810698" w:history="1">
            <w:r w:rsidR="00EE3E70" w:rsidRPr="008C5332">
              <w:rPr>
                <w:rStyle w:val="af6"/>
                <w:rFonts w:ascii="Times New Roman" w:hAnsi="Times New Roman" w:cs="Times New Roman"/>
                <w:noProof/>
              </w:rPr>
              <w:t>1. Описание и характеристики изделия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_Toc204810698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5</w:t>
            </w:r>
            <w:r w:rsidR="00EE3E70" w:rsidRPr="008C5332">
              <w:rPr>
                <w:rFonts w:ascii="Times New Roman" w:hAnsi="Times New Roman" w:cs="Times New Roman"/>
                <w:noProof/>
                <w:webHidden/>
              </w:rPr>
              <w:fldChar w:fldCharType="end"/>
            </w:r>
          </w:hyperlink>
        </w:p>
        <w:p w14:paraId="797A1E54" w14:textId="30190351"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699" w:history="1">
            <w:r w:rsidR="00EE3E70" w:rsidRPr="008C5332">
              <w:rPr>
                <w:rStyle w:val="af6"/>
                <w:rFonts w:ascii="Times New Roman" w:hAnsi="Times New Roman" w:cs="Times New Roman"/>
                <w:noProof/>
              </w:rPr>
              <w:t>1.1 Назначение изделия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_Toc204810699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5</w:t>
            </w:r>
            <w:r w:rsidR="00EE3E70" w:rsidRPr="008C5332">
              <w:rPr>
                <w:rFonts w:ascii="Times New Roman" w:hAnsi="Times New Roman" w:cs="Times New Roman"/>
                <w:noProof/>
                <w:webHidden/>
              </w:rPr>
              <w:fldChar w:fldCharType="end"/>
            </w:r>
          </w:hyperlink>
        </w:p>
        <w:p w14:paraId="5CEA761F" w14:textId="49CD73AC"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00" w:history="1">
            <w:r w:rsidR="00EE3E70" w:rsidRPr="008C5332">
              <w:rPr>
                <w:rStyle w:val="af6"/>
                <w:rFonts w:ascii="Times New Roman" w:hAnsi="Times New Roman" w:cs="Times New Roman"/>
                <w:noProof/>
              </w:rPr>
              <w:t>1.2 Технические и метрологические характеристики и условия эксплуатации</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_Toc204810700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5</w:t>
            </w:r>
            <w:r w:rsidR="00EE3E70" w:rsidRPr="008C5332">
              <w:rPr>
                <w:rFonts w:ascii="Times New Roman" w:hAnsi="Times New Roman" w:cs="Times New Roman"/>
                <w:noProof/>
                <w:webHidden/>
              </w:rPr>
              <w:fldChar w:fldCharType="end"/>
            </w:r>
          </w:hyperlink>
        </w:p>
        <w:p w14:paraId="29C27BF9" w14:textId="02FFE61B"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01" w:history="1">
            <w:r w:rsidR="00EE3E70" w:rsidRPr="008C5332">
              <w:rPr>
                <w:rStyle w:val="af6"/>
                <w:rFonts w:ascii="Times New Roman" w:hAnsi="Times New Roman" w:cs="Times New Roman"/>
                <w:noProof/>
                <w:lang w:val="en-US"/>
              </w:rPr>
              <w:t xml:space="preserve">1.3 </w:t>
            </w:r>
            <w:r w:rsidR="00EE3E70" w:rsidRPr="008C5332">
              <w:rPr>
                <w:rStyle w:val="af6"/>
                <w:rFonts w:ascii="Times New Roman" w:hAnsi="Times New Roman" w:cs="Times New Roman"/>
                <w:noProof/>
              </w:rPr>
              <w:t>Меры безопасности</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_Toc204810701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6</w:t>
            </w:r>
            <w:r w:rsidR="00EE3E70" w:rsidRPr="008C5332">
              <w:rPr>
                <w:rFonts w:ascii="Times New Roman" w:hAnsi="Times New Roman" w:cs="Times New Roman"/>
                <w:noProof/>
                <w:webHidden/>
              </w:rPr>
              <w:fldChar w:fldCharType="end"/>
            </w:r>
          </w:hyperlink>
        </w:p>
        <w:p w14:paraId="251ACAD6" w14:textId="46059C74" w:rsidR="00EE3E70" w:rsidRPr="008C5332" w:rsidRDefault="00730728">
          <w:pPr>
            <w:pStyle w:val="15"/>
            <w:tabs>
              <w:tab w:val="right" w:leader="dot" w:pos="10337"/>
            </w:tabs>
            <w:rPr>
              <w:rFonts w:ascii="Times New Roman" w:eastAsiaTheme="minorEastAsia" w:hAnsi="Times New Roman" w:cs="Times New Roman"/>
              <w:noProof/>
              <w:lang w:eastAsia="ru-RU"/>
            </w:rPr>
          </w:pPr>
          <w:hyperlink w:anchor="_Toc204810702" w:history="1">
            <w:r w:rsidR="00EE3E70" w:rsidRPr="008C5332">
              <w:rPr>
                <w:rStyle w:val="af6"/>
                <w:rFonts w:ascii="Times New Roman" w:hAnsi="Times New Roman" w:cs="Times New Roman"/>
                <w:noProof/>
              </w:rPr>
              <w:t>2. Устройство и состав</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_Toc204810702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7</w:t>
            </w:r>
            <w:r w:rsidR="00EE3E70" w:rsidRPr="008C5332">
              <w:rPr>
                <w:rFonts w:ascii="Times New Roman" w:hAnsi="Times New Roman" w:cs="Times New Roman"/>
                <w:noProof/>
                <w:webHidden/>
              </w:rPr>
              <w:fldChar w:fldCharType="end"/>
            </w:r>
          </w:hyperlink>
        </w:p>
        <w:p w14:paraId="0FE4433F" w14:textId="4C316079"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03" w:history="1">
            <w:r w:rsidR="00EE3E70" w:rsidRPr="008C5332">
              <w:rPr>
                <w:rStyle w:val="af6"/>
                <w:rFonts w:ascii="Times New Roman" w:hAnsi="Times New Roman" w:cs="Times New Roman"/>
                <w:noProof/>
              </w:rPr>
              <w:t>2.1 Общий вид изделия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_Toc204810703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7</w:t>
            </w:r>
            <w:r w:rsidR="00EE3E70" w:rsidRPr="008C5332">
              <w:rPr>
                <w:rFonts w:ascii="Times New Roman" w:hAnsi="Times New Roman" w:cs="Times New Roman"/>
                <w:noProof/>
                <w:webHidden/>
              </w:rPr>
              <w:fldChar w:fldCharType="end"/>
            </w:r>
          </w:hyperlink>
        </w:p>
        <w:p w14:paraId="42F470A6" w14:textId="5EEBC55B"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04" w:history="1">
            <w:r w:rsidR="00EE3E70" w:rsidRPr="008C5332">
              <w:rPr>
                <w:rStyle w:val="af6"/>
                <w:rFonts w:ascii="Times New Roman" w:hAnsi="Times New Roman" w:cs="Times New Roman"/>
                <w:noProof/>
              </w:rPr>
              <w:t>2.2 Элементы индикации и управления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_Toc204810704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7</w:t>
            </w:r>
            <w:r w:rsidR="00EE3E70" w:rsidRPr="008C5332">
              <w:rPr>
                <w:rFonts w:ascii="Times New Roman" w:hAnsi="Times New Roman" w:cs="Times New Roman"/>
                <w:noProof/>
                <w:webHidden/>
              </w:rPr>
              <w:fldChar w:fldCharType="end"/>
            </w:r>
          </w:hyperlink>
        </w:p>
        <w:p w14:paraId="369262F4" w14:textId="22EA87E1"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05" w:history="1">
            <w:r w:rsidR="00EE3E70" w:rsidRPr="008C5332">
              <w:rPr>
                <w:rStyle w:val="af6"/>
                <w:rFonts w:ascii="Times New Roman" w:hAnsi="Times New Roman" w:cs="Times New Roman"/>
                <w:noProof/>
              </w:rPr>
              <w:t>2.3 Элементы коммутации</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_Toc204810705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7</w:t>
            </w:r>
            <w:r w:rsidR="00EE3E70" w:rsidRPr="008C5332">
              <w:rPr>
                <w:rFonts w:ascii="Times New Roman" w:hAnsi="Times New Roman" w:cs="Times New Roman"/>
                <w:noProof/>
                <w:webHidden/>
              </w:rPr>
              <w:fldChar w:fldCharType="end"/>
            </w:r>
          </w:hyperlink>
        </w:p>
        <w:p w14:paraId="28EAEB88" w14:textId="165506F2" w:rsidR="00EE3E70" w:rsidRPr="008C5332" w:rsidRDefault="00730728">
          <w:pPr>
            <w:pStyle w:val="15"/>
            <w:tabs>
              <w:tab w:val="right" w:leader="dot" w:pos="10337"/>
            </w:tabs>
            <w:rPr>
              <w:rFonts w:ascii="Times New Roman" w:eastAsiaTheme="minorEastAsia" w:hAnsi="Times New Roman" w:cs="Times New Roman"/>
              <w:noProof/>
              <w:lang w:eastAsia="ru-RU"/>
            </w:rPr>
          </w:pPr>
          <w:hyperlink w:anchor="_Toc204810706" w:history="1">
            <w:r w:rsidR="00EE3E70" w:rsidRPr="008C5332">
              <w:rPr>
                <w:rStyle w:val="af6"/>
                <w:rFonts w:ascii="Times New Roman" w:hAnsi="Times New Roman" w:cs="Times New Roman"/>
                <w:noProof/>
              </w:rPr>
              <w:t>3. Работа прибора, настройка и конфигурирование</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_Toc204810706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8</w:t>
            </w:r>
            <w:r w:rsidR="00EE3E70" w:rsidRPr="008C5332">
              <w:rPr>
                <w:rFonts w:ascii="Times New Roman" w:hAnsi="Times New Roman" w:cs="Times New Roman"/>
                <w:noProof/>
                <w:webHidden/>
              </w:rPr>
              <w:fldChar w:fldCharType="end"/>
            </w:r>
          </w:hyperlink>
        </w:p>
        <w:p w14:paraId="575A7F6B" w14:textId="4AAC54BB"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07" w:history="1">
            <w:r w:rsidR="00EE3E70" w:rsidRPr="008C5332">
              <w:rPr>
                <w:rStyle w:val="af6"/>
                <w:rFonts w:ascii="Times New Roman" w:hAnsi="Times New Roman" w:cs="Times New Roman"/>
                <w:noProof/>
              </w:rPr>
              <w:t>3.1 Общее описание и принципы функционирования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_Toc204810707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8</w:t>
            </w:r>
            <w:r w:rsidR="00EE3E70" w:rsidRPr="008C5332">
              <w:rPr>
                <w:rFonts w:ascii="Times New Roman" w:hAnsi="Times New Roman" w:cs="Times New Roman"/>
                <w:noProof/>
                <w:webHidden/>
              </w:rPr>
              <w:fldChar w:fldCharType="end"/>
            </w:r>
          </w:hyperlink>
        </w:p>
        <w:p w14:paraId="45D722DB" w14:textId="2AB595F0"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08" w:history="1">
            <w:r w:rsidR="00EE3E70" w:rsidRPr="008C5332">
              <w:rPr>
                <w:rStyle w:val="af6"/>
                <w:rFonts w:ascii="Times New Roman" w:hAnsi="Times New Roman" w:cs="Times New Roman"/>
                <w:noProof/>
              </w:rPr>
              <w:t>3.2 Основной экран</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_Toc204810708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8</w:t>
            </w:r>
            <w:r w:rsidR="00EE3E70" w:rsidRPr="008C5332">
              <w:rPr>
                <w:rFonts w:ascii="Times New Roman" w:hAnsi="Times New Roman" w:cs="Times New Roman"/>
                <w:noProof/>
                <w:webHidden/>
              </w:rPr>
              <w:fldChar w:fldCharType="end"/>
            </w:r>
          </w:hyperlink>
        </w:p>
        <w:p w14:paraId="6961167B" w14:textId="5DACA949"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09" w:history="1">
            <w:r w:rsidR="00EE3E70" w:rsidRPr="008C5332">
              <w:rPr>
                <w:rStyle w:val="af6"/>
                <w:rFonts w:ascii="Times New Roman" w:hAnsi="Times New Roman" w:cs="Times New Roman"/>
                <w:noProof/>
              </w:rPr>
              <w:t>3.3 Настройка прибора. Главное меню</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_Toc204810709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9</w:t>
            </w:r>
            <w:r w:rsidR="00EE3E70" w:rsidRPr="008C5332">
              <w:rPr>
                <w:rFonts w:ascii="Times New Roman" w:hAnsi="Times New Roman" w:cs="Times New Roman"/>
                <w:noProof/>
                <w:webHidden/>
              </w:rPr>
              <w:fldChar w:fldCharType="end"/>
            </w:r>
          </w:hyperlink>
        </w:p>
        <w:p w14:paraId="4CA84E3D" w14:textId="0711ACB0"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10" w:history="1">
            <w:r w:rsidR="00EE3E70" w:rsidRPr="008C5332">
              <w:rPr>
                <w:rStyle w:val="af6"/>
                <w:rFonts w:ascii="Times New Roman" w:hAnsi="Times New Roman" w:cs="Times New Roman"/>
                <w:noProof/>
              </w:rPr>
              <w:t>3.4 Выбор режима работы</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_Toc204810710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10</w:t>
            </w:r>
            <w:r w:rsidR="00EE3E70" w:rsidRPr="008C5332">
              <w:rPr>
                <w:rFonts w:ascii="Times New Roman" w:hAnsi="Times New Roman" w:cs="Times New Roman"/>
                <w:noProof/>
                <w:webHidden/>
              </w:rPr>
              <w:fldChar w:fldCharType="end"/>
            </w:r>
          </w:hyperlink>
        </w:p>
        <w:p w14:paraId="6FCE6707" w14:textId="2F1F0ADD"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11" w:history="1">
            <w:r w:rsidR="00EE3E70" w:rsidRPr="008C5332">
              <w:rPr>
                <w:rStyle w:val="af6"/>
                <w:rFonts w:ascii="Times New Roman" w:hAnsi="Times New Roman" w:cs="Times New Roman"/>
                <w:noProof/>
              </w:rPr>
              <w:t>3.5 Выбор типа датчика и настройка параметров измерения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_Toc204810711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10</w:t>
            </w:r>
            <w:r w:rsidR="00EE3E70" w:rsidRPr="008C5332">
              <w:rPr>
                <w:rFonts w:ascii="Times New Roman" w:hAnsi="Times New Roman" w:cs="Times New Roman"/>
                <w:noProof/>
                <w:webHidden/>
              </w:rPr>
              <w:fldChar w:fldCharType="end"/>
            </w:r>
          </w:hyperlink>
        </w:p>
        <w:p w14:paraId="5C5374D2" w14:textId="22F403C8"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12" w:history="1">
            <w:r w:rsidR="00EE3E70" w:rsidRPr="008C5332">
              <w:rPr>
                <w:rStyle w:val="af6"/>
                <w:rFonts w:ascii="Times New Roman" w:hAnsi="Times New Roman" w:cs="Times New Roman"/>
                <w:noProof/>
              </w:rPr>
              <w:t>3.5.1 Выбор типа датчика</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_Toc204810712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11</w:t>
            </w:r>
            <w:r w:rsidR="00EE3E70" w:rsidRPr="008C5332">
              <w:rPr>
                <w:rFonts w:ascii="Times New Roman" w:hAnsi="Times New Roman" w:cs="Times New Roman"/>
                <w:noProof/>
                <w:webHidden/>
              </w:rPr>
              <w:fldChar w:fldCharType="end"/>
            </w:r>
          </w:hyperlink>
        </w:p>
        <w:p w14:paraId="08B5911B" w14:textId="23D6AA72"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13" w:history="1">
            <w:r w:rsidR="00EE3E70" w:rsidRPr="008C5332">
              <w:rPr>
                <w:rStyle w:val="af6"/>
                <w:rFonts w:ascii="Times New Roman" w:hAnsi="Times New Roman" w:cs="Times New Roman"/>
                <w:noProof/>
              </w:rPr>
              <w:t>3.5.1.1 Выбор и настройка термопар и термосопротивлений</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_Toc204810713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11</w:t>
            </w:r>
            <w:r w:rsidR="00EE3E70" w:rsidRPr="008C5332">
              <w:rPr>
                <w:rFonts w:ascii="Times New Roman" w:hAnsi="Times New Roman" w:cs="Times New Roman"/>
                <w:noProof/>
                <w:webHidden/>
              </w:rPr>
              <w:fldChar w:fldCharType="end"/>
            </w:r>
          </w:hyperlink>
        </w:p>
        <w:p w14:paraId="388C731B" w14:textId="01407E4D"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14" w:history="1">
            <w:r w:rsidR="00EE3E70" w:rsidRPr="008C5332">
              <w:rPr>
                <w:rStyle w:val="af6"/>
                <w:rFonts w:ascii="Times New Roman" w:hAnsi="Times New Roman" w:cs="Times New Roman"/>
                <w:noProof/>
              </w:rPr>
              <w:t>3.5.1.2 Настройка масштабируемого входа</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_Toc204810714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12</w:t>
            </w:r>
            <w:r w:rsidR="00EE3E70" w:rsidRPr="008C5332">
              <w:rPr>
                <w:rFonts w:ascii="Times New Roman" w:hAnsi="Times New Roman" w:cs="Times New Roman"/>
                <w:noProof/>
                <w:webHidden/>
              </w:rPr>
              <w:fldChar w:fldCharType="end"/>
            </w:r>
          </w:hyperlink>
        </w:p>
        <w:p w14:paraId="7F28926B" w14:textId="42A34884"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15" w:history="1">
            <w:r w:rsidR="00EE3E70" w:rsidRPr="008C5332">
              <w:rPr>
                <w:rStyle w:val="af6"/>
                <w:rFonts w:ascii="Times New Roman" w:hAnsi="Times New Roman" w:cs="Times New Roman"/>
                <w:noProof/>
              </w:rPr>
              <w:t>3.5.2 Настройка параметров измерения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_Toc204810715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12</w:t>
            </w:r>
            <w:r w:rsidR="00EE3E70" w:rsidRPr="008C5332">
              <w:rPr>
                <w:rFonts w:ascii="Times New Roman" w:hAnsi="Times New Roman" w:cs="Times New Roman"/>
                <w:noProof/>
                <w:webHidden/>
              </w:rPr>
              <w:fldChar w:fldCharType="end"/>
            </w:r>
          </w:hyperlink>
        </w:p>
        <w:p w14:paraId="52861B3D" w14:textId="37F9C812"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16" w:history="1">
            <w:r w:rsidR="00EE3E70" w:rsidRPr="008C5332">
              <w:rPr>
                <w:rStyle w:val="af6"/>
                <w:rFonts w:ascii="Times New Roman" w:hAnsi="Times New Roman" w:cs="Times New Roman"/>
                <w:noProof/>
              </w:rPr>
              <w:t>3.5.3 Коррекция измеренных значений</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_Toc204810716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13</w:t>
            </w:r>
            <w:r w:rsidR="00EE3E70" w:rsidRPr="008C5332">
              <w:rPr>
                <w:rFonts w:ascii="Times New Roman" w:hAnsi="Times New Roman" w:cs="Times New Roman"/>
                <w:noProof/>
                <w:webHidden/>
              </w:rPr>
              <w:fldChar w:fldCharType="end"/>
            </w:r>
          </w:hyperlink>
        </w:p>
        <w:p w14:paraId="7DCFE379" w14:textId="5C9B8C55"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17" w:history="1">
            <w:r w:rsidR="00EE3E70" w:rsidRPr="008C5332">
              <w:rPr>
                <w:rStyle w:val="af6"/>
                <w:rFonts w:ascii="Times New Roman" w:hAnsi="Times New Roman" w:cs="Times New Roman"/>
                <w:noProof/>
              </w:rPr>
              <w:t>3.6 Конфигурация выходов</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_Toc204810717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13</w:t>
            </w:r>
            <w:r w:rsidR="00EE3E70" w:rsidRPr="008C5332">
              <w:rPr>
                <w:rFonts w:ascii="Times New Roman" w:hAnsi="Times New Roman" w:cs="Times New Roman"/>
                <w:noProof/>
                <w:webHidden/>
              </w:rPr>
              <w:fldChar w:fldCharType="end"/>
            </w:r>
          </w:hyperlink>
        </w:p>
        <w:p w14:paraId="2B56A3E0" w14:textId="7568A5CB"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18" w:history="1">
            <w:r w:rsidR="00EE3E70" w:rsidRPr="008C5332">
              <w:rPr>
                <w:rStyle w:val="af6"/>
                <w:rFonts w:ascii="Times New Roman" w:hAnsi="Times New Roman" w:cs="Times New Roman"/>
                <w:noProof/>
              </w:rPr>
              <w:t>3.7 Настройка аналогового (токового) выхода</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_Toc204810718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14</w:t>
            </w:r>
            <w:r w:rsidR="00EE3E70" w:rsidRPr="008C5332">
              <w:rPr>
                <w:rFonts w:ascii="Times New Roman" w:hAnsi="Times New Roman" w:cs="Times New Roman"/>
                <w:noProof/>
                <w:webHidden/>
              </w:rPr>
              <w:fldChar w:fldCharType="end"/>
            </w:r>
          </w:hyperlink>
        </w:p>
        <w:p w14:paraId="35D99939" w14:textId="088799CD"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19" w:history="1">
            <w:r w:rsidR="00EE3E70" w:rsidRPr="008C5332">
              <w:rPr>
                <w:rStyle w:val="af6"/>
                <w:rFonts w:ascii="Times New Roman" w:hAnsi="Times New Roman" w:cs="Times New Roman"/>
                <w:noProof/>
              </w:rPr>
              <w:t>3.8 Настройка дискретных входов</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_Toc204810719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15</w:t>
            </w:r>
            <w:r w:rsidR="00EE3E70" w:rsidRPr="008C5332">
              <w:rPr>
                <w:rFonts w:ascii="Times New Roman" w:hAnsi="Times New Roman" w:cs="Times New Roman"/>
                <w:noProof/>
                <w:webHidden/>
              </w:rPr>
              <w:fldChar w:fldCharType="end"/>
            </w:r>
          </w:hyperlink>
        </w:p>
        <w:p w14:paraId="77D7F92B" w14:textId="5BCB1919"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20" w:history="1">
            <w:r w:rsidR="00EE3E70" w:rsidRPr="008C5332">
              <w:rPr>
                <w:rStyle w:val="af6"/>
                <w:rFonts w:ascii="Times New Roman" w:hAnsi="Times New Roman" w:cs="Times New Roman"/>
                <w:noProof/>
              </w:rPr>
              <w:t>3.9 Работа прибора в режиме ИСУ (измертель-сигнализатор)</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_Toc204810720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16</w:t>
            </w:r>
            <w:r w:rsidR="00EE3E70" w:rsidRPr="008C5332">
              <w:rPr>
                <w:rFonts w:ascii="Times New Roman" w:hAnsi="Times New Roman" w:cs="Times New Roman"/>
                <w:noProof/>
                <w:webHidden/>
              </w:rPr>
              <w:fldChar w:fldCharType="end"/>
            </w:r>
          </w:hyperlink>
        </w:p>
        <w:p w14:paraId="337EE22E" w14:textId="23D2CA52"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21" w:history="1">
            <w:r w:rsidR="00EE3E70" w:rsidRPr="008C5332">
              <w:rPr>
                <w:rStyle w:val="af6"/>
                <w:rFonts w:ascii="Times New Roman" w:hAnsi="Times New Roman" w:cs="Times New Roman"/>
                <w:bCs/>
                <w:noProof/>
              </w:rPr>
              <w:t>3.9.1 Настройка сигнальных выходов</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_Toc204810721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16</w:t>
            </w:r>
            <w:r w:rsidR="00EE3E70" w:rsidRPr="008C5332">
              <w:rPr>
                <w:rFonts w:ascii="Times New Roman" w:hAnsi="Times New Roman" w:cs="Times New Roman"/>
                <w:noProof/>
                <w:webHidden/>
              </w:rPr>
              <w:fldChar w:fldCharType="end"/>
            </w:r>
          </w:hyperlink>
        </w:p>
        <w:p w14:paraId="25B7C66B" w14:textId="0C10E7F0"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22" w:history="1">
            <w:r w:rsidR="00EE3E70" w:rsidRPr="008C5332">
              <w:rPr>
                <w:rStyle w:val="af6"/>
                <w:rFonts w:ascii="Times New Roman" w:hAnsi="Times New Roman" w:cs="Times New Roman"/>
                <w:noProof/>
              </w:rPr>
              <w:t>3.10 Работа прибора в режиме РТП (регулятор ПИД)</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_Toc204810722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17</w:t>
            </w:r>
            <w:r w:rsidR="00EE3E70" w:rsidRPr="008C5332">
              <w:rPr>
                <w:rFonts w:ascii="Times New Roman" w:hAnsi="Times New Roman" w:cs="Times New Roman"/>
                <w:noProof/>
                <w:webHidden/>
              </w:rPr>
              <w:fldChar w:fldCharType="end"/>
            </w:r>
          </w:hyperlink>
        </w:p>
        <w:p w14:paraId="1643CA32" w14:textId="5268E1AB"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23" w:history="1">
            <w:r w:rsidR="00EE3E70" w:rsidRPr="008C5332">
              <w:rPr>
                <w:rStyle w:val="af6"/>
                <w:rFonts w:ascii="Times New Roman" w:hAnsi="Times New Roman" w:cs="Times New Roman"/>
                <w:noProof/>
              </w:rPr>
              <w:t xml:space="preserve">3.10.1 </w:t>
            </w:r>
            <w:r w:rsidR="00EE3E70" w:rsidRPr="008C5332">
              <w:rPr>
                <w:rStyle w:val="af6"/>
                <w:rFonts w:ascii="Times New Roman" w:hAnsi="Times New Roman" w:cs="Times New Roman"/>
                <w:bCs/>
                <w:noProof/>
              </w:rPr>
              <w:t>Настройка регулирования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_Toc204810723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18</w:t>
            </w:r>
            <w:r w:rsidR="00EE3E70" w:rsidRPr="008C5332">
              <w:rPr>
                <w:rFonts w:ascii="Times New Roman" w:hAnsi="Times New Roman" w:cs="Times New Roman"/>
                <w:noProof/>
                <w:webHidden/>
              </w:rPr>
              <w:fldChar w:fldCharType="end"/>
            </w:r>
          </w:hyperlink>
        </w:p>
        <w:p w14:paraId="41B0930A" w14:textId="276BADF9"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24" w:history="1">
            <w:r w:rsidR="00EE3E70" w:rsidRPr="008C5332">
              <w:rPr>
                <w:rStyle w:val="af6"/>
                <w:rFonts w:ascii="Times New Roman" w:hAnsi="Times New Roman" w:cs="Times New Roman"/>
                <w:noProof/>
              </w:rPr>
              <w:t>3.10.1.1  Уставка регулирования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_Toc204810724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18</w:t>
            </w:r>
            <w:r w:rsidR="00EE3E70" w:rsidRPr="008C5332">
              <w:rPr>
                <w:rFonts w:ascii="Times New Roman" w:hAnsi="Times New Roman" w:cs="Times New Roman"/>
                <w:noProof/>
                <w:webHidden/>
              </w:rPr>
              <w:fldChar w:fldCharType="end"/>
            </w:r>
          </w:hyperlink>
        </w:p>
        <w:p w14:paraId="2E05CD49" w14:textId="0873B644"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25" w:history="1">
            <w:r w:rsidR="00EE3E70" w:rsidRPr="008C5332">
              <w:rPr>
                <w:rStyle w:val="af6"/>
                <w:rFonts w:ascii="Times New Roman" w:hAnsi="Times New Roman" w:cs="Times New Roman"/>
                <w:noProof/>
              </w:rPr>
              <w:t>3.10.1.2 Сигнальные выходы</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_Toc204810725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19</w:t>
            </w:r>
            <w:r w:rsidR="00EE3E70" w:rsidRPr="008C5332">
              <w:rPr>
                <w:rFonts w:ascii="Times New Roman" w:hAnsi="Times New Roman" w:cs="Times New Roman"/>
                <w:noProof/>
                <w:webHidden/>
              </w:rPr>
              <w:fldChar w:fldCharType="end"/>
            </w:r>
          </w:hyperlink>
        </w:p>
        <w:p w14:paraId="2FA13D84" w14:textId="5BB99F6C"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26" w:history="1">
            <w:r w:rsidR="00EE3E70" w:rsidRPr="008C5332">
              <w:rPr>
                <w:rStyle w:val="af6"/>
                <w:rFonts w:ascii="Times New Roman" w:hAnsi="Times New Roman" w:cs="Times New Roman"/>
                <w:noProof/>
              </w:rPr>
              <w:t>3.10.1.3 Метод регулирования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_Toc204810726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19</w:t>
            </w:r>
            <w:r w:rsidR="00EE3E70" w:rsidRPr="008C5332">
              <w:rPr>
                <w:rFonts w:ascii="Times New Roman" w:hAnsi="Times New Roman" w:cs="Times New Roman"/>
                <w:noProof/>
                <w:webHidden/>
              </w:rPr>
              <w:fldChar w:fldCharType="end"/>
            </w:r>
          </w:hyperlink>
        </w:p>
        <w:p w14:paraId="57C1BC2E" w14:textId="16D54205"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27" w:history="1">
            <w:r w:rsidR="00EE3E70" w:rsidRPr="008C5332">
              <w:rPr>
                <w:rStyle w:val="af6"/>
                <w:rFonts w:ascii="Times New Roman" w:hAnsi="Times New Roman" w:cs="Times New Roman"/>
                <w:noProof/>
              </w:rPr>
              <w:t>3.10.2 Работа и настройка таймера</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_Toc204810727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21</w:t>
            </w:r>
            <w:r w:rsidR="00EE3E70" w:rsidRPr="008C5332">
              <w:rPr>
                <w:rFonts w:ascii="Times New Roman" w:hAnsi="Times New Roman" w:cs="Times New Roman"/>
                <w:noProof/>
                <w:webHidden/>
              </w:rPr>
              <w:fldChar w:fldCharType="end"/>
            </w:r>
          </w:hyperlink>
        </w:p>
        <w:p w14:paraId="3E5D18A3" w14:textId="36313023"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28" w:history="1">
            <w:r w:rsidR="00EE3E70" w:rsidRPr="008C5332">
              <w:rPr>
                <w:rStyle w:val="af6"/>
                <w:rFonts w:ascii="Times New Roman" w:hAnsi="Times New Roman" w:cs="Times New Roman"/>
                <w:bCs/>
                <w:noProof/>
              </w:rPr>
              <w:t>3</w:t>
            </w:r>
            <w:r w:rsidR="00EE3E70" w:rsidRPr="008C5332">
              <w:rPr>
                <w:rStyle w:val="af6"/>
                <w:rFonts w:ascii="Times New Roman" w:hAnsi="Times New Roman" w:cs="Times New Roman"/>
                <w:noProof/>
              </w:rPr>
              <w:t>.11 Работа прибора в режиме РТМ (регулирование по программе)</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_Toc204810728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22</w:t>
            </w:r>
            <w:r w:rsidR="00EE3E70" w:rsidRPr="008C5332">
              <w:rPr>
                <w:rFonts w:ascii="Times New Roman" w:hAnsi="Times New Roman" w:cs="Times New Roman"/>
                <w:noProof/>
                <w:webHidden/>
              </w:rPr>
              <w:fldChar w:fldCharType="end"/>
            </w:r>
          </w:hyperlink>
        </w:p>
        <w:p w14:paraId="1486FC96" w14:textId="2BEDC32F"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29" w:history="1">
            <w:r w:rsidR="00EE3E70" w:rsidRPr="008C5332">
              <w:rPr>
                <w:rStyle w:val="af6"/>
                <w:rFonts w:ascii="Times New Roman" w:hAnsi="Times New Roman" w:cs="Times New Roman"/>
                <w:bCs/>
                <w:noProof/>
              </w:rPr>
              <w:t>3.11.2 Создание и изменение программ</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_Toc204810729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23</w:t>
            </w:r>
            <w:r w:rsidR="00EE3E70" w:rsidRPr="008C5332">
              <w:rPr>
                <w:rFonts w:ascii="Times New Roman" w:hAnsi="Times New Roman" w:cs="Times New Roman"/>
                <w:noProof/>
                <w:webHidden/>
              </w:rPr>
              <w:fldChar w:fldCharType="end"/>
            </w:r>
          </w:hyperlink>
        </w:p>
        <w:p w14:paraId="1994B207" w14:textId="41A7E0AE"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30" w:history="1">
            <w:r w:rsidR="00EE3E70" w:rsidRPr="008C5332">
              <w:rPr>
                <w:rStyle w:val="af6"/>
                <w:rFonts w:ascii="Times New Roman" w:hAnsi="Times New Roman" w:cs="Times New Roman"/>
                <w:bCs/>
                <w:noProof/>
              </w:rPr>
              <w:t>3.11.3 Типы и параметры шагов программы</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_Toc204810730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24</w:t>
            </w:r>
            <w:r w:rsidR="00EE3E70" w:rsidRPr="008C5332">
              <w:rPr>
                <w:rFonts w:ascii="Times New Roman" w:hAnsi="Times New Roman" w:cs="Times New Roman"/>
                <w:noProof/>
                <w:webHidden/>
              </w:rPr>
              <w:fldChar w:fldCharType="end"/>
            </w:r>
          </w:hyperlink>
        </w:p>
        <w:p w14:paraId="787E7E79" w14:textId="6633CB7F"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31" w:history="1">
            <w:r w:rsidR="00EE3E70" w:rsidRPr="008C5332">
              <w:rPr>
                <w:rStyle w:val="af6"/>
                <w:rFonts w:ascii="Times New Roman" w:hAnsi="Times New Roman" w:cs="Times New Roman"/>
                <w:bCs/>
                <w:noProof/>
              </w:rPr>
              <w:t>3.11.4 Управление: старт/стоп/пауза</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_Toc204810731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26</w:t>
            </w:r>
            <w:r w:rsidR="00EE3E70" w:rsidRPr="008C5332">
              <w:rPr>
                <w:rFonts w:ascii="Times New Roman" w:hAnsi="Times New Roman" w:cs="Times New Roman"/>
                <w:noProof/>
                <w:webHidden/>
              </w:rPr>
              <w:fldChar w:fldCharType="end"/>
            </w:r>
          </w:hyperlink>
        </w:p>
        <w:p w14:paraId="27C6D02F" w14:textId="6AF3B664"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32" w:history="1">
            <w:r w:rsidR="00EE3E70" w:rsidRPr="008C5332">
              <w:rPr>
                <w:rStyle w:val="af6"/>
                <w:rFonts w:ascii="Times New Roman" w:hAnsi="Times New Roman" w:cs="Times New Roman"/>
                <w:bCs/>
                <w:noProof/>
              </w:rPr>
              <w:t>3.11.5 Дополнительные параметры программ</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_Toc204810732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27</w:t>
            </w:r>
            <w:r w:rsidR="00EE3E70" w:rsidRPr="008C5332">
              <w:rPr>
                <w:rFonts w:ascii="Times New Roman" w:hAnsi="Times New Roman" w:cs="Times New Roman"/>
                <w:noProof/>
                <w:webHidden/>
              </w:rPr>
              <w:fldChar w:fldCharType="end"/>
            </w:r>
          </w:hyperlink>
        </w:p>
        <w:p w14:paraId="112D6807" w14:textId="64B37350"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33" w:history="1">
            <w:r w:rsidR="00EE3E70" w:rsidRPr="008C5332">
              <w:rPr>
                <w:rStyle w:val="af6"/>
                <w:rFonts w:ascii="Times New Roman" w:hAnsi="Times New Roman" w:cs="Times New Roman"/>
                <w:bCs/>
                <w:noProof/>
              </w:rPr>
              <w:t>3.12 Интерфейсы и связь</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_Toc204810733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27</w:t>
            </w:r>
            <w:r w:rsidR="00EE3E70" w:rsidRPr="008C5332">
              <w:rPr>
                <w:rFonts w:ascii="Times New Roman" w:hAnsi="Times New Roman" w:cs="Times New Roman"/>
                <w:noProof/>
                <w:webHidden/>
              </w:rPr>
              <w:fldChar w:fldCharType="end"/>
            </w:r>
          </w:hyperlink>
        </w:p>
        <w:p w14:paraId="15FC9CED" w14:textId="6D8C96D8"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34" w:history="1">
            <w:r w:rsidR="00EE3E70" w:rsidRPr="008C5332">
              <w:rPr>
                <w:rStyle w:val="af6"/>
                <w:rFonts w:ascii="Times New Roman" w:hAnsi="Times New Roman" w:cs="Times New Roman"/>
                <w:bCs/>
                <w:noProof/>
              </w:rPr>
              <w:t>3.12.1 Работа интерфейса RS485</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_Toc204810734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28</w:t>
            </w:r>
            <w:r w:rsidR="00EE3E70" w:rsidRPr="008C5332">
              <w:rPr>
                <w:rFonts w:ascii="Times New Roman" w:hAnsi="Times New Roman" w:cs="Times New Roman"/>
                <w:noProof/>
                <w:webHidden/>
              </w:rPr>
              <w:fldChar w:fldCharType="end"/>
            </w:r>
          </w:hyperlink>
        </w:p>
        <w:p w14:paraId="171CF569" w14:textId="3EE9FF9A"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35" w:history="1">
            <w:r w:rsidR="00EE3E70" w:rsidRPr="008C5332">
              <w:rPr>
                <w:rStyle w:val="af6"/>
                <w:rFonts w:ascii="Times New Roman" w:hAnsi="Times New Roman" w:cs="Times New Roman"/>
                <w:bCs/>
                <w:noProof/>
              </w:rPr>
              <w:t>3.13 Регистрация данных</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_Toc204810735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28</w:t>
            </w:r>
            <w:r w:rsidR="00EE3E70" w:rsidRPr="008C5332">
              <w:rPr>
                <w:rFonts w:ascii="Times New Roman" w:hAnsi="Times New Roman" w:cs="Times New Roman"/>
                <w:noProof/>
                <w:webHidden/>
              </w:rPr>
              <w:fldChar w:fldCharType="end"/>
            </w:r>
          </w:hyperlink>
        </w:p>
        <w:p w14:paraId="4CFF714B" w14:textId="0F6F017F"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36" w:history="1">
            <w:r w:rsidR="00EE3E70" w:rsidRPr="008C5332">
              <w:rPr>
                <w:rStyle w:val="af6"/>
                <w:rFonts w:ascii="Times New Roman" w:hAnsi="Times New Roman" w:cs="Times New Roman"/>
                <w:bCs/>
                <w:noProof/>
              </w:rPr>
              <w:t>3.13.1 Настройка параметров регистрации</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_Toc204810736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28</w:t>
            </w:r>
            <w:r w:rsidR="00EE3E70" w:rsidRPr="008C5332">
              <w:rPr>
                <w:rFonts w:ascii="Times New Roman" w:hAnsi="Times New Roman" w:cs="Times New Roman"/>
                <w:noProof/>
                <w:webHidden/>
              </w:rPr>
              <w:fldChar w:fldCharType="end"/>
            </w:r>
          </w:hyperlink>
        </w:p>
        <w:p w14:paraId="7EAA3444" w14:textId="08A0ED2C"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37" w:history="1">
            <w:r w:rsidR="00EE3E70" w:rsidRPr="008C5332">
              <w:rPr>
                <w:rStyle w:val="af6"/>
                <w:rFonts w:ascii="Times New Roman" w:hAnsi="Times New Roman" w:cs="Times New Roman"/>
                <w:bCs/>
                <w:noProof/>
              </w:rPr>
              <w:t>3.13.2 Установка даты и времени</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_Toc204810737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29</w:t>
            </w:r>
            <w:r w:rsidR="00EE3E70" w:rsidRPr="008C5332">
              <w:rPr>
                <w:rFonts w:ascii="Times New Roman" w:hAnsi="Times New Roman" w:cs="Times New Roman"/>
                <w:noProof/>
                <w:webHidden/>
              </w:rPr>
              <w:fldChar w:fldCharType="end"/>
            </w:r>
          </w:hyperlink>
        </w:p>
        <w:p w14:paraId="62A415BA" w14:textId="15B86655"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38" w:history="1">
            <w:r w:rsidR="00EE3E70" w:rsidRPr="008C5332">
              <w:rPr>
                <w:rStyle w:val="af6"/>
                <w:rFonts w:ascii="Times New Roman" w:hAnsi="Times New Roman" w:cs="Times New Roman"/>
                <w:bCs/>
                <w:noProof/>
              </w:rPr>
              <w:t>3.13.3 Просмотр данных</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_Toc204810738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29</w:t>
            </w:r>
            <w:r w:rsidR="00EE3E70" w:rsidRPr="008C5332">
              <w:rPr>
                <w:rFonts w:ascii="Times New Roman" w:hAnsi="Times New Roman" w:cs="Times New Roman"/>
                <w:noProof/>
                <w:webHidden/>
              </w:rPr>
              <w:fldChar w:fldCharType="end"/>
            </w:r>
          </w:hyperlink>
        </w:p>
        <w:p w14:paraId="4BE278AE" w14:textId="6E69AA56"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39" w:history="1">
            <w:r w:rsidR="00EE3E70" w:rsidRPr="008C5332">
              <w:rPr>
                <w:rStyle w:val="af6"/>
                <w:rFonts w:ascii="Times New Roman" w:hAnsi="Times New Roman" w:cs="Times New Roman"/>
                <w:bCs/>
                <w:noProof/>
              </w:rPr>
              <w:t>3.14 Ограничение доступа к настройкам прибора</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_Toc204810739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30</w:t>
            </w:r>
            <w:r w:rsidR="00EE3E70" w:rsidRPr="008C5332">
              <w:rPr>
                <w:rFonts w:ascii="Times New Roman" w:hAnsi="Times New Roman" w:cs="Times New Roman"/>
                <w:noProof/>
                <w:webHidden/>
              </w:rPr>
              <w:fldChar w:fldCharType="end"/>
            </w:r>
          </w:hyperlink>
        </w:p>
        <w:p w14:paraId="4A3C8B92" w14:textId="16C2FD48"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40" w:history="1">
            <w:r w:rsidR="00EE3E70" w:rsidRPr="008C5332">
              <w:rPr>
                <w:rStyle w:val="af6"/>
                <w:rFonts w:ascii="Times New Roman" w:hAnsi="Times New Roman" w:cs="Times New Roman"/>
                <w:bCs/>
                <w:noProof/>
              </w:rPr>
              <w:t>4. Монтаж и подключение</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_Toc204810740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31</w:t>
            </w:r>
            <w:r w:rsidR="00EE3E70" w:rsidRPr="008C5332">
              <w:rPr>
                <w:rFonts w:ascii="Times New Roman" w:hAnsi="Times New Roman" w:cs="Times New Roman"/>
                <w:noProof/>
                <w:webHidden/>
              </w:rPr>
              <w:fldChar w:fldCharType="end"/>
            </w:r>
          </w:hyperlink>
        </w:p>
        <w:p w14:paraId="0FC32A25" w14:textId="5FF8EF34"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41" w:history="1">
            <w:r w:rsidR="00EE3E70" w:rsidRPr="008C5332">
              <w:rPr>
                <w:rStyle w:val="af6"/>
                <w:rFonts w:ascii="Times New Roman" w:hAnsi="Times New Roman" w:cs="Times New Roman"/>
                <w:bCs/>
                <w:noProof/>
              </w:rPr>
              <w:t>4.1 Монтаж</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_Toc204810741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31</w:t>
            </w:r>
            <w:r w:rsidR="00EE3E70" w:rsidRPr="008C5332">
              <w:rPr>
                <w:rFonts w:ascii="Times New Roman" w:hAnsi="Times New Roman" w:cs="Times New Roman"/>
                <w:noProof/>
                <w:webHidden/>
              </w:rPr>
              <w:fldChar w:fldCharType="end"/>
            </w:r>
          </w:hyperlink>
        </w:p>
        <w:p w14:paraId="4D349991" w14:textId="7989F05A"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42" w:history="1">
            <w:r w:rsidR="00EE3E70" w:rsidRPr="008C5332">
              <w:rPr>
                <w:rStyle w:val="af6"/>
                <w:rFonts w:ascii="Times New Roman" w:hAnsi="Times New Roman" w:cs="Times New Roman"/>
                <w:noProof/>
              </w:rPr>
              <w:t>4.2 Подключение</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_Toc204810742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31</w:t>
            </w:r>
            <w:r w:rsidR="00EE3E70" w:rsidRPr="008C5332">
              <w:rPr>
                <w:rFonts w:ascii="Times New Roman" w:hAnsi="Times New Roman" w:cs="Times New Roman"/>
                <w:noProof/>
                <w:webHidden/>
              </w:rPr>
              <w:fldChar w:fldCharType="end"/>
            </w:r>
          </w:hyperlink>
        </w:p>
        <w:p w14:paraId="75F43E7E" w14:textId="28F394E6" w:rsidR="00EE3E70" w:rsidRPr="008C5332" w:rsidRDefault="00730728">
          <w:pPr>
            <w:pStyle w:val="15"/>
            <w:tabs>
              <w:tab w:val="right" w:leader="dot" w:pos="10337"/>
            </w:tabs>
            <w:rPr>
              <w:rFonts w:ascii="Times New Roman" w:eastAsiaTheme="minorEastAsia" w:hAnsi="Times New Roman" w:cs="Times New Roman"/>
              <w:noProof/>
              <w:lang w:eastAsia="ru-RU"/>
            </w:rPr>
          </w:pPr>
          <w:hyperlink w:anchor="_Toc204810743" w:history="1">
            <w:r w:rsidR="00EE3E70" w:rsidRPr="008C5332">
              <w:rPr>
                <w:rStyle w:val="af6"/>
                <w:rFonts w:ascii="Times New Roman" w:hAnsi="Times New Roman" w:cs="Times New Roman"/>
                <w:noProof/>
              </w:rPr>
              <w:t>5. Маркировка и упаковка</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_Toc204810743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33</w:t>
            </w:r>
            <w:r w:rsidR="00EE3E70" w:rsidRPr="008C5332">
              <w:rPr>
                <w:rFonts w:ascii="Times New Roman" w:hAnsi="Times New Roman" w:cs="Times New Roman"/>
                <w:noProof/>
                <w:webHidden/>
              </w:rPr>
              <w:fldChar w:fldCharType="end"/>
            </w:r>
          </w:hyperlink>
        </w:p>
        <w:p w14:paraId="360E5A6A" w14:textId="2FC244F4" w:rsidR="00EE3E70" w:rsidRPr="008C5332" w:rsidRDefault="00730728">
          <w:pPr>
            <w:pStyle w:val="15"/>
            <w:tabs>
              <w:tab w:val="right" w:leader="dot" w:pos="10337"/>
            </w:tabs>
            <w:rPr>
              <w:rFonts w:ascii="Times New Roman" w:eastAsiaTheme="minorEastAsia" w:hAnsi="Times New Roman" w:cs="Times New Roman"/>
              <w:noProof/>
              <w:lang w:eastAsia="ru-RU"/>
            </w:rPr>
          </w:pPr>
          <w:hyperlink w:anchor="_Toc204810744" w:history="1">
            <w:r w:rsidR="00EE3E70" w:rsidRPr="008C5332">
              <w:rPr>
                <w:rStyle w:val="af6"/>
                <w:rFonts w:ascii="Times New Roman" w:hAnsi="Times New Roman" w:cs="Times New Roman"/>
                <w:noProof/>
              </w:rPr>
              <w:t>6. Комплект поставки</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_Toc204810744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33</w:t>
            </w:r>
            <w:r w:rsidR="00EE3E70" w:rsidRPr="008C5332">
              <w:rPr>
                <w:rFonts w:ascii="Times New Roman" w:hAnsi="Times New Roman" w:cs="Times New Roman"/>
                <w:noProof/>
                <w:webHidden/>
              </w:rPr>
              <w:fldChar w:fldCharType="end"/>
            </w:r>
          </w:hyperlink>
        </w:p>
        <w:p w14:paraId="5FAF6B0C" w14:textId="02DBBB50" w:rsidR="00EE3E70" w:rsidRPr="008C5332" w:rsidRDefault="00730728">
          <w:pPr>
            <w:pStyle w:val="15"/>
            <w:tabs>
              <w:tab w:val="right" w:leader="dot" w:pos="10337"/>
            </w:tabs>
            <w:rPr>
              <w:rFonts w:ascii="Times New Roman" w:eastAsiaTheme="minorEastAsia" w:hAnsi="Times New Roman" w:cs="Times New Roman"/>
              <w:noProof/>
              <w:lang w:eastAsia="ru-RU"/>
            </w:rPr>
          </w:pPr>
          <w:hyperlink w:anchor="_Toc204810745" w:history="1">
            <w:r w:rsidR="00EE3E70" w:rsidRPr="008C5332">
              <w:rPr>
                <w:rStyle w:val="af6"/>
                <w:rFonts w:ascii="Times New Roman" w:hAnsi="Times New Roman" w:cs="Times New Roman"/>
                <w:noProof/>
              </w:rPr>
              <w:t>7. Правила транспортирования и хранения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_Toc204810745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34</w:t>
            </w:r>
            <w:r w:rsidR="00EE3E70" w:rsidRPr="008C5332">
              <w:rPr>
                <w:rFonts w:ascii="Times New Roman" w:hAnsi="Times New Roman" w:cs="Times New Roman"/>
                <w:noProof/>
                <w:webHidden/>
              </w:rPr>
              <w:fldChar w:fldCharType="end"/>
            </w:r>
          </w:hyperlink>
        </w:p>
        <w:p w14:paraId="67AAA3B1" w14:textId="0EE6E07C"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46" w:history="1">
            <w:r w:rsidR="00EE3E70" w:rsidRPr="008C5332">
              <w:rPr>
                <w:rStyle w:val="af6"/>
                <w:rFonts w:ascii="Times New Roman" w:hAnsi="Times New Roman" w:cs="Times New Roman"/>
                <w:noProof/>
              </w:rPr>
              <w:t>7.1 Транспортировка</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_Toc204810746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34</w:t>
            </w:r>
            <w:r w:rsidR="00EE3E70" w:rsidRPr="008C5332">
              <w:rPr>
                <w:rFonts w:ascii="Times New Roman" w:hAnsi="Times New Roman" w:cs="Times New Roman"/>
                <w:noProof/>
                <w:webHidden/>
              </w:rPr>
              <w:fldChar w:fldCharType="end"/>
            </w:r>
          </w:hyperlink>
        </w:p>
        <w:p w14:paraId="1856B291" w14:textId="27871687" w:rsidR="00EE3E70" w:rsidRPr="008C5332" w:rsidRDefault="00730728">
          <w:pPr>
            <w:pStyle w:val="22"/>
            <w:tabs>
              <w:tab w:val="right" w:leader="dot" w:pos="10337"/>
            </w:tabs>
            <w:rPr>
              <w:rFonts w:ascii="Times New Roman" w:eastAsiaTheme="minorEastAsia" w:hAnsi="Times New Roman" w:cs="Times New Roman"/>
              <w:noProof/>
              <w:lang w:eastAsia="ru-RU"/>
            </w:rPr>
          </w:pPr>
          <w:hyperlink w:anchor="_Toc204810747" w:history="1">
            <w:r w:rsidR="00EE3E70" w:rsidRPr="008C5332">
              <w:rPr>
                <w:rStyle w:val="af6"/>
                <w:rFonts w:ascii="Times New Roman" w:hAnsi="Times New Roman" w:cs="Times New Roman"/>
                <w:noProof/>
              </w:rPr>
              <w:t>7.2 Хранение</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_Toc204810747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34</w:t>
            </w:r>
            <w:r w:rsidR="00EE3E70" w:rsidRPr="008C5332">
              <w:rPr>
                <w:rFonts w:ascii="Times New Roman" w:hAnsi="Times New Roman" w:cs="Times New Roman"/>
                <w:noProof/>
                <w:webHidden/>
              </w:rPr>
              <w:fldChar w:fldCharType="end"/>
            </w:r>
          </w:hyperlink>
        </w:p>
        <w:p w14:paraId="510D226A" w14:textId="3FBCC975" w:rsidR="00EE3E70" w:rsidRPr="008C5332" w:rsidRDefault="00730728">
          <w:pPr>
            <w:pStyle w:val="15"/>
            <w:tabs>
              <w:tab w:val="right" w:leader="dot" w:pos="10337"/>
            </w:tabs>
            <w:rPr>
              <w:rFonts w:ascii="Times New Roman" w:eastAsiaTheme="minorEastAsia" w:hAnsi="Times New Roman" w:cs="Times New Roman"/>
              <w:noProof/>
              <w:lang w:eastAsia="ru-RU"/>
            </w:rPr>
          </w:pPr>
          <w:hyperlink w:anchor="_Toc204810748" w:history="1">
            <w:r w:rsidR="00EE3E70" w:rsidRPr="008C5332">
              <w:rPr>
                <w:rStyle w:val="af6"/>
                <w:rFonts w:ascii="Times New Roman" w:hAnsi="Times New Roman" w:cs="Times New Roman"/>
                <w:noProof/>
              </w:rPr>
              <w:t>8. Техническое обслуживание</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_Toc204810748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34</w:t>
            </w:r>
            <w:r w:rsidR="00EE3E70" w:rsidRPr="008C5332">
              <w:rPr>
                <w:rFonts w:ascii="Times New Roman" w:hAnsi="Times New Roman" w:cs="Times New Roman"/>
                <w:noProof/>
                <w:webHidden/>
              </w:rPr>
              <w:fldChar w:fldCharType="end"/>
            </w:r>
          </w:hyperlink>
        </w:p>
        <w:p w14:paraId="7FEE301E" w14:textId="1B391FA2" w:rsidR="00EE3E70" w:rsidRPr="008C5332" w:rsidRDefault="00730728">
          <w:pPr>
            <w:pStyle w:val="15"/>
            <w:tabs>
              <w:tab w:val="right" w:leader="dot" w:pos="10337"/>
            </w:tabs>
            <w:rPr>
              <w:rFonts w:ascii="Times New Roman" w:eastAsiaTheme="minorEastAsia" w:hAnsi="Times New Roman" w:cs="Times New Roman"/>
              <w:noProof/>
              <w:lang w:eastAsia="ru-RU"/>
            </w:rPr>
          </w:pPr>
          <w:hyperlink w:anchor="_Toc204810749" w:history="1">
            <w:r w:rsidR="00EE3E70" w:rsidRPr="008C5332">
              <w:rPr>
                <w:rStyle w:val="af6"/>
                <w:rFonts w:ascii="Times New Roman" w:hAnsi="Times New Roman" w:cs="Times New Roman"/>
                <w:noProof/>
              </w:rPr>
              <w:t>9. Обновление программного обеспечения</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_Toc204810749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34</w:t>
            </w:r>
            <w:r w:rsidR="00EE3E70" w:rsidRPr="008C5332">
              <w:rPr>
                <w:rFonts w:ascii="Times New Roman" w:hAnsi="Times New Roman" w:cs="Times New Roman"/>
                <w:noProof/>
                <w:webHidden/>
              </w:rPr>
              <w:fldChar w:fldCharType="end"/>
            </w:r>
          </w:hyperlink>
        </w:p>
        <w:p w14:paraId="6FB8F983" w14:textId="03012423" w:rsidR="00EE3E70" w:rsidRPr="008C5332" w:rsidRDefault="00730728">
          <w:pPr>
            <w:pStyle w:val="15"/>
            <w:tabs>
              <w:tab w:val="right" w:leader="dot" w:pos="10337"/>
            </w:tabs>
            <w:rPr>
              <w:rFonts w:ascii="Times New Roman" w:eastAsiaTheme="minorEastAsia" w:hAnsi="Times New Roman" w:cs="Times New Roman"/>
              <w:noProof/>
              <w:lang w:eastAsia="ru-RU"/>
            </w:rPr>
          </w:pPr>
          <w:hyperlink w:anchor="_Toc204810750" w:history="1">
            <w:r w:rsidR="00EE3E70" w:rsidRPr="008C5332">
              <w:rPr>
                <w:rStyle w:val="af6"/>
                <w:rFonts w:ascii="Times New Roman" w:hAnsi="Times New Roman" w:cs="Times New Roman"/>
                <w:noProof/>
              </w:rPr>
              <w:t>10. Гарантийные обязательства</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_Toc204810750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34</w:t>
            </w:r>
            <w:r w:rsidR="00EE3E70" w:rsidRPr="008C5332">
              <w:rPr>
                <w:rFonts w:ascii="Times New Roman" w:hAnsi="Times New Roman" w:cs="Times New Roman"/>
                <w:noProof/>
                <w:webHidden/>
              </w:rPr>
              <w:fldChar w:fldCharType="end"/>
            </w:r>
          </w:hyperlink>
        </w:p>
        <w:p w14:paraId="2649184B" w14:textId="30D0ED4F" w:rsidR="00EE3E70" w:rsidRDefault="00730728">
          <w:pPr>
            <w:pStyle w:val="15"/>
            <w:tabs>
              <w:tab w:val="right" w:leader="dot" w:pos="10337"/>
            </w:tabs>
            <w:rPr>
              <w:rFonts w:eastAsiaTheme="minorEastAsia"/>
              <w:noProof/>
              <w:lang w:eastAsia="ru-RU"/>
            </w:rPr>
          </w:pPr>
          <w:hyperlink w:anchor="_Toc204810751" w:history="1">
            <w:r w:rsidR="00EE3E70" w:rsidRPr="008C5332">
              <w:rPr>
                <w:rStyle w:val="af6"/>
                <w:rFonts w:ascii="Times New Roman" w:hAnsi="Times New Roman" w:cs="Times New Roman"/>
                <w:noProof/>
              </w:rPr>
              <w:t>Приложение 1</w:t>
            </w:r>
            <w:r w:rsidR="00EE3E70" w:rsidRPr="008C5332">
              <w:rPr>
                <w:rFonts w:ascii="Times New Roman" w:hAnsi="Times New Roman" w:cs="Times New Roman"/>
                <w:noProof/>
                <w:webHidden/>
              </w:rPr>
              <w:tab/>
            </w:r>
            <w:r w:rsidR="00EE3E70" w:rsidRPr="008C5332">
              <w:rPr>
                <w:rFonts w:ascii="Times New Roman" w:hAnsi="Times New Roman" w:cs="Times New Roman"/>
                <w:noProof/>
                <w:webHidden/>
              </w:rPr>
              <w:fldChar w:fldCharType="begin"/>
            </w:r>
            <w:r w:rsidR="00EE3E70" w:rsidRPr="008C5332">
              <w:rPr>
                <w:rFonts w:ascii="Times New Roman" w:hAnsi="Times New Roman" w:cs="Times New Roman"/>
                <w:noProof/>
                <w:webHidden/>
              </w:rPr>
              <w:instrText xml:space="preserve"> PAGEREF _Toc204810751 \h </w:instrText>
            </w:r>
            <w:r w:rsidR="00EE3E70" w:rsidRPr="008C5332">
              <w:rPr>
                <w:rFonts w:ascii="Times New Roman" w:hAnsi="Times New Roman" w:cs="Times New Roman"/>
                <w:noProof/>
                <w:webHidden/>
              </w:rPr>
            </w:r>
            <w:r w:rsidR="00EE3E70" w:rsidRPr="008C5332">
              <w:rPr>
                <w:rFonts w:ascii="Times New Roman" w:hAnsi="Times New Roman" w:cs="Times New Roman"/>
                <w:noProof/>
                <w:webHidden/>
              </w:rPr>
              <w:fldChar w:fldCharType="separate"/>
            </w:r>
            <w:r w:rsidR="008C5332" w:rsidRPr="008C5332">
              <w:rPr>
                <w:rFonts w:ascii="Times New Roman" w:hAnsi="Times New Roman" w:cs="Times New Roman"/>
                <w:noProof/>
                <w:webHidden/>
              </w:rPr>
              <w:t>37</w:t>
            </w:r>
            <w:r w:rsidR="00EE3E70" w:rsidRPr="008C5332">
              <w:rPr>
                <w:rFonts w:ascii="Times New Roman" w:hAnsi="Times New Roman" w:cs="Times New Roman"/>
                <w:noProof/>
                <w:webHidden/>
              </w:rPr>
              <w:fldChar w:fldCharType="end"/>
            </w:r>
          </w:hyperlink>
        </w:p>
        <w:p w14:paraId="5D35B8E8" w14:textId="77777777" w:rsidR="00A47A52" w:rsidRPr="00670BA7" w:rsidRDefault="002D58B1">
          <w:pPr>
            <w:rPr>
              <w:rFonts w:ascii="Times New Roman" w:hAnsi="Times New Roman" w:cs="Times New Roman"/>
              <w:sz w:val="24"/>
              <w:szCs w:val="24"/>
            </w:rPr>
          </w:pPr>
          <w:r w:rsidRPr="00670BA7">
            <w:rPr>
              <w:rFonts w:ascii="Times New Roman" w:hAnsi="Times New Roman" w:cs="Times New Roman"/>
              <w:sz w:val="24"/>
              <w:szCs w:val="24"/>
            </w:rPr>
            <w:fldChar w:fldCharType="end"/>
          </w:r>
        </w:p>
      </w:sdtContent>
    </w:sdt>
    <w:p w14:paraId="710376F1" w14:textId="77777777" w:rsidR="00A47A52" w:rsidRPr="00670BA7" w:rsidRDefault="00A47A52">
      <w:pPr>
        <w:rPr>
          <w:rFonts w:ascii="Times New Roman" w:eastAsia="Times New Roman" w:hAnsi="Times New Roman" w:cs="Times New Roman"/>
          <w:b/>
          <w:sz w:val="24"/>
          <w:szCs w:val="24"/>
          <w:lang w:eastAsia="ar-SA"/>
        </w:rPr>
      </w:pPr>
      <w:bookmarkStart w:id="0" w:name="_Toc172628151"/>
      <w:bookmarkStart w:id="1" w:name="_GoBack"/>
      <w:bookmarkEnd w:id="1"/>
      <w:r w:rsidRPr="00670BA7">
        <w:rPr>
          <w:rFonts w:ascii="Times New Roman" w:hAnsi="Times New Roman" w:cs="Times New Roman"/>
          <w:b/>
          <w:sz w:val="24"/>
          <w:szCs w:val="24"/>
        </w:rPr>
        <w:br w:type="page"/>
      </w:r>
    </w:p>
    <w:p w14:paraId="2CF6F383" w14:textId="77777777" w:rsidR="006F2B2F" w:rsidRPr="007E36D2" w:rsidRDefault="006F2B2F" w:rsidP="007E36D2">
      <w:pPr>
        <w:pStyle w:val="11"/>
        <w:spacing w:after="200" w:line="276" w:lineRule="auto"/>
        <w:ind w:firstLine="567"/>
        <w:jc w:val="both"/>
        <w:outlineLvl w:val="0"/>
        <w:rPr>
          <w:rFonts w:ascii="Times New Roman" w:hAnsi="Times New Roman"/>
          <w:b/>
          <w:sz w:val="24"/>
          <w:szCs w:val="24"/>
        </w:rPr>
      </w:pPr>
      <w:bookmarkStart w:id="2" w:name="_Toc204810697"/>
      <w:r w:rsidRPr="007E36D2">
        <w:rPr>
          <w:rFonts w:ascii="Times New Roman" w:hAnsi="Times New Roman"/>
          <w:b/>
          <w:sz w:val="24"/>
          <w:szCs w:val="24"/>
        </w:rPr>
        <w:lastRenderedPageBreak/>
        <w:t>Введение</w:t>
      </w:r>
      <w:bookmarkEnd w:id="0"/>
      <w:bookmarkEnd w:id="2"/>
    </w:p>
    <w:p w14:paraId="18E8BB17" w14:textId="77777777" w:rsidR="006F2B2F" w:rsidRPr="007E36D2" w:rsidRDefault="006F2B2F" w:rsidP="007E36D2">
      <w:pPr>
        <w:ind w:firstLine="567"/>
        <w:jc w:val="both"/>
        <w:rPr>
          <w:rFonts w:ascii="Times New Roman" w:hAnsi="Times New Roman" w:cs="Times New Roman"/>
          <w:sz w:val="24"/>
          <w:szCs w:val="24"/>
        </w:rPr>
      </w:pPr>
      <w:r w:rsidRPr="007E36D2">
        <w:rPr>
          <w:rFonts w:ascii="Times New Roman" w:hAnsi="Times New Roman" w:cs="Times New Roman"/>
          <w:sz w:val="24"/>
          <w:szCs w:val="24"/>
        </w:rPr>
        <w:t xml:space="preserve">Настоящее Руководство по эксплуатации (далее РЭ) распространяется на измерители-регуляторы многофункциональные ТРИД (далее прибор, приборы) и предназначено для изучения правил работы с приборами, содержит сведения об основных параметрах и условиях эксплуатации. </w:t>
      </w:r>
    </w:p>
    <w:p w14:paraId="335E144F" w14:textId="77777777" w:rsidR="006F2B2F" w:rsidRPr="007E36D2" w:rsidRDefault="006F2B2F" w:rsidP="007E36D2">
      <w:pPr>
        <w:widowControl w:val="0"/>
        <w:autoSpaceDE w:val="0"/>
        <w:autoSpaceDN w:val="0"/>
        <w:adjustRightInd w:val="0"/>
        <w:ind w:firstLine="567"/>
        <w:jc w:val="both"/>
        <w:rPr>
          <w:rFonts w:ascii="Times New Roman" w:hAnsi="Times New Roman" w:cs="Times New Roman"/>
          <w:sz w:val="24"/>
          <w:szCs w:val="24"/>
        </w:rPr>
      </w:pPr>
      <w:r w:rsidRPr="007E36D2">
        <w:rPr>
          <w:rFonts w:ascii="Times New Roman" w:hAnsi="Times New Roman" w:cs="Times New Roman"/>
          <w:sz w:val="24"/>
          <w:szCs w:val="24"/>
        </w:rPr>
        <w:t>Техническое обслуживание осуществляют лица из числа технического персонала, прошедшие инструктаж по технике безопасности предприятия-потребителя согласно ПТЭ и ПТБ, ознакомленные с настоящим РЭ.</w:t>
      </w:r>
    </w:p>
    <w:p w14:paraId="3B3DE1F5" w14:textId="77777777" w:rsidR="006F2B2F" w:rsidRPr="007E36D2" w:rsidRDefault="006F2B2F" w:rsidP="007E36D2">
      <w:pPr>
        <w:ind w:firstLine="567"/>
        <w:jc w:val="both"/>
        <w:rPr>
          <w:rFonts w:ascii="Times New Roman" w:hAnsi="Times New Roman" w:cs="Times New Roman"/>
          <w:color w:val="000000"/>
          <w:spacing w:val="1"/>
          <w:sz w:val="24"/>
          <w:szCs w:val="24"/>
        </w:rPr>
      </w:pPr>
      <w:r w:rsidRPr="007E36D2">
        <w:rPr>
          <w:rFonts w:ascii="Times New Roman" w:hAnsi="Times New Roman" w:cs="Times New Roman"/>
          <w:sz w:val="24"/>
          <w:szCs w:val="24"/>
        </w:rPr>
        <w:t xml:space="preserve">Приборы выпускаются в соответствии с требованиями </w:t>
      </w:r>
      <w:r w:rsidRPr="007E36D2">
        <w:rPr>
          <w:rFonts w:ascii="Times New Roman" w:hAnsi="Times New Roman" w:cs="Times New Roman"/>
          <w:color w:val="000000"/>
          <w:spacing w:val="1"/>
          <w:sz w:val="24"/>
          <w:szCs w:val="24"/>
        </w:rPr>
        <w:t>технических условий ТУ 4212-009-60694339-20 и ГОСТ Р 52931–2008.</w:t>
      </w:r>
    </w:p>
    <w:p w14:paraId="501243E0" w14:textId="77777777" w:rsidR="006F2B2F" w:rsidRPr="007E36D2" w:rsidRDefault="006F2B2F" w:rsidP="007E36D2">
      <w:pPr>
        <w:ind w:firstLine="567"/>
        <w:jc w:val="both"/>
        <w:rPr>
          <w:rFonts w:ascii="Times New Roman" w:hAnsi="Times New Roman" w:cs="Times New Roman"/>
          <w:sz w:val="24"/>
          <w:szCs w:val="24"/>
        </w:rPr>
      </w:pPr>
      <w:r w:rsidRPr="007E36D2">
        <w:rPr>
          <w:rFonts w:ascii="Times New Roman" w:hAnsi="Times New Roman" w:cs="Times New Roman"/>
          <w:sz w:val="24"/>
          <w:szCs w:val="24"/>
          <w:u w:val="single"/>
        </w:rPr>
        <w:t>Предприятие изготовитель:</w:t>
      </w:r>
    </w:p>
    <w:p w14:paraId="67C2DA57" w14:textId="77777777" w:rsidR="006F2B2F" w:rsidRPr="007E36D2" w:rsidRDefault="006F2B2F" w:rsidP="007E36D2">
      <w:pPr>
        <w:ind w:right="-1" w:firstLine="567"/>
        <w:jc w:val="both"/>
        <w:rPr>
          <w:rFonts w:ascii="Times New Roman" w:hAnsi="Times New Roman" w:cs="Times New Roman"/>
          <w:sz w:val="24"/>
          <w:szCs w:val="24"/>
        </w:rPr>
      </w:pPr>
      <w:r w:rsidRPr="007E36D2">
        <w:rPr>
          <w:rFonts w:ascii="Times New Roman" w:hAnsi="Times New Roman" w:cs="Times New Roman"/>
          <w:sz w:val="24"/>
          <w:szCs w:val="24"/>
        </w:rPr>
        <w:t>Общество с ограниченной ответственностью «Вектор-ПМ» (ООО «Вектор-ПМ»).</w:t>
      </w:r>
    </w:p>
    <w:p w14:paraId="393F2003" w14:textId="77777777" w:rsidR="006F2B2F" w:rsidRPr="007E36D2" w:rsidRDefault="006F2B2F" w:rsidP="007E36D2">
      <w:pPr>
        <w:ind w:right="-1" w:firstLine="567"/>
        <w:jc w:val="both"/>
        <w:rPr>
          <w:rFonts w:ascii="Times New Roman" w:hAnsi="Times New Roman" w:cs="Times New Roman"/>
          <w:sz w:val="24"/>
          <w:szCs w:val="24"/>
        </w:rPr>
      </w:pPr>
      <w:r w:rsidRPr="007E36D2">
        <w:rPr>
          <w:rFonts w:ascii="Times New Roman" w:hAnsi="Times New Roman" w:cs="Times New Roman"/>
          <w:sz w:val="24"/>
          <w:szCs w:val="24"/>
        </w:rPr>
        <w:t xml:space="preserve">Адрес: </w:t>
      </w:r>
      <w:smartTag w:uri="urn:schemas-microsoft-com:office:smarttags" w:element="metricconverter">
        <w:smartTagPr>
          <w:attr w:name="ProductID" w:val="614038, г"/>
        </w:smartTagPr>
        <w:r w:rsidRPr="007E36D2">
          <w:rPr>
            <w:rFonts w:ascii="Times New Roman" w:hAnsi="Times New Roman" w:cs="Times New Roman"/>
            <w:sz w:val="24"/>
            <w:szCs w:val="24"/>
          </w:rPr>
          <w:t>614038, г</w:t>
        </w:r>
      </w:smartTag>
      <w:r w:rsidRPr="007E36D2">
        <w:rPr>
          <w:rFonts w:ascii="Times New Roman" w:hAnsi="Times New Roman" w:cs="Times New Roman"/>
          <w:sz w:val="24"/>
          <w:szCs w:val="24"/>
        </w:rPr>
        <w:t>. Пермь, а/я 22.</w:t>
      </w:r>
    </w:p>
    <w:p w14:paraId="45BBD5DA" w14:textId="77777777" w:rsidR="006F2B2F" w:rsidRPr="007E36D2" w:rsidRDefault="006F2B2F" w:rsidP="007E36D2">
      <w:pPr>
        <w:ind w:firstLine="567"/>
        <w:rPr>
          <w:rFonts w:ascii="Times New Roman" w:hAnsi="Times New Roman" w:cs="Times New Roman"/>
          <w:sz w:val="24"/>
          <w:szCs w:val="24"/>
        </w:rPr>
      </w:pPr>
      <w:r w:rsidRPr="007E36D2">
        <w:rPr>
          <w:rFonts w:ascii="Times New Roman" w:hAnsi="Times New Roman" w:cs="Times New Roman"/>
          <w:sz w:val="24"/>
          <w:szCs w:val="24"/>
        </w:rPr>
        <w:br w:type="page"/>
      </w:r>
    </w:p>
    <w:p w14:paraId="5207DFF7" w14:textId="77777777" w:rsidR="006F2B2F" w:rsidRPr="007751E6" w:rsidRDefault="006F2B2F" w:rsidP="000A307D">
      <w:pPr>
        <w:pStyle w:val="1"/>
        <w:spacing w:before="0" w:after="200" w:line="276" w:lineRule="auto"/>
        <w:ind w:firstLine="567"/>
        <w:rPr>
          <w:b w:val="0"/>
        </w:rPr>
      </w:pPr>
      <w:bookmarkStart w:id="3" w:name="_Toc172628152"/>
      <w:bookmarkStart w:id="4" w:name="_Toc204810698"/>
      <w:r w:rsidRPr="00974E53">
        <w:lastRenderedPageBreak/>
        <w:t xml:space="preserve">1. </w:t>
      </w:r>
      <w:r w:rsidRPr="007751E6">
        <w:t xml:space="preserve">Описание и </w:t>
      </w:r>
      <w:r w:rsidRPr="00C13C08">
        <w:t>характеристики изделия</w:t>
      </w:r>
      <w:bookmarkEnd w:id="3"/>
      <w:bookmarkEnd w:id="4"/>
    </w:p>
    <w:p w14:paraId="1327E36B" w14:textId="77777777" w:rsidR="006F2B2F" w:rsidRPr="009A75E8" w:rsidRDefault="006F2B2F" w:rsidP="000A307D">
      <w:pPr>
        <w:pStyle w:val="2"/>
        <w:spacing w:before="0" w:after="200" w:line="276" w:lineRule="auto"/>
        <w:ind w:firstLine="567"/>
      </w:pPr>
      <w:bookmarkStart w:id="5" w:name="_Toc172628153"/>
      <w:bookmarkStart w:id="6" w:name="_Toc204810699"/>
      <w:r w:rsidRPr="00974E53">
        <w:t xml:space="preserve">1.1 </w:t>
      </w:r>
      <w:r w:rsidRPr="009A75E8">
        <w:t>Назначение изделия</w:t>
      </w:r>
      <w:bookmarkEnd w:id="5"/>
      <w:bookmarkEnd w:id="6"/>
    </w:p>
    <w:p w14:paraId="7C4C4DCB" w14:textId="77777777" w:rsidR="006F2B2F" w:rsidRPr="00FB3717" w:rsidRDefault="006F2B2F" w:rsidP="000A307D">
      <w:pPr>
        <w:pStyle w:val="a6"/>
        <w:spacing w:after="200" w:line="276" w:lineRule="auto"/>
        <w:ind w:left="0" w:firstLine="567"/>
        <w:jc w:val="both"/>
        <w:rPr>
          <w:rFonts w:ascii="Times New Roman" w:hAnsi="Times New Roman" w:cs="Times New Roman"/>
          <w:sz w:val="24"/>
          <w:szCs w:val="24"/>
        </w:rPr>
      </w:pPr>
      <w:r w:rsidRPr="00FB3717">
        <w:rPr>
          <w:rFonts w:ascii="Times New Roman" w:hAnsi="Times New Roman" w:cs="Times New Roman"/>
          <w:sz w:val="24"/>
          <w:szCs w:val="24"/>
        </w:rPr>
        <w:t xml:space="preserve">Приборы предназначены для измерений и автоматического регулирования температуры и других физических величин на основе сигналов, поступающих от </w:t>
      </w:r>
      <w:proofErr w:type="spellStart"/>
      <w:r w:rsidRPr="00FB3717">
        <w:rPr>
          <w:rFonts w:ascii="Times New Roman" w:hAnsi="Times New Roman" w:cs="Times New Roman"/>
          <w:sz w:val="24"/>
          <w:szCs w:val="24"/>
        </w:rPr>
        <w:t>термопреобразователей</w:t>
      </w:r>
      <w:proofErr w:type="spellEnd"/>
      <w:r w:rsidRPr="00FB3717">
        <w:rPr>
          <w:rFonts w:ascii="Times New Roman" w:hAnsi="Times New Roman" w:cs="Times New Roman"/>
          <w:sz w:val="24"/>
          <w:szCs w:val="24"/>
        </w:rPr>
        <w:t xml:space="preserve"> сопротивления (ТС), термоэлектрических преобразователей (ТП), датчиков давления с токовым выходом, а также нормированных аналоговых сигналов постоянного тока.</w:t>
      </w:r>
    </w:p>
    <w:p w14:paraId="1651615B" w14:textId="77777777" w:rsidR="006F2B2F" w:rsidRPr="00A47A52" w:rsidRDefault="006F2B2F" w:rsidP="000A307D">
      <w:pPr>
        <w:pStyle w:val="a6"/>
        <w:spacing w:after="200" w:line="276" w:lineRule="auto"/>
        <w:ind w:left="0" w:firstLine="567"/>
        <w:jc w:val="both"/>
        <w:rPr>
          <w:rFonts w:ascii="Times New Roman" w:hAnsi="Times New Roman" w:cs="Times New Roman"/>
          <w:sz w:val="24"/>
          <w:szCs w:val="24"/>
        </w:rPr>
      </w:pPr>
      <w:r w:rsidRPr="00FB3717">
        <w:rPr>
          <w:rFonts w:ascii="Times New Roman" w:hAnsi="Times New Roman" w:cs="Times New Roman"/>
          <w:bCs/>
          <w:kern w:val="32"/>
          <w:sz w:val="24"/>
          <w:szCs w:val="24"/>
        </w:rPr>
        <w:t xml:space="preserve">Для подключения к компьютеру или контроллеру приборы имеют интерфейс </w:t>
      </w:r>
      <w:r w:rsidRPr="00FB3717">
        <w:rPr>
          <w:rFonts w:ascii="Times New Roman" w:hAnsi="Times New Roman" w:cs="Times New Roman"/>
          <w:bCs/>
          <w:kern w:val="32"/>
          <w:sz w:val="24"/>
          <w:szCs w:val="24"/>
          <w:lang w:val="en-US"/>
        </w:rPr>
        <w:t>RS</w:t>
      </w:r>
      <w:r w:rsidRPr="00FB3717">
        <w:rPr>
          <w:rFonts w:ascii="Times New Roman" w:hAnsi="Times New Roman" w:cs="Times New Roman"/>
          <w:bCs/>
          <w:kern w:val="32"/>
          <w:sz w:val="24"/>
          <w:szCs w:val="24"/>
        </w:rPr>
        <w:t xml:space="preserve">485. Для работы в сети RS485 приборы используют протокол </w:t>
      </w:r>
      <w:proofErr w:type="spellStart"/>
      <w:r w:rsidRPr="00FB3717">
        <w:rPr>
          <w:rFonts w:ascii="Times New Roman" w:hAnsi="Times New Roman" w:cs="Times New Roman"/>
          <w:bCs/>
          <w:kern w:val="32"/>
          <w:sz w:val="24"/>
          <w:szCs w:val="24"/>
        </w:rPr>
        <w:t>Modbus</w:t>
      </w:r>
      <w:proofErr w:type="spellEnd"/>
      <w:r w:rsidRPr="00FB3717">
        <w:rPr>
          <w:rFonts w:ascii="Times New Roman" w:hAnsi="Times New Roman" w:cs="Times New Roman"/>
          <w:bCs/>
          <w:kern w:val="32"/>
          <w:sz w:val="24"/>
          <w:szCs w:val="24"/>
        </w:rPr>
        <w:t xml:space="preserve">-ASCII либо </w:t>
      </w:r>
      <w:proofErr w:type="spellStart"/>
      <w:r w:rsidRPr="00FB3717">
        <w:rPr>
          <w:rFonts w:ascii="Times New Roman" w:hAnsi="Times New Roman" w:cs="Times New Roman"/>
          <w:bCs/>
          <w:kern w:val="32"/>
          <w:sz w:val="24"/>
          <w:szCs w:val="24"/>
        </w:rPr>
        <w:t>Modbus</w:t>
      </w:r>
      <w:proofErr w:type="spellEnd"/>
      <w:r w:rsidRPr="00FB3717">
        <w:rPr>
          <w:rFonts w:ascii="Times New Roman" w:hAnsi="Times New Roman" w:cs="Times New Roman"/>
          <w:bCs/>
          <w:kern w:val="32"/>
          <w:sz w:val="24"/>
          <w:szCs w:val="24"/>
        </w:rPr>
        <w:t xml:space="preserve"> -RTU.</w:t>
      </w:r>
    </w:p>
    <w:p w14:paraId="4B10963B" w14:textId="77777777" w:rsidR="006F2B2F" w:rsidRPr="00FB3717" w:rsidRDefault="006F2B2F" w:rsidP="000A307D">
      <w:pPr>
        <w:pStyle w:val="2"/>
        <w:spacing w:before="0" w:after="200" w:line="276" w:lineRule="auto"/>
        <w:ind w:firstLine="567"/>
        <w:rPr>
          <w:rFonts w:cs="Times New Roman"/>
          <w:szCs w:val="24"/>
        </w:rPr>
      </w:pPr>
      <w:bookmarkStart w:id="7" w:name="_Toc172628154"/>
      <w:bookmarkStart w:id="8" w:name="_Toc204810700"/>
      <w:r w:rsidRPr="00FB3717">
        <w:rPr>
          <w:rFonts w:cs="Times New Roman"/>
          <w:szCs w:val="24"/>
        </w:rPr>
        <w:t>1.2 Технические и метрологические характеристики и условия эксплуатации</w:t>
      </w:r>
      <w:bookmarkEnd w:id="7"/>
      <w:bookmarkEnd w:id="8"/>
    </w:p>
    <w:p w14:paraId="56603BC9" w14:textId="77777777" w:rsidR="006F2B2F" w:rsidRPr="00FB3717" w:rsidRDefault="006F2B2F" w:rsidP="000A307D">
      <w:pPr>
        <w:ind w:firstLine="567"/>
        <w:jc w:val="both"/>
        <w:rPr>
          <w:rFonts w:ascii="Times New Roman" w:hAnsi="Times New Roman" w:cs="Times New Roman"/>
          <w:sz w:val="24"/>
          <w:szCs w:val="24"/>
        </w:rPr>
      </w:pPr>
      <w:r w:rsidRPr="00FB3717">
        <w:rPr>
          <w:rFonts w:ascii="Times New Roman" w:hAnsi="Times New Roman" w:cs="Times New Roman"/>
          <w:sz w:val="24"/>
          <w:szCs w:val="24"/>
        </w:rPr>
        <w:t>Метрологические и технические характеристики прибора приведены в таблице 1.</w:t>
      </w:r>
    </w:p>
    <w:p w14:paraId="44E26C81" w14:textId="77777777" w:rsidR="006F2B2F" w:rsidRPr="00FB3717" w:rsidRDefault="006F2B2F" w:rsidP="006F2B2F">
      <w:pPr>
        <w:ind w:right="108" w:firstLine="709"/>
        <w:jc w:val="both"/>
        <w:rPr>
          <w:rFonts w:ascii="Times New Roman" w:hAnsi="Times New Roman" w:cs="Times New Roman"/>
          <w:sz w:val="24"/>
          <w:szCs w:val="24"/>
        </w:rPr>
      </w:pPr>
      <w:r w:rsidRPr="00FB3717">
        <w:rPr>
          <w:rFonts w:ascii="Times New Roman" w:hAnsi="Times New Roman" w:cs="Times New Roman"/>
          <w:sz w:val="24"/>
          <w:szCs w:val="24"/>
        </w:rPr>
        <w:t>Таблица 1</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6"/>
        <w:gridCol w:w="4095"/>
      </w:tblGrid>
      <w:tr w:rsidR="006F2B2F" w:rsidRPr="00FB3717" w14:paraId="468C8F78" w14:textId="77777777" w:rsidTr="00921F9F">
        <w:trPr>
          <w:trHeight w:val="152"/>
          <w:jc w:val="center"/>
        </w:trPr>
        <w:tc>
          <w:tcPr>
            <w:tcW w:w="6506" w:type="dxa"/>
            <w:tcBorders>
              <w:bottom w:val="single" w:sz="4" w:space="0" w:color="auto"/>
            </w:tcBorders>
            <w:vAlign w:val="center"/>
          </w:tcPr>
          <w:p w14:paraId="3D696C93" w14:textId="77777777" w:rsidR="006F2B2F" w:rsidRPr="00B1353E" w:rsidRDefault="006F2B2F" w:rsidP="001B78F4">
            <w:pPr>
              <w:jc w:val="center"/>
              <w:rPr>
                <w:rFonts w:ascii="Times New Roman" w:hAnsi="Times New Roman" w:cs="Times New Roman"/>
                <w:b/>
                <w:sz w:val="24"/>
                <w:szCs w:val="24"/>
              </w:rPr>
            </w:pPr>
            <w:r w:rsidRPr="00B1353E">
              <w:rPr>
                <w:rFonts w:ascii="Times New Roman" w:hAnsi="Times New Roman" w:cs="Times New Roman"/>
                <w:b/>
                <w:sz w:val="24"/>
                <w:szCs w:val="24"/>
              </w:rPr>
              <w:t>Обозначение типа</w:t>
            </w:r>
          </w:p>
        </w:tc>
        <w:tc>
          <w:tcPr>
            <w:tcW w:w="4095" w:type="dxa"/>
            <w:tcBorders>
              <w:bottom w:val="single" w:sz="4" w:space="0" w:color="auto"/>
            </w:tcBorders>
            <w:vAlign w:val="center"/>
          </w:tcPr>
          <w:p w14:paraId="107729D5" w14:textId="77777777" w:rsidR="006F2B2F" w:rsidRPr="00B1353E" w:rsidRDefault="006F2B2F" w:rsidP="001B78F4">
            <w:pPr>
              <w:jc w:val="center"/>
              <w:rPr>
                <w:rFonts w:ascii="Times New Roman" w:hAnsi="Times New Roman" w:cs="Times New Roman"/>
                <w:b/>
                <w:sz w:val="24"/>
                <w:szCs w:val="24"/>
              </w:rPr>
            </w:pPr>
            <w:r w:rsidRPr="00B1353E">
              <w:rPr>
                <w:rFonts w:ascii="Times New Roman" w:hAnsi="Times New Roman" w:cs="Times New Roman"/>
                <w:b/>
                <w:sz w:val="24"/>
                <w:szCs w:val="24"/>
              </w:rPr>
              <w:t>ТРИД</w:t>
            </w:r>
          </w:p>
        </w:tc>
      </w:tr>
      <w:tr w:rsidR="006F2B2F" w:rsidRPr="00FB3717" w14:paraId="6E0B5D65" w14:textId="77777777" w:rsidTr="00921F9F">
        <w:trPr>
          <w:trHeight w:val="185"/>
          <w:jc w:val="center"/>
        </w:trPr>
        <w:tc>
          <w:tcPr>
            <w:tcW w:w="6506" w:type="dxa"/>
            <w:tcBorders>
              <w:bottom w:val="single" w:sz="4" w:space="0" w:color="auto"/>
            </w:tcBorders>
            <w:vAlign w:val="center"/>
          </w:tcPr>
          <w:p w14:paraId="1968C630" w14:textId="77777777" w:rsidR="006F2B2F" w:rsidRPr="00FB3717" w:rsidRDefault="006F2B2F" w:rsidP="00851108">
            <w:pPr>
              <w:rPr>
                <w:rFonts w:ascii="Times New Roman" w:hAnsi="Times New Roman" w:cs="Times New Roman"/>
                <w:sz w:val="24"/>
                <w:szCs w:val="24"/>
              </w:rPr>
            </w:pPr>
            <w:r w:rsidRPr="00FB3717">
              <w:rPr>
                <w:rFonts w:ascii="Times New Roman" w:hAnsi="Times New Roman" w:cs="Times New Roman"/>
                <w:sz w:val="24"/>
                <w:szCs w:val="24"/>
              </w:rPr>
              <w:t>Класс точности приборов</w:t>
            </w:r>
          </w:p>
        </w:tc>
        <w:tc>
          <w:tcPr>
            <w:tcW w:w="4095" w:type="dxa"/>
            <w:tcBorders>
              <w:bottom w:val="single" w:sz="4" w:space="0" w:color="auto"/>
            </w:tcBorders>
            <w:vAlign w:val="center"/>
          </w:tcPr>
          <w:p w14:paraId="6387DFE0" w14:textId="77777777" w:rsidR="006F2B2F" w:rsidRPr="00FB3717" w:rsidRDefault="006F2B2F" w:rsidP="00921F9F">
            <w:pPr>
              <w:spacing w:after="0" w:line="240" w:lineRule="auto"/>
              <w:jc w:val="center"/>
              <w:rPr>
                <w:rFonts w:ascii="Times New Roman" w:hAnsi="Times New Roman" w:cs="Times New Roman"/>
                <w:sz w:val="24"/>
                <w:szCs w:val="24"/>
              </w:rPr>
            </w:pPr>
            <w:r w:rsidRPr="00FB3717">
              <w:rPr>
                <w:rFonts w:ascii="Times New Roman" w:hAnsi="Times New Roman" w:cs="Times New Roman"/>
                <w:sz w:val="24"/>
                <w:szCs w:val="24"/>
              </w:rPr>
              <w:t>0,5 (для термопар и</w:t>
            </w:r>
          </w:p>
          <w:p w14:paraId="6EA4764E" w14:textId="77777777" w:rsidR="006F2B2F" w:rsidRPr="00FB3717" w:rsidRDefault="006F2B2F" w:rsidP="00921F9F">
            <w:pPr>
              <w:spacing w:after="0" w:line="240" w:lineRule="auto"/>
              <w:jc w:val="center"/>
              <w:rPr>
                <w:rFonts w:ascii="Times New Roman" w:hAnsi="Times New Roman" w:cs="Times New Roman"/>
                <w:sz w:val="24"/>
                <w:szCs w:val="24"/>
              </w:rPr>
            </w:pPr>
            <w:proofErr w:type="spellStart"/>
            <w:r w:rsidRPr="00FB3717">
              <w:rPr>
                <w:rFonts w:ascii="Times New Roman" w:hAnsi="Times New Roman" w:cs="Times New Roman"/>
                <w:sz w:val="24"/>
                <w:szCs w:val="24"/>
              </w:rPr>
              <w:t>термопреобразователей</w:t>
            </w:r>
            <w:proofErr w:type="spellEnd"/>
            <w:r w:rsidRPr="00FB3717">
              <w:rPr>
                <w:rFonts w:ascii="Times New Roman" w:hAnsi="Times New Roman" w:cs="Times New Roman"/>
                <w:sz w:val="24"/>
                <w:szCs w:val="24"/>
              </w:rPr>
              <w:t xml:space="preserve"> сопротивления)</w:t>
            </w:r>
          </w:p>
          <w:p w14:paraId="365B77B0" w14:textId="77777777" w:rsidR="006F2B2F" w:rsidRPr="00FB3717" w:rsidRDefault="006F2B2F" w:rsidP="00921F9F">
            <w:pPr>
              <w:spacing w:after="0" w:line="240" w:lineRule="auto"/>
              <w:jc w:val="center"/>
              <w:rPr>
                <w:rFonts w:ascii="Times New Roman" w:hAnsi="Times New Roman" w:cs="Times New Roman"/>
                <w:sz w:val="24"/>
                <w:szCs w:val="24"/>
              </w:rPr>
            </w:pPr>
            <w:r w:rsidRPr="00FB3717">
              <w:rPr>
                <w:rFonts w:ascii="Times New Roman" w:hAnsi="Times New Roman" w:cs="Times New Roman"/>
                <w:sz w:val="24"/>
                <w:szCs w:val="24"/>
              </w:rPr>
              <w:t>0,25 (для других типов сигналов)</w:t>
            </w:r>
          </w:p>
        </w:tc>
      </w:tr>
      <w:tr w:rsidR="006F2B2F" w:rsidRPr="00FB3717" w14:paraId="7EAAFBF6" w14:textId="77777777" w:rsidTr="00921F9F">
        <w:trPr>
          <w:trHeight w:val="266"/>
          <w:jc w:val="center"/>
        </w:trPr>
        <w:tc>
          <w:tcPr>
            <w:tcW w:w="6506" w:type="dxa"/>
            <w:tcBorders>
              <w:bottom w:val="single" w:sz="4" w:space="0" w:color="auto"/>
            </w:tcBorders>
          </w:tcPr>
          <w:p w14:paraId="450AF051" w14:textId="77777777" w:rsidR="006F2B2F" w:rsidRPr="00FB3717" w:rsidRDefault="006F2B2F" w:rsidP="00851108">
            <w:pPr>
              <w:pStyle w:val="Default"/>
              <w:rPr>
                <w:rFonts w:ascii="Times New Roman" w:hAnsi="Times New Roman" w:cs="Times New Roman"/>
                <w:b/>
              </w:rPr>
            </w:pPr>
            <w:r w:rsidRPr="00FB3717">
              <w:rPr>
                <w:rFonts w:ascii="Times New Roman" w:hAnsi="Times New Roman" w:cs="Times New Roman"/>
              </w:rPr>
              <w:t>Номинальное напряжение питания</w:t>
            </w:r>
          </w:p>
        </w:tc>
        <w:tc>
          <w:tcPr>
            <w:tcW w:w="4095" w:type="dxa"/>
            <w:tcBorders>
              <w:bottom w:val="single" w:sz="4" w:space="0" w:color="auto"/>
            </w:tcBorders>
          </w:tcPr>
          <w:p w14:paraId="4FB21A62" w14:textId="77777777" w:rsidR="006F2B2F" w:rsidRPr="00FB3717" w:rsidRDefault="006F2B2F" w:rsidP="00851108">
            <w:pPr>
              <w:pStyle w:val="Default"/>
              <w:jc w:val="center"/>
              <w:rPr>
                <w:rFonts w:ascii="Times New Roman" w:hAnsi="Times New Roman" w:cs="Times New Roman"/>
                <w:b/>
              </w:rPr>
            </w:pPr>
            <w:r w:rsidRPr="00FB3717">
              <w:rPr>
                <w:rFonts w:ascii="Times New Roman" w:hAnsi="Times New Roman" w:cs="Times New Roman"/>
              </w:rPr>
              <w:t>~220 В, 50 Гц</w:t>
            </w:r>
          </w:p>
        </w:tc>
      </w:tr>
      <w:tr w:rsidR="006F2B2F" w:rsidRPr="00FB3717" w14:paraId="05307E1A" w14:textId="77777777" w:rsidTr="00921F9F">
        <w:trPr>
          <w:trHeight w:val="326"/>
          <w:jc w:val="center"/>
        </w:trPr>
        <w:tc>
          <w:tcPr>
            <w:tcW w:w="6506" w:type="dxa"/>
            <w:tcBorders>
              <w:bottom w:val="single" w:sz="4" w:space="0" w:color="auto"/>
            </w:tcBorders>
          </w:tcPr>
          <w:p w14:paraId="00910ED2" w14:textId="77777777" w:rsidR="006F2B2F" w:rsidRPr="00FB3717" w:rsidRDefault="006F2B2F" w:rsidP="00851108">
            <w:pPr>
              <w:pStyle w:val="Default"/>
              <w:rPr>
                <w:rFonts w:ascii="Times New Roman" w:hAnsi="Times New Roman" w:cs="Times New Roman"/>
                <w:b/>
              </w:rPr>
            </w:pPr>
            <w:r w:rsidRPr="00FB3717">
              <w:rPr>
                <w:rFonts w:ascii="Times New Roman" w:hAnsi="Times New Roman" w:cs="Times New Roman"/>
              </w:rPr>
              <w:t>Допустимое напряжение питания, В</w:t>
            </w:r>
          </w:p>
        </w:tc>
        <w:tc>
          <w:tcPr>
            <w:tcW w:w="4095" w:type="dxa"/>
            <w:tcBorders>
              <w:bottom w:val="single" w:sz="4" w:space="0" w:color="auto"/>
            </w:tcBorders>
            <w:shd w:val="clear" w:color="auto" w:fill="auto"/>
          </w:tcPr>
          <w:p w14:paraId="57F24AE8" w14:textId="77777777" w:rsidR="006F2B2F" w:rsidRPr="00FB3717" w:rsidRDefault="006F2B2F" w:rsidP="00851108">
            <w:pPr>
              <w:pStyle w:val="Default"/>
              <w:jc w:val="center"/>
              <w:rPr>
                <w:rFonts w:ascii="Times New Roman" w:hAnsi="Times New Roman" w:cs="Times New Roman"/>
                <w:b/>
              </w:rPr>
            </w:pPr>
            <w:r w:rsidRPr="00FB3717">
              <w:rPr>
                <w:rFonts w:ascii="Times New Roman" w:hAnsi="Times New Roman" w:cs="Times New Roman"/>
              </w:rPr>
              <w:t xml:space="preserve">от 187 до 242 </w:t>
            </w:r>
          </w:p>
        </w:tc>
      </w:tr>
      <w:tr w:rsidR="006F2B2F" w:rsidRPr="00FB3717" w14:paraId="70CDC800" w14:textId="77777777" w:rsidTr="00921F9F">
        <w:trPr>
          <w:trHeight w:val="281"/>
          <w:jc w:val="center"/>
        </w:trPr>
        <w:tc>
          <w:tcPr>
            <w:tcW w:w="6506" w:type="dxa"/>
            <w:tcBorders>
              <w:bottom w:val="single" w:sz="4" w:space="0" w:color="auto"/>
            </w:tcBorders>
          </w:tcPr>
          <w:p w14:paraId="306265E4" w14:textId="77777777" w:rsidR="006F2B2F" w:rsidRPr="00FB3717" w:rsidRDefault="006F2B2F" w:rsidP="00851108">
            <w:pPr>
              <w:pStyle w:val="Default"/>
              <w:rPr>
                <w:rFonts w:ascii="Times New Roman" w:hAnsi="Times New Roman" w:cs="Times New Roman"/>
                <w:b/>
              </w:rPr>
            </w:pPr>
            <w:r w:rsidRPr="00FB3717">
              <w:rPr>
                <w:rFonts w:ascii="Times New Roman" w:hAnsi="Times New Roman" w:cs="Times New Roman"/>
              </w:rPr>
              <w:t>Потребляемая мощность, Вт, не более</w:t>
            </w:r>
          </w:p>
        </w:tc>
        <w:tc>
          <w:tcPr>
            <w:tcW w:w="4095" w:type="dxa"/>
            <w:tcBorders>
              <w:bottom w:val="single" w:sz="4" w:space="0" w:color="auto"/>
            </w:tcBorders>
          </w:tcPr>
          <w:p w14:paraId="49EBA961" w14:textId="77777777" w:rsidR="006F2B2F" w:rsidRPr="00FB3717" w:rsidRDefault="006F2B2F" w:rsidP="00851108">
            <w:pPr>
              <w:pStyle w:val="Default"/>
              <w:jc w:val="center"/>
              <w:rPr>
                <w:rFonts w:ascii="Times New Roman" w:hAnsi="Times New Roman" w:cs="Times New Roman"/>
                <w:b/>
              </w:rPr>
            </w:pPr>
            <w:r w:rsidRPr="00FB3717">
              <w:rPr>
                <w:rFonts w:ascii="Times New Roman" w:hAnsi="Times New Roman" w:cs="Times New Roman"/>
              </w:rPr>
              <w:t xml:space="preserve">10 </w:t>
            </w:r>
          </w:p>
        </w:tc>
      </w:tr>
      <w:tr w:rsidR="006F2B2F" w:rsidRPr="00FB3717" w14:paraId="23B453A9" w14:textId="77777777" w:rsidTr="00921F9F">
        <w:trPr>
          <w:trHeight w:val="249"/>
          <w:jc w:val="center"/>
        </w:trPr>
        <w:tc>
          <w:tcPr>
            <w:tcW w:w="6506" w:type="dxa"/>
            <w:tcBorders>
              <w:bottom w:val="single" w:sz="4" w:space="0" w:color="auto"/>
            </w:tcBorders>
          </w:tcPr>
          <w:p w14:paraId="217E9912"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Диапазон измеряемых температур, °С</w:t>
            </w:r>
          </w:p>
        </w:tc>
        <w:tc>
          <w:tcPr>
            <w:tcW w:w="4095" w:type="dxa"/>
            <w:tcBorders>
              <w:bottom w:val="single" w:sz="4" w:space="0" w:color="auto"/>
            </w:tcBorders>
            <w:shd w:val="clear" w:color="auto" w:fill="auto"/>
          </w:tcPr>
          <w:p w14:paraId="10C2FEC4" w14:textId="77777777" w:rsidR="006F2B2F" w:rsidRPr="00FB3717" w:rsidRDefault="003B7211" w:rsidP="00851108">
            <w:pPr>
              <w:pStyle w:val="Default"/>
              <w:jc w:val="center"/>
              <w:rPr>
                <w:rFonts w:ascii="Times New Roman" w:hAnsi="Times New Roman" w:cs="Times New Roman"/>
              </w:rPr>
            </w:pPr>
            <w:r>
              <w:rPr>
                <w:rFonts w:ascii="Times New Roman" w:hAnsi="Times New Roman" w:cs="Times New Roman"/>
              </w:rPr>
              <w:t>от -</w:t>
            </w:r>
            <w:r w:rsidR="006F2B2F" w:rsidRPr="00FB3717">
              <w:rPr>
                <w:rFonts w:ascii="Times New Roman" w:hAnsi="Times New Roman" w:cs="Times New Roman"/>
              </w:rPr>
              <w:t>250 до +</w:t>
            </w:r>
            <w:r w:rsidR="006F2B2F" w:rsidRPr="00FB3717">
              <w:rPr>
                <w:rFonts w:ascii="Times New Roman" w:hAnsi="Times New Roman" w:cs="Times New Roman"/>
                <w:lang w:val="en-US"/>
              </w:rPr>
              <w:t>25</w:t>
            </w:r>
            <w:r w:rsidR="006F2B2F" w:rsidRPr="00FB3717">
              <w:rPr>
                <w:rFonts w:ascii="Times New Roman" w:hAnsi="Times New Roman" w:cs="Times New Roman"/>
              </w:rPr>
              <w:t xml:space="preserve">00 </w:t>
            </w:r>
          </w:p>
        </w:tc>
      </w:tr>
      <w:tr w:rsidR="006F2B2F" w:rsidRPr="00FB3717" w14:paraId="506BE96A" w14:textId="77777777" w:rsidTr="00921F9F">
        <w:trPr>
          <w:trHeight w:val="265"/>
          <w:jc w:val="center"/>
        </w:trPr>
        <w:tc>
          <w:tcPr>
            <w:tcW w:w="6506" w:type="dxa"/>
            <w:tcBorders>
              <w:bottom w:val="single" w:sz="4" w:space="0" w:color="auto"/>
            </w:tcBorders>
          </w:tcPr>
          <w:p w14:paraId="57FA458C"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Компенсация температуры холодных спаев</w:t>
            </w:r>
          </w:p>
        </w:tc>
        <w:tc>
          <w:tcPr>
            <w:tcW w:w="4095" w:type="dxa"/>
            <w:tcBorders>
              <w:bottom w:val="single" w:sz="4" w:space="0" w:color="auto"/>
            </w:tcBorders>
            <w:shd w:val="clear" w:color="auto" w:fill="auto"/>
          </w:tcPr>
          <w:p w14:paraId="374AECD1" w14:textId="77777777"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автоматическая/ручной режим</w:t>
            </w:r>
          </w:p>
        </w:tc>
      </w:tr>
      <w:tr w:rsidR="006F2B2F" w:rsidRPr="00FB3717" w14:paraId="3474C6E4" w14:textId="77777777" w:rsidTr="00921F9F">
        <w:trPr>
          <w:trHeight w:val="270"/>
          <w:jc w:val="center"/>
        </w:trPr>
        <w:tc>
          <w:tcPr>
            <w:tcW w:w="6506" w:type="dxa"/>
            <w:tcBorders>
              <w:bottom w:val="single" w:sz="4" w:space="0" w:color="auto"/>
            </w:tcBorders>
          </w:tcPr>
          <w:p w14:paraId="56E65907"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 xml:space="preserve">Компенсация сопротивления проводов при использовании </w:t>
            </w:r>
            <w:proofErr w:type="spellStart"/>
            <w:r w:rsidRPr="00FB3717">
              <w:rPr>
                <w:rFonts w:ascii="Times New Roman" w:hAnsi="Times New Roman" w:cs="Times New Roman"/>
              </w:rPr>
              <w:t>термосопротивлений</w:t>
            </w:r>
            <w:proofErr w:type="spellEnd"/>
          </w:p>
        </w:tc>
        <w:tc>
          <w:tcPr>
            <w:tcW w:w="4095" w:type="dxa"/>
            <w:tcBorders>
              <w:bottom w:val="single" w:sz="4" w:space="0" w:color="auto"/>
            </w:tcBorders>
          </w:tcPr>
          <w:p w14:paraId="5DF2535C" w14:textId="77777777"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по двухпроводной/трехпроводной схеме</w:t>
            </w:r>
          </w:p>
        </w:tc>
      </w:tr>
      <w:tr w:rsidR="006F2B2F" w:rsidRPr="00FB3717" w14:paraId="5F486DC8" w14:textId="77777777" w:rsidTr="00921F9F">
        <w:trPr>
          <w:trHeight w:val="253"/>
          <w:jc w:val="center"/>
        </w:trPr>
        <w:tc>
          <w:tcPr>
            <w:tcW w:w="6506" w:type="dxa"/>
            <w:tcBorders>
              <w:bottom w:val="single" w:sz="4" w:space="0" w:color="auto"/>
            </w:tcBorders>
          </w:tcPr>
          <w:p w14:paraId="7EFEE3D4"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Погрешность по температуре</w:t>
            </w:r>
          </w:p>
        </w:tc>
        <w:tc>
          <w:tcPr>
            <w:tcW w:w="4095" w:type="dxa"/>
            <w:tcBorders>
              <w:bottom w:val="single" w:sz="4" w:space="0" w:color="auto"/>
            </w:tcBorders>
          </w:tcPr>
          <w:p w14:paraId="13773567" w14:textId="77777777"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±0,5% от диапазона измерений</w:t>
            </w:r>
          </w:p>
        </w:tc>
      </w:tr>
      <w:tr w:rsidR="006F2B2F" w:rsidRPr="00FB3717" w14:paraId="05BA71EB" w14:textId="77777777" w:rsidTr="00921F9F">
        <w:trPr>
          <w:trHeight w:val="269"/>
          <w:jc w:val="center"/>
        </w:trPr>
        <w:tc>
          <w:tcPr>
            <w:tcW w:w="6506" w:type="dxa"/>
          </w:tcPr>
          <w:p w14:paraId="78A888CA"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 xml:space="preserve">Время опроса (на канал), с </w:t>
            </w:r>
          </w:p>
        </w:tc>
        <w:tc>
          <w:tcPr>
            <w:tcW w:w="4095" w:type="dxa"/>
          </w:tcPr>
          <w:p w14:paraId="7494A63D" w14:textId="77777777"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0,25 - 0,5</w:t>
            </w:r>
          </w:p>
        </w:tc>
      </w:tr>
      <w:tr w:rsidR="006F2B2F" w:rsidRPr="00FB3717" w14:paraId="154DA818" w14:textId="77777777" w:rsidTr="00921F9F">
        <w:trPr>
          <w:jc w:val="center"/>
        </w:trPr>
        <w:tc>
          <w:tcPr>
            <w:tcW w:w="6506" w:type="dxa"/>
          </w:tcPr>
          <w:p w14:paraId="5CB0EC4E"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Интерфейс для связи с компьютером (при наличии)</w:t>
            </w:r>
          </w:p>
        </w:tc>
        <w:tc>
          <w:tcPr>
            <w:tcW w:w="4095" w:type="dxa"/>
          </w:tcPr>
          <w:p w14:paraId="0A66656C" w14:textId="77777777"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 xml:space="preserve">RS485 </w:t>
            </w:r>
          </w:p>
        </w:tc>
      </w:tr>
      <w:tr w:rsidR="006F2B2F" w:rsidRPr="00FB3717" w14:paraId="242E854F" w14:textId="77777777" w:rsidTr="00921F9F">
        <w:trPr>
          <w:jc w:val="center"/>
        </w:trPr>
        <w:tc>
          <w:tcPr>
            <w:tcW w:w="6506" w:type="dxa"/>
          </w:tcPr>
          <w:p w14:paraId="5F365B9C"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Рабочий диапазон температур, °С</w:t>
            </w:r>
          </w:p>
        </w:tc>
        <w:tc>
          <w:tcPr>
            <w:tcW w:w="4095" w:type="dxa"/>
          </w:tcPr>
          <w:p w14:paraId="43656708" w14:textId="77777777" w:rsidR="006F2B2F" w:rsidRPr="00FB3717" w:rsidRDefault="003B7211" w:rsidP="003B7211">
            <w:pPr>
              <w:pStyle w:val="Default"/>
              <w:jc w:val="center"/>
              <w:rPr>
                <w:rFonts w:ascii="Times New Roman" w:hAnsi="Times New Roman" w:cs="Times New Roman"/>
              </w:rPr>
            </w:pPr>
            <w:r>
              <w:rPr>
                <w:rFonts w:ascii="Times New Roman" w:hAnsi="Times New Roman" w:cs="Times New Roman"/>
              </w:rPr>
              <w:t>от -</w:t>
            </w:r>
            <w:r w:rsidR="006F2B2F" w:rsidRPr="00FB3717">
              <w:rPr>
                <w:rFonts w:ascii="Times New Roman" w:hAnsi="Times New Roman" w:cs="Times New Roman"/>
              </w:rPr>
              <w:t xml:space="preserve">20 до +50 </w:t>
            </w:r>
          </w:p>
        </w:tc>
      </w:tr>
      <w:tr w:rsidR="006F2B2F" w:rsidRPr="00FB3717" w14:paraId="54047F08" w14:textId="77777777" w:rsidTr="00921F9F">
        <w:trPr>
          <w:jc w:val="center"/>
        </w:trPr>
        <w:tc>
          <w:tcPr>
            <w:tcW w:w="6506" w:type="dxa"/>
          </w:tcPr>
          <w:p w14:paraId="27BCF4A7"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Относительная влажность воздуха</w:t>
            </w:r>
          </w:p>
        </w:tc>
        <w:tc>
          <w:tcPr>
            <w:tcW w:w="4095" w:type="dxa"/>
          </w:tcPr>
          <w:p w14:paraId="1702730D" w14:textId="77777777"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5…90 %, без конденсации влаги</w:t>
            </w:r>
          </w:p>
        </w:tc>
      </w:tr>
      <w:tr w:rsidR="006F2B2F" w:rsidRPr="00FB3717" w14:paraId="658EC5DA" w14:textId="77777777" w:rsidTr="00921F9F">
        <w:trPr>
          <w:jc w:val="center"/>
        </w:trPr>
        <w:tc>
          <w:tcPr>
            <w:tcW w:w="6506" w:type="dxa"/>
          </w:tcPr>
          <w:p w14:paraId="4B8A306B"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 xml:space="preserve">Степень </w:t>
            </w:r>
            <w:proofErr w:type="spellStart"/>
            <w:r w:rsidRPr="00FB3717">
              <w:rPr>
                <w:rFonts w:ascii="Times New Roman" w:hAnsi="Times New Roman" w:cs="Times New Roman"/>
              </w:rPr>
              <w:t>пылевлагозащищенности</w:t>
            </w:r>
            <w:proofErr w:type="spellEnd"/>
          </w:p>
        </w:tc>
        <w:tc>
          <w:tcPr>
            <w:tcW w:w="4095" w:type="dxa"/>
          </w:tcPr>
          <w:p w14:paraId="0F7062E6" w14:textId="77777777"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IP54</w:t>
            </w:r>
          </w:p>
        </w:tc>
      </w:tr>
      <w:tr w:rsidR="006F2B2F" w:rsidRPr="00FB3717" w14:paraId="45C4C6FD" w14:textId="77777777" w:rsidTr="00921F9F">
        <w:trPr>
          <w:jc w:val="center"/>
        </w:trPr>
        <w:tc>
          <w:tcPr>
            <w:tcW w:w="6506" w:type="dxa"/>
          </w:tcPr>
          <w:p w14:paraId="31493428"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Высота символов для индикации измеренных значений, мм</w:t>
            </w:r>
          </w:p>
        </w:tc>
        <w:tc>
          <w:tcPr>
            <w:tcW w:w="4095" w:type="dxa"/>
          </w:tcPr>
          <w:p w14:paraId="6062B4F3" w14:textId="77777777"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20</w:t>
            </w:r>
          </w:p>
        </w:tc>
      </w:tr>
      <w:tr w:rsidR="006F2B2F" w:rsidRPr="00FB3717" w14:paraId="1DE707BA" w14:textId="77777777" w:rsidTr="00921F9F">
        <w:trPr>
          <w:jc w:val="center"/>
        </w:trPr>
        <w:tc>
          <w:tcPr>
            <w:tcW w:w="6506" w:type="dxa"/>
          </w:tcPr>
          <w:p w14:paraId="2912A34A" w14:textId="77777777" w:rsidR="006F2B2F" w:rsidRPr="00FB3717" w:rsidRDefault="006F2B2F" w:rsidP="00851108">
            <w:pPr>
              <w:pStyle w:val="Default"/>
              <w:rPr>
                <w:rFonts w:ascii="Times New Roman" w:hAnsi="Times New Roman" w:cs="Times New Roman"/>
              </w:rPr>
            </w:pPr>
            <w:r w:rsidRPr="00FB3717">
              <w:rPr>
                <w:rFonts w:ascii="Times New Roman" w:hAnsi="Times New Roman" w:cs="Times New Roman"/>
              </w:rPr>
              <w:t>Высота символов для отображения заданных значений, мм</w:t>
            </w:r>
          </w:p>
        </w:tc>
        <w:tc>
          <w:tcPr>
            <w:tcW w:w="4095" w:type="dxa"/>
          </w:tcPr>
          <w:p w14:paraId="4B0F1D62" w14:textId="77777777" w:rsidR="006F2B2F" w:rsidRPr="00FB3717" w:rsidRDefault="006F2B2F" w:rsidP="00851108">
            <w:pPr>
              <w:pStyle w:val="Default"/>
              <w:jc w:val="center"/>
              <w:rPr>
                <w:rFonts w:ascii="Times New Roman" w:hAnsi="Times New Roman" w:cs="Times New Roman"/>
              </w:rPr>
            </w:pPr>
            <w:r w:rsidRPr="00FB3717">
              <w:rPr>
                <w:rFonts w:ascii="Times New Roman" w:hAnsi="Times New Roman" w:cs="Times New Roman"/>
              </w:rPr>
              <w:t>14</w:t>
            </w:r>
          </w:p>
        </w:tc>
      </w:tr>
    </w:tbl>
    <w:p w14:paraId="43203D37" w14:textId="77777777" w:rsidR="006F2B2F" w:rsidRPr="00FB3717" w:rsidRDefault="006F2B2F" w:rsidP="006F2B2F">
      <w:pPr>
        <w:pStyle w:val="Default"/>
        <w:ind w:firstLine="720"/>
        <w:jc w:val="both"/>
        <w:rPr>
          <w:rFonts w:ascii="Times New Roman" w:eastAsiaTheme="minorHAnsi" w:hAnsi="Times New Roman" w:cs="Times New Roman"/>
          <w:color w:val="auto"/>
          <w:lang w:eastAsia="en-US"/>
        </w:rPr>
      </w:pPr>
    </w:p>
    <w:p w14:paraId="46D94E3B" w14:textId="77777777" w:rsidR="006F2B2F" w:rsidRPr="00FB3717" w:rsidRDefault="006F2B2F" w:rsidP="006F2B2F">
      <w:pPr>
        <w:ind w:firstLine="709"/>
        <w:jc w:val="both"/>
        <w:rPr>
          <w:rFonts w:ascii="Times New Roman" w:hAnsi="Times New Roman" w:cs="Times New Roman"/>
          <w:sz w:val="24"/>
          <w:szCs w:val="24"/>
        </w:rPr>
      </w:pPr>
      <w:r w:rsidRPr="00FB3717">
        <w:rPr>
          <w:rFonts w:ascii="Times New Roman" w:hAnsi="Times New Roman" w:cs="Times New Roman"/>
          <w:sz w:val="24"/>
          <w:szCs w:val="24"/>
        </w:rPr>
        <w:t>Типы подключаемых датчиков и входных сигналов приведены в таблице 2.</w:t>
      </w:r>
    </w:p>
    <w:p w14:paraId="199B12D0" w14:textId="77777777" w:rsidR="006F2B2F" w:rsidRPr="00FB3717" w:rsidRDefault="006F2B2F" w:rsidP="006F2B2F">
      <w:pPr>
        <w:ind w:firstLine="709"/>
        <w:jc w:val="both"/>
        <w:rPr>
          <w:rFonts w:ascii="Times New Roman" w:hAnsi="Times New Roman" w:cs="Times New Roman"/>
          <w:sz w:val="24"/>
          <w:szCs w:val="24"/>
        </w:rPr>
      </w:pPr>
      <w:r w:rsidRPr="00FB3717">
        <w:rPr>
          <w:rFonts w:ascii="Times New Roman" w:hAnsi="Times New Roman" w:cs="Times New Roman"/>
          <w:sz w:val="24"/>
          <w:szCs w:val="24"/>
        </w:rPr>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9"/>
        <w:gridCol w:w="4186"/>
      </w:tblGrid>
      <w:tr w:rsidR="006F2B2F" w:rsidRPr="00FB3717" w14:paraId="367D4F45" w14:textId="77777777" w:rsidTr="00851108">
        <w:tc>
          <w:tcPr>
            <w:tcW w:w="2998" w:type="pct"/>
            <w:shd w:val="clear" w:color="auto" w:fill="auto"/>
          </w:tcPr>
          <w:p w14:paraId="6D2D862F" w14:textId="77777777" w:rsidR="006F2B2F" w:rsidRPr="000A307D" w:rsidRDefault="006F2B2F" w:rsidP="00921F9F">
            <w:pPr>
              <w:spacing w:after="0" w:line="240" w:lineRule="auto"/>
              <w:ind w:firstLine="425"/>
              <w:jc w:val="center"/>
              <w:rPr>
                <w:rFonts w:ascii="Times New Roman" w:hAnsi="Times New Roman" w:cs="Times New Roman"/>
                <w:b/>
                <w:sz w:val="24"/>
                <w:szCs w:val="24"/>
              </w:rPr>
            </w:pPr>
            <w:r w:rsidRPr="000A307D">
              <w:rPr>
                <w:rFonts w:ascii="Times New Roman" w:hAnsi="Times New Roman" w:cs="Times New Roman"/>
                <w:b/>
                <w:sz w:val="24"/>
                <w:szCs w:val="24"/>
              </w:rPr>
              <w:t>Тип датчика или сигнала</w:t>
            </w:r>
          </w:p>
        </w:tc>
        <w:tc>
          <w:tcPr>
            <w:tcW w:w="2002" w:type="pct"/>
            <w:shd w:val="clear" w:color="auto" w:fill="auto"/>
          </w:tcPr>
          <w:p w14:paraId="0681A400" w14:textId="77777777" w:rsidR="006F2B2F" w:rsidRPr="000A307D" w:rsidRDefault="006F2B2F" w:rsidP="00921F9F">
            <w:pPr>
              <w:spacing w:after="0" w:line="240" w:lineRule="auto"/>
              <w:ind w:firstLine="425"/>
              <w:jc w:val="center"/>
              <w:rPr>
                <w:rFonts w:ascii="Times New Roman" w:hAnsi="Times New Roman" w:cs="Times New Roman"/>
                <w:b/>
                <w:sz w:val="24"/>
                <w:szCs w:val="24"/>
              </w:rPr>
            </w:pPr>
            <w:r w:rsidRPr="000A307D">
              <w:rPr>
                <w:rFonts w:ascii="Times New Roman" w:hAnsi="Times New Roman" w:cs="Times New Roman"/>
                <w:b/>
                <w:sz w:val="24"/>
                <w:szCs w:val="24"/>
              </w:rPr>
              <w:t>Диапазон измерений</w:t>
            </w:r>
          </w:p>
        </w:tc>
      </w:tr>
      <w:tr w:rsidR="006F2B2F" w:rsidRPr="00FB3717" w14:paraId="1E97C24B" w14:textId="77777777" w:rsidTr="00851108">
        <w:tc>
          <w:tcPr>
            <w:tcW w:w="5000" w:type="pct"/>
            <w:gridSpan w:val="2"/>
            <w:shd w:val="clear" w:color="auto" w:fill="auto"/>
          </w:tcPr>
          <w:p w14:paraId="0056D78C"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Термометры сопротивления</w:t>
            </w:r>
          </w:p>
        </w:tc>
      </w:tr>
      <w:tr w:rsidR="006F2B2F" w:rsidRPr="00FB3717" w14:paraId="4A73CE64" w14:textId="77777777" w:rsidTr="00851108">
        <w:tc>
          <w:tcPr>
            <w:tcW w:w="2998" w:type="pct"/>
            <w:shd w:val="clear" w:color="auto" w:fill="auto"/>
          </w:tcPr>
          <w:p w14:paraId="3F058613"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lang w:val="en-US"/>
              </w:rPr>
              <w:t>Pt</w:t>
            </w:r>
            <w:r w:rsidRPr="00FB3717">
              <w:rPr>
                <w:rFonts w:ascii="Times New Roman" w:hAnsi="Times New Roman" w:cs="Times New Roman"/>
                <w:sz w:val="24"/>
                <w:szCs w:val="24"/>
              </w:rPr>
              <w:t xml:space="preserve">100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=0,00385 °С</w:t>
            </w:r>
            <w:r w:rsidRPr="00FB3717">
              <w:rPr>
                <w:rFonts w:ascii="Times New Roman" w:hAnsi="Times New Roman" w:cs="Times New Roman"/>
                <w:sz w:val="24"/>
                <w:szCs w:val="24"/>
                <w:vertAlign w:val="superscript"/>
              </w:rPr>
              <w:t>-1</w:t>
            </w:r>
          </w:p>
        </w:tc>
        <w:tc>
          <w:tcPr>
            <w:tcW w:w="2002" w:type="pct"/>
            <w:shd w:val="clear" w:color="auto" w:fill="auto"/>
          </w:tcPr>
          <w:p w14:paraId="51F54C0F" w14:textId="77777777" w:rsidR="006F2B2F" w:rsidRPr="00FB3717" w:rsidRDefault="003B7211"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+750 °С</w:t>
            </w:r>
          </w:p>
        </w:tc>
      </w:tr>
      <w:tr w:rsidR="006F2B2F" w:rsidRPr="00FB3717" w14:paraId="64EC89F8" w14:textId="77777777" w:rsidTr="00851108">
        <w:tc>
          <w:tcPr>
            <w:tcW w:w="2998" w:type="pct"/>
            <w:shd w:val="clear" w:color="auto" w:fill="auto"/>
          </w:tcPr>
          <w:p w14:paraId="57C19E3B" w14:textId="77777777" w:rsidR="006F2B2F" w:rsidRPr="00FB3717" w:rsidRDefault="006F2B2F" w:rsidP="00921F9F">
            <w:pPr>
              <w:spacing w:after="0" w:line="240" w:lineRule="auto"/>
              <w:ind w:firstLine="425"/>
              <w:rPr>
                <w:rFonts w:ascii="Times New Roman" w:hAnsi="Times New Roman" w:cs="Times New Roman"/>
                <w:sz w:val="24"/>
                <w:szCs w:val="24"/>
                <w:lang w:val="en-US"/>
              </w:rPr>
            </w:pPr>
            <w:r w:rsidRPr="00FB3717">
              <w:rPr>
                <w:rFonts w:ascii="Times New Roman" w:hAnsi="Times New Roman" w:cs="Times New Roman"/>
                <w:sz w:val="24"/>
                <w:szCs w:val="24"/>
                <w:lang w:val="en-US"/>
              </w:rPr>
              <w:t xml:space="preserve">Pt </w:t>
            </w:r>
            <w:r w:rsidRPr="00FB3717">
              <w:rPr>
                <w:rFonts w:ascii="Times New Roman" w:hAnsi="Times New Roman" w:cs="Times New Roman"/>
                <w:sz w:val="24"/>
                <w:szCs w:val="24"/>
              </w:rPr>
              <w:t xml:space="preserve">50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=0,00385 °С</w:t>
            </w:r>
            <w:r w:rsidRPr="00FB3717">
              <w:rPr>
                <w:rFonts w:ascii="Times New Roman" w:hAnsi="Times New Roman" w:cs="Times New Roman"/>
                <w:sz w:val="24"/>
                <w:szCs w:val="24"/>
                <w:vertAlign w:val="superscript"/>
              </w:rPr>
              <w:t>-1</w:t>
            </w:r>
          </w:p>
        </w:tc>
        <w:tc>
          <w:tcPr>
            <w:tcW w:w="2002" w:type="pct"/>
            <w:shd w:val="clear" w:color="auto" w:fill="auto"/>
          </w:tcPr>
          <w:p w14:paraId="39E01759" w14:textId="77777777" w:rsidR="006F2B2F" w:rsidRPr="00FB3717" w:rsidRDefault="003B7211"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+850 °С</w:t>
            </w:r>
          </w:p>
        </w:tc>
      </w:tr>
      <w:tr w:rsidR="006F2B2F" w:rsidRPr="00FB3717" w14:paraId="2C055037" w14:textId="77777777" w:rsidTr="00851108">
        <w:tc>
          <w:tcPr>
            <w:tcW w:w="2998" w:type="pct"/>
            <w:shd w:val="clear" w:color="auto" w:fill="auto"/>
          </w:tcPr>
          <w:p w14:paraId="6175EAB9"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100П,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=0,00391 °С</w:t>
            </w:r>
            <w:r w:rsidRPr="00FB3717">
              <w:rPr>
                <w:rFonts w:ascii="Times New Roman" w:hAnsi="Times New Roman" w:cs="Times New Roman"/>
                <w:sz w:val="24"/>
                <w:szCs w:val="24"/>
                <w:vertAlign w:val="superscript"/>
              </w:rPr>
              <w:t>-1</w:t>
            </w:r>
          </w:p>
        </w:tc>
        <w:tc>
          <w:tcPr>
            <w:tcW w:w="2002" w:type="pct"/>
            <w:shd w:val="clear" w:color="auto" w:fill="auto"/>
          </w:tcPr>
          <w:p w14:paraId="03BAB02D"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+750 °С</w:t>
            </w:r>
          </w:p>
        </w:tc>
      </w:tr>
      <w:tr w:rsidR="006F2B2F" w:rsidRPr="00FB3717" w14:paraId="64905D12" w14:textId="77777777" w:rsidTr="00851108">
        <w:tc>
          <w:tcPr>
            <w:tcW w:w="2998" w:type="pct"/>
            <w:shd w:val="clear" w:color="auto" w:fill="auto"/>
          </w:tcPr>
          <w:p w14:paraId="62E32BB7"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50П,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=0,00391 °С</w:t>
            </w:r>
            <w:r w:rsidRPr="00FB3717">
              <w:rPr>
                <w:rFonts w:ascii="Times New Roman" w:hAnsi="Times New Roman" w:cs="Times New Roman"/>
                <w:sz w:val="24"/>
                <w:szCs w:val="24"/>
                <w:vertAlign w:val="superscript"/>
              </w:rPr>
              <w:t>-1</w:t>
            </w:r>
          </w:p>
        </w:tc>
        <w:tc>
          <w:tcPr>
            <w:tcW w:w="2002" w:type="pct"/>
            <w:shd w:val="clear" w:color="auto" w:fill="auto"/>
          </w:tcPr>
          <w:p w14:paraId="4010EE3C"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+850 °С</w:t>
            </w:r>
          </w:p>
        </w:tc>
      </w:tr>
      <w:tr w:rsidR="006F2B2F" w:rsidRPr="00FB3717" w14:paraId="5267A18E" w14:textId="77777777" w:rsidTr="00851108">
        <w:tc>
          <w:tcPr>
            <w:tcW w:w="2998" w:type="pct"/>
            <w:shd w:val="clear" w:color="auto" w:fill="auto"/>
          </w:tcPr>
          <w:p w14:paraId="114F5D40"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100М,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=0,00428 °С</w:t>
            </w:r>
            <w:r w:rsidRPr="00FB3717">
              <w:rPr>
                <w:rFonts w:ascii="Times New Roman" w:hAnsi="Times New Roman" w:cs="Times New Roman"/>
                <w:sz w:val="24"/>
                <w:szCs w:val="24"/>
                <w:vertAlign w:val="superscript"/>
              </w:rPr>
              <w:t>-1</w:t>
            </w:r>
          </w:p>
        </w:tc>
        <w:tc>
          <w:tcPr>
            <w:tcW w:w="2002" w:type="pct"/>
            <w:shd w:val="clear" w:color="auto" w:fill="auto"/>
          </w:tcPr>
          <w:p w14:paraId="2CB90E55"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180 до +200 °С</w:t>
            </w:r>
          </w:p>
        </w:tc>
      </w:tr>
      <w:tr w:rsidR="006F2B2F" w:rsidRPr="00FB3717" w14:paraId="0160ACFC" w14:textId="77777777" w:rsidTr="00851108">
        <w:tc>
          <w:tcPr>
            <w:tcW w:w="2998" w:type="pct"/>
            <w:shd w:val="clear" w:color="auto" w:fill="auto"/>
          </w:tcPr>
          <w:p w14:paraId="6CAD93C8"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50М,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=0,00428 °С</w:t>
            </w:r>
            <w:r w:rsidRPr="00FB3717">
              <w:rPr>
                <w:rFonts w:ascii="Times New Roman" w:hAnsi="Times New Roman" w:cs="Times New Roman"/>
                <w:sz w:val="24"/>
                <w:szCs w:val="24"/>
                <w:vertAlign w:val="superscript"/>
              </w:rPr>
              <w:t>-1</w:t>
            </w:r>
          </w:p>
        </w:tc>
        <w:tc>
          <w:tcPr>
            <w:tcW w:w="2002" w:type="pct"/>
            <w:shd w:val="clear" w:color="auto" w:fill="auto"/>
          </w:tcPr>
          <w:p w14:paraId="5A0B5FA2"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180 до +200 °С</w:t>
            </w:r>
          </w:p>
        </w:tc>
      </w:tr>
      <w:tr w:rsidR="006F2B2F" w:rsidRPr="00FB3717" w14:paraId="2CCC9AD1" w14:textId="77777777" w:rsidTr="00851108">
        <w:tc>
          <w:tcPr>
            <w:tcW w:w="2998" w:type="pct"/>
            <w:shd w:val="clear" w:color="auto" w:fill="auto"/>
          </w:tcPr>
          <w:p w14:paraId="74D8FEEF"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100Н,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=0,00617 °С</w:t>
            </w:r>
            <w:r w:rsidRPr="00FB3717">
              <w:rPr>
                <w:rFonts w:ascii="Times New Roman" w:hAnsi="Times New Roman" w:cs="Times New Roman"/>
                <w:sz w:val="24"/>
                <w:szCs w:val="24"/>
                <w:vertAlign w:val="superscript"/>
              </w:rPr>
              <w:t>-1</w:t>
            </w:r>
          </w:p>
        </w:tc>
        <w:tc>
          <w:tcPr>
            <w:tcW w:w="2002" w:type="pct"/>
            <w:shd w:val="clear" w:color="auto" w:fill="auto"/>
          </w:tcPr>
          <w:p w14:paraId="43B90A4A"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60 до +180 °С</w:t>
            </w:r>
          </w:p>
        </w:tc>
      </w:tr>
      <w:tr w:rsidR="006F2B2F" w:rsidRPr="00FB3717" w14:paraId="0779771E" w14:textId="77777777" w:rsidTr="00851108">
        <w:tc>
          <w:tcPr>
            <w:tcW w:w="2998" w:type="pct"/>
            <w:shd w:val="clear" w:color="auto" w:fill="auto"/>
          </w:tcPr>
          <w:p w14:paraId="405C06E9"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lastRenderedPageBreak/>
              <w:t xml:space="preserve">50Н, </w:t>
            </w:r>
            <w:r w:rsidRPr="00FB3717">
              <w:rPr>
                <w:rFonts w:ascii="Times New Roman" w:hAnsi="Times New Roman" w:cs="Times New Roman"/>
                <w:sz w:val="24"/>
                <w:szCs w:val="24"/>
                <w:lang w:val="en-US"/>
              </w:rPr>
              <w:t>α</w:t>
            </w:r>
            <w:r w:rsidRPr="00FB3717">
              <w:rPr>
                <w:rFonts w:ascii="Times New Roman" w:hAnsi="Times New Roman" w:cs="Times New Roman"/>
                <w:sz w:val="24"/>
                <w:szCs w:val="24"/>
              </w:rPr>
              <w:t>=0,00617 °С</w:t>
            </w:r>
            <w:r w:rsidRPr="00FB3717">
              <w:rPr>
                <w:rFonts w:ascii="Times New Roman" w:hAnsi="Times New Roman" w:cs="Times New Roman"/>
                <w:sz w:val="24"/>
                <w:szCs w:val="24"/>
                <w:vertAlign w:val="superscript"/>
              </w:rPr>
              <w:t>-1</w:t>
            </w:r>
          </w:p>
        </w:tc>
        <w:tc>
          <w:tcPr>
            <w:tcW w:w="2002" w:type="pct"/>
            <w:shd w:val="clear" w:color="auto" w:fill="auto"/>
          </w:tcPr>
          <w:p w14:paraId="25820152"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60 до +180 °С</w:t>
            </w:r>
          </w:p>
        </w:tc>
      </w:tr>
      <w:tr w:rsidR="006F2B2F" w:rsidRPr="00FB3717" w14:paraId="5061E02B" w14:textId="77777777" w:rsidTr="00851108">
        <w:tc>
          <w:tcPr>
            <w:tcW w:w="5000" w:type="pct"/>
            <w:gridSpan w:val="2"/>
            <w:shd w:val="clear" w:color="auto" w:fill="auto"/>
          </w:tcPr>
          <w:p w14:paraId="59DB6295" w14:textId="77777777" w:rsidR="006F2B2F" w:rsidRPr="00FB3717" w:rsidRDefault="006F2B2F" w:rsidP="00921F9F">
            <w:pPr>
              <w:spacing w:after="0" w:line="240" w:lineRule="auto"/>
              <w:ind w:firstLine="425"/>
              <w:rPr>
                <w:rFonts w:ascii="Times New Roman" w:hAnsi="Times New Roman" w:cs="Times New Roman"/>
                <w:sz w:val="24"/>
                <w:szCs w:val="24"/>
              </w:rPr>
            </w:pPr>
            <w:proofErr w:type="spellStart"/>
            <w:r w:rsidRPr="00FB3717">
              <w:rPr>
                <w:rFonts w:ascii="Times New Roman" w:hAnsi="Times New Roman" w:cs="Times New Roman"/>
                <w:sz w:val="24"/>
                <w:szCs w:val="24"/>
              </w:rPr>
              <w:t>Термопарные</w:t>
            </w:r>
            <w:proofErr w:type="spellEnd"/>
            <w:r w:rsidRPr="00FB3717">
              <w:rPr>
                <w:rFonts w:ascii="Times New Roman" w:hAnsi="Times New Roman" w:cs="Times New Roman"/>
                <w:sz w:val="24"/>
                <w:szCs w:val="24"/>
              </w:rPr>
              <w:t xml:space="preserve"> преобразователи</w:t>
            </w:r>
          </w:p>
        </w:tc>
      </w:tr>
      <w:tr w:rsidR="006F2B2F" w:rsidRPr="00FB3717" w14:paraId="670114EF" w14:textId="77777777" w:rsidTr="00851108">
        <w:tc>
          <w:tcPr>
            <w:tcW w:w="2998" w:type="pct"/>
            <w:shd w:val="clear" w:color="auto" w:fill="auto"/>
          </w:tcPr>
          <w:p w14:paraId="55E1BCFE"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ТХА (</w:t>
            </w:r>
            <w:r w:rsidRPr="00FB3717">
              <w:rPr>
                <w:rFonts w:ascii="Times New Roman" w:hAnsi="Times New Roman" w:cs="Times New Roman"/>
                <w:sz w:val="24"/>
                <w:szCs w:val="24"/>
                <w:lang w:val="en-US"/>
              </w:rPr>
              <w:t>K</w:t>
            </w:r>
            <w:r w:rsidRPr="00FB3717">
              <w:rPr>
                <w:rFonts w:ascii="Times New Roman" w:hAnsi="Times New Roman" w:cs="Times New Roman"/>
                <w:sz w:val="24"/>
                <w:szCs w:val="24"/>
              </w:rPr>
              <w:t>)</w:t>
            </w:r>
          </w:p>
        </w:tc>
        <w:tc>
          <w:tcPr>
            <w:tcW w:w="2002" w:type="pct"/>
            <w:shd w:val="clear" w:color="auto" w:fill="auto"/>
          </w:tcPr>
          <w:p w14:paraId="501C4147"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250 до +1300 °С</w:t>
            </w:r>
          </w:p>
        </w:tc>
      </w:tr>
      <w:tr w:rsidR="006F2B2F" w:rsidRPr="00FB3717" w14:paraId="46DF815B" w14:textId="77777777" w:rsidTr="00851108">
        <w:tc>
          <w:tcPr>
            <w:tcW w:w="2998" w:type="pct"/>
            <w:shd w:val="clear" w:color="auto" w:fill="auto"/>
          </w:tcPr>
          <w:p w14:paraId="2F8D145A"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ТНН (</w:t>
            </w:r>
            <w:r w:rsidRPr="00FB3717">
              <w:rPr>
                <w:rFonts w:ascii="Times New Roman" w:hAnsi="Times New Roman" w:cs="Times New Roman"/>
                <w:sz w:val="24"/>
                <w:szCs w:val="24"/>
                <w:lang w:val="en-US"/>
              </w:rPr>
              <w:t>N</w:t>
            </w:r>
            <w:r w:rsidRPr="00FB3717">
              <w:rPr>
                <w:rFonts w:ascii="Times New Roman" w:hAnsi="Times New Roman" w:cs="Times New Roman"/>
                <w:sz w:val="24"/>
                <w:szCs w:val="24"/>
              </w:rPr>
              <w:t>)</w:t>
            </w:r>
          </w:p>
        </w:tc>
        <w:tc>
          <w:tcPr>
            <w:tcW w:w="2002" w:type="pct"/>
            <w:shd w:val="clear" w:color="auto" w:fill="auto"/>
          </w:tcPr>
          <w:p w14:paraId="5252A061"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250 до +1300 °С</w:t>
            </w:r>
          </w:p>
        </w:tc>
      </w:tr>
      <w:tr w:rsidR="006F2B2F" w:rsidRPr="00FB3717" w14:paraId="04933655" w14:textId="77777777" w:rsidTr="00851108">
        <w:tc>
          <w:tcPr>
            <w:tcW w:w="2998" w:type="pct"/>
            <w:shd w:val="clear" w:color="auto" w:fill="auto"/>
          </w:tcPr>
          <w:p w14:paraId="07724AEA"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ТХК</w:t>
            </w:r>
            <w:r w:rsidRPr="00FB3717">
              <w:rPr>
                <w:rFonts w:ascii="Times New Roman" w:hAnsi="Times New Roman" w:cs="Times New Roman"/>
                <w:sz w:val="24"/>
                <w:szCs w:val="24"/>
                <w:lang w:val="en-US"/>
              </w:rPr>
              <w:t xml:space="preserve"> (L)</w:t>
            </w:r>
          </w:p>
        </w:tc>
        <w:tc>
          <w:tcPr>
            <w:tcW w:w="2002" w:type="pct"/>
            <w:shd w:val="clear" w:color="auto" w:fill="auto"/>
          </w:tcPr>
          <w:p w14:paraId="46B0B817"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+800 °С</w:t>
            </w:r>
          </w:p>
        </w:tc>
      </w:tr>
      <w:tr w:rsidR="006F2B2F" w:rsidRPr="00FB3717" w14:paraId="2CADD1A6" w14:textId="77777777" w:rsidTr="00851108">
        <w:tc>
          <w:tcPr>
            <w:tcW w:w="2998" w:type="pct"/>
            <w:shd w:val="clear" w:color="auto" w:fill="auto"/>
          </w:tcPr>
          <w:p w14:paraId="1E98048B"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ТПП</w:t>
            </w:r>
            <w:r w:rsidRPr="00FB3717">
              <w:rPr>
                <w:rFonts w:ascii="Times New Roman" w:hAnsi="Times New Roman" w:cs="Times New Roman"/>
                <w:sz w:val="24"/>
                <w:szCs w:val="24"/>
                <w:lang w:val="en-US"/>
              </w:rPr>
              <w:t xml:space="preserve"> (S, R)</w:t>
            </w:r>
          </w:p>
        </w:tc>
        <w:tc>
          <w:tcPr>
            <w:tcW w:w="2002" w:type="pct"/>
            <w:shd w:val="clear" w:color="auto" w:fill="auto"/>
          </w:tcPr>
          <w:p w14:paraId="48F2FBAC"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от 0 до +1600 °С</w:t>
            </w:r>
          </w:p>
        </w:tc>
      </w:tr>
      <w:tr w:rsidR="006F2B2F" w:rsidRPr="00FB3717" w14:paraId="2B31D682" w14:textId="77777777" w:rsidTr="00851108">
        <w:tc>
          <w:tcPr>
            <w:tcW w:w="2998" w:type="pct"/>
            <w:shd w:val="clear" w:color="auto" w:fill="auto"/>
          </w:tcPr>
          <w:p w14:paraId="235090D1"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ТПР</w:t>
            </w:r>
            <w:r w:rsidRPr="00FB3717">
              <w:rPr>
                <w:rFonts w:ascii="Times New Roman" w:hAnsi="Times New Roman" w:cs="Times New Roman"/>
                <w:sz w:val="24"/>
                <w:szCs w:val="24"/>
                <w:lang w:val="en-US"/>
              </w:rPr>
              <w:t xml:space="preserve"> (B)</w:t>
            </w:r>
          </w:p>
        </w:tc>
        <w:tc>
          <w:tcPr>
            <w:tcW w:w="2002" w:type="pct"/>
            <w:shd w:val="clear" w:color="auto" w:fill="auto"/>
          </w:tcPr>
          <w:p w14:paraId="64D06EA7"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от +600 до +1800 °С</w:t>
            </w:r>
          </w:p>
        </w:tc>
      </w:tr>
      <w:tr w:rsidR="006F2B2F" w:rsidRPr="00FB3717" w14:paraId="02E1FC25" w14:textId="77777777" w:rsidTr="00851108">
        <w:tc>
          <w:tcPr>
            <w:tcW w:w="2998" w:type="pct"/>
            <w:shd w:val="clear" w:color="auto" w:fill="auto"/>
          </w:tcPr>
          <w:p w14:paraId="31FF0AE6"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ТВР</w:t>
            </w:r>
            <w:r w:rsidRPr="00FB3717">
              <w:rPr>
                <w:rFonts w:ascii="Times New Roman" w:hAnsi="Times New Roman" w:cs="Times New Roman"/>
                <w:sz w:val="24"/>
                <w:szCs w:val="24"/>
                <w:lang w:val="en-US"/>
              </w:rPr>
              <w:t xml:space="preserve"> (A-1, A-2, A-3)</w:t>
            </w:r>
          </w:p>
        </w:tc>
        <w:tc>
          <w:tcPr>
            <w:tcW w:w="2002" w:type="pct"/>
            <w:shd w:val="clear" w:color="auto" w:fill="auto"/>
          </w:tcPr>
          <w:p w14:paraId="2051F2F2"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от +1000 до +2500 °С</w:t>
            </w:r>
          </w:p>
        </w:tc>
      </w:tr>
      <w:tr w:rsidR="006F2B2F" w:rsidRPr="00FB3717" w14:paraId="6B84B1F1" w14:textId="77777777" w:rsidTr="00851108">
        <w:tc>
          <w:tcPr>
            <w:tcW w:w="2998" w:type="pct"/>
            <w:shd w:val="clear" w:color="auto" w:fill="auto"/>
          </w:tcPr>
          <w:p w14:paraId="3292BCD5"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ТЖК</w:t>
            </w:r>
            <w:r w:rsidRPr="00FB3717">
              <w:rPr>
                <w:rFonts w:ascii="Times New Roman" w:hAnsi="Times New Roman" w:cs="Times New Roman"/>
                <w:sz w:val="24"/>
                <w:szCs w:val="24"/>
                <w:lang w:val="en-US"/>
              </w:rPr>
              <w:t xml:space="preserve"> (J)</w:t>
            </w:r>
          </w:p>
        </w:tc>
        <w:tc>
          <w:tcPr>
            <w:tcW w:w="2002" w:type="pct"/>
            <w:shd w:val="clear" w:color="auto" w:fill="auto"/>
          </w:tcPr>
          <w:p w14:paraId="4263035C"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40 до +900 °С</w:t>
            </w:r>
          </w:p>
        </w:tc>
      </w:tr>
      <w:tr w:rsidR="006F2B2F" w:rsidRPr="00FB3717" w14:paraId="5C6E5045" w14:textId="77777777" w:rsidTr="00851108">
        <w:tc>
          <w:tcPr>
            <w:tcW w:w="2998" w:type="pct"/>
            <w:shd w:val="clear" w:color="auto" w:fill="auto"/>
          </w:tcPr>
          <w:p w14:paraId="5CAB5C5E"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ТМК</w:t>
            </w:r>
            <w:r w:rsidRPr="00FB3717">
              <w:rPr>
                <w:rFonts w:ascii="Times New Roman" w:hAnsi="Times New Roman" w:cs="Times New Roman"/>
                <w:sz w:val="24"/>
                <w:szCs w:val="24"/>
                <w:lang w:val="en-US"/>
              </w:rPr>
              <w:t xml:space="preserve"> (T)</w:t>
            </w:r>
          </w:p>
        </w:tc>
        <w:tc>
          <w:tcPr>
            <w:tcW w:w="2002" w:type="pct"/>
            <w:shd w:val="clear" w:color="auto" w:fill="auto"/>
          </w:tcPr>
          <w:p w14:paraId="350358B1" w14:textId="77777777" w:rsidR="006F2B2F" w:rsidRPr="00FB3717" w:rsidRDefault="0099569B"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+400 °С</w:t>
            </w:r>
          </w:p>
        </w:tc>
      </w:tr>
      <w:tr w:rsidR="006F2B2F" w:rsidRPr="00FB3717" w14:paraId="54902F03" w14:textId="77777777" w:rsidTr="00851108">
        <w:tc>
          <w:tcPr>
            <w:tcW w:w="2998" w:type="pct"/>
            <w:shd w:val="clear" w:color="auto" w:fill="auto"/>
          </w:tcPr>
          <w:p w14:paraId="0F0A5C55" w14:textId="77777777" w:rsidR="006F2B2F" w:rsidRPr="00FB3717" w:rsidRDefault="006F2B2F" w:rsidP="00921F9F">
            <w:pPr>
              <w:spacing w:after="0" w:line="240" w:lineRule="auto"/>
              <w:ind w:firstLine="425"/>
              <w:rPr>
                <w:rFonts w:ascii="Times New Roman" w:hAnsi="Times New Roman" w:cs="Times New Roman"/>
                <w:sz w:val="24"/>
                <w:szCs w:val="24"/>
              </w:rPr>
            </w:pPr>
            <w:proofErr w:type="spellStart"/>
            <w:r w:rsidRPr="00FB3717">
              <w:rPr>
                <w:rFonts w:ascii="Times New Roman" w:hAnsi="Times New Roman" w:cs="Times New Roman"/>
                <w:sz w:val="24"/>
                <w:szCs w:val="24"/>
              </w:rPr>
              <w:t>ТХКн</w:t>
            </w:r>
            <w:proofErr w:type="spellEnd"/>
            <w:r w:rsidRPr="00FB3717">
              <w:rPr>
                <w:rFonts w:ascii="Times New Roman" w:hAnsi="Times New Roman" w:cs="Times New Roman"/>
                <w:sz w:val="24"/>
                <w:szCs w:val="24"/>
                <w:lang w:val="en-US"/>
              </w:rPr>
              <w:t xml:space="preserve"> (E)</w:t>
            </w:r>
          </w:p>
        </w:tc>
        <w:tc>
          <w:tcPr>
            <w:tcW w:w="2002" w:type="pct"/>
            <w:shd w:val="clear" w:color="auto" w:fill="auto"/>
          </w:tcPr>
          <w:p w14:paraId="1B84E69F" w14:textId="77777777" w:rsidR="006F2B2F" w:rsidRPr="00FB3717" w:rsidRDefault="0041124F"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+900 °С</w:t>
            </w:r>
          </w:p>
        </w:tc>
      </w:tr>
      <w:tr w:rsidR="006F2B2F" w:rsidRPr="00FB3717" w14:paraId="5968138B" w14:textId="77777777" w:rsidTr="00851108">
        <w:tc>
          <w:tcPr>
            <w:tcW w:w="2998" w:type="pct"/>
            <w:shd w:val="clear" w:color="auto" w:fill="auto"/>
          </w:tcPr>
          <w:p w14:paraId="3A686A58"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МК</w:t>
            </w:r>
            <w:r w:rsidRPr="00FB3717">
              <w:rPr>
                <w:rFonts w:ascii="Times New Roman" w:hAnsi="Times New Roman" w:cs="Times New Roman"/>
                <w:sz w:val="24"/>
                <w:szCs w:val="24"/>
                <w:lang w:val="en-US"/>
              </w:rPr>
              <w:t xml:space="preserve"> (M)</w:t>
            </w:r>
          </w:p>
        </w:tc>
        <w:tc>
          <w:tcPr>
            <w:tcW w:w="2002" w:type="pct"/>
            <w:shd w:val="clear" w:color="auto" w:fill="auto"/>
          </w:tcPr>
          <w:p w14:paraId="52C48D28" w14:textId="77777777" w:rsidR="006F2B2F" w:rsidRPr="00FB3717" w:rsidRDefault="0041124F" w:rsidP="00921F9F">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от -</w:t>
            </w:r>
            <w:r w:rsidR="006F2B2F" w:rsidRPr="00FB3717">
              <w:rPr>
                <w:rFonts w:ascii="Times New Roman" w:hAnsi="Times New Roman" w:cs="Times New Roman"/>
                <w:sz w:val="24"/>
                <w:szCs w:val="24"/>
              </w:rPr>
              <w:t>200 до +100 °С</w:t>
            </w:r>
          </w:p>
        </w:tc>
      </w:tr>
      <w:tr w:rsidR="006F2B2F" w:rsidRPr="00FB3717" w14:paraId="2C38524B" w14:textId="77777777" w:rsidTr="00851108">
        <w:tc>
          <w:tcPr>
            <w:tcW w:w="5000" w:type="pct"/>
            <w:gridSpan w:val="2"/>
            <w:shd w:val="clear" w:color="auto" w:fill="auto"/>
          </w:tcPr>
          <w:p w14:paraId="08C29770"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Пирометрические преобразователи</w:t>
            </w:r>
          </w:p>
        </w:tc>
      </w:tr>
      <w:tr w:rsidR="006F2B2F" w:rsidRPr="00FB3717" w14:paraId="309D623E" w14:textId="77777777" w:rsidTr="00851108">
        <w:tc>
          <w:tcPr>
            <w:tcW w:w="2998" w:type="pct"/>
            <w:shd w:val="clear" w:color="auto" w:fill="auto"/>
          </w:tcPr>
          <w:p w14:paraId="07B9E057"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градуировка РК 15</w:t>
            </w:r>
          </w:p>
        </w:tc>
        <w:tc>
          <w:tcPr>
            <w:tcW w:w="2002" w:type="pct"/>
            <w:shd w:val="clear" w:color="auto" w:fill="auto"/>
          </w:tcPr>
          <w:p w14:paraId="00E01BF6"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от +400 до +1500 °С</w:t>
            </w:r>
          </w:p>
        </w:tc>
      </w:tr>
      <w:tr w:rsidR="006F2B2F" w:rsidRPr="00FB3717" w14:paraId="466C1D75" w14:textId="77777777" w:rsidTr="00851108">
        <w:tc>
          <w:tcPr>
            <w:tcW w:w="2998" w:type="pct"/>
            <w:shd w:val="clear" w:color="auto" w:fill="auto"/>
          </w:tcPr>
          <w:p w14:paraId="20CEAF01"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градуировка РС 20</w:t>
            </w:r>
          </w:p>
        </w:tc>
        <w:tc>
          <w:tcPr>
            <w:tcW w:w="2002" w:type="pct"/>
            <w:shd w:val="clear" w:color="auto" w:fill="auto"/>
          </w:tcPr>
          <w:p w14:paraId="341C8D79"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от + 900 до +1900 °С</w:t>
            </w:r>
          </w:p>
        </w:tc>
      </w:tr>
      <w:tr w:rsidR="006F2B2F" w:rsidRPr="00FB3717" w14:paraId="354AC424" w14:textId="77777777" w:rsidTr="00851108">
        <w:tc>
          <w:tcPr>
            <w:tcW w:w="5000" w:type="pct"/>
            <w:gridSpan w:val="2"/>
            <w:shd w:val="clear" w:color="auto" w:fill="auto"/>
          </w:tcPr>
          <w:p w14:paraId="3CB2E011"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Унифицированные сигналы постоянного тока или постоянного напряжения</w:t>
            </w:r>
          </w:p>
        </w:tc>
      </w:tr>
      <w:tr w:rsidR="006F2B2F" w:rsidRPr="00FB3717" w14:paraId="5E2E649C" w14:textId="77777777" w:rsidTr="00851108">
        <w:tc>
          <w:tcPr>
            <w:tcW w:w="2998" w:type="pct"/>
            <w:shd w:val="clear" w:color="auto" w:fill="auto"/>
          </w:tcPr>
          <w:p w14:paraId="10537C5D"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0 (4)…20 мА</w:t>
            </w:r>
          </w:p>
        </w:tc>
        <w:tc>
          <w:tcPr>
            <w:tcW w:w="2002" w:type="pct"/>
            <w:shd w:val="clear" w:color="auto" w:fill="auto"/>
          </w:tcPr>
          <w:p w14:paraId="6DD6A2BF"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0…100 %</w:t>
            </w:r>
          </w:p>
        </w:tc>
      </w:tr>
      <w:tr w:rsidR="006F2B2F" w:rsidRPr="00FB3717" w14:paraId="1A5744AB" w14:textId="77777777" w:rsidTr="00851108">
        <w:tc>
          <w:tcPr>
            <w:tcW w:w="2998" w:type="pct"/>
            <w:shd w:val="clear" w:color="auto" w:fill="auto"/>
          </w:tcPr>
          <w:p w14:paraId="34D68BD1"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 xml:space="preserve">от </w:t>
            </w:r>
            <w:r w:rsidR="002F77D1">
              <w:rPr>
                <w:rFonts w:ascii="Times New Roman" w:hAnsi="Times New Roman" w:cs="Times New Roman"/>
                <w:sz w:val="24"/>
                <w:szCs w:val="24"/>
              </w:rPr>
              <w:t>-</w:t>
            </w:r>
            <w:r w:rsidRPr="00FB3717">
              <w:rPr>
                <w:rFonts w:ascii="Times New Roman" w:hAnsi="Times New Roman" w:cs="Times New Roman"/>
                <w:sz w:val="24"/>
                <w:szCs w:val="24"/>
              </w:rPr>
              <w:t>10 до +75 мВ</w:t>
            </w:r>
          </w:p>
        </w:tc>
        <w:tc>
          <w:tcPr>
            <w:tcW w:w="2002" w:type="pct"/>
            <w:shd w:val="clear" w:color="auto" w:fill="auto"/>
          </w:tcPr>
          <w:p w14:paraId="25BE8DEB" w14:textId="77777777" w:rsidR="006F2B2F" w:rsidRPr="00FB3717" w:rsidRDefault="006F2B2F" w:rsidP="00921F9F">
            <w:pPr>
              <w:spacing w:after="0" w:line="240" w:lineRule="auto"/>
              <w:ind w:firstLine="425"/>
              <w:rPr>
                <w:rFonts w:ascii="Times New Roman" w:hAnsi="Times New Roman" w:cs="Times New Roman"/>
                <w:sz w:val="24"/>
                <w:szCs w:val="24"/>
              </w:rPr>
            </w:pPr>
            <w:r w:rsidRPr="00FB3717">
              <w:rPr>
                <w:rFonts w:ascii="Times New Roman" w:hAnsi="Times New Roman" w:cs="Times New Roman"/>
                <w:sz w:val="24"/>
                <w:szCs w:val="24"/>
              </w:rPr>
              <w:t>0…100 %</w:t>
            </w:r>
          </w:p>
        </w:tc>
      </w:tr>
    </w:tbl>
    <w:p w14:paraId="20F214DD" w14:textId="77777777" w:rsidR="006F2B2F" w:rsidRPr="00FB3717" w:rsidRDefault="006F2B2F" w:rsidP="009012CA">
      <w:pPr>
        <w:pStyle w:val="a4"/>
        <w:tabs>
          <w:tab w:val="left" w:pos="1260"/>
        </w:tabs>
        <w:spacing w:line="240" w:lineRule="auto"/>
        <w:rPr>
          <w:rFonts w:ascii="Times New Roman" w:hAnsi="Times New Roman" w:cs="Times New Roman"/>
          <w:sz w:val="24"/>
          <w:szCs w:val="24"/>
        </w:rPr>
      </w:pPr>
    </w:p>
    <w:p w14:paraId="0217135E" w14:textId="77777777" w:rsidR="006F2B2F" w:rsidRPr="00FB3717" w:rsidRDefault="006F2B2F" w:rsidP="00BA600C">
      <w:pPr>
        <w:pStyle w:val="12"/>
        <w:spacing w:after="200" w:line="276" w:lineRule="auto"/>
      </w:pPr>
      <w:r w:rsidRPr="00FB3717">
        <w:t>(*) Приборы с питанием 24В имеют дополнительное обозначение: «(24В)»</w:t>
      </w:r>
    </w:p>
    <w:p w14:paraId="4A4EAFA6" w14:textId="77777777" w:rsidR="006F2B2F" w:rsidRPr="00FB3717" w:rsidRDefault="006F2B2F" w:rsidP="00BA600C">
      <w:pPr>
        <w:ind w:right="83" w:firstLine="567"/>
        <w:jc w:val="both"/>
        <w:rPr>
          <w:rFonts w:ascii="Times New Roman" w:hAnsi="Times New Roman" w:cs="Times New Roman"/>
          <w:color w:val="000000"/>
          <w:sz w:val="24"/>
          <w:szCs w:val="24"/>
        </w:rPr>
      </w:pPr>
      <w:r w:rsidRPr="00FB3717">
        <w:rPr>
          <w:rFonts w:ascii="Times New Roman" w:hAnsi="Times New Roman" w:cs="Times New Roman"/>
          <w:sz w:val="24"/>
          <w:szCs w:val="24"/>
        </w:rPr>
        <w:t xml:space="preserve">Программное обеспечение (далее ПО) приборов является встроенным и </w:t>
      </w:r>
      <w:proofErr w:type="spellStart"/>
      <w:r w:rsidRPr="00FB3717">
        <w:rPr>
          <w:rFonts w:ascii="Times New Roman" w:hAnsi="Times New Roman" w:cs="Times New Roman"/>
          <w:sz w:val="24"/>
          <w:szCs w:val="24"/>
        </w:rPr>
        <w:t>метрологически</w:t>
      </w:r>
      <w:proofErr w:type="spellEnd"/>
      <w:r w:rsidRPr="00FB3717">
        <w:rPr>
          <w:rFonts w:ascii="Times New Roman" w:hAnsi="Times New Roman" w:cs="Times New Roman"/>
          <w:sz w:val="24"/>
          <w:szCs w:val="24"/>
        </w:rPr>
        <w:t xml:space="preserve"> 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w:t>
      </w:r>
      <w:r w:rsidRPr="00FB3717">
        <w:rPr>
          <w:rFonts w:ascii="Times New Roman" w:hAnsi="Times New Roman" w:cs="Times New Roman"/>
          <w:color w:val="000000"/>
          <w:sz w:val="24"/>
          <w:szCs w:val="24"/>
        </w:rPr>
        <w:t>который отображается на дисплее по запросу через</w:t>
      </w:r>
      <w:r w:rsidRPr="00FB3717">
        <w:rPr>
          <w:rFonts w:ascii="Times New Roman" w:hAnsi="Times New Roman" w:cs="Times New Roman"/>
          <w:bCs/>
          <w:color w:val="000000"/>
          <w:sz w:val="24"/>
          <w:szCs w:val="24"/>
        </w:rPr>
        <w:t xml:space="preserve"> меню прибора.</w:t>
      </w:r>
    </w:p>
    <w:p w14:paraId="47B55D7B" w14:textId="77777777" w:rsidR="006F2B2F" w:rsidRPr="00FB3717" w:rsidRDefault="006F2B2F" w:rsidP="00BA600C">
      <w:pPr>
        <w:ind w:firstLine="567"/>
        <w:jc w:val="both"/>
        <w:rPr>
          <w:rFonts w:ascii="Times New Roman" w:hAnsi="Times New Roman" w:cs="Times New Roman"/>
          <w:sz w:val="24"/>
          <w:szCs w:val="24"/>
        </w:rPr>
      </w:pPr>
      <w:r w:rsidRPr="00FB3717">
        <w:rPr>
          <w:rFonts w:ascii="Times New Roman" w:hAnsi="Times New Roman" w:cs="Times New Roman"/>
          <w:sz w:val="24"/>
          <w:szCs w:val="24"/>
        </w:rPr>
        <w:t>Таблица 3 -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6F2B2F" w:rsidRPr="00FB3717" w14:paraId="3FE8EDF6" w14:textId="77777777" w:rsidTr="00851108">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14:paraId="13D010ED" w14:textId="77777777" w:rsidR="006F2B2F" w:rsidRPr="009012CA" w:rsidRDefault="006F2B2F" w:rsidP="00851108">
            <w:pPr>
              <w:pStyle w:val="Normal2"/>
              <w:spacing w:before="0" w:after="0"/>
              <w:ind w:right="142"/>
              <w:jc w:val="center"/>
              <w:rPr>
                <w:b/>
                <w:szCs w:val="24"/>
              </w:rPr>
            </w:pPr>
            <w:r w:rsidRPr="009012CA">
              <w:rPr>
                <w:b/>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14:paraId="30261463" w14:textId="77777777" w:rsidR="006F2B2F" w:rsidRPr="009012CA" w:rsidRDefault="006F2B2F" w:rsidP="00851108">
            <w:pPr>
              <w:pStyle w:val="Normal2"/>
              <w:spacing w:before="0" w:after="0"/>
              <w:ind w:right="142"/>
              <w:jc w:val="center"/>
              <w:rPr>
                <w:b/>
                <w:szCs w:val="24"/>
                <w:highlight w:val="yellow"/>
              </w:rPr>
            </w:pPr>
            <w:r w:rsidRPr="009012CA">
              <w:rPr>
                <w:b/>
                <w:szCs w:val="24"/>
              </w:rPr>
              <w:t>Значение</w:t>
            </w:r>
          </w:p>
        </w:tc>
      </w:tr>
      <w:tr w:rsidR="006F2B2F" w:rsidRPr="00FB3717" w14:paraId="2DBC7ECF" w14:textId="77777777" w:rsidTr="00851108">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14:paraId="65FDC198" w14:textId="77777777" w:rsidR="006F2B2F" w:rsidRPr="00FB3717" w:rsidRDefault="006F2B2F" w:rsidP="00851108">
            <w:pPr>
              <w:pStyle w:val="Normal2"/>
              <w:spacing w:before="0" w:after="0"/>
              <w:ind w:right="142"/>
              <w:rPr>
                <w:szCs w:val="24"/>
              </w:rPr>
            </w:pPr>
            <w:r w:rsidRPr="00FB3717">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F8CC25" w14:textId="77777777" w:rsidR="006F2B2F" w:rsidRPr="00FB3717" w:rsidRDefault="006F2B2F" w:rsidP="00851108">
            <w:pPr>
              <w:pStyle w:val="Normal2"/>
              <w:spacing w:before="0" w:after="0"/>
              <w:ind w:left="-78" w:right="-144"/>
              <w:jc w:val="center"/>
              <w:rPr>
                <w:szCs w:val="24"/>
              </w:rPr>
            </w:pPr>
            <w:r w:rsidRPr="00FB3717">
              <w:rPr>
                <w:szCs w:val="24"/>
              </w:rPr>
              <w:t>ТРИД</w:t>
            </w:r>
          </w:p>
        </w:tc>
      </w:tr>
      <w:tr w:rsidR="006F2B2F" w:rsidRPr="00FB3717" w14:paraId="015DAB52" w14:textId="77777777" w:rsidTr="00851108">
        <w:trPr>
          <w:jc w:val="center"/>
        </w:trPr>
        <w:tc>
          <w:tcPr>
            <w:tcW w:w="7513" w:type="dxa"/>
            <w:tcBorders>
              <w:top w:val="single" w:sz="4" w:space="0" w:color="auto"/>
              <w:left w:val="single" w:sz="4" w:space="0" w:color="auto"/>
              <w:bottom w:val="single" w:sz="4" w:space="0" w:color="auto"/>
              <w:right w:val="single" w:sz="4" w:space="0" w:color="auto"/>
            </w:tcBorders>
            <w:hideMark/>
          </w:tcPr>
          <w:p w14:paraId="33599D19" w14:textId="77777777" w:rsidR="006F2B2F" w:rsidRPr="00FB3717" w:rsidRDefault="006F2B2F" w:rsidP="00851108">
            <w:pPr>
              <w:pStyle w:val="Normal2"/>
              <w:spacing w:before="0" w:after="0"/>
              <w:ind w:right="142"/>
              <w:rPr>
                <w:szCs w:val="24"/>
              </w:rPr>
            </w:pPr>
            <w:r w:rsidRPr="00FB3717">
              <w:rPr>
                <w:szCs w:val="24"/>
              </w:rPr>
              <w:t>Номер версии (идентификационный номер) ПО, 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EC9004" w14:textId="77777777" w:rsidR="006F2B2F" w:rsidRPr="00FB3717" w:rsidRDefault="006F2B2F" w:rsidP="00851108">
            <w:pPr>
              <w:pStyle w:val="Normal2"/>
              <w:spacing w:before="0" w:after="0"/>
              <w:ind w:left="-81" w:right="-144"/>
              <w:jc w:val="center"/>
              <w:rPr>
                <w:szCs w:val="24"/>
              </w:rPr>
            </w:pPr>
            <w:r w:rsidRPr="00FB3717">
              <w:rPr>
                <w:szCs w:val="24"/>
              </w:rPr>
              <w:t>1.25</w:t>
            </w:r>
          </w:p>
        </w:tc>
      </w:tr>
      <w:tr w:rsidR="006F2B2F" w:rsidRPr="00FB3717" w14:paraId="79016EAD" w14:textId="77777777" w:rsidTr="00851108">
        <w:trPr>
          <w:jc w:val="center"/>
        </w:trPr>
        <w:tc>
          <w:tcPr>
            <w:tcW w:w="7513" w:type="dxa"/>
            <w:tcBorders>
              <w:top w:val="single" w:sz="4" w:space="0" w:color="auto"/>
              <w:left w:val="single" w:sz="4" w:space="0" w:color="auto"/>
              <w:bottom w:val="single" w:sz="4" w:space="0" w:color="auto"/>
              <w:right w:val="single" w:sz="4" w:space="0" w:color="auto"/>
            </w:tcBorders>
            <w:hideMark/>
          </w:tcPr>
          <w:p w14:paraId="01820F4E" w14:textId="77777777" w:rsidR="006F2B2F" w:rsidRPr="00FB3717" w:rsidRDefault="006F2B2F" w:rsidP="00851108">
            <w:pPr>
              <w:pStyle w:val="Normal2"/>
              <w:spacing w:before="0" w:after="0"/>
              <w:ind w:right="142"/>
              <w:rPr>
                <w:szCs w:val="24"/>
              </w:rPr>
            </w:pPr>
            <w:r w:rsidRPr="00FB3717">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591E4BF" w14:textId="77777777" w:rsidR="006F2B2F" w:rsidRPr="00FB3717" w:rsidRDefault="006F2B2F" w:rsidP="00851108">
            <w:pPr>
              <w:pStyle w:val="Normal2"/>
              <w:spacing w:before="0" w:after="0"/>
              <w:ind w:left="-108" w:right="-144"/>
              <w:jc w:val="center"/>
              <w:rPr>
                <w:szCs w:val="24"/>
                <w:highlight w:val="yellow"/>
              </w:rPr>
            </w:pPr>
            <w:r w:rsidRPr="00FB3717">
              <w:rPr>
                <w:szCs w:val="24"/>
              </w:rPr>
              <w:t>отсутствует</w:t>
            </w:r>
          </w:p>
        </w:tc>
      </w:tr>
    </w:tbl>
    <w:p w14:paraId="46FFDB1C" w14:textId="77777777" w:rsidR="006F2B2F" w:rsidRPr="00FB3717" w:rsidRDefault="006F2B2F" w:rsidP="006F2B2F">
      <w:pPr>
        <w:pStyle w:val="12"/>
      </w:pPr>
    </w:p>
    <w:p w14:paraId="6085892D" w14:textId="77777777" w:rsidR="006F2B2F" w:rsidRPr="00605804" w:rsidRDefault="006F2B2F" w:rsidP="009012CA">
      <w:pPr>
        <w:pStyle w:val="2"/>
        <w:spacing w:before="0" w:after="200" w:line="276" w:lineRule="auto"/>
        <w:ind w:firstLine="567"/>
      </w:pPr>
      <w:bookmarkStart w:id="9" w:name="_Toc172628155"/>
      <w:bookmarkStart w:id="10" w:name="_Toc204810701"/>
      <w:r>
        <w:rPr>
          <w:lang w:val="en-US"/>
        </w:rPr>
        <w:t xml:space="preserve">1.3 </w:t>
      </w:r>
      <w:r w:rsidRPr="00605804">
        <w:t>Меры безопасности</w:t>
      </w:r>
      <w:bookmarkEnd w:id="9"/>
      <w:bookmarkEnd w:id="10"/>
    </w:p>
    <w:p w14:paraId="7DEC728A" w14:textId="77777777" w:rsidR="006F2B2F" w:rsidRPr="00FB1B15" w:rsidRDefault="006F2B2F" w:rsidP="00730728">
      <w:pPr>
        <w:pStyle w:val="a4"/>
        <w:tabs>
          <w:tab w:val="left" w:pos="1260"/>
        </w:tabs>
        <w:spacing w:after="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ВНИМАНИЕ! В приборе используется опасное для жизни напряжение 220 В, 50 Гц, поэтому все электрические соединения необходимо выполнять при полном отсоединении прибора от сети переменного тока.</w:t>
      </w:r>
    </w:p>
    <w:p w14:paraId="706A0A79" w14:textId="4441F9B8" w:rsidR="006F2B2F" w:rsidRPr="00FB1B15" w:rsidRDefault="006F2B2F" w:rsidP="00730728">
      <w:pPr>
        <w:pStyle w:val="a4"/>
        <w:tabs>
          <w:tab w:val="left" w:pos="1260"/>
        </w:tabs>
        <w:spacing w:after="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xml:space="preserve">- По способу защиты от поражения электрическим током прибор соответствует классу </w:t>
      </w:r>
      <w:proofErr w:type="spellStart"/>
      <w:r w:rsidRPr="00FB1B15">
        <w:rPr>
          <w:rFonts w:ascii="Times New Roman" w:hAnsi="Times New Roman" w:cs="Times New Roman"/>
          <w:sz w:val="24"/>
          <w:szCs w:val="24"/>
        </w:rPr>
        <w:t>IIпо</w:t>
      </w:r>
      <w:proofErr w:type="spellEnd"/>
      <w:r w:rsidRPr="00FB1B15">
        <w:rPr>
          <w:rFonts w:ascii="Times New Roman" w:hAnsi="Times New Roman" w:cs="Times New Roman"/>
          <w:sz w:val="24"/>
          <w:szCs w:val="24"/>
        </w:rPr>
        <w:t xml:space="preserve"> ГОСТ 12.2.007.0-75.</w:t>
      </w:r>
    </w:p>
    <w:p w14:paraId="2F20B746" w14:textId="77777777" w:rsidR="006F2B2F" w:rsidRPr="00FB1B15" w:rsidRDefault="006F2B2F" w:rsidP="00730728">
      <w:pPr>
        <w:pStyle w:val="a4"/>
        <w:tabs>
          <w:tab w:val="left" w:pos="1260"/>
        </w:tabs>
        <w:spacing w:after="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При эксплуатации, техническом обслуживании и поверке необходимо соблюдать требования ГОСТ 12.3.019-80, «Правил эксплуатации электроустановок потребителей» и Правил охраны труда при эксплуатации электроустановок потребителей».</w:t>
      </w:r>
    </w:p>
    <w:p w14:paraId="1523C0E3" w14:textId="77777777" w:rsidR="006F2B2F" w:rsidRPr="00FB1B15" w:rsidRDefault="006F2B2F" w:rsidP="00730728">
      <w:pPr>
        <w:pStyle w:val="a4"/>
        <w:tabs>
          <w:tab w:val="left" w:pos="1260"/>
        </w:tabs>
        <w:spacing w:after="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К работе по эксплуатации прибора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14:paraId="17AB90BF" w14:textId="77777777" w:rsidR="006F2B2F" w:rsidRPr="009A75E8" w:rsidRDefault="006F2B2F" w:rsidP="009012CA">
      <w:pPr>
        <w:pStyle w:val="a4"/>
        <w:tabs>
          <w:tab w:val="left" w:pos="1260"/>
        </w:tabs>
        <w:spacing w:after="200" w:line="276" w:lineRule="auto"/>
        <w:ind w:firstLine="567"/>
        <w:jc w:val="both"/>
        <w:rPr>
          <w:rFonts w:ascii="Times New Roman" w:hAnsi="Times New Roman" w:cs="Times New Roman"/>
          <w:sz w:val="24"/>
          <w:szCs w:val="24"/>
        </w:rPr>
      </w:pPr>
      <w:r w:rsidRPr="00FB1B15">
        <w:rPr>
          <w:rFonts w:ascii="Times New Roman" w:hAnsi="Times New Roman" w:cs="Times New Roman"/>
          <w:sz w:val="24"/>
          <w:szCs w:val="24"/>
        </w:rPr>
        <w:t>- Все токоведущие части электрооборудования должны быть изолированы, не допускается попадание влаги на контакты разъемов и внутренние элементы прибора. Монтаж прибора должен исключать случайный доступ к неизолированным токоведущим частям</w:t>
      </w:r>
      <w:r w:rsidR="009C0B3D">
        <w:rPr>
          <w:rFonts w:ascii="Times New Roman" w:hAnsi="Times New Roman" w:cs="Times New Roman"/>
          <w:sz w:val="24"/>
          <w:szCs w:val="24"/>
        </w:rPr>
        <w:t>.</w:t>
      </w:r>
    </w:p>
    <w:p w14:paraId="2BDC9F6B" w14:textId="77777777" w:rsidR="006F2B2F" w:rsidRPr="00282D38" w:rsidRDefault="006F2B2F" w:rsidP="009012CA">
      <w:pPr>
        <w:pStyle w:val="1"/>
        <w:spacing w:before="0" w:after="200" w:line="276" w:lineRule="auto"/>
        <w:ind w:firstLine="567"/>
        <w:rPr>
          <w:rFonts w:cs="Times New Roman"/>
          <w:b w:val="0"/>
          <w:bCs/>
          <w:szCs w:val="24"/>
        </w:rPr>
      </w:pPr>
      <w:bookmarkStart w:id="11" w:name="_Toc172628156"/>
      <w:bookmarkStart w:id="12" w:name="_Toc204810702"/>
      <w:r w:rsidRPr="00974E53">
        <w:lastRenderedPageBreak/>
        <w:t xml:space="preserve">2. </w:t>
      </w:r>
      <w:r w:rsidRPr="00282D38">
        <w:t xml:space="preserve">Устройство </w:t>
      </w:r>
      <w:r>
        <w:t>и состав</w:t>
      </w:r>
      <w:bookmarkEnd w:id="11"/>
      <w:bookmarkEnd w:id="12"/>
    </w:p>
    <w:p w14:paraId="49DC8FE8" w14:textId="77777777" w:rsidR="006F2B2F" w:rsidRPr="00DB354D" w:rsidRDefault="006F2B2F" w:rsidP="009012CA">
      <w:pPr>
        <w:pStyle w:val="2"/>
        <w:spacing w:before="0" w:after="200" w:line="276" w:lineRule="auto"/>
        <w:ind w:firstLine="567"/>
        <w:rPr>
          <w:b w:val="0"/>
        </w:rPr>
      </w:pPr>
      <w:bookmarkStart w:id="13" w:name="_Toc172628157"/>
      <w:bookmarkStart w:id="14" w:name="_Toc204810703"/>
      <w:r w:rsidRPr="00892AFF">
        <w:t xml:space="preserve">2.1 </w:t>
      </w:r>
      <w:r w:rsidRPr="00282D38">
        <w:t xml:space="preserve">Общий вид </w:t>
      </w:r>
      <w:r>
        <w:t>изделия</w:t>
      </w:r>
      <w:bookmarkEnd w:id="13"/>
      <w:bookmarkEnd w:id="14"/>
    </w:p>
    <w:p w14:paraId="2D898E6D" w14:textId="77777777" w:rsidR="006F2B2F" w:rsidRPr="00DB354D" w:rsidRDefault="006F2B2F" w:rsidP="009012CA">
      <w:pPr>
        <w:pStyle w:val="a3"/>
        <w:spacing w:after="200" w:line="276" w:lineRule="auto"/>
        <w:ind w:left="567" w:firstLine="567"/>
        <w:rPr>
          <w:rFonts w:ascii="Times New Roman" w:hAnsi="Times New Roman" w:cs="Times New Roman"/>
          <w:bCs/>
          <w:sz w:val="24"/>
          <w:szCs w:val="24"/>
        </w:rPr>
      </w:pPr>
      <w:r w:rsidRPr="00393B43">
        <w:rPr>
          <w:rFonts w:ascii="Times New Roman" w:eastAsia="TimesNewRomanPSMT" w:hAnsi="Times New Roman" w:cs="Times New Roman"/>
          <w:sz w:val="24"/>
          <w:szCs w:val="24"/>
        </w:rPr>
        <w:t xml:space="preserve">На рисунке 1 представлен общий вид прибора </w:t>
      </w:r>
      <w:r w:rsidR="007509DB">
        <w:rPr>
          <w:rFonts w:ascii="Times New Roman" w:eastAsiaTheme="majorEastAsia" w:hAnsi="Times New Roman" w:cstheme="majorBidi"/>
          <w:sz w:val="24"/>
          <w:szCs w:val="26"/>
        </w:rPr>
        <w:t>ТРИД РТМ114</w:t>
      </w:r>
      <w:r w:rsidRPr="00DB354D">
        <w:rPr>
          <w:rFonts w:ascii="Times New Roman" w:hAnsi="Times New Roman" w:cs="Times New Roman"/>
          <w:bCs/>
          <w:sz w:val="24"/>
          <w:szCs w:val="24"/>
        </w:rPr>
        <w:t xml:space="preserve"> </w:t>
      </w:r>
    </w:p>
    <w:p w14:paraId="1129A898" w14:textId="77777777" w:rsidR="006F2B2F" w:rsidRDefault="007509DB" w:rsidP="006F2B2F">
      <w:pPr>
        <w:pStyle w:val="31"/>
        <w:ind w:firstLine="0"/>
        <w:jc w:val="center"/>
      </w:pPr>
      <w:r w:rsidRPr="007509DB">
        <w:rPr>
          <w:noProof/>
        </w:rPr>
        <w:drawing>
          <wp:inline distT="0" distB="0" distL="0" distR="0" wp14:anchorId="54E4DD37" wp14:editId="6B076922">
            <wp:extent cx="2701220" cy="2317458"/>
            <wp:effectExtent l="19050" t="0" r="3880" b="0"/>
            <wp:docPr id="70" name="Рисунок 69" descr="внешний в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ешний вид.png"/>
                    <pic:cNvPicPr/>
                  </pic:nvPicPr>
                  <pic:blipFill>
                    <a:blip r:embed="rId9" cstate="print"/>
                    <a:stretch>
                      <a:fillRect/>
                    </a:stretch>
                  </pic:blipFill>
                  <pic:spPr>
                    <a:xfrm>
                      <a:off x="0" y="0"/>
                      <a:ext cx="2703700" cy="2319586"/>
                    </a:xfrm>
                    <a:prstGeom prst="rect">
                      <a:avLst/>
                    </a:prstGeom>
                  </pic:spPr>
                </pic:pic>
              </a:graphicData>
            </a:graphic>
          </wp:inline>
        </w:drawing>
      </w:r>
      <w:r w:rsidR="006F2B2F">
        <w:t xml:space="preserve">     </w:t>
      </w:r>
      <w:r w:rsidR="006F2B2F">
        <w:rPr>
          <w:bCs/>
          <w:noProof/>
        </w:rPr>
        <w:drawing>
          <wp:inline distT="0" distB="0" distL="0" distR="0" wp14:anchorId="16593B9C" wp14:editId="785085B1">
            <wp:extent cx="2259330" cy="2305794"/>
            <wp:effectExtent l="19050" t="0" r="762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бор2_c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5364" cy="2342569"/>
                    </a:xfrm>
                    <a:prstGeom prst="rect">
                      <a:avLst/>
                    </a:prstGeom>
                  </pic:spPr>
                </pic:pic>
              </a:graphicData>
            </a:graphic>
          </wp:inline>
        </w:drawing>
      </w:r>
    </w:p>
    <w:p w14:paraId="06357D27" w14:textId="77777777" w:rsidR="006F2B2F" w:rsidRDefault="006F2B2F" w:rsidP="006F2B2F">
      <w:pPr>
        <w:pStyle w:val="31"/>
        <w:ind w:firstLine="0"/>
        <w:jc w:val="center"/>
      </w:pPr>
    </w:p>
    <w:p w14:paraId="4D0F01E8" w14:textId="77777777" w:rsidR="007907AB" w:rsidRDefault="007907AB" w:rsidP="006F2B2F">
      <w:pPr>
        <w:pStyle w:val="31"/>
        <w:ind w:firstLine="0"/>
        <w:jc w:val="center"/>
      </w:pPr>
    </w:p>
    <w:p w14:paraId="53C8F8B9" w14:textId="77777777" w:rsidR="007907AB" w:rsidRDefault="007907AB" w:rsidP="006F2B2F">
      <w:pPr>
        <w:pStyle w:val="31"/>
        <w:ind w:firstLine="0"/>
        <w:jc w:val="center"/>
      </w:pPr>
    </w:p>
    <w:p w14:paraId="5FFAAA12" w14:textId="77777777" w:rsidR="006F2B2F" w:rsidRPr="00126E0A" w:rsidRDefault="006F2B2F" w:rsidP="006F2B2F">
      <w:pPr>
        <w:pStyle w:val="31"/>
        <w:ind w:firstLine="0"/>
        <w:jc w:val="center"/>
      </w:pPr>
      <w:r>
        <w:t>Рисунок 1. Общий вид прибора</w:t>
      </w:r>
    </w:p>
    <w:p w14:paraId="024D54B9" w14:textId="040CA177" w:rsidR="006F2B2F" w:rsidRDefault="006F2B2F" w:rsidP="00730728">
      <w:pPr>
        <w:autoSpaceDE w:val="0"/>
        <w:autoSpaceDN w:val="0"/>
        <w:adjustRightInd w:val="0"/>
        <w:ind w:firstLine="567"/>
        <w:rPr>
          <w:rFonts w:ascii="Times New Roman" w:hAnsi="Times New Roman" w:cs="Times New Roman"/>
          <w:b/>
          <w:bCs/>
          <w:sz w:val="24"/>
          <w:szCs w:val="24"/>
        </w:rPr>
      </w:pPr>
      <w:r w:rsidRPr="006F084D">
        <w:rPr>
          <w:rFonts w:ascii="Times New Roman" w:eastAsia="TimesNewRomanPSMT" w:hAnsi="Times New Roman" w:cs="Times New Roman"/>
          <w:sz w:val="24"/>
          <w:szCs w:val="24"/>
        </w:rPr>
        <w:t xml:space="preserve"> </w:t>
      </w:r>
      <w:r w:rsidRPr="00C03606">
        <w:rPr>
          <w:rFonts w:ascii="Times New Roman" w:eastAsia="TimesNewRomanPSMT" w:hAnsi="Times New Roman" w:cs="Times New Roman"/>
          <w:sz w:val="24"/>
          <w:szCs w:val="24"/>
        </w:rPr>
        <w:t>Корпус прибора предназначен для щитового монтажа. Для установки прибора в щит в комплекте прилагаются крепежные элементы: винт (2 шт.), фиксатор (2 шт.).</w:t>
      </w:r>
    </w:p>
    <w:p w14:paraId="6BB7E032" w14:textId="2CAD0103" w:rsidR="0089277A" w:rsidRPr="00C96F09" w:rsidRDefault="0089277A" w:rsidP="0040385C">
      <w:pPr>
        <w:pStyle w:val="2"/>
        <w:spacing w:before="0" w:after="200" w:line="276" w:lineRule="auto"/>
        <w:ind w:firstLine="567"/>
        <w:rPr>
          <w:rFonts w:eastAsia="TimesNewRomanPSMT"/>
        </w:rPr>
      </w:pPr>
      <w:bookmarkStart w:id="15" w:name="_Toc204810704"/>
      <w:r w:rsidRPr="00892AFF">
        <w:t xml:space="preserve">2.2 </w:t>
      </w:r>
      <w:r w:rsidRPr="00C96F09">
        <w:t>Элементы индикации и управления</w:t>
      </w:r>
      <w:bookmarkEnd w:id="15"/>
    </w:p>
    <w:p w14:paraId="0820D7B4" w14:textId="77777777" w:rsidR="00174A39" w:rsidRDefault="0089277A" w:rsidP="0040385C">
      <w:pPr>
        <w:pStyle w:val="a3"/>
        <w:spacing w:after="200" w:line="276" w:lineRule="auto"/>
        <w:ind w:left="0" w:firstLine="567"/>
        <w:jc w:val="both"/>
        <w:rPr>
          <w:rFonts w:ascii="Times New Roman" w:eastAsia="TimesNewRomanPSMT" w:hAnsi="Times New Roman" w:cs="Times New Roman"/>
          <w:sz w:val="24"/>
          <w:szCs w:val="24"/>
        </w:rPr>
      </w:pPr>
      <w:r w:rsidRPr="00FB3717">
        <w:rPr>
          <w:rFonts w:ascii="Times New Roman" w:eastAsia="TimesNewRomanPSMT" w:hAnsi="Times New Roman" w:cs="Times New Roman"/>
          <w:sz w:val="24"/>
          <w:szCs w:val="24"/>
        </w:rPr>
        <w:t xml:space="preserve">Для индикации в приборе </w:t>
      </w:r>
      <w:r w:rsidR="007509DB">
        <w:rPr>
          <w:rFonts w:ascii="Times New Roman" w:hAnsi="Times New Roman" w:cs="Times New Roman"/>
          <w:bCs/>
          <w:kern w:val="32"/>
          <w:sz w:val="24"/>
          <w:szCs w:val="24"/>
        </w:rPr>
        <w:t>ТРИД РТМ114</w:t>
      </w:r>
      <w:r w:rsidRPr="00FB3717">
        <w:rPr>
          <w:rFonts w:ascii="Times New Roman" w:hAnsi="Times New Roman" w:cs="Times New Roman"/>
          <w:bCs/>
          <w:kern w:val="32"/>
          <w:sz w:val="24"/>
          <w:szCs w:val="24"/>
        </w:rPr>
        <w:t xml:space="preserve"> </w:t>
      </w:r>
      <w:r w:rsidRPr="00FB3717">
        <w:rPr>
          <w:rFonts w:ascii="Times New Roman" w:eastAsia="TimesNewRomanPSMT" w:hAnsi="Times New Roman" w:cs="Times New Roman"/>
          <w:sz w:val="24"/>
          <w:szCs w:val="24"/>
        </w:rPr>
        <w:t xml:space="preserve">используется цветной графический </w:t>
      </w:r>
      <w:r w:rsidRPr="00FB3717">
        <w:rPr>
          <w:rFonts w:ascii="Times New Roman" w:eastAsia="TimesNewRomanPSMT" w:hAnsi="Times New Roman" w:cs="Times New Roman"/>
          <w:sz w:val="24"/>
          <w:szCs w:val="24"/>
          <w:lang w:val="en-US"/>
        </w:rPr>
        <w:t>TFT</w:t>
      </w:r>
      <w:r w:rsidRPr="00FB3717">
        <w:rPr>
          <w:rFonts w:ascii="Times New Roman" w:eastAsia="TimesNewRomanPSMT" w:hAnsi="Times New Roman" w:cs="Times New Roman"/>
          <w:sz w:val="24"/>
          <w:szCs w:val="24"/>
        </w:rPr>
        <w:t xml:space="preserve"> дисплей</w:t>
      </w:r>
    </w:p>
    <w:p w14:paraId="6EFFD068" w14:textId="77777777" w:rsidR="0089277A" w:rsidRDefault="0089277A" w:rsidP="0040385C">
      <w:pPr>
        <w:pStyle w:val="a3"/>
        <w:spacing w:after="200" w:line="276" w:lineRule="auto"/>
        <w:ind w:left="0"/>
        <w:jc w:val="both"/>
        <w:rPr>
          <w:rFonts w:ascii="Times New Roman" w:eastAsia="TimesNewRomanPSMT" w:hAnsi="Times New Roman" w:cs="Times New Roman"/>
          <w:sz w:val="24"/>
          <w:szCs w:val="24"/>
        </w:rPr>
      </w:pPr>
      <w:r w:rsidRPr="00FB3717">
        <w:rPr>
          <w:rFonts w:ascii="Times New Roman" w:eastAsia="TimesNewRomanPSMT" w:hAnsi="Times New Roman" w:cs="Times New Roman"/>
          <w:sz w:val="24"/>
          <w:szCs w:val="24"/>
        </w:rPr>
        <w:t xml:space="preserve">с размером диагонали 3,5 дюйма. Использование графического дисплея позволяет одновременно выводить на экран основную, и различную дополнительную информацию, организовывать </w:t>
      </w:r>
      <w:r>
        <w:rPr>
          <w:rFonts w:ascii="Times New Roman" w:eastAsia="TimesNewRomanPSMT" w:hAnsi="Times New Roman" w:cs="Times New Roman"/>
          <w:sz w:val="24"/>
          <w:szCs w:val="24"/>
        </w:rPr>
        <w:t xml:space="preserve">экранные </w:t>
      </w:r>
      <w:r w:rsidRPr="00FB3717">
        <w:rPr>
          <w:rFonts w:ascii="Times New Roman" w:eastAsia="TimesNewRomanPSMT" w:hAnsi="Times New Roman" w:cs="Times New Roman"/>
          <w:sz w:val="24"/>
          <w:szCs w:val="24"/>
        </w:rPr>
        <w:t xml:space="preserve">меню и окна настройки параметров. </w:t>
      </w:r>
    </w:p>
    <w:p w14:paraId="66EB1293" w14:textId="77777777" w:rsidR="006F2B2F" w:rsidRPr="00174A39" w:rsidRDefault="0089277A" w:rsidP="0040385C">
      <w:pPr>
        <w:ind w:firstLine="567"/>
        <w:jc w:val="both"/>
        <w:rPr>
          <w:rFonts w:ascii="Times New Roman" w:eastAsia="TimesNewRomanPSMT" w:hAnsi="Times New Roman" w:cs="Times New Roman"/>
          <w:sz w:val="24"/>
          <w:szCs w:val="24"/>
        </w:rPr>
      </w:pPr>
      <w:r w:rsidRPr="00174A39">
        <w:rPr>
          <w:rFonts w:ascii="Times New Roman" w:eastAsia="TimesNewRomanPSMT" w:hAnsi="Times New Roman" w:cs="Times New Roman"/>
          <w:sz w:val="24"/>
          <w:szCs w:val="24"/>
        </w:rPr>
        <w:t>Управление прибором осуществляется при помощи четырёх кнопок, расположенных на передней панели. Дополнительно, прибор имеет дискретные входы, к которым могут быть подключены внешние элементы коммутации – кнопки, концев</w:t>
      </w:r>
      <w:r w:rsidR="00DF1BCC" w:rsidRPr="00174A39">
        <w:rPr>
          <w:rFonts w:ascii="Times New Roman" w:eastAsia="TimesNewRomanPSMT" w:hAnsi="Times New Roman" w:cs="Times New Roman"/>
          <w:sz w:val="24"/>
          <w:szCs w:val="24"/>
        </w:rPr>
        <w:t>ые</w:t>
      </w:r>
      <w:r w:rsidRPr="00174A39">
        <w:rPr>
          <w:rFonts w:ascii="Times New Roman" w:eastAsia="TimesNewRomanPSMT" w:hAnsi="Times New Roman" w:cs="Times New Roman"/>
          <w:sz w:val="24"/>
          <w:szCs w:val="24"/>
        </w:rPr>
        <w:t xml:space="preserve"> выключатели,</w:t>
      </w:r>
      <w:r w:rsidR="00DF1BCC" w:rsidRPr="00174A39">
        <w:rPr>
          <w:rFonts w:ascii="Times New Roman" w:eastAsia="TimesNewRomanPSMT" w:hAnsi="Times New Roman" w:cs="Times New Roman"/>
          <w:sz w:val="24"/>
          <w:szCs w:val="24"/>
        </w:rPr>
        <w:t xml:space="preserve"> тумблеры,</w:t>
      </w:r>
      <w:r w:rsidRPr="00174A39">
        <w:rPr>
          <w:rFonts w:ascii="Times New Roman" w:eastAsia="TimesNewRomanPSMT" w:hAnsi="Times New Roman" w:cs="Times New Roman"/>
          <w:sz w:val="24"/>
          <w:szCs w:val="24"/>
        </w:rPr>
        <w:t xml:space="preserve"> которые могут быть использованы для управления различными функциями прибора.</w:t>
      </w:r>
    </w:p>
    <w:p w14:paraId="633487B6" w14:textId="77777777" w:rsidR="0089277A" w:rsidRPr="006C3EAD" w:rsidRDefault="0089277A" w:rsidP="0040385C">
      <w:pPr>
        <w:pStyle w:val="2"/>
        <w:spacing w:before="0" w:after="200" w:line="276" w:lineRule="auto"/>
        <w:ind w:firstLine="567"/>
      </w:pPr>
      <w:bookmarkStart w:id="16" w:name="_Toc204810705"/>
      <w:r w:rsidRPr="00892AFF">
        <w:t xml:space="preserve">2.3 </w:t>
      </w:r>
      <w:r w:rsidRPr="006C3EAD">
        <w:t>Элементы коммутации</w:t>
      </w:r>
      <w:bookmarkEnd w:id="16"/>
    </w:p>
    <w:p w14:paraId="71474A0C" w14:textId="77777777" w:rsidR="0089277A" w:rsidRPr="00D50B7E" w:rsidRDefault="0089277A" w:rsidP="0040385C">
      <w:pPr>
        <w:pStyle w:val="a3"/>
        <w:spacing w:after="200" w:line="276" w:lineRule="auto"/>
        <w:ind w:left="0" w:firstLine="567"/>
        <w:jc w:val="both"/>
        <w:rPr>
          <w:rFonts w:ascii="Times New Roman" w:hAnsi="Times New Roman" w:cs="Times New Roman"/>
          <w:sz w:val="24"/>
          <w:szCs w:val="24"/>
        </w:rPr>
      </w:pPr>
      <w:r w:rsidRPr="00C03606">
        <w:rPr>
          <w:rFonts w:ascii="Times New Roman" w:hAnsi="Times New Roman" w:cs="Times New Roman"/>
          <w:sz w:val="24"/>
          <w:szCs w:val="24"/>
        </w:rPr>
        <w:t xml:space="preserve">Все электрические подключения прибора осуществляются через </w:t>
      </w:r>
      <w:r>
        <w:rPr>
          <w:rFonts w:ascii="Times New Roman" w:hAnsi="Times New Roman" w:cs="Times New Roman"/>
          <w:sz w:val="24"/>
          <w:szCs w:val="24"/>
        </w:rPr>
        <w:t xml:space="preserve">клеммные соединители, </w:t>
      </w:r>
      <w:r w:rsidRPr="00C03606">
        <w:rPr>
          <w:rFonts w:ascii="Times New Roman" w:hAnsi="Times New Roman" w:cs="Times New Roman"/>
          <w:sz w:val="24"/>
          <w:szCs w:val="24"/>
        </w:rPr>
        <w:t>расположен</w:t>
      </w:r>
      <w:r>
        <w:rPr>
          <w:rFonts w:ascii="Times New Roman" w:hAnsi="Times New Roman" w:cs="Times New Roman"/>
          <w:sz w:val="24"/>
          <w:szCs w:val="24"/>
        </w:rPr>
        <w:t>ные н</w:t>
      </w:r>
      <w:r w:rsidRPr="00C03606">
        <w:rPr>
          <w:rFonts w:ascii="Times New Roman" w:hAnsi="Times New Roman" w:cs="Times New Roman"/>
          <w:sz w:val="24"/>
          <w:szCs w:val="24"/>
        </w:rPr>
        <w:t>а задней панели прибора</w:t>
      </w:r>
      <w:r>
        <w:rPr>
          <w:rFonts w:ascii="Times New Roman" w:hAnsi="Times New Roman" w:cs="Times New Roman"/>
          <w:sz w:val="24"/>
          <w:szCs w:val="24"/>
        </w:rPr>
        <w:t>.</w:t>
      </w:r>
      <w:r w:rsidRPr="00C03606">
        <w:rPr>
          <w:rFonts w:ascii="Times New Roman" w:hAnsi="Times New Roman" w:cs="Times New Roman"/>
          <w:sz w:val="24"/>
          <w:szCs w:val="24"/>
        </w:rPr>
        <w:t xml:space="preserve"> Клеммные соединители имеют винтовые зажимы для проводов. </w:t>
      </w:r>
      <w:r>
        <w:rPr>
          <w:rFonts w:ascii="Times New Roman" w:hAnsi="Times New Roman" w:cs="Times New Roman"/>
          <w:sz w:val="24"/>
          <w:szCs w:val="24"/>
        </w:rPr>
        <w:t>В приборе использованы разъёмные к</w:t>
      </w:r>
      <w:r w:rsidRPr="00C03606">
        <w:rPr>
          <w:rFonts w:ascii="Times New Roman" w:hAnsi="Times New Roman" w:cs="Times New Roman"/>
          <w:sz w:val="24"/>
          <w:szCs w:val="24"/>
        </w:rPr>
        <w:t>лемм</w:t>
      </w:r>
      <w:r>
        <w:rPr>
          <w:rFonts w:ascii="Times New Roman" w:hAnsi="Times New Roman" w:cs="Times New Roman"/>
          <w:sz w:val="24"/>
          <w:szCs w:val="24"/>
        </w:rPr>
        <w:t xml:space="preserve">ные соединители, которые могут </w:t>
      </w:r>
      <w:r w:rsidRPr="00C03606">
        <w:rPr>
          <w:rFonts w:ascii="Times New Roman" w:hAnsi="Times New Roman" w:cs="Times New Roman"/>
          <w:sz w:val="24"/>
          <w:szCs w:val="24"/>
        </w:rPr>
        <w:t>быть отсоединены от прибора без необходимости отсоединения всех проводов. Это может быть удобно при монтаже, замене и техническом обслуживании прибора</w:t>
      </w:r>
      <w:r>
        <w:rPr>
          <w:rFonts w:ascii="Times New Roman" w:hAnsi="Times New Roman" w:cs="Times New Roman"/>
          <w:sz w:val="24"/>
          <w:szCs w:val="24"/>
        </w:rPr>
        <w:t xml:space="preserve">. </w:t>
      </w:r>
      <w:r w:rsidRPr="00C03606">
        <w:rPr>
          <w:rFonts w:ascii="Times New Roman" w:hAnsi="Times New Roman" w:cs="Times New Roman"/>
          <w:sz w:val="24"/>
          <w:szCs w:val="24"/>
        </w:rPr>
        <w:t xml:space="preserve">Схема подключений </w:t>
      </w:r>
      <w:r>
        <w:rPr>
          <w:rFonts w:ascii="Times New Roman" w:hAnsi="Times New Roman" w:cs="Times New Roman"/>
          <w:sz w:val="24"/>
          <w:szCs w:val="24"/>
        </w:rPr>
        <w:t xml:space="preserve">прибора </w:t>
      </w:r>
      <w:r w:rsidRPr="00C03606">
        <w:rPr>
          <w:rFonts w:ascii="Times New Roman" w:hAnsi="Times New Roman" w:cs="Times New Roman"/>
          <w:sz w:val="24"/>
          <w:szCs w:val="24"/>
        </w:rPr>
        <w:t>приведена в разделе 4.2.</w:t>
      </w:r>
    </w:p>
    <w:p w14:paraId="1EB7F119" w14:textId="77777777" w:rsidR="00730728" w:rsidRDefault="00730728">
      <w:pPr>
        <w:rPr>
          <w:rFonts w:ascii="Times New Roman" w:eastAsiaTheme="majorEastAsia" w:hAnsi="Times New Roman" w:cstheme="majorBidi"/>
          <w:b/>
          <w:sz w:val="24"/>
          <w:szCs w:val="32"/>
          <w:lang w:eastAsia="ru-RU"/>
        </w:rPr>
      </w:pPr>
      <w:bookmarkStart w:id="17" w:name="_Toc204810706"/>
      <w:r>
        <w:br w:type="page"/>
      </w:r>
    </w:p>
    <w:p w14:paraId="56F0B501" w14:textId="739B0FBE" w:rsidR="006F2B2F" w:rsidRPr="001A6348" w:rsidRDefault="006F2B2F" w:rsidP="0040385C">
      <w:pPr>
        <w:pStyle w:val="1"/>
        <w:spacing w:before="0" w:after="200" w:line="276" w:lineRule="auto"/>
        <w:ind w:firstLine="567"/>
      </w:pPr>
      <w:r w:rsidRPr="001A6348">
        <w:lastRenderedPageBreak/>
        <w:t>3. Работа прибора, настройка и конфигурирование</w:t>
      </w:r>
      <w:bookmarkEnd w:id="17"/>
    </w:p>
    <w:p w14:paraId="6B5CD0EF" w14:textId="77777777" w:rsidR="006F2B2F" w:rsidRDefault="006F2B2F" w:rsidP="0040385C">
      <w:pPr>
        <w:pStyle w:val="2"/>
        <w:spacing w:before="0" w:after="200" w:line="276" w:lineRule="auto"/>
        <w:ind w:firstLine="567"/>
      </w:pPr>
      <w:bookmarkStart w:id="18" w:name="_Toc172628160"/>
      <w:bookmarkStart w:id="19" w:name="_Toc204810707"/>
      <w:r w:rsidRPr="00892AFF">
        <w:t xml:space="preserve">3.1 </w:t>
      </w:r>
      <w:r>
        <w:t>Общее описание и принципы функционирования</w:t>
      </w:r>
      <w:bookmarkEnd w:id="18"/>
      <w:bookmarkEnd w:id="19"/>
      <w:r>
        <w:t xml:space="preserve"> </w:t>
      </w:r>
    </w:p>
    <w:p w14:paraId="62C85E67" w14:textId="77777777" w:rsidR="007515F9" w:rsidRPr="00FB3717" w:rsidRDefault="007515F9" w:rsidP="0040385C">
      <w:pPr>
        <w:tabs>
          <w:tab w:val="left" w:pos="567"/>
        </w:tabs>
        <w:ind w:firstLine="567"/>
        <w:jc w:val="both"/>
        <w:rPr>
          <w:rFonts w:ascii="Times New Roman" w:hAnsi="Times New Roman" w:cs="Times New Roman"/>
          <w:bCs/>
          <w:kern w:val="32"/>
          <w:sz w:val="24"/>
          <w:szCs w:val="24"/>
        </w:rPr>
      </w:pPr>
      <w:r w:rsidRPr="00FB3717">
        <w:rPr>
          <w:rFonts w:ascii="Times New Roman" w:hAnsi="Times New Roman" w:cs="Times New Roman"/>
          <w:bCs/>
          <w:kern w:val="32"/>
          <w:sz w:val="24"/>
          <w:szCs w:val="24"/>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термопар, </w:t>
      </w:r>
      <w:proofErr w:type="spellStart"/>
      <w:r w:rsidRPr="00FB3717">
        <w:rPr>
          <w:rFonts w:ascii="Times New Roman" w:hAnsi="Times New Roman" w:cs="Times New Roman"/>
          <w:bCs/>
          <w:kern w:val="32"/>
          <w:sz w:val="24"/>
          <w:szCs w:val="24"/>
        </w:rPr>
        <w:t>термосопротивлений</w:t>
      </w:r>
      <w:proofErr w:type="spellEnd"/>
      <w:r w:rsidRPr="00FB3717">
        <w:rPr>
          <w:rFonts w:ascii="Times New Roman" w:hAnsi="Times New Roman" w:cs="Times New Roman"/>
          <w:bCs/>
          <w:kern w:val="32"/>
          <w:sz w:val="24"/>
          <w:szCs w:val="24"/>
        </w:rPr>
        <w:t>, датчиков со стандартным токовым сигналом или сигналом напряжения. Измеренные физические величины преобразуются в соответствующие значения и отображаются на графическом дисплее, расположенном на передней панели прибора.</w:t>
      </w:r>
    </w:p>
    <w:p w14:paraId="3BDA7FBE" w14:textId="77777777" w:rsidR="007515F9" w:rsidRDefault="007515F9" w:rsidP="0040385C">
      <w:pPr>
        <w:ind w:firstLine="567"/>
        <w:jc w:val="both"/>
        <w:rPr>
          <w:rFonts w:ascii="Times New Roman" w:hAnsi="Times New Roman" w:cs="Times New Roman"/>
          <w:bCs/>
          <w:kern w:val="32"/>
          <w:sz w:val="24"/>
          <w:szCs w:val="24"/>
        </w:rPr>
      </w:pPr>
      <w:r w:rsidRPr="00FB3717">
        <w:rPr>
          <w:rFonts w:ascii="Times New Roman" w:hAnsi="Times New Roman" w:cs="Times New Roman"/>
          <w:bCs/>
          <w:kern w:val="32"/>
          <w:sz w:val="24"/>
          <w:szCs w:val="24"/>
        </w:rPr>
        <w:t>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электромагнитные реле (220В/5А), транзисторный ключ (12…20В/30мА)</w:t>
      </w:r>
      <w:r>
        <w:rPr>
          <w:rFonts w:ascii="Times New Roman" w:hAnsi="Times New Roman" w:cs="Times New Roman"/>
          <w:bCs/>
          <w:kern w:val="32"/>
          <w:sz w:val="24"/>
          <w:szCs w:val="24"/>
        </w:rPr>
        <w:t xml:space="preserve"> и токовый выход 4-20 мА (0-20 мА, 0-5 мА )</w:t>
      </w:r>
      <w:r w:rsidRPr="00FB3717">
        <w:rPr>
          <w:rFonts w:ascii="Times New Roman" w:hAnsi="Times New Roman" w:cs="Times New Roman"/>
          <w:bCs/>
          <w:kern w:val="32"/>
          <w:sz w:val="24"/>
          <w:szCs w:val="24"/>
        </w:rPr>
        <w:t xml:space="preserve">. </w:t>
      </w:r>
    </w:p>
    <w:p w14:paraId="48636C32" w14:textId="77777777"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 xml:space="preserve">Приборы </w:t>
      </w:r>
      <w:r w:rsidR="007509DB">
        <w:rPr>
          <w:rFonts w:ascii="Times New Roman" w:hAnsi="Times New Roman" w:cs="Times New Roman"/>
          <w:bCs/>
          <w:kern w:val="32"/>
          <w:sz w:val="24"/>
          <w:szCs w:val="24"/>
        </w:rPr>
        <w:t>ТРИД РТМ114</w:t>
      </w:r>
      <w:r>
        <w:rPr>
          <w:rFonts w:ascii="Times New Roman" w:hAnsi="Times New Roman" w:cs="Times New Roman"/>
          <w:bCs/>
          <w:kern w:val="32"/>
          <w:sz w:val="24"/>
          <w:szCs w:val="24"/>
        </w:rPr>
        <w:t xml:space="preserve"> являются универсальными приборами, и могут быть настроены для работы в трёх разных режимах работы:</w:t>
      </w:r>
    </w:p>
    <w:p w14:paraId="293AA1A4" w14:textId="77777777"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ИСУ – измеритель-сигнализатор</w:t>
      </w:r>
    </w:p>
    <w:p w14:paraId="4957E47F" w14:textId="77777777"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Основная функция прибора в этом режиме – индикация измеренных значение и управление сигнальными выходами</w:t>
      </w:r>
    </w:p>
    <w:p w14:paraId="4BE5C6C2" w14:textId="77777777"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РТП – регулятор температуры ПИД</w:t>
      </w:r>
    </w:p>
    <w:p w14:paraId="4906EC86" w14:textId="77777777"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Основная функция прибора в этом режиме – регулирование температуры ПИД или двухпозиционным методом.</w:t>
      </w:r>
    </w:p>
    <w:p w14:paraId="29ACA7AC" w14:textId="77777777" w:rsidR="007515F9" w:rsidRDefault="007515F9" w:rsidP="0040385C">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РТУ – программный регулятор температуры</w:t>
      </w:r>
    </w:p>
    <w:p w14:paraId="5FA946E7" w14:textId="77777777" w:rsidR="007515F9" w:rsidRDefault="007515F9" w:rsidP="00457727">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 xml:space="preserve">Основная функция прибора в режиме РТУ – регулирование температуры по заданной программе. Программы регулирования задаются пользователем, и могут содержать до 20 шагов. На каждом шаге прибор может осуществлять нагрев или охлаждение с заданной скоростью, либо выдержку в течении заданного времени. Прибор хранит в памяти до 25 программ. При необходимости, можно соединить несколько программ в одну более длинную. </w:t>
      </w:r>
    </w:p>
    <w:p w14:paraId="7C11E873" w14:textId="77777777" w:rsidR="007515F9" w:rsidRPr="007515F9" w:rsidRDefault="007515F9" w:rsidP="00457727">
      <w:pPr>
        <w:ind w:firstLine="567"/>
        <w:jc w:val="both"/>
      </w:pPr>
      <w:r>
        <w:rPr>
          <w:rFonts w:ascii="Times New Roman" w:hAnsi="Times New Roman" w:cs="Times New Roman"/>
          <w:bCs/>
          <w:kern w:val="32"/>
          <w:sz w:val="24"/>
          <w:szCs w:val="24"/>
        </w:rPr>
        <w:t>Подробные описания работы прибора во всех указанных режимах приведены в соответствующих разделах этого руководства.</w:t>
      </w:r>
    </w:p>
    <w:p w14:paraId="560F907E" w14:textId="77777777" w:rsidR="006F2B2F" w:rsidRDefault="006F2B2F" w:rsidP="00457727">
      <w:pPr>
        <w:ind w:firstLine="567"/>
        <w:jc w:val="both"/>
        <w:rPr>
          <w:rFonts w:ascii="Times New Roman" w:hAnsi="Times New Roman" w:cs="Times New Roman"/>
          <w:bCs/>
          <w:kern w:val="32"/>
          <w:sz w:val="24"/>
          <w:szCs w:val="24"/>
        </w:rPr>
      </w:pPr>
      <w:r w:rsidRPr="00A83EFB">
        <w:rPr>
          <w:rFonts w:ascii="Times New Roman" w:hAnsi="Times New Roman" w:cs="Times New Roman"/>
          <w:bCs/>
          <w:kern w:val="32"/>
          <w:sz w:val="24"/>
          <w:szCs w:val="24"/>
        </w:rPr>
        <w:t>Прибор</w:t>
      </w:r>
      <w:r w:rsidR="00A83EFB">
        <w:rPr>
          <w:rFonts w:ascii="Times New Roman" w:hAnsi="Times New Roman" w:cs="Times New Roman"/>
          <w:bCs/>
          <w:kern w:val="32"/>
          <w:sz w:val="24"/>
          <w:szCs w:val="24"/>
        </w:rPr>
        <w:t xml:space="preserve">ы </w:t>
      </w:r>
      <w:r w:rsidR="0008029E">
        <w:rPr>
          <w:rFonts w:ascii="Times New Roman" w:hAnsi="Times New Roman" w:cs="Times New Roman"/>
          <w:bCs/>
          <w:kern w:val="32"/>
          <w:sz w:val="24"/>
          <w:szCs w:val="24"/>
        </w:rPr>
        <w:t xml:space="preserve">ТРИД </w:t>
      </w:r>
      <w:r w:rsidR="00A83EFB">
        <w:rPr>
          <w:rFonts w:ascii="Times New Roman" w:hAnsi="Times New Roman" w:cs="Times New Roman"/>
          <w:bCs/>
          <w:kern w:val="32"/>
          <w:sz w:val="24"/>
          <w:szCs w:val="24"/>
        </w:rPr>
        <w:t>РТМ</w:t>
      </w:r>
      <w:r w:rsidR="0008029E">
        <w:rPr>
          <w:rFonts w:ascii="Times New Roman" w:hAnsi="Times New Roman" w:cs="Times New Roman"/>
          <w:bCs/>
          <w:kern w:val="32"/>
          <w:sz w:val="24"/>
          <w:szCs w:val="24"/>
        </w:rPr>
        <w:t>114</w:t>
      </w:r>
      <w:r w:rsidRPr="00A83EFB">
        <w:rPr>
          <w:rFonts w:ascii="Times New Roman" w:hAnsi="Times New Roman" w:cs="Times New Roman"/>
          <w:bCs/>
          <w:kern w:val="32"/>
          <w:sz w:val="24"/>
          <w:szCs w:val="24"/>
        </w:rPr>
        <w:t xml:space="preserve"> име</w:t>
      </w:r>
      <w:r w:rsidR="00A83EFB">
        <w:rPr>
          <w:rFonts w:ascii="Times New Roman" w:hAnsi="Times New Roman" w:cs="Times New Roman"/>
          <w:bCs/>
          <w:kern w:val="32"/>
          <w:sz w:val="24"/>
          <w:szCs w:val="24"/>
        </w:rPr>
        <w:t>ю</w:t>
      </w:r>
      <w:r w:rsidRPr="00A83EFB">
        <w:rPr>
          <w:rFonts w:ascii="Times New Roman" w:hAnsi="Times New Roman" w:cs="Times New Roman"/>
          <w:bCs/>
          <w:kern w:val="32"/>
          <w:sz w:val="24"/>
          <w:szCs w:val="24"/>
        </w:rPr>
        <w:t>т функцию регистрации данных. В</w:t>
      </w:r>
      <w:r w:rsidR="00A83EFB">
        <w:rPr>
          <w:rFonts w:ascii="Times New Roman" w:hAnsi="Times New Roman" w:cs="Times New Roman"/>
          <w:bCs/>
          <w:kern w:val="32"/>
          <w:sz w:val="24"/>
          <w:szCs w:val="24"/>
        </w:rPr>
        <w:t xml:space="preserve"> процессе</w:t>
      </w:r>
      <w:r w:rsidRPr="00A83EFB">
        <w:rPr>
          <w:rFonts w:ascii="Times New Roman" w:hAnsi="Times New Roman" w:cs="Times New Roman"/>
          <w:bCs/>
          <w:kern w:val="32"/>
          <w:sz w:val="24"/>
          <w:szCs w:val="24"/>
        </w:rPr>
        <w:t xml:space="preserve"> </w:t>
      </w:r>
      <w:r w:rsidR="00A83EFB">
        <w:rPr>
          <w:rFonts w:ascii="Times New Roman" w:hAnsi="Times New Roman" w:cs="Times New Roman"/>
          <w:bCs/>
          <w:kern w:val="32"/>
          <w:sz w:val="24"/>
          <w:szCs w:val="24"/>
        </w:rPr>
        <w:t>работы</w:t>
      </w:r>
      <w:r w:rsidRPr="00A83EFB">
        <w:rPr>
          <w:rFonts w:ascii="Times New Roman" w:hAnsi="Times New Roman" w:cs="Times New Roman"/>
          <w:bCs/>
          <w:kern w:val="32"/>
          <w:sz w:val="24"/>
          <w:szCs w:val="24"/>
        </w:rPr>
        <w:t xml:space="preserve"> прибор формирует </w:t>
      </w:r>
      <w:r w:rsidR="00A83EFB">
        <w:rPr>
          <w:rFonts w:ascii="Times New Roman" w:hAnsi="Times New Roman" w:cs="Times New Roman"/>
          <w:bCs/>
          <w:kern w:val="32"/>
          <w:sz w:val="24"/>
          <w:szCs w:val="24"/>
        </w:rPr>
        <w:t xml:space="preserve">во встроенной </w:t>
      </w:r>
      <w:proofErr w:type="spellStart"/>
      <w:r w:rsidR="00A83EFB">
        <w:rPr>
          <w:rFonts w:ascii="Times New Roman" w:hAnsi="Times New Roman" w:cs="Times New Roman"/>
          <w:bCs/>
          <w:kern w:val="32"/>
          <w:sz w:val="24"/>
          <w:szCs w:val="24"/>
        </w:rPr>
        <w:t>флеш</w:t>
      </w:r>
      <w:proofErr w:type="spellEnd"/>
      <w:r w:rsidR="00A83EFB">
        <w:rPr>
          <w:rFonts w:ascii="Times New Roman" w:hAnsi="Times New Roman" w:cs="Times New Roman"/>
          <w:bCs/>
          <w:kern w:val="32"/>
          <w:sz w:val="24"/>
          <w:szCs w:val="24"/>
        </w:rPr>
        <w:t xml:space="preserve">-памяти </w:t>
      </w:r>
      <w:r w:rsidRPr="00A83EFB">
        <w:rPr>
          <w:rFonts w:ascii="Times New Roman" w:hAnsi="Times New Roman" w:cs="Times New Roman"/>
          <w:bCs/>
          <w:kern w:val="32"/>
          <w:sz w:val="24"/>
          <w:szCs w:val="24"/>
        </w:rPr>
        <w:t>файл</w:t>
      </w:r>
      <w:r w:rsidR="00A83EFB">
        <w:rPr>
          <w:rFonts w:ascii="Times New Roman" w:hAnsi="Times New Roman" w:cs="Times New Roman"/>
          <w:bCs/>
          <w:kern w:val="32"/>
          <w:sz w:val="24"/>
          <w:szCs w:val="24"/>
        </w:rPr>
        <w:t>ы</w:t>
      </w:r>
      <w:r w:rsidRPr="00A83EFB">
        <w:rPr>
          <w:rFonts w:ascii="Times New Roman" w:hAnsi="Times New Roman" w:cs="Times New Roman"/>
          <w:bCs/>
          <w:kern w:val="32"/>
          <w:sz w:val="24"/>
          <w:szCs w:val="24"/>
        </w:rPr>
        <w:t xml:space="preserve"> данных, в которы</w:t>
      </w:r>
      <w:r w:rsidR="00A83EFB">
        <w:rPr>
          <w:rFonts w:ascii="Times New Roman" w:hAnsi="Times New Roman" w:cs="Times New Roman"/>
          <w:bCs/>
          <w:kern w:val="32"/>
          <w:sz w:val="24"/>
          <w:szCs w:val="24"/>
        </w:rPr>
        <w:t>е</w:t>
      </w:r>
      <w:r w:rsidRPr="00A83EFB">
        <w:rPr>
          <w:rFonts w:ascii="Times New Roman" w:hAnsi="Times New Roman" w:cs="Times New Roman"/>
          <w:bCs/>
          <w:kern w:val="32"/>
          <w:sz w:val="24"/>
          <w:szCs w:val="24"/>
        </w:rPr>
        <w:t xml:space="preserve"> с заданным периодом записывает</w:t>
      </w:r>
      <w:r w:rsidR="00A83EFB">
        <w:rPr>
          <w:rFonts w:ascii="Times New Roman" w:hAnsi="Times New Roman" w:cs="Times New Roman"/>
          <w:bCs/>
          <w:kern w:val="32"/>
          <w:sz w:val="24"/>
          <w:szCs w:val="24"/>
        </w:rPr>
        <w:t xml:space="preserve"> текущие</w:t>
      </w:r>
      <w:r w:rsidRPr="00A83EFB">
        <w:rPr>
          <w:rFonts w:ascii="Times New Roman" w:hAnsi="Times New Roman" w:cs="Times New Roman"/>
          <w:bCs/>
          <w:kern w:val="32"/>
          <w:sz w:val="24"/>
          <w:szCs w:val="24"/>
        </w:rPr>
        <w:t xml:space="preserve"> </w:t>
      </w:r>
      <w:r w:rsidR="00A83EFB">
        <w:rPr>
          <w:rFonts w:ascii="Times New Roman" w:hAnsi="Times New Roman" w:cs="Times New Roman"/>
          <w:bCs/>
          <w:kern w:val="32"/>
          <w:sz w:val="24"/>
          <w:szCs w:val="24"/>
        </w:rPr>
        <w:t xml:space="preserve">измеренные </w:t>
      </w:r>
      <w:r w:rsidRPr="00A83EFB">
        <w:rPr>
          <w:rFonts w:ascii="Times New Roman" w:hAnsi="Times New Roman" w:cs="Times New Roman"/>
          <w:bCs/>
          <w:kern w:val="32"/>
          <w:sz w:val="24"/>
          <w:szCs w:val="24"/>
        </w:rPr>
        <w:t>значения и</w:t>
      </w:r>
      <w:r w:rsidR="00A83EFB">
        <w:rPr>
          <w:rFonts w:ascii="Times New Roman" w:hAnsi="Times New Roman" w:cs="Times New Roman"/>
          <w:bCs/>
          <w:kern w:val="32"/>
          <w:sz w:val="24"/>
          <w:szCs w:val="24"/>
        </w:rPr>
        <w:t xml:space="preserve"> параметры регулирования</w:t>
      </w:r>
      <w:r w:rsidRPr="00A83EFB">
        <w:rPr>
          <w:rFonts w:ascii="Times New Roman" w:hAnsi="Times New Roman" w:cs="Times New Roman"/>
          <w:bCs/>
          <w:kern w:val="32"/>
          <w:sz w:val="24"/>
          <w:szCs w:val="24"/>
        </w:rPr>
        <w:t xml:space="preserve">. </w:t>
      </w:r>
      <w:r w:rsidR="00A83EFB">
        <w:rPr>
          <w:rFonts w:ascii="Times New Roman" w:hAnsi="Times New Roman" w:cs="Times New Roman"/>
          <w:bCs/>
          <w:kern w:val="32"/>
          <w:sz w:val="24"/>
          <w:szCs w:val="24"/>
        </w:rPr>
        <w:t>Файлы д</w:t>
      </w:r>
      <w:r w:rsidRPr="00A83EFB">
        <w:rPr>
          <w:rFonts w:ascii="Times New Roman" w:hAnsi="Times New Roman" w:cs="Times New Roman"/>
          <w:bCs/>
          <w:kern w:val="32"/>
          <w:sz w:val="24"/>
          <w:szCs w:val="24"/>
        </w:rPr>
        <w:t>анны</w:t>
      </w:r>
      <w:r w:rsidR="00A83EFB">
        <w:rPr>
          <w:rFonts w:ascii="Times New Roman" w:hAnsi="Times New Roman" w:cs="Times New Roman"/>
          <w:bCs/>
          <w:kern w:val="32"/>
          <w:sz w:val="24"/>
          <w:szCs w:val="24"/>
        </w:rPr>
        <w:t>х, записанные прибором,</w:t>
      </w:r>
      <w:r w:rsidRPr="00A83EFB">
        <w:rPr>
          <w:rFonts w:ascii="Times New Roman" w:hAnsi="Times New Roman" w:cs="Times New Roman"/>
          <w:bCs/>
          <w:kern w:val="32"/>
          <w:sz w:val="24"/>
          <w:szCs w:val="24"/>
        </w:rPr>
        <w:t xml:space="preserve"> могут быть просмотрены на дисплее прибора либо переданы на компьютер</w:t>
      </w:r>
    </w:p>
    <w:p w14:paraId="2E271069" w14:textId="77777777" w:rsidR="00885546" w:rsidRDefault="00885546" w:rsidP="00457727">
      <w:pPr>
        <w:pStyle w:val="2"/>
        <w:spacing w:before="0" w:after="200" w:line="276" w:lineRule="auto"/>
        <w:ind w:firstLine="567"/>
      </w:pPr>
      <w:bookmarkStart w:id="20" w:name="_Toc204810708"/>
      <w:bookmarkStart w:id="21" w:name="_Toc172628161"/>
      <w:r w:rsidRPr="00892AFF">
        <w:t xml:space="preserve">3.2 </w:t>
      </w:r>
      <w:r>
        <w:t>Основной экран</w:t>
      </w:r>
      <w:bookmarkEnd w:id="20"/>
    </w:p>
    <w:p w14:paraId="2BAD4F6F" w14:textId="77777777" w:rsidR="00885546" w:rsidRDefault="00885546" w:rsidP="00457727">
      <w:pPr>
        <w:pStyle w:val="a3"/>
        <w:spacing w:after="200" w:line="276" w:lineRule="auto"/>
        <w:ind w:left="0"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При включении прибора в течение нескольких секунд высвечивается заставка с информацией о приборе и предприятии изготовителе, после чего прибор переходит в основной режим индикации – основной экран. Основной экран прибора имеет разный вид, в зависимости от режима работы прибора и от его настроек.</w:t>
      </w:r>
    </w:p>
    <w:p w14:paraId="32CD0D26" w14:textId="77777777" w:rsidR="00885546" w:rsidRDefault="00885546" w:rsidP="00457727">
      <w:pPr>
        <w:pStyle w:val="a3"/>
        <w:spacing w:after="200" w:line="276" w:lineRule="auto"/>
        <w:ind w:left="0"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В каждом режиме работы прибор имеет несколько вариантов внешнего вида главного экрана, и позволяет настроить ряд его параметров. </w:t>
      </w:r>
      <w:r w:rsidRPr="00023BCB">
        <w:rPr>
          <w:rFonts w:ascii="Times New Roman" w:eastAsia="TimesNewRomanPSMT" w:hAnsi="Times New Roman" w:cs="Times New Roman"/>
          <w:sz w:val="24"/>
          <w:szCs w:val="24"/>
        </w:rPr>
        <w:t xml:space="preserve">На рисунках ниже приведены примеры различных типов и настроек </w:t>
      </w:r>
      <w:r>
        <w:rPr>
          <w:rFonts w:ascii="Times New Roman" w:eastAsia="TimesNewRomanPSMT" w:hAnsi="Times New Roman" w:cs="Times New Roman"/>
          <w:sz w:val="24"/>
          <w:szCs w:val="24"/>
        </w:rPr>
        <w:t xml:space="preserve">главного </w:t>
      </w:r>
      <w:r w:rsidRPr="00023BCB">
        <w:rPr>
          <w:rFonts w:ascii="Times New Roman" w:eastAsia="TimesNewRomanPSMT" w:hAnsi="Times New Roman" w:cs="Times New Roman"/>
          <w:sz w:val="24"/>
          <w:szCs w:val="24"/>
        </w:rPr>
        <w:t>экрана:</w:t>
      </w:r>
    </w:p>
    <w:p w14:paraId="7F7E2AA4" w14:textId="77777777" w:rsidR="00885546" w:rsidRDefault="00885546" w:rsidP="00885546">
      <w:pPr>
        <w:pStyle w:val="a3"/>
        <w:ind w:left="0" w:firstLine="142"/>
        <w:rPr>
          <w:rFonts w:ascii="Times New Roman" w:eastAsia="TimesNewRomanPSMT" w:hAnsi="Times New Roman" w:cs="Times New Roman"/>
          <w:sz w:val="24"/>
          <w:szCs w:val="24"/>
        </w:rPr>
      </w:pPr>
    </w:p>
    <w:p w14:paraId="2636CC7E" w14:textId="77777777" w:rsidR="0020753F" w:rsidRDefault="0020753F" w:rsidP="00885546">
      <w:pPr>
        <w:pStyle w:val="a3"/>
        <w:ind w:left="0" w:firstLine="142"/>
        <w:rPr>
          <w:rFonts w:ascii="Times New Roman" w:eastAsia="TimesNewRomanPSMT" w:hAnsi="Times New Roman" w:cs="Times New Roman"/>
          <w:sz w:val="24"/>
          <w:szCs w:val="24"/>
        </w:rPr>
      </w:pPr>
      <w:r w:rsidRPr="00885546">
        <w:rPr>
          <w:rFonts w:ascii="Times New Roman" w:eastAsia="TimesNewRomanPSMT" w:hAnsi="Times New Roman" w:cs="Times New Roman"/>
          <w:noProof/>
          <w:sz w:val="24"/>
          <w:szCs w:val="24"/>
          <w:lang w:eastAsia="ru-RU"/>
        </w:rPr>
        <w:drawing>
          <wp:inline distT="0" distB="0" distL="0" distR="0" wp14:anchorId="4425D614" wp14:editId="7A92A3FD">
            <wp:extent cx="2038350" cy="1358900"/>
            <wp:effectExtent l="19050" t="0" r="0" b="0"/>
            <wp:docPr id="56" name="Рисунок 51" descr="ртп-экран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7.png"/>
                    <pic:cNvPicPr/>
                  </pic:nvPicPr>
                  <pic:blipFill>
                    <a:blip r:embed="rId11" cstate="print"/>
                    <a:stretch>
                      <a:fillRect/>
                    </a:stretch>
                  </pic:blipFill>
                  <pic:spPr>
                    <a:xfrm>
                      <a:off x="0" y="0"/>
                      <a:ext cx="2043691" cy="1362461"/>
                    </a:xfrm>
                    <a:prstGeom prst="rect">
                      <a:avLst/>
                    </a:prstGeom>
                  </pic:spPr>
                </pic:pic>
              </a:graphicData>
            </a:graphic>
          </wp:inline>
        </w:drawing>
      </w:r>
      <w:r w:rsidR="00122EFC">
        <w:rPr>
          <w:rFonts w:ascii="Times New Roman" w:eastAsia="TimesNewRomanPSMT" w:hAnsi="Times New Roman" w:cs="Times New Roman"/>
          <w:sz w:val="24"/>
          <w:szCs w:val="24"/>
        </w:rPr>
        <w:t xml:space="preserve">  </w:t>
      </w:r>
      <w:r w:rsidRPr="00885546">
        <w:rPr>
          <w:rFonts w:ascii="Times New Roman" w:eastAsia="TimesNewRomanPSMT" w:hAnsi="Times New Roman" w:cs="Times New Roman"/>
          <w:noProof/>
          <w:sz w:val="24"/>
          <w:szCs w:val="24"/>
          <w:lang w:eastAsia="ru-RU"/>
        </w:rPr>
        <w:drawing>
          <wp:inline distT="0" distB="0" distL="0" distR="0" wp14:anchorId="66AA223C" wp14:editId="27F0456B">
            <wp:extent cx="2038350" cy="1358900"/>
            <wp:effectExtent l="19050" t="0" r="0" b="0"/>
            <wp:docPr id="55" name="Рисунок 50" descr="ртп-экра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5.png"/>
                    <pic:cNvPicPr/>
                  </pic:nvPicPr>
                  <pic:blipFill>
                    <a:blip r:embed="rId12" cstate="print"/>
                    <a:stretch>
                      <a:fillRect/>
                    </a:stretch>
                  </pic:blipFill>
                  <pic:spPr>
                    <a:xfrm>
                      <a:off x="0" y="0"/>
                      <a:ext cx="2041616" cy="1361078"/>
                    </a:xfrm>
                    <a:prstGeom prst="rect">
                      <a:avLst/>
                    </a:prstGeom>
                  </pic:spPr>
                </pic:pic>
              </a:graphicData>
            </a:graphic>
          </wp:inline>
        </w:drawing>
      </w:r>
    </w:p>
    <w:p w14:paraId="1F4FBB71" w14:textId="77777777" w:rsidR="0020753F" w:rsidRDefault="0020753F" w:rsidP="00885546">
      <w:pPr>
        <w:pStyle w:val="a3"/>
        <w:ind w:left="0" w:firstLine="142"/>
        <w:rPr>
          <w:rFonts w:ascii="Times New Roman" w:eastAsia="TimesNewRomanPSMT" w:hAnsi="Times New Roman" w:cs="Times New Roman"/>
          <w:sz w:val="24"/>
          <w:szCs w:val="24"/>
        </w:rPr>
      </w:pPr>
    </w:p>
    <w:p w14:paraId="50D6A455" w14:textId="77777777" w:rsidR="00885546" w:rsidRDefault="0020753F" w:rsidP="00885546">
      <w:pPr>
        <w:pStyle w:val="a3"/>
        <w:ind w:left="0" w:firstLine="142"/>
        <w:rPr>
          <w:rFonts w:ascii="Times New Roman" w:eastAsia="TimesNewRomanPSMT" w:hAnsi="Times New Roman" w:cs="Times New Roman"/>
          <w:sz w:val="24"/>
          <w:szCs w:val="24"/>
        </w:rPr>
      </w:pPr>
      <w:r w:rsidRPr="00885546">
        <w:rPr>
          <w:rFonts w:ascii="Times New Roman" w:eastAsia="TimesNewRomanPSMT" w:hAnsi="Times New Roman" w:cs="Times New Roman"/>
          <w:noProof/>
          <w:sz w:val="24"/>
          <w:szCs w:val="24"/>
          <w:lang w:eastAsia="ru-RU"/>
        </w:rPr>
        <w:drawing>
          <wp:inline distT="0" distB="0" distL="0" distR="0" wp14:anchorId="47A3E9BF" wp14:editId="764B0FFD">
            <wp:extent cx="2038350" cy="1358900"/>
            <wp:effectExtent l="19050" t="0" r="0" b="0"/>
            <wp:docPr id="48" name="Рисунок 48" descr="ртп-экр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1.png"/>
                    <pic:cNvPicPr/>
                  </pic:nvPicPr>
                  <pic:blipFill>
                    <a:blip r:embed="rId13" cstate="print"/>
                    <a:stretch>
                      <a:fillRect/>
                    </a:stretch>
                  </pic:blipFill>
                  <pic:spPr>
                    <a:xfrm>
                      <a:off x="0" y="0"/>
                      <a:ext cx="2045597" cy="1363731"/>
                    </a:xfrm>
                    <a:prstGeom prst="rect">
                      <a:avLst/>
                    </a:prstGeom>
                  </pic:spPr>
                </pic:pic>
              </a:graphicData>
            </a:graphic>
          </wp:inline>
        </w:drawing>
      </w:r>
      <w:r>
        <w:rPr>
          <w:rFonts w:ascii="Times New Roman" w:eastAsia="TimesNewRomanPSMT" w:hAnsi="Times New Roman" w:cs="Times New Roman"/>
          <w:sz w:val="24"/>
          <w:szCs w:val="24"/>
        </w:rPr>
        <w:t xml:space="preserve">    </w:t>
      </w:r>
      <w:r w:rsidR="004535C4">
        <w:rPr>
          <w:rFonts w:ascii="Times New Roman" w:eastAsia="TimesNewRomanPSMT" w:hAnsi="Times New Roman" w:cs="Times New Roman"/>
          <w:noProof/>
          <w:sz w:val="24"/>
          <w:szCs w:val="24"/>
          <w:lang w:eastAsia="ru-RU"/>
        </w:rPr>
        <w:drawing>
          <wp:inline distT="0" distB="0" distL="0" distR="0" wp14:anchorId="38B14151" wp14:editId="03238331">
            <wp:extent cx="2034540" cy="1356360"/>
            <wp:effectExtent l="1905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экран-график режим РТП.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2823" cy="1375215"/>
                    </a:xfrm>
                    <a:prstGeom prst="rect">
                      <a:avLst/>
                    </a:prstGeom>
                  </pic:spPr>
                </pic:pic>
              </a:graphicData>
            </a:graphic>
          </wp:inline>
        </w:drawing>
      </w:r>
    </w:p>
    <w:p w14:paraId="556B3941" w14:textId="77777777" w:rsidR="00885546" w:rsidRPr="00885546" w:rsidRDefault="00885546" w:rsidP="00885546">
      <w:pPr>
        <w:pStyle w:val="a3"/>
        <w:ind w:left="0" w:firstLine="142"/>
        <w:rPr>
          <w:rFonts w:ascii="Times New Roman" w:eastAsia="TimesNewRomanPSMT" w:hAnsi="Times New Roman" w:cs="Times New Roman"/>
          <w:sz w:val="24"/>
          <w:szCs w:val="24"/>
        </w:rPr>
      </w:pPr>
    </w:p>
    <w:p w14:paraId="0D804D6E" w14:textId="77777777" w:rsidR="00885546" w:rsidRPr="009C0B3D" w:rsidRDefault="00885546" w:rsidP="00457727">
      <w:pPr>
        <w:pStyle w:val="2"/>
        <w:spacing w:before="0" w:after="200" w:line="276" w:lineRule="auto"/>
        <w:ind w:firstLine="567"/>
      </w:pPr>
      <w:bookmarkStart w:id="22" w:name="_Toc204810709"/>
      <w:r w:rsidRPr="009C0B3D">
        <w:t>3.3 Настройка прибора. Главное меню</w:t>
      </w:r>
      <w:bookmarkEnd w:id="22"/>
      <w:r w:rsidRPr="009C0B3D">
        <w:t xml:space="preserve"> </w:t>
      </w:r>
    </w:p>
    <w:p w14:paraId="0E272E22" w14:textId="77777777" w:rsidR="00885546" w:rsidRDefault="00885546" w:rsidP="00457727">
      <w:pPr>
        <w:ind w:firstLine="567"/>
        <w:rPr>
          <w:rFonts w:ascii="Times New Roman" w:hAnsi="Times New Roman" w:cs="Times New Roman"/>
          <w:sz w:val="24"/>
          <w:szCs w:val="24"/>
        </w:rPr>
      </w:pPr>
      <w:r>
        <w:rPr>
          <w:rFonts w:ascii="Times New Roman" w:hAnsi="Times New Roman" w:cs="Times New Roman"/>
          <w:sz w:val="24"/>
          <w:szCs w:val="24"/>
        </w:rPr>
        <w:t>Настройка всех параметров прибора и выбор его режима работы осуществляется при помощи экранных меню.</w:t>
      </w:r>
      <w:r w:rsidRPr="003000A3">
        <w:rPr>
          <w:rFonts w:ascii="Times New Roman" w:hAnsi="Times New Roman" w:cs="Times New Roman"/>
          <w:sz w:val="24"/>
          <w:szCs w:val="24"/>
        </w:rPr>
        <w:t xml:space="preserve"> </w:t>
      </w:r>
      <w:r>
        <w:rPr>
          <w:rFonts w:ascii="Times New Roman" w:hAnsi="Times New Roman" w:cs="Times New Roman"/>
          <w:sz w:val="24"/>
          <w:szCs w:val="24"/>
        </w:rPr>
        <w:t>Система меню имеет иерархическую структуру, вверху которой находится главное меню. Главное меню содержит несколько пунктов, состав и количество которых зависит от режима работы прибора.</w:t>
      </w:r>
    </w:p>
    <w:p w14:paraId="10219889" w14:textId="77777777" w:rsidR="00E010AD" w:rsidRDefault="00E010AD" w:rsidP="00E010AD">
      <w:pPr>
        <w:pStyle w:val="a3"/>
        <w:ind w:left="0" w:firstLine="567"/>
        <w:rPr>
          <w:rFonts w:ascii="Times New Roman" w:hAnsi="Times New Roman" w:cs="Times New Roman"/>
          <w:noProof/>
          <w:sz w:val="24"/>
          <w:szCs w:val="24"/>
          <w:lang w:eastAsia="ru-RU"/>
        </w:rPr>
      </w:pPr>
    </w:p>
    <w:p w14:paraId="73E56C80" w14:textId="77777777" w:rsidR="00E010AD" w:rsidRDefault="00E010AD" w:rsidP="00E010AD">
      <w:pPr>
        <w:pStyle w:val="a3"/>
        <w:ind w:left="0" w:firstLine="567"/>
        <w:rPr>
          <w:rFonts w:ascii="Times New Roman" w:hAnsi="Times New Roman" w:cs="Times New Roman"/>
          <w:noProof/>
          <w:sz w:val="24"/>
          <w:szCs w:val="24"/>
          <w:lang w:eastAsia="ru-RU"/>
        </w:rPr>
      </w:pPr>
    </w:p>
    <w:p w14:paraId="43805533" w14:textId="77777777" w:rsidR="00885546" w:rsidRDefault="00612EB9" w:rsidP="00457727">
      <w:pPr>
        <w:pStyle w:val="a3"/>
        <w:spacing w:after="200" w:line="276" w:lineRule="auto"/>
        <w:ind w:left="0" w:firstLine="567"/>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На рисунке ниже приведено г</w:t>
      </w:r>
      <w:r w:rsidR="00885546">
        <w:rPr>
          <w:rFonts w:ascii="Times New Roman" w:hAnsi="Times New Roman" w:cs="Times New Roman"/>
          <w:noProof/>
          <w:sz w:val="24"/>
          <w:szCs w:val="24"/>
          <w:lang w:eastAsia="ru-RU"/>
        </w:rPr>
        <w:t xml:space="preserve">лавное меню прибора </w:t>
      </w:r>
      <w:r w:rsidR="007509DB">
        <w:rPr>
          <w:rFonts w:ascii="Times New Roman" w:hAnsi="Times New Roman" w:cs="Times New Roman"/>
          <w:noProof/>
          <w:sz w:val="24"/>
          <w:szCs w:val="24"/>
          <w:lang w:eastAsia="ru-RU"/>
        </w:rPr>
        <w:t>ТРИД РТМ114</w:t>
      </w:r>
      <w:r w:rsidR="00885546">
        <w:rPr>
          <w:rFonts w:ascii="Times New Roman" w:hAnsi="Times New Roman" w:cs="Times New Roman"/>
          <w:noProof/>
          <w:sz w:val="24"/>
          <w:szCs w:val="24"/>
          <w:lang w:eastAsia="ru-RU"/>
        </w:rPr>
        <w:t xml:space="preserve"> в режим</w:t>
      </w:r>
      <w:r>
        <w:rPr>
          <w:rFonts w:ascii="Times New Roman" w:hAnsi="Times New Roman" w:cs="Times New Roman"/>
          <w:noProof/>
          <w:sz w:val="24"/>
          <w:szCs w:val="24"/>
          <w:lang w:eastAsia="ru-RU"/>
        </w:rPr>
        <w:t>е РТП</w:t>
      </w:r>
      <w:r w:rsidR="00885546">
        <w:rPr>
          <w:rFonts w:ascii="Times New Roman" w:hAnsi="Times New Roman" w:cs="Times New Roman"/>
          <w:noProof/>
          <w:sz w:val="24"/>
          <w:szCs w:val="24"/>
          <w:lang w:eastAsia="ru-RU"/>
        </w:rPr>
        <w:t>:</w:t>
      </w:r>
    </w:p>
    <w:p w14:paraId="2D51522E" w14:textId="77777777" w:rsidR="00885546" w:rsidRDefault="00885546" w:rsidP="00885546">
      <w:pPr>
        <w:pStyle w:val="a3"/>
        <w:ind w:left="0" w:firstLine="142"/>
        <w:rPr>
          <w:rFonts w:ascii="Times New Roman" w:hAnsi="Times New Roman" w:cs="Times New Roman"/>
          <w:sz w:val="24"/>
          <w:szCs w:val="24"/>
        </w:rPr>
      </w:pPr>
      <w:r>
        <w:rPr>
          <w:rFonts w:ascii="Times New Roman" w:hAnsi="Times New Roman" w:cs="Times New Roman"/>
          <w:sz w:val="24"/>
          <w:szCs w:val="24"/>
        </w:rPr>
        <w:t xml:space="preserve">    </w:t>
      </w:r>
    </w:p>
    <w:p w14:paraId="23CA8195" w14:textId="77777777" w:rsidR="00885546" w:rsidRDefault="00E010AD" w:rsidP="00041177">
      <w:pPr>
        <w:pStyle w:val="a3"/>
        <w:ind w:left="0" w:firstLine="142"/>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46C9C36" wp14:editId="55B179F1">
            <wp:extent cx="2167797" cy="1234440"/>
            <wp:effectExtent l="19050" t="0" r="3903" b="0"/>
            <wp:docPr id="23" name="Рисунок 22" descr="гл меню-регулирование_cr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 меню-регулирование_cr 3.4.png"/>
                    <pic:cNvPicPr/>
                  </pic:nvPicPr>
                  <pic:blipFill>
                    <a:blip r:embed="rId15" cstate="print"/>
                    <a:stretch>
                      <a:fillRect/>
                    </a:stretch>
                  </pic:blipFill>
                  <pic:spPr>
                    <a:xfrm>
                      <a:off x="0" y="0"/>
                      <a:ext cx="2174301" cy="1238144"/>
                    </a:xfrm>
                    <a:prstGeom prst="rect">
                      <a:avLst/>
                    </a:prstGeom>
                  </pic:spPr>
                </pic:pic>
              </a:graphicData>
            </a:graphic>
          </wp:inline>
        </w:drawing>
      </w:r>
    </w:p>
    <w:p w14:paraId="2ADA06EC" w14:textId="77777777" w:rsidR="00885546" w:rsidRDefault="00885546" w:rsidP="00457727">
      <w:pPr>
        <w:ind w:firstLine="567"/>
        <w:jc w:val="both"/>
        <w:rPr>
          <w:rFonts w:ascii="Times New Roman" w:hAnsi="Times New Roman" w:cs="Times New Roman"/>
          <w:sz w:val="24"/>
          <w:szCs w:val="24"/>
        </w:rPr>
      </w:pPr>
      <w:r w:rsidRPr="003000A3">
        <w:rPr>
          <w:rFonts w:ascii="Times New Roman" w:hAnsi="Times New Roman" w:cs="Times New Roman"/>
          <w:sz w:val="24"/>
          <w:szCs w:val="24"/>
        </w:rPr>
        <w:t xml:space="preserve">Главное меню прибора вызывается из основного режима индикации нажатием кнопки </w:t>
      </w:r>
      <w:r w:rsidRPr="00134967">
        <w:rPr>
          <w:sz w:val="28"/>
          <w:szCs w:val="28"/>
        </w:rPr>
        <w:object w:dxaOrig="500" w:dyaOrig="405" w14:anchorId="149FF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25pt" o:ole="">
            <v:imagedata r:id="rId16" o:title=""/>
          </v:shape>
          <o:OLEObject Type="Embed" ProgID="CorelDRAW.Graphic.12" ShapeID="_x0000_i1025" DrawAspect="Content" ObjectID="_1815489836" r:id="rId17"/>
        </w:object>
      </w:r>
      <w:r w:rsidRPr="003000A3">
        <w:rPr>
          <w:rFonts w:ascii="Times New Roman" w:hAnsi="Times New Roman" w:cs="Times New Roman"/>
          <w:sz w:val="24"/>
          <w:szCs w:val="24"/>
        </w:rPr>
        <w:t>Выб</w:t>
      </w:r>
      <w:r w:rsidR="00095D37">
        <w:rPr>
          <w:rFonts w:ascii="Times New Roman" w:hAnsi="Times New Roman" w:cs="Times New Roman"/>
          <w:sz w:val="24"/>
          <w:szCs w:val="24"/>
        </w:rPr>
        <w:t xml:space="preserve">ор пунктов меню осуществляется </w:t>
      </w:r>
      <w:r w:rsidRPr="003000A3">
        <w:rPr>
          <w:rFonts w:ascii="Times New Roman" w:hAnsi="Times New Roman" w:cs="Times New Roman"/>
          <w:sz w:val="24"/>
          <w:szCs w:val="24"/>
        </w:rPr>
        <w:t>кнопками «стрелки»</w:t>
      </w:r>
      <w:r>
        <w:rPr>
          <w:rFonts w:ascii="Times New Roman" w:hAnsi="Times New Roman" w:cs="Times New Roman"/>
          <w:sz w:val="24"/>
          <w:szCs w:val="24"/>
        </w:rPr>
        <w:t xml:space="preserve"> - </w:t>
      </w:r>
      <w:r w:rsidRPr="00134967">
        <w:rPr>
          <w:noProof/>
          <w:sz w:val="28"/>
          <w:szCs w:val="28"/>
          <w:lang w:eastAsia="ru-RU"/>
        </w:rPr>
        <w:drawing>
          <wp:inline distT="0" distB="0" distL="0" distR="0" wp14:anchorId="57E59AD9" wp14:editId="1E725206">
            <wp:extent cx="431165" cy="172720"/>
            <wp:effectExtent l="0" t="0" r="0" b="0"/>
            <wp:docPr id="35" name="Рисунок 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опки перебор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165" cy="172720"/>
                    </a:xfrm>
                    <a:prstGeom prst="rect">
                      <a:avLst/>
                    </a:prstGeom>
                    <a:noFill/>
                    <a:ln>
                      <a:noFill/>
                    </a:ln>
                  </pic:spPr>
                </pic:pic>
              </a:graphicData>
            </a:graphic>
          </wp:inline>
        </w:drawing>
      </w:r>
      <w:r w:rsidRPr="003000A3">
        <w:rPr>
          <w:rFonts w:ascii="Times New Roman" w:hAnsi="Times New Roman" w:cs="Times New Roman"/>
          <w:sz w:val="24"/>
          <w:szCs w:val="24"/>
        </w:rPr>
        <w:t>,</w:t>
      </w:r>
      <w:r>
        <w:rPr>
          <w:rFonts w:ascii="Times New Roman" w:hAnsi="Times New Roman" w:cs="Times New Roman"/>
          <w:sz w:val="24"/>
          <w:szCs w:val="24"/>
        </w:rPr>
        <w:t xml:space="preserve"> подтверждение выбора - кнопкой</w:t>
      </w:r>
      <w:r w:rsidRPr="003000A3">
        <w:rPr>
          <w:rFonts w:ascii="Times New Roman" w:hAnsi="Times New Roman" w:cs="Times New Roman"/>
          <w:sz w:val="24"/>
          <w:szCs w:val="24"/>
        </w:rPr>
        <w:t xml:space="preserve"> </w:t>
      </w:r>
      <w:r w:rsidRPr="00134967">
        <w:rPr>
          <w:sz w:val="28"/>
          <w:szCs w:val="28"/>
        </w:rPr>
        <w:object w:dxaOrig="500" w:dyaOrig="405" w14:anchorId="22C165D5">
          <v:shape id="_x0000_i1026" type="#_x0000_t75" style="width:18pt;height:14.25pt" o:ole="">
            <v:imagedata r:id="rId16" o:title=""/>
          </v:shape>
          <o:OLEObject Type="Embed" ProgID="CorelDRAW.Graphic.12" ShapeID="_x0000_i1026" DrawAspect="Content" ObjectID="_1815489837" r:id="rId19"/>
        </w:object>
      </w:r>
      <w:r w:rsidRPr="003000A3">
        <w:rPr>
          <w:rFonts w:ascii="Times New Roman" w:hAnsi="Times New Roman" w:cs="Times New Roman"/>
          <w:sz w:val="24"/>
          <w:szCs w:val="24"/>
        </w:rPr>
        <w:t>,</w:t>
      </w:r>
      <w:r>
        <w:rPr>
          <w:rFonts w:ascii="Times New Roman" w:hAnsi="Times New Roman" w:cs="Times New Roman"/>
          <w:sz w:val="24"/>
          <w:szCs w:val="24"/>
        </w:rPr>
        <w:t xml:space="preserve"> </w:t>
      </w:r>
      <w:r w:rsidRPr="003000A3">
        <w:rPr>
          <w:rFonts w:ascii="Times New Roman" w:hAnsi="Times New Roman" w:cs="Times New Roman"/>
          <w:sz w:val="24"/>
          <w:szCs w:val="24"/>
        </w:rPr>
        <w:t xml:space="preserve">выход из меню, либо отмена действия – кнопкой </w:t>
      </w:r>
      <w:r w:rsidRPr="00134967">
        <w:rPr>
          <w:sz w:val="28"/>
          <w:szCs w:val="28"/>
        </w:rPr>
        <w:object w:dxaOrig="500" w:dyaOrig="405" w14:anchorId="706C51F3">
          <v:shape id="_x0000_i1027" type="#_x0000_t75" style="width:18pt;height:15pt" o:ole="">
            <v:imagedata r:id="rId20" o:title=""/>
          </v:shape>
          <o:OLEObject Type="Embed" ProgID="CorelDRAW.Graphic.12" ShapeID="_x0000_i1027" DrawAspect="Content" ObjectID="_1815489838" r:id="rId21"/>
        </w:object>
      </w:r>
      <w:r w:rsidRPr="003000A3">
        <w:rPr>
          <w:rFonts w:ascii="Times New Roman" w:hAnsi="Times New Roman" w:cs="Times New Roman"/>
          <w:sz w:val="24"/>
          <w:szCs w:val="24"/>
        </w:rPr>
        <w:t>.</w:t>
      </w:r>
    </w:p>
    <w:p w14:paraId="094864C1" w14:textId="77777777" w:rsidR="00885546" w:rsidRDefault="00885546" w:rsidP="00457727">
      <w:pPr>
        <w:pStyle w:val="a3"/>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 выборе пунктов главного меню открываются меню или окна настройки соответствующих разделов. Описание всех пунктов главного меню и входящих в них параметров приведено в соответствующих разделах этого руководства.</w:t>
      </w:r>
    </w:p>
    <w:p w14:paraId="394DEB7F" w14:textId="77777777" w:rsidR="00885546" w:rsidRPr="007006D4" w:rsidRDefault="00885546" w:rsidP="00457727">
      <w:pPr>
        <w:pStyle w:val="a3"/>
        <w:spacing w:after="200" w:line="276" w:lineRule="auto"/>
        <w:ind w:left="0" w:firstLine="567"/>
        <w:jc w:val="both"/>
        <w:rPr>
          <w:rFonts w:ascii="Times New Roman" w:hAnsi="Times New Roman" w:cs="Times New Roman"/>
          <w:b/>
          <w:bCs/>
          <w:sz w:val="24"/>
          <w:szCs w:val="24"/>
        </w:rPr>
      </w:pPr>
      <w:r w:rsidRPr="00754897">
        <w:rPr>
          <w:rFonts w:ascii="Times New Roman" w:hAnsi="Times New Roman" w:cs="Times New Roman"/>
          <w:sz w:val="24"/>
          <w:szCs w:val="24"/>
        </w:rPr>
        <w:t xml:space="preserve">Доступ к </w:t>
      </w:r>
      <w:r>
        <w:rPr>
          <w:rFonts w:ascii="Times New Roman" w:hAnsi="Times New Roman" w:cs="Times New Roman"/>
          <w:sz w:val="24"/>
          <w:szCs w:val="24"/>
        </w:rPr>
        <w:t>параметрам</w:t>
      </w:r>
      <w:r w:rsidRPr="00754897">
        <w:rPr>
          <w:rFonts w:ascii="Times New Roman" w:hAnsi="Times New Roman" w:cs="Times New Roman"/>
          <w:sz w:val="24"/>
          <w:szCs w:val="24"/>
        </w:rPr>
        <w:t xml:space="preserve"> настройки прибора может быть ограничен путём установки пароля.</w:t>
      </w:r>
      <w:r w:rsidRPr="007006D4">
        <w:rPr>
          <w:rFonts w:ascii="Times New Roman" w:hAnsi="Times New Roman" w:cs="Times New Roman"/>
          <w:b/>
          <w:bCs/>
          <w:sz w:val="24"/>
          <w:szCs w:val="24"/>
        </w:rPr>
        <w:t xml:space="preserve"> </w:t>
      </w:r>
    </w:p>
    <w:p w14:paraId="7D50477E" w14:textId="77777777" w:rsidR="00336F18" w:rsidRDefault="00EA0E80" w:rsidP="00457727">
      <w:pPr>
        <w:pStyle w:val="2"/>
        <w:spacing w:before="0" w:after="200" w:line="276" w:lineRule="auto"/>
        <w:ind w:firstLine="567"/>
      </w:pPr>
      <w:bookmarkStart w:id="23" w:name="_Toc204810710"/>
      <w:bookmarkEnd w:id="21"/>
      <w:r w:rsidRPr="009C0B3D">
        <w:lastRenderedPageBreak/>
        <w:t>3.4 Выбор режима работы</w:t>
      </w:r>
      <w:bookmarkStart w:id="24" w:name="_Toc178709663"/>
      <w:bookmarkStart w:id="25" w:name="_Toc178710375"/>
      <w:bookmarkStart w:id="26" w:name="_Toc178711710"/>
      <w:bookmarkStart w:id="27" w:name="_Toc178712133"/>
      <w:bookmarkEnd w:id="23"/>
    </w:p>
    <w:p w14:paraId="0BD39D3F" w14:textId="77777777" w:rsidR="00EA0E80" w:rsidRPr="00AA66A3" w:rsidRDefault="00EA0E80" w:rsidP="00457727">
      <w:pPr>
        <w:pStyle w:val="a3"/>
        <w:spacing w:after="200" w:line="276" w:lineRule="auto"/>
        <w:ind w:left="0" w:firstLine="567"/>
        <w:jc w:val="both"/>
        <w:rPr>
          <w:rFonts w:ascii="Times New Roman" w:hAnsi="Times New Roman" w:cs="Times New Roman"/>
          <w:sz w:val="24"/>
          <w:szCs w:val="24"/>
        </w:rPr>
      </w:pPr>
      <w:r w:rsidRPr="00AA66A3">
        <w:rPr>
          <w:rFonts w:ascii="Times New Roman" w:hAnsi="Times New Roman" w:cs="Times New Roman"/>
          <w:sz w:val="24"/>
          <w:szCs w:val="24"/>
        </w:rPr>
        <w:t>Выбора режима работы прибора осуществляется в окне настройки «Режим работы прибора»:</w:t>
      </w:r>
      <w:bookmarkEnd w:id="24"/>
      <w:bookmarkEnd w:id="25"/>
      <w:bookmarkEnd w:id="26"/>
      <w:bookmarkEnd w:id="27"/>
    </w:p>
    <w:p w14:paraId="50441FBA" w14:textId="77777777" w:rsidR="00EA0E80" w:rsidRDefault="00EA0E80" w:rsidP="00EA0E80">
      <w:pPr>
        <w:jc w:val="center"/>
      </w:pPr>
      <w:r>
        <w:rPr>
          <w:noProof/>
          <w:lang w:eastAsia="ru-RU"/>
        </w:rPr>
        <w:t xml:space="preserve">  </w:t>
      </w:r>
      <w:r>
        <w:rPr>
          <w:noProof/>
          <w:lang w:eastAsia="ru-RU"/>
        </w:rPr>
        <w:drawing>
          <wp:inline distT="0" distB="0" distL="0" distR="0" wp14:anchorId="0690D29D" wp14:editId="7CEC83E8">
            <wp:extent cx="1756410" cy="997345"/>
            <wp:effectExtent l="19050" t="0" r="0" b="0"/>
            <wp:docPr id="29" name="Рисунок 0" descr="гл меню-сист настройки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л меню-сист настройки_cr.png"/>
                    <pic:cNvPicPr>
                      <a:picLocks noChangeAspect="1" noChangeArrowheads="1"/>
                    </pic:cNvPicPr>
                  </pic:nvPicPr>
                  <pic:blipFill>
                    <a:blip r:embed="rId22" cstate="print"/>
                    <a:srcRect/>
                    <a:stretch>
                      <a:fillRect/>
                    </a:stretch>
                  </pic:blipFill>
                  <pic:spPr bwMode="auto">
                    <a:xfrm>
                      <a:off x="0" y="0"/>
                      <a:ext cx="1755372" cy="996755"/>
                    </a:xfrm>
                    <a:prstGeom prst="rect">
                      <a:avLst/>
                    </a:prstGeom>
                    <a:noFill/>
                    <a:ln w="9525">
                      <a:noFill/>
                      <a:miter lim="800000"/>
                      <a:headEnd/>
                      <a:tailEnd/>
                    </a:ln>
                  </pic:spPr>
                </pic:pic>
              </a:graphicData>
            </a:graphic>
          </wp:inline>
        </w:drawing>
      </w:r>
      <w:r w:rsidR="0032414F">
        <w:rPr>
          <w:noProof/>
          <w:lang w:eastAsia="ru-RU"/>
        </w:rPr>
        <w:t xml:space="preserve">  </w:t>
      </w:r>
      <w:r>
        <w:rPr>
          <w:noProof/>
          <w:lang w:eastAsia="ru-RU"/>
        </w:rPr>
        <w:drawing>
          <wp:inline distT="0" distB="0" distL="0" distR="0" wp14:anchorId="188D684D" wp14:editId="03E6FFC2">
            <wp:extent cx="2311101" cy="912511"/>
            <wp:effectExtent l="19050" t="0" r="0" b="0"/>
            <wp:docPr id="27" name="Рисунок 27" descr="системные настройки_c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истемные настройки_cr 3.4"/>
                    <pic:cNvPicPr>
                      <a:picLocks noChangeAspect="1" noChangeArrowheads="1"/>
                    </pic:cNvPicPr>
                  </pic:nvPicPr>
                  <pic:blipFill>
                    <a:blip r:embed="rId23" cstate="print"/>
                    <a:srcRect/>
                    <a:stretch>
                      <a:fillRect/>
                    </a:stretch>
                  </pic:blipFill>
                  <pic:spPr bwMode="auto">
                    <a:xfrm>
                      <a:off x="0" y="0"/>
                      <a:ext cx="2314534" cy="913866"/>
                    </a:xfrm>
                    <a:prstGeom prst="rect">
                      <a:avLst/>
                    </a:prstGeom>
                    <a:noFill/>
                    <a:ln w="9525">
                      <a:noFill/>
                      <a:miter lim="800000"/>
                      <a:headEnd/>
                      <a:tailEnd/>
                    </a:ln>
                  </pic:spPr>
                </pic:pic>
              </a:graphicData>
            </a:graphic>
          </wp:inline>
        </w:drawing>
      </w:r>
      <w:r w:rsidR="0032414F">
        <w:rPr>
          <w:noProof/>
          <w:lang w:eastAsia="ru-RU"/>
        </w:rPr>
        <w:t xml:space="preserve">  </w:t>
      </w:r>
      <w:r>
        <w:rPr>
          <w:noProof/>
          <w:lang w:eastAsia="ru-RU"/>
        </w:rPr>
        <w:drawing>
          <wp:inline distT="0" distB="0" distL="0" distR="0" wp14:anchorId="4FEE6847" wp14:editId="08234B7B">
            <wp:extent cx="2129790" cy="917854"/>
            <wp:effectExtent l="19050" t="0" r="3810" b="0"/>
            <wp:docPr id="28" name="Рисунок 28" descr="режим работы прибора_c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ежим работы прибора_cr 3.4"/>
                    <pic:cNvPicPr>
                      <a:picLocks noChangeAspect="1" noChangeArrowheads="1"/>
                    </pic:cNvPicPr>
                  </pic:nvPicPr>
                  <pic:blipFill>
                    <a:blip r:embed="rId24" cstate="print"/>
                    <a:srcRect/>
                    <a:stretch>
                      <a:fillRect/>
                    </a:stretch>
                  </pic:blipFill>
                  <pic:spPr bwMode="auto">
                    <a:xfrm>
                      <a:off x="0" y="0"/>
                      <a:ext cx="2126113" cy="916269"/>
                    </a:xfrm>
                    <a:prstGeom prst="rect">
                      <a:avLst/>
                    </a:prstGeom>
                    <a:noFill/>
                    <a:ln w="9525">
                      <a:noFill/>
                      <a:miter lim="800000"/>
                      <a:headEnd/>
                      <a:tailEnd/>
                    </a:ln>
                  </pic:spPr>
                </pic:pic>
              </a:graphicData>
            </a:graphic>
          </wp:inline>
        </w:drawing>
      </w:r>
    </w:p>
    <w:p w14:paraId="6081F1FE" w14:textId="77777777" w:rsidR="00EA0E80" w:rsidRDefault="00EA0E80" w:rsidP="00DD4D92">
      <w:pPr>
        <w:ind w:firstLine="567"/>
        <w:jc w:val="both"/>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Режим работы прибора является основной настройкой, которая определяет функциональное назначение прибора. РТМ</w:t>
      </w:r>
      <w:r w:rsidR="0008029E">
        <w:rPr>
          <w:rFonts w:ascii="Times New Roman" w:hAnsi="Times New Roman" w:cs="Times New Roman"/>
          <w:bCs/>
          <w:noProof/>
          <w:sz w:val="24"/>
          <w:szCs w:val="24"/>
          <w:lang w:eastAsia="ru-RU"/>
        </w:rPr>
        <w:t>114</w:t>
      </w:r>
      <w:r>
        <w:rPr>
          <w:rFonts w:ascii="Times New Roman" w:hAnsi="Times New Roman" w:cs="Times New Roman"/>
          <w:bCs/>
          <w:noProof/>
          <w:sz w:val="24"/>
          <w:szCs w:val="24"/>
          <w:lang w:eastAsia="ru-RU"/>
        </w:rPr>
        <w:t xml:space="preserve"> </w:t>
      </w:r>
      <w:r w:rsidR="0032414F">
        <w:rPr>
          <w:rFonts w:ascii="Times New Roman" w:hAnsi="Times New Roman" w:cs="Times New Roman"/>
          <w:bCs/>
          <w:kern w:val="32"/>
          <w:sz w:val="24"/>
          <w:szCs w:val="24"/>
        </w:rPr>
        <w:t xml:space="preserve">могут быть настроены для работы в </w:t>
      </w:r>
      <w:r>
        <w:rPr>
          <w:rFonts w:ascii="Times New Roman" w:hAnsi="Times New Roman" w:cs="Times New Roman"/>
          <w:bCs/>
          <w:noProof/>
          <w:sz w:val="24"/>
          <w:szCs w:val="24"/>
          <w:lang w:eastAsia="ru-RU"/>
        </w:rPr>
        <w:t>следующи</w:t>
      </w:r>
      <w:r w:rsidR="0032414F">
        <w:rPr>
          <w:rFonts w:ascii="Times New Roman" w:hAnsi="Times New Roman" w:cs="Times New Roman"/>
          <w:bCs/>
          <w:noProof/>
          <w:sz w:val="24"/>
          <w:szCs w:val="24"/>
          <w:lang w:eastAsia="ru-RU"/>
        </w:rPr>
        <w:t>х</w:t>
      </w:r>
      <w:r>
        <w:rPr>
          <w:rFonts w:ascii="Times New Roman" w:hAnsi="Times New Roman" w:cs="Times New Roman"/>
          <w:bCs/>
          <w:noProof/>
          <w:sz w:val="24"/>
          <w:szCs w:val="24"/>
          <w:lang w:eastAsia="ru-RU"/>
        </w:rPr>
        <w:t xml:space="preserve"> режим</w:t>
      </w:r>
      <w:r w:rsidR="0032414F">
        <w:rPr>
          <w:rFonts w:ascii="Times New Roman" w:hAnsi="Times New Roman" w:cs="Times New Roman"/>
          <w:bCs/>
          <w:noProof/>
          <w:sz w:val="24"/>
          <w:szCs w:val="24"/>
          <w:lang w:eastAsia="ru-RU"/>
        </w:rPr>
        <w:t>ах</w:t>
      </w:r>
      <w:r>
        <w:rPr>
          <w:rFonts w:ascii="Times New Roman" w:hAnsi="Times New Roman" w:cs="Times New Roman"/>
          <w:bCs/>
          <w:noProof/>
          <w:sz w:val="24"/>
          <w:szCs w:val="24"/>
          <w:lang w:eastAsia="ru-RU"/>
        </w:rPr>
        <w:t xml:space="preserve"> работы:</w:t>
      </w:r>
    </w:p>
    <w:tbl>
      <w:tblPr>
        <w:tblStyle w:val="af0"/>
        <w:tblW w:w="0" w:type="auto"/>
        <w:tblLook w:val="04A0" w:firstRow="1" w:lastRow="0" w:firstColumn="1" w:lastColumn="0" w:noHBand="0" w:noVBand="1"/>
      </w:tblPr>
      <w:tblGrid>
        <w:gridCol w:w="1555"/>
        <w:gridCol w:w="2551"/>
        <w:gridCol w:w="6373"/>
      </w:tblGrid>
      <w:tr w:rsidR="00EA0E80" w14:paraId="37526EDF" w14:textId="77777777" w:rsidTr="00EA0E80">
        <w:tc>
          <w:tcPr>
            <w:tcW w:w="1555" w:type="dxa"/>
            <w:tcBorders>
              <w:top w:val="single" w:sz="4" w:space="0" w:color="auto"/>
              <w:left w:val="single" w:sz="4" w:space="0" w:color="auto"/>
              <w:bottom w:val="single" w:sz="4" w:space="0" w:color="auto"/>
              <w:right w:val="single" w:sz="4" w:space="0" w:color="auto"/>
            </w:tcBorders>
            <w:hideMark/>
          </w:tcPr>
          <w:p w14:paraId="742D8BCA" w14:textId="77777777" w:rsidR="00EA0E80" w:rsidRDefault="00EA0E80" w:rsidP="00F54282">
            <w:pPr>
              <w:spacing w:after="200"/>
              <w:jc w:val="center"/>
              <w:rPr>
                <w:rFonts w:ascii="Times New Roman" w:hAnsi="Times New Roman" w:cs="Times New Roman"/>
                <w:b/>
                <w:sz w:val="24"/>
                <w:szCs w:val="24"/>
              </w:rPr>
            </w:pPr>
            <w:r>
              <w:rPr>
                <w:rFonts w:ascii="Times New Roman" w:hAnsi="Times New Roman" w:cs="Times New Roman"/>
                <w:b/>
                <w:sz w:val="24"/>
                <w:szCs w:val="24"/>
              </w:rPr>
              <w:t>Параметр</w:t>
            </w:r>
          </w:p>
        </w:tc>
        <w:tc>
          <w:tcPr>
            <w:tcW w:w="2551" w:type="dxa"/>
            <w:tcBorders>
              <w:top w:val="single" w:sz="4" w:space="0" w:color="auto"/>
              <w:left w:val="single" w:sz="4" w:space="0" w:color="auto"/>
              <w:bottom w:val="single" w:sz="4" w:space="0" w:color="auto"/>
              <w:right w:val="single" w:sz="4" w:space="0" w:color="auto"/>
            </w:tcBorders>
            <w:hideMark/>
          </w:tcPr>
          <w:p w14:paraId="1258C184" w14:textId="77777777" w:rsidR="00EA0E80" w:rsidRDefault="00EA0E80" w:rsidP="00F54282">
            <w:pPr>
              <w:spacing w:after="200"/>
              <w:jc w:val="center"/>
              <w:rPr>
                <w:rFonts w:ascii="Times New Roman" w:hAnsi="Times New Roman" w:cs="Times New Roman"/>
                <w:b/>
                <w:sz w:val="24"/>
                <w:szCs w:val="24"/>
              </w:rPr>
            </w:pPr>
            <w:r>
              <w:rPr>
                <w:rFonts w:ascii="Times New Roman" w:hAnsi="Times New Roman" w:cs="Times New Roman"/>
                <w:b/>
                <w:sz w:val="24"/>
                <w:szCs w:val="24"/>
              </w:rPr>
              <w:t>Значение</w:t>
            </w:r>
          </w:p>
        </w:tc>
        <w:tc>
          <w:tcPr>
            <w:tcW w:w="6373" w:type="dxa"/>
            <w:tcBorders>
              <w:top w:val="single" w:sz="4" w:space="0" w:color="auto"/>
              <w:left w:val="single" w:sz="4" w:space="0" w:color="auto"/>
              <w:bottom w:val="single" w:sz="4" w:space="0" w:color="auto"/>
              <w:right w:val="single" w:sz="4" w:space="0" w:color="auto"/>
            </w:tcBorders>
            <w:hideMark/>
          </w:tcPr>
          <w:p w14:paraId="7204A59D" w14:textId="77777777" w:rsidR="00EA0E80" w:rsidRDefault="00EA0E80" w:rsidP="00F54282">
            <w:pPr>
              <w:spacing w:after="200"/>
              <w:jc w:val="center"/>
              <w:rPr>
                <w:rFonts w:ascii="Times New Roman" w:hAnsi="Times New Roman" w:cs="Times New Roman"/>
                <w:b/>
                <w:sz w:val="24"/>
                <w:szCs w:val="24"/>
              </w:rPr>
            </w:pPr>
            <w:r>
              <w:rPr>
                <w:rFonts w:ascii="Times New Roman" w:hAnsi="Times New Roman" w:cs="Times New Roman"/>
                <w:b/>
                <w:sz w:val="24"/>
                <w:szCs w:val="24"/>
              </w:rPr>
              <w:t>Описание</w:t>
            </w:r>
          </w:p>
        </w:tc>
      </w:tr>
      <w:tr w:rsidR="00EA0E80" w14:paraId="213E3A86" w14:textId="77777777" w:rsidTr="00EA0E80">
        <w:tc>
          <w:tcPr>
            <w:tcW w:w="1555" w:type="dxa"/>
            <w:vMerge w:val="restart"/>
            <w:tcBorders>
              <w:top w:val="single" w:sz="4" w:space="0" w:color="auto"/>
              <w:left w:val="single" w:sz="4" w:space="0" w:color="auto"/>
              <w:bottom w:val="single" w:sz="4" w:space="0" w:color="auto"/>
              <w:right w:val="single" w:sz="4" w:space="0" w:color="auto"/>
            </w:tcBorders>
            <w:hideMark/>
          </w:tcPr>
          <w:p w14:paraId="70743E25" w14:textId="77777777"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Режим</w:t>
            </w:r>
          </w:p>
        </w:tc>
        <w:tc>
          <w:tcPr>
            <w:tcW w:w="2551" w:type="dxa"/>
            <w:tcBorders>
              <w:top w:val="single" w:sz="4" w:space="0" w:color="auto"/>
              <w:left w:val="single" w:sz="4" w:space="0" w:color="auto"/>
              <w:bottom w:val="single" w:sz="4" w:space="0" w:color="auto"/>
              <w:right w:val="single" w:sz="4" w:space="0" w:color="auto"/>
            </w:tcBorders>
            <w:hideMark/>
          </w:tcPr>
          <w:p w14:paraId="3681092D" w14:textId="77777777"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ИСУ (сигнализатор)</w:t>
            </w:r>
          </w:p>
        </w:tc>
        <w:tc>
          <w:tcPr>
            <w:tcW w:w="6373" w:type="dxa"/>
            <w:tcBorders>
              <w:top w:val="single" w:sz="4" w:space="0" w:color="auto"/>
              <w:left w:val="single" w:sz="4" w:space="0" w:color="auto"/>
              <w:bottom w:val="single" w:sz="4" w:space="0" w:color="auto"/>
              <w:right w:val="single" w:sz="4" w:space="0" w:color="auto"/>
            </w:tcBorders>
            <w:hideMark/>
          </w:tcPr>
          <w:p w14:paraId="0F49E761" w14:textId="77777777"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 xml:space="preserve">Режим работы, обеспечивающий индикацию измеренного значения, и независимую работу пяти выходов сигнализации. </w:t>
            </w:r>
          </w:p>
        </w:tc>
      </w:tr>
      <w:tr w:rsidR="00EA0E80" w14:paraId="402085B8" w14:textId="77777777" w:rsidTr="00EA0E80">
        <w:tc>
          <w:tcPr>
            <w:tcW w:w="0" w:type="auto"/>
            <w:vMerge/>
            <w:tcBorders>
              <w:top w:val="single" w:sz="4" w:space="0" w:color="auto"/>
              <w:left w:val="single" w:sz="4" w:space="0" w:color="auto"/>
              <w:bottom w:val="single" w:sz="4" w:space="0" w:color="auto"/>
              <w:right w:val="single" w:sz="4" w:space="0" w:color="auto"/>
            </w:tcBorders>
            <w:vAlign w:val="center"/>
            <w:hideMark/>
          </w:tcPr>
          <w:p w14:paraId="6B57E8B0" w14:textId="77777777" w:rsidR="00EA0E80" w:rsidRDefault="00EA0E80" w:rsidP="00F54282">
            <w:pPr>
              <w:rPr>
                <w:rFonts w:ascii="Times New Roman"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2686A91E" w14:textId="77777777"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РТП (ПИД-регулятор)</w:t>
            </w:r>
          </w:p>
        </w:tc>
        <w:tc>
          <w:tcPr>
            <w:tcW w:w="6373" w:type="dxa"/>
            <w:tcBorders>
              <w:top w:val="single" w:sz="4" w:space="0" w:color="auto"/>
              <w:left w:val="single" w:sz="4" w:space="0" w:color="auto"/>
              <w:bottom w:val="single" w:sz="4" w:space="0" w:color="auto"/>
              <w:right w:val="single" w:sz="4" w:space="0" w:color="auto"/>
            </w:tcBorders>
            <w:hideMark/>
          </w:tcPr>
          <w:p w14:paraId="17129D12" w14:textId="77777777"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Регулятор температуры с ПИД или двухпозиционным регулированием и функцией таймера.</w:t>
            </w:r>
          </w:p>
        </w:tc>
      </w:tr>
      <w:tr w:rsidR="00EA0E80" w14:paraId="225875C5" w14:textId="77777777" w:rsidTr="00EA0E80">
        <w:tc>
          <w:tcPr>
            <w:tcW w:w="0" w:type="auto"/>
            <w:vMerge/>
            <w:tcBorders>
              <w:top w:val="single" w:sz="4" w:space="0" w:color="auto"/>
              <w:left w:val="single" w:sz="4" w:space="0" w:color="auto"/>
              <w:bottom w:val="single" w:sz="4" w:space="0" w:color="auto"/>
              <w:right w:val="single" w:sz="4" w:space="0" w:color="auto"/>
            </w:tcBorders>
            <w:vAlign w:val="center"/>
            <w:hideMark/>
          </w:tcPr>
          <w:p w14:paraId="3AB6B6F1" w14:textId="77777777" w:rsidR="00EA0E80" w:rsidRDefault="00EA0E80" w:rsidP="00F54282">
            <w:pPr>
              <w:rPr>
                <w:rFonts w:ascii="Times New Roman"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0E94FFE4" w14:textId="77777777"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РТМ (программный)</w:t>
            </w:r>
          </w:p>
        </w:tc>
        <w:tc>
          <w:tcPr>
            <w:tcW w:w="6373" w:type="dxa"/>
            <w:tcBorders>
              <w:top w:val="single" w:sz="4" w:space="0" w:color="auto"/>
              <w:left w:val="single" w:sz="4" w:space="0" w:color="auto"/>
              <w:bottom w:val="single" w:sz="4" w:space="0" w:color="auto"/>
              <w:right w:val="single" w:sz="4" w:space="0" w:color="auto"/>
            </w:tcBorders>
            <w:hideMark/>
          </w:tcPr>
          <w:p w14:paraId="0529741F" w14:textId="77777777" w:rsidR="00EA0E80" w:rsidRDefault="00EA0E80" w:rsidP="00F54282">
            <w:pPr>
              <w:spacing w:after="200"/>
              <w:rPr>
                <w:rFonts w:ascii="Times New Roman" w:hAnsi="Times New Roman" w:cs="Times New Roman"/>
                <w:bCs/>
                <w:sz w:val="24"/>
                <w:szCs w:val="24"/>
              </w:rPr>
            </w:pPr>
            <w:r>
              <w:rPr>
                <w:rFonts w:ascii="Times New Roman" w:hAnsi="Times New Roman" w:cs="Times New Roman"/>
                <w:bCs/>
                <w:sz w:val="24"/>
                <w:szCs w:val="24"/>
              </w:rPr>
              <w:t>Режим работы, осуществляющий регулирование по заданной программе.</w:t>
            </w:r>
          </w:p>
        </w:tc>
      </w:tr>
    </w:tbl>
    <w:p w14:paraId="36AADC5C" w14:textId="77777777" w:rsidR="00EA0E80" w:rsidRDefault="00EA0E80" w:rsidP="00EA0E80">
      <w:pPr>
        <w:rPr>
          <w:rFonts w:ascii="Times New Roman" w:hAnsi="Times New Roman" w:cs="Times New Roman"/>
          <w:bCs/>
          <w:sz w:val="24"/>
          <w:szCs w:val="24"/>
        </w:rPr>
      </w:pPr>
    </w:p>
    <w:p w14:paraId="53D48E70" w14:textId="77777777" w:rsidR="00EA0E80" w:rsidRDefault="00EA0E80" w:rsidP="00F54282">
      <w:pPr>
        <w:ind w:firstLine="567"/>
        <w:rPr>
          <w:rFonts w:ascii="Times New Roman" w:hAnsi="Times New Roman" w:cs="Times New Roman"/>
          <w:sz w:val="24"/>
          <w:szCs w:val="24"/>
        </w:rPr>
      </w:pPr>
      <w:r>
        <w:rPr>
          <w:rFonts w:ascii="Times New Roman" w:hAnsi="Times New Roman" w:cs="Times New Roman"/>
          <w:sz w:val="24"/>
          <w:szCs w:val="24"/>
        </w:rPr>
        <w:t>Более подробное описание режимов работы прибора приведено в соответствующих разделах данного руководства.</w:t>
      </w:r>
    </w:p>
    <w:p w14:paraId="1C693070" w14:textId="77777777" w:rsidR="00D867AC" w:rsidRDefault="00D867AC" w:rsidP="00F54282">
      <w:pPr>
        <w:pStyle w:val="2"/>
        <w:spacing w:before="0" w:after="200" w:line="276" w:lineRule="auto"/>
        <w:ind w:firstLine="567"/>
      </w:pPr>
      <w:bookmarkStart w:id="28" w:name="_Hlk174462121"/>
      <w:bookmarkStart w:id="29" w:name="_Toc204810711"/>
      <w:bookmarkEnd w:id="28"/>
      <w:r w:rsidRPr="009C0B3D">
        <w:t>3.5 Выбор типа датчика и настройка параметров измерения</w:t>
      </w:r>
      <w:bookmarkEnd w:id="29"/>
    </w:p>
    <w:p w14:paraId="0A73F2B0" w14:textId="77777777" w:rsidR="00D867AC" w:rsidRDefault="00D867AC" w:rsidP="00F54282">
      <w:pPr>
        <w:ind w:firstLine="567"/>
        <w:jc w:val="both"/>
        <w:rPr>
          <w:rFonts w:ascii="Times New Roman" w:hAnsi="Times New Roman" w:cs="Times New Roman"/>
          <w:sz w:val="24"/>
          <w:szCs w:val="24"/>
        </w:rPr>
      </w:pPr>
      <w:r>
        <w:rPr>
          <w:rFonts w:ascii="Times New Roman" w:hAnsi="Times New Roman" w:cs="Times New Roman"/>
          <w:sz w:val="24"/>
          <w:szCs w:val="24"/>
        </w:rPr>
        <w:t>Прибор РТМ</w:t>
      </w:r>
      <w:r w:rsidR="0008029E">
        <w:rPr>
          <w:rFonts w:ascii="Times New Roman" w:hAnsi="Times New Roman" w:cs="Times New Roman"/>
          <w:sz w:val="24"/>
          <w:szCs w:val="24"/>
        </w:rPr>
        <w:t>114</w:t>
      </w:r>
      <w:r>
        <w:rPr>
          <w:rFonts w:ascii="Times New Roman" w:hAnsi="Times New Roman" w:cs="Times New Roman"/>
          <w:sz w:val="24"/>
          <w:szCs w:val="24"/>
        </w:rPr>
        <w:t xml:space="preserve"> имеет возможность работы с разными типами датчиков. Полный список датчиков, с которыми может работать прибор, приведён в разделе «Технические характеристики». </w:t>
      </w:r>
      <w:r w:rsidR="00095D37">
        <w:rPr>
          <w:rFonts w:ascii="Times New Roman" w:hAnsi="Times New Roman" w:cs="Times New Roman"/>
          <w:sz w:val="24"/>
          <w:szCs w:val="24"/>
        </w:rPr>
        <w:t xml:space="preserve">  </w:t>
      </w:r>
      <w:r>
        <w:rPr>
          <w:rFonts w:ascii="Times New Roman" w:hAnsi="Times New Roman" w:cs="Times New Roman"/>
          <w:sz w:val="24"/>
          <w:szCs w:val="24"/>
        </w:rPr>
        <w:t>Выбор типа датчика, а также установка некоторых параметров измерения, осуществляются в пункте меню «Параметры измерения».</w:t>
      </w:r>
    </w:p>
    <w:p w14:paraId="1D31EDAE" w14:textId="77777777" w:rsidR="00D867AC" w:rsidRDefault="00730728" w:rsidP="00D867AC">
      <w:pPr>
        <w:rPr>
          <w:rFonts w:ascii="Times New Roman" w:hAnsi="Times New Roman" w:cs="Times New Roman"/>
          <w:sz w:val="24"/>
          <w:szCs w:val="24"/>
        </w:rPr>
      </w:pPr>
      <w:r>
        <w:rPr>
          <w:rFonts w:ascii="Times New Roman" w:hAnsi="Times New Roman" w:cs="Times New Roman"/>
          <w:sz w:val="24"/>
          <w:szCs w:val="24"/>
        </w:rPr>
        <w:pict w14:anchorId="4D135F6F">
          <v:shape id="_x0000_i1028" type="#_x0000_t75" style="width:190.5pt;height:108pt">
            <v:imagedata r:id="rId25" o:title="гл меню-параметры измерения_cr 3"/>
          </v:shape>
        </w:pict>
      </w:r>
    </w:p>
    <w:p w14:paraId="1F77F857" w14:textId="77777777" w:rsidR="00D867AC" w:rsidRDefault="00D867AC" w:rsidP="009752C8">
      <w:pPr>
        <w:pStyle w:val="2"/>
        <w:spacing w:before="0" w:after="200" w:line="276" w:lineRule="auto"/>
        <w:ind w:firstLine="567"/>
      </w:pPr>
      <w:bookmarkStart w:id="30" w:name="_Toc204810712"/>
      <w:r w:rsidRPr="00743012">
        <w:lastRenderedPageBreak/>
        <w:t>3.5.1 Выбор типа датчика</w:t>
      </w:r>
      <w:bookmarkEnd w:id="30"/>
    </w:p>
    <w:p w14:paraId="587EEA0F" w14:textId="77777777" w:rsidR="00D867AC" w:rsidRDefault="00D867AC" w:rsidP="00D867A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B41168A" wp14:editId="0B0A9795">
            <wp:extent cx="2287013" cy="1302327"/>
            <wp:effectExtent l="19050" t="0" r="0" b="0"/>
            <wp:docPr id="25" name="Рисунок 24" descr="измерение - тип датчика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рение - тип датчика_cr 3.5.png"/>
                    <pic:cNvPicPr/>
                  </pic:nvPicPr>
                  <pic:blipFill>
                    <a:blip r:embed="rId26" cstate="print"/>
                    <a:stretch>
                      <a:fillRect/>
                    </a:stretch>
                  </pic:blipFill>
                  <pic:spPr>
                    <a:xfrm>
                      <a:off x="0" y="0"/>
                      <a:ext cx="2292101" cy="1305224"/>
                    </a:xfrm>
                    <a:prstGeom prst="rect">
                      <a:avLst/>
                    </a:prstGeom>
                  </pic:spPr>
                </pic:pic>
              </a:graphicData>
            </a:graphic>
          </wp:inline>
        </w:drawing>
      </w:r>
    </w:p>
    <w:p w14:paraId="17E63418" w14:textId="77777777" w:rsidR="00D867AC" w:rsidRDefault="00D867AC" w:rsidP="009752C8">
      <w:pPr>
        <w:ind w:firstLine="567"/>
        <w:jc w:val="both"/>
        <w:rPr>
          <w:rFonts w:ascii="Times New Roman" w:hAnsi="Times New Roman" w:cs="Times New Roman"/>
          <w:sz w:val="24"/>
          <w:szCs w:val="24"/>
        </w:rPr>
      </w:pPr>
      <w:r>
        <w:rPr>
          <w:rFonts w:ascii="Times New Roman" w:hAnsi="Times New Roman" w:cs="Times New Roman"/>
          <w:sz w:val="24"/>
          <w:szCs w:val="24"/>
        </w:rPr>
        <w:t>Тип используемого датчика устанавливается в окне настройки «Тип датчика». В зависимости от выбранного типа датчика, в окне настройки выводятся дополнительные настройки для выбранного датчика.</w:t>
      </w:r>
    </w:p>
    <w:p w14:paraId="75692CBF" w14:textId="77777777" w:rsidR="00D867AC" w:rsidRDefault="00D867AC" w:rsidP="009752C8">
      <w:pPr>
        <w:pStyle w:val="2"/>
        <w:spacing w:before="0" w:after="200" w:line="276" w:lineRule="auto"/>
        <w:ind w:firstLine="567"/>
        <w:rPr>
          <w:b w:val="0"/>
        </w:rPr>
      </w:pPr>
      <w:bookmarkStart w:id="31" w:name="_Toc204810713"/>
      <w:r w:rsidRPr="00743012">
        <w:rPr>
          <w:b w:val="0"/>
        </w:rPr>
        <w:t xml:space="preserve">3.5.1.1 Выбор и настройка термопар и </w:t>
      </w:r>
      <w:proofErr w:type="spellStart"/>
      <w:r w:rsidRPr="00743012">
        <w:rPr>
          <w:b w:val="0"/>
        </w:rPr>
        <w:t>термосопротивлений</w:t>
      </w:r>
      <w:bookmarkEnd w:id="31"/>
      <w:proofErr w:type="spellEnd"/>
    </w:p>
    <w:p w14:paraId="5EE685C9" w14:textId="77777777" w:rsidR="00D867AC" w:rsidRDefault="00D867AC" w:rsidP="009752C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065F4E3" wp14:editId="5270866D">
            <wp:extent cx="1911985" cy="1212215"/>
            <wp:effectExtent l="19050" t="0" r="0" b="0"/>
            <wp:docPr id="20" name="Рисунок 12" descr="тип датчика-компенсация ТХС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тип датчика-компенсация ТХС_cr 3.5.png"/>
                    <pic:cNvPicPr>
                      <a:picLocks noChangeAspect="1" noChangeArrowheads="1"/>
                    </pic:cNvPicPr>
                  </pic:nvPicPr>
                  <pic:blipFill>
                    <a:blip r:embed="rId27" cstate="print"/>
                    <a:srcRect/>
                    <a:stretch>
                      <a:fillRect/>
                    </a:stretch>
                  </pic:blipFill>
                  <pic:spPr bwMode="auto">
                    <a:xfrm>
                      <a:off x="0" y="0"/>
                      <a:ext cx="1911985" cy="1212215"/>
                    </a:xfrm>
                    <a:prstGeom prst="rect">
                      <a:avLst/>
                    </a:prstGeom>
                    <a:noFill/>
                    <a:ln w="9525">
                      <a:noFill/>
                      <a:miter lim="800000"/>
                      <a:headEnd/>
                      <a:tailEnd/>
                    </a:ln>
                  </pic:spPr>
                </pic:pic>
              </a:graphicData>
            </a:graphic>
          </wp:inline>
        </w:drawing>
      </w:r>
      <w:r w:rsidR="009752C8">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41E1D4E5" wp14:editId="0FB1321B">
            <wp:extent cx="1905000" cy="1212215"/>
            <wp:effectExtent l="19050" t="0" r="0" b="0"/>
            <wp:docPr id="19" name="Рисунок 19" descr="гл меню-интерфейсы и связь_cr 3.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гл меню-интерфейсы и связь_cr 3.5S.png"/>
                    <pic:cNvPicPr>
                      <a:picLocks noChangeAspect="1" noChangeArrowheads="1"/>
                    </pic:cNvPicPr>
                  </pic:nvPicPr>
                  <pic:blipFill>
                    <a:blip r:embed="rId28" cstate="print"/>
                    <a:srcRect/>
                    <a:stretch>
                      <a:fillRect/>
                    </a:stretch>
                  </pic:blipFill>
                  <pic:spPr bwMode="auto">
                    <a:xfrm>
                      <a:off x="0" y="0"/>
                      <a:ext cx="1905000" cy="1212215"/>
                    </a:xfrm>
                    <a:prstGeom prst="rect">
                      <a:avLst/>
                    </a:prstGeom>
                    <a:noFill/>
                    <a:ln w="9525">
                      <a:noFill/>
                      <a:miter lim="800000"/>
                      <a:headEnd/>
                      <a:tailEnd/>
                    </a:ln>
                  </pic:spPr>
                </pic:pic>
              </a:graphicData>
            </a:graphic>
          </wp:inline>
        </w:drawing>
      </w:r>
      <w:r w:rsidR="009752C8">
        <w:rPr>
          <w:rFonts w:ascii="Times New Roman" w:hAnsi="Times New Roman" w:cs="Times New Roman"/>
          <w:noProof/>
          <w:sz w:val="24"/>
          <w:szCs w:val="24"/>
          <w:lang w:eastAsia="ru-RU"/>
        </w:rPr>
        <w:t xml:space="preserve">  </w:t>
      </w:r>
      <w:r w:rsidRPr="00D867AC">
        <w:rPr>
          <w:rFonts w:ascii="Times New Roman" w:hAnsi="Times New Roman" w:cs="Times New Roman"/>
          <w:noProof/>
          <w:sz w:val="24"/>
          <w:szCs w:val="24"/>
          <w:lang w:eastAsia="ru-RU"/>
        </w:rPr>
        <w:drawing>
          <wp:inline distT="0" distB="0" distL="0" distR="0" wp14:anchorId="1BDBF247" wp14:editId="5FEA57AC">
            <wp:extent cx="1916319" cy="1209622"/>
            <wp:effectExtent l="19050" t="0" r="7731" b="0"/>
            <wp:docPr id="24" name="Рисунок 1" descr="тип датчика 2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 датчика 2_cr.png"/>
                    <pic:cNvPicPr/>
                  </pic:nvPicPr>
                  <pic:blipFill>
                    <a:blip r:embed="rId29" cstate="print"/>
                    <a:stretch>
                      <a:fillRect/>
                    </a:stretch>
                  </pic:blipFill>
                  <pic:spPr>
                    <a:xfrm>
                      <a:off x="0" y="0"/>
                      <a:ext cx="1924742" cy="1214939"/>
                    </a:xfrm>
                    <a:prstGeom prst="rect">
                      <a:avLst/>
                    </a:prstGeom>
                  </pic:spPr>
                </pic:pic>
              </a:graphicData>
            </a:graphic>
          </wp:inline>
        </w:drawing>
      </w:r>
    </w:p>
    <w:p w14:paraId="4CA74729" w14:textId="77777777" w:rsidR="00D867AC" w:rsidRDefault="00D867AC" w:rsidP="00C35A4D">
      <w:pPr>
        <w:ind w:firstLine="567"/>
        <w:rPr>
          <w:rFonts w:ascii="Times New Roman" w:hAnsi="Times New Roman" w:cs="Times New Roman"/>
          <w:sz w:val="24"/>
          <w:szCs w:val="24"/>
        </w:rPr>
      </w:pPr>
      <w:r>
        <w:rPr>
          <w:rFonts w:ascii="Times New Roman" w:hAnsi="Times New Roman" w:cs="Times New Roman"/>
          <w:sz w:val="24"/>
          <w:szCs w:val="24"/>
        </w:rPr>
        <w:t xml:space="preserve">Параметры, задаваемые при выборе термопар (ТП) или </w:t>
      </w:r>
      <w:proofErr w:type="spellStart"/>
      <w:r>
        <w:rPr>
          <w:rFonts w:ascii="Times New Roman" w:hAnsi="Times New Roman" w:cs="Times New Roman"/>
          <w:sz w:val="24"/>
          <w:szCs w:val="24"/>
        </w:rPr>
        <w:t>термосопротивлений</w:t>
      </w:r>
      <w:proofErr w:type="spellEnd"/>
      <w:r>
        <w:rPr>
          <w:rFonts w:ascii="Times New Roman" w:hAnsi="Times New Roman" w:cs="Times New Roman"/>
          <w:sz w:val="24"/>
          <w:szCs w:val="24"/>
        </w:rPr>
        <w:t xml:space="preserve"> (ТС), приведены в следующей таблице:</w:t>
      </w:r>
    </w:p>
    <w:tbl>
      <w:tblPr>
        <w:tblStyle w:val="af0"/>
        <w:tblW w:w="0" w:type="auto"/>
        <w:tblLook w:val="04A0" w:firstRow="1" w:lastRow="0" w:firstColumn="1" w:lastColumn="0" w:noHBand="0" w:noVBand="1"/>
      </w:tblPr>
      <w:tblGrid>
        <w:gridCol w:w="1982"/>
        <w:gridCol w:w="1591"/>
        <w:gridCol w:w="5069"/>
        <w:gridCol w:w="1856"/>
      </w:tblGrid>
      <w:tr w:rsidR="00D867AC" w14:paraId="0F9F7D0C" w14:textId="77777777" w:rsidTr="00D867AC">
        <w:tc>
          <w:tcPr>
            <w:tcW w:w="1982" w:type="dxa"/>
            <w:tcBorders>
              <w:top w:val="single" w:sz="4" w:space="0" w:color="auto"/>
              <w:left w:val="single" w:sz="4" w:space="0" w:color="auto"/>
              <w:bottom w:val="single" w:sz="4" w:space="0" w:color="auto"/>
              <w:right w:val="single" w:sz="4" w:space="0" w:color="auto"/>
            </w:tcBorders>
            <w:hideMark/>
          </w:tcPr>
          <w:p w14:paraId="4861D340" w14:textId="77777777" w:rsidR="00D867AC" w:rsidRDefault="00D867AC" w:rsidP="009752C8">
            <w:pPr>
              <w:spacing w:after="200"/>
              <w:rPr>
                <w:rFonts w:ascii="Times New Roman" w:hAnsi="Times New Roman" w:cs="Times New Roman"/>
                <w:b/>
                <w:bCs/>
                <w:sz w:val="24"/>
                <w:szCs w:val="24"/>
              </w:rPr>
            </w:pPr>
            <w:r>
              <w:rPr>
                <w:rFonts w:ascii="Times New Roman" w:hAnsi="Times New Roman" w:cs="Times New Roman"/>
                <w:b/>
                <w:bCs/>
                <w:sz w:val="24"/>
                <w:szCs w:val="24"/>
              </w:rPr>
              <w:t>Параметр</w:t>
            </w:r>
          </w:p>
        </w:tc>
        <w:tc>
          <w:tcPr>
            <w:tcW w:w="1591" w:type="dxa"/>
            <w:tcBorders>
              <w:top w:val="single" w:sz="4" w:space="0" w:color="auto"/>
              <w:left w:val="single" w:sz="4" w:space="0" w:color="auto"/>
              <w:bottom w:val="single" w:sz="4" w:space="0" w:color="auto"/>
              <w:right w:val="single" w:sz="4" w:space="0" w:color="auto"/>
            </w:tcBorders>
            <w:hideMark/>
          </w:tcPr>
          <w:p w14:paraId="6BF2128B" w14:textId="77777777" w:rsidR="00D867AC" w:rsidRDefault="00D867AC" w:rsidP="009752C8">
            <w:pPr>
              <w:spacing w:after="200"/>
              <w:rPr>
                <w:rFonts w:ascii="Times New Roman" w:hAnsi="Times New Roman" w:cs="Times New Roman"/>
                <w:b/>
                <w:bCs/>
                <w:sz w:val="24"/>
                <w:szCs w:val="24"/>
              </w:rPr>
            </w:pPr>
            <w:r>
              <w:rPr>
                <w:rFonts w:ascii="Times New Roman" w:hAnsi="Times New Roman" w:cs="Times New Roman"/>
                <w:b/>
                <w:bCs/>
                <w:sz w:val="24"/>
                <w:szCs w:val="24"/>
              </w:rPr>
              <w:t>Значение</w:t>
            </w:r>
          </w:p>
        </w:tc>
        <w:tc>
          <w:tcPr>
            <w:tcW w:w="5069" w:type="dxa"/>
            <w:tcBorders>
              <w:top w:val="single" w:sz="4" w:space="0" w:color="auto"/>
              <w:left w:val="single" w:sz="4" w:space="0" w:color="auto"/>
              <w:bottom w:val="single" w:sz="4" w:space="0" w:color="auto"/>
              <w:right w:val="single" w:sz="4" w:space="0" w:color="auto"/>
            </w:tcBorders>
            <w:hideMark/>
          </w:tcPr>
          <w:p w14:paraId="40BE4599" w14:textId="77777777" w:rsidR="00D867AC" w:rsidRDefault="00D867AC" w:rsidP="009752C8">
            <w:pPr>
              <w:spacing w:after="200"/>
              <w:rPr>
                <w:rFonts w:ascii="Times New Roman" w:hAnsi="Times New Roman" w:cs="Times New Roman"/>
                <w:b/>
                <w:bCs/>
                <w:sz w:val="24"/>
                <w:szCs w:val="24"/>
              </w:rPr>
            </w:pPr>
            <w:r>
              <w:rPr>
                <w:rFonts w:ascii="Times New Roman" w:hAnsi="Times New Roman" w:cs="Times New Roman"/>
                <w:b/>
                <w:bCs/>
                <w:sz w:val="24"/>
                <w:szCs w:val="24"/>
              </w:rPr>
              <w:t>Описание</w:t>
            </w:r>
          </w:p>
        </w:tc>
        <w:tc>
          <w:tcPr>
            <w:tcW w:w="1837" w:type="dxa"/>
            <w:tcBorders>
              <w:top w:val="single" w:sz="4" w:space="0" w:color="auto"/>
              <w:left w:val="single" w:sz="4" w:space="0" w:color="auto"/>
              <w:bottom w:val="single" w:sz="4" w:space="0" w:color="auto"/>
              <w:right w:val="single" w:sz="4" w:space="0" w:color="auto"/>
            </w:tcBorders>
            <w:hideMark/>
          </w:tcPr>
          <w:p w14:paraId="5E80D606" w14:textId="77777777" w:rsidR="00D867AC" w:rsidRDefault="00D867AC" w:rsidP="009752C8">
            <w:pPr>
              <w:spacing w:after="200"/>
              <w:rPr>
                <w:rFonts w:ascii="Times New Roman" w:hAnsi="Times New Roman" w:cs="Times New Roman"/>
                <w:b/>
                <w:bCs/>
                <w:sz w:val="24"/>
                <w:szCs w:val="24"/>
              </w:rPr>
            </w:pPr>
            <w:r>
              <w:rPr>
                <w:rFonts w:ascii="Times New Roman" w:hAnsi="Times New Roman" w:cs="Times New Roman"/>
                <w:b/>
                <w:bCs/>
                <w:sz w:val="24"/>
                <w:szCs w:val="24"/>
              </w:rPr>
              <w:t>Применимость</w:t>
            </w:r>
          </w:p>
        </w:tc>
      </w:tr>
      <w:tr w:rsidR="00D867AC" w14:paraId="59A026AF" w14:textId="77777777" w:rsidTr="00D867AC">
        <w:tc>
          <w:tcPr>
            <w:tcW w:w="1982" w:type="dxa"/>
            <w:tcBorders>
              <w:top w:val="single" w:sz="4" w:space="0" w:color="auto"/>
              <w:left w:val="single" w:sz="4" w:space="0" w:color="auto"/>
              <w:bottom w:val="single" w:sz="4" w:space="0" w:color="auto"/>
              <w:right w:val="single" w:sz="4" w:space="0" w:color="auto"/>
            </w:tcBorders>
            <w:hideMark/>
          </w:tcPr>
          <w:p w14:paraId="748CF92B"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Индикация</w:t>
            </w:r>
          </w:p>
        </w:tc>
        <w:tc>
          <w:tcPr>
            <w:tcW w:w="1591" w:type="dxa"/>
            <w:tcBorders>
              <w:top w:val="single" w:sz="4" w:space="0" w:color="auto"/>
              <w:left w:val="single" w:sz="4" w:space="0" w:color="auto"/>
              <w:bottom w:val="single" w:sz="4" w:space="0" w:color="auto"/>
              <w:right w:val="single" w:sz="4" w:space="0" w:color="auto"/>
            </w:tcBorders>
            <w:hideMark/>
          </w:tcPr>
          <w:p w14:paraId="5F3FCF38"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0.1 - 1.0</w:t>
            </w:r>
          </w:p>
        </w:tc>
        <w:tc>
          <w:tcPr>
            <w:tcW w:w="5069" w:type="dxa"/>
            <w:tcBorders>
              <w:top w:val="single" w:sz="4" w:space="0" w:color="auto"/>
              <w:left w:val="single" w:sz="4" w:space="0" w:color="auto"/>
              <w:bottom w:val="single" w:sz="4" w:space="0" w:color="auto"/>
              <w:right w:val="single" w:sz="4" w:space="0" w:color="auto"/>
            </w:tcBorders>
            <w:hideMark/>
          </w:tcPr>
          <w:p w14:paraId="2DFD8710" w14:textId="77777777" w:rsidR="00D867AC" w:rsidRDefault="00D867AC" w:rsidP="009752C8">
            <w:pPr>
              <w:rPr>
                <w:rFonts w:ascii="Times New Roman" w:hAnsi="Times New Roman" w:cs="Times New Roman"/>
                <w:sz w:val="24"/>
                <w:szCs w:val="24"/>
              </w:rPr>
            </w:pPr>
            <w:r>
              <w:rPr>
                <w:rFonts w:ascii="Times New Roman" w:hAnsi="Times New Roman" w:cs="Times New Roman"/>
                <w:sz w:val="24"/>
                <w:szCs w:val="24"/>
              </w:rPr>
              <w:t>Разрешение по температуре, с которым будет выводиться на экран измеренное значение:</w:t>
            </w:r>
          </w:p>
          <w:p w14:paraId="723343FB" w14:textId="77777777" w:rsidR="00D867AC" w:rsidRDefault="00D867AC" w:rsidP="009752C8">
            <w:pPr>
              <w:rPr>
                <w:rFonts w:ascii="Times New Roman" w:hAnsi="Times New Roman" w:cs="Times New Roman"/>
                <w:sz w:val="24"/>
                <w:szCs w:val="24"/>
              </w:rPr>
            </w:pPr>
            <w:r>
              <w:rPr>
                <w:rFonts w:ascii="Times New Roman" w:hAnsi="Times New Roman" w:cs="Times New Roman"/>
                <w:sz w:val="24"/>
                <w:szCs w:val="24"/>
              </w:rPr>
              <w:t>1.0 – вывод в целых единицах  градуса</w:t>
            </w:r>
          </w:p>
          <w:p w14:paraId="33C3E5DA"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0.1 – вывод в десятых градуса</w:t>
            </w:r>
          </w:p>
        </w:tc>
        <w:tc>
          <w:tcPr>
            <w:tcW w:w="1837" w:type="dxa"/>
            <w:tcBorders>
              <w:top w:val="single" w:sz="4" w:space="0" w:color="auto"/>
              <w:left w:val="single" w:sz="4" w:space="0" w:color="auto"/>
              <w:bottom w:val="single" w:sz="4" w:space="0" w:color="auto"/>
              <w:right w:val="single" w:sz="4" w:space="0" w:color="auto"/>
            </w:tcBorders>
            <w:hideMark/>
          </w:tcPr>
          <w:p w14:paraId="7D55A4CC"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ТП, ТС</w:t>
            </w:r>
          </w:p>
        </w:tc>
      </w:tr>
      <w:tr w:rsidR="00D867AC" w14:paraId="13AE4F62" w14:textId="77777777" w:rsidTr="00D867AC">
        <w:tc>
          <w:tcPr>
            <w:tcW w:w="1982" w:type="dxa"/>
            <w:tcBorders>
              <w:top w:val="single" w:sz="4" w:space="0" w:color="auto"/>
              <w:left w:val="single" w:sz="4" w:space="0" w:color="auto"/>
              <w:bottom w:val="single" w:sz="4" w:space="0" w:color="auto"/>
              <w:right w:val="single" w:sz="4" w:space="0" w:color="auto"/>
            </w:tcBorders>
            <w:hideMark/>
          </w:tcPr>
          <w:p w14:paraId="6FF8FC16" w14:textId="77777777" w:rsidR="00D867AC" w:rsidRDefault="00D867AC" w:rsidP="009752C8">
            <w:pPr>
              <w:spacing w:after="200"/>
              <w:rPr>
                <w:rFonts w:ascii="Times New Roman" w:hAnsi="Times New Roman" w:cs="Times New Roman"/>
                <w:sz w:val="24"/>
                <w:szCs w:val="24"/>
                <w:lang w:val="en-US"/>
              </w:rPr>
            </w:pPr>
            <w:r>
              <w:rPr>
                <w:rFonts w:ascii="Times New Roman" w:hAnsi="Times New Roman" w:cs="Times New Roman"/>
                <w:sz w:val="24"/>
                <w:szCs w:val="24"/>
                <w:lang w:val="en-US"/>
              </w:rPr>
              <w:t>R0</w:t>
            </w:r>
          </w:p>
        </w:tc>
        <w:tc>
          <w:tcPr>
            <w:tcW w:w="1591" w:type="dxa"/>
            <w:tcBorders>
              <w:top w:val="single" w:sz="4" w:space="0" w:color="auto"/>
              <w:left w:val="single" w:sz="4" w:space="0" w:color="auto"/>
              <w:bottom w:val="single" w:sz="4" w:space="0" w:color="auto"/>
              <w:right w:val="single" w:sz="4" w:space="0" w:color="auto"/>
            </w:tcBorders>
            <w:hideMark/>
          </w:tcPr>
          <w:p w14:paraId="3DEBC324" w14:textId="77777777" w:rsidR="00D867AC" w:rsidRDefault="00D867AC" w:rsidP="009752C8">
            <w:pPr>
              <w:spacing w:after="200"/>
              <w:rPr>
                <w:rFonts w:ascii="Times New Roman" w:hAnsi="Times New Roman" w:cs="Times New Roman"/>
                <w:sz w:val="24"/>
                <w:szCs w:val="24"/>
                <w:lang w:val="en-US"/>
              </w:rPr>
            </w:pPr>
            <w:r>
              <w:rPr>
                <w:rFonts w:ascii="Times New Roman" w:hAnsi="Times New Roman" w:cs="Times New Roman"/>
                <w:sz w:val="24"/>
                <w:szCs w:val="24"/>
                <w:lang w:val="en-US"/>
              </w:rPr>
              <w:t>50, 100</w:t>
            </w:r>
          </w:p>
        </w:tc>
        <w:tc>
          <w:tcPr>
            <w:tcW w:w="5069" w:type="dxa"/>
            <w:tcBorders>
              <w:top w:val="single" w:sz="4" w:space="0" w:color="auto"/>
              <w:left w:val="single" w:sz="4" w:space="0" w:color="auto"/>
              <w:bottom w:val="single" w:sz="4" w:space="0" w:color="auto"/>
              <w:right w:val="single" w:sz="4" w:space="0" w:color="auto"/>
            </w:tcBorders>
            <w:hideMark/>
          </w:tcPr>
          <w:p w14:paraId="18AA0C54"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Сопротивление датчика при 0 градусах цельсия</w:t>
            </w:r>
          </w:p>
        </w:tc>
        <w:tc>
          <w:tcPr>
            <w:tcW w:w="1837" w:type="dxa"/>
            <w:tcBorders>
              <w:top w:val="single" w:sz="4" w:space="0" w:color="auto"/>
              <w:left w:val="single" w:sz="4" w:space="0" w:color="auto"/>
              <w:bottom w:val="single" w:sz="4" w:space="0" w:color="auto"/>
              <w:right w:val="single" w:sz="4" w:space="0" w:color="auto"/>
            </w:tcBorders>
            <w:hideMark/>
          </w:tcPr>
          <w:p w14:paraId="4EA7BA99"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ТС</w:t>
            </w:r>
          </w:p>
        </w:tc>
      </w:tr>
      <w:tr w:rsidR="00D867AC" w14:paraId="6D510899" w14:textId="77777777" w:rsidTr="00D867AC">
        <w:tc>
          <w:tcPr>
            <w:tcW w:w="1982" w:type="dxa"/>
            <w:tcBorders>
              <w:top w:val="single" w:sz="4" w:space="0" w:color="auto"/>
              <w:left w:val="single" w:sz="4" w:space="0" w:color="auto"/>
              <w:bottom w:val="single" w:sz="4" w:space="0" w:color="auto"/>
              <w:right w:val="single" w:sz="4" w:space="0" w:color="auto"/>
            </w:tcBorders>
            <w:hideMark/>
          </w:tcPr>
          <w:p w14:paraId="2128273D"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Компенсация ТХС</w:t>
            </w:r>
          </w:p>
        </w:tc>
        <w:tc>
          <w:tcPr>
            <w:tcW w:w="1591" w:type="dxa"/>
            <w:tcBorders>
              <w:top w:val="single" w:sz="4" w:space="0" w:color="auto"/>
              <w:left w:val="single" w:sz="4" w:space="0" w:color="auto"/>
              <w:bottom w:val="single" w:sz="4" w:space="0" w:color="auto"/>
              <w:right w:val="single" w:sz="4" w:space="0" w:color="auto"/>
            </w:tcBorders>
            <w:hideMark/>
          </w:tcPr>
          <w:p w14:paraId="1C761153"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 xml:space="preserve">Авто / </w:t>
            </w:r>
            <w:proofErr w:type="spellStart"/>
            <w:r>
              <w:rPr>
                <w:rFonts w:ascii="Times New Roman" w:hAnsi="Times New Roman" w:cs="Times New Roman"/>
                <w:sz w:val="24"/>
                <w:szCs w:val="24"/>
              </w:rPr>
              <w:t>Ручн</w:t>
            </w:r>
            <w:proofErr w:type="spellEnd"/>
          </w:p>
        </w:tc>
        <w:tc>
          <w:tcPr>
            <w:tcW w:w="5069" w:type="dxa"/>
            <w:tcBorders>
              <w:top w:val="single" w:sz="4" w:space="0" w:color="auto"/>
              <w:left w:val="single" w:sz="4" w:space="0" w:color="auto"/>
              <w:bottom w:val="single" w:sz="4" w:space="0" w:color="auto"/>
              <w:right w:val="single" w:sz="4" w:space="0" w:color="auto"/>
            </w:tcBorders>
            <w:hideMark/>
          </w:tcPr>
          <w:p w14:paraId="78835F89"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 xml:space="preserve">Режим компенсации температуры холодного спая термопары. Как правило, используется автоматический режим. Ручной режим компенсации может потребоваться только в некоторых особых случаях. </w:t>
            </w:r>
          </w:p>
        </w:tc>
        <w:tc>
          <w:tcPr>
            <w:tcW w:w="1837" w:type="dxa"/>
            <w:tcBorders>
              <w:top w:val="single" w:sz="4" w:space="0" w:color="auto"/>
              <w:left w:val="single" w:sz="4" w:space="0" w:color="auto"/>
              <w:bottom w:val="single" w:sz="4" w:space="0" w:color="auto"/>
              <w:right w:val="single" w:sz="4" w:space="0" w:color="auto"/>
            </w:tcBorders>
            <w:hideMark/>
          </w:tcPr>
          <w:p w14:paraId="62F5086C"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ТП</w:t>
            </w:r>
          </w:p>
        </w:tc>
      </w:tr>
      <w:tr w:rsidR="00D867AC" w14:paraId="7DB2E7F4" w14:textId="77777777" w:rsidTr="00D867AC">
        <w:tc>
          <w:tcPr>
            <w:tcW w:w="1982" w:type="dxa"/>
            <w:tcBorders>
              <w:top w:val="single" w:sz="4" w:space="0" w:color="auto"/>
              <w:left w:val="single" w:sz="4" w:space="0" w:color="auto"/>
              <w:bottom w:val="single" w:sz="4" w:space="0" w:color="auto"/>
              <w:right w:val="single" w:sz="4" w:space="0" w:color="auto"/>
            </w:tcBorders>
            <w:hideMark/>
          </w:tcPr>
          <w:p w14:paraId="58C3CEF7" w14:textId="77777777" w:rsidR="00D867AC" w:rsidRDefault="00D867AC" w:rsidP="009752C8">
            <w:pPr>
              <w:spacing w:after="200"/>
              <w:rPr>
                <w:rFonts w:ascii="Times New Roman" w:hAnsi="Times New Roman" w:cs="Times New Roman"/>
                <w:sz w:val="24"/>
                <w:szCs w:val="24"/>
              </w:rPr>
            </w:pPr>
            <w:proofErr w:type="spellStart"/>
            <w:r>
              <w:rPr>
                <w:rFonts w:ascii="Times New Roman" w:hAnsi="Times New Roman" w:cs="Times New Roman"/>
                <w:sz w:val="24"/>
                <w:szCs w:val="24"/>
              </w:rPr>
              <w:t>Тхс</w:t>
            </w:r>
            <w:proofErr w:type="spellEnd"/>
          </w:p>
        </w:tc>
        <w:tc>
          <w:tcPr>
            <w:tcW w:w="1591" w:type="dxa"/>
            <w:tcBorders>
              <w:top w:val="single" w:sz="4" w:space="0" w:color="auto"/>
              <w:left w:val="single" w:sz="4" w:space="0" w:color="auto"/>
              <w:bottom w:val="single" w:sz="4" w:space="0" w:color="auto"/>
              <w:right w:val="single" w:sz="4" w:space="0" w:color="auto"/>
            </w:tcBorders>
            <w:hideMark/>
          </w:tcPr>
          <w:p w14:paraId="6AE7BD75"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-100 … 150</w:t>
            </w:r>
          </w:p>
        </w:tc>
        <w:tc>
          <w:tcPr>
            <w:tcW w:w="5069" w:type="dxa"/>
            <w:tcBorders>
              <w:top w:val="single" w:sz="4" w:space="0" w:color="auto"/>
              <w:left w:val="single" w:sz="4" w:space="0" w:color="auto"/>
              <w:bottom w:val="single" w:sz="4" w:space="0" w:color="auto"/>
              <w:right w:val="single" w:sz="4" w:space="0" w:color="auto"/>
            </w:tcBorders>
            <w:hideMark/>
          </w:tcPr>
          <w:p w14:paraId="575C28A4"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Задаваемая температура холодного спая термопары в ручном режиме компенсации.</w:t>
            </w:r>
          </w:p>
        </w:tc>
        <w:tc>
          <w:tcPr>
            <w:tcW w:w="1837" w:type="dxa"/>
            <w:tcBorders>
              <w:top w:val="single" w:sz="4" w:space="0" w:color="auto"/>
              <w:left w:val="single" w:sz="4" w:space="0" w:color="auto"/>
              <w:bottom w:val="single" w:sz="4" w:space="0" w:color="auto"/>
              <w:right w:val="single" w:sz="4" w:space="0" w:color="auto"/>
            </w:tcBorders>
            <w:hideMark/>
          </w:tcPr>
          <w:p w14:paraId="058FEE3A"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ТП</w:t>
            </w:r>
          </w:p>
        </w:tc>
      </w:tr>
    </w:tbl>
    <w:p w14:paraId="53798762" w14:textId="77777777" w:rsidR="00D867AC" w:rsidRDefault="00D867AC" w:rsidP="009752C8">
      <w:pPr>
        <w:ind w:firstLine="567"/>
        <w:rPr>
          <w:rFonts w:ascii="Times New Roman" w:hAnsi="Times New Roman" w:cs="Times New Roman"/>
          <w:sz w:val="24"/>
          <w:szCs w:val="24"/>
        </w:rPr>
      </w:pPr>
    </w:p>
    <w:p w14:paraId="784B8B4C" w14:textId="77777777" w:rsidR="00D867AC" w:rsidRDefault="00D867AC" w:rsidP="009752C8">
      <w:pPr>
        <w:pStyle w:val="2"/>
        <w:spacing w:before="0" w:after="200" w:line="276" w:lineRule="auto"/>
        <w:ind w:firstLine="567"/>
        <w:rPr>
          <w:b w:val="0"/>
        </w:rPr>
      </w:pPr>
      <w:bookmarkStart w:id="32" w:name="_Toc204810714"/>
      <w:r w:rsidRPr="00743012">
        <w:rPr>
          <w:b w:val="0"/>
        </w:rPr>
        <w:lastRenderedPageBreak/>
        <w:t>3.5.1.2 Настройка масштабируемого входа</w:t>
      </w:r>
      <w:bookmarkEnd w:id="32"/>
    </w:p>
    <w:p w14:paraId="052BD481" w14:textId="77777777" w:rsidR="00D867AC" w:rsidRDefault="00D867AC" w:rsidP="00D867AC">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C323F12" wp14:editId="18C2D9BC">
            <wp:extent cx="2072143" cy="1312418"/>
            <wp:effectExtent l="0" t="0" r="0" b="0"/>
            <wp:docPr id="17" name="Рисунок 17" descr="масшабируемый вход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масшабируемый вход_cr 3.5.png"/>
                    <pic:cNvPicPr>
                      <a:picLocks noChangeAspect="1" noChangeArrowheads="1"/>
                    </pic:cNvPicPr>
                  </pic:nvPicPr>
                  <pic:blipFill>
                    <a:blip r:embed="rId30" cstate="print"/>
                    <a:srcRect/>
                    <a:stretch>
                      <a:fillRect/>
                    </a:stretch>
                  </pic:blipFill>
                  <pic:spPr bwMode="auto">
                    <a:xfrm>
                      <a:off x="0" y="0"/>
                      <a:ext cx="2075308" cy="131442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ABF1694" wp14:editId="7254C912">
            <wp:extent cx="2057998" cy="1311966"/>
            <wp:effectExtent l="0" t="0" r="0" b="0"/>
            <wp:docPr id="14" name="Рисунок 20" descr="тип датчика _cr 3.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ип датчика _cr 3.5U.png"/>
                    <pic:cNvPicPr>
                      <a:picLocks noChangeAspect="1" noChangeArrowheads="1"/>
                    </pic:cNvPicPr>
                  </pic:nvPicPr>
                  <pic:blipFill>
                    <a:blip r:embed="rId31" cstate="print"/>
                    <a:srcRect/>
                    <a:stretch>
                      <a:fillRect/>
                    </a:stretch>
                  </pic:blipFill>
                  <pic:spPr bwMode="auto">
                    <a:xfrm>
                      <a:off x="0" y="0"/>
                      <a:ext cx="2067349" cy="1317927"/>
                    </a:xfrm>
                    <a:prstGeom prst="rect">
                      <a:avLst/>
                    </a:prstGeom>
                    <a:noFill/>
                    <a:ln w="9525">
                      <a:noFill/>
                      <a:miter lim="800000"/>
                      <a:headEnd/>
                      <a:tailEnd/>
                    </a:ln>
                  </pic:spPr>
                </pic:pic>
              </a:graphicData>
            </a:graphic>
          </wp:inline>
        </w:drawing>
      </w:r>
    </w:p>
    <w:p w14:paraId="7D840FEF" w14:textId="77777777" w:rsidR="00D867AC" w:rsidRDefault="00D867AC" w:rsidP="00730728">
      <w:pPr>
        <w:spacing w:after="0"/>
        <w:ind w:firstLine="567"/>
        <w:jc w:val="both"/>
        <w:rPr>
          <w:rFonts w:ascii="Times New Roman" w:hAnsi="Times New Roman" w:cs="Times New Roman"/>
          <w:sz w:val="24"/>
          <w:szCs w:val="24"/>
        </w:rPr>
      </w:pPr>
      <w:r>
        <w:rPr>
          <w:rFonts w:ascii="Times New Roman" w:hAnsi="Times New Roman" w:cs="Times New Roman"/>
          <w:sz w:val="24"/>
          <w:szCs w:val="24"/>
        </w:rPr>
        <w:t>Настройка масштабируемого входа используется при подключении датчиков, имеющих токовый выходной сигнал, например, стандартный токовый сигнал 4-20 мА, или сигнал напряжения. При настройке необходимо задать две пары значений (две точки): величина входного сигнала и соответствующее ему значение индикации.</w:t>
      </w:r>
    </w:p>
    <w:p w14:paraId="4E643112" w14:textId="77777777" w:rsidR="00D867AC" w:rsidRDefault="00D867AC" w:rsidP="009752C8">
      <w:pPr>
        <w:ind w:firstLine="567"/>
        <w:jc w:val="both"/>
        <w:rPr>
          <w:rFonts w:ascii="Times New Roman" w:hAnsi="Times New Roman" w:cs="Times New Roman"/>
          <w:sz w:val="24"/>
          <w:szCs w:val="24"/>
        </w:rPr>
      </w:pPr>
      <w:r>
        <w:rPr>
          <w:rFonts w:ascii="Times New Roman" w:hAnsi="Times New Roman" w:cs="Times New Roman"/>
          <w:sz w:val="24"/>
          <w:szCs w:val="24"/>
        </w:rPr>
        <w:t>Параметры настройки масштабируемого входа приведены в следующей таблице:</w:t>
      </w:r>
    </w:p>
    <w:tbl>
      <w:tblPr>
        <w:tblStyle w:val="af0"/>
        <w:tblW w:w="0" w:type="auto"/>
        <w:tblLook w:val="04A0" w:firstRow="1" w:lastRow="0" w:firstColumn="1" w:lastColumn="0" w:noHBand="0" w:noVBand="1"/>
      </w:tblPr>
      <w:tblGrid>
        <w:gridCol w:w="2405"/>
        <w:gridCol w:w="1985"/>
        <w:gridCol w:w="6089"/>
      </w:tblGrid>
      <w:tr w:rsidR="00D867AC" w14:paraId="1D983135"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74BB5315"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b/>
                <w:bCs/>
                <w:sz w:val="24"/>
                <w:szCs w:val="24"/>
              </w:rPr>
              <w:t>Параметр</w:t>
            </w:r>
          </w:p>
        </w:tc>
        <w:tc>
          <w:tcPr>
            <w:tcW w:w="1985" w:type="dxa"/>
            <w:tcBorders>
              <w:top w:val="single" w:sz="4" w:space="0" w:color="auto"/>
              <w:left w:val="single" w:sz="4" w:space="0" w:color="auto"/>
              <w:bottom w:val="single" w:sz="4" w:space="0" w:color="auto"/>
              <w:right w:val="single" w:sz="4" w:space="0" w:color="auto"/>
            </w:tcBorders>
            <w:hideMark/>
          </w:tcPr>
          <w:p w14:paraId="516F3AC6"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b/>
                <w:bCs/>
                <w:sz w:val="24"/>
                <w:szCs w:val="24"/>
              </w:rPr>
              <w:t>Значение</w:t>
            </w:r>
          </w:p>
        </w:tc>
        <w:tc>
          <w:tcPr>
            <w:tcW w:w="6089" w:type="dxa"/>
            <w:tcBorders>
              <w:top w:val="single" w:sz="4" w:space="0" w:color="auto"/>
              <w:left w:val="single" w:sz="4" w:space="0" w:color="auto"/>
              <w:bottom w:val="single" w:sz="4" w:space="0" w:color="auto"/>
              <w:right w:val="single" w:sz="4" w:space="0" w:color="auto"/>
            </w:tcBorders>
            <w:hideMark/>
          </w:tcPr>
          <w:p w14:paraId="332E985F"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b/>
                <w:bCs/>
                <w:sz w:val="24"/>
                <w:szCs w:val="24"/>
              </w:rPr>
              <w:t>Описание</w:t>
            </w:r>
          </w:p>
        </w:tc>
      </w:tr>
      <w:tr w:rsidR="00D867AC" w14:paraId="34AEEBB8"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72A476AC"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Вход 1 (мА или мВ)</w:t>
            </w:r>
          </w:p>
        </w:tc>
        <w:tc>
          <w:tcPr>
            <w:tcW w:w="1985" w:type="dxa"/>
            <w:tcBorders>
              <w:top w:val="single" w:sz="4" w:space="0" w:color="auto"/>
              <w:left w:val="single" w:sz="4" w:space="0" w:color="auto"/>
              <w:bottom w:val="single" w:sz="4" w:space="0" w:color="auto"/>
              <w:right w:val="single" w:sz="4" w:space="0" w:color="auto"/>
            </w:tcBorders>
            <w:hideMark/>
          </w:tcPr>
          <w:p w14:paraId="2A699C12" w14:textId="77777777" w:rsidR="00D867AC" w:rsidRDefault="00D867AC" w:rsidP="009752C8">
            <w:pPr>
              <w:rPr>
                <w:rFonts w:ascii="Times New Roman" w:hAnsi="Times New Roman" w:cs="Times New Roman"/>
                <w:sz w:val="24"/>
                <w:szCs w:val="24"/>
              </w:rPr>
            </w:pPr>
            <w:r>
              <w:rPr>
                <w:rFonts w:ascii="Times New Roman" w:hAnsi="Times New Roman" w:cs="Times New Roman"/>
                <w:sz w:val="24"/>
                <w:szCs w:val="24"/>
              </w:rPr>
              <w:t>0 … 20.00 мА</w:t>
            </w:r>
          </w:p>
          <w:p w14:paraId="3095347C" w14:textId="77777777" w:rsidR="00D867AC" w:rsidRDefault="00D867AC" w:rsidP="007F4E1E">
            <w:pPr>
              <w:rPr>
                <w:rFonts w:ascii="Times New Roman" w:hAnsi="Times New Roman" w:cs="Times New Roman"/>
                <w:sz w:val="24"/>
                <w:szCs w:val="24"/>
              </w:rPr>
            </w:pPr>
            <w:r>
              <w:rPr>
                <w:rFonts w:ascii="Times New Roman" w:hAnsi="Times New Roman" w:cs="Times New Roman"/>
                <w:sz w:val="24"/>
                <w:szCs w:val="24"/>
              </w:rPr>
              <w:t>0 … 40.00 мВ</w:t>
            </w:r>
          </w:p>
        </w:tc>
        <w:tc>
          <w:tcPr>
            <w:tcW w:w="6089" w:type="dxa"/>
            <w:tcBorders>
              <w:top w:val="single" w:sz="4" w:space="0" w:color="auto"/>
              <w:left w:val="single" w:sz="4" w:space="0" w:color="auto"/>
              <w:bottom w:val="single" w:sz="4" w:space="0" w:color="auto"/>
              <w:right w:val="single" w:sz="4" w:space="0" w:color="auto"/>
            </w:tcBorders>
            <w:hideMark/>
          </w:tcPr>
          <w:p w14:paraId="670B39A2"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Значение сигнала для первой точки настройки</w:t>
            </w:r>
          </w:p>
        </w:tc>
      </w:tr>
      <w:tr w:rsidR="00D867AC" w14:paraId="3E6251B0"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3595D2F4"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Индикация 1</w:t>
            </w:r>
          </w:p>
        </w:tc>
        <w:tc>
          <w:tcPr>
            <w:tcW w:w="1985" w:type="dxa"/>
            <w:tcBorders>
              <w:top w:val="single" w:sz="4" w:space="0" w:color="auto"/>
              <w:left w:val="single" w:sz="4" w:space="0" w:color="auto"/>
              <w:bottom w:val="single" w:sz="4" w:space="0" w:color="auto"/>
              <w:right w:val="single" w:sz="4" w:space="0" w:color="auto"/>
            </w:tcBorders>
            <w:hideMark/>
          </w:tcPr>
          <w:p w14:paraId="4FCA9DB3"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-9999 … 99999</w:t>
            </w:r>
          </w:p>
        </w:tc>
        <w:tc>
          <w:tcPr>
            <w:tcW w:w="6089" w:type="dxa"/>
            <w:tcBorders>
              <w:top w:val="single" w:sz="4" w:space="0" w:color="auto"/>
              <w:left w:val="single" w:sz="4" w:space="0" w:color="auto"/>
              <w:bottom w:val="single" w:sz="4" w:space="0" w:color="auto"/>
              <w:right w:val="single" w:sz="4" w:space="0" w:color="auto"/>
            </w:tcBorders>
            <w:hideMark/>
          </w:tcPr>
          <w:p w14:paraId="2B10CBAC"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Значение индикации, соответствующее заданному значению сигнала первой точки</w:t>
            </w:r>
          </w:p>
        </w:tc>
      </w:tr>
      <w:tr w:rsidR="00D867AC" w14:paraId="412597DF"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5CE49C5C"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Вход 1 (мА или мВ)</w:t>
            </w:r>
          </w:p>
        </w:tc>
        <w:tc>
          <w:tcPr>
            <w:tcW w:w="1985" w:type="dxa"/>
            <w:tcBorders>
              <w:top w:val="single" w:sz="4" w:space="0" w:color="auto"/>
              <w:left w:val="single" w:sz="4" w:space="0" w:color="auto"/>
              <w:bottom w:val="single" w:sz="4" w:space="0" w:color="auto"/>
              <w:right w:val="single" w:sz="4" w:space="0" w:color="auto"/>
            </w:tcBorders>
            <w:hideMark/>
          </w:tcPr>
          <w:p w14:paraId="494F63F1" w14:textId="77777777" w:rsidR="00D867AC" w:rsidRDefault="00D867AC" w:rsidP="009752C8">
            <w:pPr>
              <w:rPr>
                <w:rFonts w:ascii="Times New Roman" w:hAnsi="Times New Roman" w:cs="Times New Roman"/>
                <w:sz w:val="24"/>
                <w:szCs w:val="24"/>
              </w:rPr>
            </w:pPr>
            <w:r>
              <w:rPr>
                <w:rFonts w:ascii="Times New Roman" w:hAnsi="Times New Roman" w:cs="Times New Roman"/>
                <w:sz w:val="24"/>
                <w:szCs w:val="24"/>
              </w:rPr>
              <w:t>0 … 20.00 мА</w:t>
            </w:r>
          </w:p>
          <w:p w14:paraId="05B9EB52" w14:textId="77777777" w:rsidR="00D867AC" w:rsidRDefault="00D867AC" w:rsidP="007F4E1E">
            <w:pPr>
              <w:rPr>
                <w:rFonts w:ascii="Times New Roman" w:hAnsi="Times New Roman" w:cs="Times New Roman"/>
                <w:sz w:val="24"/>
                <w:szCs w:val="24"/>
              </w:rPr>
            </w:pPr>
            <w:r>
              <w:rPr>
                <w:rFonts w:ascii="Times New Roman" w:hAnsi="Times New Roman" w:cs="Times New Roman"/>
                <w:sz w:val="24"/>
                <w:szCs w:val="24"/>
              </w:rPr>
              <w:t>0 … 40.00 мВ</w:t>
            </w:r>
          </w:p>
        </w:tc>
        <w:tc>
          <w:tcPr>
            <w:tcW w:w="6089" w:type="dxa"/>
            <w:tcBorders>
              <w:top w:val="single" w:sz="4" w:space="0" w:color="auto"/>
              <w:left w:val="single" w:sz="4" w:space="0" w:color="auto"/>
              <w:bottom w:val="single" w:sz="4" w:space="0" w:color="auto"/>
              <w:right w:val="single" w:sz="4" w:space="0" w:color="auto"/>
            </w:tcBorders>
            <w:hideMark/>
          </w:tcPr>
          <w:p w14:paraId="4885694D"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Значение сигнала для второй точки настройки</w:t>
            </w:r>
          </w:p>
        </w:tc>
      </w:tr>
      <w:tr w:rsidR="00D867AC" w14:paraId="204DC9C1"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5A402B3D"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Индикация 1</w:t>
            </w:r>
          </w:p>
        </w:tc>
        <w:tc>
          <w:tcPr>
            <w:tcW w:w="1985" w:type="dxa"/>
            <w:tcBorders>
              <w:top w:val="single" w:sz="4" w:space="0" w:color="auto"/>
              <w:left w:val="single" w:sz="4" w:space="0" w:color="auto"/>
              <w:bottom w:val="single" w:sz="4" w:space="0" w:color="auto"/>
              <w:right w:val="single" w:sz="4" w:space="0" w:color="auto"/>
            </w:tcBorders>
            <w:hideMark/>
          </w:tcPr>
          <w:p w14:paraId="6AC7AC35"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-9999 … 99999</w:t>
            </w:r>
          </w:p>
        </w:tc>
        <w:tc>
          <w:tcPr>
            <w:tcW w:w="6089" w:type="dxa"/>
            <w:tcBorders>
              <w:top w:val="single" w:sz="4" w:space="0" w:color="auto"/>
              <w:left w:val="single" w:sz="4" w:space="0" w:color="auto"/>
              <w:bottom w:val="single" w:sz="4" w:space="0" w:color="auto"/>
              <w:right w:val="single" w:sz="4" w:space="0" w:color="auto"/>
            </w:tcBorders>
            <w:hideMark/>
          </w:tcPr>
          <w:p w14:paraId="0926606C"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Значение индикации, соответствующее заданному значению сигнала второй точки</w:t>
            </w:r>
          </w:p>
        </w:tc>
      </w:tr>
      <w:tr w:rsidR="00D867AC" w14:paraId="79F6941E" w14:textId="77777777" w:rsidTr="00D867AC">
        <w:tc>
          <w:tcPr>
            <w:tcW w:w="2405" w:type="dxa"/>
            <w:tcBorders>
              <w:top w:val="single" w:sz="4" w:space="0" w:color="auto"/>
              <w:left w:val="single" w:sz="4" w:space="0" w:color="auto"/>
              <w:bottom w:val="single" w:sz="4" w:space="0" w:color="auto"/>
              <w:right w:val="single" w:sz="4" w:space="0" w:color="auto"/>
            </w:tcBorders>
            <w:hideMark/>
          </w:tcPr>
          <w:p w14:paraId="6341C5A1"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Позиция точки</w:t>
            </w:r>
          </w:p>
        </w:tc>
        <w:tc>
          <w:tcPr>
            <w:tcW w:w="1985" w:type="dxa"/>
            <w:tcBorders>
              <w:top w:val="single" w:sz="4" w:space="0" w:color="auto"/>
              <w:left w:val="single" w:sz="4" w:space="0" w:color="auto"/>
              <w:bottom w:val="single" w:sz="4" w:space="0" w:color="auto"/>
              <w:right w:val="single" w:sz="4" w:space="0" w:color="auto"/>
            </w:tcBorders>
            <w:hideMark/>
          </w:tcPr>
          <w:p w14:paraId="6D47AD7E"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0 … 0.000</w:t>
            </w:r>
          </w:p>
        </w:tc>
        <w:tc>
          <w:tcPr>
            <w:tcW w:w="6089" w:type="dxa"/>
            <w:tcBorders>
              <w:top w:val="single" w:sz="4" w:space="0" w:color="auto"/>
              <w:left w:val="single" w:sz="4" w:space="0" w:color="auto"/>
              <w:bottom w:val="single" w:sz="4" w:space="0" w:color="auto"/>
              <w:right w:val="single" w:sz="4" w:space="0" w:color="auto"/>
            </w:tcBorders>
            <w:hideMark/>
          </w:tcPr>
          <w:p w14:paraId="71D7AC36"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Позиция десятичной точки в индицируемом значении</w:t>
            </w:r>
          </w:p>
        </w:tc>
      </w:tr>
    </w:tbl>
    <w:p w14:paraId="039D3086" w14:textId="77777777" w:rsidR="009752C8" w:rsidRDefault="009752C8" w:rsidP="00743012">
      <w:pPr>
        <w:pStyle w:val="2"/>
      </w:pPr>
    </w:p>
    <w:p w14:paraId="405B2E44" w14:textId="77777777" w:rsidR="00D867AC" w:rsidRDefault="00D867AC" w:rsidP="009752C8">
      <w:pPr>
        <w:pStyle w:val="2"/>
        <w:spacing w:before="0" w:after="200" w:line="276" w:lineRule="auto"/>
        <w:ind w:firstLine="567"/>
      </w:pPr>
      <w:bookmarkStart w:id="33" w:name="_Toc204810715"/>
      <w:r w:rsidRPr="00743012">
        <w:t>3.5.2 Настройка параметров измерения</w:t>
      </w:r>
      <w:bookmarkEnd w:id="33"/>
    </w:p>
    <w:p w14:paraId="077292B7" w14:textId="77777777" w:rsidR="00D867AC" w:rsidRDefault="00B07B67" w:rsidP="00D9381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8212C8" wp14:editId="7317500E">
            <wp:extent cx="1976004" cy="1136202"/>
            <wp:effectExtent l="19050" t="0" r="5196" b="0"/>
            <wp:docPr id="26" name="Рисунок 25" descr="измерение - параметры АЦП_cr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мерение - параметры АЦП_cr 3.5.png"/>
                    <pic:cNvPicPr/>
                  </pic:nvPicPr>
                  <pic:blipFill>
                    <a:blip r:embed="rId32" cstate="print"/>
                    <a:stretch>
                      <a:fillRect/>
                    </a:stretch>
                  </pic:blipFill>
                  <pic:spPr>
                    <a:xfrm>
                      <a:off x="0" y="0"/>
                      <a:ext cx="1977838" cy="1137256"/>
                    </a:xfrm>
                    <a:prstGeom prst="rect">
                      <a:avLst/>
                    </a:prstGeom>
                  </pic:spPr>
                </pic:pic>
              </a:graphicData>
            </a:graphic>
          </wp:inline>
        </w:drawing>
      </w:r>
      <w:r w:rsidR="00D93810">
        <w:rPr>
          <w:rFonts w:ascii="Times New Roman" w:hAnsi="Times New Roman" w:cs="Times New Roman"/>
          <w:noProof/>
          <w:sz w:val="24"/>
          <w:szCs w:val="24"/>
          <w:lang w:eastAsia="ru-RU"/>
        </w:rPr>
        <w:t xml:space="preserve">    </w:t>
      </w:r>
      <w:r w:rsidR="00D867AC">
        <w:rPr>
          <w:rFonts w:ascii="Times New Roman" w:hAnsi="Times New Roman" w:cs="Times New Roman"/>
          <w:noProof/>
          <w:sz w:val="24"/>
          <w:szCs w:val="24"/>
          <w:lang w:eastAsia="ru-RU"/>
        </w:rPr>
        <w:drawing>
          <wp:inline distT="0" distB="0" distL="0" distR="0" wp14:anchorId="60671B46" wp14:editId="6E8E45BC">
            <wp:extent cx="2450503" cy="1018309"/>
            <wp:effectExtent l="19050" t="0" r="6947" b="0"/>
            <wp:docPr id="16" name="Рисунок 4" descr="параметры измерения_c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араметры измерения_cr 3.5"/>
                    <pic:cNvPicPr>
                      <a:picLocks noChangeAspect="1" noChangeArrowheads="1"/>
                    </pic:cNvPicPr>
                  </pic:nvPicPr>
                  <pic:blipFill>
                    <a:blip r:embed="rId33" cstate="print"/>
                    <a:srcRect/>
                    <a:stretch>
                      <a:fillRect/>
                    </a:stretch>
                  </pic:blipFill>
                  <pic:spPr bwMode="auto">
                    <a:xfrm>
                      <a:off x="0" y="0"/>
                      <a:ext cx="2449676" cy="1017965"/>
                    </a:xfrm>
                    <a:prstGeom prst="rect">
                      <a:avLst/>
                    </a:prstGeom>
                    <a:noFill/>
                    <a:ln w="9525">
                      <a:noFill/>
                      <a:miter lim="800000"/>
                      <a:headEnd/>
                      <a:tailEnd/>
                    </a:ln>
                  </pic:spPr>
                </pic:pic>
              </a:graphicData>
            </a:graphic>
          </wp:inline>
        </w:drawing>
      </w:r>
    </w:p>
    <w:p w14:paraId="5173399E" w14:textId="77777777" w:rsidR="00D867AC" w:rsidRDefault="00D867AC" w:rsidP="009752C8">
      <w:pPr>
        <w:tabs>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Пункт «Параметры АЦП» позволяет задать два дополнительных параметра измерения: частоту работы АЦП и уровень цифровой фильтрации.</w:t>
      </w:r>
    </w:p>
    <w:tbl>
      <w:tblPr>
        <w:tblStyle w:val="af0"/>
        <w:tblW w:w="0" w:type="auto"/>
        <w:tblLook w:val="04A0" w:firstRow="1" w:lastRow="0" w:firstColumn="1" w:lastColumn="0" w:noHBand="0" w:noVBand="1"/>
      </w:tblPr>
      <w:tblGrid>
        <w:gridCol w:w="2093"/>
        <w:gridCol w:w="1559"/>
        <w:gridCol w:w="6827"/>
      </w:tblGrid>
      <w:tr w:rsidR="00D867AC" w14:paraId="2CCF3824" w14:textId="77777777" w:rsidTr="007F4E1E">
        <w:trPr>
          <w:trHeight w:val="300"/>
        </w:trPr>
        <w:tc>
          <w:tcPr>
            <w:tcW w:w="2093" w:type="dxa"/>
            <w:tcBorders>
              <w:top w:val="single" w:sz="4" w:space="0" w:color="auto"/>
              <w:left w:val="single" w:sz="4" w:space="0" w:color="auto"/>
              <w:bottom w:val="single" w:sz="4" w:space="0" w:color="auto"/>
              <w:right w:val="single" w:sz="4" w:space="0" w:color="auto"/>
            </w:tcBorders>
            <w:hideMark/>
          </w:tcPr>
          <w:p w14:paraId="6D81D262" w14:textId="77777777" w:rsidR="00D867AC" w:rsidRDefault="00D867AC" w:rsidP="009752C8">
            <w:pPr>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t>Параметр</w:t>
            </w:r>
          </w:p>
        </w:tc>
        <w:tc>
          <w:tcPr>
            <w:tcW w:w="1559" w:type="dxa"/>
            <w:tcBorders>
              <w:top w:val="single" w:sz="4" w:space="0" w:color="auto"/>
              <w:left w:val="single" w:sz="4" w:space="0" w:color="auto"/>
              <w:bottom w:val="single" w:sz="4" w:space="0" w:color="auto"/>
              <w:right w:val="single" w:sz="4" w:space="0" w:color="auto"/>
            </w:tcBorders>
            <w:hideMark/>
          </w:tcPr>
          <w:p w14:paraId="2870EFC4" w14:textId="77777777" w:rsidR="00D867AC" w:rsidRDefault="00D867AC" w:rsidP="009752C8">
            <w:pPr>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t>Значения</w:t>
            </w:r>
          </w:p>
        </w:tc>
        <w:tc>
          <w:tcPr>
            <w:tcW w:w="6827" w:type="dxa"/>
            <w:tcBorders>
              <w:top w:val="single" w:sz="4" w:space="0" w:color="auto"/>
              <w:left w:val="single" w:sz="4" w:space="0" w:color="auto"/>
              <w:bottom w:val="single" w:sz="4" w:space="0" w:color="auto"/>
              <w:right w:val="single" w:sz="4" w:space="0" w:color="auto"/>
            </w:tcBorders>
            <w:hideMark/>
          </w:tcPr>
          <w:p w14:paraId="0FAAF6EA" w14:textId="77777777" w:rsidR="00D867AC" w:rsidRDefault="00D867AC" w:rsidP="009752C8">
            <w:pPr>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t>Описание</w:t>
            </w:r>
          </w:p>
        </w:tc>
      </w:tr>
      <w:tr w:rsidR="00D867AC" w14:paraId="35627B93" w14:textId="77777777" w:rsidTr="007F4E1E">
        <w:tc>
          <w:tcPr>
            <w:tcW w:w="2093" w:type="dxa"/>
            <w:tcBorders>
              <w:top w:val="single" w:sz="4" w:space="0" w:color="auto"/>
              <w:left w:val="single" w:sz="4" w:space="0" w:color="auto"/>
              <w:bottom w:val="single" w:sz="4" w:space="0" w:color="auto"/>
              <w:right w:val="single" w:sz="4" w:space="0" w:color="auto"/>
            </w:tcBorders>
            <w:hideMark/>
          </w:tcPr>
          <w:p w14:paraId="24A97B58"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Частота АЦП</w:t>
            </w:r>
          </w:p>
        </w:tc>
        <w:tc>
          <w:tcPr>
            <w:tcW w:w="1559" w:type="dxa"/>
            <w:tcBorders>
              <w:top w:val="single" w:sz="4" w:space="0" w:color="auto"/>
              <w:left w:val="single" w:sz="4" w:space="0" w:color="auto"/>
              <w:bottom w:val="single" w:sz="4" w:space="0" w:color="auto"/>
              <w:right w:val="single" w:sz="4" w:space="0" w:color="auto"/>
            </w:tcBorders>
            <w:hideMark/>
          </w:tcPr>
          <w:p w14:paraId="14EDB6A3"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4 Гц, 16 Гц</w:t>
            </w:r>
          </w:p>
        </w:tc>
        <w:tc>
          <w:tcPr>
            <w:tcW w:w="6827" w:type="dxa"/>
            <w:tcBorders>
              <w:top w:val="single" w:sz="4" w:space="0" w:color="auto"/>
              <w:left w:val="single" w:sz="4" w:space="0" w:color="auto"/>
              <w:bottom w:val="single" w:sz="4" w:space="0" w:color="auto"/>
              <w:right w:val="single" w:sz="4" w:space="0" w:color="auto"/>
            </w:tcBorders>
            <w:hideMark/>
          </w:tcPr>
          <w:p w14:paraId="7E84529E" w14:textId="77777777" w:rsidR="00D867AC" w:rsidRDefault="00D867AC" w:rsidP="007F4E1E">
            <w:pPr>
              <w:jc w:val="both"/>
              <w:rPr>
                <w:rFonts w:ascii="Times New Roman" w:hAnsi="Times New Roman" w:cs="Times New Roman"/>
                <w:sz w:val="24"/>
                <w:szCs w:val="24"/>
              </w:rPr>
            </w:pPr>
            <w:r>
              <w:rPr>
                <w:rFonts w:ascii="Times New Roman" w:hAnsi="Times New Roman" w:cs="Times New Roman"/>
                <w:sz w:val="24"/>
                <w:szCs w:val="24"/>
              </w:rPr>
              <w:t>Частота измерения прибора. Частота 4 Гц обеспечивает более высокое качество измерения, частота 16 Гц – более высокое быстродействие. В большинстве случаев оптимальным является 4 Гц.</w:t>
            </w:r>
          </w:p>
        </w:tc>
      </w:tr>
      <w:tr w:rsidR="00D867AC" w14:paraId="63637FFB" w14:textId="77777777" w:rsidTr="007F4E1E">
        <w:tc>
          <w:tcPr>
            <w:tcW w:w="2093" w:type="dxa"/>
            <w:tcBorders>
              <w:top w:val="single" w:sz="4" w:space="0" w:color="auto"/>
              <w:left w:val="single" w:sz="4" w:space="0" w:color="auto"/>
              <w:bottom w:val="single" w:sz="4" w:space="0" w:color="auto"/>
              <w:right w:val="single" w:sz="4" w:space="0" w:color="auto"/>
            </w:tcBorders>
            <w:hideMark/>
          </w:tcPr>
          <w:p w14:paraId="1E2B79C4"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Уровень фильтра</w:t>
            </w:r>
          </w:p>
        </w:tc>
        <w:tc>
          <w:tcPr>
            <w:tcW w:w="1559" w:type="dxa"/>
            <w:tcBorders>
              <w:top w:val="single" w:sz="4" w:space="0" w:color="auto"/>
              <w:left w:val="single" w:sz="4" w:space="0" w:color="auto"/>
              <w:bottom w:val="single" w:sz="4" w:space="0" w:color="auto"/>
              <w:right w:val="single" w:sz="4" w:space="0" w:color="auto"/>
            </w:tcBorders>
            <w:hideMark/>
          </w:tcPr>
          <w:p w14:paraId="04EB12FF" w14:textId="77777777" w:rsidR="00D867AC" w:rsidRDefault="00D867AC" w:rsidP="009752C8">
            <w:pPr>
              <w:spacing w:after="200"/>
              <w:rPr>
                <w:rFonts w:ascii="Times New Roman" w:hAnsi="Times New Roman" w:cs="Times New Roman"/>
                <w:sz w:val="24"/>
                <w:szCs w:val="24"/>
              </w:rPr>
            </w:pPr>
            <w:r>
              <w:rPr>
                <w:rFonts w:ascii="Times New Roman" w:hAnsi="Times New Roman" w:cs="Times New Roman"/>
                <w:sz w:val="24"/>
                <w:szCs w:val="24"/>
              </w:rPr>
              <w:t>1 … 20</w:t>
            </w:r>
          </w:p>
        </w:tc>
        <w:tc>
          <w:tcPr>
            <w:tcW w:w="6827" w:type="dxa"/>
            <w:tcBorders>
              <w:top w:val="single" w:sz="4" w:space="0" w:color="auto"/>
              <w:left w:val="single" w:sz="4" w:space="0" w:color="auto"/>
              <w:bottom w:val="single" w:sz="4" w:space="0" w:color="auto"/>
              <w:right w:val="single" w:sz="4" w:space="0" w:color="auto"/>
            </w:tcBorders>
            <w:hideMark/>
          </w:tcPr>
          <w:p w14:paraId="49447C5B" w14:textId="77777777" w:rsidR="00D867AC" w:rsidRDefault="00D867AC" w:rsidP="007F4E1E">
            <w:pPr>
              <w:jc w:val="both"/>
              <w:rPr>
                <w:rFonts w:ascii="Times New Roman" w:hAnsi="Times New Roman" w:cs="Times New Roman"/>
                <w:sz w:val="24"/>
                <w:szCs w:val="24"/>
              </w:rPr>
            </w:pPr>
            <w:r>
              <w:rPr>
                <w:rFonts w:ascii="Times New Roman" w:hAnsi="Times New Roman" w:cs="Times New Roman"/>
                <w:sz w:val="24"/>
                <w:szCs w:val="24"/>
              </w:rPr>
              <w:t>Уровень цифровой фильтрации измеренного значения. Установленное значение означает количество последовательных результатов измерений, по которым вычисляется среднее значение. В большинстве случаев фильтр либо отключен, либо не превышает значения 3.</w:t>
            </w:r>
          </w:p>
        </w:tc>
      </w:tr>
    </w:tbl>
    <w:p w14:paraId="39EB9E79" w14:textId="77777777" w:rsidR="00D867AC" w:rsidRDefault="00D867AC" w:rsidP="00335DBB">
      <w:pPr>
        <w:pStyle w:val="2"/>
        <w:spacing w:before="0" w:after="200" w:line="276" w:lineRule="auto"/>
        <w:ind w:firstLine="567"/>
      </w:pPr>
      <w:bookmarkStart w:id="34" w:name="_Toc204810716"/>
      <w:r w:rsidRPr="00743012">
        <w:lastRenderedPageBreak/>
        <w:t>3.5.3 Коррекция измеренных значений</w:t>
      </w:r>
      <w:bookmarkEnd w:id="34"/>
    </w:p>
    <w:p w14:paraId="1F2B501E" w14:textId="77777777" w:rsidR="00D867AC" w:rsidRDefault="00D867AC" w:rsidP="00335DBB">
      <w:pPr>
        <w:ind w:firstLine="567"/>
        <w:jc w:val="both"/>
        <w:rPr>
          <w:rFonts w:ascii="Times New Roman" w:hAnsi="Times New Roman" w:cs="Times New Roman"/>
          <w:sz w:val="24"/>
          <w:szCs w:val="24"/>
        </w:rPr>
      </w:pPr>
      <w:r>
        <w:rPr>
          <w:rFonts w:ascii="Times New Roman" w:hAnsi="Times New Roman" w:cs="Times New Roman"/>
          <w:sz w:val="24"/>
          <w:szCs w:val="24"/>
        </w:rPr>
        <w:t xml:space="preserve">В некоторых случаях возникает необходимость скорректировать измеренные значения. Прибор </w:t>
      </w:r>
      <w:r w:rsidR="0008029E">
        <w:rPr>
          <w:rFonts w:ascii="Times New Roman" w:hAnsi="Times New Roman" w:cs="Times New Roman"/>
          <w:sz w:val="24"/>
          <w:szCs w:val="24"/>
        </w:rPr>
        <w:t>РТМ114</w:t>
      </w:r>
      <w:r>
        <w:rPr>
          <w:rFonts w:ascii="Times New Roman" w:hAnsi="Times New Roman" w:cs="Times New Roman"/>
          <w:sz w:val="24"/>
          <w:szCs w:val="24"/>
        </w:rPr>
        <w:t xml:space="preserve"> имеет соответствующую настройку, позволяющую задать коэффициент («Множитель») и абсолютную добавку («Смещение») к измеренному значению. Скорректированное значение вычисляется следующим образом:</w:t>
      </w:r>
    </w:p>
    <w:p w14:paraId="5BAD3F4D" w14:textId="77777777" w:rsidR="00D867AC" w:rsidRDefault="00D867AC" w:rsidP="00335DBB">
      <w:pPr>
        <w:ind w:firstLine="567"/>
        <w:rPr>
          <w:rFonts w:ascii="Times New Roman" w:hAnsi="Times New Roman" w:cs="Times New Roman"/>
          <w:sz w:val="24"/>
          <w:szCs w:val="24"/>
        </w:rPr>
      </w:pPr>
      <w:r>
        <w:rPr>
          <w:rFonts w:ascii="Times New Roman" w:hAnsi="Times New Roman" w:cs="Times New Roman"/>
          <w:sz w:val="24"/>
          <w:szCs w:val="24"/>
        </w:rPr>
        <w:t xml:space="preserve">Т </w:t>
      </w:r>
      <w:proofErr w:type="spellStart"/>
      <w:r>
        <w:rPr>
          <w:rFonts w:ascii="Times New Roman" w:hAnsi="Times New Roman" w:cs="Times New Roman"/>
          <w:sz w:val="24"/>
          <w:szCs w:val="24"/>
        </w:rPr>
        <w:t>корр</w:t>
      </w:r>
      <w:proofErr w:type="spellEnd"/>
      <w:r>
        <w:rPr>
          <w:rFonts w:ascii="Times New Roman" w:hAnsi="Times New Roman" w:cs="Times New Roman"/>
          <w:sz w:val="24"/>
          <w:szCs w:val="24"/>
        </w:rPr>
        <w:t xml:space="preserve"> = Т </w:t>
      </w:r>
      <w:proofErr w:type="spellStart"/>
      <w:r>
        <w:rPr>
          <w:rFonts w:ascii="Times New Roman" w:hAnsi="Times New Roman" w:cs="Times New Roman"/>
          <w:sz w:val="24"/>
          <w:szCs w:val="24"/>
        </w:rPr>
        <w:t>измер</w:t>
      </w:r>
      <w:proofErr w:type="spellEnd"/>
      <w:r>
        <w:rPr>
          <w:rFonts w:ascii="Times New Roman" w:hAnsi="Times New Roman" w:cs="Times New Roman"/>
          <w:sz w:val="24"/>
          <w:szCs w:val="24"/>
        </w:rPr>
        <w:t xml:space="preserve"> * Множитель + Смещение</w:t>
      </w:r>
    </w:p>
    <w:p w14:paraId="206253DA" w14:textId="77777777" w:rsidR="00567C96" w:rsidRDefault="00567C96" w:rsidP="00D867AC">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316406B" wp14:editId="67B24447">
            <wp:extent cx="2114550" cy="880624"/>
            <wp:effectExtent l="19050" t="0" r="0" b="0"/>
            <wp:docPr id="34" name="Рисунок 33" descr="коррекция 1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рекция 1_cr.png"/>
                    <pic:cNvPicPr/>
                  </pic:nvPicPr>
                  <pic:blipFill>
                    <a:blip r:embed="rId34" cstate="print"/>
                    <a:stretch>
                      <a:fillRect/>
                    </a:stretch>
                  </pic:blipFill>
                  <pic:spPr>
                    <a:xfrm>
                      <a:off x="0" y="0"/>
                      <a:ext cx="2110758" cy="879045"/>
                    </a:xfrm>
                    <a:prstGeom prst="rect">
                      <a:avLst/>
                    </a:prstGeom>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3CF237DA" wp14:editId="33557ACA">
            <wp:extent cx="2084070" cy="864889"/>
            <wp:effectExtent l="19050" t="0" r="0" b="0"/>
            <wp:docPr id="87" name="Рисунок 86" descr="коррекция 3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рекция 3_cr.png"/>
                    <pic:cNvPicPr/>
                  </pic:nvPicPr>
                  <pic:blipFill>
                    <a:blip r:embed="rId35" cstate="print"/>
                    <a:stretch>
                      <a:fillRect/>
                    </a:stretch>
                  </pic:blipFill>
                  <pic:spPr>
                    <a:xfrm>
                      <a:off x="0" y="0"/>
                      <a:ext cx="2096705" cy="870132"/>
                    </a:xfrm>
                    <a:prstGeom prst="rect">
                      <a:avLst/>
                    </a:prstGeom>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715473FE" wp14:editId="4FF2C498">
            <wp:extent cx="1973600" cy="882575"/>
            <wp:effectExtent l="19050" t="0" r="7600" b="0"/>
            <wp:docPr id="86" name="Рисунок 85" descr="коррекция 2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рекция 2_cr.png"/>
                    <pic:cNvPicPr/>
                  </pic:nvPicPr>
                  <pic:blipFill>
                    <a:blip r:embed="rId36" cstate="print"/>
                    <a:stretch>
                      <a:fillRect/>
                    </a:stretch>
                  </pic:blipFill>
                  <pic:spPr>
                    <a:xfrm>
                      <a:off x="0" y="0"/>
                      <a:ext cx="1968076" cy="880105"/>
                    </a:xfrm>
                    <a:prstGeom prst="rect">
                      <a:avLst/>
                    </a:prstGeom>
                  </pic:spPr>
                </pic:pic>
              </a:graphicData>
            </a:graphic>
          </wp:inline>
        </w:drawing>
      </w:r>
    </w:p>
    <w:p w14:paraId="773794BB" w14:textId="77777777" w:rsidR="00D867AC" w:rsidRDefault="00D867AC" w:rsidP="00335DBB">
      <w:pPr>
        <w:ind w:firstLine="567"/>
        <w:jc w:val="both"/>
        <w:rPr>
          <w:rFonts w:ascii="Times New Roman" w:hAnsi="Times New Roman" w:cs="Times New Roman"/>
          <w:sz w:val="24"/>
          <w:szCs w:val="24"/>
        </w:rPr>
      </w:pPr>
      <w:r>
        <w:rPr>
          <w:rFonts w:ascii="Times New Roman" w:hAnsi="Times New Roman" w:cs="Times New Roman"/>
          <w:sz w:val="24"/>
          <w:szCs w:val="24"/>
        </w:rPr>
        <w:t>Функция коррекции является дополнительной функцией, и использовать её без веских оснований не рекомендуется.</w:t>
      </w:r>
    </w:p>
    <w:p w14:paraId="2A51AF2A" w14:textId="77777777" w:rsidR="00215F43" w:rsidRDefault="00215F43" w:rsidP="00335DBB">
      <w:pPr>
        <w:pStyle w:val="2"/>
        <w:spacing w:before="0" w:after="200" w:line="276" w:lineRule="auto"/>
        <w:ind w:firstLine="567"/>
      </w:pPr>
      <w:bookmarkStart w:id="35" w:name="_Toc204810717"/>
      <w:r w:rsidRPr="00743012">
        <w:t>3.6 Конфигурация выходов</w:t>
      </w:r>
      <w:bookmarkEnd w:id="35"/>
    </w:p>
    <w:p w14:paraId="1AB9A106" w14:textId="77777777" w:rsidR="00215F43" w:rsidRDefault="00215F43" w:rsidP="00335DBB">
      <w:pPr>
        <w:ind w:firstLine="567"/>
        <w:jc w:val="both"/>
        <w:rPr>
          <w:rFonts w:ascii="Times New Roman" w:hAnsi="Times New Roman" w:cs="Times New Roman"/>
          <w:sz w:val="24"/>
          <w:szCs w:val="24"/>
        </w:rPr>
      </w:pPr>
      <w:r w:rsidRPr="00C84EEF">
        <w:rPr>
          <w:rFonts w:ascii="Times New Roman" w:hAnsi="Times New Roman" w:cs="Times New Roman"/>
          <w:sz w:val="24"/>
          <w:szCs w:val="24"/>
        </w:rPr>
        <w:t xml:space="preserve">Прибор </w:t>
      </w:r>
      <w:r w:rsidR="0008029E">
        <w:rPr>
          <w:rFonts w:ascii="Times New Roman" w:hAnsi="Times New Roman" w:cs="Times New Roman"/>
          <w:sz w:val="24"/>
          <w:szCs w:val="24"/>
        </w:rPr>
        <w:t>РТМ114</w:t>
      </w:r>
      <w:r w:rsidRPr="00C84EEF">
        <w:rPr>
          <w:rFonts w:ascii="Times New Roman" w:hAnsi="Times New Roman" w:cs="Times New Roman"/>
          <w:sz w:val="24"/>
          <w:szCs w:val="24"/>
        </w:rPr>
        <w:t xml:space="preserve"> имеет 5 выходных устройств (выходов). Назначение каждого выхода должно быть задано в процессе конфигурирования прибора. Конфигурирование выходов осуществляется в окне настройки «Назначение выходов».</w:t>
      </w:r>
    </w:p>
    <w:p w14:paraId="5E631096" w14:textId="77777777" w:rsidR="00215F43" w:rsidRPr="00C84EEF" w:rsidRDefault="00215F43" w:rsidP="00335DBB">
      <w:pPr>
        <w:ind w:firstLine="567"/>
        <w:jc w:val="both"/>
        <w:rPr>
          <w:rFonts w:ascii="Times New Roman" w:hAnsi="Times New Roman" w:cs="Times New Roman"/>
          <w:sz w:val="24"/>
          <w:szCs w:val="24"/>
        </w:rPr>
      </w:pPr>
      <w:r>
        <w:object w:dxaOrig="8146" w:dyaOrig="1522" w14:anchorId="2F6CD5A9">
          <v:shape id="_x0000_i1029" type="#_x0000_t75" style="width:554.25pt;height:123pt" o:ole="">
            <v:imagedata r:id="rId37" o:title=""/>
          </v:shape>
          <o:OLEObject Type="Embed" ProgID="CorelDRAW.Graphic.12" ShapeID="_x0000_i1029" DrawAspect="Content" ObjectID="_1815489839" r:id="rId38"/>
        </w:object>
      </w:r>
      <w:r w:rsidR="00095D37">
        <w:t xml:space="preserve">           </w:t>
      </w:r>
      <w:r w:rsidRPr="00C84EEF">
        <w:rPr>
          <w:rFonts w:ascii="Times New Roman" w:hAnsi="Times New Roman" w:cs="Times New Roman"/>
          <w:sz w:val="24"/>
          <w:szCs w:val="24"/>
        </w:rPr>
        <w:t>В зависимости от режима работы, выходы прибора могут иметь следующие значения:</w:t>
      </w:r>
    </w:p>
    <w:tbl>
      <w:tblPr>
        <w:tblStyle w:val="af0"/>
        <w:tblW w:w="0" w:type="auto"/>
        <w:tblLook w:val="04A0" w:firstRow="1" w:lastRow="0" w:firstColumn="1" w:lastColumn="0" w:noHBand="0" w:noVBand="1"/>
      </w:tblPr>
      <w:tblGrid>
        <w:gridCol w:w="2972"/>
        <w:gridCol w:w="4394"/>
        <w:gridCol w:w="3113"/>
      </w:tblGrid>
      <w:tr w:rsidR="00215F43" w:rsidRPr="00C84EEF" w14:paraId="5D7340F7" w14:textId="77777777" w:rsidTr="00322C70">
        <w:tc>
          <w:tcPr>
            <w:tcW w:w="2972" w:type="dxa"/>
          </w:tcPr>
          <w:p w14:paraId="1980272E" w14:textId="77777777" w:rsidR="00215F43" w:rsidRPr="00C84EEF" w:rsidRDefault="00215F43" w:rsidP="00335DBB">
            <w:pPr>
              <w:jc w:val="center"/>
              <w:rPr>
                <w:rFonts w:ascii="Times New Roman" w:hAnsi="Times New Roman" w:cs="Times New Roman"/>
                <w:b/>
                <w:bCs/>
                <w:sz w:val="24"/>
                <w:szCs w:val="24"/>
              </w:rPr>
            </w:pPr>
            <w:r w:rsidRPr="00C84EEF">
              <w:rPr>
                <w:rFonts w:ascii="Times New Roman" w:hAnsi="Times New Roman" w:cs="Times New Roman"/>
                <w:b/>
                <w:bCs/>
                <w:sz w:val="24"/>
                <w:szCs w:val="24"/>
              </w:rPr>
              <w:t>Назначение</w:t>
            </w:r>
          </w:p>
        </w:tc>
        <w:tc>
          <w:tcPr>
            <w:tcW w:w="4394" w:type="dxa"/>
          </w:tcPr>
          <w:p w14:paraId="646BDDA2" w14:textId="77777777" w:rsidR="00215F43" w:rsidRPr="00C84EEF" w:rsidRDefault="00215F43" w:rsidP="00335DBB">
            <w:pPr>
              <w:jc w:val="center"/>
              <w:rPr>
                <w:rFonts w:ascii="Times New Roman" w:hAnsi="Times New Roman" w:cs="Times New Roman"/>
                <w:b/>
                <w:bCs/>
                <w:sz w:val="24"/>
                <w:szCs w:val="24"/>
              </w:rPr>
            </w:pPr>
            <w:r w:rsidRPr="00C84EEF">
              <w:rPr>
                <w:rFonts w:ascii="Times New Roman" w:hAnsi="Times New Roman" w:cs="Times New Roman"/>
                <w:b/>
                <w:bCs/>
                <w:sz w:val="24"/>
                <w:szCs w:val="24"/>
              </w:rPr>
              <w:t>Описание</w:t>
            </w:r>
          </w:p>
        </w:tc>
        <w:tc>
          <w:tcPr>
            <w:tcW w:w="3113" w:type="dxa"/>
          </w:tcPr>
          <w:p w14:paraId="19228C76" w14:textId="77777777" w:rsidR="00215F43" w:rsidRPr="00C84EEF" w:rsidRDefault="00215F43" w:rsidP="00335DBB">
            <w:pPr>
              <w:jc w:val="center"/>
              <w:rPr>
                <w:rFonts w:ascii="Times New Roman" w:hAnsi="Times New Roman" w:cs="Times New Roman"/>
                <w:b/>
                <w:bCs/>
                <w:sz w:val="24"/>
                <w:szCs w:val="24"/>
              </w:rPr>
            </w:pPr>
            <w:r w:rsidRPr="00C84EEF">
              <w:rPr>
                <w:rFonts w:ascii="Times New Roman" w:hAnsi="Times New Roman" w:cs="Times New Roman"/>
                <w:b/>
                <w:bCs/>
                <w:sz w:val="24"/>
                <w:szCs w:val="24"/>
              </w:rPr>
              <w:t>Режим работы прибора</w:t>
            </w:r>
          </w:p>
        </w:tc>
      </w:tr>
      <w:tr w:rsidR="00215F43" w:rsidRPr="00C84EEF" w14:paraId="687D0E74" w14:textId="77777777" w:rsidTr="00322C70">
        <w:tc>
          <w:tcPr>
            <w:tcW w:w="2972" w:type="dxa"/>
          </w:tcPr>
          <w:p w14:paraId="2990231E"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 xml:space="preserve">Сигнал </w:t>
            </w:r>
            <w:r w:rsidRPr="00C84EEF">
              <w:rPr>
                <w:rFonts w:ascii="Times New Roman" w:hAnsi="Times New Roman" w:cs="Times New Roman"/>
                <w:sz w:val="24"/>
                <w:szCs w:val="24"/>
                <w:lang w:val="en-US"/>
              </w:rPr>
              <w:t xml:space="preserve">ALR1 - </w:t>
            </w:r>
            <w:r w:rsidRPr="00C84EEF">
              <w:rPr>
                <w:rFonts w:ascii="Times New Roman" w:hAnsi="Times New Roman" w:cs="Times New Roman"/>
                <w:sz w:val="24"/>
                <w:szCs w:val="24"/>
              </w:rPr>
              <w:t xml:space="preserve">Сигнал </w:t>
            </w:r>
            <w:r w:rsidRPr="00C84EEF">
              <w:rPr>
                <w:rFonts w:ascii="Times New Roman" w:hAnsi="Times New Roman" w:cs="Times New Roman"/>
                <w:sz w:val="24"/>
                <w:szCs w:val="24"/>
                <w:lang w:val="en-US"/>
              </w:rPr>
              <w:t>ALR5</w:t>
            </w:r>
          </w:p>
        </w:tc>
        <w:tc>
          <w:tcPr>
            <w:tcW w:w="4394" w:type="dxa"/>
          </w:tcPr>
          <w:p w14:paraId="199FF225"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 xml:space="preserve">Выходные сигналы сигнализаций </w:t>
            </w:r>
            <w:r w:rsidRPr="00C84EEF">
              <w:rPr>
                <w:rFonts w:ascii="Times New Roman" w:hAnsi="Times New Roman" w:cs="Times New Roman"/>
                <w:sz w:val="24"/>
                <w:szCs w:val="24"/>
                <w:lang w:val="en-US"/>
              </w:rPr>
              <w:t>ALR</w:t>
            </w:r>
            <w:r w:rsidRPr="00C84EEF">
              <w:rPr>
                <w:rFonts w:ascii="Times New Roman" w:hAnsi="Times New Roman" w:cs="Times New Roman"/>
                <w:sz w:val="24"/>
                <w:szCs w:val="24"/>
              </w:rPr>
              <w:t xml:space="preserve">1- </w:t>
            </w:r>
            <w:r w:rsidRPr="00C84EEF">
              <w:rPr>
                <w:rFonts w:ascii="Times New Roman" w:hAnsi="Times New Roman" w:cs="Times New Roman"/>
                <w:sz w:val="24"/>
                <w:szCs w:val="24"/>
                <w:lang w:val="en-US"/>
              </w:rPr>
              <w:t>ALR</w:t>
            </w:r>
            <w:r w:rsidRPr="00C84EEF">
              <w:rPr>
                <w:rFonts w:ascii="Times New Roman" w:hAnsi="Times New Roman" w:cs="Times New Roman"/>
                <w:sz w:val="24"/>
                <w:szCs w:val="24"/>
              </w:rPr>
              <w:t xml:space="preserve">5 </w:t>
            </w:r>
          </w:p>
        </w:tc>
        <w:tc>
          <w:tcPr>
            <w:tcW w:w="3113" w:type="dxa"/>
          </w:tcPr>
          <w:p w14:paraId="28192A6B"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Во всех режимах</w:t>
            </w:r>
          </w:p>
        </w:tc>
      </w:tr>
      <w:tr w:rsidR="00215F43" w:rsidRPr="00C84EEF" w14:paraId="196AA4B2" w14:textId="77777777" w:rsidTr="00322C70">
        <w:tc>
          <w:tcPr>
            <w:tcW w:w="2972" w:type="dxa"/>
          </w:tcPr>
          <w:p w14:paraId="20A07233"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Нагреватель</w:t>
            </w:r>
          </w:p>
        </w:tc>
        <w:tc>
          <w:tcPr>
            <w:tcW w:w="4394" w:type="dxa"/>
          </w:tcPr>
          <w:p w14:paraId="4649E43F"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Сигнал управления нагревателем</w:t>
            </w:r>
          </w:p>
        </w:tc>
        <w:tc>
          <w:tcPr>
            <w:tcW w:w="3113" w:type="dxa"/>
          </w:tcPr>
          <w:p w14:paraId="1BC616F0"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В РТП и РТМ</w:t>
            </w:r>
          </w:p>
        </w:tc>
      </w:tr>
      <w:tr w:rsidR="00215F43" w:rsidRPr="00C84EEF" w14:paraId="4537D0EE" w14:textId="77777777" w:rsidTr="00322C70">
        <w:tc>
          <w:tcPr>
            <w:tcW w:w="2972" w:type="dxa"/>
          </w:tcPr>
          <w:p w14:paraId="2B3CFA49" w14:textId="77777777" w:rsidR="00215F43" w:rsidRPr="00C84EEF" w:rsidRDefault="00215F43" w:rsidP="00322C70">
            <w:pPr>
              <w:jc w:val="both"/>
              <w:rPr>
                <w:rFonts w:ascii="Times New Roman" w:hAnsi="Times New Roman" w:cs="Times New Roman"/>
                <w:sz w:val="24"/>
                <w:szCs w:val="24"/>
                <w:lang w:val="en-US"/>
              </w:rPr>
            </w:pPr>
            <w:r w:rsidRPr="00C84EEF">
              <w:rPr>
                <w:rFonts w:ascii="Times New Roman" w:hAnsi="Times New Roman" w:cs="Times New Roman"/>
                <w:sz w:val="24"/>
                <w:szCs w:val="24"/>
              </w:rPr>
              <w:t>Охладитель</w:t>
            </w:r>
          </w:p>
        </w:tc>
        <w:tc>
          <w:tcPr>
            <w:tcW w:w="4394" w:type="dxa"/>
          </w:tcPr>
          <w:p w14:paraId="5D5A9025"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Сигнал управления охладителем</w:t>
            </w:r>
          </w:p>
        </w:tc>
        <w:tc>
          <w:tcPr>
            <w:tcW w:w="3113" w:type="dxa"/>
          </w:tcPr>
          <w:p w14:paraId="7658BC2C"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В РТП и РТМ</w:t>
            </w:r>
          </w:p>
        </w:tc>
      </w:tr>
      <w:tr w:rsidR="00215F43" w:rsidRPr="00C84EEF" w14:paraId="1CE55489" w14:textId="77777777" w:rsidTr="00322C70">
        <w:tc>
          <w:tcPr>
            <w:tcW w:w="2972" w:type="dxa"/>
          </w:tcPr>
          <w:p w14:paraId="09571880"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Таймер</w:t>
            </w:r>
          </w:p>
        </w:tc>
        <w:tc>
          <w:tcPr>
            <w:tcW w:w="4394" w:type="dxa"/>
          </w:tcPr>
          <w:p w14:paraId="6D539866"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Выходной сигнал таймера</w:t>
            </w:r>
          </w:p>
        </w:tc>
        <w:tc>
          <w:tcPr>
            <w:tcW w:w="3113" w:type="dxa"/>
          </w:tcPr>
          <w:p w14:paraId="3B0A8035"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В РТП и РТМ</w:t>
            </w:r>
          </w:p>
        </w:tc>
      </w:tr>
      <w:tr w:rsidR="00215F43" w:rsidRPr="00C84EEF" w14:paraId="6AE745C8" w14:textId="77777777" w:rsidTr="00322C70">
        <w:tc>
          <w:tcPr>
            <w:tcW w:w="2972" w:type="dxa"/>
          </w:tcPr>
          <w:p w14:paraId="24E8D919"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Сигнал ПРОГ1, Сигнал ПРОГ2</w:t>
            </w:r>
          </w:p>
        </w:tc>
        <w:tc>
          <w:tcPr>
            <w:tcW w:w="4394" w:type="dxa"/>
          </w:tcPr>
          <w:p w14:paraId="13DD58F2"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Состояния сигналов ПРОГ1 и ПРОГ2, задаваемые в программе регулирования</w:t>
            </w:r>
          </w:p>
        </w:tc>
        <w:tc>
          <w:tcPr>
            <w:tcW w:w="3113" w:type="dxa"/>
          </w:tcPr>
          <w:p w14:paraId="2DA9EC9E" w14:textId="77777777" w:rsidR="00215F43" w:rsidRPr="00C84EEF" w:rsidRDefault="00215F43" w:rsidP="00322C70">
            <w:pPr>
              <w:jc w:val="both"/>
              <w:rPr>
                <w:rFonts w:ascii="Times New Roman" w:hAnsi="Times New Roman" w:cs="Times New Roman"/>
                <w:sz w:val="24"/>
                <w:szCs w:val="24"/>
              </w:rPr>
            </w:pPr>
            <w:r w:rsidRPr="00C84EEF">
              <w:rPr>
                <w:rFonts w:ascii="Times New Roman" w:hAnsi="Times New Roman" w:cs="Times New Roman"/>
                <w:sz w:val="24"/>
                <w:szCs w:val="24"/>
              </w:rPr>
              <w:t>Только в РТМ</w:t>
            </w:r>
          </w:p>
        </w:tc>
      </w:tr>
    </w:tbl>
    <w:p w14:paraId="456D086F" w14:textId="77777777" w:rsidR="00215F43" w:rsidRPr="00C84EEF" w:rsidRDefault="00215F43" w:rsidP="00215F43">
      <w:pPr>
        <w:jc w:val="both"/>
        <w:rPr>
          <w:rFonts w:ascii="Times New Roman" w:hAnsi="Times New Roman" w:cs="Times New Roman"/>
          <w:sz w:val="24"/>
          <w:szCs w:val="24"/>
        </w:rPr>
      </w:pPr>
    </w:p>
    <w:p w14:paraId="02E9710E" w14:textId="77777777" w:rsidR="00215F43" w:rsidRPr="00C84EEF" w:rsidRDefault="00215F43" w:rsidP="0052450B">
      <w:pPr>
        <w:ind w:firstLine="567"/>
        <w:jc w:val="both"/>
        <w:rPr>
          <w:rFonts w:ascii="Times New Roman" w:hAnsi="Times New Roman" w:cs="Times New Roman"/>
          <w:sz w:val="24"/>
          <w:szCs w:val="24"/>
        </w:rPr>
      </w:pPr>
      <w:r w:rsidRPr="00C84EEF">
        <w:rPr>
          <w:rFonts w:ascii="Times New Roman" w:hAnsi="Times New Roman" w:cs="Times New Roman"/>
          <w:sz w:val="24"/>
          <w:szCs w:val="24"/>
        </w:rPr>
        <w:t xml:space="preserve">В процессе работы прибор формирует ряд сигналов: сигналы управления нагревателем и охладителем, сигналы срабатывания сигнализаций, сигнал, формируемый таймером и сигналы, формируемые программой регулирования в программном режиме работы прибора.  Для того, чтобы какой-либо сигнал был выведен на какое-либо выходное устройство (реле, или транзисторный выход), необходимо назначить этот сигнал соответствующему выходу. На каждый выход прибора может быть выведен любой один сигнал из списка сигналов, доступного для выбранного режима работы прибора. При необходимости, один и тот же сигнал может быть назначен нескольким </w:t>
      </w:r>
      <w:r w:rsidRPr="00C84EEF">
        <w:rPr>
          <w:rFonts w:ascii="Times New Roman" w:hAnsi="Times New Roman" w:cs="Times New Roman"/>
          <w:sz w:val="24"/>
          <w:szCs w:val="24"/>
        </w:rPr>
        <w:lastRenderedPageBreak/>
        <w:t>выходам. Работа каждого сигнала определяется соответствующими настройками. Например, работа сигнала «Таймер» задаётся в меню «Настройка таймера».</w:t>
      </w:r>
    </w:p>
    <w:p w14:paraId="50A2DAAF" w14:textId="77777777" w:rsidR="00851108" w:rsidRPr="00851108" w:rsidRDefault="00215F43" w:rsidP="0052450B">
      <w:pPr>
        <w:ind w:firstLine="567"/>
        <w:jc w:val="both"/>
      </w:pPr>
      <w:r w:rsidRPr="00C84EEF">
        <w:rPr>
          <w:rFonts w:ascii="Times New Roman" w:hAnsi="Times New Roman" w:cs="Times New Roman"/>
          <w:sz w:val="24"/>
          <w:szCs w:val="24"/>
        </w:rPr>
        <w:t xml:space="preserve">В приведённом примере, первый выход будет управлять нагревателем, выходы 2,3,4 – выходы сигнализаций 1,2,3, выход 5 – выходной сигнал таймера. </w:t>
      </w:r>
      <w:r w:rsidR="00851108">
        <w:rPr>
          <w:noProof/>
          <w:lang w:eastAsia="ru-RU"/>
        </w:rPr>
        <w:t xml:space="preserve">   </w:t>
      </w:r>
    </w:p>
    <w:p w14:paraId="12AC590D" w14:textId="77777777" w:rsidR="008B07C1" w:rsidRPr="003C3204" w:rsidRDefault="008B07C1" w:rsidP="0052450B">
      <w:pPr>
        <w:pStyle w:val="2"/>
        <w:spacing w:before="0" w:after="200" w:line="276" w:lineRule="auto"/>
        <w:ind w:firstLine="567"/>
      </w:pPr>
      <w:bookmarkStart w:id="36" w:name="_Toc204810718"/>
      <w:r w:rsidRPr="003C3204">
        <w:t>3.7 Настройка аналогового (токового) выхода</w:t>
      </w:r>
      <w:bookmarkEnd w:id="36"/>
      <w:r w:rsidRPr="003C3204">
        <w:t xml:space="preserve"> </w:t>
      </w:r>
    </w:p>
    <w:p w14:paraId="78E0FA4C" w14:textId="77777777" w:rsidR="008B07C1" w:rsidRDefault="008B07C1" w:rsidP="0052450B">
      <w:pPr>
        <w:ind w:firstLine="567"/>
        <w:jc w:val="both"/>
        <w:rPr>
          <w:rFonts w:ascii="Times New Roman" w:hAnsi="Times New Roman" w:cs="Times New Roman"/>
          <w:sz w:val="24"/>
          <w:szCs w:val="24"/>
        </w:rPr>
      </w:pPr>
      <w:r w:rsidRPr="00977C7F">
        <w:rPr>
          <w:rFonts w:ascii="Times New Roman" w:hAnsi="Times New Roman" w:cs="Times New Roman"/>
          <w:sz w:val="24"/>
          <w:szCs w:val="24"/>
        </w:rPr>
        <w:t xml:space="preserve">Приборы </w:t>
      </w:r>
      <w:r w:rsidR="0008029E">
        <w:rPr>
          <w:rFonts w:ascii="Times New Roman" w:hAnsi="Times New Roman" w:cs="Times New Roman"/>
          <w:sz w:val="24"/>
          <w:szCs w:val="24"/>
        </w:rPr>
        <w:t>РТМ114</w:t>
      </w:r>
      <w:r w:rsidRPr="00977C7F">
        <w:rPr>
          <w:rFonts w:ascii="Times New Roman" w:hAnsi="Times New Roman" w:cs="Times New Roman"/>
          <w:sz w:val="24"/>
          <w:szCs w:val="24"/>
        </w:rPr>
        <w:t xml:space="preserve"> имеют аналоговый выход, формирующий стандартный токовый сигнал 4-20 мА, сигнал 0-5 мА, и сигнал 0-20мА.</w:t>
      </w:r>
    </w:p>
    <w:p w14:paraId="69EF26C0" w14:textId="77777777" w:rsidR="004724FB" w:rsidRDefault="004724FB" w:rsidP="008B07C1">
      <w:pPr>
        <w:spacing w:before="100" w:beforeAutospacing="1" w:after="0" w:line="240" w:lineRule="auto"/>
        <w:jc w:val="both"/>
      </w:pPr>
      <w:r>
        <w:object w:dxaOrig="5806" w:dyaOrig="1522" w14:anchorId="7D4D7115">
          <v:shape id="_x0000_i1030" type="#_x0000_t75" style="width:467.25pt;height:121.5pt" o:ole="">
            <v:imagedata r:id="rId39" o:title=""/>
          </v:shape>
          <o:OLEObject Type="Embed" ProgID="CorelDRAW.Graphic.12" ShapeID="_x0000_i1030" DrawAspect="Content" ObjectID="_1815489840" r:id="rId40"/>
        </w:object>
      </w:r>
    </w:p>
    <w:p w14:paraId="16AE7862" w14:textId="77777777" w:rsidR="008B07C1" w:rsidRPr="00977C7F" w:rsidRDefault="008B07C1" w:rsidP="0052450B">
      <w:pPr>
        <w:ind w:firstLine="567"/>
        <w:jc w:val="both"/>
        <w:rPr>
          <w:rFonts w:ascii="Times New Roman" w:hAnsi="Times New Roman" w:cs="Times New Roman"/>
          <w:sz w:val="24"/>
          <w:szCs w:val="24"/>
        </w:rPr>
      </w:pPr>
      <w:r w:rsidRPr="00977C7F">
        <w:rPr>
          <w:rFonts w:ascii="Times New Roman" w:hAnsi="Times New Roman" w:cs="Times New Roman"/>
          <w:sz w:val="24"/>
          <w:szCs w:val="24"/>
        </w:rPr>
        <w:t xml:space="preserve">В режимах РТП и РТМ аналоговый выход используется для управления исполнительными устройствами в процессе регулирования – например, твердотельным реле с входом 4-20 мА, регулятором мощности, либо задвижкой с </w:t>
      </w:r>
      <w:proofErr w:type="spellStart"/>
      <w:r w:rsidRPr="00977C7F">
        <w:rPr>
          <w:rFonts w:ascii="Times New Roman" w:hAnsi="Times New Roman" w:cs="Times New Roman"/>
          <w:sz w:val="24"/>
          <w:szCs w:val="24"/>
        </w:rPr>
        <w:t>электоприводом</w:t>
      </w:r>
      <w:proofErr w:type="spellEnd"/>
      <w:r w:rsidRPr="00977C7F">
        <w:rPr>
          <w:rFonts w:ascii="Times New Roman" w:hAnsi="Times New Roman" w:cs="Times New Roman"/>
          <w:sz w:val="24"/>
          <w:szCs w:val="24"/>
        </w:rPr>
        <w:t>, имеющим управляющий сигнал 4-20 мА.</w:t>
      </w:r>
    </w:p>
    <w:p w14:paraId="3E4CF8E8" w14:textId="77777777" w:rsidR="008B07C1" w:rsidRDefault="008B07C1" w:rsidP="001676A9">
      <w:pPr>
        <w:spacing w:before="100" w:beforeAutospacing="1"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EF837C7" wp14:editId="33809E97">
            <wp:extent cx="1927513" cy="1166541"/>
            <wp:effectExtent l="19050" t="0" r="0" b="0"/>
            <wp:docPr id="6" name="Рисунок 5" descr="токовый выход1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ковый выход1_cr.png"/>
                    <pic:cNvPicPr/>
                  </pic:nvPicPr>
                  <pic:blipFill>
                    <a:blip r:embed="rId41" cstate="print"/>
                    <a:stretch>
                      <a:fillRect/>
                    </a:stretch>
                  </pic:blipFill>
                  <pic:spPr>
                    <a:xfrm>
                      <a:off x="0" y="0"/>
                      <a:ext cx="1932130" cy="1169335"/>
                    </a:xfrm>
                    <a:prstGeom prst="rect">
                      <a:avLst/>
                    </a:prstGeom>
                  </pic:spPr>
                </pic:pic>
              </a:graphicData>
            </a:graphic>
          </wp:inline>
        </w:drawing>
      </w:r>
    </w:p>
    <w:p w14:paraId="29F5A3B1" w14:textId="77777777" w:rsidR="008B07C1" w:rsidRDefault="008B07C1" w:rsidP="008B07C1">
      <w:pPr>
        <w:spacing w:after="0" w:line="240" w:lineRule="auto"/>
        <w:jc w:val="both"/>
        <w:rPr>
          <w:rFonts w:ascii="Times New Roman" w:hAnsi="Times New Roman" w:cs="Times New Roman"/>
          <w:sz w:val="24"/>
          <w:szCs w:val="24"/>
        </w:rPr>
      </w:pPr>
    </w:p>
    <w:p w14:paraId="4F9574BF" w14:textId="77777777" w:rsidR="008B07C1" w:rsidRDefault="008B07C1" w:rsidP="0052450B">
      <w:pPr>
        <w:ind w:firstLine="567"/>
        <w:jc w:val="both"/>
        <w:rPr>
          <w:rFonts w:ascii="Times New Roman" w:hAnsi="Times New Roman" w:cs="Times New Roman"/>
          <w:sz w:val="24"/>
          <w:szCs w:val="24"/>
        </w:rPr>
      </w:pPr>
      <w:r w:rsidRPr="00977C7F">
        <w:rPr>
          <w:rFonts w:ascii="Times New Roman" w:hAnsi="Times New Roman" w:cs="Times New Roman"/>
          <w:sz w:val="24"/>
          <w:szCs w:val="24"/>
        </w:rPr>
        <w:t>Во всех режимах работы прибора (ИСУ, РТП, РТУ) аналоговый выход может быть использован для преобразования измеренного значения температуры в выходной токовый сигнал. Эта функция может быть использована для подключения к прибору контроллеров, либо дополнительных индикаторов, имеющих токовый вход.  Для настройки преобразования значений температуры в значения тока, необходимо задать следующие параметры:</w:t>
      </w:r>
    </w:p>
    <w:p w14:paraId="33ACAD1D" w14:textId="77777777" w:rsidR="008B07C1" w:rsidRDefault="008B07C1" w:rsidP="0052450B">
      <w:pPr>
        <w:ind w:firstLine="567"/>
        <w:jc w:val="both"/>
        <w:rPr>
          <w:rFonts w:ascii="Times New Roman" w:hAnsi="Times New Roman" w:cs="Times New Roman"/>
          <w:sz w:val="24"/>
          <w:szCs w:val="24"/>
        </w:rPr>
      </w:pPr>
    </w:p>
    <w:p w14:paraId="0279F054" w14:textId="77777777" w:rsidR="008B07C1" w:rsidRDefault="008B07C1" w:rsidP="001676A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850E3C4" wp14:editId="023EB90A">
            <wp:extent cx="2019300" cy="1219200"/>
            <wp:effectExtent l="19050" t="0" r="0" b="0"/>
            <wp:docPr id="7" name="Рисунок 6" descr="токовый выход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ковый выход2_cr"/>
                    <pic:cNvPicPr>
                      <a:picLocks noChangeAspect="1" noChangeArrowheads="1"/>
                    </pic:cNvPicPr>
                  </pic:nvPicPr>
                  <pic:blipFill>
                    <a:blip r:embed="rId42" cstate="print"/>
                    <a:srcRect/>
                    <a:stretch>
                      <a:fillRect/>
                    </a:stretch>
                  </pic:blipFill>
                  <pic:spPr bwMode="auto">
                    <a:xfrm>
                      <a:off x="0" y="0"/>
                      <a:ext cx="2019300" cy="1219200"/>
                    </a:xfrm>
                    <a:prstGeom prst="rect">
                      <a:avLst/>
                    </a:prstGeom>
                    <a:noFill/>
                    <a:ln w="9525">
                      <a:noFill/>
                      <a:miter lim="800000"/>
                      <a:headEnd/>
                      <a:tailEnd/>
                    </a:ln>
                  </pic:spPr>
                </pic:pic>
              </a:graphicData>
            </a:graphic>
          </wp:inline>
        </w:drawing>
      </w:r>
    </w:p>
    <w:p w14:paraId="1B05823C" w14:textId="77777777" w:rsidR="008B07C1" w:rsidRPr="00977C7F" w:rsidRDefault="008B07C1" w:rsidP="008B07C1">
      <w:pPr>
        <w:spacing w:after="0" w:line="240" w:lineRule="auto"/>
        <w:jc w:val="center"/>
        <w:rPr>
          <w:rFonts w:ascii="Times New Roman" w:hAnsi="Times New Roman" w:cs="Times New Roman"/>
          <w:sz w:val="24"/>
          <w:szCs w:val="24"/>
        </w:rPr>
      </w:pPr>
    </w:p>
    <w:p w14:paraId="3D6208B9" w14:textId="77777777" w:rsidR="008B07C1" w:rsidRPr="00977C7F" w:rsidRDefault="008B07C1" w:rsidP="008B07C1">
      <w:pPr>
        <w:spacing w:after="0" w:line="240" w:lineRule="auto"/>
        <w:jc w:val="both"/>
        <w:rPr>
          <w:rFonts w:ascii="Times New Roman" w:hAnsi="Times New Roman" w:cs="Times New Roman"/>
          <w:sz w:val="24"/>
          <w:szCs w:val="24"/>
        </w:rPr>
      </w:pPr>
    </w:p>
    <w:tbl>
      <w:tblPr>
        <w:tblStyle w:val="af0"/>
        <w:tblW w:w="0" w:type="auto"/>
        <w:tblLook w:val="04A0" w:firstRow="1" w:lastRow="0" w:firstColumn="1" w:lastColumn="0" w:noHBand="0" w:noVBand="1"/>
      </w:tblPr>
      <w:tblGrid>
        <w:gridCol w:w="1539"/>
        <w:gridCol w:w="7245"/>
        <w:gridCol w:w="1695"/>
      </w:tblGrid>
      <w:tr w:rsidR="008B07C1" w:rsidRPr="00977C7F" w14:paraId="60203AFB" w14:textId="77777777" w:rsidTr="003C3204">
        <w:trPr>
          <w:trHeight w:val="58"/>
        </w:trPr>
        <w:tc>
          <w:tcPr>
            <w:tcW w:w="1539" w:type="dxa"/>
          </w:tcPr>
          <w:p w14:paraId="74F57247" w14:textId="77777777" w:rsidR="008B07C1" w:rsidRPr="00977C7F" w:rsidRDefault="008B07C1" w:rsidP="003C3204">
            <w:pPr>
              <w:jc w:val="center"/>
              <w:rPr>
                <w:rFonts w:ascii="Times New Roman" w:hAnsi="Times New Roman" w:cs="Times New Roman"/>
                <w:b/>
                <w:bCs/>
                <w:sz w:val="24"/>
                <w:szCs w:val="24"/>
              </w:rPr>
            </w:pPr>
            <w:r w:rsidRPr="00977C7F">
              <w:rPr>
                <w:rFonts w:ascii="Times New Roman" w:hAnsi="Times New Roman" w:cs="Times New Roman"/>
                <w:b/>
                <w:bCs/>
                <w:sz w:val="24"/>
                <w:szCs w:val="24"/>
              </w:rPr>
              <w:t>Параметр</w:t>
            </w:r>
          </w:p>
        </w:tc>
        <w:tc>
          <w:tcPr>
            <w:tcW w:w="7245" w:type="dxa"/>
          </w:tcPr>
          <w:p w14:paraId="072DFC2B" w14:textId="77777777" w:rsidR="008B07C1" w:rsidRPr="00977C7F" w:rsidRDefault="008B07C1" w:rsidP="003C3204">
            <w:pPr>
              <w:jc w:val="center"/>
              <w:rPr>
                <w:rFonts w:ascii="Times New Roman" w:hAnsi="Times New Roman" w:cs="Times New Roman"/>
                <w:b/>
                <w:bCs/>
                <w:sz w:val="24"/>
                <w:szCs w:val="24"/>
              </w:rPr>
            </w:pPr>
            <w:r w:rsidRPr="00977C7F">
              <w:rPr>
                <w:rFonts w:ascii="Times New Roman" w:hAnsi="Times New Roman" w:cs="Times New Roman"/>
                <w:b/>
                <w:bCs/>
                <w:sz w:val="24"/>
                <w:szCs w:val="24"/>
              </w:rPr>
              <w:t>Описание</w:t>
            </w:r>
          </w:p>
        </w:tc>
        <w:tc>
          <w:tcPr>
            <w:tcW w:w="1695" w:type="dxa"/>
          </w:tcPr>
          <w:p w14:paraId="0A2FA02B" w14:textId="77777777" w:rsidR="008B07C1" w:rsidRPr="00977C7F" w:rsidRDefault="008B07C1" w:rsidP="003C3204">
            <w:pPr>
              <w:jc w:val="center"/>
              <w:rPr>
                <w:rFonts w:ascii="Times New Roman" w:hAnsi="Times New Roman" w:cs="Times New Roman"/>
                <w:b/>
                <w:bCs/>
                <w:sz w:val="24"/>
                <w:szCs w:val="24"/>
              </w:rPr>
            </w:pPr>
            <w:r w:rsidRPr="00977C7F">
              <w:rPr>
                <w:rFonts w:ascii="Times New Roman" w:hAnsi="Times New Roman" w:cs="Times New Roman"/>
                <w:b/>
                <w:bCs/>
                <w:sz w:val="24"/>
                <w:szCs w:val="24"/>
              </w:rPr>
              <w:t>Пример</w:t>
            </w:r>
          </w:p>
        </w:tc>
      </w:tr>
      <w:tr w:rsidR="008B07C1" w:rsidRPr="00977C7F" w14:paraId="1F48344C" w14:textId="77777777" w:rsidTr="00322C70">
        <w:tc>
          <w:tcPr>
            <w:tcW w:w="1539" w:type="dxa"/>
          </w:tcPr>
          <w:p w14:paraId="4F839336"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Диапазон</w:t>
            </w:r>
          </w:p>
        </w:tc>
        <w:tc>
          <w:tcPr>
            <w:tcW w:w="7245" w:type="dxa"/>
          </w:tcPr>
          <w:p w14:paraId="05B36B44"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Диапазон выходного сигнала</w:t>
            </w:r>
          </w:p>
        </w:tc>
        <w:tc>
          <w:tcPr>
            <w:tcW w:w="1695" w:type="dxa"/>
          </w:tcPr>
          <w:p w14:paraId="4F26D1B7"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4-20 мА</w:t>
            </w:r>
          </w:p>
        </w:tc>
      </w:tr>
      <w:tr w:rsidR="008B07C1" w:rsidRPr="00977C7F" w14:paraId="50572270" w14:textId="77777777" w:rsidTr="00322C70">
        <w:tc>
          <w:tcPr>
            <w:tcW w:w="1539" w:type="dxa"/>
          </w:tcPr>
          <w:p w14:paraId="300B00C8" w14:textId="77777777" w:rsidR="008B07C1" w:rsidRPr="00977C7F" w:rsidRDefault="008B07C1" w:rsidP="00322C70">
            <w:pPr>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T1</w:t>
            </w:r>
          </w:p>
        </w:tc>
        <w:tc>
          <w:tcPr>
            <w:tcW w:w="7245" w:type="dxa"/>
          </w:tcPr>
          <w:p w14:paraId="3129C2D6"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Нижнее значение температуры</w:t>
            </w:r>
          </w:p>
        </w:tc>
        <w:tc>
          <w:tcPr>
            <w:tcW w:w="1695" w:type="dxa"/>
          </w:tcPr>
          <w:p w14:paraId="2A245ED7"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0</w:t>
            </w:r>
          </w:p>
        </w:tc>
      </w:tr>
      <w:tr w:rsidR="008B07C1" w:rsidRPr="00977C7F" w14:paraId="07F9E65F" w14:textId="77777777" w:rsidTr="00322C70">
        <w:tc>
          <w:tcPr>
            <w:tcW w:w="1539" w:type="dxa"/>
          </w:tcPr>
          <w:p w14:paraId="39D115B4" w14:textId="77777777" w:rsidR="008B07C1" w:rsidRPr="00977C7F" w:rsidRDefault="008B07C1" w:rsidP="00322C70">
            <w:pPr>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lastRenderedPageBreak/>
              <w:t>J1</w:t>
            </w:r>
          </w:p>
        </w:tc>
        <w:tc>
          <w:tcPr>
            <w:tcW w:w="7245" w:type="dxa"/>
          </w:tcPr>
          <w:p w14:paraId="253A6D43"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Значение тока, соответствующее значению Т1</w:t>
            </w:r>
          </w:p>
        </w:tc>
        <w:tc>
          <w:tcPr>
            <w:tcW w:w="1695" w:type="dxa"/>
          </w:tcPr>
          <w:p w14:paraId="4D7E7922"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4.00</w:t>
            </w:r>
          </w:p>
        </w:tc>
      </w:tr>
      <w:tr w:rsidR="008B07C1" w:rsidRPr="00977C7F" w14:paraId="7D1583A4" w14:textId="77777777" w:rsidTr="00322C70">
        <w:tc>
          <w:tcPr>
            <w:tcW w:w="1539" w:type="dxa"/>
          </w:tcPr>
          <w:p w14:paraId="190775E6" w14:textId="77777777" w:rsidR="008B07C1" w:rsidRPr="00977C7F" w:rsidRDefault="008B07C1" w:rsidP="00322C70">
            <w:pPr>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T2</w:t>
            </w:r>
          </w:p>
        </w:tc>
        <w:tc>
          <w:tcPr>
            <w:tcW w:w="7245" w:type="dxa"/>
          </w:tcPr>
          <w:p w14:paraId="4E42B28C"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Верхнее значение температуры</w:t>
            </w:r>
          </w:p>
        </w:tc>
        <w:tc>
          <w:tcPr>
            <w:tcW w:w="1695" w:type="dxa"/>
          </w:tcPr>
          <w:p w14:paraId="6FC89553"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1000</w:t>
            </w:r>
          </w:p>
        </w:tc>
      </w:tr>
      <w:tr w:rsidR="008B07C1" w:rsidRPr="00977C7F" w14:paraId="7E980C5A" w14:textId="77777777" w:rsidTr="00322C70">
        <w:tc>
          <w:tcPr>
            <w:tcW w:w="1539" w:type="dxa"/>
          </w:tcPr>
          <w:p w14:paraId="3D681966" w14:textId="77777777" w:rsidR="008B07C1" w:rsidRPr="00977C7F" w:rsidRDefault="008B07C1" w:rsidP="00322C70">
            <w:pPr>
              <w:jc w:val="both"/>
              <w:rPr>
                <w:rFonts w:ascii="Times New Roman" w:hAnsi="Times New Roman" w:cs="Times New Roman"/>
                <w:sz w:val="24"/>
                <w:szCs w:val="24"/>
                <w:lang w:val="en-US"/>
              </w:rPr>
            </w:pPr>
            <w:r w:rsidRPr="00977C7F">
              <w:rPr>
                <w:rFonts w:ascii="Times New Roman" w:hAnsi="Times New Roman" w:cs="Times New Roman"/>
                <w:sz w:val="24"/>
                <w:szCs w:val="24"/>
                <w:lang w:val="en-US"/>
              </w:rPr>
              <w:t>J2</w:t>
            </w:r>
          </w:p>
        </w:tc>
        <w:tc>
          <w:tcPr>
            <w:tcW w:w="7245" w:type="dxa"/>
          </w:tcPr>
          <w:p w14:paraId="5DA32A68"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Значение тока, соответствующее значению Т2</w:t>
            </w:r>
          </w:p>
        </w:tc>
        <w:tc>
          <w:tcPr>
            <w:tcW w:w="1695" w:type="dxa"/>
          </w:tcPr>
          <w:p w14:paraId="579EB524" w14:textId="77777777" w:rsidR="008B07C1" w:rsidRPr="00977C7F" w:rsidRDefault="008B07C1" w:rsidP="00322C70">
            <w:pPr>
              <w:jc w:val="both"/>
              <w:rPr>
                <w:rFonts w:ascii="Times New Roman" w:hAnsi="Times New Roman" w:cs="Times New Roman"/>
                <w:sz w:val="24"/>
                <w:szCs w:val="24"/>
              </w:rPr>
            </w:pPr>
            <w:r w:rsidRPr="00977C7F">
              <w:rPr>
                <w:rFonts w:ascii="Times New Roman" w:hAnsi="Times New Roman" w:cs="Times New Roman"/>
                <w:sz w:val="24"/>
                <w:szCs w:val="24"/>
              </w:rPr>
              <w:t>20.00</w:t>
            </w:r>
          </w:p>
        </w:tc>
      </w:tr>
    </w:tbl>
    <w:p w14:paraId="2A1ED694" w14:textId="77777777" w:rsidR="0052450B" w:rsidRDefault="008B07C1" w:rsidP="0052450B">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7C1AA53B" w14:textId="77777777" w:rsidR="008B07C1" w:rsidRPr="00977C7F" w:rsidRDefault="008B07C1" w:rsidP="0052450B">
      <w:pPr>
        <w:ind w:firstLine="567"/>
        <w:jc w:val="both"/>
        <w:rPr>
          <w:rFonts w:ascii="Times New Roman" w:hAnsi="Times New Roman" w:cs="Times New Roman"/>
          <w:sz w:val="24"/>
          <w:szCs w:val="24"/>
        </w:rPr>
      </w:pPr>
      <w:r w:rsidRPr="00977C7F">
        <w:rPr>
          <w:rFonts w:ascii="Times New Roman" w:hAnsi="Times New Roman" w:cs="Times New Roman"/>
          <w:sz w:val="24"/>
          <w:szCs w:val="24"/>
        </w:rPr>
        <w:t>Например, если заданы значения, указанные в столбце «Пример», то при значении температуры 0</w:t>
      </w:r>
      <w:r>
        <w:rPr>
          <w:rFonts w:ascii="Times New Roman" w:hAnsi="Times New Roman" w:cs="Times New Roman"/>
          <w:sz w:val="24"/>
          <w:szCs w:val="24"/>
        </w:rPr>
        <w:t>С</w:t>
      </w:r>
      <w:r>
        <w:rPr>
          <w:rFonts w:ascii="Times New Roman" w:hAnsi="Times New Roman" w:cs="Times New Roman"/>
          <w:sz w:val="24"/>
          <w:szCs w:val="24"/>
        </w:rPr>
        <w:sym w:font="Symbol" w:char="F0B0"/>
      </w:r>
      <w:r w:rsidRPr="00977C7F">
        <w:rPr>
          <w:rFonts w:ascii="Times New Roman" w:hAnsi="Times New Roman" w:cs="Times New Roman"/>
          <w:sz w:val="24"/>
          <w:szCs w:val="24"/>
        </w:rPr>
        <w:t xml:space="preserve"> выходной сигнал будет 4 мА, а при измеренном значении 1000</w:t>
      </w:r>
      <w:r>
        <w:rPr>
          <w:rFonts w:ascii="Times New Roman" w:hAnsi="Times New Roman" w:cs="Times New Roman"/>
          <w:sz w:val="24"/>
          <w:szCs w:val="24"/>
        </w:rPr>
        <w:t>С</w:t>
      </w:r>
      <w:r w:rsidRPr="00977C7F">
        <w:rPr>
          <w:rFonts w:ascii="Times New Roman" w:hAnsi="Times New Roman" w:cs="Times New Roman"/>
          <w:sz w:val="24"/>
          <w:szCs w:val="24"/>
        </w:rPr>
        <w:t xml:space="preserve"> – выходной сигнал будет 20 мА. Между этими двумя точками сигнал будет изменяться линейно. При выходе значений температуры за указанные пределы, значения выходного тока будут ограничиваться заданным диапазоном тока, в данном примере – 4-20 мА.</w:t>
      </w:r>
    </w:p>
    <w:p w14:paraId="2541D4DA" w14:textId="77777777" w:rsidR="008B07C1" w:rsidRPr="00977C7F" w:rsidRDefault="008B07C1" w:rsidP="0052450B">
      <w:pPr>
        <w:ind w:firstLine="567"/>
        <w:jc w:val="both"/>
        <w:rPr>
          <w:rFonts w:ascii="Times New Roman" w:hAnsi="Times New Roman" w:cs="Times New Roman"/>
          <w:sz w:val="24"/>
          <w:szCs w:val="24"/>
        </w:rPr>
      </w:pPr>
      <w:r w:rsidRPr="00977C7F">
        <w:rPr>
          <w:rFonts w:ascii="Times New Roman" w:hAnsi="Times New Roman" w:cs="Times New Roman"/>
          <w:sz w:val="24"/>
          <w:szCs w:val="24"/>
        </w:rPr>
        <w:t>Если токовый выход не используется, то он может быть выключен.</w:t>
      </w:r>
    </w:p>
    <w:p w14:paraId="698F71F4" w14:textId="77777777" w:rsidR="00E8001C" w:rsidRPr="003C3204" w:rsidRDefault="00E8001C" w:rsidP="0052450B">
      <w:pPr>
        <w:pStyle w:val="2"/>
        <w:spacing w:before="0" w:after="200" w:line="276" w:lineRule="auto"/>
        <w:ind w:firstLine="567"/>
      </w:pPr>
      <w:bookmarkStart w:id="37" w:name="_Toc204810719"/>
      <w:r w:rsidRPr="003C3204">
        <w:t>3.8 Настройка дискретн</w:t>
      </w:r>
      <w:r w:rsidR="00750289">
        <w:t>ых</w:t>
      </w:r>
      <w:r w:rsidRPr="003C3204">
        <w:t xml:space="preserve"> вход</w:t>
      </w:r>
      <w:r w:rsidR="00750289">
        <w:t>ов</w:t>
      </w:r>
      <w:bookmarkEnd w:id="37"/>
      <w:r w:rsidRPr="003C3204">
        <w:t xml:space="preserve"> </w:t>
      </w:r>
    </w:p>
    <w:p w14:paraId="3F1397C6" w14:textId="77777777" w:rsidR="00E8001C" w:rsidRDefault="00E8001C" w:rsidP="0052450B">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Прибор </w:t>
      </w:r>
      <w:r w:rsidR="0008029E">
        <w:rPr>
          <w:rFonts w:ascii="Times New Roman" w:hAnsi="Times New Roman" w:cs="Times New Roman"/>
          <w:sz w:val="24"/>
          <w:szCs w:val="24"/>
        </w:rPr>
        <w:t>РТМ114</w:t>
      </w:r>
      <w:r>
        <w:rPr>
          <w:rFonts w:ascii="Times New Roman" w:hAnsi="Times New Roman" w:cs="Times New Roman"/>
          <w:sz w:val="24"/>
          <w:szCs w:val="24"/>
        </w:rPr>
        <w:t xml:space="preserve"> имеет </w:t>
      </w:r>
      <w:r w:rsidR="00750289">
        <w:rPr>
          <w:rFonts w:ascii="Times New Roman" w:hAnsi="Times New Roman" w:cs="Times New Roman"/>
          <w:sz w:val="24"/>
          <w:szCs w:val="24"/>
        </w:rPr>
        <w:t xml:space="preserve">два </w:t>
      </w:r>
      <w:r>
        <w:rPr>
          <w:rFonts w:ascii="Times New Roman" w:hAnsi="Times New Roman" w:cs="Times New Roman"/>
          <w:sz w:val="24"/>
          <w:szCs w:val="24"/>
        </w:rPr>
        <w:t>дискретны</w:t>
      </w:r>
      <w:r w:rsidR="00750289">
        <w:rPr>
          <w:rFonts w:ascii="Times New Roman" w:hAnsi="Times New Roman" w:cs="Times New Roman"/>
          <w:sz w:val="24"/>
          <w:szCs w:val="24"/>
        </w:rPr>
        <w:t>х</w:t>
      </w:r>
      <w:r>
        <w:rPr>
          <w:rFonts w:ascii="Times New Roman" w:hAnsi="Times New Roman" w:cs="Times New Roman"/>
          <w:sz w:val="24"/>
          <w:szCs w:val="24"/>
        </w:rPr>
        <w:t xml:space="preserve"> вход</w:t>
      </w:r>
      <w:r w:rsidR="00750289">
        <w:rPr>
          <w:rFonts w:ascii="Times New Roman" w:hAnsi="Times New Roman" w:cs="Times New Roman"/>
          <w:sz w:val="24"/>
          <w:szCs w:val="24"/>
        </w:rPr>
        <w:t>а.</w:t>
      </w:r>
      <w:r>
        <w:rPr>
          <w:rFonts w:ascii="Times New Roman" w:hAnsi="Times New Roman" w:cs="Times New Roman"/>
          <w:sz w:val="24"/>
          <w:szCs w:val="24"/>
        </w:rPr>
        <w:t xml:space="preserve"> </w:t>
      </w:r>
      <w:r w:rsidR="00750289">
        <w:rPr>
          <w:rFonts w:ascii="Times New Roman" w:hAnsi="Times New Roman" w:cs="Times New Roman"/>
          <w:sz w:val="24"/>
          <w:szCs w:val="24"/>
        </w:rPr>
        <w:t xml:space="preserve">Дискретные входы </w:t>
      </w:r>
      <w:r>
        <w:rPr>
          <w:rFonts w:ascii="Times New Roman" w:hAnsi="Times New Roman" w:cs="Times New Roman"/>
          <w:sz w:val="24"/>
          <w:szCs w:val="24"/>
        </w:rPr>
        <w:t>предназначены для подключения внешней контактной группы: кнопки, тумблера, контактов реле или концевого выключателя. В зависимости от режима работы прибора, дискретный вход может быть использован для разных функций. Настройка режима работы и назначения дискретн</w:t>
      </w:r>
      <w:r w:rsidR="00750289">
        <w:rPr>
          <w:rFonts w:ascii="Times New Roman" w:hAnsi="Times New Roman" w:cs="Times New Roman"/>
          <w:sz w:val="24"/>
          <w:szCs w:val="24"/>
        </w:rPr>
        <w:t>ых</w:t>
      </w:r>
      <w:r>
        <w:rPr>
          <w:rFonts w:ascii="Times New Roman" w:hAnsi="Times New Roman" w:cs="Times New Roman"/>
          <w:sz w:val="24"/>
          <w:szCs w:val="24"/>
        </w:rPr>
        <w:t xml:space="preserve"> вход</w:t>
      </w:r>
      <w:r w:rsidR="00750289">
        <w:rPr>
          <w:rFonts w:ascii="Times New Roman" w:hAnsi="Times New Roman" w:cs="Times New Roman"/>
          <w:sz w:val="24"/>
          <w:szCs w:val="24"/>
        </w:rPr>
        <w:t>ов</w:t>
      </w:r>
      <w:r>
        <w:rPr>
          <w:rFonts w:ascii="Times New Roman" w:hAnsi="Times New Roman" w:cs="Times New Roman"/>
          <w:sz w:val="24"/>
          <w:szCs w:val="24"/>
        </w:rPr>
        <w:t xml:space="preserve"> производится в окне настройки «Дискретный вход».</w:t>
      </w:r>
    </w:p>
    <w:p w14:paraId="6DB2639D" w14:textId="77777777" w:rsidR="004E2836" w:rsidRDefault="004E2836" w:rsidP="0052450B">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B4D5826" wp14:editId="213B8765">
            <wp:extent cx="4524375" cy="19618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искретные входы.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09012" cy="1998502"/>
                    </a:xfrm>
                    <a:prstGeom prst="rect">
                      <a:avLst/>
                    </a:prstGeom>
                  </pic:spPr>
                </pic:pic>
              </a:graphicData>
            </a:graphic>
          </wp:inline>
        </w:drawing>
      </w:r>
    </w:p>
    <w:p w14:paraId="6FA47252" w14:textId="77777777" w:rsidR="00FB7ADF" w:rsidRDefault="00FB7ADF" w:rsidP="0052450B">
      <w:pPr>
        <w:ind w:firstLine="567"/>
        <w:jc w:val="center"/>
        <w:rPr>
          <w:rFonts w:ascii="Times New Roman" w:hAnsi="Times New Roman" w:cs="Times New Roman"/>
          <w:sz w:val="24"/>
          <w:szCs w:val="24"/>
        </w:rPr>
      </w:pPr>
      <w:r>
        <w:rPr>
          <w:rFonts w:ascii="Times New Roman" w:hAnsi="Times New Roman" w:cs="Times New Roman"/>
          <w:sz w:val="24"/>
          <w:szCs w:val="24"/>
        </w:rPr>
        <w:t>Ниже привед</w:t>
      </w:r>
      <w:r w:rsidR="003707D2">
        <w:rPr>
          <w:rFonts w:ascii="Times New Roman" w:hAnsi="Times New Roman" w:cs="Times New Roman"/>
          <w:sz w:val="24"/>
          <w:szCs w:val="24"/>
        </w:rPr>
        <w:t xml:space="preserve">ён вид окна и </w:t>
      </w:r>
      <w:r>
        <w:rPr>
          <w:rFonts w:ascii="Times New Roman" w:hAnsi="Times New Roman" w:cs="Times New Roman"/>
          <w:sz w:val="24"/>
          <w:szCs w:val="24"/>
        </w:rPr>
        <w:t>примеры настройки дискретного входа для режима работы РТП.</w:t>
      </w:r>
    </w:p>
    <w:p w14:paraId="12C2B066" w14:textId="77777777" w:rsidR="00E8001C" w:rsidRDefault="00E8001C" w:rsidP="00E8001C">
      <w:pPr>
        <w:spacing w:before="100" w:beforeAutospacing="1" w:after="0" w:line="240" w:lineRule="auto"/>
        <w:jc w:val="both"/>
        <w:rPr>
          <w:rFonts w:ascii="Times New Roman" w:hAnsi="Times New Roman" w:cs="Times New Roman"/>
          <w:noProof/>
          <w:sz w:val="24"/>
          <w:szCs w:val="24"/>
          <w:lang w:eastAsia="ru-RU"/>
        </w:rPr>
      </w:pPr>
      <w:r w:rsidRPr="004E2836">
        <w:rPr>
          <w:rFonts w:ascii="Times New Roman" w:hAnsi="Times New Roman" w:cs="Times New Roman"/>
          <w:noProof/>
          <w:sz w:val="24"/>
          <w:szCs w:val="24"/>
          <w:lang w:eastAsia="ru-RU"/>
        </w:rPr>
        <w:t xml:space="preserve">       </w:t>
      </w:r>
      <w:r w:rsidR="004E2836" w:rsidRPr="004E2836">
        <w:rPr>
          <w:rFonts w:ascii="Times New Roman" w:hAnsi="Times New Roman" w:cs="Times New Roman"/>
          <w:noProof/>
          <w:sz w:val="24"/>
          <w:szCs w:val="24"/>
          <w:lang w:eastAsia="ru-RU"/>
        </w:rPr>
        <w:drawing>
          <wp:inline distT="0" distB="0" distL="0" distR="0" wp14:anchorId="03C5F327" wp14:editId="5C0DE141">
            <wp:extent cx="2299347" cy="1108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скретный вход1_.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2390" cy="1124643"/>
                    </a:xfrm>
                    <a:prstGeom prst="rect">
                      <a:avLst/>
                    </a:prstGeom>
                  </pic:spPr>
                </pic:pic>
              </a:graphicData>
            </a:graphic>
          </wp:inline>
        </w:drawing>
      </w:r>
      <w:r w:rsidRPr="004E2836">
        <w:rPr>
          <w:rFonts w:ascii="Times New Roman" w:hAnsi="Times New Roman" w:cs="Times New Roman"/>
          <w:noProof/>
          <w:sz w:val="24"/>
          <w:szCs w:val="24"/>
          <w:lang w:eastAsia="ru-RU"/>
        </w:rPr>
        <w:t xml:space="preserve">            </w:t>
      </w:r>
      <w:r w:rsidR="004E2836" w:rsidRPr="004E2836">
        <w:rPr>
          <w:rFonts w:ascii="Times New Roman" w:hAnsi="Times New Roman" w:cs="Times New Roman"/>
          <w:noProof/>
          <w:sz w:val="24"/>
          <w:szCs w:val="24"/>
          <w:lang w:eastAsia="ru-RU"/>
        </w:rPr>
        <w:drawing>
          <wp:inline distT="0" distB="0" distL="0" distR="0" wp14:anchorId="1B875C66" wp14:editId="32F06A1B">
            <wp:extent cx="2295525" cy="11068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искретный вход2_.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52116" cy="1134156"/>
                    </a:xfrm>
                    <a:prstGeom prst="rect">
                      <a:avLst/>
                    </a:prstGeom>
                  </pic:spPr>
                </pic:pic>
              </a:graphicData>
            </a:graphic>
          </wp:inline>
        </w:drawing>
      </w:r>
    </w:p>
    <w:p w14:paraId="51F5EF3A" w14:textId="77777777" w:rsidR="00E8001C" w:rsidRDefault="00A81DAB" w:rsidP="0010066B">
      <w:pPr>
        <w:ind w:firstLine="567"/>
        <w:rPr>
          <w:rFonts w:ascii="Times New Roman" w:hAnsi="Times New Roman" w:cs="Times New Roman"/>
          <w:sz w:val="24"/>
          <w:szCs w:val="24"/>
        </w:rPr>
      </w:pPr>
      <w:r>
        <w:rPr>
          <w:rFonts w:ascii="Times New Roman" w:hAnsi="Times New Roman" w:cs="Times New Roman"/>
          <w:sz w:val="24"/>
          <w:szCs w:val="24"/>
        </w:rPr>
        <w:t>Все варианты настройки</w:t>
      </w:r>
      <w:r w:rsidR="00E8001C">
        <w:rPr>
          <w:rFonts w:ascii="Times New Roman" w:hAnsi="Times New Roman" w:cs="Times New Roman"/>
          <w:sz w:val="24"/>
          <w:szCs w:val="24"/>
        </w:rPr>
        <w:t xml:space="preserve"> дискретного входа</w:t>
      </w:r>
      <w:r>
        <w:rPr>
          <w:rFonts w:ascii="Times New Roman" w:hAnsi="Times New Roman" w:cs="Times New Roman"/>
          <w:sz w:val="24"/>
          <w:szCs w:val="24"/>
        </w:rPr>
        <w:t xml:space="preserve"> приведены в следующей таблице</w:t>
      </w:r>
      <w:r w:rsidR="00E8001C">
        <w:rPr>
          <w:rFonts w:ascii="Times New Roman" w:hAnsi="Times New Roman" w:cs="Times New Roman"/>
          <w:sz w:val="24"/>
          <w:szCs w:val="24"/>
        </w:rPr>
        <w:t>:</w:t>
      </w:r>
    </w:p>
    <w:tbl>
      <w:tblPr>
        <w:tblStyle w:val="af0"/>
        <w:tblW w:w="0" w:type="auto"/>
        <w:tblLook w:val="04A0" w:firstRow="1" w:lastRow="0" w:firstColumn="1" w:lastColumn="0" w:noHBand="0" w:noVBand="1"/>
      </w:tblPr>
      <w:tblGrid>
        <w:gridCol w:w="1552"/>
        <w:gridCol w:w="1557"/>
        <w:gridCol w:w="6327"/>
        <w:gridCol w:w="1127"/>
      </w:tblGrid>
      <w:tr w:rsidR="00E8001C" w:rsidRPr="00F030C5" w14:paraId="528D378B" w14:textId="77777777" w:rsidTr="00322C70">
        <w:tc>
          <w:tcPr>
            <w:tcW w:w="1555" w:type="dxa"/>
          </w:tcPr>
          <w:p w14:paraId="62E76A6C" w14:textId="77777777" w:rsidR="00E8001C" w:rsidRPr="00F030C5" w:rsidRDefault="00E8001C" w:rsidP="0010066B">
            <w:pPr>
              <w:jc w:val="center"/>
              <w:rPr>
                <w:rFonts w:ascii="Times New Roman" w:hAnsi="Times New Roman" w:cs="Times New Roman"/>
                <w:b/>
                <w:bCs/>
                <w:sz w:val="24"/>
                <w:szCs w:val="24"/>
              </w:rPr>
            </w:pPr>
            <w:r w:rsidRPr="00F030C5">
              <w:rPr>
                <w:rFonts w:ascii="Times New Roman" w:hAnsi="Times New Roman" w:cs="Times New Roman"/>
                <w:b/>
                <w:bCs/>
                <w:sz w:val="24"/>
                <w:szCs w:val="24"/>
              </w:rPr>
              <w:t>Параметр</w:t>
            </w:r>
          </w:p>
        </w:tc>
        <w:tc>
          <w:tcPr>
            <w:tcW w:w="1559" w:type="dxa"/>
          </w:tcPr>
          <w:p w14:paraId="62EA8FB8" w14:textId="77777777" w:rsidR="00E8001C" w:rsidRPr="00F030C5" w:rsidRDefault="00E8001C" w:rsidP="0010066B">
            <w:pPr>
              <w:jc w:val="center"/>
              <w:rPr>
                <w:rFonts w:ascii="Times New Roman" w:hAnsi="Times New Roman" w:cs="Times New Roman"/>
                <w:b/>
                <w:bCs/>
                <w:sz w:val="24"/>
                <w:szCs w:val="24"/>
              </w:rPr>
            </w:pPr>
            <w:r w:rsidRPr="00F030C5">
              <w:rPr>
                <w:rFonts w:ascii="Times New Roman" w:hAnsi="Times New Roman" w:cs="Times New Roman"/>
                <w:b/>
                <w:bCs/>
                <w:sz w:val="24"/>
                <w:szCs w:val="24"/>
              </w:rPr>
              <w:t>Значение</w:t>
            </w:r>
          </w:p>
        </w:tc>
        <w:tc>
          <w:tcPr>
            <w:tcW w:w="6379" w:type="dxa"/>
          </w:tcPr>
          <w:p w14:paraId="5B98618E" w14:textId="77777777" w:rsidR="00E8001C" w:rsidRPr="00F030C5" w:rsidRDefault="00E8001C" w:rsidP="0010066B">
            <w:pPr>
              <w:jc w:val="center"/>
              <w:rPr>
                <w:rFonts w:ascii="Times New Roman" w:hAnsi="Times New Roman" w:cs="Times New Roman"/>
                <w:b/>
                <w:bCs/>
                <w:sz w:val="24"/>
                <w:szCs w:val="24"/>
              </w:rPr>
            </w:pPr>
            <w:r w:rsidRPr="00F030C5">
              <w:rPr>
                <w:rFonts w:ascii="Times New Roman" w:hAnsi="Times New Roman" w:cs="Times New Roman"/>
                <w:b/>
                <w:bCs/>
                <w:sz w:val="24"/>
                <w:szCs w:val="24"/>
              </w:rPr>
              <w:t>Описание</w:t>
            </w:r>
          </w:p>
        </w:tc>
        <w:tc>
          <w:tcPr>
            <w:tcW w:w="1127" w:type="dxa"/>
          </w:tcPr>
          <w:p w14:paraId="7FE36B02" w14:textId="77777777" w:rsidR="00E8001C" w:rsidRPr="00F030C5" w:rsidRDefault="00E8001C" w:rsidP="00322C70">
            <w:pPr>
              <w:rPr>
                <w:rFonts w:ascii="Times New Roman" w:hAnsi="Times New Roman" w:cs="Times New Roman"/>
                <w:b/>
                <w:bCs/>
                <w:sz w:val="24"/>
                <w:szCs w:val="24"/>
              </w:rPr>
            </w:pPr>
            <w:r w:rsidRPr="00F030C5">
              <w:rPr>
                <w:rFonts w:ascii="Times New Roman" w:hAnsi="Times New Roman" w:cs="Times New Roman"/>
                <w:b/>
                <w:bCs/>
                <w:sz w:val="24"/>
                <w:szCs w:val="24"/>
              </w:rPr>
              <w:t>Режим прибора</w:t>
            </w:r>
          </w:p>
        </w:tc>
      </w:tr>
      <w:tr w:rsidR="00E8001C" w14:paraId="23409994" w14:textId="77777777" w:rsidTr="00322C70">
        <w:tc>
          <w:tcPr>
            <w:tcW w:w="1555" w:type="dxa"/>
            <w:vMerge w:val="restart"/>
          </w:tcPr>
          <w:p w14:paraId="0E98A73E"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Режим</w:t>
            </w:r>
          </w:p>
        </w:tc>
        <w:tc>
          <w:tcPr>
            <w:tcW w:w="1559" w:type="dxa"/>
          </w:tcPr>
          <w:p w14:paraId="11549D8A"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Кнопка</w:t>
            </w:r>
          </w:p>
        </w:tc>
        <w:tc>
          <w:tcPr>
            <w:tcW w:w="6379" w:type="dxa"/>
          </w:tcPr>
          <w:p w14:paraId="762C6A75"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Прибор фиксирует момент замыкания, либо размыкания контактов. Обычно это – выносная кнопка управления.</w:t>
            </w:r>
          </w:p>
        </w:tc>
        <w:tc>
          <w:tcPr>
            <w:tcW w:w="1127" w:type="dxa"/>
          </w:tcPr>
          <w:p w14:paraId="20FCF49B"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Все</w:t>
            </w:r>
          </w:p>
        </w:tc>
      </w:tr>
      <w:tr w:rsidR="00E8001C" w14:paraId="76839D86" w14:textId="77777777" w:rsidTr="00322C70">
        <w:tc>
          <w:tcPr>
            <w:tcW w:w="1555" w:type="dxa"/>
            <w:vMerge/>
          </w:tcPr>
          <w:p w14:paraId="0050903F" w14:textId="77777777" w:rsidR="00E8001C" w:rsidRDefault="00E8001C" w:rsidP="00322C70">
            <w:pPr>
              <w:rPr>
                <w:rFonts w:ascii="Times New Roman" w:hAnsi="Times New Roman" w:cs="Times New Roman"/>
                <w:sz w:val="24"/>
                <w:szCs w:val="24"/>
              </w:rPr>
            </w:pPr>
          </w:p>
        </w:tc>
        <w:tc>
          <w:tcPr>
            <w:tcW w:w="1559" w:type="dxa"/>
          </w:tcPr>
          <w:p w14:paraId="2DBA6D52"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Тумблер</w:t>
            </w:r>
          </w:p>
        </w:tc>
        <w:tc>
          <w:tcPr>
            <w:tcW w:w="6379" w:type="dxa"/>
          </w:tcPr>
          <w:p w14:paraId="6400B19D"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Прибор фиксирует состояние контактов. Обычно это – замыкатель, состояние которого используется для управления заданной функцией.</w:t>
            </w:r>
          </w:p>
        </w:tc>
        <w:tc>
          <w:tcPr>
            <w:tcW w:w="1127" w:type="dxa"/>
          </w:tcPr>
          <w:p w14:paraId="09AABF90"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Все</w:t>
            </w:r>
          </w:p>
        </w:tc>
      </w:tr>
      <w:tr w:rsidR="00E8001C" w14:paraId="1A9177DA" w14:textId="77777777" w:rsidTr="00322C70">
        <w:tc>
          <w:tcPr>
            <w:tcW w:w="1555" w:type="dxa"/>
            <w:vMerge w:val="restart"/>
          </w:tcPr>
          <w:p w14:paraId="323F0FF2"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Состояние</w:t>
            </w:r>
          </w:p>
        </w:tc>
        <w:tc>
          <w:tcPr>
            <w:tcW w:w="1559" w:type="dxa"/>
          </w:tcPr>
          <w:p w14:paraId="385390E7"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Замкнут</w:t>
            </w:r>
          </w:p>
        </w:tc>
        <w:tc>
          <w:tcPr>
            <w:tcW w:w="6379" w:type="dxa"/>
          </w:tcPr>
          <w:p w14:paraId="78EACD86"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Рабочее состояние контактов – замкнутое.</w:t>
            </w:r>
          </w:p>
        </w:tc>
        <w:tc>
          <w:tcPr>
            <w:tcW w:w="1127" w:type="dxa"/>
          </w:tcPr>
          <w:p w14:paraId="62DB8530"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Все</w:t>
            </w:r>
          </w:p>
        </w:tc>
      </w:tr>
      <w:tr w:rsidR="00E8001C" w14:paraId="07F4B44F" w14:textId="77777777" w:rsidTr="00322C70">
        <w:tc>
          <w:tcPr>
            <w:tcW w:w="1555" w:type="dxa"/>
            <w:vMerge/>
          </w:tcPr>
          <w:p w14:paraId="59AFB1DF" w14:textId="77777777" w:rsidR="00E8001C" w:rsidRDefault="00E8001C" w:rsidP="00322C70">
            <w:pPr>
              <w:rPr>
                <w:rFonts w:ascii="Times New Roman" w:hAnsi="Times New Roman" w:cs="Times New Roman"/>
                <w:sz w:val="24"/>
                <w:szCs w:val="24"/>
              </w:rPr>
            </w:pPr>
          </w:p>
        </w:tc>
        <w:tc>
          <w:tcPr>
            <w:tcW w:w="1559" w:type="dxa"/>
          </w:tcPr>
          <w:p w14:paraId="4447A362"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Разомкнут</w:t>
            </w:r>
          </w:p>
        </w:tc>
        <w:tc>
          <w:tcPr>
            <w:tcW w:w="6379" w:type="dxa"/>
          </w:tcPr>
          <w:p w14:paraId="0B53CB9C"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Рабочее состояние контактов – разомкнутое.</w:t>
            </w:r>
          </w:p>
        </w:tc>
        <w:tc>
          <w:tcPr>
            <w:tcW w:w="1127" w:type="dxa"/>
          </w:tcPr>
          <w:p w14:paraId="28B6CD74"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Все</w:t>
            </w:r>
          </w:p>
        </w:tc>
      </w:tr>
      <w:tr w:rsidR="00E8001C" w14:paraId="21D17B5F" w14:textId="77777777" w:rsidTr="00322C70">
        <w:tc>
          <w:tcPr>
            <w:tcW w:w="1555" w:type="dxa"/>
            <w:vMerge w:val="restart"/>
          </w:tcPr>
          <w:p w14:paraId="51B5F405"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lastRenderedPageBreak/>
              <w:t>Функция</w:t>
            </w:r>
          </w:p>
        </w:tc>
        <w:tc>
          <w:tcPr>
            <w:tcW w:w="1559" w:type="dxa"/>
          </w:tcPr>
          <w:p w14:paraId="4C5F3BEF" w14:textId="77777777" w:rsidR="00E8001C" w:rsidRPr="00F030C5" w:rsidRDefault="00E8001C" w:rsidP="00322C70">
            <w:pPr>
              <w:rPr>
                <w:rFonts w:ascii="Times New Roman" w:hAnsi="Times New Roman" w:cs="Times New Roman"/>
                <w:sz w:val="24"/>
                <w:szCs w:val="24"/>
                <w:lang w:val="en-US"/>
              </w:rPr>
            </w:pPr>
            <w:r>
              <w:rPr>
                <w:rFonts w:ascii="Times New Roman" w:hAnsi="Times New Roman" w:cs="Times New Roman"/>
                <w:sz w:val="24"/>
                <w:szCs w:val="24"/>
              </w:rPr>
              <w:t xml:space="preserve">Сброс </w:t>
            </w:r>
            <w:r>
              <w:rPr>
                <w:rFonts w:ascii="Times New Roman" w:hAnsi="Times New Roman" w:cs="Times New Roman"/>
                <w:sz w:val="24"/>
                <w:szCs w:val="24"/>
                <w:lang w:val="en-US"/>
              </w:rPr>
              <w:t>ALR</w:t>
            </w:r>
          </w:p>
        </w:tc>
        <w:tc>
          <w:tcPr>
            <w:tcW w:w="6379" w:type="dxa"/>
          </w:tcPr>
          <w:p w14:paraId="7C8B0AAD" w14:textId="77777777" w:rsidR="00E8001C" w:rsidRPr="00D56074" w:rsidRDefault="00E8001C" w:rsidP="00322C70">
            <w:pPr>
              <w:rPr>
                <w:rFonts w:ascii="Times New Roman" w:hAnsi="Times New Roman" w:cs="Times New Roman"/>
                <w:sz w:val="24"/>
                <w:szCs w:val="24"/>
              </w:rPr>
            </w:pPr>
            <w:r>
              <w:rPr>
                <w:rFonts w:ascii="Times New Roman" w:hAnsi="Times New Roman" w:cs="Times New Roman"/>
                <w:sz w:val="24"/>
                <w:szCs w:val="24"/>
              </w:rPr>
              <w:t xml:space="preserve">Отключение сигналов </w:t>
            </w:r>
            <w:r>
              <w:rPr>
                <w:rFonts w:ascii="Times New Roman" w:hAnsi="Times New Roman" w:cs="Times New Roman"/>
                <w:sz w:val="24"/>
                <w:szCs w:val="24"/>
                <w:lang w:val="en-US"/>
              </w:rPr>
              <w:t>ALR</w:t>
            </w:r>
            <w:r w:rsidRPr="001C23C1">
              <w:rPr>
                <w:rFonts w:ascii="Times New Roman" w:hAnsi="Times New Roman" w:cs="Times New Roman"/>
                <w:sz w:val="24"/>
                <w:szCs w:val="24"/>
              </w:rPr>
              <w:t>1-</w:t>
            </w:r>
            <w:r>
              <w:rPr>
                <w:rFonts w:ascii="Times New Roman" w:hAnsi="Times New Roman" w:cs="Times New Roman"/>
                <w:sz w:val="24"/>
                <w:szCs w:val="24"/>
                <w:lang w:val="en-US"/>
              </w:rPr>
              <w:t>ALR</w:t>
            </w:r>
            <w:r w:rsidRPr="001C23C1">
              <w:rPr>
                <w:rFonts w:ascii="Times New Roman" w:hAnsi="Times New Roman" w:cs="Times New Roman"/>
                <w:sz w:val="24"/>
                <w:szCs w:val="24"/>
              </w:rPr>
              <w:t>5</w:t>
            </w:r>
            <w:r>
              <w:rPr>
                <w:rFonts w:ascii="Times New Roman" w:hAnsi="Times New Roman" w:cs="Times New Roman"/>
                <w:sz w:val="24"/>
                <w:szCs w:val="24"/>
              </w:rPr>
              <w:t>, если эта функция включена в настройках соответствующих сигналов.</w:t>
            </w:r>
          </w:p>
        </w:tc>
        <w:tc>
          <w:tcPr>
            <w:tcW w:w="1127" w:type="dxa"/>
          </w:tcPr>
          <w:p w14:paraId="7D257A4B"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Все</w:t>
            </w:r>
          </w:p>
        </w:tc>
      </w:tr>
      <w:tr w:rsidR="00E8001C" w14:paraId="5D02B690" w14:textId="77777777" w:rsidTr="00322C70">
        <w:tc>
          <w:tcPr>
            <w:tcW w:w="1555" w:type="dxa"/>
            <w:vMerge/>
          </w:tcPr>
          <w:p w14:paraId="7C76A32E" w14:textId="77777777" w:rsidR="00E8001C" w:rsidRDefault="00E8001C" w:rsidP="00322C70">
            <w:pPr>
              <w:rPr>
                <w:rFonts w:ascii="Times New Roman" w:hAnsi="Times New Roman" w:cs="Times New Roman"/>
                <w:sz w:val="24"/>
                <w:szCs w:val="24"/>
              </w:rPr>
            </w:pPr>
          </w:p>
        </w:tc>
        <w:tc>
          <w:tcPr>
            <w:tcW w:w="1559" w:type="dxa"/>
          </w:tcPr>
          <w:p w14:paraId="6E5F1A56" w14:textId="77777777" w:rsidR="00E8001C" w:rsidRPr="00F030C5" w:rsidRDefault="00E8001C" w:rsidP="00322C70">
            <w:pPr>
              <w:rPr>
                <w:rFonts w:ascii="Times New Roman" w:hAnsi="Times New Roman" w:cs="Times New Roman"/>
                <w:sz w:val="24"/>
                <w:szCs w:val="24"/>
              </w:rPr>
            </w:pPr>
            <w:r>
              <w:rPr>
                <w:rFonts w:ascii="Times New Roman" w:hAnsi="Times New Roman" w:cs="Times New Roman"/>
                <w:sz w:val="24"/>
                <w:szCs w:val="24"/>
              </w:rPr>
              <w:t>Блокировка</w:t>
            </w:r>
          </w:p>
        </w:tc>
        <w:tc>
          <w:tcPr>
            <w:tcW w:w="6379" w:type="dxa"/>
          </w:tcPr>
          <w:p w14:paraId="5182548B"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Блокировка работы нагревателя и охладителя. Например, нагреватель может отключаться при открытии дверцы печи.</w:t>
            </w:r>
          </w:p>
        </w:tc>
        <w:tc>
          <w:tcPr>
            <w:tcW w:w="1127" w:type="dxa"/>
          </w:tcPr>
          <w:p w14:paraId="0FF249B7"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РТП и РТМ</w:t>
            </w:r>
          </w:p>
        </w:tc>
      </w:tr>
      <w:tr w:rsidR="00E8001C" w14:paraId="335802D6" w14:textId="77777777" w:rsidTr="00322C70">
        <w:tc>
          <w:tcPr>
            <w:tcW w:w="1555" w:type="dxa"/>
            <w:vMerge/>
          </w:tcPr>
          <w:p w14:paraId="4C229E49" w14:textId="77777777" w:rsidR="00E8001C" w:rsidRDefault="00E8001C" w:rsidP="00322C70">
            <w:pPr>
              <w:rPr>
                <w:rFonts w:ascii="Times New Roman" w:hAnsi="Times New Roman" w:cs="Times New Roman"/>
                <w:sz w:val="24"/>
                <w:szCs w:val="24"/>
              </w:rPr>
            </w:pPr>
          </w:p>
        </w:tc>
        <w:tc>
          <w:tcPr>
            <w:tcW w:w="1559" w:type="dxa"/>
          </w:tcPr>
          <w:p w14:paraId="671F268A"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Таймер</w:t>
            </w:r>
          </w:p>
        </w:tc>
        <w:tc>
          <w:tcPr>
            <w:tcW w:w="6379" w:type="dxa"/>
          </w:tcPr>
          <w:p w14:paraId="31167C09"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Управление таймером: старт / стоп / пауза.</w:t>
            </w:r>
          </w:p>
        </w:tc>
        <w:tc>
          <w:tcPr>
            <w:tcW w:w="1127" w:type="dxa"/>
          </w:tcPr>
          <w:p w14:paraId="46A1416E"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РТП</w:t>
            </w:r>
          </w:p>
        </w:tc>
      </w:tr>
      <w:tr w:rsidR="00E8001C" w14:paraId="354D48EA" w14:textId="77777777" w:rsidTr="00322C70">
        <w:tc>
          <w:tcPr>
            <w:tcW w:w="1555" w:type="dxa"/>
            <w:vMerge/>
          </w:tcPr>
          <w:p w14:paraId="52719878" w14:textId="77777777" w:rsidR="00E8001C" w:rsidRDefault="00E8001C" w:rsidP="00322C70">
            <w:pPr>
              <w:rPr>
                <w:rFonts w:ascii="Times New Roman" w:hAnsi="Times New Roman" w:cs="Times New Roman"/>
                <w:sz w:val="24"/>
                <w:szCs w:val="24"/>
              </w:rPr>
            </w:pPr>
          </w:p>
        </w:tc>
        <w:tc>
          <w:tcPr>
            <w:tcW w:w="1559" w:type="dxa"/>
          </w:tcPr>
          <w:p w14:paraId="6AF30D6E"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Программа</w:t>
            </w:r>
          </w:p>
        </w:tc>
        <w:tc>
          <w:tcPr>
            <w:tcW w:w="6379" w:type="dxa"/>
          </w:tcPr>
          <w:p w14:paraId="09572D00"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Управление ходом выполнения программы: старт / стоп / пауза.</w:t>
            </w:r>
          </w:p>
          <w:p w14:paraId="70660C2C"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Запуск-остановка программы, «старт/стоп»,  осуществляются в режиме «кнопка».</w:t>
            </w:r>
          </w:p>
          <w:p w14:paraId="15EDF683"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Управление ходом программы «ход – пауза» осуществляются в режиме «тумблер».</w:t>
            </w:r>
          </w:p>
        </w:tc>
        <w:tc>
          <w:tcPr>
            <w:tcW w:w="1127" w:type="dxa"/>
          </w:tcPr>
          <w:p w14:paraId="6516C340" w14:textId="77777777" w:rsidR="00E8001C" w:rsidRDefault="00E8001C" w:rsidP="00322C70">
            <w:pPr>
              <w:rPr>
                <w:rFonts w:ascii="Times New Roman" w:hAnsi="Times New Roman" w:cs="Times New Roman"/>
                <w:sz w:val="24"/>
                <w:szCs w:val="24"/>
              </w:rPr>
            </w:pPr>
            <w:r>
              <w:rPr>
                <w:rFonts w:ascii="Times New Roman" w:hAnsi="Times New Roman" w:cs="Times New Roman"/>
                <w:sz w:val="24"/>
                <w:szCs w:val="24"/>
              </w:rPr>
              <w:t>РТМ</w:t>
            </w:r>
          </w:p>
        </w:tc>
      </w:tr>
    </w:tbl>
    <w:p w14:paraId="70F30A9A" w14:textId="77777777" w:rsidR="00D44F71" w:rsidRDefault="00D44F71" w:rsidP="0052450B">
      <w:pPr>
        <w:ind w:left="360" w:firstLine="567"/>
        <w:rPr>
          <w:rFonts w:ascii="Times New Roman" w:hAnsi="Times New Roman" w:cs="Times New Roman"/>
          <w:b/>
          <w:sz w:val="24"/>
          <w:szCs w:val="24"/>
        </w:rPr>
      </w:pPr>
    </w:p>
    <w:p w14:paraId="36EAAEBB" w14:textId="77777777" w:rsidR="00B70D66" w:rsidRPr="00D44F71" w:rsidRDefault="00B70D66" w:rsidP="0052450B">
      <w:pPr>
        <w:pStyle w:val="2"/>
        <w:spacing w:before="0" w:after="200" w:line="276" w:lineRule="auto"/>
        <w:ind w:firstLine="567"/>
      </w:pPr>
      <w:bookmarkStart w:id="38" w:name="_Toc204810720"/>
      <w:r w:rsidRPr="00D44F71">
        <w:t>3.9 Работа прибора в режиме ИСУ (</w:t>
      </w:r>
      <w:proofErr w:type="spellStart"/>
      <w:r w:rsidRPr="00D44F71">
        <w:t>измертель</w:t>
      </w:r>
      <w:proofErr w:type="spellEnd"/>
      <w:r w:rsidRPr="00D44F71">
        <w:t>-сигнализатор)</w:t>
      </w:r>
      <w:bookmarkEnd w:id="38"/>
    </w:p>
    <w:p w14:paraId="643E0E47" w14:textId="77777777" w:rsidR="00B70D66" w:rsidRDefault="00B70D66" w:rsidP="0052450B">
      <w:pPr>
        <w:ind w:firstLine="567"/>
        <w:jc w:val="both"/>
        <w:rPr>
          <w:rFonts w:ascii="Times New Roman" w:hAnsi="Times New Roman" w:cs="Times New Roman"/>
          <w:bCs/>
          <w:kern w:val="32"/>
          <w:sz w:val="24"/>
          <w:szCs w:val="24"/>
        </w:rPr>
      </w:pPr>
      <w:r>
        <w:rPr>
          <w:rFonts w:ascii="Times New Roman" w:hAnsi="Times New Roman" w:cs="Times New Roman"/>
          <w:sz w:val="24"/>
          <w:szCs w:val="24"/>
        </w:rPr>
        <w:t xml:space="preserve">В режиме ИСУ прибор </w:t>
      </w:r>
      <w:r w:rsidR="0008029E">
        <w:rPr>
          <w:rFonts w:ascii="Times New Roman" w:hAnsi="Times New Roman" w:cs="Times New Roman"/>
          <w:sz w:val="24"/>
          <w:szCs w:val="24"/>
        </w:rPr>
        <w:t>РТМ114</w:t>
      </w:r>
      <w:r w:rsidRPr="00CA7789">
        <w:rPr>
          <w:rFonts w:ascii="Times New Roman" w:hAnsi="Times New Roman" w:cs="Times New Roman"/>
          <w:bCs/>
          <w:kern w:val="32"/>
          <w:sz w:val="24"/>
          <w:szCs w:val="24"/>
        </w:rPr>
        <w:t xml:space="preserve"> осуществля</w:t>
      </w:r>
      <w:r>
        <w:rPr>
          <w:rFonts w:ascii="Times New Roman" w:hAnsi="Times New Roman" w:cs="Times New Roman"/>
          <w:bCs/>
          <w:kern w:val="32"/>
          <w:sz w:val="24"/>
          <w:szCs w:val="24"/>
        </w:rPr>
        <w:t>е</w:t>
      </w:r>
      <w:r w:rsidRPr="00CA7789">
        <w:rPr>
          <w:rFonts w:ascii="Times New Roman" w:hAnsi="Times New Roman" w:cs="Times New Roman"/>
          <w:bCs/>
          <w:kern w:val="32"/>
          <w:sz w:val="24"/>
          <w:szCs w:val="24"/>
        </w:rPr>
        <w:t xml:space="preserve">т функцию аварийно-предупредительной сигнализации. </w:t>
      </w:r>
      <w:r>
        <w:rPr>
          <w:rFonts w:ascii="Times New Roman" w:hAnsi="Times New Roman" w:cs="Times New Roman"/>
          <w:bCs/>
          <w:kern w:val="32"/>
          <w:sz w:val="24"/>
          <w:szCs w:val="24"/>
        </w:rPr>
        <w:t>П</w:t>
      </w:r>
      <w:r>
        <w:rPr>
          <w:rFonts w:ascii="Times New Roman" w:hAnsi="Times New Roman" w:cs="Times New Roman"/>
          <w:sz w:val="24"/>
          <w:szCs w:val="24"/>
        </w:rPr>
        <w:t xml:space="preserve">рибор производит измерение и индикацию температуры (или другого технологического параметра), и формирует пять независимых управляющих сигналов </w:t>
      </w:r>
      <w:r>
        <w:rPr>
          <w:rFonts w:ascii="Times New Roman" w:hAnsi="Times New Roman" w:cs="Times New Roman"/>
          <w:bCs/>
          <w:kern w:val="32"/>
          <w:sz w:val="24"/>
          <w:szCs w:val="24"/>
          <w:lang w:val="en-US"/>
        </w:rPr>
        <w:t>ALR</w:t>
      </w:r>
      <w:r w:rsidRPr="00EB2E0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B70D66">
        <w:rPr>
          <w:rFonts w:ascii="Times New Roman" w:hAnsi="Times New Roman" w:cs="Times New Roman"/>
          <w:bCs/>
          <w:kern w:val="32"/>
          <w:sz w:val="24"/>
          <w:szCs w:val="24"/>
        </w:rPr>
        <w:t>5</w:t>
      </w:r>
      <w:r>
        <w:rPr>
          <w:rFonts w:ascii="Times New Roman" w:hAnsi="Times New Roman" w:cs="Times New Roman"/>
          <w:bCs/>
          <w:kern w:val="32"/>
          <w:sz w:val="24"/>
          <w:szCs w:val="24"/>
        </w:rPr>
        <w:t>, которые могут быть подключены к выходам прибора.</w:t>
      </w:r>
      <w:r w:rsidRPr="00CA7789">
        <w:rPr>
          <w:rFonts w:ascii="Times New Roman" w:hAnsi="Times New Roman" w:cs="Times New Roman"/>
          <w:bCs/>
          <w:kern w:val="32"/>
          <w:sz w:val="24"/>
          <w:szCs w:val="24"/>
        </w:rPr>
        <w:t xml:space="preserve"> </w:t>
      </w:r>
    </w:p>
    <w:p w14:paraId="3BB6AB89" w14:textId="77777777" w:rsidR="00B70D66" w:rsidRDefault="00B70D66" w:rsidP="0052450B">
      <w:pPr>
        <w:ind w:firstLine="567"/>
        <w:jc w:val="both"/>
        <w:rPr>
          <w:rFonts w:ascii="Times New Roman" w:hAnsi="Times New Roman" w:cs="Times New Roman"/>
          <w:bCs/>
          <w:kern w:val="32"/>
          <w:sz w:val="24"/>
          <w:szCs w:val="24"/>
        </w:rPr>
      </w:pPr>
      <w:r w:rsidRPr="00CA7789">
        <w:rPr>
          <w:rFonts w:ascii="Times New Roman" w:hAnsi="Times New Roman" w:cs="Times New Roman"/>
          <w:bCs/>
          <w:kern w:val="32"/>
          <w:sz w:val="24"/>
          <w:szCs w:val="24"/>
        </w:rPr>
        <w:t>Аварийно-предупредительная сигнализация</w:t>
      </w:r>
      <w:r>
        <w:rPr>
          <w:rFonts w:ascii="Times New Roman" w:hAnsi="Times New Roman" w:cs="Times New Roman"/>
          <w:bCs/>
          <w:kern w:val="32"/>
          <w:sz w:val="24"/>
          <w:szCs w:val="24"/>
        </w:rPr>
        <w:t xml:space="preserve"> (</w:t>
      </w:r>
      <w:r>
        <w:rPr>
          <w:rFonts w:ascii="Times New Roman" w:hAnsi="Times New Roman" w:cs="Times New Roman"/>
          <w:sz w:val="24"/>
          <w:szCs w:val="24"/>
        </w:rPr>
        <w:t xml:space="preserve">сигналы </w:t>
      </w:r>
      <w:r>
        <w:rPr>
          <w:rFonts w:ascii="Times New Roman" w:hAnsi="Times New Roman" w:cs="Times New Roman"/>
          <w:bCs/>
          <w:kern w:val="32"/>
          <w:sz w:val="24"/>
          <w:szCs w:val="24"/>
          <w:lang w:val="en-US"/>
        </w:rPr>
        <w:t>ALR</w:t>
      </w:r>
      <w:r w:rsidRPr="00EB2E0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B70D66">
        <w:rPr>
          <w:rFonts w:ascii="Times New Roman" w:hAnsi="Times New Roman" w:cs="Times New Roman"/>
          <w:bCs/>
          <w:kern w:val="32"/>
          <w:sz w:val="24"/>
          <w:szCs w:val="24"/>
        </w:rPr>
        <w:t>5</w:t>
      </w:r>
      <w:r>
        <w:rPr>
          <w:rFonts w:ascii="Times New Roman" w:hAnsi="Times New Roman" w:cs="Times New Roman"/>
          <w:bCs/>
          <w:kern w:val="32"/>
          <w:sz w:val="24"/>
          <w:szCs w:val="24"/>
        </w:rPr>
        <w:t>)</w:t>
      </w:r>
      <w:r w:rsidRPr="00CA7789">
        <w:rPr>
          <w:rFonts w:ascii="Times New Roman" w:hAnsi="Times New Roman" w:cs="Times New Roman"/>
          <w:bCs/>
          <w:kern w:val="32"/>
          <w:sz w:val="24"/>
          <w:szCs w:val="24"/>
        </w:rPr>
        <w:t xml:space="preserve"> может работать в режиме контроля превышения измеряемой величины над заданным значением, снижения измеряемой величины ниже заданного значения</w:t>
      </w:r>
      <w:r>
        <w:rPr>
          <w:rFonts w:ascii="Times New Roman" w:hAnsi="Times New Roman" w:cs="Times New Roman"/>
          <w:bCs/>
          <w:kern w:val="32"/>
          <w:sz w:val="24"/>
          <w:szCs w:val="24"/>
        </w:rPr>
        <w:t xml:space="preserve">, нахождения измеренной величины в заданном диапазоне, </w:t>
      </w:r>
      <w:r w:rsidRPr="00CA7789">
        <w:rPr>
          <w:rFonts w:ascii="Times New Roman" w:hAnsi="Times New Roman" w:cs="Times New Roman"/>
          <w:bCs/>
          <w:kern w:val="32"/>
          <w:sz w:val="24"/>
          <w:szCs w:val="24"/>
        </w:rPr>
        <w:t xml:space="preserve"> </w:t>
      </w:r>
      <w:r>
        <w:rPr>
          <w:rFonts w:ascii="Times New Roman" w:hAnsi="Times New Roman" w:cs="Times New Roman"/>
          <w:bCs/>
          <w:kern w:val="32"/>
          <w:sz w:val="24"/>
          <w:szCs w:val="24"/>
        </w:rPr>
        <w:t xml:space="preserve">либо выход </w:t>
      </w:r>
      <w:r w:rsidRPr="00CA7789">
        <w:rPr>
          <w:rFonts w:ascii="Times New Roman" w:hAnsi="Times New Roman" w:cs="Times New Roman"/>
          <w:bCs/>
          <w:kern w:val="32"/>
          <w:sz w:val="24"/>
          <w:szCs w:val="24"/>
        </w:rPr>
        <w:t>её</w:t>
      </w:r>
      <w:r>
        <w:rPr>
          <w:rFonts w:ascii="Times New Roman" w:hAnsi="Times New Roman" w:cs="Times New Roman"/>
          <w:bCs/>
          <w:kern w:val="32"/>
          <w:sz w:val="24"/>
          <w:szCs w:val="24"/>
        </w:rPr>
        <w:t xml:space="preserve"> из заданного диапазона</w:t>
      </w:r>
      <w:r w:rsidRPr="00CA7789">
        <w:rPr>
          <w:rFonts w:ascii="Times New Roman" w:hAnsi="Times New Roman" w:cs="Times New Roman"/>
          <w:bCs/>
          <w:kern w:val="32"/>
          <w:sz w:val="24"/>
          <w:szCs w:val="24"/>
        </w:rPr>
        <w:t>.</w:t>
      </w:r>
      <w:r>
        <w:rPr>
          <w:rFonts w:ascii="Times New Roman" w:hAnsi="Times New Roman" w:cs="Times New Roman"/>
          <w:bCs/>
          <w:kern w:val="32"/>
          <w:sz w:val="24"/>
          <w:szCs w:val="24"/>
        </w:rPr>
        <w:t xml:space="preserve"> Параметры и логика работы каждого сигнального выхода настраивается в меню «Сигнальные выходы» (см. пункт 3.9.1).</w:t>
      </w:r>
    </w:p>
    <w:p w14:paraId="69DF7644" w14:textId="77777777" w:rsidR="0046035E" w:rsidRDefault="00B70D66" w:rsidP="0052450B">
      <w:pPr>
        <w:ind w:firstLine="567"/>
        <w:rPr>
          <w:rFonts w:ascii="Times New Roman" w:hAnsi="Times New Roman" w:cs="Times New Roman"/>
          <w:bCs/>
          <w:kern w:val="32"/>
          <w:sz w:val="24"/>
          <w:szCs w:val="24"/>
        </w:rPr>
      </w:pPr>
      <w:r>
        <w:rPr>
          <w:rFonts w:ascii="Times New Roman" w:hAnsi="Times New Roman" w:cs="Times New Roman"/>
          <w:bCs/>
          <w:kern w:val="32"/>
          <w:sz w:val="24"/>
          <w:szCs w:val="24"/>
        </w:rPr>
        <w:t xml:space="preserve">Функция </w:t>
      </w:r>
      <w:r w:rsidRPr="00CA7789">
        <w:rPr>
          <w:rFonts w:ascii="Times New Roman" w:hAnsi="Times New Roman" w:cs="Times New Roman"/>
          <w:bCs/>
          <w:kern w:val="32"/>
          <w:sz w:val="24"/>
          <w:szCs w:val="24"/>
        </w:rPr>
        <w:t>аварийно-предупредительной сигнализации</w:t>
      </w:r>
      <w:r>
        <w:rPr>
          <w:rFonts w:ascii="Times New Roman" w:hAnsi="Times New Roman" w:cs="Times New Roman"/>
          <w:bCs/>
          <w:kern w:val="32"/>
          <w:sz w:val="24"/>
          <w:szCs w:val="24"/>
        </w:rPr>
        <w:t xml:space="preserve"> является универсальной, и присутствует во всех режимах работы прибора</w:t>
      </w:r>
      <w:r w:rsidR="0082510D">
        <w:rPr>
          <w:rFonts w:ascii="Times New Roman" w:hAnsi="Times New Roman" w:cs="Times New Roman"/>
          <w:bCs/>
          <w:kern w:val="32"/>
          <w:sz w:val="24"/>
          <w:szCs w:val="24"/>
        </w:rPr>
        <w:t>.</w:t>
      </w:r>
    </w:p>
    <w:p w14:paraId="3CC90431" w14:textId="77777777" w:rsidR="0082510D" w:rsidRDefault="0082510D" w:rsidP="0052450B">
      <w:pPr>
        <w:ind w:firstLine="567"/>
      </w:pPr>
      <w:r>
        <w:rPr>
          <w:rFonts w:ascii="Times New Roman" w:hAnsi="Times New Roman" w:cs="Times New Roman"/>
          <w:bCs/>
          <w:kern w:val="32"/>
          <w:sz w:val="24"/>
          <w:szCs w:val="24"/>
        </w:rPr>
        <w:t>На рисунках ниже приведены варианты настройки главного экрана прибора в режиме ИСУ.</w:t>
      </w:r>
    </w:p>
    <w:p w14:paraId="06B29E73" w14:textId="77777777" w:rsidR="001E3361" w:rsidRDefault="0082510D" w:rsidP="00851108">
      <w:pPr>
        <w:rPr>
          <w:noProof/>
          <w:lang w:eastAsia="ru-RU"/>
        </w:rPr>
      </w:pPr>
      <w:r>
        <w:rPr>
          <w:noProof/>
          <w:lang w:eastAsia="ru-RU"/>
        </w:rPr>
        <w:t xml:space="preserve">   </w:t>
      </w:r>
      <w:r w:rsidR="00AB4417">
        <w:rPr>
          <w:noProof/>
          <w:lang w:eastAsia="ru-RU"/>
        </w:rPr>
        <w:drawing>
          <wp:inline distT="0" distB="0" distL="0" distR="0" wp14:anchorId="4C23585D" wp14:editId="0301B75D">
            <wp:extent cx="1730237" cy="1153492"/>
            <wp:effectExtent l="0" t="0" r="0" b="0"/>
            <wp:docPr id="61" name="Рисунок 60" descr="ису-экран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у-экран4.png"/>
                    <pic:cNvPicPr/>
                  </pic:nvPicPr>
                  <pic:blipFill>
                    <a:blip r:embed="rId46" cstate="print"/>
                    <a:stretch>
                      <a:fillRect/>
                    </a:stretch>
                  </pic:blipFill>
                  <pic:spPr>
                    <a:xfrm>
                      <a:off x="0" y="0"/>
                      <a:ext cx="1742821" cy="1161881"/>
                    </a:xfrm>
                    <a:prstGeom prst="rect">
                      <a:avLst/>
                    </a:prstGeom>
                  </pic:spPr>
                </pic:pic>
              </a:graphicData>
            </a:graphic>
          </wp:inline>
        </w:drawing>
      </w:r>
      <w:r w:rsidR="00AB4417">
        <w:rPr>
          <w:noProof/>
          <w:lang w:eastAsia="ru-RU"/>
        </w:rPr>
        <w:t xml:space="preserve">  </w:t>
      </w:r>
      <w:r w:rsidR="0046035E">
        <w:rPr>
          <w:noProof/>
          <w:lang w:eastAsia="ru-RU"/>
        </w:rPr>
        <w:drawing>
          <wp:inline distT="0" distB="0" distL="0" distR="0" wp14:anchorId="73E41A83" wp14:editId="10DA087C">
            <wp:extent cx="1741335" cy="1160890"/>
            <wp:effectExtent l="19050" t="0" r="0" b="0"/>
            <wp:docPr id="60" name="Рисунок 59" descr="ису-экра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у-экран3.png"/>
                    <pic:cNvPicPr/>
                  </pic:nvPicPr>
                  <pic:blipFill>
                    <a:blip r:embed="rId47" cstate="print"/>
                    <a:stretch>
                      <a:fillRect/>
                    </a:stretch>
                  </pic:blipFill>
                  <pic:spPr>
                    <a:xfrm>
                      <a:off x="0" y="0"/>
                      <a:ext cx="1742851" cy="1161901"/>
                    </a:xfrm>
                    <a:prstGeom prst="rect">
                      <a:avLst/>
                    </a:prstGeom>
                  </pic:spPr>
                </pic:pic>
              </a:graphicData>
            </a:graphic>
          </wp:inline>
        </w:drawing>
      </w:r>
      <w:r>
        <w:rPr>
          <w:noProof/>
          <w:lang w:eastAsia="ru-RU"/>
        </w:rPr>
        <w:t xml:space="preserve">   </w:t>
      </w:r>
      <w:r w:rsidR="001E3361">
        <w:rPr>
          <w:noProof/>
          <w:lang w:eastAsia="ru-RU"/>
        </w:rPr>
        <w:drawing>
          <wp:inline distT="0" distB="0" distL="0" distR="0" wp14:anchorId="17842F07" wp14:editId="450CD8F0">
            <wp:extent cx="1809750" cy="1206500"/>
            <wp:effectExtent l="19050" t="0" r="0" b="0"/>
            <wp:docPr id="69" name="Рисунок 68" descr="экран-график режим ИСУ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ран-график режим ИСУ (1).png"/>
                    <pic:cNvPicPr/>
                  </pic:nvPicPr>
                  <pic:blipFill>
                    <a:blip r:embed="rId48" cstate="print"/>
                    <a:stretch>
                      <a:fillRect/>
                    </a:stretch>
                  </pic:blipFill>
                  <pic:spPr>
                    <a:xfrm>
                      <a:off x="0" y="0"/>
                      <a:ext cx="1808969" cy="1205979"/>
                    </a:xfrm>
                    <a:prstGeom prst="rect">
                      <a:avLst/>
                    </a:prstGeom>
                  </pic:spPr>
                </pic:pic>
              </a:graphicData>
            </a:graphic>
          </wp:inline>
        </w:drawing>
      </w:r>
    </w:p>
    <w:p w14:paraId="0D7562AB" w14:textId="77777777" w:rsidR="00322C70" w:rsidRPr="00D44F71" w:rsidRDefault="00322C70" w:rsidP="00500864">
      <w:pPr>
        <w:pStyle w:val="2"/>
        <w:spacing w:before="0" w:after="200" w:line="276" w:lineRule="auto"/>
        <w:ind w:firstLine="567"/>
        <w:rPr>
          <w:bCs/>
        </w:rPr>
      </w:pPr>
      <w:bookmarkStart w:id="39" w:name="_Toc204810721"/>
      <w:r w:rsidRPr="00D44F71">
        <w:rPr>
          <w:bCs/>
        </w:rPr>
        <w:t>3.9.</w:t>
      </w:r>
      <w:r w:rsidR="00B70D66" w:rsidRPr="00D44F71">
        <w:rPr>
          <w:bCs/>
        </w:rPr>
        <w:t>1</w:t>
      </w:r>
      <w:r w:rsidRPr="00D44F71">
        <w:rPr>
          <w:bCs/>
        </w:rPr>
        <w:t xml:space="preserve"> Настройка сигнальных выходов</w:t>
      </w:r>
      <w:bookmarkEnd w:id="39"/>
    </w:p>
    <w:p w14:paraId="6B56F922" w14:textId="77777777" w:rsidR="00322C70" w:rsidRDefault="00322C70" w:rsidP="00500864">
      <w:pPr>
        <w:ind w:firstLine="567"/>
        <w:jc w:val="both"/>
        <w:rPr>
          <w:rFonts w:ascii="Times New Roman" w:hAnsi="Times New Roman" w:cs="Times New Roman"/>
          <w:bCs/>
          <w:kern w:val="32"/>
          <w:sz w:val="24"/>
          <w:szCs w:val="24"/>
        </w:rPr>
      </w:pPr>
      <w:r>
        <w:rPr>
          <w:rFonts w:ascii="Times New Roman" w:hAnsi="Times New Roman" w:cs="Times New Roman"/>
          <w:bCs/>
          <w:kern w:val="32"/>
          <w:sz w:val="24"/>
          <w:szCs w:val="24"/>
        </w:rPr>
        <w:t xml:space="preserve">В приборе имеется возможность задать пять независимых сигналов, обозначенных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Pr>
          <w:rFonts w:ascii="Times New Roman" w:hAnsi="Times New Roman" w:cs="Times New Roman"/>
          <w:bCs/>
          <w:kern w:val="32"/>
          <w:sz w:val="24"/>
          <w:szCs w:val="24"/>
        </w:rPr>
        <w:t xml:space="preserve">. Каждый из сигналов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Pr>
          <w:rFonts w:ascii="Times New Roman" w:hAnsi="Times New Roman" w:cs="Times New Roman"/>
          <w:bCs/>
          <w:kern w:val="32"/>
          <w:sz w:val="24"/>
          <w:szCs w:val="24"/>
        </w:rPr>
        <w:t xml:space="preserve"> может быть подключен к любому выходу прибора. Подключение сигналов к выходам прибора описано в разделе «Конфигурация выходов».</w:t>
      </w:r>
    </w:p>
    <w:p w14:paraId="02A08457" w14:textId="77777777" w:rsidR="00802822" w:rsidRPr="009052AE" w:rsidRDefault="00802822" w:rsidP="00500864">
      <w:pPr>
        <w:ind w:firstLine="567"/>
        <w:jc w:val="both"/>
        <w:rPr>
          <w:rFonts w:ascii="Times New Roman" w:hAnsi="Times New Roman" w:cs="Times New Roman"/>
          <w:bCs/>
          <w:kern w:val="32"/>
          <w:sz w:val="24"/>
          <w:szCs w:val="24"/>
        </w:rPr>
      </w:pPr>
      <w:r w:rsidRPr="001555F7">
        <w:rPr>
          <w:rFonts w:ascii="Times New Roman" w:hAnsi="Times New Roman" w:cs="Times New Roman"/>
          <w:sz w:val="24"/>
          <w:szCs w:val="24"/>
        </w:rPr>
        <w:t xml:space="preserve">Настройка </w:t>
      </w:r>
      <w:r>
        <w:rPr>
          <w:rFonts w:ascii="Times New Roman" w:hAnsi="Times New Roman" w:cs="Times New Roman"/>
          <w:sz w:val="24"/>
          <w:szCs w:val="24"/>
        </w:rPr>
        <w:t>параметров и логики работы сигналов</w:t>
      </w:r>
      <w:r w:rsidRPr="001555F7">
        <w:rPr>
          <w:rFonts w:ascii="Times New Roman" w:hAnsi="Times New Roman" w:cs="Times New Roman"/>
          <w:sz w:val="24"/>
          <w:szCs w:val="24"/>
        </w:rPr>
        <w:t xml:space="preserve"> </w:t>
      </w:r>
      <w:r>
        <w:rPr>
          <w:rFonts w:ascii="Times New Roman" w:hAnsi="Times New Roman" w:cs="Times New Roman"/>
          <w:bCs/>
          <w:kern w:val="32"/>
          <w:sz w:val="24"/>
          <w:szCs w:val="24"/>
          <w:lang w:val="en-US"/>
        </w:rPr>
        <w:t>ALR</w:t>
      </w:r>
      <w:r w:rsidRPr="000E7846">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Pr>
          <w:rFonts w:ascii="Times New Roman" w:hAnsi="Times New Roman" w:cs="Times New Roman"/>
          <w:bCs/>
          <w:kern w:val="32"/>
          <w:sz w:val="24"/>
          <w:szCs w:val="24"/>
        </w:rPr>
        <w:t xml:space="preserve"> производится через меню «Сигнальные выходы»:</w:t>
      </w:r>
    </w:p>
    <w:p w14:paraId="6301C22A" w14:textId="77777777" w:rsidR="00322C70" w:rsidRDefault="00322C70" w:rsidP="00322C70">
      <w:pPr>
        <w:jc w:val="center"/>
        <w:rPr>
          <w:noProof/>
          <w:lang w:eastAsia="ru-RU"/>
        </w:rPr>
      </w:pPr>
      <w:r>
        <w:rPr>
          <w:noProof/>
          <w:lang w:eastAsia="ru-RU"/>
        </w:rPr>
        <w:lastRenderedPageBreak/>
        <w:drawing>
          <wp:inline distT="0" distB="0" distL="0" distR="0" wp14:anchorId="18EB4E46" wp14:editId="16269A2A">
            <wp:extent cx="1857009" cy="913030"/>
            <wp:effectExtent l="19050" t="0" r="0" b="0"/>
            <wp:docPr id="30" name="Рисунок 2" descr="ИСУ-сигнальные выходы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У-сигнальные выходы_cr 3.9.png"/>
                    <pic:cNvPicPr/>
                  </pic:nvPicPr>
                  <pic:blipFill>
                    <a:blip r:embed="rId49" cstate="print"/>
                    <a:stretch>
                      <a:fillRect/>
                    </a:stretch>
                  </pic:blipFill>
                  <pic:spPr>
                    <a:xfrm>
                      <a:off x="0" y="0"/>
                      <a:ext cx="1858871" cy="913945"/>
                    </a:xfrm>
                    <a:prstGeom prst="rect">
                      <a:avLst/>
                    </a:prstGeom>
                  </pic:spPr>
                </pic:pic>
              </a:graphicData>
            </a:graphic>
          </wp:inline>
        </w:drawing>
      </w:r>
      <w:r>
        <w:rPr>
          <w:noProof/>
          <w:lang w:eastAsia="ru-RU"/>
        </w:rPr>
        <w:t xml:space="preserve">                </w:t>
      </w:r>
      <w:r>
        <w:rPr>
          <w:noProof/>
          <w:lang w:eastAsia="ru-RU"/>
        </w:rPr>
        <w:drawing>
          <wp:inline distT="0" distB="0" distL="0" distR="0" wp14:anchorId="61F502B7" wp14:editId="0F760EEF">
            <wp:extent cx="1761260" cy="905091"/>
            <wp:effectExtent l="19050" t="0" r="0" b="0"/>
            <wp:docPr id="31" name="Рисунок 3" descr="меню сигнальные выходы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ю сигнальные выходы_cr 3.9.png"/>
                    <pic:cNvPicPr/>
                  </pic:nvPicPr>
                  <pic:blipFill>
                    <a:blip r:embed="rId50" cstate="print"/>
                    <a:stretch>
                      <a:fillRect/>
                    </a:stretch>
                  </pic:blipFill>
                  <pic:spPr>
                    <a:xfrm>
                      <a:off x="0" y="0"/>
                      <a:ext cx="1769057" cy="909098"/>
                    </a:xfrm>
                    <a:prstGeom prst="rect">
                      <a:avLst/>
                    </a:prstGeom>
                  </pic:spPr>
                </pic:pic>
              </a:graphicData>
            </a:graphic>
          </wp:inline>
        </w:drawing>
      </w:r>
    </w:p>
    <w:p w14:paraId="5582A6D1" w14:textId="77777777" w:rsidR="00802822" w:rsidRDefault="00802822" w:rsidP="00E02109">
      <w:pPr>
        <w:ind w:firstLine="567"/>
        <w:jc w:val="both"/>
        <w:rPr>
          <w:noProof/>
          <w:lang w:eastAsia="ru-RU"/>
        </w:rPr>
      </w:pPr>
      <w:r w:rsidRPr="00802822">
        <w:rPr>
          <w:rFonts w:ascii="Times New Roman" w:hAnsi="Times New Roman" w:cs="Times New Roman"/>
          <w:noProof/>
          <w:sz w:val="24"/>
          <w:szCs w:val="24"/>
          <w:lang w:eastAsia="ru-RU"/>
        </w:rPr>
        <w:t>Для каждого из сигналов</w:t>
      </w:r>
      <w:r>
        <w:rPr>
          <w:noProof/>
          <w:lang w:eastAsia="ru-RU"/>
        </w:rPr>
        <w:t xml:space="preserve"> </w:t>
      </w:r>
      <w:r>
        <w:rPr>
          <w:rFonts w:ascii="Times New Roman" w:hAnsi="Times New Roman" w:cs="Times New Roman"/>
          <w:bCs/>
          <w:kern w:val="32"/>
          <w:sz w:val="24"/>
          <w:szCs w:val="24"/>
          <w:lang w:val="en-US"/>
        </w:rPr>
        <w:t>ALR</w:t>
      </w:r>
      <w:r w:rsidRPr="000E7846">
        <w:rPr>
          <w:rFonts w:ascii="Times New Roman" w:hAnsi="Times New Roman" w:cs="Times New Roman"/>
          <w:bCs/>
          <w:kern w:val="32"/>
          <w:sz w:val="24"/>
          <w:szCs w:val="24"/>
        </w:rPr>
        <w:t xml:space="preserve">1 … </w:t>
      </w:r>
      <w:r>
        <w:rPr>
          <w:rFonts w:ascii="Times New Roman" w:hAnsi="Times New Roman" w:cs="Times New Roman"/>
          <w:bCs/>
          <w:kern w:val="32"/>
          <w:sz w:val="24"/>
          <w:szCs w:val="24"/>
          <w:lang w:val="en-US"/>
        </w:rPr>
        <w:t>ALR</w:t>
      </w:r>
      <w:r w:rsidRPr="002B5CBB">
        <w:rPr>
          <w:rFonts w:ascii="Times New Roman" w:hAnsi="Times New Roman" w:cs="Times New Roman"/>
          <w:bCs/>
          <w:kern w:val="32"/>
          <w:sz w:val="24"/>
          <w:szCs w:val="24"/>
        </w:rPr>
        <w:t>5</w:t>
      </w:r>
      <w:r w:rsidR="00DF670D">
        <w:rPr>
          <w:rFonts w:ascii="Times New Roman" w:hAnsi="Times New Roman" w:cs="Times New Roman"/>
          <w:bCs/>
          <w:kern w:val="32"/>
          <w:sz w:val="24"/>
          <w:szCs w:val="24"/>
        </w:rPr>
        <w:t xml:space="preserve"> необходимо задать ряд параметров в соответс</w:t>
      </w:r>
      <w:r w:rsidR="008B2D66">
        <w:rPr>
          <w:rFonts w:ascii="Times New Roman" w:hAnsi="Times New Roman" w:cs="Times New Roman"/>
          <w:bCs/>
          <w:kern w:val="32"/>
          <w:sz w:val="24"/>
          <w:szCs w:val="24"/>
        </w:rPr>
        <w:t>т</w:t>
      </w:r>
      <w:r w:rsidR="00DF670D">
        <w:rPr>
          <w:rFonts w:ascii="Times New Roman" w:hAnsi="Times New Roman" w:cs="Times New Roman"/>
          <w:bCs/>
          <w:kern w:val="32"/>
          <w:sz w:val="24"/>
          <w:szCs w:val="24"/>
        </w:rPr>
        <w:t>вующем окне настройки:</w:t>
      </w:r>
    </w:p>
    <w:p w14:paraId="10467D71" w14:textId="77777777" w:rsidR="00322C70" w:rsidRPr="00C66040" w:rsidRDefault="00322C70" w:rsidP="00322C70">
      <w:pPr>
        <w:jc w:val="center"/>
      </w:pPr>
      <w:r>
        <w:rPr>
          <w:noProof/>
          <w:lang w:eastAsia="ru-RU"/>
        </w:rPr>
        <w:drawing>
          <wp:inline distT="0" distB="0" distL="0" distR="0" wp14:anchorId="3F27A23E" wp14:editId="6E87FFEF">
            <wp:extent cx="1858240" cy="1280743"/>
            <wp:effectExtent l="19050" t="0" r="8660" b="0"/>
            <wp:docPr id="32" name="Рисунок 4" descr="сигнальные выходы 1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ьные выходы 1_cr 3.9.png"/>
                    <pic:cNvPicPr/>
                  </pic:nvPicPr>
                  <pic:blipFill>
                    <a:blip r:embed="rId51" cstate="print"/>
                    <a:stretch>
                      <a:fillRect/>
                    </a:stretch>
                  </pic:blipFill>
                  <pic:spPr>
                    <a:xfrm>
                      <a:off x="0" y="0"/>
                      <a:ext cx="1855493" cy="1278849"/>
                    </a:xfrm>
                    <a:prstGeom prst="rect">
                      <a:avLst/>
                    </a:prstGeom>
                  </pic:spPr>
                </pic:pic>
              </a:graphicData>
            </a:graphic>
          </wp:inline>
        </w:drawing>
      </w:r>
      <w:r>
        <w:rPr>
          <w:noProof/>
          <w:lang w:eastAsia="ru-RU"/>
        </w:rPr>
        <w:t xml:space="preserve">               </w:t>
      </w:r>
      <w:r>
        <w:rPr>
          <w:noProof/>
          <w:lang w:eastAsia="ru-RU"/>
        </w:rPr>
        <w:drawing>
          <wp:inline distT="0" distB="0" distL="0" distR="0" wp14:anchorId="727264BD" wp14:editId="298F9CAD">
            <wp:extent cx="1833671" cy="1280806"/>
            <wp:effectExtent l="19050" t="0" r="0" b="0"/>
            <wp:docPr id="33" name="Рисунок 5" descr="сигнальные выходы 2_cr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ьные выходы 2_cr 3.9.png"/>
                    <pic:cNvPicPr/>
                  </pic:nvPicPr>
                  <pic:blipFill>
                    <a:blip r:embed="rId52" cstate="print"/>
                    <a:stretch>
                      <a:fillRect/>
                    </a:stretch>
                  </pic:blipFill>
                  <pic:spPr>
                    <a:xfrm>
                      <a:off x="0" y="0"/>
                      <a:ext cx="1835606" cy="1282157"/>
                    </a:xfrm>
                    <a:prstGeom prst="rect">
                      <a:avLst/>
                    </a:prstGeom>
                  </pic:spPr>
                </pic:pic>
              </a:graphicData>
            </a:graphic>
          </wp:inline>
        </w:drawing>
      </w:r>
    </w:p>
    <w:p w14:paraId="7B46FF89" w14:textId="77777777" w:rsidR="00322C70" w:rsidRPr="00DF670D" w:rsidRDefault="00DF670D" w:rsidP="00E02109">
      <w:pPr>
        <w:ind w:firstLine="567"/>
        <w:jc w:val="both"/>
        <w:rPr>
          <w:rFonts w:ascii="Times New Roman" w:hAnsi="Times New Roman" w:cs="Times New Roman"/>
          <w:bCs/>
          <w:kern w:val="32"/>
          <w:sz w:val="24"/>
          <w:szCs w:val="24"/>
        </w:rPr>
      </w:pPr>
      <w:r w:rsidRPr="00DF670D">
        <w:rPr>
          <w:rFonts w:ascii="Times New Roman" w:hAnsi="Times New Roman" w:cs="Times New Roman"/>
          <w:noProof/>
          <w:sz w:val="24"/>
          <w:szCs w:val="24"/>
          <w:lang w:eastAsia="ru-RU"/>
        </w:rPr>
        <w:t>Список и описание параметров настойки сигнальных выходов приведены в следующей таблице:</w:t>
      </w:r>
    </w:p>
    <w:tbl>
      <w:tblPr>
        <w:tblStyle w:val="af0"/>
        <w:tblW w:w="0" w:type="auto"/>
        <w:tblLook w:val="04A0" w:firstRow="1" w:lastRow="0" w:firstColumn="1" w:lastColumn="0" w:noHBand="0" w:noVBand="1"/>
      </w:tblPr>
      <w:tblGrid>
        <w:gridCol w:w="2122"/>
        <w:gridCol w:w="1842"/>
        <w:gridCol w:w="5381"/>
      </w:tblGrid>
      <w:tr w:rsidR="00322C70" w14:paraId="6F612186" w14:textId="77777777" w:rsidTr="00322C70">
        <w:tc>
          <w:tcPr>
            <w:tcW w:w="2122" w:type="dxa"/>
          </w:tcPr>
          <w:p w14:paraId="6DC62068" w14:textId="77777777" w:rsidR="00322C70" w:rsidRPr="00E02109" w:rsidRDefault="00322C70" w:rsidP="00E02109">
            <w:pPr>
              <w:jc w:val="center"/>
              <w:rPr>
                <w:rFonts w:ascii="Times New Roman" w:hAnsi="Times New Roman" w:cs="Times New Roman"/>
                <w:b/>
                <w:sz w:val="24"/>
                <w:szCs w:val="24"/>
              </w:rPr>
            </w:pPr>
            <w:r w:rsidRPr="00E02109">
              <w:rPr>
                <w:rFonts w:ascii="Times New Roman" w:hAnsi="Times New Roman" w:cs="Times New Roman"/>
                <w:b/>
                <w:sz w:val="24"/>
                <w:szCs w:val="24"/>
              </w:rPr>
              <w:t>Параметр</w:t>
            </w:r>
          </w:p>
        </w:tc>
        <w:tc>
          <w:tcPr>
            <w:tcW w:w="1842" w:type="dxa"/>
          </w:tcPr>
          <w:p w14:paraId="64D61683" w14:textId="77777777" w:rsidR="00322C70" w:rsidRPr="00E02109" w:rsidRDefault="00322C70" w:rsidP="00E02109">
            <w:pPr>
              <w:jc w:val="center"/>
              <w:rPr>
                <w:rFonts w:ascii="Times New Roman" w:hAnsi="Times New Roman" w:cs="Times New Roman"/>
                <w:b/>
                <w:sz w:val="24"/>
                <w:szCs w:val="24"/>
              </w:rPr>
            </w:pPr>
            <w:r w:rsidRPr="00E02109">
              <w:rPr>
                <w:rFonts w:ascii="Times New Roman" w:hAnsi="Times New Roman" w:cs="Times New Roman"/>
                <w:b/>
                <w:sz w:val="24"/>
                <w:szCs w:val="24"/>
              </w:rPr>
              <w:t>Значение</w:t>
            </w:r>
          </w:p>
        </w:tc>
        <w:tc>
          <w:tcPr>
            <w:tcW w:w="5381" w:type="dxa"/>
          </w:tcPr>
          <w:p w14:paraId="042A8C9D" w14:textId="77777777" w:rsidR="00322C70" w:rsidRPr="00E02109" w:rsidRDefault="00322C70" w:rsidP="00E02109">
            <w:pPr>
              <w:jc w:val="center"/>
              <w:rPr>
                <w:rFonts w:ascii="Times New Roman" w:hAnsi="Times New Roman" w:cs="Times New Roman"/>
                <w:b/>
                <w:sz w:val="24"/>
                <w:szCs w:val="24"/>
              </w:rPr>
            </w:pPr>
            <w:r w:rsidRPr="00E02109">
              <w:rPr>
                <w:rFonts w:ascii="Times New Roman" w:hAnsi="Times New Roman" w:cs="Times New Roman"/>
                <w:b/>
                <w:sz w:val="24"/>
                <w:szCs w:val="24"/>
              </w:rPr>
              <w:t>Описание</w:t>
            </w:r>
          </w:p>
        </w:tc>
      </w:tr>
      <w:tr w:rsidR="00322C70" w14:paraId="352B59A7" w14:textId="77777777" w:rsidTr="00322C70">
        <w:tc>
          <w:tcPr>
            <w:tcW w:w="2122" w:type="dxa"/>
            <w:vMerge w:val="restart"/>
          </w:tcPr>
          <w:p w14:paraId="7C4FFE3F"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Логика</w:t>
            </w:r>
          </w:p>
        </w:tc>
        <w:tc>
          <w:tcPr>
            <w:tcW w:w="1842" w:type="dxa"/>
          </w:tcPr>
          <w:p w14:paraId="23D9BEBC" w14:textId="77777777" w:rsidR="00322C70" w:rsidRPr="001555F7" w:rsidRDefault="00322C70" w:rsidP="00322C70">
            <w:pPr>
              <w:rPr>
                <w:rFonts w:ascii="Times New Roman" w:hAnsi="Times New Roman" w:cs="Times New Roman"/>
                <w:sz w:val="24"/>
                <w:szCs w:val="24"/>
              </w:rPr>
            </w:pPr>
            <w:r>
              <w:rPr>
                <w:rFonts w:ascii="Times New Roman" w:hAnsi="Times New Roman" w:cs="Times New Roman"/>
                <w:sz w:val="24"/>
                <w:szCs w:val="24"/>
              </w:rPr>
              <w:t>Т</w:t>
            </w:r>
            <w:r>
              <w:rPr>
                <w:rFonts w:ascii="Times New Roman" w:hAnsi="Times New Roman" w:cs="Times New Roman"/>
                <w:sz w:val="24"/>
                <w:szCs w:val="24"/>
                <w:lang w:val="en-US"/>
              </w:rPr>
              <w:t xml:space="preserve"> &gt;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П1</w:t>
            </w:r>
          </w:p>
        </w:tc>
        <w:tc>
          <w:tcPr>
            <w:tcW w:w="5381" w:type="dxa"/>
          </w:tcPr>
          <w:p w14:paraId="7376F1E8" w14:textId="77777777" w:rsidR="00322C70" w:rsidRDefault="00322C70" w:rsidP="00322C70">
            <w:pPr>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превышения измеряемой величины над заданным значением</w:t>
            </w:r>
          </w:p>
        </w:tc>
      </w:tr>
      <w:tr w:rsidR="00322C70" w14:paraId="56766C27" w14:textId="77777777" w:rsidTr="00322C70">
        <w:tc>
          <w:tcPr>
            <w:tcW w:w="2122" w:type="dxa"/>
            <w:vMerge/>
          </w:tcPr>
          <w:p w14:paraId="5B1B259F" w14:textId="77777777" w:rsidR="00322C70" w:rsidRDefault="00322C70" w:rsidP="00322C70">
            <w:pPr>
              <w:rPr>
                <w:rFonts w:ascii="Times New Roman" w:hAnsi="Times New Roman" w:cs="Times New Roman"/>
                <w:sz w:val="24"/>
                <w:szCs w:val="24"/>
              </w:rPr>
            </w:pPr>
          </w:p>
        </w:tc>
        <w:tc>
          <w:tcPr>
            <w:tcW w:w="1842" w:type="dxa"/>
          </w:tcPr>
          <w:p w14:paraId="3B7F2951"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Т</w:t>
            </w:r>
            <w:r>
              <w:rPr>
                <w:rFonts w:ascii="Times New Roman" w:hAnsi="Times New Roman" w:cs="Times New Roman"/>
                <w:sz w:val="24"/>
                <w:szCs w:val="24"/>
                <w:lang w:val="en-US"/>
              </w:rPr>
              <w:t xml:space="preserve"> &lt; </w:t>
            </w:r>
            <w:r>
              <w:rPr>
                <w:rFonts w:ascii="Times New Roman" w:hAnsi="Times New Roman" w:cs="Times New Roman"/>
                <w:sz w:val="24"/>
                <w:szCs w:val="24"/>
              </w:rPr>
              <w:t>П1</w:t>
            </w:r>
          </w:p>
        </w:tc>
        <w:tc>
          <w:tcPr>
            <w:tcW w:w="5381" w:type="dxa"/>
          </w:tcPr>
          <w:p w14:paraId="1860D920" w14:textId="77777777" w:rsidR="00322C70" w:rsidRDefault="00322C70" w:rsidP="00322C70">
            <w:pPr>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снижения измеряемой величины ниже заданного значения</w:t>
            </w:r>
          </w:p>
        </w:tc>
      </w:tr>
      <w:tr w:rsidR="00322C70" w14:paraId="22B37B60" w14:textId="77777777" w:rsidTr="00322C70">
        <w:tc>
          <w:tcPr>
            <w:tcW w:w="2122" w:type="dxa"/>
            <w:vMerge/>
          </w:tcPr>
          <w:p w14:paraId="181FF19B" w14:textId="77777777" w:rsidR="00322C70" w:rsidRDefault="00322C70" w:rsidP="00322C70">
            <w:pPr>
              <w:rPr>
                <w:rFonts w:ascii="Times New Roman" w:hAnsi="Times New Roman" w:cs="Times New Roman"/>
                <w:sz w:val="24"/>
                <w:szCs w:val="24"/>
              </w:rPr>
            </w:pPr>
          </w:p>
        </w:tc>
        <w:tc>
          <w:tcPr>
            <w:tcW w:w="1842" w:type="dxa"/>
          </w:tcPr>
          <w:p w14:paraId="1C848E31"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 xml:space="preserve">П1 </w:t>
            </w:r>
            <w:r>
              <w:rPr>
                <w:rFonts w:ascii="Times New Roman" w:hAnsi="Times New Roman" w:cs="Times New Roman"/>
                <w:sz w:val="24"/>
                <w:szCs w:val="24"/>
                <w:lang w:val="en-US"/>
              </w:rPr>
              <w:t>&lt;</w:t>
            </w:r>
            <w:r>
              <w:rPr>
                <w:rFonts w:ascii="Times New Roman" w:hAnsi="Times New Roman" w:cs="Times New Roman"/>
                <w:sz w:val="24"/>
                <w:szCs w:val="24"/>
              </w:rPr>
              <w:t xml:space="preserve"> Т</w:t>
            </w:r>
            <w:r>
              <w:rPr>
                <w:rFonts w:ascii="Times New Roman" w:hAnsi="Times New Roman" w:cs="Times New Roman"/>
                <w:sz w:val="24"/>
                <w:szCs w:val="24"/>
                <w:lang w:val="en-US"/>
              </w:rPr>
              <w:t xml:space="preserve"> &lt; </w:t>
            </w:r>
            <w:r>
              <w:rPr>
                <w:rFonts w:ascii="Times New Roman" w:hAnsi="Times New Roman" w:cs="Times New Roman"/>
                <w:sz w:val="24"/>
                <w:szCs w:val="24"/>
              </w:rPr>
              <w:t>П2</w:t>
            </w:r>
          </w:p>
        </w:tc>
        <w:tc>
          <w:tcPr>
            <w:tcW w:w="5381" w:type="dxa"/>
          </w:tcPr>
          <w:p w14:paraId="244FC133" w14:textId="77777777" w:rsidR="00322C70" w:rsidRDefault="00322C70" w:rsidP="00322C70">
            <w:pPr>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w:t>
            </w:r>
            <w:r>
              <w:rPr>
                <w:rFonts w:ascii="Times New Roman" w:hAnsi="Times New Roman" w:cs="Times New Roman"/>
                <w:bCs/>
                <w:kern w:val="32"/>
                <w:sz w:val="24"/>
                <w:szCs w:val="24"/>
              </w:rPr>
              <w:t>нахождения измеренной величины в заданном диапазоне</w:t>
            </w:r>
          </w:p>
        </w:tc>
      </w:tr>
      <w:tr w:rsidR="00322C70" w14:paraId="14F1BDE2" w14:textId="77777777" w:rsidTr="00322C70">
        <w:tc>
          <w:tcPr>
            <w:tcW w:w="2122" w:type="dxa"/>
            <w:vMerge/>
          </w:tcPr>
          <w:p w14:paraId="5A90CE0B" w14:textId="77777777" w:rsidR="00322C70" w:rsidRDefault="00322C70" w:rsidP="00322C70">
            <w:pPr>
              <w:rPr>
                <w:rFonts w:ascii="Times New Roman" w:hAnsi="Times New Roman" w:cs="Times New Roman"/>
                <w:sz w:val="24"/>
                <w:szCs w:val="24"/>
              </w:rPr>
            </w:pPr>
          </w:p>
        </w:tc>
        <w:tc>
          <w:tcPr>
            <w:tcW w:w="1842" w:type="dxa"/>
          </w:tcPr>
          <w:p w14:paraId="003D505F" w14:textId="77777777" w:rsidR="00322C70" w:rsidRPr="001555F7" w:rsidRDefault="00322C70" w:rsidP="00322C70">
            <w:pPr>
              <w:rPr>
                <w:rFonts w:ascii="Times New Roman" w:hAnsi="Times New Roman" w:cs="Times New Roman"/>
                <w:sz w:val="24"/>
                <w:szCs w:val="24"/>
              </w:rPr>
            </w:pPr>
            <w:r>
              <w:rPr>
                <w:rFonts w:ascii="Times New Roman" w:hAnsi="Times New Roman" w:cs="Times New Roman"/>
                <w:sz w:val="24"/>
                <w:szCs w:val="24"/>
              </w:rPr>
              <w:t xml:space="preserve">Т </w:t>
            </w:r>
            <w:r>
              <w:rPr>
                <w:rFonts w:ascii="Times New Roman" w:hAnsi="Times New Roman" w:cs="Times New Roman"/>
                <w:sz w:val="24"/>
                <w:szCs w:val="24"/>
                <w:lang w:val="en-US"/>
              </w:rPr>
              <w:t>&lt;</w:t>
            </w:r>
            <w:r>
              <w:rPr>
                <w:rFonts w:ascii="Times New Roman" w:hAnsi="Times New Roman" w:cs="Times New Roman"/>
                <w:sz w:val="24"/>
                <w:szCs w:val="24"/>
              </w:rPr>
              <w:t xml:space="preserve"> П1,</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П2 </w:t>
            </w:r>
            <w:r>
              <w:rPr>
                <w:rFonts w:ascii="Times New Roman" w:hAnsi="Times New Roman" w:cs="Times New Roman"/>
                <w:sz w:val="24"/>
                <w:szCs w:val="24"/>
                <w:lang w:val="en-US"/>
              </w:rPr>
              <w:t xml:space="preserve">&lt; </w:t>
            </w:r>
            <w:r>
              <w:rPr>
                <w:rFonts w:ascii="Times New Roman" w:hAnsi="Times New Roman" w:cs="Times New Roman"/>
                <w:sz w:val="24"/>
                <w:szCs w:val="24"/>
              </w:rPr>
              <w:t>Т</w:t>
            </w:r>
          </w:p>
        </w:tc>
        <w:tc>
          <w:tcPr>
            <w:tcW w:w="5381" w:type="dxa"/>
          </w:tcPr>
          <w:p w14:paraId="4B40EDDB" w14:textId="77777777" w:rsidR="00322C70" w:rsidRDefault="00322C70" w:rsidP="00322C70">
            <w:pPr>
              <w:rPr>
                <w:rFonts w:ascii="Times New Roman" w:hAnsi="Times New Roman" w:cs="Times New Roman"/>
                <w:sz w:val="24"/>
                <w:szCs w:val="24"/>
              </w:rPr>
            </w:pPr>
            <w:r w:rsidRPr="00CA7789">
              <w:rPr>
                <w:rFonts w:ascii="Times New Roman" w:hAnsi="Times New Roman" w:cs="Times New Roman"/>
                <w:bCs/>
                <w:kern w:val="32"/>
                <w:sz w:val="24"/>
                <w:szCs w:val="24"/>
              </w:rPr>
              <w:t>контрол</w:t>
            </w:r>
            <w:r>
              <w:rPr>
                <w:rFonts w:ascii="Times New Roman" w:hAnsi="Times New Roman" w:cs="Times New Roman"/>
                <w:bCs/>
                <w:kern w:val="32"/>
                <w:sz w:val="24"/>
                <w:szCs w:val="24"/>
              </w:rPr>
              <w:t>ь</w:t>
            </w:r>
            <w:r w:rsidRPr="00CA7789">
              <w:rPr>
                <w:rFonts w:ascii="Times New Roman" w:hAnsi="Times New Roman" w:cs="Times New Roman"/>
                <w:bCs/>
                <w:kern w:val="32"/>
                <w:sz w:val="24"/>
                <w:szCs w:val="24"/>
              </w:rPr>
              <w:t xml:space="preserve"> </w:t>
            </w:r>
            <w:r>
              <w:rPr>
                <w:rFonts w:ascii="Times New Roman" w:hAnsi="Times New Roman" w:cs="Times New Roman"/>
                <w:bCs/>
                <w:kern w:val="32"/>
                <w:sz w:val="24"/>
                <w:szCs w:val="24"/>
              </w:rPr>
              <w:t>выхода измеренной величины из заданного диапазона</w:t>
            </w:r>
            <w:r w:rsidRPr="00CA7789">
              <w:rPr>
                <w:rFonts w:ascii="Times New Roman" w:hAnsi="Times New Roman" w:cs="Times New Roman"/>
                <w:bCs/>
                <w:kern w:val="32"/>
                <w:sz w:val="24"/>
                <w:szCs w:val="24"/>
              </w:rPr>
              <w:t>.</w:t>
            </w:r>
          </w:p>
        </w:tc>
      </w:tr>
      <w:tr w:rsidR="00322C70" w14:paraId="080DA5CE" w14:textId="77777777" w:rsidTr="00322C70">
        <w:tc>
          <w:tcPr>
            <w:tcW w:w="2122" w:type="dxa"/>
          </w:tcPr>
          <w:p w14:paraId="190E485E"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Порог 1</w:t>
            </w:r>
          </w:p>
        </w:tc>
        <w:tc>
          <w:tcPr>
            <w:tcW w:w="1842" w:type="dxa"/>
          </w:tcPr>
          <w:p w14:paraId="53FAF9A4"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Диапазон измерения</w:t>
            </w:r>
          </w:p>
        </w:tc>
        <w:tc>
          <w:tcPr>
            <w:tcW w:w="5381" w:type="dxa"/>
          </w:tcPr>
          <w:p w14:paraId="5E47EAF5"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 xml:space="preserve">Предельное значение, обозначенное в логике работы «П1» </w:t>
            </w:r>
          </w:p>
        </w:tc>
      </w:tr>
      <w:tr w:rsidR="00322C70" w14:paraId="3D72F179" w14:textId="77777777" w:rsidTr="00322C70">
        <w:tc>
          <w:tcPr>
            <w:tcW w:w="2122" w:type="dxa"/>
          </w:tcPr>
          <w:p w14:paraId="0E9E796D"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Порог 2</w:t>
            </w:r>
          </w:p>
        </w:tc>
        <w:tc>
          <w:tcPr>
            <w:tcW w:w="1842" w:type="dxa"/>
          </w:tcPr>
          <w:p w14:paraId="70A4F6CD"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Диапазон измерения</w:t>
            </w:r>
          </w:p>
        </w:tc>
        <w:tc>
          <w:tcPr>
            <w:tcW w:w="5381" w:type="dxa"/>
          </w:tcPr>
          <w:p w14:paraId="039D1D1F"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Предельное значение, обозначенное в логике работы «П2». Доступно, если сигнализация работает по двум порогам.</w:t>
            </w:r>
          </w:p>
        </w:tc>
      </w:tr>
      <w:tr w:rsidR="00322C70" w14:paraId="4205306F" w14:textId="77777777" w:rsidTr="00322C70">
        <w:tc>
          <w:tcPr>
            <w:tcW w:w="2122" w:type="dxa"/>
          </w:tcPr>
          <w:p w14:paraId="7DA6862C"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Гистерезис</w:t>
            </w:r>
          </w:p>
        </w:tc>
        <w:tc>
          <w:tcPr>
            <w:tcW w:w="1842" w:type="dxa"/>
          </w:tcPr>
          <w:p w14:paraId="7876304E"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0,1 … 99,9</w:t>
            </w:r>
          </w:p>
        </w:tc>
        <w:tc>
          <w:tcPr>
            <w:tcW w:w="5381" w:type="dxa"/>
          </w:tcPr>
          <w:p w14:paraId="692816F2"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Зона нечувствительности при срабатывании сигналов</w:t>
            </w:r>
          </w:p>
        </w:tc>
      </w:tr>
      <w:tr w:rsidR="00322C70" w14:paraId="2AB2D01C" w14:textId="77777777" w:rsidTr="00322C70">
        <w:tc>
          <w:tcPr>
            <w:tcW w:w="2122" w:type="dxa"/>
          </w:tcPr>
          <w:p w14:paraId="5C1FE917"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Блокировка</w:t>
            </w:r>
          </w:p>
        </w:tc>
        <w:tc>
          <w:tcPr>
            <w:tcW w:w="1842" w:type="dxa"/>
          </w:tcPr>
          <w:p w14:paraId="4F3DFE3B"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ВКЛ / ВЫКЛ</w:t>
            </w:r>
          </w:p>
        </w:tc>
        <w:tc>
          <w:tcPr>
            <w:tcW w:w="5381" w:type="dxa"/>
          </w:tcPr>
          <w:p w14:paraId="184F0656"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Блокировка включения сигнала до достижения измеренным значением контролируемой величины, либо диапазона. Параметр доступен, если выбрана логика работы «Т</w:t>
            </w:r>
            <w:r w:rsidRPr="002B5CBB">
              <w:rPr>
                <w:rFonts w:ascii="Times New Roman" w:hAnsi="Times New Roman" w:cs="Times New Roman"/>
                <w:sz w:val="24"/>
                <w:szCs w:val="24"/>
              </w:rPr>
              <w:t xml:space="preserve"> &lt; </w:t>
            </w:r>
            <w:r>
              <w:rPr>
                <w:rFonts w:ascii="Times New Roman" w:hAnsi="Times New Roman" w:cs="Times New Roman"/>
                <w:sz w:val="24"/>
                <w:szCs w:val="24"/>
              </w:rPr>
              <w:t xml:space="preserve">П1» или «Т </w:t>
            </w:r>
            <w:r w:rsidRPr="002B5CBB">
              <w:rPr>
                <w:rFonts w:ascii="Times New Roman" w:hAnsi="Times New Roman" w:cs="Times New Roman"/>
                <w:sz w:val="24"/>
                <w:szCs w:val="24"/>
              </w:rPr>
              <w:t>&lt;</w:t>
            </w:r>
            <w:r>
              <w:rPr>
                <w:rFonts w:ascii="Times New Roman" w:hAnsi="Times New Roman" w:cs="Times New Roman"/>
                <w:sz w:val="24"/>
                <w:szCs w:val="24"/>
              </w:rPr>
              <w:t xml:space="preserve"> П1,</w:t>
            </w:r>
            <w:r w:rsidRPr="002B5CBB">
              <w:rPr>
                <w:rFonts w:ascii="Times New Roman" w:hAnsi="Times New Roman" w:cs="Times New Roman"/>
                <w:sz w:val="24"/>
                <w:szCs w:val="24"/>
              </w:rPr>
              <w:t xml:space="preserve"> </w:t>
            </w:r>
            <w:r>
              <w:rPr>
                <w:rFonts w:ascii="Times New Roman" w:hAnsi="Times New Roman" w:cs="Times New Roman"/>
                <w:sz w:val="24"/>
                <w:szCs w:val="24"/>
              </w:rPr>
              <w:t xml:space="preserve">П2 </w:t>
            </w:r>
            <w:r w:rsidRPr="002B5CBB">
              <w:rPr>
                <w:rFonts w:ascii="Times New Roman" w:hAnsi="Times New Roman" w:cs="Times New Roman"/>
                <w:sz w:val="24"/>
                <w:szCs w:val="24"/>
              </w:rPr>
              <w:t xml:space="preserve">&lt; </w:t>
            </w:r>
            <w:r>
              <w:rPr>
                <w:rFonts w:ascii="Times New Roman" w:hAnsi="Times New Roman" w:cs="Times New Roman"/>
                <w:sz w:val="24"/>
                <w:szCs w:val="24"/>
              </w:rPr>
              <w:t>Т».</w:t>
            </w:r>
          </w:p>
        </w:tc>
      </w:tr>
      <w:tr w:rsidR="00322C70" w14:paraId="0BECD102" w14:textId="77777777" w:rsidTr="00322C70">
        <w:tc>
          <w:tcPr>
            <w:tcW w:w="2122" w:type="dxa"/>
          </w:tcPr>
          <w:p w14:paraId="28E684DC"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 xml:space="preserve">Обрыв </w:t>
            </w:r>
            <w:proofErr w:type="spellStart"/>
            <w:r>
              <w:rPr>
                <w:rFonts w:ascii="Times New Roman" w:hAnsi="Times New Roman" w:cs="Times New Roman"/>
                <w:sz w:val="24"/>
                <w:szCs w:val="24"/>
              </w:rPr>
              <w:t>датч</w:t>
            </w:r>
            <w:proofErr w:type="spellEnd"/>
            <w:r>
              <w:rPr>
                <w:rFonts w:ascii="Times New Roman" w:hAnsi="Times New Roman" w:cs="Times New Roman"/>
                <w:sz w:val="24"/>
                <w:szCs w:val="24"/>
              </w:rPr>
              <w:t>.</w:t>
            </w:r>
          </w:p>
        </w:tc>
        <w:tc>
          <w:tcPr>
            <w:tcW w:w="1842" w:type="dxa"/>
          </w:tcPr>
          <w:p w14:paraId="2E83B8BA"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ВКЛ / ВЫКЛ</w:t>
            </w:r>
          </w:p>
        </w:tc>
        <w:tc>
          <w:tcPr>
            <w:tcW w:w="5381" w:type="dxa"/>
          </w:tcPr>
          <w:p w14:paraId="0E527205" w14:textId="77777777" w:rsidR="00322C70" w:rsidRDefault="00322C70" w:rsidP="00322C70">
            <w:pPr>
              <w:rPr>
                <w:rFonts w:ascii="Times New Roman" w:hAnsi="Times New Roman" w:cs="Times New Roman"/>
                <w:sz w:val="24"/>
                <w:szCs w:val="24"/>
              </w:rPr>
            </w:pPr>
            <w:r>
              <w:rPr>
                <w:rFonts w:ascii="Times New Roman" w:hAnsi="Times New Roman" w:cs="Times New Roman"/>
                <w:sz w:val="24"/>
                <w:szCs w:val="24"/>
              </w:rPr>
              <w:t>Контроль состояния датчиков. Если включен, то при обрыве датчика будет выставлен сигнал.</w:t>
            </w:r>
          </w:p>
        </w:tc>
      </w:tr>
    </w:tbl>
    <w:p w14:paraId="171AED21" w14:textId="77777777" w:rsidR="00781583" w:rsidRDefault="00781583" w:rsidP="0046035E"/>
    <w:p w14:paraId="7F07D5B0" w14:textId="77777777" w:rsidR="00781583" w:rsidRDefault="00781583" w:rsidP="00500864">
      <w:pPr>
        <w:pStyle w:val="2"/>
        <w:spacing w:before="0" w:after="200" w:line="276" w:lineRule="auto"/>
        <w:ind w:firstLine="567"/>
      </w:pPr>
      <w:bookmarkStart w:id="40" w:name="_Toc204810722"/>
      <w:r w:rsidRPr="00D44F71">
        <w:t>3.10 Работа прибора в режиме РТП (регулятор ПИД)</w:t>
      </w:r>
      <w:bookmarkEnd w:id="40"/>
    </w:p>
    <w:p w14:paraId="6A9DC4CF" w14:textId="77777777" w:rsidR="00781583" w:rsidRPr="00014971" w:rsidRDefault="00781583" w:rsidP="00500864">
      <w:pPr>
        <w:ind w:firstLine="567"/>
        <w:jc w:val="both"/>
        <w:rPr>
          <w:rFonts w:ascii="Times New Roman" w:hAnsi="Times New Roman" w:cs="Times New Roman"/>
          <w:sz w:val="24"/>
          <w:szCs w:val="24"/>
        </w:rPr>
      </w:pPr>
      <w:r w:rsidRPr="00014971">
        <w:rPr>
          <w:rFonts w:ascii="Times New Roman" w:hAnsi="Times New Roman" w:cs="Times New Roman"/>
          <w:sz w:val="24"/>
          <w:szCs w:val="24"/>
        </w:rPr>
        <w:t xml:space="preserve">В режиме РТП прибор </w:t>
      </w:r>
      <w:r w:rsidR="0008029E">
        <w:rPr>
          <w:rFonts w:ascii="Times New Roman" w:hAnsi="Times New Roman" w:cs="Times New Roman"/>
          <w:sz w:val="24"/>
          <w:szCs w:val="24"/>
        </w:rPr>
        <w:t>РТМ114</w:t>
      </w:r>
      <w:r w:rsidRPr="00014971">
        <w:rPr>
          <w:rFonts w:ascii="Times New Roman" w:hAnsi="Times New Roman" w:cs="Times New Roman"/>
          <w:sz w:val="24"/>
          <w:szCs w:val="24"/>
        </w:rPr>
        <w:t xml:space="preserve"> реализует функцию регулятора температуры.</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Регулирование может осуществляться при помощи пропорционально-интегрально-дифференциального закона регулирования (ПИД), либо более простого – двухпозиционного. Выбор</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способа регулирования осуществляется при настройке прибора.</w:t>
      </w:r>
      <w:r w:rsidR="00D44F71">
        <w:rPr>
          <w:rFonts w:ascii="Times New Roman" w:hAnsi="Times New Roman" w:cs="Times New Roman"/>
          <w:sz w:val="24"/>
          <w:szCs w:val="24"/>
        </w:rPr>
        <w:t xml:space="preserve"> </w:t>
      </w:r>
      <w:r w:rsidRPr="00014971">
        <w:rPr>
          <w:rFonts w:ascii="Times New Roman" w:hAnsi="Times New Roman" w:cs="Times New Roman"/>
          <w:sz w:val="24"/>
          <w:szCs w:val="24"/>
        </w:rPr>
        <w:t>Регулирование может осуществляться в режиме нагрева, охлаждения, либо в режиме нагрев-охлаждение, в котором прибор формирует два управляющих сигнала, которые подключаются к двум</w:t>
      </w:r>
      <w:r w:rsidR="009F5A73">
        <w:rPr>
          <w:rFonts w:ascii="Times New Roman" w:hAnsi="Times New Roman" w:cs="Times New Roman"/>
          <w:sz w:val="24"/>
          <w:szCs w:val="24"/>
        </w:rPr>
        <w:t xml:space="preserve"> </w:t>
      </w:r>
      <w:r w:rsidRPr="00014971">
        <w:rPr>
          <w:rFonts w:ascii="Times New Roman" w:hAnsi="Times New Roman" w:cs="Times New Roman"/>
          <w:sz w:val="24"/>
          <w:szCs w:val="24"/>
        </w:rPr>
        <w:t>разным выходам.</w:t>
      </w:r>
    </w:p>
    <w:p w14:paraId="41942D6A" w14:textId="77777777" w:rsidR="00781583" w:rsidRPr="00014971" w:rsidRDefault="00781583" w:rsidP="00500864">
      <w:pPr>
        <w:ind w:firstLine="567"/>
        <w:jc w:val="both"/>
        <w:rPr>
          <w:rFonts w:ascii="Times New Roman" w:hAnsi="Times New Roman" w:cs="Times New Roman"/>
          <w:sz w:val="24"/>
          <w:szCs w:val="24"/>
        </w:rPr>
      </w:pPr>
      <w:r w:rsidRPr="00014971">
        <w:rPr>
          <w:rFonts w:ascii="Times New Roman" w:hAnsi="Times New Roman" w:cs="Times New Roman"/>
          <w:sz w:val="24"/>
          <w:szCs w:val="24"/>
        </w:rPr>
        <w:lastRenderedPageBreak/>
        <w:t>В режиме РТП в приборе реализована функция выхода на режим с заданной скоростью нагрева.</w:t>
      </w:r>
      <w:r w:rsidR="00D44F71">
        <w:rPr>
          <w:rFonts w:ascii="Times New Roman" w:hAnsi="Times New Roman" w:cs="Times New Roman"/>
          <w:sz w:val="24"/>
          <w:szCs w:val="24"/>
        </w:rPr>
        <w:t xml:space="preserve"> </w:t>
      </w:r>
      <w:r w:rsidRPr="00014971">
        <w:rPr>
          <w:rFonts w:ascii="Times New Roman" w:hAnsi="Times New Roman" w:cs="Times New Roman"/>
          <w:sz w:val="24"/>
          <w:szCs w:val="24"/>
        </w:rPr>
        <w:t>Подробнее об этой функции – в пункте 3.10.1.1.</w:t>
      </w:r>
    </w:p>
    <w:p w14:paraId="6C9F0AC8" w14:textId="77777777" w:rsidR="00781583" w:rsidRPr="00014971" w:rsidRDefault="00781583" w:rsidP="00500864">
      <w:pPr>
        <w:ind w:firstLine="567"/>
        <w:jc w:val="both"/>
        <w:rPr>
          <w:rFonts w:ascii="Times New Roman" w:hAnsi="Times New Roman" w:cs="Times New Roman"/>
          <w:sz w:val="24"/>
          <w:szCs w:val="24"/>
        </w:rPr>
      </w:pPr>
      <w:r w:rsidRPr="00014971">
        <w:rPr>
          <w:rFonts w:ascii="Times New Roman" w:hAnsi="Times New Roman" w:cs="Times New Roman"/>
          <w:sz w:val="24"/>
          <w:szCs w:val="24"/>
        </w:rPr>
        <w:t>Дополнительными функциями режима РТП являются функция «Таймер» (см. пункт 3.10.2), и</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управление процессом регулирования (функция блокировки) при помощи внешних коммутационных</w:t>
      </w:r>
      <w:r w:rsidR="009F5A73">
        <w:rPr>
          <w:rFonts w:ascii="Times New Roman" w:hAnsi="Times New Roman" w:cs="Times New Roman"/>
          <w:sz w:val="24"/>
          <w:szCs w:val="24"/>
        </w:rPr>
        <w:t xml:space="preserve"> </w:t>
      </w:r>
      <w:r w:rsidRPr="00014971">
        <w:rPr>
          <w:rFonts w:ascii="Times New Roman" w:hAnsi="Times New Roman" w:cs="Times New Roman"/>
          <w:sz w:val="24"/>
          <w:szCs w:val="24"/>
        </w:rPr>
        <w:t>элементов (кнопок, концев</w:t>
      </w:r>
      <w:r w:rsidR="009F5A73">
        <w:rPr>
          <w:rFonts w:ascii="Times New Roman" w:hAnsi="Times New Roman" w:cs="Times New Roman"/>
          <w:sz w:val="24"/>
          <w:szCs w:val="24"/>
        </w:rPr>
        <w:t>ых</w:t>
      </w:r>
      <w:r w:rsidRPr="00014971">
        <w:rPr>
          <w:rFonts w:ascii="Times New Roman" w:hAnsi="Times New Roman" w:cs="Times New Roman"/>
          <w:sz w:val="24"/>
          <w:szCs w:val="24"/>
        </w:rPr>
        <w:t xml:space="preserve"> выключателей</w:t>
      </w:r>
      <w:r w:rsidR="009F5A73">
        <w:rPr>
          <w:rFonts w:ascii="Times New Roman" w:hAnsi="Times New Roman" w:cs="Times New Roman"/>
          <w:sz w:val="24"/>
          <w:szCs w:val="24"/>
        </w:rPr>
        <w:t>, тумблеров</w:t>
      </w:r>
      <w:r w:rsidRPr="00014971">
        <w:rPr>
          <w:rFonts w:ascii="Times New Roman" w:hAnsi="Times New Roman" w:cs="Times New Roman"/>
          <w:sz w:val="24"/>
          <w:szCs w:val="24"/>
        </w:rPr>
        <w:t>), подключенных к дискретным входам прибора.</w:t>
      </w:r>
      <w:r w:rsidR="009F5A73">
        <w:rPr>
          <w:rFonts w:ascii="Times New Roman" w:hAnsi="Times New Roman" w:cs="Times New Roman"/>
          <w:sz w:val="24"/>
          <w:szCs w:val="24"/>
        </w:rPr>
        <w:t xml:space="preserve"> </w:t>
      </w:r>
      <w:r w:rsidRPr="00014971">
        <w:rPr>
          <w:rFonts w:ascii="Times New Roman" w:hAnsi="Times New Roman" w:cs="Times New Roman"/>
          <w:sz w:val="24"/>
          <w:szCs w:val="24"/>
        </w:rPr>
        <w:t>Подробнее о дискретных входах – в разделе 3.8.</w:t>
      </w:r>
    </w:p>
    <w:p w14:paraId="2C6D7B3E" w14:textId="77777777" w:rsidR="00781583" w:rsidRDefault="00781583" w:rsidP="00500864">
      <w:pPr>
        <w:ind w:firstLine="567"/>
        <w:jc w:val="both"/>
        <w:rPr>
          <w:rFonts w:ascii="Times New Roman" w:hAnsi="Times New Roman" w:cs="Times New Roman"/>
          <w:sz w:val="24"/>
          <w:szCs w:val="24"/>
        </w:rPr>
      </w:pPr>
      <w:r w:rsidRPr="00014971">
        <w:rPr>
          <w:rFonts w:ascii="Times New Roman" w:hAnsi="Times New Roman" w:cs="Times New Roman"/>
          <w:sz w:val="24"/>
          <w:szCs w:val="24"/>
        </w:rPr>
        <w:t>В режиме РТП доступно использование сигнальных выходов. Работа и настройка сигнальных</w:t>
      </w:r>
      <w:r w:rsidR="001B6E81">
        <w:rPr>
          <w:rFonts w:ascii="Times New Roman" w:hAnsi="Times New Roman" w:cs="Times New Roman"/>
          <w:sz w:val="24"/>
          <w:szCs w:val="24"/>
        </w:rPr>
        <w:t xml:space="preserve"> </w:t>
      </w:r>
      <w:r w:rsidRPr="00014971">
        <w:rPr>
          <w:rFonts w:ascii="Times New Roman" w:hAnsi="Times New Roman" w:cs="Times New Roman"/>
          <w:sz w:val="24"/>
          <w:szCs w:val="24"/>
        </w:rPr>
        <w:t>выходов в режиме РТП полностью аналогична работе в режиме ИСУ (см. пункт 3.9.2).</w:t>
      </w:r>
    </w:p>
    <w:p w14:paraId="7F1DB23E" w14:textId="77777777" w:rsidR="00014971" w:rsidRPr="00014971" w:rsidRDefault="00014971" w:rsidP="00500864">
      <w:pPr>
        <w:ind w:firstLine="567"/>
        <w:jc w:val="both"/>
        <w:rPr>
          <w:rFonts w:ascii="Times New Roman" w:hAnsi="Times New Roman" w:cs="Times New Roman"/>
          <w:sz w:val="24"/>
          <w:szCs w:val="24"/>
        </w:rPr>
      </w:pPr>
      <w:r>
        <w:rPr>
          <w:rFonts w:ascii="Times New Roman" w:hAnsi="Times New Roman" w:cs="Times New Roman"/>
          <w:bCs/>
          <w:kern w:val="32"/>
          <w:sz w:val="24"/>
          <w:szCs w:val="24"/>
        </w:rPr>
        <w:t>На рисунках ниже приведены варианты настройки главного экрана прибора в режиме РТП.</w:t>
      </w:r>
    </w:p>
    <w:p w14:paraId="314BE19F" w14:textId="77777777" w:rsidR="00CC76AE" w:rsidRDefault="00CC76AE" w:rsidP="0046035E">
      <w:r>
        <w:rPr>
          <w:noProof/>
          <w:lang w:eastAsia="ru-RU"/>
        </w:rPr>
        <w:drawing>
          <wp:inline distT="0" distB="0" distL="0" distR="0" wp14:anchorId="057A4FA0" wp14:editId="404D5822">
            <wp:extent cx="2000582" cy="1333721"/>
            <wp:effectExtent l="19050" t="0" r="0" b="0"/>
            <wp:docPr id="75" name="Рисунок 74" descr="ртп-экра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экран5.png"/>
                    <pic:cNvPicPr/>
                  </pic:nvPicPr>
                  <pic:blipFill>
                    <a:blip r:embed="rId12" cstate="print"/>
                    <a:stretch>
                      <a:fillRect/>
                    </a:stretch>
                  </pic:blipFill>
                  <pic:spPr>
                    <a:xfrm>
                      <a:off x="0" y="0"/>
                      <a:ext cx="2002323" cy="1334882"/>
                    </a:xfrm>
                    <a:prstGeom prst="rect">
                      <a:avLst/>
                    </a:prstGeom>
                  </pic:spPr>
                </pic:pic>
              </a:graphicData>
            </a:graphic>
          </wp:inline>
        </w:drawing>
      </w:r>
      <w:r w:rsidR="001E3361">
        <w:t xml:space="preserve">  </w:t>
      </w:r>
      <w:r w:rsidR="00C6405C">
        <w:rPr>
          <w:noProof/>
          <w:lang w:eastAsia="ru-RU"/>
        </w:rPr>
        <w:t xml:space="preserve">  </w:t>
      </w:r>
      <w:r w:rsidR="00C6405C">
        <w:rPr>
          <w:noProof/>
          <w:lang w:eastAsia="ru-RU"/>
        </w:rPr>
        <w:drawing>
          <wp:inline distT="0" distB="0" distL="0" distR="0" wp14:anchorId="723AF43A" wp14:editId="5AB85A24">
            <wp:extent cx="2000250" cy="1333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экран-график режим РТП-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04322" cy="1336215"/>
                    </a:xfrm>
                    <a:prstGeom prst="rect">
                      <a:avLst/>
                    </a:prstGeom>
                  </pic:spPr>
                </pic:pic>
              </a:graphicData>
            </a:graphic>
          </wp:inline>
        </w:drawing>
      </w:r>
    </w:p>
    <w:p w14:paraId="471B5638" w14:textId="77777777" w:rsidR="00CC76AE" w:rsidRPr="00D44F71" w:rsidRDefault="00CC76AE" w:rsidP="00500864">
      <w:pPr>
        <w:pStyle w:val="2"/>
        <w:spacing w:before="0" w:after="200" w:line="276" w:lineRule="auto"/>
        <w:ind w:firstLine="567"/>
        <w:rPr>
          <w:bCs/>
        </w:rPr>
      </w:pPr>
      <w:bookmarkStart w:id="41" w:name="_Toc204810723"/>
      <w:r w:rsidRPr="00D44F71">
        <w:t xml:space="preserve">3.10.1 </w:t>
      </w:r>
      <w:r w:rsidRPr="00D44F71">
        <w:rPr>
          <w:bCs/>
        </w:rPr>
        <w:t>Настройка регулирования</w:t>
      </w:r>
      <w:bookmarkEnd w:id="41"/>
    </w:p>
    <w:p w14:paraId="7EC78ACA" w14:textId="77777777" w:rsidR="005F2FD0" w:rsidRPr="005F2FD0" w:rsidRDefault="005F2FD0" w:rsidP="00500864">
      <w:pPr>
        <w:ind w:firstLine="567"/>
        <w:rPr>
          <w:rFonts w:ascii="Times New Roman" w:hAnsi="Times New Roman" w:cs="Times New Roman"/>
          <w:sz w:val="24"/>
          <w:szCs w:val="24"/>
        </w:rPr>
      </w:pPr>
      <w:bookmarkStart w:id="42" w:name="_Hlk175568902"/>
      <w:bookmarkEnd w:id="42"/>
      <w:r w:rsidRPr="005F2FD0">
        <w:rPr>
          <w:rFonts w:ascii="Times New Roman" w:hAnsi="Times New Roman" w:cs="Times New Roman"/>
          <w:sz w:val="24"/>
          <w:szCs w:val="24"/>
        </w:rPr>
        <w:t>Установка необходимой температуры и настройка параметров регулирования осуществляется через  меню «Регулирование»</w:t>
      </w:r>
    </w:p>
    <w:p w14:paraId="48246F87" w14:textId="77777777" w:rsidR="005F2FD0" w:rsidRPr="005F2FD0" w:rsidRDefault="005F2FD0" w:rsidP="005F2FD0">
      <w:pPr>
        <w:jc w:val="center"/>
        <w:rPr>
          <w:rFonts w:ascii="Times New Roman" w:hAnsi="Times New Roman" w:cs="Times New Roman"/>
          <w:sz w:val="24"/>
          <w:szCs w:val="24"/>
        </w:rPr>
      </w:pPr>
      <w:r>
        <w:object w:dxaOrig="11473" w:dyaOrig="3025" w14:anchorId="6D6707B1">
          <v:shape id="_x0000_i1031" type="#_x0000_t75" style="width:516.75pt;height:135.75pt" o:ole="">
            <v:imagedata r:id="rId54" o:title=""/>
          </v:shape>
          <o:OLEObject Type="Embed" ProgID="CorelDRAW.Graphic.12" ShapeID="_x0000_i1031" DrawAspect="Content" ObjectID="_1815489841" r:id="rId55"/>
        </w:object>
      </w:r>
      <w:r w:rsidRPr="005F2FD0">
        <w:rPr>
          <w:rFonts w:ascii="Times New Roman" w:hAnsi="Times New Roman" w:cs="Times New Roman"/>
          <w:sz w:val="24"/>
          <w:szCs w:val="24"/>
        </w:rPr>
        <w:t xml:space="preserve">    </w:t>
      </w:r>
    </w:p>
    <w:p w14:paraId="38D76988" w14:textId="77777777" w:rsidR="005F2FD0" w:rsidRPr="00D44F71" w:rsidRDefault="005F2FD0" w:rsidP="000D3596">
      <w:pPr>
        <w:pStyle w:val="2"/>
        <w:spacing w:before="0" w:after="200" w:line="276" w:lineRule="auto"/>
        <w:ind w:firstLine="567"/>
        <w:rPr>
          <w:b w:val="0"/>
        </w:rPr>
      </w:pPr>
      <w:bookmarkStart w:id="43" w:name="_Toc204810724"/>
      <w:r w:rsidRPr="00D44F71">
        <w:rPr>
          <w:b w:val="0"/>
        </w:rPr>
        <w:t>3.10.1.1  Уставка регулирования</w:t>
      </w:r>
      <w:bookmarkEnd w:id="43"/>
    </w:p>
    <w:p w14:paraId="3AF857EE" w14:textId="77777777" w:rsidR="005F2FD0" w:rsidRPr="005F2FD0" w:rsidRDefault="005F2FD0" w:rsidP="000D3596">
      <w:pPr>
        <w:ind w:firstLine="567"/>
        <w:rPr>
          <w:rFonts w:ascii="Times New Roman" w:hAnsi="Times New Roman" w:cs="Times New Roman"/>
          <w:sz w:val="24"/>
          <w:szCs w:val="24"/>
        </w:rPr>
      </w:pPr>
      <w:r w:rsidRPr="005F2FD0">
        <w:rPr>
          <w:rFonts w:ascii="Times New Roman" w:hAnsi="Times New Roman" w:cs="Times New Roman"/>
          <w:sz w:val="24"/>
          <w:szCs w:val="24"/>
        </w:rPr>
        <w:t>Уставка регулирования (</w:t>
      </w:r>
      <w:r w:rsidRPr="005F2FD0">
        <w:rPr>
          <w:rFonts w:ascii="Times New Roman" w:hAnsi="Times New Roman" w:cs="Times New Roman"/>
          <w:sz w:val="24"/>
          <w:szCs w:val="24"/>
          <w:lang w:val="en-US"/>
        </w:rPr>
        <w:t>SP</w:t>
      </w:r>
      <w:r w:rsidRPr="005F2FD0">
        <w:rPr>
          <w:rFonts w:ascii="Times New Roman" w:hAnsi="Times New Roman" w:cs="Times New Roman"/>
          <w:sz w:val="24"/>
          <w:szCs w:val="24"/>
        </w:rPr>
        <w:t xml:space="preserve"> – «</w:t>
      </w:r>
      <w:r w:rsidRPr="005F2FD0">
        <w:rPr>
          <w:rFonts w:ascii="Times New Roman" w:hAnsi="Times New Roman" w:cs="Times New Roman"/>
          <w:sz w:val="24"/>
          <w:szCs w:val="24"/>
          <w:lang w:val="en-US"/>
        </w:rPr>
        <w:t>set</w:t>
      </w:r>
      <w:r w:rsidRPr="005F2FD0">
        <w:rPr>
          <w:rFonts w:ascii="Times New Roman" w:hAnsi="Times New Roman" w:cs="Times New Roman"/>
          <w:sz w:val="24"/>
          <w:szCs w:val="24"/>
        </w:rPr>
        <w:t xml:space="preserve"> </w:t>
      </w:r>
      <w:r w:rsidRPr="005F2FD0">
        <w:rPr>
          <w:rFonts w:ascii="Times New Roman" w:hAnsi="Times New Roman" w:cs="Times New Roman"/>
          <w:sz w:val="24"/>
          <w:szCs w:val="24"/>
          <w:lang w:val="en-US"/>
        </w:rPr>
        <w:t>point</w:t>
      </w:r>
      <w:r w:rsidRPr="005F2FD0">
        <w:rPr>
          <w:rFonts w:ascii="Times New Roman" w:hAnsi="Times New Roman" w:cs="Times New Roman"/>
          <w:sz w:val="24"/>
          <w:szCs w:val="24"/>
        </w:rPr>
        <w:t>») – это задан</w:t>
      </w:r>
      <w:r w:rsidR="000D3596">
        <w:rPr>
          <w:rFonts w:ascii="Times New Roman" w:hAnsi="Times New Roman" w:cs="Times New Roman"/>
          <w:sz w:val="24"/>
          <w:szCs w:val="24"/>
        </w:rPr>
        <w:t xml:space="preserve">ная температура регулирования. </w:t>
      </w:r>
      <w:r w:rsidRPr="005F2FD0">
        <w:rPr>
          <w:rFonts w:ascii="Times New Roman" w:hAnsi="Times New Roman" w:cs="Times New Roman"/>
          <w:sz w:val="24"/>
          <w:szCs w:val="24"/>
        </w:rPr>
        <w:t>Уставка задаётся в окне настройки «Регулирование»</w:t>
      </w:r>
    </w:p>
    <w:p w14:paraId="645210E9" w14:textId="77777777"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sz w:val="24"/>
          <w:szCs w:val="24"/>
        </w:rPr>
        <w:t xml:space="preserve">  </w:t>
      </w:r>
      <w:r w:rsidRPr="005F2FD0">
        <w:rPr>
          <w:rFonts w:ascii="Times New Roman" w:hAnsi="Times New Roman" w:cs="Times New Roman"/>
          <w:noProof/>
          <w:sz w:val="24"/>
          <w:szCs w:val="24"/>
          <w:lang w:eastAsia="ru-RU"/>
        </w:rPr>
        <w:drawing>
          <wp:inline distT="0" distB="0" distL="0" distR="0" wp14:anchorId="249F11BB" wp14:editId="0577F34D">
            <wp:extent cx="1912620" cy="929640"/>
            <wp:effectExtent l="19050" t="0" r="0" b="0"/>
            <wp:docPr id="62" name="Рисунок 40" descr="ртп-уставка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тп-уставка_cr 3.10.1"/>
                    <pic:cNvPicPr>
                      <a:picLocks noChangeAspect="1" noChangeArrowheads="1"/>
                    </pic:cNvPicPr>
                  </pic:nvPicPr>
                  <pic:blipFill>
                    <a:blip r:embed="rId56" cstate="print"/>
                    <a:srcRect/>
                    <a:stretch>
                      <a:fillRect/>
                    </a:stretch>
                  </pic:blipFill>
                  <pic:spPr bwMode="auto">
                    <a:xfrm>
                      <a:off x="0" y="0"/>
                      <a:ext cx="1912620" cy="929640"/>
                    </a:xfrm>
                    <a:prstGeom prst="rect">
                      <a:avLst/>
                    </a:prstGeom>
                    <a:noFill/>
                    <a:ln w="9525">
                      <a:noFill/>
                      <a:miter lim="800000"/>
                      <a:headEnd/>
                      <a:tailEnd/>
                    </a:ln>
                  </pic:spPr>
                </pic:pic>
              </a:graphicData>
            </a:graphic>
          </wp:inline>
        </w:drawing>
      </w:r>
    </w:p>
    <w:p w14:paraId="3B5FB77A" w14:textId="77777777" w:rsidR="005F2FD0" w:rsidRPr="005F2FD0" w:rsidRDefault="005F2FD0" w:rsidP="00916340">
      <w:pPr>
        <w:ind w:firstLine="567"/>
        <w:rPr>
          <w:rFonts w:ascii="Times New Roman" w:hAnsi="Times New Roman" w:cs="Times New Roman"/>
          <w:sz w:val="24"/>
          <w:szCs w:val="24"/>
        </w:rPr>
      </w:pPr>
      <w:r w:rsidRPr="005F2FD0">
        <w:rPr>
          <w:rFonts w:ascii="Times New Roman" w:hAnsi="Times New Roman" w:cs="Times New Roman"/>
          <w:sz w:val="24"/>
          <w:szCs w:val="24"/>
        </w:rPr>
        <w:t>Уставка так же может быть задана в режиме быстрой настройки непосредственно из главного окна по нажатию кнопок «стрелки»:</w:t>
      </w:r>
    </w:p>
    <w:p w14:paraId="620E8E52" w14:textId="77777777"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noProof/>
          <w:sz w:val="24"/>
          <w:szCs w:val="24"/>
          <w:lang w:eastAsia="ru-RU"/>
        </w:rPr>
        <w:lastRenderedPageBreak/>
        <w:drawing>
          <wp:inline distT="0" distB="0" distL="0" distR="0" wp14:anchorId="65BD8592" wp14:editId="32BA1F83">
            <wp:extent cx="1950427" cy="1111881"/>
            <wp:effectExtent l="19050" t="0" r="0" b="0"/>
            <wp:docPr id="39" name="Рисунок 4" descr="быстрая настройка-уставка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ыстрая настройка-уставка_cr 3.10.1.png"/>
                    <pic:cNvPicPr/>
                  </pic:nvPicPr>
                  <pic:blipFill>
                    <a:blip r:embed="rId57" cstate="print"/>
                    <a:stretch>
                      <a:fillRect/>
                    </a:stretch>
                  </pic:blipFill>
                  <pic:spPr>
                    <a:xfrm>
                      <a:off x="0" y="0"/>
                      <a:ext cx="1957305" cy="1115802"/>
                    </a:xfrm>
                    <a:prstGeom prst="rect">
                      <a:avLst/>
                    </a:prstGeom>
                  </pic:spPr>
                </pic:pic>
              </a:graphicData>
            </a:graphic>
          </wp:inline>
        </w:drawing>
      </w:r>
    </w:p>
    <w:p w14:paraId="6376D92C" w14:textId="77777777" w:rsidR="005F2FD0" w:rsidRPr="005F2FD0" w:rsidRDefault="005F2FD0" w:rsidP="00916340">
      <w:pPr>
        <w:ind w:firstLine="567"/>
        <w:rPr>
          <w:rFonts w:ascii="Times New Roman" w:hAnsi="Times New Roman" w:cs="Times New Roman"/>
          <w:sz w:val="24"/>
          <w:szCs w:val="24"/>
        </w:rPr>
      </w:pPr>
      <w:r w:rsidRPr="005F2FD0">
        <w:rPr>
          <w:rFonts w:ascii="Times New Roman" w:hAnsi="Times New Roman" w:cs="Times New Roman"/>
          <w:sz w:val="24"/>
          <w:szCs w:val="24"/>
        </w:rPr>
        <w:t xml:space="preserve">Дополнительной настройкой является установка скорости изменения уставки, задаваемой в единицах «градусы в минуту». </w:t>
      </w:r>
    </w:p>
    <w:p w14:paraId="617650B6" w14:textId="77777777"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14:anchorId="2957A687" wp14:editId="229C5CE4">
            <wp:extent cx="2123948" cy="937846"/>
            <wp:effectExtent l="19050" t="0" r="0" b="0"/>
            <wp:docPr id="40" name="Рисунок 12" descr="ртп-уставка2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п-уставка2_cr 3.10.1.png"/>
                    <pic:cNvPicPr/>
                  </pic:nvPicPr>
                  <pic:blipFill>
                    <a:blip r:embed="rId58" cstate="print"/>
                    <a:stretch>
                      <a:fillRect/>
                    </a:stretch>
                  </pic:blipFill>
                  <pic:spPr>
                    <a:xfrm>
                      <a:off x="0" y="0"/>
                      <a:ext cx="2128101" cy="939680"/>
                    </a:xfrm>
                    <a:prstGeom prst="rect">
                      <a:avLst/>
                    </a:prstGeom>
                  </pic:spPr>
                </pic:pic>
              </a:graphicData>
            </a:graphic>
          </wp:inline>
        </w:drawing>
      </w:r>
    </w:p>
    <w:p w14:paraId="13034D42" w14:textId="77777777" w:rsidR="005F2FD0" w:rsidRPr="005F2FD0" w:rsidRDefault="005F2FD0" w:rsidP="000D3596">
      <w:pPr>
        <w:ind w:firstLine="567"/>
        <w:jc w:val="both"/>
        <w:rPr>
          <w:rFonts w:ascii="Times New Roman" w:hAnsi="Times New Roman" w:cs="Times New Roman"/>
          <w:sz w:val="24"/>
          <w:szCs w:val="24"/>
        </w:rPr>
      </w:pPr>
      <w:r w:rsidRPr="005F2FD0">
        <w:rPr>
          <w:rFonts w:ascii="Times New Roman" w:hAnsi="Times New Roman" w:cs="Times New Roman"/>
          <w:sz w:val="24"/>
          <w:szCs w:val="24"/>
        </w:rPr>
        <w:t>Установка скорости изменения уставки предназначена для обеспечения следующих возможностей:</w:t>
      </w:r>
    </w:p>
    <w:p w14:paraId="00B7891D" w14:textId="77777777" w:rsidR="005F2FD0" w:rsidRPr="005F2FD0" w:rsidRDefault="005F2FD0" w:rsidP="000D3596">
      <w:pPr>
        <w:ind w:firstLine="567"/>
        <w:jc w:val="both"/>
        <w:rPr>
          <w:rFonts w:ascii="Times New Roman" w:hAnsi="Times New Roman" w:cs="Times New Roman"/>
          <w:sz w:val="24"/>
          <w:szCs w:val="24"/>
        </w:rPr>
      </w:pPr>
      <w:r w:rsidRPr="005F2FD0">
        <w:rPr>
          <w:rFonts w:ascii="Times New Roman" w:hAnsi="Times New Roman" w:cs="Times New Roman"/>
          <w:sz w:val="24"/>
          <w:szCs w:val="24"/>
        </w:rPr>
        <w:t>- «безударный» режим работы нагревателя – режим, при котором нагреватель включается постепенно, не сразу на полную мощность</w:t>
      </w:r>
    </w:p>
    <w:p w14:paraId="1C13D07D" w14:textId="77777777" w:rsidR="005F2FD0" w:rsidRPr="005F2FD0" w:rsidRDefault="005F2FD0" w:rsidP="000D3596">
      <w:pPr>
        <w:ind w:firstLine="567"/>
        <w:jc w:val="both"/>
        <w:rPr>
          <w:rFonts w:ascii="Times New Roman" w:hAnsi="Times New Roman" w:cs="Times New Roman"/>
          <w:sz w:val="24"/>
          <w:szCs w:val="24"/>
        </w:rPr>
      </w:pPr>
      <w:r w:rsidRPr="005F2FD0">
        <w:rPr>
          <w:rFonts w:ascii="Times New Roman" w:hAnsi="Times New Roman" w:cs="Times New Roman"/>
          <w:sz w:val="24"/>
          <w:szCs w:val="24"/>
        </w:rPr>
        <w:t>- ограничение скорости роста температуры, установка её фиксированного значения. Ограничение скорости роста температуры позволяет исключить локальные перегревы, и в ряде случаев является технологическим требованием. Установка фиксированного значения изменения температуры так же позволяет улучшить качество регулирования и сделать выход на режим более точным.</w:t>
      </w:r>
    </w:p>
    <w:p w14:paraId="3F3212AB" w14:textId="77777777" w:rsidR="005F2FD0" w:rsidRDefault="009F6A22" w:rsidP="000D3596">
      <w:pPr>
        <w:pStyle w:val="2"/>
        <w:spacing w:before="0" w:after="200" w:line="276" w:lineRule="auto"/>
        <w:ind w:firstLine="567"/>
        <w:rPr>
          <w:b w:val="0"/>
        </w:rPr>
      </w:pPr>
      <w:bookmarkStart w:id="44" w:name="_Toc204810725"/>
      <w:r>
        <w:rPr>
          <w:b w:val="0"/>
        </w:rPr>
        <w:t xml:space="preserve">3.10.1.2 </w:t>
      </w:r>
      <w:r w:rsidR="005F2FD0" w:rsidRPr="0087179C">
        <w:rPr>
          <w:b w:val="0"/>
        </w:rPr>
        <w:t>Сигнальные выходы</w:t>
      </w:r>
      <w:bookmarkEnd w:id="44"/>
    </w:p>
    <w:p w14:paraId="7F03057E" w14:textId="77777777"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14:anchorId="63A4541E" wp14:editId="323BF311">
            <wp:extent cx="1926981" cy="1022781"/>
            <wp:effectExtent l="19050" t="0" r="0" b="0"/>
            <wp:docPr id="41" name="Рисунок 13" descr="регулирование - сигнальные выходы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улирование - сигнальные выходы_cr 3.10.1.png"/>
                    <pic:cNvPicPr/>
                  </pic:nvPicPr>
                  <pic:blipFill>
                    <a:blip r:embed="rId59" cstate="print"/>
                    <a:stretch>
                      <a:fillRect/>
                    </a:stretch>
                  </pic:blipFill>
                  <pic:spPr>
                    <a:xfrm>
                      <a:off x="0" y="0"/>
                      <a:ext cx="1925556" cy="1022025"/>
                    </a:xfrm>
                    <a:prstGeom prst="rect">
                      <a:avLst/>
                    </a:prstGeom>
                  </pic:spPr>
                </pic:pic>
              </a:graphicData>
            </a:graphic>
          </wp:inline>
        </w:drawing>
      </w:r>
    </w:p>
    <w:p w14:paraId="31F6B35A" w14:textId="77777777" w:rsidR="005F2FD0" w:rsidRPr="005F2FD0" w:rsidRDefault="005F2FD0" w:rsidP="000D3596">
      <w:pPr>
        <w:ind w:firstLine="567"/>
        <w:rPr>
          <w:rFonts w:ascii="Times New Roman" w:hAnsi="Times New Roman" w:cs="Times New Roman"/>
          <w:sz w:val="24"/>
          <w:szCs w:val="24"/>
        </w:rPr>
      </w:pPr>
      <w:r w:rsidRPr="005F2FD0">
        <w:rPr>
          <w:rFonts w:ascii="Times New Roman" w:hAnsi="Times New Roman" w:cs="Times New Roman"/>
          <w:sz w:val="24"/>
          <w:szCs w:val="24"/>
        </w:rPr>
        <w:t xml:space="preserve">Сигнальные выходы в режиме РТП работают аналогично работе сигнальных выходов в режиме ИСУ (см. пункт </w:t>
      </w:r>
      <w:r w:rsidR="0084088E">
        <w:rPr>
          <w:rFonts w:ascii="Times New Roman" w:hAnsi="Times New Roman" w:cs="Times New Roman"/>
          <w:sz w:val="24"/>
          <w:szCs w:val="24"/>
        </w:rPr>
        <w:t>3.9.1</w:t>
      </w:r>
      <w:r w:rsidRPr="005F2FD0">
        <w:rPr>
          <w:rFonts w:ascii="Times New Roman" w:hAnsi="Times New Roman" w:cs="Times New Roman"/>
          <w:sz w:val="24"/>
          <w:szCs w:val="24"/>
        </w:rPr>
        <w:t>).</w:t>
      </w:r>
    </w:p>
    <w:p w14:paraId="604B51D8" w14:textId="77777777" w:rsidR="005F2FD0" w:rsidRDefault="009F6A22" w:rsidP="000D3596">
      <w:pPr>
        <w:pStyle w:val="2"/>
        <w:spacing w:before="0" w:after="200" w:line="276" w:lineRule="auto"/>
        <w:ind w:firstLine="567"/>
        <w:rPr>
          <w:b w:val="0"/>
        </w:rPr>
      </w:pPr>
      <w:bookmarkStart w:id="45" w:name="_Toc204810726"/>
      <w:r>
        <w:rPr>
          <w:b w:val="0"/>
        </w:rPr>
        <w:t xml:space="preserve">3.10.1.3 </w:t>
      </w:r>
      <w:r w:rsidR="005F2FD0" w:rsidRPr="0087179C">
        <w:rPr>
          <w:b w:val="0"/>
        </w:rPr>
        <w:t>Метод регулирования</w:t>
      </w:r>
      <w:bookmarkEnd w:id="45"/>
    </w:p>
    <w:p w14:paraId="448FB69E" w14:textId="77777777"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noProof/>
          <w:sz w:val="24"/>
          <w:szCs w:val="24"/>
          <w:lang w:eastAsia="ru-RU"/>
        </w:rPr>
        <w:drawing>
          <wp:inline distT="0" distB="0" distL="0" distR="0" wp14:anchorId="40E8A9CB" wp14:editId="38C6A9B0">
            <wp:extent cx="1985596" cy="1035964"/>
            <wp:effectExtent l="19050" t="0" r="0" b="0"/>
            <wp:docPr id="42" name="Рисунок 15" descr="регулирование - метод регулирования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улирование - метод регулирования_cr 3.10.1.png"/>
                    <pic:cNvPicPr/>
                  </pic:nvPicPr>
                  <pic:blipFill>
                    <a:blip r:embed="rId60" cstate="print"/>
                    <a:stretch>
                      <a:fillRect/>
                    </a:stretch>
                  </pic:blipFill>
                  <pic:spPr>
                    <a:xfrm>
                      <a:off x="0" y="0"/>
                      <a:ext cx="1990032" cy="1038278"/>
                    </a:xfrm>
                    <a:prstGeom prst="rect">
                      <a:avLst/>
                    </a:prstGeom>
                  </pic:spPr>
                </pic:pic>
              </a:graphicData>
            </a:graphic>
          </wp:inline>
        </w:drawing>
      </w:r>
    </w:p>
    <w:p w14:paraId="585D9B7F" w14:textId="77777777" w:rsidR="005F2FD0" w:rsidRPr="005F2FD0" w:rsidRDefault="005F2FD0" w:rsidP="000D3596">
      <w:pPr>
        <w:ind w:firstLine="567"/>
        <w:jc w:val="both"/>
        <w:rPr>
          <w:rFonts w:ascii="Times New Roman" w:hAnsi="Times New Roman" w:cs="Times New Roman"/>
          <w:sz w:val="24"/>
          <w:szCs w:val="24"/>
        </w:rPr>
      </w:pPr>
      <w:r w:rsidRPr="005F2FD0">
        <w:rPr>
          <w:rFonts w:ascii="Times New Roman" w:hAnsi="Times New Roman" w:cs="Times New Roman"/>
          <w:sz w:val="24"/>
          <w:szCs w:val="24"/>
        </w:rPr>
        <w:t xml:space="preserve">В приборе </w:t>
      </w:r>
      <w:r w:rsidR="0008029E">
        <w:rPr>
          <w:rFonts w:ascii="Times New Roman" w:hAnsi="Times New Roman" w:cs="Times New Roman"/>
          <w:sz w:val="24"/>
          <w:szCs w:val="24"/>
        </w:rPr>
        <w:t>РТМ114</w:t>
      </w:r>
      <w:r w:rsidRPr="005F2FD0">
        <w:rPr>
          <w:rFonts w:ascii="Times New Roman" w:hAnsi="Times New Roman" w:cs="Times New Roman"/>
          <w:sz w:val="24"/>
          <w:szCs w:val="24"/>
        </w:rPr>
        <w:t xml:space="preserve"> реализовано два метода («закона») регулирования – двухпозиционный и ПИД (пропорционально-интегральный-дифференциальный). Выбор и настройка каждого из методов регулирования осуществляется в окне настройки «Метод регулирования».</w:t>
      </w:r>
    </w:p>
    <w:p w14:paraId="1A2337A6" w14:textId="77777777" w:rsidR="005F2FD0" w:rsidRPr="003F00AF" w:rsidRDefault="005F2FD0" w:rsidP="000D3596">
      <w:pPr>
        <w:ind w:firstLine="567"/>
        <w:rPr>
          <w:rFonts w:ascii="Times New Roman" w:hAnsi="Times New Roman" w:cs="Times New Roman"/>
          <w:sz w:val="24"/>
          <w:szCs w:val="24"/>
          <w:u w:val="single"/>
        </w:rPr>
      </w:pPr>
      <w:r w:rsidRPr="003F00AF">
        <w:rPr>
          <w:rFonts w:ascii="Times New Roman" w:hAnsi="Times New Roman" w:cs="Times New Roman"/>
          <w:sz w:val="24"/>
          <w:szCs w:val="24"/>
          <w:u w:val="single"/>
        </w:rPr>
        <w:t>Двухпозиционное регулирование</w:t>
      </w:r>
    </w:p>
    <w:p w14:paraId="541A8CFB" w14:textId="77777777" w:rsidR="005F2FD0" w:rsidRPr="005F2FD0" w:rsidRDefault="005F2FD0" w:rsidP="005F2FD0">
      <w:pPr>
        <w:rPr>
          <w:rFonts w:ascii="Times New Roman" w:hAnsi="Times New Roman" w:cs="Times New Roman"/>
          <w:sz w:val="24"/>
          <w:szCs w:val="24"/>
        </w:rPr>
      </w:pPr>
      <w:r w:rsidRPr="005F2FD0">
        <w:rPr>
          <w:rFonts w:ascii="Times New Roman" w:hAnsi="Times New Roman" w:cs="Times New Roman"/>
          <w:noProof/>
          <w:sz w:val="24"/>
          <w:szCs w:val="24"/>
          <w:lang w:eastAsia="ru-RU"/>
        </w:rPr>
        <w:lastRenderedPageBreak/>
        <w:drawing>
          <wp:inline distT="0" distB="0" distL="0" distR="0" wp14:anchorId="38688FB7" wp14:editId="1E5E43F6">
            <wp:extent cx="1949633" cy="1265236"/>
            <wp:effectExtent l="19050" t="0" r="0" b="0"/>
            <wp:docPr id="54" name="Рисунок 16" descr="метод регулирования3_cr 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 регулирования3_cr 3.10.1.png"/>
                    <pic:cNvPicPr/>
                  </pic:nvPicPr>
                  <pic:blipFill>
                    <a:blip r:embed="rId61" cstate="print"/>
                    <a:stretch>
                      <a:fillRect/>
                    </a:stretch>
                  </pic:blipFill>
                  <pic:spPr>
                    <a:xfrm>
                      <a:off x="0" y="0"/>
                      <a:ext cx="1953194" cy="1267547"/>
                    </a:xfrm>
                    <a:prstGeom prst="rect">
                      <a:avLst/>
                    </a:prstGeom>
                  </pic:spPr>
                </pic:pic>
              </a:graphicData>
            </a:graphic>
          </wp:inline>
        </w:drawing>
      </w:r>
    </w:p>
    <w:p w14:paraId="199F636F" w14:textId="77777777" w:rsidR="005F2FD0" w:rsidRPr="005F2FD0" w:rsidRDefault="005F2FD0" w:rsidP="003F00AF">
      <w:pPr>
        <w:ind w:firstLine="567"/>
        <w:jc w:val="both"/>
        <w:rPr>
          <w:rFonts w:ascii="Times New Roman" w:hAnsi="Times New Roman" w:cs="Times New Roman"/>
          <w:sz w:val="24"/>
          <w:szCs w:val="24"/>
        </w:rPr>
      </w:pPr>
      <w:r w:rsidRPr="005F2FD0">
        <w:rPr>
          <w:rFonts w:ascii="Times New Roman" w:hAnsi="Times New Roman" w:cs="Times New Roman"/>
          <w:sz w:val="24"/>
          <w:szCs w:val="24"/>
        </w:rPr>
        <w:t>При двухпозиционном регулировании нагрузка (нагреватель или охладитель) может иметь только два состояния – включена, либо выключена. Управление нагрузкой производится с учётом гистерезиса, значение которого задаётся в окне настройки. Двухпозиционный метод используется в тех случаях, когда не требуется высокая точность регулирования.</w:t>
      </w:r>
    </w:p>
    <w:p w14:paraId="12B66288" w14:textId="77777777" w:rsidR="005F2FD0" w:rsidRPr="005F2FD0" w:rsidRDefault="005F2FD0" w:rsidP="003F00AF">
      <w:pPr>
        <w:ind w:firstLine="567"/>
        <w:jc w:val="both"/>
        <w:rPr>
          <w:rFonts w:ascii="Times New Roman" w:hAnsi="Times New Roman" w:cs="Times New Roman"/>
          <w:sz w:val="24"/>
          <w:szCs w:val="24"/>
        </w:rPr>
      </w:pPr>
      <w:r w:rsidRPr="005F2FD0">
        <w:rPr>
          <w:rFonts w:ascii="Times New Roman" w:hAnsi="Times New Roman" w:cs="Times New Roman"/>
          <w:sz w:val="24"/>
          <w:szCs w:val="24"/>
        </w:rPr>
        <w:t xml:space="preserve">Ниже приведены диаграммы работы выходов «Нагреватель» и «Охладитель» в двухпозиционном режиме. </w:t>
      </w:r>
    </w:p>
    <w:p w14:paraId="79EEC0A3" w14:textId="77777777" w:rsidR="005F2FD0" w:rsidRDefault="005F2FD0" w:rsidP="003F00AF">
      <w:pPr>
        <w:ind w:firstLine="567"/>
        <w:rPr>
          <w:rFonts w:ascii="Times New Roman" w:hAnsi="Times New Roman" w:cs="Times New Roman"/>
          <w:bCs/>
          <w:snapToGrid w:val="0"/>
          <w:sz w:val="24"/>
          <w:szCs w:val="24"/>
        </w:rPr>
      </w:pPr>
      <w:r w:rsidRPr="005F2FD0">
        <w:rPr>
          <w:rFonts w:ascii="Times New Roman" w:hAnsi="Times New Roman" w:cs="Times New Roman"/>
          <w:sz w:val="24"/>
          <w:szCs w:val="24"/>
        </w:rPr>
        <w:t xml:space="preserve">Обозначения на графиках: </w:t>
      </w:r>
      <w:r w:rsidRPr="005F2FD0">
        <w:rPr>
          <w:rFonts w:ascii="Times New Roman" w:hAnsi="Times New Roman" w:cs="Times New Roman"/>
          <w:b/>
          <w:snapToGrid w:val="0"/>
          <w:sz w:val="24"/>
          <w:szCs w:val="24"/>
          <w:lang w:val="en-US"/>
        </w:rPr>
        <w:t>T</w:t>
      </w:r>
      <w:r w:rsidRPr="005F2FD0">
        <w:rPr>
          <w:rFonts w:ascii="Times New Roman" w:hAnsi="Times New Roman" w:cs="Times New Roman"/>
          <w:b/>
          <w:snapToGrid w:val="0"/>
          <w:sz w:val="24"/>
          <w:szCs w:val="24"/>
          <w:vertAlign w:val="subscript"/>
        </w:rPr>
        <w:t>уст</w:t>
      </w:r>
      <w:r w:rsidRPr="005F2FD0">
        <w:rPr>
          <w:rFonts w:ascii="Times New Roman" w:hAnsi="Times New Roman" w:cs="Times New Roman"/>
          <w:bCs/>
          <w:snapToGrid w:val="0"/>
          <w:sz w:val="24"/>
          <w:szCs w:val="24"/>
          <w:vertAlign w:val="subscript"/>
        </w:rPr>
        <w:t xml:space="preserve">  </w:t>
      </w:r>
      <w:r w:rsidRPr="005F2FD0">
        <w:rPr>
          <w:rFonts w:ascii="Times New Roman" w:hAnsi="Times New Roman" w:cs="Times New Roman"/>
          <w:bCs/>
          <w:snapToGrid w:val="0"/>
          <w:sz w:val="24"/>
          <w:szCs w:val="24"/>
        </w:rPr>
        <w:t xml:space="preserve">- уставка регулирования, </w:t>
      </w:r>
      <w:r w:rsidRPr="005F2FD0">
        <w:rPr>
          <w:rFonts w:ascii="Times New Roman" w:hAnsi="Times New Roman" w:cs="Times New Roman"/>
          <w:b/>
          <w:snapToGrid w:val="0"/>
          <w:sz w:val="24"/>
          <w:szCs w:val="24"/>
        </w:rPr>
        <w:t>Δ</w:t>
      </w:r>
      <w:r w:rsidRPr="005F2FD0">
        <w:rPr>
          <w:rFonts w:ascii="Times New Roman" w:hAnsi="Times New Roman" w:cs="Times New Roman"/>
          <w:bCs/>
          <w:snapToGrid w:val="0"/>
          <w:sz w:val="24"/>
          <w:szCs w:val="24"/>
        </w:rPr>
        <w:t xml:space="preserve"> - значение гистерезиса.</w:t>
      </w:r>
    </w:p>
    <w:p w14:paraId="5761271F" w14:textId="77777777" w:rsidR="005F2FD0" w:rsidRDefault="00D30113" w:rsidP="005F2FD0">
      <w:r>
        <w:rPr>
          <w:noProof/>
          <w:lang w:eastAsia="ru-RU"/>
        </w:rPr>
        <w:drawing>
          <wp:inline distT="0" distB="0" distL="0" distR="0" wp14:anchorId="2161FE19" wp14:editId="475DD4BB">
            <wp:extent cx="2751826" cy="1965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егулирование нагреватель.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67838" cy="1976836"/>
                    </a:xfrm>
                    <a:prstGeom prst="rect">
                      <a:avLst/>
                    </a:prstGeom>
                  </pic:spPr>
                </pic:pic>
              </a:graphicData>
            </a:graphic>
          </wp:inline>
        </w:drawing>
      </w:r>
      <w:r>
        <w:t xml:space="preserve">  </w:t>
      </w:r>
      <w:r>
        <w:rPr>
          <w:noProof/>
          <w:lang w:eastAsia="ru-RU"/>
        </w:rPr>
        <w:drawing>
          <wp:inline distT="0" distB="0" distL="0" distR="0" wp14:anchorId="75B6E6FE" wp14:editId="04C88F0B">
            <wp:extent cx="2869617" cy="198407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егулирование охладитель.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80485" cy="2060731"/>
                    </a:xfrm>
                    <a:prstGeom prst="rect">
                      <a:avLst/>
                    </a:prstGeom>
                  </pic:spPr>
                </pic:pic>
              </a:graphicData>
            </a:graphic>
          </wp:inline>
        </w:drawing>
      </w:r>
    </w:p>
    <w:p w14:paraId="4526BE7B" w14:textId="77777777" w:rsidR="00D30113" w:rsidRPr="00D30113" w:rsidRDefault="00D30113" w:rsidP="00D30113">
      <w:pPr>
        <w:rPr>
          <w:rFonts w:ascii="Times New Roman" w:hAnsi="Times New Roman" w:cs="Times New Roman"/>
          <w:sz w:val="24"/>
          <w:szCs w:val="24"/>
        </w:rPr>
      </w:pPr>
      <w:r>
        <w:rPr>
          <w:rFonts w:ascii="Times New Roman" w:hAnsi="Times New Roman" w:cs="Times New Roman"/>
          <w:sz w:val="24"/>
          <w:szCs w:val="24"/>
        </w:rPr>
        <w:t xml:space="preserve">                </w:t>
      </w:r>
      <w:r w:rsidRPr="00D30113">
        <w:rPr>
          <w:rFonts w:ascii="Times New Roman" w:hAnsi="Times New Roman" w:cs="Times New Roman"/>
          <w:sz w:val="24"/>
          <w:szCs w:val="24"/>
        </w:rPr>
        <w:t>Режим «Нагреватель»                                              Режим «Охладитель»</w:t>
      </w:r>
    </w:p>
    <w:p w14:paraId="7A6655F0" w14:textId="77777777" w:rsidR="005F2FD0" w:rsidRPr="000161EF" w:rsidRDefault="005F2FD0" w:rsidP="00DB2E75">
      <w:pPr>
        <w:ind w:firstLine="567"/>
        <w:rPr>
          <w:rFonts w:ascii="Times New Roman" w:hAnsi="Times New Roman" w:cs="Times New Roman"/>
          <w:sz w:val="24"/>
          <w:szCs w:val="24"/>
          <w:u w:val="single"/>
        </w:rPr>
      </w:pPr>
      <w:r w:rsidRPr="000161EF">
        <w:rPr>
          <w:rFonts w:ascii="Times New Roman" w:hAnsi="Times New Roman" w:cs="Times New Roman"/>
          <w:sz w:val="24"/>
          <w:szCs w:val="24"/>
          <w:u w:val="single"/>
        </w:rPr>
        <w:t>Метод регулирования ПИД</w:t>
      </w:r>
    </w:p>
    <w:p w14:paraId="42FBCF8C" w14:textId="77777777" w:rsidR="005F2FD0" w:rsidRDefault="005F2FD0" w:rsidP="00DB2E75">
      <w:pPr>
        <w:ind w:firstLine="567"/>
        <w:jc w:val="both"/>
        <w:rPr>
          <w:rFonts w:ascii="Times New Roman" w:hAnsi="Times New Roman" w:cs="Times New Roman"/>
          <w:bCs/>
          <w:snapToGrid w:val="0"/>
          <w:sz w:val="24"/>
          <w:szCs w:val="24"/>
        </w:rPr>
      </w:pPr>
      <w:r w:rsidRPr="000161EF">
        <w:rPr>
          <w:rFonts w:ascii="Times New Roman" w:hAnsi="Times New Roman" w:cs="Times New Roman"/>
          <w:bCs/>
          <w:snapToGrid w:val="0"/>
          <w:sz w:val="24"/>
          <w:szCs w:val="24"/>
        </w:rPr>
        <w:t>ПИД-регулирование обеспечивает более точное поддержание температуры.</w:t>
      </w:r>
    </w:p>
    <w:p w14:paraId="51561556" w14:textId="77777777" w:rsidR="005F2FD0" w:rsidRDefault="005F2FD0" w:rsidP="00DB2E75">
      <w:pPr>
        <w:ind w:firstLine="567"/>
        <w:jc w:val="both"/>
        <w:rPr>
          <w:rFonts w:ascii="Times New Roman" w:hAnsi="Times New Roman" w:cs="Times New Roman"/>
          <w:bCs/>
          <w:snapToGrid w:val="0"/>
          <w:sz w:val="24"/>
          <w:szCs w:val="24"/>
        </w:rPr>
      </w:pPr>
      <w:r>
        <w:rPr>
          <w:rFonts w:ascii="Times New Roman" w:hAnsi="Times New Roman" w:cs="Times New Roman"/>
          <w:bCs/>
          <w:snapToGrid w:val="0"/>
          <w:sz w:val="24"/>
          <w:szCs w:val="24"/>
        </w:rPr>
        <w:t>Настройка параметров ПИД регулирования осуществляется в окне настройки «Метод регулирования» при выборе метода «ПИД».</w:t>
      </w:r>
    </w:p>
    <w:p w14:paraId="6E7D5829" w14:textId="77777777" w:rsidR="008B3953" w:rsidRDefault="008B3953" w:rsidP="008B3953">
      <w:pPr>
        <w:jc w:val="center"/>
      </w:pPr>
      <w:r>
        <w:rPr>
          <w:noProof/>
          <w:lang w:eastAsia="ru-RU"/>
        </w:rPr>
        <w:drawing>
          <wp:inline distT="0" distB="0" distL="0" distR="0" wp14:anchorId="1D245AB6" wp14:editId="16B8B70F">
            <wp:extent cx="1813560" cy="1173480"/>
            <wp:effectExtent l="19050" t="0" r="0" b="0"/>
            <wp:docPr id="47" name="Рисунок 32" descr="метод регулирования1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етод регулирования1_cr 3.10.1"/>
                    <pic:cNvPicPr>
                      <a:picLocks noChangeAspect="1" noChangeArrowheads="1"/>
                    </pic:cNvPicPr>
                  </pic:nvPicPr>
                  <pic:blipFill>
                    <a:blip r:embed="rId64" cstate="print"/>
                    <a:srcRect/>
                    <a:stretch>
                      <a:fillRect/>
                    </a:stretch>
                  </pic:blipFill>
                  <pic:spPr bwMode="auto">
                    <a:xfrm>
                      <a:off x="0" y="0"/>
                      <a:ext cx="1813560" cy="117348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14:anchorId="4753841B" wp14:editId="69FFC87D">
            <wp:extent cx="1835150" cy="1179740"/>
            <wp:effectExtent l="19050" t="0" r="0" b="0"/>
            <wp:docPr id="46" name="Рисунок 33" descr="метод регулирования2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тод регулирования2_cr 3.10.1"/>
                    <pic:cNvPicPr>
                      <a:picLocks noChangeAspect="1" noChangeArrowheads="1"/>
                    </pic:cNvPicPr>
                  </pic:nvPicPr>
                  <pic:blipFill>
                    <a:blip r:embed="rId65" cstate="print"/>
                    <a:srcRect/>
                    <a:stretch>
                      <a:fillRect/>
                    </a:stretch>
                  </pic:blipFill>
                  <pic:spPr bwMode="auto">
                    <a:xfrm>
                      <a:off x="0" y="0"/>
                      <a:ext cx="1839013" cy="1182223"/>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14:anchorId="14BB4498" wp14:editId="6F43453F">
            <wp:extent cx="1821180" cy="1188720"/>
            <wp:effectExtent l="19050" t="0" r="7620" b="0"/>
            <wp:docPr id="36" name="Рисунок 34" descr="метод регулирования3_cr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етод регулирования3_cr 3.10.1"/>
                    <pic:cNvPicPr>
                      <a:picLocks noChangeAspect="1" noChangeArrowheads="1"/>
                    </pic:cNvPicPr>
                  </pic:nvPicPr>
                  <pic:blipFill>
                    <a:blip r:embed="rId66" cstate="print"/>
                    <a:srcRect/>
                    <a:stretch>
                      <a:fillRect/>
                    </a:stretch>
                  </pic:blipFill>
                  <pic:spPr bwMode="auto">
                    <a:xfrm>
                      <a:off x="0" y="0"/>
                      <a:ext cx="1821180" cy="1188720"/>
                    </a:xfrm>
                    <a:prstGeom prst="rect">
                      <a:avLst/>
                    </a:prstGeom>
                    <a:noFill/>
                    <a:ln w="9525">
                      <a:noFill/>
                      <a:miter lim="800000"/>
                      <a:headEnd/>
                      <a:tailEnd/>
                    </a:ln>
                  </pic:spPr>
                </pic:pic>
              </a:graphicData>
            </a:graphic>
          </wp:inline>
        </w:drawing>
      </w:r>
    </w:p>
    <w:p w14:paraId="59AC0784" w14:textId="77777777" w:rsidR="008B3953" w:rsidRDefault="008B3953" w:rsidP="008B3953">
      <w:pPr>
        <w:jc w:val="cente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693"/>
        <w:gridCol w:w="6095"/>
      </w:tblGrid>
      <w:tr w:rsidR="005F2FD0" w:rsidRPr="00112E6E" w14:paraId="2B87251E" w14:textId="77777777" w:rsidTr="00873EB9">
        <w:trPr>
          <w:jc w:val="center"/>
        </w:trPr>
        <w:tc>
          <w:tcPr>
            <w:tcW w:w="1560" w:type="dxa"/>
          </w:tcPr>
          <w:p w14:paraId="37A93F13" w14:textId="77777777" w:rsidR="005F2FD0" w:rsidRPr="00FB0500" w:rsidRDefault="005F2FD0" w:rsidP="004D1829">
            <w:pPr>
              <w:spacing w:line="240" w:lineRule="auto"/>
              <w:jc w:val="center"/>
              <w:rPr>
                <w:rFonts w:ascii="Times New Roman" w:hAnsi="Times New Roman" w:cs="Times New Roman"/>
                <w:b/>
                <w:iCs/>
                <w:snapToGrid w:val="0"/>
                <w:sz w:val="24"/>
                <w:szCs w:val="24"/>
              </w:rPr>
            </w:pPr>
            <w:r w:rsidRPr="00FB0500">
              <w:rPr>
                <w:rFonts w:ascii="Times New Roman" w:hAnsi="Times New Roman" w:cs="Times New Roman"/>
                <w:b/>
                <w:iCs/>
                <w:snapToGrid w:val="0"/>
                <w:sz w:val="24"/>
                <w:szCs w:val="24"/>
              </w:rPr>
              <w:t>Параметр</w:t>
            </w:r>
          </w:p>
        </w:tc>
        <w:tc>
          <w:tcPr>
            <w:tcW w:w="2693" w:type="dxa"/>
          </w:tcPr>
          <w:p w14:paraId="72E599DC" w14:textId="77777777" w:rsidR="005F2FD0" w:rsidRPr="00FB0500" w:rsidRDefault="005F2FD0" w:rsidP="004D1829">
            <w:pPr>
              <w:spacing w:line="240" w:lineRule="auto"/>
              <w:jc w:val="center"/>
              <w:rPr>
                <w:rFonts w:ascii="Times New Roman" w:hAnsi="Times New Roman" w:cs="Times New Roman"/>
                <w:b/>
                <w:iCs/>
                <w:snapToGrid w:val="0"/>
                <w:sz w:val="24"/>
                <w:szCs w:val="24"/>
              </w:rPr>
            </w:pPr>
            <w:r w:rsidRPr="00FB0500">
              <w:rPr>
                <w:rFonts w:ascii="Times New Roman" w:hAnsi="Times New Roman" w:cs="Times New Roman"/>
                <w:b/>
                <w:iCs/>
                <w:snapToGrid w:val="0"/>
                <w:sz w:val="24"/>
                <w:szCs w:val="24"/>
              </w:rPr>
              <w:t>Значение параметра</w:t>
            </w:r>
          </w:p>
        </w:tc>
        <w:tc>
          <w:tcPr>
            <w:tcW w:w="6095" w:type="dxa"/>
          </w:tcPr>
          <w:p w14:paraId="6D4C8494" w14:textId="77777777" w:rsidR="005F2FD0" w:rsidRPr="00FB0500" w:rsidRDefault="005F2FD0" w:rsidP="004D1829">
            <w:pPr>
              <w:spacing w:line="240" w:lineRule="auto"/>
              <w:jc w:val="center"/>
              <w:rPr>
                <w:rFonts w:ascii="Times New Roman" w:hAnsi="Times New Roman" w:cs="Times New Roman"/>
                <w:b/>
                <w:iCs/>
                <w:snapToGrid w:val="0"/>
                <w:sz w:val="24"/>
                <w:szCs w:val="24"/>
              </w:rPr>
            </w:pPr>
            <w:r w:rsidRPr="00FB0500">
              <w:rPr>
                <w:rFonts w:ascii="Times New Roman" w:hAnsi="Times New Roman" w:cs="Times New Roman"/>
                <w:b/>
                <w:iCs/>
                <w:snapToGrid w:val="0"/>
                <w:sz w:val="24"/>
                <w:szCs w:val="24"/>
              </w:rPr>
              <w:t>Комментарий</w:t>
            </w:r>
          </w:p>
        </w:tc>
      </w:tr>
      <w:tr w:rsidR="005F2FD0" w:rsidRPr="00112E6E" w14:paraId="1D0177DF" w14:textId="77777777" w:rsidTr="00873EB9">
        <w:trPr>
          <w:trHeight w:val="347"/>
          <w:jc w:val="center"/>
        </w:trPr>
        <w:tc>
          <w:tcPr>
            <w:tcW w:w="1560" w:type="dxa"/>
          </w:tcPr>
          <w:p w14:paraId="7AA7B368" w14:textId="77777777" w:rsidR="005F2FD0" w:rsidRPr="00112E6E" w:rsidRDefault="005F2FD0" w:rsidP="004D1829">
            <w:pPr>
              <w:tabs>
                <w:tab w:val="left" w:pos="1870"/>
              </w:tabs>
              <w:spacing w:line="240" w:lineRule="auto"/>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Kp</w:t>
            </w:r>
            <w:proofErr w:type="spellEnd"/>
          </w:p>
        </w:tc>
        <w:tc>
          <w:tcPr>
            <w:tcW w:w="2693" w:type="dxa"/>
          </w:tcPr>
          <w:p w14:paraId="0E9A8FE0" w14:textId="77777777" w:rsidR="005F2FD0" w:rsidRPr="00112E6E" w:rsidRDefault="005F2FD0" w:rsidP="004D1829">
            <w:pPr>
              <w:spacing w:line="240" w:lineRule="auto"/>
              <w:rPr>
                <w:rFonts w:ascii="Times New Roman" w:hAnsi="Times New Roman" w:cs="Times New Roman"/>
                <w:sz w:val="24"/>
                <w:szCs w:val="24"/>
              </w:rPr>
            </w:pPr>
            <w:r w:rsidRPr="00112E6E">
              <w:rPr>
                <w:rFonts w:ascii="Times New Roman" w:hAnsi="Times New Roman" w:cs="Times New Roman"/>
                <w:sz w:val="24"/>
                <w:szCs w:val="24"/>
                <w:lang w:val="en-US"/>
              </w:rPr>
              <w:t>0</w:t>
            </w:r>
            <w:r w:rsidRPr="00112E6E">
              <w:rPr>
                <w:rFonts w:ascii="Times New Roman" w:hAnsi="Times New Roman" w:cs="Times New Roman"/>
                <w:sz w:val="24"/>
                <w:szCs w:val="24"/>
              </w:rPr>
              <w:t>,0…999,9 °С</w:t>
            </w:r>
          </w:p>
        </w:tc>
        <w:tc>
          <w:tcPr>
            <w:tcW w:w="6095" w:type="dxa"/>
          </w:tcPr>
          <w:p w14:paraId="5A8E37D9" w14:textId="77777777" w:rsidR="005F2FD0" w:rsidRPr="00112E6E" w:rsidRDefault="005F2FD0" w:rsidP="004D1829">
            <w:pPr>
              <w:spacing w:line="240" w:lineRule="auto"/>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 xml:space="preserve">пропорциональный коэффициент </w:t>
            </w:r>
          </w:p>
        </w:tc>
      </w:tr>
      <w:tr w:rsidR="005F2FD0" w:rsidRPr="00112E6E" w14:paraId="7435C1E6" w14:textId="77777777" w:rsidTr="00873EB9">
        <w:trPr>
          <w:trHeight w:val="347"/>
          <w:jc w:val="center"/>
        </w:trPr>
        <w:tc>
          <w:tcPr>
            <w:tcW w:w="1560" w:type="dxa"/>
          </w:tcPr>
          <w:p w14:paraId="5C605909" w14:textId="77777777" w:rsidR="005F2FD0" w:rsidRPr="00112E6E" w:rsidRDefault="005F2FD0" w:rsidP="004D1829">
            <w:pPr>
              <w:tabs>
                <w:tab w:val="left" w:pos="1870"/>
              </w:tabs>
              <w:spacing w:line="240" w:lineRule="auto"/>
              <w:rPr>
                <w:rFonts w:ascii="Times New Roman" w:hAnsi="Times New Roman" w:cs="Times New Roman"/>
                <w:b/>
                <w:iCs/>
                <w:snapToGrid w:val="0"/>
                <w:sz w:val="24"/>
                <w:szCs w:val="24"/>
                <w:lang w:val="en-US"/>
              </w:rPr>
            </w:pPr>
            <w:r w:rsidRPr="00112E6E">
              <w:rPr>
                <w:rFonts w:ascii="Times New Roman" w:hAnsi="Times New Roman" w:cs="Times New Roman"/>
                <w:b/>
                <w:iCs/>
                <w:snapToGrid w:val="0"/>
                <w:sz w:val="24"/>
                <w:szCs w:val="24"/>
                <w:lang w:val="en-US"/>
              </w:rPr>
              <w:t>Ki</w:t>
            </w:r>
          </w:p>
        </w:tc>
        <w:tc>
          <w:tcPr>
            <w:tcW w:w="2693" w:type="dxa"/>
          </w:tcPr>
          <w:p w14:paraId="7744A2DB" w14:textId="77777777" w:rsidR="005F2FD0" w:rsidRPr="00112E6E" w:rsidRDefault="005F2FD0" w:rsidP="004D1829">
            <w:pPr>
              <w:spacing w:line="240" w:lineRule="auto"/>
              <w:rPr>
                <w:rFonts w:ascii="Times New Roman" w:hAnsi="Times New Roman" w:cs="Times New Roman"/>
                <w:sz w:val="24"/>
                <w:szCs w:val="24"/>
              </w:rPr>
            </w:pPr>
            <w:r w:rsidRPr="00112E6E">
              <w:rPr>
                <w:rFonts w:ascii="Times New Roman" w:hAnsi="Times New Roman" w:cs="Times New Roman"/>
                <w:sz w:val="24"/>
                <w:szCs w:val="24"/>
                <w:lang w:val="en-US"/>
              </w:rPr>
              <w:t>0…9999</w:t>
            </w:r>
            <w:r w:rsidRPr="00112E6E">
              <w:rPr>
                <w:rFonts w:ascii="Times New Roman" w:hAnsi="Times New Roman" w:cs="Times New Roman"/>
                <w:sz w:val="24"/>
                <w:szCs w:val="24"/>
              </w:rPr>
              <w:t xml:space="preserve"> с</w:t>
            </w:r>
          </w:p>
        </w:tc>
        <w:tc>
          <w:tcPr>
            <w:tcW w:w="6095" w:type="dxa"/>
          </w:tcPr>
          <w:p w14:paraId="1F289DAD" w14:textId="77777777" w:rsidR="005F2FD0" w:rsidRPr="00112E6E" w:rsidRDefault="005F2FD0" w:rsidP="004D1829">
            <w:pPr>
              <w:spacing w:line="240" w:lineRule="auto"/>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интегральный коэффициент</w:t>
            </w:r>
          </w:p>
        </w:tc>
      </w:tr>
      <w:tr w:rsidR="005F2FD0" w:rsidRPr="00112E6E" w14:paraId="0DC4B56D" w14:textId="77777777" w:rsidTr="00873EB9">
        <w:trPr>
          <w:trHeight w:val="347"/>
          <w:jc w:val="center"/>
        </w:trPr>
        <w:tc>
          <w:tcPr>
            <w:tcW w:w="1560" w:type="dxa"/>
          </w:tcPr>
          <w:p w14:paraId="4D5C7C68" w14:textId="77777777" w:rsidR="005F2FD0" w:rsidRPr="00112E6E" w:rsidRDefault="005F2FD0" w:rsidP="004D1829">
            <w:pPr>
              <w:tabs>
                <w:tab w:val="left" w:pos="1870"/>
              </w:tabs>
              <w:spacing w:line="240" w:lineRule="auto"/>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lastRenderedPageBreak/>
              <w:t>Kd</w:t>
            </w:r>
            <w:proofErr w:type="spellEnd"/>
          </w:p>
        </w:tc>
        <w:tc>
          <w:tcPr>
            <w:tcW w:w="2693" w:type="dxa"/>
          </w:tcPr>
          <w:p w14:paraId="701D7254" w14:textId="77777777" w:rsidR="005F2FD0" w:rsidRPr="00112E6E" w:rsidRDefault="005F2FD0" w:rsidP="004D1829">
            <w:pPr>
              <w:spacing w:line="240" w:lineRule="auto"/>
              <w:rPr>
                <w:rFonts w:ascii="Times New Roman" w:hAnsi="Times New Roman" w:cs="Times New Roman"/>
                <w:sz w:val="24"/>
                <w:szCs w:val="24"/>
                <w:highlight w:val="yellow"/>
              </w:rPr>
            </w:pPr>
            <w:r w:rsidRPr="00112E6E">
              <w:rPr>
                <w:rFonts w:ascii="Times New Roman" w:hAnsi="Times New Roman" w:cs="Times New Roman"/>
                <w:sz w:val="24"/>
                <w:szCs w:val="24"/>
                <w:lang w:val="en-US"/>
              </w:rPr>
              <w:t>0</w:t>
            </w:r>
            <w:r w:rsidRPr="00112E6E">
              <w:rPr>
                <w:rFonts w:ascii="Times New Roman" w:hAnsi="Times New Roman" w:cs="Times New Roman"/>
                <w:sz w:val="24"/>
                <w:szCs w:val="24"/>
              </w:rPr>
              <w:t>,0…999,9 с</w:t>
            </w:r>
          </w:p>
        </w:tc>
        <w:tc>
          <w:tcPr>
            <w:tcW w:w="6095" w:type="dxa"/>
          </w:tcPr>
          <w:p w14:paraId="34B7E479" w14:textId="77777777" w:rsidR="005F2FD0" w:rsidRPr="00112E6E" w:rsidRDefault="005F2FD0" w:rsidP="004D1829">
            <w:pPr>
              <w:autoSpaceDE w:val="0"/>
              <w:autoSpaceDN w:val="0"/>
              <w:adjustRightInd w:val="0"/>
              <w:spacing w:line="240" w:lineRule="auto"/>
              <w:ind w:right="-108"/>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дифференциальный коэффициент</w:t>
            </w:r>
          </w:p>
        </w:tc>
      </w:tr>
      <w:tr w:rsidR="005F2FD0" w:rsidRPr="00112E6E" w14:paraId="6FF4E65B" w14:textId="77777777" w:rsidTr="00873EB9">
        <w:trPr>
          <w:trHeight w:val="347"/>
          <w:jc w:val="center"/>
        </w:trPr>
        <w:tc>
          <w:tcPr>
            <w:tcW w:w="1560" w:type="dxa"/>
          </w:tcPr>
          <w:p w14:paraId="4E70C44E" w14:textId="77777777" w:rsidR="005F2FD0" w:rsidRPr="00112E6E" w:rsidRDefault="005F2FD0" w:rsidP="004D1829">
            <w:pPr>
              <w:tabs>
                <w:tab w:val="left" w:pos="1870"/>
              </w:tabs>
              <w:spacing w:line="240" w:lineRule="auto"/>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Pconst</w:t>
            </w:r>
            <w:proofErr w:type="spellEnd"/>
          </w:p>
        </w:tc>
        <w:tc>
          <w:tcPr>
            <w:tcW w:w="2693" w:type="dxa"/>
          </w:tcPr>
          <w:p w14:paraId="5727B688" w14:textId="77777777" w:rsidR="005F2FD0" w:rsidRPr="00112E6E" w:rsidRDefault="005F2FD0" w:rsidP="004D1829">
            <w:pPr>
              <w:spacing w:line="240" w:lineRule="auto"/>
              <w:rPr>
                <w:rFonts w:ascii="Times New Roman" w:hAnsi="Times New Roman" w:cs="Times New Roman"/>
                <w:sz w:val="24"/>
                <w:szCs w:val="24"/>
                <w:lang w:val="en-US"/>
              </w:rPr>
            </w:pPr>
            <w:r w:rsidRPr="00112E6E">
              <w:rPr>
                <w:rFonts w:ascii="Times New Roman" w:hAnsi="Times New Roman" w:cs="Times New Roman"/>
                <w:sz w:val="24"/>
                <w:szCs w:val="24"/>
                <w:lang w:val="en-US"/>
              </w:rPr>
              <w:t>0…100 %</w:t>
            </w:r>
          </w:p>
        </w:tc>
        <w:tc>
          <w:tcPr>
            <w:tcW w:w="6095" w:type="dxa"/>
          </w:tcPr>
          <w:p w14:paraId="29926336" w14:textId="77777777" w:rsidR="005F2FD0" w:rsidRPr="00112E6E" w:rsidRDefault="005F2FD0" w:rsidP="004D1829">
            <w:pPr>
              <w:autoSpaceDE w:val="0"/>
              <w:autoSpaceDN w:val="0"/>
              <w:adjustRightInd w:val="0"/>
              <w:spacing w:line="240" w:lineRule="auto"/>
              <w:ind w:right="-108"/>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Постоянная добавка к выводимой мощности</w:t>
            </w:r>
          </w:p>
        </w:tc>
      </w:tr>
      <w:tr w:rsidR="005F2FD0" w:rsidRPr="00112E6E" w14:paraId="74E26EAA" w14:textId="77777777" w:rsidTr="00873EB9">
        <w:trPr>
          <w:trHeight w:val="347"/>
          <w:jc w:val="center"/>
        </w:trPr>
        <w:tc>
          <w:tcPr>
            <w:tcW w:w="1560" w:type="dxa"/>
          </w:tcPr>
          <w:p w14:paraId="213625CD" w14:textId="77777777" w:rsidR="005F2FD0" w:rsidRPr="00112E6E" w:rsidRDefault="005F2FD0" w:rsidP="004D1829">
            <w:pPr>
              <w:tabs>
                <w:tab w:val="left" w:pos="1870"/>
              </w:tabs>
              <w:spacing w:line="240" w:lineRule="auto"/>
              <w:rPr>
                <w:rFonts w:ascii="Times New Roman" w:hAnsi="Times New Roman" w:cs="Times New Roman"/>
                <w:b/>
                <w:iCs/>
                <w:snapToGrid w:val="0"/>
                <w:sz w:val="24"/>
                <w:szCs w:val="24"/>
                <w:lang w:val="en-US"/>
              </w:rPr>
            </w:pPr>
            <w:proofErr w:type="spellStart"/>
            <w:r w:rsidRPr="00112E6E">
              <w:rPr>
                <w:rFonts w:ascii="Times New Roman" w:hAnsi="Times New Roman" w:cs="Times New Roman"/>
                <w:b/>
                <w:iCs/>
                <w:snapToGrid w:val="0"/>
                <w:sz w:val="24"/>
                <w:szCs w:val="24"/>
                <w:lang w:val="en-US"/>
              </w:rPr>
              <w:t>Pmax</w:t>
            </w:r>
            <w:proofErr w:type="spellEnd"/>
          </w:p>
        </w:tc>
        <w:tc>
          <w:tcPr>
            <w:tcW w:w="2693" w:type="dxa"/>
          </w:tcPr>
          <w:p w14:paraId="3554DCF3" w14:textId="77777777" w:rsidR="005F2FD0" w:rsidRPr="00112E6E" w:rsidRDefault="005F2FD0" w:rsidP="004D1829">
            <w:pPr>
              <w:spacing w:line="240" w:lineRule="auto"/>
              <w:rPr>
                <w:rFonts w:ascii="Times New Roman" w:hAnsi="Times New Roman" w:cs="Times New Roman"/>
                <w:sz w:val="24"/>
                <w:szCs w:val="24"/>
              </w:rPr>
            </w:pPr>
            <w:r w:rsidRPr="00112E6E">
              <w:rPr>
                <w:rFonts w:ascii="Times New Roman" w:hAnsi="Times New Roman" w:cs="Times New Roman"/>
                <w:sz w:val="24"/>
                <w:szCs w:val="24"/>
              </w:rPr>
              <w:t>5</w:t>
            </w:r>
            <w:r w:rsidRPr="00112E6E">
              <w:rPr>
                <w:rFonts w:ascii="Times New Roman" w:hAnsi="Times New Roman" w:cs="Times New Roman"/>
                <w:sz w:val="24"/>
                <w:szCs w:val="24"/>
                <w:lang w:val="en-US"/>
              </w:rPr>
              <w:t>…100 %</w:t>
            </w:r>
          </w:p>
        </w:tc>
        <w:tc>
          <w:tcPr>
            <w:tcW w:w="6095" w:type="dxa"/>
          </w:tcPr>
          <w:p w14:paraId="13AD27F4" w14:textId="77777777" w:rsidR="005F2FD0" w:rsidRPr="00112E6E" w:rsidRDefault="005F2FD0" w:rsidP="004D1829">
            <w:pPr>
              <w:autoSpaceDE w:val="0"/>
              <w:autoSpaceDN w:val="0"/>
              <w:adjustRightInd w:val="0"/>
              <w:spacing w:line="240" w:lineRule="auto"/>
              <w:ind w:right="-108"/>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верхнее предельное значение выводимой мощности</w:t>
            </w:r>
          </w:p>
        </w:tc>
      </w:tr>
      <w:tr w:rsidR="005F2FD0" w:rsidRPr="00112E6E" w14:paraId="42E10BFA" w14:textId="77777777" w:rsidTr="00873EB9">
        <w:trPr>
          <w:trHeight w:val="347"/>
          <w:jc w:val="center"/>
        </w:trPr>
        <w:tc>
          <w:tcPr>
            <w:tcW w:w="1560" w:type="dxa"/>
          </w:tcPr>
          <w:p w14:paraId="2DBC6459" w14:textId="77777777" w:rsidR="005F2FD0" w:rsidRPr="00112E6E" w:rsidRDefault="005F2FD0" w:rsidP="004D1829">
            <w:pPr>
              <w:tabs>
                <w:tab w:val="left" w:pos="1870"/>
              </w:tabs>
              <w:spacing w:line="240" w:lineRule="auto"/>
              <w:rPr>
                <w:rFonts w:ascii="Times New Roman" w:hAnsi="Times New Roman" w:cs="Times New Roman"/>
                <w:b/>
                <w:iCs/>
                <w:snapToGrid w:val="0"/>
                <w:sz w:val="24"/>
                <w:szCs w:val="24"/>
              </w:rPr>
            </w:pPr>
            <w:proofErr w:type="spellStart"/>
            <w:r w:rsidRPr="00112E6E">
              <w:rPr>
                <w:rFonts w:ascii="Times New Roman" w:hAnsi="Times New Roman" w:cs="Times New Roman"/>
                <w:b/>
                <w:iCs/>
                <w:snapToGrid w:val="0"/>
                <w:sz w:val="24"/>
                <w:szCs w:val="24"/>
                <w:lang w:val="en-US"/>
              </w:rPr>
              <w:t>Pmin</w:t>
            </w:r>
            <w:proofErr w:type="spellEnd"/>
          </w:p>
        </w:tc>
        <w:tc>
          <w:tcPr>
            <w:tcW w:w="2693" w:type="dxa"/>
          </w:tcPr>
          <w:p w14:paraId="2F627616" w14:textId="77777777" w:rsidR="005F2FD0" w:rsidRPr="00112E6E" w:rsidRDefault="005F2FD0" w:rsidP="004D1829">
            <w:pPr>
              <w:spacing w:line="240" w:lineRule="auto"/>
              <w:rPr>
                <w:rFonts w:ascii="Times New Roman" w:hAnsi="Times New Roman" w:cs="Times New Roman"/>
                <w:sz w:val="24"/>
                <w:szCs w:val="24"/>
                <w:lang w:val="en-US"/>
              </w:rPr>
            </w:pPr>
            <w:r w:rsidRPr="00112E6E">
              <w:rPr>
                <w:rFonts w:ascii="Times New Roman" w:hAnsi="Times New Roman" w:cs="Times New Roman"/>
                <w:sz w:val="24"/>
                <w:szCs w:val="24"/>
                <w:lang w:val="en-US"/>
              </w:rPr>
              <w:t>0…95 %</w:t>
            </w:r>
          </w:p>
        </w:tc>
        <w:tc>
          <w:tcPr>
            <w:tcW w:w="6095" w:type="dxa"/>
          </w:tcPr>
          <w:p w14:paraId="6F58F5F8" w14:textId="77777777" w:rsidR="005F2FD0" w:rsidRPr="00112E6E" w:rsidRDefault="005F2FD0" w:rsidP="004D1829">
            <w:pPr>
              <w:autoSpaceDE w:val="0"/>
              <w:autoSpaceDN w:val="0"/>
              <w:adjustRightInd w:val="0"/>
              <w:spacing w:line="240" w:lineRule="auto"/>
              <w:ind w:right="-108"/>
              <w:jc w:val="both"/>
              <w:rPr>
                <w:rFonts w:ascii="Times New Roman" w:hAnsi="Times New Roman" w:cs="Times New Roman"/>
                <w:iCs/>
                <w:snapToGrid w:val="0"/>
                <w:sz w:val="24"/>
                <w:szCs w:val="24"/>
              </w:rPr>
            </w:pPr>
            <w:r w:rsidRPr="00112E6E">
              <w:rPr>
                <w:rFonts w:ascii="Times New Roman" w:hAnsi="Times New Roman" w:cs="Times New Roman"/>
                <w:iCs/>
                <w:snapToGrid w:val="0"/>
                <w:sz w:val="24"/>
                <w:szCs w:val="24"/>
              </w:rPr>
              <w:t>нижнее предельное значение выводимой мощности</w:t>
            </w:r>
          </w:p>
        </w:tc>
      </w:tr>
      <w:tr w:rsidR="005F2FD0" w:rsidRPr="00112E6E" w14:paraId="32C0E3B5" w14:textId="77777777" w:rsidTr="00873EB9">
        <w:trPr>
          <w:trHeight w:val="347"/>
          <w:jc w:val="center"/>
        </w:trPr>
        <w:tc>
          <w:tcPr>
            <w:tcW w:w="1560" w:type="dxa"/>
          </w:tcPr>
          <w:p w14:paraId="4E954A6A" w14:textId="77777777" w:rsidR="005F2FD0" w:rsidRPr="00112E6E" w:rsidRDefault="005F2FD0" w:rsidP="004D1829">
            <w:pPr>
              <w:tabs>
                <w:tab w:val="left" w:pos="1870"/>
              </w:tabs>
              <w:spacing w:line="240" w:lineRule="auto"/>
              <w:rPr>
                <w:rFonts w:ascii="Times New Roman" w:hAnsi="Times New Roman" w:cs="Times New Roman"/>
                <w:b/>
                <w:iCs/>
                <w:snapToGrid w:val="0"/>
                <w:sz w:val="24"/>
                <w:szCs w:val="24"/>
              </w:rPr>
            </w:pPr>
            <w:r w:rsidRPr="00112E6E">
              <w:rPr>
                <w:rFonts w:ascii="Times New Roman" w:hAnsi="Times New Roman" w:cs="Times New Roman"/>
                <w:b/>
                <w:iCs/>
                <w:snapToGrid w:val="0"/>
                <w:sz w:val="24"/>
                <w:szCs w:val="24"/>
              </w:rPr>
              <w:t>Период ШИМ</w:t>
            </w:r>
          </w:p>
        </w:tc>
        <w:tc>
          <w:tcPr>
            <w:tcW w:w="2693" w:type="dxa"/>
          </w:tcPr>
          <w:p w14:paraId="5054A11E" w14:textId="77777777" w:rsidR="005F2FD0" w:rsidRPr="00112E6E" w:rsidRDefault="005F2FD0" w:rsidP="004D1829">
            <w:pPr>
              <w:spacing w:line="240" w:lineRule="auto"/>
              <w:rPr>
                <w:rFonts w:ascii="Times New Roman" w:hAnsi="Times New Roman" w:cs="Times New Roman"/>
                <w:sz w:val="24"/>
                <w:szCs w:val="24"/>
              </w:rPr>
            </w:pPr>
            <w:r w:rsidRPr="00112E6E">
              <w:rPr>
                <w:rFonts w:ascii="Times New Roman" w:hAnsi="Times New Roman" w:cs="Times New Roman"/>
                <w:sz w:val="24"/>
                <w:szCs w:val="24"/>
              </w:rPr>
              <w:t>1…120 с</w:t>
            </w:r>
          </w:p>
        </w:tc>
        <w:tc>
          <w:tcPr>
            <w:tcW w:w="6095" w:type="dxa"/>
          </w:tcPr>
          <w:p w14:paraId="59B5E938" w14:textId="77777777" w:rsidR="005F2FD0" w:rsidRPr="00112E6E" w:rsidRDefault="005F2FD0" w:rsidP="004D1829">
            <w:pPr>
              <w:autoSpaceDE w:val="0"/>
              <w:autoSpaceDN w:val="0"/>
              <w:adjustRightInd w:val="0"/>
              <w:spacing w:line="240" w:lineRule="auto"/>
              <w:ind w:right="-108"/>
              <w:jc w:val="both"/>
              <w:rPr>
                <w:rFonts w:ascii="Times New Roman" w:hAnsi="Times New Roman" w:cs="Times New Roman"/>
                <w:iCs/>
                <w:snapToGrid w:val="0"/>
                <w:sz w:val="24"/>
                <w:szCs w:val="24"/>
              </w:rPr>
            </w:pPr>
            <w:r w:rsidRPr="00112E6E">
              <w:rPr>
                <w:rFonts w:ascii="Times New Roman" w:hAnsi="Times New Roman" w:cs="Times New Roman"/>
                <w:sz w:val="24"/>
                <w:szCs w:val="24"/>
              </w:rPr>
              <w:t>период ШИМ для управления выходами</w:t>
            </w:r>
          </w:p>
        </w:tc>
      </w:tr>
    </w:tbl>
    <w:p w14:paraId="2CEC72D8" w14:textId="77777777" w:rsidR="005F2FD0" w:rsidRPr="00112E6E" w:rsidRDefault="005F2FD0" w:rsidP="005F2FD0">
      <w:pPr>
        <w:rPr>
          <w:rFonts w:ascii="Times New Roman" w:hAnsi="Times New Roman" w:cs="Times New Roman"/>
          <w:sz w:val="24"/>
          <w:szCs w:val="24"/>
        </w:rPr>
      </w:pPr>
    </w:p>
    <w:p w14:paraId="05FE8504" w14:textId="77777777" w:rsidR="005F2FD0" w:rsidRPr="00112E6E" w:rsidRDefault="005F2FD0" w:rsidP="004D1829">
      <w:pPr>
        <w:ind w:firstLine="567"/>
        <w:jc w:val="both"/>
        <w:rPr>
          <w:rFonts w:ascii="Times New Roman" w:hAnsi="Times New Roman" w:cs="Times New Roman"/>
          <w:sz w:val="24"/>
          <w:szCs w:val="24"/>
        </w:rPr>
      </w:pPr>
      <w:r w:rsidRPr="00112E6E">
        <w:rPr>
          <w:rFonts w:ascii="Times New Roman" w:hAnsi="Times New Roman" w:cs="Times New Roman"/>
          <w:sz w:val="24"/>
          <w:szCs w:val="24"/>
        </w:rPr>
        <w:t>В режим</w:t>
      </w:r>
      <w:r w:rsidR="00B70D66">
        <w:rPr>
          <w:rFonts w:ascii="Times New Roman" w:hAnsi="Times New Roman" w:cs="Times New Roman"/>
          <w:sz w:val="24"/>
          <w:szCs w:val="24"/>
        </w:rPr>
        <w:t>е</w:t>
      </w:r>
      <w:r w:rsidRPr="00112E6E">
        <w:rPr>
          <w:rFonts w:ascii="Times New Roman" w:hAnsi="Times New Roman" w:cs="Times New Roman"/>
          <w:sz w:val="24"/>
          <w:szCs w:val="24"/>
        </w:rPr>
        <w:t xml:space="preserve"> ПИД прибор постоянно вычисляет мощность нагревателя (охладителя), требуемую для поддержания заданной температуры. Значение мощности вычисляется на основании текущей измеренной температуры объекта регулирования, заданной температуры и заданных коэффициентов ПИД: </w:t>
      </w:r>
      <w:proofErr w:type="spellStart"/>
      <w:r w:rsidRPr="00112E6E">
        <w:rPr>
          <w:rFonts w:ascii="Times New Roman" w:hAnsi="Times New Roman" w:cs="Times New Roman"/>
          <w:sz w:val="24"/>
          <w:szCs w:val="24"/>
          <w:lang w:val="en-US"/>
        </w:rPr>
        <w:t>Kp</w:t>
      </w:r>
      <w:proofErr w:type="spellEnd"/>
      <w:r w:rsidRPr="00112E6E">
        <w:rPr>
          <w:rFonts w:ascii="Times New Roman" w:hAnsi="Times New Roman" w:cs="Times New Roman"/>
          <w:sz w:val="24"/>
          <w:szCs w:val="24"/>
        </w:rPr>
        <w:t xml:space="preserve">, </w:t>
      </w:r>
      <w:r w:rsidRPr="00112E6E">
        <w:rPr>
          <w:rFonts w:ascii="Times New Roman" w:hAnsi="Times New Roman" w:cs="Times New Roman"/>
          <w:sz w:val="24"/>
          <w:szCs w:val="24"/>
          <w:lang w:val="en-US"/>
        </w:rPr>
        <w:t>Ki</w:t>
      </w:r>
      <w:r w:rsidRPr="00112E6E">
        <w:rPr>
          <w:rFonts w:ascii="Times New Roman" w:hAnsi="Times New Roman" w:cs="Times New Roman"/>
          <w:sz w:val="24"/>
          <w:szCs w:val="24"/>
        </w:rPr>
        <w:t xml:space="preserve"> и </w:t>
      </w:r>
      <w:proofErr w:type="spellStart"/>
      <w:r w:rsidRPr="00112E6E">
        <w:rPr>
          <w:rFonts w:ascii="Times New Roman" w:hAnsi="Times New Roman" w:cs="Times New Roman"/>
          <w:sz w:val="24"/>
          <w:szCs w:val="24"/>
          <w:lang w:val="en-US"/>
        </w:rPr>
        <w:t>Kd</w:t>
      </w:r>
      <w:proofErr w:type="spellEnd"/>
      <w:r w:rsidRPr="00112E6E">
        <w:rPr>
          <w:rFonts w:ascii="Times New Roman" w:hAnsi="Times New Roman" w:cs="Times New Roman"/>
          <w:sz w:val="24"/>
          <w:szCs w:val="24"/>
        </w:rPr>
        <w:t>. Значение выводимой мощности вычисляется в процентах от максимальной.</w:t>
      </w:r>
    </w:p>
    <w:p w14:paraId="104194F1" w14:textId="77777777" w:rsidR="005F2FD0" w:rsidRPr="00112E6E" w:rsidRDefault="005F2FD0" w:rsidP="004D1829">
      <w:pPr>
        <w:ind w:firstLine="567"/>
        <w:jc w:val="both"/>
        <w:rPr>
          <w:rFonts w:ascii="Times New Roman" w:hAnsi="Times New Roman" w:cs="Times New Roman"/>
          <w:sz w:val="24"/>
          <w:szCs w:val="24"/>
        </w:rPr>
      </w:pPr>
      <w:r w:rsidRPr="00112E6E">
        <w:rPr>
          <w:rFonts w:ascii="Times New Roman" w:hAnsi="Times New Roman" w:cs="Times New Roman"/>
          <w:sz w:val="24"/>
          <w:szCs w:val="24"/>
        </w:rPr>
        <w:t>Дополнительно, можно задать постоянную добавку к выводимой мощности и ограничения – минимальное и максимальное значение.</w:t>
      </w:r>
    </w:p>
    <w:p w14:paraId="3EFB94A7" w14:textId="77777777" w:rsidR="005F2FD0" w:rsidRPr="00112E6E" w:rsidRDefault="005F2FD0" w:rsidP="004D1829">
      <w:pPr>
        <w:ind w:firstLine="567"/>
        <w:jc w:val="both"/>
        <w:rPr>
          <w:rFonts w:ascii="Times New Roman" w:hAnsi="Times New Roman" w:cs="Times New Roman"/>
          <w:sz w:val="24"/>
          <w:szCs w:val="24"/>
        </w:rPr>
      </w:pPr>
      <w:r w:rsidRPr="00112E6E">
        <w:rPr>
          <w:rFonts w:ascii="Times New Roman" w:hAnsi="Times New Roman" w:cs="Times New Roman"/>
          <w:sz w:val="24"/>
          <w:szCs w:val="24"/>
        </w:rPr>
        <w:t>Выходной сигнал может быть выведен на дискретные устройства вывода – реле или транзисторный выход, либо на аналоговый выход – токовый сигнал, обычно - 4-20 мА.</w:t>
      </w:r>
    </w:p>
    <w:p w14:paraId="54829FDC" w14:textId="77777777" w:rsidR="005F2FD0" w:rsidRPr="00112E6E" w:rsidRDefault="005F2FD0" w:rsidP="004D1829">
      <w:pPr>
        <w:ind w:firstLine="567"/>
        <w:jc w:val="both"/>
        <w:rPr>
          <w:rFonts w:ascii="Times New Roman" w:hAnsi="Times New Roman" w:cs="Times New Roman"/>
          <w:sz w:val="24"/>
          <w:szCs w:val="24"/>
        </w:rPr>
      </w:pPr>
      <w:r w:rsidRPr="00112E6E">
        <w:rPr>
          <w:rFonts w:ascii="Times New Roman" w:hAnsi="Times New Roman" w:cs="Times New Roman"/>
          <w:sz w:val="24"/>
          <w:szCs w:val="24"/>
        </w:rPr>
        <w:t>При выводе управляющего сигнала на дискретный выход, выходной сигнал представляет собой импульсную последовательность (ШИМ), период которой задаётся в параметре «Период ШИМ». При бесконтактном управлении (например - твердотельное реле) период ШИМ можно задать маленьким – единицы секунд. При управлении при помощи контакторов, для увеличения срока службы исполнительных устройств  (реле, пускатели), период ШИМ необходимо увеличить настолько, на сколько позволяет его увеличить инерционность системы – чем больше инерционность, тем больше может быть период.</w:t>
      </w:r>
    </w:p>
    <w:p w14:paraId="323BA8EB" w14:textId="77777777" w:rsidR="005F2FD0" w:rsidRPr="00112E6E" w:rsidRDefault="005F2FD0" w:rsidP="004D1829">
      <w:pPr>
        <w:ind w:firstLine="567"/>
        <w:jc w:val="both"/>
        <w:rPr>
          <w:rFonts w:ascii="Times New Roman" w:hAnsi="Times New Roman" w:cs="Times New Roman"/>
          <w:sz w:val="24"/>
          <w:szCs w:val="24"/>
        </w:rPr>
      </w:pPr>
      <w:r w:rsidRPr="00112E6E">
        <w:rPr>
          <w:rFonts w:ascii="Times New Roman" w:hAnsi="Times New Roman" w:cs="Times New Roman"/>
          <w:sz w:val="24"/>
          <w:szCs w:val="24"/>
        </w:rPr>
        <w:t>При выводе управляющего сигнала на аналоговый выход, настройка выхода осуществляется в пункте меню «Аналоговый выход» и описана в разделе «Работа аналогового выхода».</w:t>
      </w:r>
    </w:p>
    <w:p w14:paraId="35CC0BB9" w14:textId="77777777" w:rsidR="00E276F5" w:rsidRPr="00A80B2C" w:rsidRDefault="00E276F5" w:rsidP="004D1829">
      <w:pPr>
        <w:pStyle w:val="2"/>
        <w:spacing w:before="0" w:after="200" w:line="276" w:lineRule="auto"/>
        <w:ind w:firstLine="567"/>
        <w:rPr>
          <w:rFonts w:cs="Times New Roman"/>
          <w:szCs w:val="24"/>
        </w:rPr>
      </w:pPr>
      <w:bookmarkStart w:id="46" w:name="_Toc204810727"/>
      <w:r w:rsidRPr="00A80B2C">
        <w:rPr>
          <w:rFonts w:cs="Times New Roman"/>
          <w:szCs w:val="24"/>
        </w:rPr>
        <w:t xml:space="preserve">3.10.2 </w:t>
      </w:r>
      <w:r w:rsidRPr="00A80B2C">
        <w:t>Работа и настройка таймера</w:t>
      </w:r>
      <w:bookmarkEnd w:id="46"/>
    </w:p>
    <w:p w14:paraId="6FEA9591" w14:textId="77777777" w:rsidR="00E276F5" w:rsidRDefault="00E276F5" w:rsidP="004D1829">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В режиме РТП в приборе </w:t>
      </w:r>
      <w:r w:rsidR="0008029E">
        <w:rPr>
          <w:rFonts w:ascii="Times New Roman" w:hAnsi="Times New Roman" w:cs="Times New Roman"/>
          <w:sz w:val="24"/>
          <w:szCs w:val="24"/>
        </w:rPr>
        <w:t>РТМ114</w:t>
      </w:r>
      <w:r>
        <w:rPr>
          <w:rFonts w:ascii="Times New Roman" w:hAnsi="Times New Roman" w:cs="Times New Roman"/>
          <w:sz w:val="24"/>
          <w:szCs w:val="24"/>
        </w:rPr>
        <w:t xml:space="preserve"> доступна функция таймера.</w:t>
      </w:r>
    </w:p>
    <w:p w14:paraId="1578C1F5" w14:textId="77777777" w:rsidR="00482EF9" w:rsidRDefault="00E276F5" w:rsidP="004D1829">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Таймер может быть использован для сигнализации об окончании заданного времени выдержки, и при необходимости, для автоматического отключения нагрузки - нагревателя или охладителя. </w:t>
      </w:r>
      <w:r w:rsidR="003E1B42">
        <w:rPr>
          <w:rFonts w:ascii="Times New Roman" w:hAnsi="Times New Roman" w:cs="Times New Roman"/>
          <w:sz w:val="24"/>
          <w:szCs w:val="24"/>
        </w:rPr>
        <w:t>З</w:t>
      </w:r>
      <w:r>
        <w:rPr>
          <w:rFonts w:ascii="Times New Roman" w:hAnsi="Times New Roman" w:cs="Times New Roman"/>
          <w:sz w:val="24"/>
          <w:szCs w:val="24"/>
        </w:rPr>
        <w:t xml:space="preserve">апуск таймера осуществляется вручную, либо автоматически. При автоматическом запуске, таймер запускается при достижении заданной температуры. </w:t>
      </w:r>
    </w:p>
    <w:p w14:paraId="54B5853B" w14:textId="77777777" w:rsidR="00E276F5" w:rsidRDefault="00E276F5" w:rsidP="004D1829">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Таймер формирует выходной сигнал «ТАЙМЕР», который может быть выведен на выход прибора, и использован для автоматизации каких-либо процессов или для сигнализации. Управление таймером может осуществляться при помощи кнопки, подключенной к дискретному входу прибора.</w:t>
      </w:r>
    </w:p>
    <w:p w14:paraId="52C50F3C" w14:textId="77777777" w:rsidR="00E276F5" w:rsidRDefault="00E276F5" w:rsidP="00E276F5">
      <w:pPr>
        <w:pStyle w:val="ab"/>
        <w:rPr>
          <w:rFonts w:ascii="Times New Roman" w:hAnsi="Times New Roman" w:cs="Times New Roman"/>
          <w:sz w:val="24"/>
          <w:szCs w:val="24"/>
        </w:rPr>
      </w:pPr>
      <w:r w:rsidRPr="008E5EF8">
        <w:rPr>
          <w:rFonts w:ascii="Times New Roman" w:hAnsi="Times New Roman" w:cs="Times New Roman"/>
          <w:noProof/>
          <w:sz w:val="24"/>
          <w:szCs w:val="24"/>
        </w:rPr>
        <w:lastRenderedPageBreak/>
        <w:drawing>
          <wp:inline distT="0" distB="0" distL="0" distR="0" wp14:anchorId="02C46D6A" wp14:editId="44A621CC">
            <wp:extent cx="2162352" cy="1205346"/>
            <wp:effectExtent l="19050" t="0" r="9348" b="0"/>
            <wp:docPr id="37" name="Рисунок 1" descr="гл меню-настройка таймера_cr 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 меню-настройка таймера_cr 3.10.png"/>
                    <pic:cNvPicPr/>
                  </pic:nvPicPr>
                  <pic:blipFill>
                    <a:blip r:embed="rId67" cstate="print"/>
                    <a:stretch>
                      <a:fillRect/>
                    </a:stretch>
                  </pic:blipFill>
                  <pic:spPr>
                    <a:xfrm>
                      <a:off x="0" y="0"/>
                      <a:ext cx="2166100" cy="1207435"/>
                    </a:xfrm>
                    <a:prstGeom prst="rect">
                      <a:avLst/>
                    </a:prstGeom>
                  </pic:spPr>
                </pic:pic>
              </a:graphicData>
            </a:graphic>
          </wp:inline>
        </w:drawing>
      </w:r>
      <w:r w:rsidR="002B3263">
        <w:rPr>
          <w:rFonts w:ascii="Times New Roman" w:hAnsi="Times New Roman" w:cs="Times New Roman"/>
          <w:sz w:val="24"/>
          <w:szCs w:val="24"/>
        </w:rPr>
        <w:t xml:space="preserve">    </w:t>
      </w:r>
      <w:r w:rsidRPr="008E5EF8">
        <w:rPr>
          <w:rFonts w:ascii="Times New Roman" w:hAnsi="Times New Roman" w:cs="Times New Roman"/>
          <w:noProof/>
          <w:sz w:val="24"/>
          <w:szCs w:val="24"/>
        </w:rPr>
        <w:drawing>
          <wp:inline distT="0" distB="0" distL="0" distR="0" wp14:anchorId="346B61FC" wp14:editId="169AC6FB">
            <wp:extent cx="2036171" cy="1205345"/>
            <wp:effectExtent l="19050" t="0" r="2179" b="0"/>
            <wp:docPr id="38" name="Рисунок 2" descr="таймер_cr 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ймер_cr 3.10.png"/>
                    <pic:cNvPicPr/>
                  </pic:nvPicPr>
                  <pic:blipFill>
                    <a:blip r:embed="rId68" cstate="print"/>
                    <a:stretch>
                      <a:fillRect/>
                    </a:stretch>
                  </pic:blipFill>
                  <pic:spPr>
                    <a:xfrm>
                      <a:off x="0" y="0"/>
                      <a:ext cx="2039488" cy="1207309"/>
                    </a:xfrm>
                    <a:prstGeom prst="rect">
                      <a:avLst/>
                    </a:prstGeom>
                  </pic:spPr>
                </pic:pic>
              </a:graphicData>
            </a:graphic>
          </wp:inline>
        </w:drawing>
      </w:r>
    </w:p>
    <w:p w14:paraId="6CE652BA" w14:textId="77777777" w:rsidR="00E276F5" w:rsidRDefault="00E276F5" w:rsidP="00E276F5">
      <w:pPr>
        <w:pStyle w:val="ab"/>
        <w:rPr>
          <w:rFonts w:asciiTheme="minorHAnsi" w:hAnsiTheme="minorHAnsi" w:cstheme="minorBidi"/>
          <w:sz w:val="22"/>
          <w:szCs w:val="22"/>
        </w:rPr>
      </w:pPr>
      <w:r>
        <w:rPr>
          <w:rFonts w:ascii="Times New Roman" w:hAnsi="Times New Roman" w:cs="Times New Roman"/>
          <w:sz w:val="24"/>
          <w:szCs w:val="24"/>
        </w:rPr>
        <w:t xml:space="preserve">  </w:t>
      </w:r>
    </w:p>
    <w:tbl>
      <w:tblPr>
        <w:tblStyle w:val="af0"/>
        <w:tblW w:w="0" w:type="auto"/>
        <w:tblLook w:val="04A0" w:firstRow="1" w:lastRow="0" w:firstColumn="1" w:lastColumn="0" w:noHBand="0" w:noVBand="1"/>
      </w:tblPr>
      <w:tblGrid>
        <w:gridCol w:w="2547"/>
        <w:gridCol w:w="2126"/>
        <w:gridCol w:w="5806"/>
      </w:tblGrid>
      <w:tr w:rsidR="00E276F5" w14:paraId="46A68268"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5B0092EB" w14:textId="77777777" w:rsidR="00E276F5" w:rsidRDefault="00E276F5" w:rsidP="00824748">
            <w:pPr>
              <w:pStyle w:val="ab"/>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Параметр</w:t>
            </w:r>
          </w:p>
        </w:tc>
        <w:tc>
          <w:tcPr>
            <w:tcW w:w="2126" w:type="dxa"/>
            <w:tcBorders>
              <w:top w:val="single" w:sz="4" w:space="0" w:color="auto"/>
              <w:left w:val="single" w:sz="4" w:space="0" w:color="auto"/>
              <w:bottom w:val="single" w:sz="4" w:space="0" w:color="auto"/>
              <w:right w:val="single" w:sz="4" w:space="0" w:color="auto"/>
            </w:tcBorders>
            <w:hideMark/>
          </w:tcPr>
          <w:p w14:paraId="40112A32" w14:textId="77777777" w:rsidR="00E276F5" w:rsidRDefault="00E276F5" w:rsidP="00824748">
            <w:pPr>
              <w:pStyle w:val="ab"/>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Значение</w:t>
            </w:r>
          </w:p>
        </w:tc>
        <w:tc>
          <w:tcPr>
            <w:tcW w:w="5806" w:type="dxa"/>
            <w:tcBorders>
              <w:top w:val="single" w:sz="4" w:space="0" w:color="auto"/>
              <w:left w:val="single" w:sz="4" w:space="0" w:color="auto"/>
              <w:bottom w:val="single" w:sz="4" w:space="0" w:color="auto"/>
              <w:right w:val="single" w:sz="4" w:space="0" w:color="auto"/>
            </w:tcBorders>
            <w:hideMark/>
          </w:tcPr>
          <w:p w14:paraId="6D8C9E6C" w14:textId="77777777" w:rsidR="00E276F5" w:rsidRDefault="00E276F5" w:rsidP="00824748">
            <w:pPr>
              <w:pStyle w:val="ab"/>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Описание</w:t>
            </w:r>
          </w:p>
        </w:tc>
      </w:tr>
      <w:tr w:rsidR="00E276F5" w14:paraId="7887FB98"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7CE59C48"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Режим таймера</w:t>
            </w:r>
          </w:p>
        </w:tc>
        <w:tc>
          <w:tcPr>
            <w:tcW w:w="2126" w:type="dxa"/>
            <w:tcBorders>
              <w:top w:val="single" w:sz="4" w:space="0" w:color="auto"/>
              <w:left w:val="single" w:sz="4" w:space="0" w:color="auto"/>
              <w:bottom w:val="single" w:sz="4" w:space="0" w:color="auto"/>
              <w:right w:val="single" w:sz="4" w:space="0" w:color="auto"/>
            </w:tcBorders>
            <w:hideMark/>
          </w:tcPr>
          <w:p w14:paraId="0FA96175"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РУЧН / АВТО</w:t>
            </w:r>
          </w:p>
        </w:tc>
        <w:tc>
          <w:tcPr>
            <w:tcW w:w="5806" w:type="dxa"/>
            <w:tcBorders>
              <w:top w:val="single" w:sz="4" w:space="0" w:color="auto"/>
              <w:left w:val="single" w:sz="4" w:space="0" w:color="auto"/>
              <w:bottom w:val="single" w:sz="4" w:space="0" w:color="auto"/>
              <w:right w:val="single" w:sz="4" w:space="0" w:color="auto"/>
            </w:tcBorders>
            <w:hideMark/>
          </w:tcPr>
          <w:p w14:paraId="700C7D2C" w14:textId="77777777" w:rsidR="00E276F5" w:rsidRDefault="00E276F5" w:rsidP="00824748">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Ручной, либо автоматический режим работы.</w:t>
            </w:r>
          </w:p>
          <w:p w14:paraId="2A2AFF9D" w14:textId="77777777" w:rsidR="00E276F5" w:rsidRDefault="00E276F5" w:rsidP="00824748">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РУЧН – запуск таймера осуществляется нажатием кнопки «квадрат»</w:t>
            </w:r>
          </w:p>
          <w:p w14:paraId="4E9D02F9" w14:textId="77777777" w:rsidR="00E276F5" w:rsidRDefault="00E276F5" w:rsidP="00824748">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АВТО – запуск осуществляется при достижении заданной температуры</w:t>
            </w:r>
          </w:p>
        </w:tc>
      </w:tr>
      <w:tr w:rsidR="00E276F5" w14:paraId="7F4C5264"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13CC0110"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Время</w:t>
            </w:r>
          </w:p>
        </w:tc>
        <w:tc>
          <w:tcPr>
            <w:tcW w:w="2126" w:type="dxa"/>
            <w:tcBorders>
              <w:top w:val="single" w:sz="4" w:space="0" w:color="auto"/>
              <w:left w:val="single" w:sz="4" w:space="0" w:color="auto"/>
              <w:bottom w:val="single" w:sz="4" w:space="0" w:color="auto"/>
              <w:right w:val="single" w:sz="4" w:space="0" w:color="auto"/>
            </w:tcBorders>
            <w:hideMark/>
          </w:tcPr>
          <w:p w14:paraId="14518C9F"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00:01 … 90:00</w:t>
            </w:r>
          </w:p>
        </w:tc>
        <w:tc>
          <w:tcPr>
            <w:tcW w:w="5806" w:type="dxa"/>
            <w:tcBorders>
              <w:top w:val="single" w:sz="4" w:space="0" w:color="auto"/>
              <w:left w:val="single" w:sz="4" w:space="0" w:color="auto"/>
              <w:bottom w:val="single" w:sz="4" w:space="0" w:color="auto"/>
              <w:right w:val="single" w:sz="4" w:space="0" w:color="auto"/>
            </w:tcBorders>
            <w:hideMark/>
          </w:tcPr>
          <w:p w14:paraId="178C6005" w14:textId="77777777" w:rsidR="00E276F5" w:rsidRDefault="00E276F5" w:rsidP="00824748">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Заданный интервал таймера в минутах или секундах</w:t>
            </w:r>
          </w:p>
        </w:tc>
      </w:tr>
      <w:tr w:rsidR="00E276F5" w14:paraId="670A3748"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2E01B779"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Единицы времени</w:t>
            </w:r>
          </w:p>
        </w:tc>
        <w:tc>
          <w:tcPr>
            <w:tcW w:w="2126" w:type="dxa"/>
            <w:tcBorders>
              <w:top w:val="single" w:sz="4" w:space="0" w:color="auto"/>
              <w:left w:val="single" w:sz="4" w:space="0" w:color="auto"/>
              <w:bottom w:val="single" w:sz="4" w:space="0" w:color="auto"/>
              <w:right w:val="single" w:sz="4" w:space="0" w:color="auto"/>
            </w:tcBorders>
            <w:hideMark/>
          </w:tcPr>
          <w:p w14:paraId="12E85B3A" w14:textId="77777777" w:rsidR="00E276F5" w:rsidRDefault="00E276F5" w:rsidP="00186F80">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СЕК</w:t>
            </w:r>
            <w:r w:rsidR="00186F80">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МИН</w:t>
            </w:r>
          </w:p>
        </w:tc>
        <w:tc>
          <w:tcPr>
            <w:tcW w:w="5806" w:type="dxa"/>
            <w:tcBorders>
              <w:top w:val="single" w:sz="4" w:space="0" w:color="auto"/>
              <w:left w:val="single" w:sz="4" w:space="0" w:color="auto"/>
              <w:bottom w:val="single" w:sz="4" w:space="0" w:color="auto"/>
              <w:right w:val="single" w:sz="4" w:space="0" w:color="auto"/>
            </w:tcBorders>
            <w:hideMark/>
          </w:tcPr>
          <w:p w14:paraId="7700715F" w14:textId="77777777" w:rsidR="00E276F5" w:rsidRDefault="00E276F5" w:rsidP="00824748">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Единицы времени, в которых задаётся интервал таймера</w:t>
            </w:r>
          </w:p>
        </w:tc>
      </w:tr>
      <w:tr w:rsidR="00E276F5" w14:paraId="4280799B"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0DF7A30B"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Направление счёта</w:t>
            </w:r>
          </w:p>
        </w:tc>
        <w:tc>
          <w:tcPr>
            <w:tcW w:w="2126" w:type="dxa"/>
            <w:tcBorders>
              <w:top w:val="single" w:sz="4" w:space="0" w:color="auto"/>
              <w:left w:val="single" w:sz="4" w:space="0" w:color="auto"/>
              <w:bottom w:val="single" w:sz="4" w:space="0" w:color="auto"/>
              <w:right w:val="single" w:sz="4" w:space="0" w:color="auto"/>
            </w:tcBorders>
            <w:hideMark/>
          </w:tcPr>
          <w:p w14:paraId="7036A753"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ВВЕРХ / ВНИЗ</w:t>
            </w:r>
          </w:p>
        </w:tc>
        <w:tc>
          <w:tcPr>
            <w:tcW w:w="5806" w:type="dxa"/>
            <w:tcBorders>
              <w:top w:val="single" w:sz="4" w:space="0" w:color="auto"/>
              <w:left w:val="single" w:sz="4" w:space="0" w:color="auto"/>
              <w:bottom w:val="single" w:sz="4" w:space="0" w:color="auto"/>
              <w:right w:val="single" w:sz="4" w:space="0" w:color="auto"/>
            </w:tcBorders>
            <w:hideMark/>
          </w:tcPr>
          <w:p w14:paraId="7BBDFC2E"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Отображаемое направление отсчёта таймера – прямой, либо обратный отсчёт</w:t>
            </w:r>
          </w:p>
        </w:tc>
      </w:tr>
      <w:tr w:rsidR="00E276F5" w14:paraId="3F337E27"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55C603C0"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Выходной сигнал</w:t>
            </w:r>
          </w:p>
        </w:tc>
        <w:tc>
          <w:tcPr>
            <w:tcW w:w="2126" w:type="dxa"/>
            <w:tcBorders>
              <w:top w:val="single" w:sz="4" w:space="0" w:color="auto"/>
              <w:left w:val="single" w:sz="4" w:space="0" w:color="auto"/>
              <w:bottom w:val="single" w:sz="4" w:space="0" w:color="auto"/>
              <w:right w:val="single" w:sz="4" w:space="0" w:color="auto"/>
            </w:tcBorders>
            <w:hideMark/>
          </w:tcPr>
          <w:p w14:paraId="288AD1CA"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ХОД / ФИНИШ</w:t>
            </w:r>
          </w:p>
        </w:tc>
        <w:tc>
          <w:tcPr>
            <w:tcW w:w="5806" w:type="dxa"/>
            <w:tcBorders>
              <w:top w:val="single" w:sz="4" w:space="0" w:color="auto"/>
              <w:left w:val="single" w:sz="4" w:space="0" w:color="auto"/>
              <w:bottom w:val="single" w:sz="4" w:space="0" w:color="auto"/>
              <w:right w:val="single" w:sz="4" w:space="0" w:color="auto"/>
            </w:tcBorders>
            <w:hideMark/>
          </w:tcPr>
          <w:p w14:paraId="709F0194"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ХОД – выходной сигнал (и управление соответствующим выходом) формируется во время хода времени таймера, и отключается при его окончании. Сигнал может быть использован для сигнализации «Процесс».</w:t>
            </w:r>
          </w:p>
          <w:p w14:paraId="1F0C8ABF"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ФИНИШ – выходной сигнал формируется при окончании времени таймера, и может быть использован для сигнализации окончания процесса.  Сброс сигнала осуществляется нажатием кнопки «квадрат», либо кнопки, подключенной к дискретному входу прибора.</w:t>
            </w:r>
          </w:p>
        </w:tc>
      </w:tr>
      <w:tr w:rsidR="00E276F5" w14:paraId="468FDA00" w14:textId="77777777" w:rsidTr="00873EB9">
        <w:tc>
          <w:tcPr>
            <w:tcW w:w="2547" w:type="dxa"/>
            <w:tcBorders>
              <w:top w:val="single" w:sz="4" w:space="0" w:color="auto"/>
              <w:left w:val="single" w:sz="4" w:space="0" w:color="auto"/>
              <w:bottom w:val="single" w:sz="4" w:space="0" w:color="auto"/>
              <w:right w:val="single" w:sz="4" w:space="0" w:color="auto"/>
            </w:tcBorders>
            <w:hideMark/>
          </w:tcPr>
          <w:p w14:paraId="357B83EC"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Отключение нагрузки</w:t>
            </w:r>
          </w:p>
        </w:tc>
        <w:tc>
          <w:tcPr>
            <w:tcW w:w="2126" w:type="dxa"/>
            <w:tcBorders>
              <w:top w:val="single" w:sz="4" w:space="0" w:color="auto"/>
              <w:left w:val="single" w:sz="4" w:space="0" w:color="auto"/>
              <w:bottom w:val="single" w:sz="4" w:space="0" w:color="auto"/>
              <w:right w:val="single" w:sz="4" w:space="0" w:color="auto"/>
            </w:tcBorders>
            <w:hideMark/>
          </w:tcPr>
          <w:p w14:paraId="5E80C1D6" w14:textId="77777777" w:rsidR="00E276F5" w:rsidRDefault="00E276F5" w:rsidP="003E1B42">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ВКЛ/ВЫКЛ </w:t>
            </w:r>
          </w:p>
        </w:tc>
        <w:tc>
          <w:tcPr>
            <w:tcW w:w="5806" w:type="dxa"/>
            <w:tcBorders>
              <w:top w:val="single" w:sz="4" w:space="0" w:color="auto"/>
              <w:left w:val="single" w:sz="4" w:space="0" w:color="auto"/>
              <w:bottom w:val="single" w:sz="4" w:space="0" w:color="auto"/>
              <w:right w:val="single" w:sz="4" w:space="0" w:color="auto"/>
            </w:tcBorders>
            <w:hideMark/>
          </w:tcPr>
          <w:p w14:paraId="0C990510" w14:textId="77777777" w:rsidR="00E276F5" w:rsidRDefault="00E276F5" w:rsidP="00873EB9">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ВКЛ – при окончании времени таймера регулирование будет выключено</w:t>
            </w:r>
          </w:p>
          <w:p w14:paraId="6563F3E1" w14:textId="77777777" w:rsidR="00E276F5" w:rsidRDefault="00E276F5" w:rsidP="00186F80">
            <w:pPr>
              <w:pStyle w:val="ab"/>
              <w:rPr>
                <w:rFonts w:ascii="Times New Roman" w:hAnsi="Times New Roman" w:cs="Times New Roman"/>
                <w:sz w:val="24"/>
                <w:szCs w:val="24"/>
                <w:lang w:eastAsia="en-US"/>
              </w:rPr>
            </w:pPr>
            <w:r>
              <w:rPr>
                <w:rFonts w:ascii="Times New Roman" w:hAnsi="Times New Roman" w:cs="Times New Roman"/>
                <w:sz w:val="24"/>
                <w:szCs w:val="24"/>
                <w:lang w:eastAsia="en-US"/>
              </w:rPr>
              <w:t>ВЫКЛ – управление нагрузкой отключено</w:t>
            </w:r>
          </w:p>
        </w:tc>
      </w:tr>
    </w:tbl>
    <w:p w14:paraId="17AB14FC" w14:textId="77777777" w:rsidR="00D76585" w:rsidRDefault="00D76585" w:rsidP="00D76585">
      <w:pPr>
        <w:pStyle w:val="2"/>
        <w:rPr>
          <w:b w:val="0"/>
          <w:bCs/>
        </w:rPr>
      </w:pPr>
      <w:bookmarkStart w:id="47" w:name="_Hlk178086104"/>
      <w:bookmarkEnd w:id="47"/>
    </w:p>
    <w:p w14:paraId="1950B901" w14:textId="77777777" w:rsidR="005A1096" w:rsidRPr="00D76585" w:rsidRDefault="005A1096" w:rsidP="004D1829">
      <w:pPr>
        <w:pStyle w:val="2"/>
        <w:spacing w:before="0" w:after="200" w:line="276" w:lineRule="auto"/>
        <w:ind w:firstLine="567"/>
        <w:rPr>
          <w:rFonts w:cs="Times New Roman"/>
          <w:szCs w:val="24"/>
        </w:rPr>
      </w:pPr>
      <w:bookmarkStart w:id="48" w:name="_Toc204810728"/>
      <w:r w:rsidRPr="000C1754">
        <w:rPr>
          <w:bCs/>
        </w:rPr>
        <w:t>3</w:t>
      </w:r>
      <w:r w:rsidRPr="000C1754">
        <w:rPr>
          <w:rFonts w:cs="Times New Roman"/>
          <w:szCs w:val="24"/>
        </w:rPr>
        <w:t>.11 Работа</w:t>
      </w:r>
      <w:r w:rsidRPr="00D76585">
        <w:rPr>
          <w:rFonts w:cs="Times New Roman"/>
          <w:szCs w:val="24"/>
        </w:rPr>
        <w:t xml:space="preserve"> прибора в режиме РТМ (регулирование по программе)</w:t>
      </w:r>
      <w:bookmarkEnd w:id="48"/>
    </w:p>
    <w:p w14:paraId="48D60A58" w14:textId="77777777" w:rsidR="005A1096" w:rsidRDefault="005A1096" w:rsidP="004D1829">
      <w:pPr>
        <w:pStyle w:val="ab"/>
        <w:spacing w:before="0" w:beforeAutospacing="0" w:after="200" w:line="276" w:lineRule="auto"/>
        <w:ind w:firstLine="567"/>
        <w:rPr>
          <w:rFonts w:ascii="Times New Roman" w:hAnsi="Times New Roman" w:cs="Times New Roman"/>
          <w:sz w:val="24"/>
          <w:szCs w:val="24"/>
        </w:rPr>
      </w:pPr>
      <w:r w:rsidRPr="001D3286">
        <w:rPr>
          <w:rFonts w:ascii="Times New Roman" w:hAnsi="Times New Roman" w:cs="Times New Roman"/>
          <w:sz w:val="24"/>
          <w:szCs w:val="24"/>
        </w:rPr>
        <w:t>Работа прибора ТРИД РТ</w:t>
      </w:r>
      <w:r w:rsidR="000C1754">
        <w:rPr>
          <w:rFonts w:ascii="Times New Roman" w:hAnsi="Times New Roman" w:cs="Times New Roman"/>
          <w:sz w:val="24"/>
          <w:szCs w:val="24"/>
        </w:rPr>
        <w:t>М114</w:t>
      </w:r>
      <w:r w:rsidRPr="001D3286">
        <w:rPr>
          <w:rFonts w:ascii="Times New Roman" w:hAnsi="Times New Roman" w:cs="Times New Roman"/>
          <w:sz w:val="24"/>
          <w:szCs w:val="24"/>
        </w:rPr>
        <w:t xml:space="preserve"> в режиме РТМ</w:t>
      </w:r>
      <w:r>
        <w:rPr>
          <w:rFonts w:ascii="Times New Roman" w:hAnsi="Times New Roman" w:cs="Times New Roman"/>
          <w:sz w:val="24"/>
          <w:szCs w:val="24"/>
        </w:rPr>
        <w:t xml:space="preserve"> </w:t>
      </w:r>
      <w:r w:rsidRPr="001D3286">
        <w:rPr>
          <w:rFonts w:ascii="Times New Roman" w:hAnsi="Times New Roman" w:cs="Times New Roman"/>
          <w:sz w:val="24"/>
          <w:szCs w:val="24"/>
        </w:rPr>
        <w:t>позволяет управлять процессами в соответствии с заданной программой или профилем, который включа</w:t>
      </w:r>
      <w:r>
        <w:rPr>
          <w:rFonts w:ascii="Times New Roman" w:hAnsi="Times New Roman" w:cs="Times New Roman"/>
          <w:sz w:val="24"/>
          <w:szCs w:val="24"/>
        </w:rPr>
        <w:t>е</w:t>
      </w:r>
      <w:r w:rsidRPr="001D3286">
        <w:rPr>
          <w:rFonts w:ascii="Times New Roman" w:hAnsi="Times New Roman" w:cs="Times New Roman"/>
          <w:sz w:val="24"/>
          <w:szCs w:val="24"/>
        </w:rPr>
        <w:t>т изменения параметров управления на различных этапах времени. Этот режим используется для создания сложных процессов с динамическими изменениями целевого значения в течение времени.</w:t>
      </w:r>
    </w:p>
    <w:p w14:paraId="5657A789" w14:textId="77777777" w:rsidR="005A1096" w:rsidRDefault="00C6405C" w:rsidP="00824748">
      <w:pPr>
        <w:pStyle w:val="ab"/>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4AD05B22" wp14:editId="3644F9EC">
            <wp:extent cx="2103120" cy="140208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тм-экран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05831" cy="1403888"/>
                    </a:xfrm>
                    <a:prstGeom prst="rect">
                      <a:avLst/>
                    </a:prstGeom>
                  </pic:spPr>
                </pic:pic>
              </a:graphicData>
            </a:graphic>
          </wp:inline>
        </w:drawing>
      </w:r>
      <w:r w:rsidR="00824748">
        <w:rPr>
          <w:rFonts w:ascii="Times New Roman" w:hAnsi="Times New Roman" w:cs="Times New Roman"/>
          <w:noProof/>
          <w:sz w:val="24"/>
          <w:szCs w:val="24"/>
        </w:rPr>
        <w:t xml:space="preserve">         </w:t>
      </w:r>
      <w:r w:rsidR="005A1096">
        <w:rPr>
          <w:rFonts w:ascii="Times New Roman" w:hAnsi="Times New Roman" w:cs="Times New Roman"/>
          <w:noProof/>
          <w:sz w:val="24"/>
          <w:szCs w:val="24"/>
        </w:rPr>
        <w:drawing>
          <wp:inline distT="0" distB="0" distL="0" distR="0" wp14:anchorId="0F34B305" wp14:editId="73C489F3">
            <wp:extent cx="2152650" cy="1435100"/>
            <wp:effectExtent l="19050" t="0" r="0" b="0"/>
            <wp:docPr id="6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srcRect/>
                    <a:stretch>
                      <a:fillRect/>
                    </a:stretch>
                  </pic:blipFill>
                  <pic:spPr bwMode="auto">
                    <a:xfrm>
                      <a:off x="0" y="0"/>
                      <a:ext cx="2152650" cy="1435100"/>
                    </a:xfrm>
                    <a:prstGeom prst="rect">
                      <a:avLst/>
                    </a:prstGeom>
                    <a:noFill/>
                    <a:ln w="9525">
                      <a:noFill/>
                      <a:miter lim="800000"/>
                      <a:headEnd/>
                      <a:tailEnd/>
                    </a:ln>
                  </pic:spPr>
                </pic:pic>
              </a:graphicData>
            </a:graphic>
          </wp:inline>
        </w:drawing>
      </w:r>
    </w:p>
    <w:p w14:paraId="7BC31D3D" w14:textId="77777777" w:rsidR="009F6A22" w:rsidRDefault="009F6A22" w:rsidP="00824748">
      <w:pPr>
        <w:pStyle w:val="ab"/>
        <w:jc w:val="center"/>
        <w:rPr>
          <w:rFonts w:ascii="Times New Roman" w:hAnsi="Times New Roman" w:cs="Times New Roman"/>
          <w:sz w:val="24"/>
          <w:szCs w:val="24"/>
        </w:rPr>
      </w:pPr>
    </w:p>
    <w:p w14:paraId="0745B1A3" w14:textId="77777777" w:rsidR="005A1096" w:rsidRPr="001D3286" w:rsidRDefault="005A1096" w:rsidP="004D1829">
      <w:pPr>
        <w:pStyle w:val="ab"/>
        <w:spacing w:before="0" w:beforeAutospacing="0" w:after="200"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Программа состоит из отдельных фрагментов, называемых шагами программы. На каждом шаге задаётся ряд параметров, обеспечивающих требуемый температурный режим. Программа может содержать до 20 шагов. При необходимости, длину программы можно увеличить, соединив вместе две и более программ. Прибор может сохранять в памяти до 25 программ, заданных пользователем.  </w:t>
      </w:r>
    </w:p>
    <w:p w14:paraId="17BC7317" w14:textId="77777777" w:rsidR="005A1096" w:rsidRDefault="005A1096" w:rsidP="004D1829">
      <w:pPr>
        <w:pStyle w:val="2"/>
        <w:spacing w:before="0" w:after="200" w:line="276" w:lineRule="auto"/>
        <w:ind w:firstLine="567"/>
        <w:rPr>
          <w:bCs/>
        </w:rPr>
      </w:pPr>
      <w:bookmarkStart w:id="49" w:name="_Toc204810729"/>
      <w:r w:rsidRPr="00186F80">
        <w:rPr>
          <w:bCs/>
        </w:rPr>
        <w:t>3.11.2 Создание и изменение программ</w:t>
      </w:r>
      <w:bookmarkEnd w:id="49"/>
    </w:p>
    <w:p w14:paraId="3397E7AA" w14:textId="77777777" w:rsidR="005A1096" w:rsidRPr="001D3286" w:rsidRDefault="005A1096" w:rsidP="004D1829">
      <w:pPr>
        <w:ind w:firstLine="567"/>
        <w:rPr>
          <w:rFonts w:ascii="Times New Roman" w:hAnsi="Times New Roman" w:cs="Times New Roman"/>
          <w:sz w:val="24"/>
          <w:szCs w:val="24"/>
        </w:rPr>
      </w:pPr>
      <w:r w:rsidRPr="001D3286">
        <w:rPr>
          <w:rFonts w:ascii="Times New Roman" w:hAnsi="Times New Roman" w:cs="Times New Roman"/>
          <w:sz w:val="24"/>
          <w:szCs w:val="24"/>
        </w:rPr>
        <w:t>Создание и изменение программ регулирования производится в редакторе программ.</w:t>
      </w:r>
    </w:p>
    <w:p w14:paraId="659F21F9" w14:textId="77777777" w:rsidR="005A1096" w:rsidRPr="001D3286" w:rsidRDefault="005A1096" w:rsidP="005A109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5ED25E3" wp14:editId="05D363FD">
            <wp:extent cx="2083435" cy="858520"/>
            <wp:effectExtent l="0" t="0" r="0" b="0"/>
            <wp:docPr id="10" name="Рисунок 6" descr="главное меню РТМ_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ное меню РТМ_cr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83435" cy="858520"/>
                    </a:xfrm>
                    <a:prstGeom prst="rect">
                      <a:avLst/>
                    </a:prstGeom>
                    <a:noFill/>
                    <a:ln>
                      <a:noFill/>
                    </a:ln>
                  </pic:spPr>
                </pic:pic>
              </a:graphicData>
            </a:graphic>
          </wp:inline>
        </w:drawing>
      </w:r>
      <w:r w:rsidRPr="001D3286">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9AF9151" wp14:editId="7F6690EF">
            <wp:extent cx="2083435" cy="866775"/>
            <wp:effectExtent l="0" t="0" r="0" b="9525"/>
            <wp:docPr id="11" name="Рисунок 5" descr="регулирование РТМ_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улирование РТМ_cr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83435" cy="866775"/>
                    </a:xfrm>
                    <a:prstGeom prst="rect">
                      <a:avLst/>
                    </a:prstGeom>
                    <a:noFill/>
                    <a:ln>
                      <a:noFill/>
                    </a:ln>
                  </pic:spPr>
                </pic:pic>
              </a:graphicData>
            </a:graphic>
          </wp:inline>
        </w:drawing>
      </w:r>
      <w:r w:rsidRPr="001D3286">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CD33017" wp14:editId="6CE8A138">
            <wp:extent cx="1788795" cy="858520"/>
            <wp:effectExtent l="0" t="0" r="1905" b="0"/>
            <wp:docPr id="5" name="Рисунок 4" descr="меню программы_c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ню программы_cr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8795" cy="858520"/>
                    </a:xfrm>
                    <a:prstGeom prst="rect">
                      <a:avLst/>
                    </a:prstGeom>
                    <a:noFill/>
                    <a:ln>
                      <a:noFill/>
                    </a:ln>
                  </pic:spPr>
                </pic:pic>
              </a:graphicData>
            </a:graphic>
          </wp:inline>
        </w:drawing>
      </w:r>
    </w:p>
    <w:p w14:paraId="24E736A9" w14:textId="77777777" w:rsidR="005A1096" w:rsidRDefault="005A1096" w:rsidP="001E0F03">
      <w:pPr>
        <w:ind w:firstLine="567"/>
        <w:rPr>
          <w:rFonts w:ascii="Times New Roman" w:hAnsi="Times New Roman" w:cs="Times New Roman"/>
          <w:sz w:val="24"/>
          <w:szCs w:val="24"/>
        </w:rPr>
      </w:pPr>
      <w:r w:rsidRPr="001D3286">
        <w:rPr>
          <w:rFonts w:ascii="Times New Roman" w:hAnsi="Times New Roman" w:cs="Times New Roman"/>
          <w:sz w:val="24"/>
          <w:szCs w:val="24"/>
        </w:rPr>
        <w:t xml:space="preserve">Окно редактора программ </w:t>
      </w:r>
      <w:r>
        <w:rPr>
          <w:rFonts w:ascii="Times New Roman" w:hAnsi="Times New Roman" w:cs="Times New Roman"/>
          <w:sz w:val="24"/>
          <w:szCs w:val="24"/>
        </w:rPr>
        <w:t>выглядит следующим образом</w:t>
      </w:r>
      <w:r w:rsidRPr="001D3286">
        <w:rPr>
          <w:rFonts w:ascii="Times New Roman" w:hAnsi="Times New Roman" w:cs="Times New Roman"/>
          <w:sz w:val="24"/>
          <w:szCs w:val="24"/>
        </w:rPr>
        <w:t>:</w:t>
      </w:r>
    </w:p>
    <w:p w14:paraId="5528A5C5" w14:textId="77777777" w:rsidR="005A1096" w:rsidRPr="003172AD" w:rsidRDefault="005A1096" w:rsidP="005A1096">
      <w:pPr>
        <w:rPr>
          <w:lang w:val="en-US"/>
        </w:rPr>
      </w:pPr>
      <w:r>
        <w:rPr>
          <w:noProof/>
          <w:lang w:eastAsia="ru-RU"/>
        </w:rPr>
        <w:drawing>
          <wp:inline distT="0" distB="0" distL="0" distR="0" wp14:anchorId="337DCA65" wp14:editId="7BCA51A4">
            <wp:extent cx="4848860" cy="1601218"/>
            <wp:effectExtent l="19050" t="0" r="889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48860" cy="1601218"/>
                    </a:xfrm>
                    <a:prstGeom prst="rect">
                      <a:avLst/>
                    </a:prstGeom>
                    <a:noFill/>
                    <a:ln>
                      <a:noFill/>
                    </a:ln>
                  </pic:spPr>
                </pic:pic>
              </a:graphicData>
            </a:graphic>
          </wp:inline>
        </w:drawing>
      </w:r>
    </w:p>
    <w:p w14:paraId="136C4F22" w14:textId="77777777" w:rsidR="005A1096" w:rsidRPr="001D3286" w:rsidRDefault="005A1096" w:rsidP="00824748">
      <w:pPr>
        <w:ind w:firstLine="567"/>
        <w:rPr>
          <w:rFonts w:ascii="Times New Roman" w:hAnsi="Times New Roman" w:cs="Times New Roman"/>
          <w:sz w:val="24"/>
          <w:szCs w:val="24"/>
        </w:rPr>
      </w:pPr>
      <w:r w:rsidRPr="001D3286">
        <w:rPr>
          <w:rFonts w:ascii="Times New Roman" w:hAnsi="Times New Roman" w:cs="Times New Roman"/>
          <w:sz w:val="24"/>
          <w:szCs w:val="24"/>
        </w:rPr>
        <w:t xml:space="preserve">Для создания или изменения программы, сначала нужно выбрать её номер. </w:t>
      </w:r>
    </w:p>
    <w:p w14:paraId="3D2499A7" w14:textId="77777777" w:rsidR="005A1096" w:rsidRPr="001D3286" w:rsidRDefault="005A1096" w:rsidP="009F6A22">
      <w:pPr>
        <w:tabs>
          <w:tab w:val="left" w:pos="567"/>
        </w:tabs>
        <w:ind w:firstLine="567"/>
        <w:jc w:val="both"/>
        <w:rPr>
          <w:rFonts w:ascii="Times New Roman" w:hAnsi="Times New Roman" w:cs="Times New Roman"/>
          <w:sz w:val="24"/>
          <w:szCs w:val="24"/>
        </w:rPr>
      </w:pPr>
      <w:r w:rsidRPr="001D3286">
        <w:rPr>
          <w:rFonts w:ascii="Times New Roman" w:hAnsi="Times New Roman" w:cs="Times New Roman"/>
          <w:sz w:val="24"/>
          <w:szCs w:val="24"/>
        </w:rPr>
        <w:t>Далее, перемещая курсор кнопками «стрелки»</w:t>
      </w:r>
      <w:r>
        <w:rPr>
          <w:rFonts w:ascii="Times New Roman" w:hAnsi="Times New Roman" w:cs="Times New Roman"/>
          <w:sz w:val="24"/>
          <w:szCs w:val="24"/>
        </w:rPr>
        <w:t xml:space="preserve"> </w:t>
      </w:r>
      <w:r w:rsidRPr="00134967">
        <w:rPr>
          <w:noProof/>
          <w:sz w:val="28"/>
          <w:szCs w:val="28"/>
          <w:lang w:eastAsia="ru-RU"/>
        </w:rPr>
        <w:drawing>
          <wp:inline distT="0" distB="0" distL="0" distR="0" wp14:anchorId="1BAAEF53" wp14:editId="07AC089D">
            <wp:extent cx="431165" cy="172720"/>
            <wp:effectExtent l="0" t="0" r="0" b="0"/>
            <wp:docPr id="43" name="Рисунок 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опки перебор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165" cy="172720"/>
                    </a:xfrm>
                    <a:prstGeom prst="rect">
                      <a:avLst/>
                    </a:prstGeom>
                    <a:noFill/>
                    <a:ln>
                      <a:noFill/>
                    </a:ln>
                  </pic:spPr>
                </pic:pic>
              </a:graphicData>
            </a:graphic>
          </wp:inline>
        </w:drawing>
      </w:r>
      <w:r w:rsidRPr="001D3286">
        <w:rPr>
          <w:rFonts w:ascii="Times New Roman" w:hAnsi="Times New Roman" w:cs="Times New Roman"/>
          <w:sz w:val="24"/>
          <w:szCs w:val="24"/>
        </w:rPr>
        <w:t>, необходимо выбрать номер шага, который требуется изменить, или создать.  Готовые шаги программы на линейке выбора шага выделены цветом. Пустые шаги отображаются серым. При создании новой программы нужно заполнять шаги последовательно, начиная с первого.</w:t>
      </w:r>
    </w:p>
    <w:p w14:paraId="40276E64" w14:textId="77777777" w:rsidR="005A1096" w:rsidRDefault="005A1096" w:rsidP="009F6A22">
      <w:pPr>
        <w:ind w:firstLine="567"/>
        <w:jc w:val="both"/>
        <w:rPr>
          <w:rFonts w:ascii="Times New Roman" w:hAnsi="Times New Roman" w:cs="Times New Roman"/>
          <w:sz w:val="24"/>
          <w:szCs w:val="24"/>
        </w:rPr>
      </w:pPr>
      <w:r w:rsidRPr="001D3286">
        <w:rPr>
          <w:rFonts w:ascii="Times New Roman" w:hAnsi="Times New Roman" w:cs="Times New Roman"/>
          <w:sz w:val="24"/>
          <w:szCs w:val="24"/>
        </w:rPr>
        <w:t xml:space="preserve">Выбрав шаг, нужно нажать на кнопку </w:t>
      </w:r>
      <w:r w:rsidRPr="00134967">
        <w:rPr>
          <w:sz w:val="28"/>
          <w:szCs w:val="28"/>
        </w:rPr>
        <w:object w:dxaOrig="500" w:dyaOrig="405" w14:anchorId="6DD3311F">
          <v:shape id="_x0000_i1032" type="#_x0000_t75" style="width:18pt;height:14.25pt" o:ole="">
            <v:imagedata r:id="rId16" o:title=""/>
          </v:shape>
          <o:OLEObject Type="Embed" ProgID="CorelDRAW.Graphic.12" ShapeID="_x0000_i1032" DrawAspect="Content" ObjectID="_1815489842" r:id="rId75"/>
        </w:object>
      </w:r>
      <w:r w:rsidRPr="001D3286">
        <w:rPr>
          <w:rFonts w:ascii="Times New Roman" w:hAnsi="Times New Roman" w:cs="Times New Roman"/>
          <w:sz w:val="24"/>
          <w:szCs w:val="24"/>
        </w:rPr>
        <w:t xml:space="preserve">, после чего курсор переместится в область </w:t>
      </w:r>
      <w:r>
        <w:rPr>
          <w:rFonts w:ascii="Times New Roman" w:hAnsi="Times New Roman" w:cs="Times New Roman"/>
          <w:sz w:val="24"/>
          <w:szCs w:val="24"/>
        </w:rPr>
        <w:t>изменения параметров</w:t>
      </w:r>
      <w:r w:rsidRPr="001D3286">
        <w:rPr>
          <w:rFonts w:ascii="Times New Roman" w:hAnsi="Times New Roman" w:cs="Times New Roman"/>
          <w:sz w:val="24"/>
          <w:szCs w:val="24"/>
        </w:rPr>
        <w:t xml:space="preserve"> шага. </w:t>
      </w:r>
      <w:r>
        <w:rPr>
          <w:rFonts w:ascii="Times New Roman" w:hAnsi="Times New Roman" w:cs="Times New Roman"/>
          <w:sz w:val="24"/>
          <w:szCs w:val="24"/>
        </w:rPr>
        <w:t>При изменении параметров шага, в первую очередь необходимо задать его тип, после чего задаются параметры шага. Каждый тип шага имеет специфический набор параметров</w:t>
      </w:r>
      <w:r w:rsidRPr="001D3286">
        <w:rPr>
          <w:rFonts w:ascii="Times New Roman" w:hAnsi="Times New Roman" w:cs="Times New Roman"/>
          <w:sz w:val="24"/>
          <w:szCs w:val="24"/>
        </w:rPr>
        <w:t>.</w:t>
      </w:r>
      <w:r>
        <w:rPr>
          <w:rFonts w:ascii="Times New Roman" w:hAnsi="Times New Roman" w:cs="Times New Roman"/>
          <w:sz w:val="24"/>
          <w:szCs w:val="24"/>
        </w:rPr>
        <w:t xml:space="preserve"> Подробное описание всех типов шагов приведено ниже. </w:t>
      </w:r>
    </w:p>
    <w:p w14:paraId="43C2BA2F" w14:textId="77777777" w:rsidR="005A1096" w:rsidRDefault="005A1096" w:rsidP="009F6A22">
      <w:pPr>
        <w:ind w:firstLine="567"/>
        <w:jc w:val="both"/>
        <w:rPr>
          <w:rFonts w:ascii="Times New Roman" w:hAnsi="Times New Roman" w:cs="Times New Roman"/>
          <w:sz w:val="24"/>
          <w:szCs w:val="24"/>
        </w:rPr>
      </w:pPr>
      <w:r>
        <w:rPr>
          <w:rFonts w:ascii="Times New Roman" w:hAnsi="Times New Roman" w:cs="Times New Roman"/>
          <w:sz w:val="24"/>
          <w:szCs w:val="24"/>
        </w:rPr>
        <w:t xml:space="preserve">Для завершения редактирования шага программы нужно либо выбрать пункт (кнопку) «ОК» в редакторе, либо нажать кнопку </w:t>
      </w:r>
      <w:r w:rsidRPr="00134967">
        <w:rPr>
          <w:sz w:val="28"/>
          <w:szCs w:val="28"/>
        </w:rPr>
        <w:object w:dxaOrig="500" w:dyaOrig="405" w14:anchorId="5A10540B">
          <v:shape id="_x0000_i1033" type="#_x0000_t75" style="width:18pt;height:15pt" o:ole="">
            <v:imagedata r:id="rId20" o:title=""/>
          </v:shape>
          <o:OLEObject Type="Embed" ProgID="CorelDRAW.Graphic.12" ShapeID="_x0000_i1033" DrawAspect="Content" ObjectID="_1815489843" r:id="rId76"/>
        </w:object>
      </w:r>
      <w:r w:rsidRPr="00686B00">
        <w:rPr>
          <w:rFonts w:ascii="Times New Roman" w:hAnsi="Times New Roman" w:cs="Times New Roman"/>
          <w:sz w:val="24"/>
          <w:szCs w:val="24"/>
        </w:rPr>
        <w:t xml:space="preserve">. </w:t>
      </w:r>
      <w:r>
        <w:rPr>
          <w:rFonts w:ascii="Times New Roman" w:hAnsi="Times New Roman" w:cs="Times New Roman"/>
          <w:sz w:val="24"/>
          <w:szCs w:val="24"/>
        </w:rPr>
        <w:t>После этого курсор</w:t>
      </w:r>
      <w:r w:rsidRPr="00686B00">
        <w:rPr>
          <w:rFonts w:ascii="Times New Roman" w:hAnsi="Times New Roman" w:cs="Times New Roman"/>
          <w:sz w:val="24"/>
          <w:szCs w:val="24"/>
        </w:rPr>
        <w:t xml:space="preserve"> вернётся в </w:t>
      </w:r>
      <w:r>
        <w:rPr>
          <w:rFonts w:ascii="Times New Roman" w:hAnsi="Times New Roman" w:cs="Times New Roman"/>
          <w:sz w:val="24"/>
          <w:szCs w:val="24"/>
        </w:rPr>
        <w:t xml:space="preserve">область выбора шага </w:t>
      </w:r>
      <w:r>
        <w:rPr>
          <w:rFonts w:ascii="Times New Roman" w:hAnsi="Times New Roman" w:cs="Times New Roman"/>
          <w:sz w:val="24"/>
          <w:szCs w:val="24"/>
        </w:rPr>
        <w:lastRenderedPageBreak/>
        <w:t xml:space="preserve">программы. </w:t>
      </w:r>
      <w:r w:rsidR="00186F80">
        <w:rPr>
          <w:rFonts w:ascii="Times New Roman" w:hAnsi="Times New Roman" w:cs="Times New Roman"/>
          <w:sz w:val="24"/>
          <w:szCs w:val="24"/>
        </w:rPr>
        <w:t>В</w:t>
      </w:r>
      <w:r>
        <w:rPr>
          <w:rFonts w:ascii="Times New Roman" w:hAnsi="Times New Roman" w:cs="Times New Roman"/>
          <w:sz w:val="24"/>
          <w:szCs w:val="24"/>
        </w:rPr>
        <w:t xml:space="preserve">се произведённые изменения сразу записываются в память прибора, каких-либо дополнительных действий для этого не требуется. </w:t>
      </w:r>
    </w:p>
    <w:p w14:paraId="206D7E55" w14:textId="77777777" w:rsidR="005A1096" w:rsidRPr="001D3286" w:rsidRDefault="005A1096" w:rsidP="009F6A22">
      <w:pPr>
        <w:ind w:firstLine="567"/>
        <w:jc w:val="both"/>
        <w:rPr>
          <w:rFonts w:ascii="Times New Roman" w:hAnsi="Times New Roman" w:cs="Times New Roman"/>
          <w:sz w:val="24"/>
          <w:szCs w:val="24"/>
        </w:rPr>
      </w:pPr>
      <w:r>
        <w:rPr>
          <w:rFonts w:ascii="Times New Roman" w:hAnsi="Times New Roman" w:cs="Times New Roman"/>
          <w:sz w:val="24"/>
          <w:szCs w:val="24"/>
        </w:rPr>
        <w:t xml:space="preserve">Выход из редактора программ осуществляется нажатием кнопки  </w:t>
      </w:r>
      <w:r w:rsidRPr="00134967">
        <w:rPr>
          <w:sz w:val="28"/>
          <w:szCs w:val="28"/>
        </w:rPr>
        <w:object w:dxaOrig="500" w:dyaOrig="405" w14:anchorId="3F75057C">
          <v:shape id="_x0000_i1034" type="#_x0000_t75" style="width:18pt;height:15pt" o:ole="">
            <v:imagedata r:id="rId20" o:title=""/>
          </v:shape>
          <o:OLEObject Type="Embed" ProgID="CorelDRAW.Graphic.12" ShapeID="_x0000_i1034" DrawAspect="Content" ObjectID="_1815489844" r:id="rId77"/>
        </w:object>
      </w:r>
      <w:r w:rsidRPr="00686B00">
        <w:rPr>
          <w:rFonts w:ascii="Times New Roman" w:hAnsi="Times New Roman" w:cs="Times New Roman"/>
          <w:sz w:val="24"/>
          <w:szCs w:val="24"/>
        </w:rPr>
        <w:t>.</w:t>
      </w:r>
    </w:p>
    <w:p w14:paraId="239453E1" w14:textId="77777777" w:rsidR="005A1096" w:rsidRPr="00186F80" w:rsidRDefault="005A1096" w:rsidP="004B4A02">
      <w:pPr>
        <w:pStyle w:val="2"/>
        <w:spacing w:before="0" w:after="200" w:line="276" w:lineRule="auto"/>
        <w:ind w:firstLine="567"/>
        <w:rPr>
          <w:bCs/>
        </w:rPr>
      </w:pPr>
      <w:bookmarkStart w:id="50" w:name="_Toc204810730"/>
      <w:r w:rsidRPr="00186F80">
        <w:rPr>
          <w:bCs/>
        </w:rPr>
        <w:t>3.11.3 Типы и параметры шагов программы</w:t>
      </w:r>
      <w:bookmarkEnd w:id="50"/>
    </w:p>
    <w:p w14:paraId="0C629FC8" w14:textId="77777777" w:rsidR="005A1096" w:rsidRPr="002A352C" w:rsidRDefault="005A1096" w:rsidP="004B4A02">
      <w:pPr>
        <w:ind w:firstLine="567"/>
        <w:rPr>
          <w:rFonts w:ascii="Times New Roman" w:hAnsi="Times New Roman" w:cs="Times New Roman"/>
          <w:sz w:val="24"/>
          <w:szCs w:val="24"/>
          <w:u w:val="single"/>
        </w:rPr>
      </w:pPr>
      <w:r w:rsidRPr="002A352C">
        <w:rPr>
          <w:rFonts w:ascii="Times New Roman" w:hAnsi="Times New Roman" w:cs="Times New Roman"/>
          <w:sz w:val="24"/>
          <w:szCs w:val="24"/>
          <w:u w:val="single"/>
        </w:rPr>
        <w:t>Шаг «Выход на режим»</w:t>
      </w:r>
    </w:p>
    <w:p w14:paraId="3E98623F" w14:textId="77777777" w:rsidR="005A1096" w:rsidRDefault="005A1096" w:rsidP="005A1096">
      <w:pPr>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14:anchorId="07603793" wp14:editId="1140A77F">
            <wp:extent cx="1773555" cy="1184275"/>
            <wp:effectExtent l="19050" t="0" r="0" b="0"/>
            <wp:docPr id="44" name="Рисунок 84" descr="редактор програм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редактор программ1.png"/>
                    <pic:cNvPicPr>
                      <a:picLocks noChangeAspect="1" noChangeArrowheads="1"/>
                    </pic:cNvPicPr>
                  </pic:nvPicPr>
                  <pic:blipFill>
                    <a:blip r:embed="rId78"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14:paraId="76FDD344" w14:textId="77777777" w:rsidR="005A1096" w:rsidRDefault="005A1096" w:rsidP="00824748">
      <w:pPr>
        <w:ind w:firstLine="567"/>
        <w:jc w:val="both"/>
        <w:rPr>
          <w:rFonts w:ascii="Times New Roman" w:hAnsi="Times New Roman" w:cs="Times New Roman"/>
          <w:sz w:val="24"/>
          <w:szCs w:val="24"/>
        </w:rPr>
      </w:pPr>
      <w:r>
        <w:rPr>
          <w:rFonts w:ascii="Times New Roman" w:hAnsi="Times New Roman" w:cs="Times New Roman"/>
          <w:sz w:val="24"/>
          <w:szCs w:val="24"/>
        </w:rPr>
        <w:t>Шаг «Выход на режим» предназначен для формирования наклонных участков температурного графика – нагрева, либо охлаждения. При программировании этого шага необходимо задать следующие параметры:</w:t>
      </w:r>
    </w:p>
    <w:tbl>
      <w:tblPr>
        <w:tblStyle w:val="af0"/>
        <w:tblW w:w="0" w:type="auto"/>
        <w:tblLook w:val="04A0" w:firstRow="1" w:lastRow="0" w:firstColumn="1" w:lastColumn="0" w:noHBand="0" w:noVBand="1"/>
      </w:tblPr>
      <w:tblGrid>
        <w:gridCol w:w="2122"/>
        <w:gridCol w:w="2094"/>
        <w:gridCol w:w="5696"/>
      </w:tblGrid>
      <w:tr w:rsidR="005A1096" w14:paraId="36C55C78" w14:textId="77777777" w:rsidTr="005A1096">
        <w:tc>
          <w:tcPr>
            <w:tcW w:w="2122" w:type="dxa"/>
            <w:tcBorders>
              <w:top w:val="single" w:sz="4" w:space="0" w:color="auto"/>
              <w:left w:val="single" w:sz="4" w:space="0" w:color="auto"/>
              <w:bottom w:val="single" w:sz="4" w:space="0" w:color="auto"/>
              <w:right w:val="single" w:sz="4" w:space="0" w:color="auto"/>
            </w:tcBorders>
            <w:hideMark/>
          </w:tcPr>
          <w:p w14:paraId="029EC361" w14:textId="77777777" w:rsidR="005A1096" w:rsidRDefault="005A1096" w:rsidP="00824748">
            <w:pPr>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14:paraId="1FBA1477" w14:textId="77777777" w:rsidR="005A1096" w:rsidRDefault="005A1096" w:rsidP="00824748">
            <w:pPr>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14:paraId="40AFE3DD" w14:textId="77777777" w:rsidR="005A1096" w:rsidRDefault="005A1096" w:rsidP="00824748">
            <w:pPr>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14:paraId="48C86CF1" w14:textId="77777777" w:rsidTr="005A1096">
        <w:tc>
          <w:tcPr>
            <w:tcW w:w="2122" w:type="dxa"/>
            <w:tcBorders>
              <w:top w:val="single" w:sz="4" w:space="0" w:color="auto"/>
              <w:left w:val="single" w:sz="4" w:space="0" w:color="auto"/>
              <w:bottom w:val="single" w:sz="4" w:space="0" w:color="auto"/>
              <w:right w:val="single" w:sz="4" w:space="0" w:color="auto"/>
            </w:tcBorders>
          </w:tcPr>
          <w:p w14:paraId="4C793080" w14:textId="77777777" w:rsidR="005A1096" w:rsidRPr="00872DD3" w:rsidRDefault="005A1096" w:rsidP="005A1096">
            <w:pPr>
              <w:rPr>
                <w:rFonts w:ascii="Times New Roman" w:hAnsi="Times New Roman" w:cs="Times New Roman"/>
                <w:bCs/>
                <w:sz w:val="24"/>
                <w:szCs w:val="24"/>
              </w:rPr>
            </w:pPr>
            <w:r w:rsidRPr="00872DD3">
              <w:rPr>
                <w:rFonts w:ascii="Times New Roman" w:hAnsi="Times New Roman" w:cs="Times New Roman"/>
                <w:bCs/>
                <w:sz w:val="24"/>
                <w:szCs w:val="24"/>
              </w:rPr>
              <w:t>Температура</w:t>
            </w:r>
          </w:p>
        </w:tc>
        <w:tc>
          <w:tcPr>
            <w:tcW w:w="2094" w:type="dxa"/>
            <w:tcBorders>
              <w:top w:val="single" w:sz="4" w:space="0" w:color="auto"/>
              <w:left w:val="single" w:sz="4" w:space="0" w:color="auto"/>
              <w:bottom w:val="single" w:sz="4" w:space="0" w:color="auto"/>
              <w:right w:val="single" w:sz="4" w:space="0" w:color="auto"/>
            </w:tcBorders>
          </w:tcPr>
          <w:p w14:paraId="60466E39" w14:textId="77777777" w:rsidR="005A1096" w:rsidRPr="00872DD3" w:rsidRDefault="005A1096" w:rsidP="005A1096">
            <w:pPr>
              <w:rPr>
                <w:rFonts w:ascii="Times New Roman" w:hAnsi="Times New Roman" w:cs="Times New Roman"/>
                <w:bCs/>
                <w:sz w:val="24"/>
                <w:szCs w:val="24"/>
              </w:rPr>
            </w:pPr>
            <w:r w:rsidRPr="00872DD3">
              <w:rPr>
                <w:rFonts w:ascii="Times New Roman" w:hAnsi="Times New Roman" w:cs="Times New Roman"/>
                <w:bCs/>
                <w:sz w:val="24"/>
                <w:szCs w:val="24"/>
              </w:rPr>
              <w:t>Соответствует типу датчика</w:t>
            </w:r>
          </w:p>
        </w:tc>
        <w:tc>
          <w:tcPr>
            <w:tcW w:w="5696" w:type="dxa"/>
            <w:tcBorders>
              <w:top w:val="single" w:sz="4" w:space="0" w:color="auto"/>
              <w:left w:val="single" w:sz="4" w:space="0" w:color="auto"/>
              <w:bottom w:val="single" w:sz="4" w:space="0" w:color="auto"/>
              <w:right w:val="single" w:sz="4" w:space="0" w:color="auto"/>
            </w:tcBorders>
          </w:tcPr>
          <w:p w14:paraId="08FF64BD" w14:textId="77777777" w:rsidR="005A1096" w:rsidRPr="00872DD3" w:rsidRDefault="005A1096" w:rsidP="00824748">
            <w:pPr>
              <w:jc w:val="both"/>
              <w:rPr>
                <w:rFonts w:ascii="Times New Roman" w:hAnsi="Times New Roman" w:cs="Times New Roman"/>
                <w:sz w:val="24"/>
                <w:szCs w:val="24"/>
              </w:rPr>
            </w:pPr>
            <w:r>
              <w:rPr>
                <w:rFonts w:ascii="Times New Roman" w:hAnsi="Times New Roman" w:cs="Times New Roman"/>
                <w:sz w:val="24"/>
                <w:szCs w:val="24"/>
              </w:rPr>
              <w:t>Целевое значение температуры, до которой необходимо осуществить нагрев, либо охлаждение.</w:t>
            </w:r>
          </w:p>
        </w:tc>
      </w:tr>
      <w:tr w:rsidR="005A1096" w14:paraId="45BD23F7" w14:textId="77777777" w:rsidTr="005A1096">
        <w:tc>
          <w:tcPr>
            <w:tcW w:w="2122" w:type="dxa"/>
            <w:vMerge w:val="restart"/>
            <w:tcBorders>
              <w:top w:val="single" w:sz="4" w:space="0" w:color="auto"/>
              <w:left w:val="single" w:sz="4" w:space="0" w:color="auto"/>
              <w:right w:val="single" w:sz="4" w:space="0" w:color="auto"/>
            </w:tcBorders>
            <w:hideMark/>
          </w:tcPr>
          <w:p w14:paraId="4C0841ED"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Контроль</w:t>
            </w:r>
          </w:p>
        </w:tc>
        <w:tc>
          <w:tcPr>
            <w:tcW w:w="2094" w:type="dxa"/>
            <w:tcBorders>
              <w:top w:val="single" w:sz="4" w:space="0" w:color="auto"/>
              <w:left w:val="single" w:sz="4" w:space="0" w:color="auto"/>
              <w:bottom w:val="single" w:sz="4" w:space="0" w:color="auto"/>
              <w:right w:val="single" w:sz="4" w:space="0" w:color="auto"/>
            </w:tcBorders>
          </w:tcPr>
          <w:p w14:paraId="73D5FBE8" w14:textId="77777777" w:rsidR="005A1096" w:rsidRPr="00744A35" w:rsidRDefault="005A1096" w:rsidP="005A1096">
            <w:pPr>
              <w:rPr>
                <w:rFonts w:ascii="Times New Roman" w:hAnsi="Times New Roman" w:cs="Times New Roman"/>
                <w:sz w:val="24"/>
                <w:szCs w:val="24"/>
              </w:rPr>
            </w:pPr>
            <w:r>
              <w:rPr>
                <w:rFonts w:ascii="Times New Roman" w:hAnsi="Times New Roman" w:cs="Times New Roman"/>
                <w:sz w:val="24"/>
                <w:szCs w:val="24"/>
              </w:rPr>
              <w:t>По времени</w:t>
            </w:r>
          </w:p>
        </w:tc>
        <w:tc>
          <w:tcPr>
            <w:tcW w:w="5696" w:type="dxa"/>
            <w:tcBorders>
              <w:top w:val="single" w:sz="4" w:space="0" w:color="auto"/>
              <w:left w:val="single" w:sz="4" w:space="0" w:color="auto"/>
              <w:bottom w:val="single" w:sz="4" w:space="0" w:color="auto"/>
              <w:right w:val="single" w:sz="4" w:space="0" w:color="auto"/>
            </w:tcBorders>
          </w:tcPr>
          <w:p w14:paraId="732DF92D" w14:textId="77777777" w:rsidR="005A1096" w:rsidRDefault="005A1096" w:rsidP="00824748">
            <w:pPr>
              <w:jc w:val="both"/>
              <w:rPr>
                <w:rFonts w:ascii="Times New Roman" w:hAnsi="Times New Roman" w:cs="Times New Roman"/>
                <w:sz w:val="24"/>
                <w:szCs w:val="24"/>
              </w:rPr>
            </w:pPr>
            <w:r>
              <w:rPr>
                <w:rFonts w:ascii="Times New Roman" w:hAnsi="Times New Roman" w:cs="Times New Roman"/>
                <w:sz w:val="24"/>
                <w:szCs w:val="24"/>
              </w:rPr>
              <w:t xml:space="preserve">Выход на режим будет осуществляться за заданное время. </w:t>
            </w:r>
          </w:p>
        </w:tc>
      </w:tr>
      <w:tr w:rsidR="005A1096" w14:paraId="40467343" w14:textId="77777777" w:rsidTr="005A1096">
        <w:tc>
          <w:tcPr>
            <w:tcW w:w="2122" w:type="dxa"/>
            <w:vMerge/>
            <w:tcBorders>
              <w:left w:val="single" w:sz="4" w:space="0" w:color="auto"/>
              <w:right w:val="single" w:sz="4" w:space="0" w:color="auto"/>
            </w:tcBorders>
          </w:tcPr>
          <w:p w14:paraId="041994E0" w14:textId="77777777" w:rsidR="005A1096" w:rsidRDefault="005A1096" w:rsidP="005A1096">
            <w:pPr>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14:paraId="6470F631"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По скорости</w:t>
            </w:r>
          </w:p>
        </w:tc>
        <w:tc>
          <w:tcPr>
            <w:tcW w:w="5696" w:type="dxa"/>
            <w:tcBorders>
              <w:top w:val="single" w:sz="4" w:space="0" w:color="auto"/>
              <w:left w:val="single" w:sz="4" w:space="0" w:color="auto"/>
              <w:bottom w:val="single" w:sz="4" w:space="0" w:color="auto"/>
              <w:right w:val="single" w:sz="4" w:space="0" w:color="auto"/>
            </w:tcBorders>
          </w:tcPr>
          <w:p w14:paraId="5CA1A511" w14:textId="77777777" w:rsidR="005A1096" w:rsidRDefault="005A1096" w:rsidP="00824748">
            <w:pPr>
              <w:jc w:val="both"/>
              <w:rPr>
                <w:rFonts w:ascii="Times New Roman" w:hAnsi="Times New Roman" w:cs="Times New Roman"/>
                <w:sz w:val="24"/>
                <w:szCs w:val="24"/>
              </w:rPr>
            </w:pPr>
            <w:r>
              <w:rPr>
                <w:rFonts w:ascii="Times New Roman" w:hAnsi="Times New Roman" w:cs="Times New Roman"/>
                <w:sz w:val="24"/>
                <w:szCs w:val="24"/>
              </w:rPr>
              <w:t>Выход на режим будет осуществляться с заданной скоростью роста температуры.</w:t>
            </w:r>
          </w:p>
        </w:tc>
      </w:tr>
      <w:tr w:rsidR="005A1096" w14:paraId="6C211F13" w14:textId="77777777" w:rsidTr="005A1096">
        <w:tc>
          <w:tcPr>
            <w:tcW w:w="2122" w:type="dxa"/>
            <w:vMerge/>
            <w:tcBorders>
              <w:left w:val="single" w:sz="4" w:space="0" w:color="auto"/>
              <w:bottom w:val="single" w:sz="4" w:space="0" w:color="auto"/>
              <w:right w:val="single" w:sz="4" w:space="0" w:color="auto"/>
            </w:tcBorders>
          </w:tcPr>
          <w:p w14:paraId="69C0B55E" w14:textId="77777777" w:rsidR="005A1096" w:rsidRDefault="005A1096" w:rsidP="005A1096">
            <w:pPr>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14:paraId="20FAC3CC"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 - - -</w:t>
            </w:r>
          </w:p>
        </w:tc>
        <w:tc>
          <w:tcPr>
            <w:tcW w:w="5696" w:type="dxa"/>
            <w:tcBorders>
              <w:top w:val="single" w:sz="4" w:space="0" w:color="auto"/>
              <w:left w:val="single" w:sz="4" w:space="0" w:color="auto"/>
              <w:bottom w:val="single" w:sz="4" w:space="0" w:color="auto"/>
              <w:right w:val="single" w:sz="4" w:space="0" w:color="auto"/>
            </w:tcBorders>
          </w:tcPr>
          <w:p w14:paraId="4F362B1F" w14:textId="77777777" w:rsidR="005A1096" w:rsidRDefault="005A1096" w:rsidP="00824748">
            <w:pPr>
              <w:jc w:val="both"/>
              <w:rPr>
                <w:rFonts w:ascii="Times New Roman" w:hAnsi="Times New Roman" w:cs="Times New Roman"/>
                <w:sz w:val="24"/>
                <w:szCs w:val="24"/>
              </w:rPr>
            </w:pPr>
            <w:r>
              <w:rPr>
                <w:rFonts w:ascii="Times New Roman" w:hAnsi="Times New Roman" w:cs="Times New Roman"/>
                <w:sz w:val="24"/>
                <w:szCs w:val="24"/>
              </w:rPr>
              <w:t>Контроль по времени или скорости не используется</w:t>
            </w:r>
          </w:p>
        </w:tc>
      </w:tr>
      <w:tr w:rsidR="005A1096" w14:paraId="3F2BB19D" w14:textId="77777777" w:rsidTr="005A1096">
        <w:tc>
          <w:tcPr>
            <w:tcW w:w="2122" w:type="dxa"/>
            <w:tcBorders>
              <w:left w:val="single" w:sz="4" w:space="0" w:color="auto"/>
              <w:bottom w:val="single" w:sz="4" w:space="0" w:color="auto"/>
              <w:right w:val="single" w:sz="4" w:space="0" w:color="auto"/>
            </w:tcBorders>
          </w:tcPr>
          <w:p w14:paraId="4DB1FB6F" w14:textId="77777777" w:rsidR="005A1096" w:rsidRDefault="005A1096" w:rsidP="009815B3">
            <w:pPr>
              <w:rPr>
                <w:rFonts w:ascii="Times New Roman" w:hAnsi="Times New Roman" w:cs="Times New Roman"/>
                <w:sz w:val="24"/>
                <w:szCs w:val="24"/>
              </w:rPr>
            </w:pPr>
            <w:r>
              <w:rPr>
                <w:rFonts w:ascii="Times New Roman" w:hAnsi="Times New Roman" w:cs="Times New Roman"/>
                <w:sz w:val="24"/>
                <w:szCs w:val="24"/>
              </w:rPr>
              <w:t>Время /Скорость</w:t>
            </w:r>
          </w:p>
        </w:tc>
        <w:tc>
          <w:tcPr>
            <w:tcW w:w="2094" w:type="dxa"/>
            <w:tcBorders>
              <w:top w:val="single" w:sz="4" w:space="0" w:color="auto"/>
              <w:left w:val="single" w:sz="4" w:space="0" w:color="auto"/>
              <w:bottom w:val="single" w:sz="4" w:space="0" w:color="auto"/>
              <w:right w:val="single" w:sz="4" w:space="0" w:color="auto"/>
            </w:tcBorders>
          </w:tcPr>
          <w:p w14:paraId="4007C1F1"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Час/мин либо градус/мин</w:t>
            </w:r>
          </w:p>
        </w:tc>
        <w:tc>
          <w:tcPr>
            <w:tcW w:w="5696" w:type="dxa"/>
            <w:tcBorders>
              <w:top w:val="single" w:sz="4" w:space="0" w:color="auto"/>
              <w:left w:val="single" w:sz="4" w:space="0" w:color="auto"/>
              <w:bottom w:val="single" w:sz="4" w:space="0" w:color="auto"/>
              <w:right w:val="single" w:sz="4" w:space="0" w:color="auto"/>
            </w:tcBorders>
          </w:tcPr>
          <w:p w14:paraId="04A8149E" w14:textId="77777777" w:rsidR="005A1096" w:rsidRDefault="005A1096" w:rsidP="00824748">
            <w:pPr>
              <w:jc w:val="both"/>
              <w:rPr>
                <w:rFonts w:ascii="Times New Roman" w:hAnsi="Times New Roman" w:cs="Times New Roman"/>
                <w:sz w:val="24"/>
                <w:szCs w:val="24"/>
              </w:rPr>
            </w:pPr>
            <w:r>
              <w:rPr>
                <w:rFonts w:ascii="Times New Roman" w:hAnsi="Times New Roman" w:cs="Times New Roman"/>
                <w:sz w:val="24"/>
                <w:szCs w:val="24"/>
              </w:rPr>
              <w:t>Значение времени или скорости нагрева, по которым осуществляется выход на режим</w:t>
            </w:r>
          </w:p>
        </w:tc>
      </w:tr>
      <w:tr w:rsidR="005A1096" w14:paraId="351B0E4E" w14:textId="77777777" w:rsidTr="005A1096">
        <w:tc>
          <w:tcPr>
            <w:tcW w:w="2122" w:type="dxa"/>
            <w:tcBorders>
              <w:top w:val="single" w:sz="4" w:space="0" w:color="auto"/>
              <w:left w:val="single" w:sz="4" w:space="0" w:color="auto"/>
              <w:bottom w:val="single" w:sz="4" w:space="0" w:color="auto"/>
              <w:right w:val="single" w:sz="4" w:space="0" w:color="auto"/>
            </w:tcBorders>
          </w:tcPr>
          <w:p w14:paraId="0A49A111"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Ожидание выхода</w:t>
            </w:r>
          </w:p>
        </w:tc>
        <w:tc>
          <w:tcPr>
            <w:tcW w:w="2094" w:type="dxa"/>
            <w:tcBorders>
              <w:top w:val="single" w:sz="4" w:space="0" w:color="auto"/>
              <w:left w:val="single" w:sz="4" w:space="0" w:color="auto"/>
              <w:bottom w:val="single" w:sz="4" w:space="0" w:color="auto"/>
              <w:right w:val="single" w:sz="4" w:space="0" w:color="auto"/>
            </w:tcBorders>
          </w:tcPr>
          <w:p w14:paraId="45B4B229" w14:textId="77777777" w:rsidR="005A1096" w:rsidRDefault="005A1096" w:rsidP="009815B3">
            <w:pPr>
              <w:rPr>
                <w:rFonts w:ascii="Times New Roman" w:hAnsi="Times New Roman" w:cs="Times New Roman"/>
                <w:sz w:val="24"/>
                <w:szCs w:val="24"/>
              </w:rPr>
            </w:pPr>
            <w:proofErr w:type="spellStart"/>
            <w:r>
              <w:rPr>
                <w:rFonts w:ascii="Times New Roman" w:hAnsi="Times New Roman" w:cs="Times New Roman"/>
                <w:sz w:val="24"/>
                <w:szCs w:val="24"/>
              </w:rPr>
              <w:t>Вкл</w:t>
            </w:r>
            <w:proofErr w:type="spellEnd"/>
            <w:r>
              <w:rPr>
                <w:rFonts w:ascii="Times New Roman" w:hAnsi="Times New Roman" w:cs="Times New Roman"/>
                <w:sz w:val="24"/>
                <w:szCs w:val="24"/>
              </w:rPr>
              <w:t xml:space="preserve"> /</w:t>
            </w:r>
            <w:proofErr w:type="spellStart"/>
            <w:r w:rsidR="009815B3">
              <w:rPr>
                <w:rFonts w:ascii="Times New Roman" w:hAnsi="Times New Roman" w:cs="Times New Roman"/>
                <w:sz w:val="24"/>
                <w:szCs w:val="24"/>
              </w:rPr>
              <w:t>В</w:t>
            </w:r>
            <w:r>
              <w:rPr>
                <w:rFonts w:ascii="Times New Roman" w:hAnsi="Times New Roman" w:cs="Times New Roman"/>
                <w:sz w:val="24"/>
                <w:szCs w:val="24"/>
              </w:rPr>
              <w:t>ыкл</w:t>
            </w:r>
            <w:proofErr w:type="spellEnd"/>
          </w:p>
        </w:tc>
        <w:tc>
          <w:tcPr>
            <w:tcW w:w="5696" w:type="dxa"/>
            <w:tcBorders>
              <w:top w:val="single" w:sz="4" w:space="0" w:color="auto"/>
              <w:left w:val="single" w:sz="4" w:space="0" w:color="auto"/>
              <w:bottom w:val="single" w:sz="4" w:space="0" w:color="auto"/>
              <w:right w:val="single" w:sz="4" w:space="0" w:color="auto"/>
            </w:tcBorders>
          </w:tcPr>
          <w:p w14:paraId="4023B672" w14:textId="77777777" w:rsidR="005A1096" w:rsidRPr="009845C5" w:rsidRDefault="005A1096" w:rsidP="00824748">
            <w:pPr>
              <w:jc w:val="both"/>
              <w:rPr>
                <w:rFonts w:ascii="Times New Roman" w:hAnsi="Times New Roman" w:cs="Times New Roman"/>
                <w:sz w:val="24"/>
                <w:szCs w:val="24"/>
              </w:rPr>
            </w:pPr>
            <w:r>
              <w:rPr>
                <w:rFonts w:ascii="Times New Roman" w:hAnsi="Times New Roman" w:cs="Times New Roman"/>
                <w:sz w:val="24"/>
                <w:szCs w:val="24"/>
              </w:rPr>
              <w:t>Ожидание выхода на режим. Если включено, то прибор не будет переходить на следующий шаг до тех пор, пока фактическая температура не достигнет заданной.</w:t>
            </w:r>
          </w:p>
        </w:tc>
      </w:tr>
      <w:tr w:rsidR="005A1096" w14:paraId="1B2B0EEF" w14:textId="77777777" w:rsidTr="005A1096">
        <w:trPr>
          <w:trHeight w:val="543"/>
        </w:trPr>
        <w:tc>
          <w:tcPr>
            <w:tcW w:w="2122" w:type="dxa"/>
            <w:tcBorders>
              <w:top w:val="single" w:sz="4" w:space="0" w:color="auto"/>
              <w:left w:val="single" w:sz="4" w:space="0" w:color="auto"/>
              <w:right w:val="single" w:sz="4" w:space="0" w:color="auto"/>
            </w:tcBorders>
          </w:tcPr>
          <w:p w14:paraId="6A008679"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Сигнал 1</w:t>
            </w:r>
          </w:p>
        </w:tc>
        <w:tc>
          <w:tcPr>
            <w:tcW w:w="2094" w:type="dxa"/>
            <w:vMerge w:val="restart"/>
            <w:tcBorders>
              <w:top w:val="single" w:sz="4" w:space="0" w:color="auto"/>
              <w:left w:val="single" w:sz="4" w:space="0" w:color="auto"/>
              <w:right w:val="single" w:sz="4" w:space="0" w:color="auto"/>
            </w:tcBorders>
          </w:tcPr>
          <w:p w14:paraId="3133BC61" w14:textId="77777777" w:rsidR="005A1096" w:rsidRDefault="005A1096" w:rsidP="009815B3">
            <w:pPr>
              <w:rPr>
                <w:rFonts w:ascii="Times New Roman" w:hAnsi="Times New Roman" w:cs="Times New Roman"/>
                <w:sz w:val="24"/>
                <w:szCs w:val="24"/>
              </w:rPr>
            </w:pPr>
            <w:proofErr w:type="spellStart"/>
            <w:r>
              <w:rPr>
                <w:rFonts w:ascii="Times New Roman" w:hAnsi="Times New Roman" w:cs="Times New Roman"/>
                <w:sz w:val="24"/>
                <w:szCs w:val="24"/>
              </w:rPr>
              <w:t>Вкл</w:t>
            </w:r>
            <w:proofErr w:type="spellEnd"/>
            <w:r>
              <w:rPr>
                <w:rFonts w:ascii="Times New Roman" w:hAnsi="Times New Roman" w:cs="Times New Roman"/>
                <w:sz w:val="24"/>
                <w:szCs w:val="24"/>
              </w:rPr>
              <w:t xml:space="preserve"> /</w:t>
            </w:r>
            <w:proofErr w:type="spellStart"/>
            <w:r w:rsidR="009815B3">
              <w:rPr>
                <w:rFonts w:ascii="Times New Roman" w:hAnsi="Times New Roman" w:cs="Times New Roman"/>
                <w:sz w:val="24"/>
                <w:szCs w:val="24"/>
              </w:rPr>
              <w:t>В</w:t>
            </w:r>
            <w:r>
              <w:rPr>
                <w:rFonts w:ascii="Times New Roman" w:hAnsi="Times New Roman" w:cs="Times New Roman"/>
                <w:sz w:val="24"/>
                <w:szCs w:val="24"/>
              </w:rPr>
              <w:t>ыкл</w:t>
            </w:r>
            <w:proofErr w:type="spellEnd"/>
          </w:p>
        </w:tc>
        <w:tc>
          <w:tcPr>
            <w:tcW w:w="5696" w:type="dxa"/>
            <w:vMerge w:val="restart"/>
            <w:tcBorders>
              <w:top w:val="single" w:sz="4" w:space="0" w:color="auto"/>
              <w:left w:val="single" w:sz="4" w:space="0" w:color="auto"/>
              <w:right w:val="single" w:sz="4" w:space="0" w:color="auto"/>
            </w:tcBorders>
          </w:tcPr>
          <w:p w14:paraId="28CEA8B6" w14:textId="77777777" w:rsidR="005A1096" w:rsidRDefault="005A1096" w:rsidP="00824748">
            <w:pPr>
              <w:jc w:val="both"/>
              <w:rPr>
                <w:rFonts w:ascii="Times New Roman" w:hAnsi="Times New Roman" w:cs="Times New Roman"/>
                <w:sz w:val="24"/>
                <w:szCs w:val="24"/>
              </w:rPr>
            </w:pPr>
            <w:r>
              <w:rPr>
                <w:rFonts w:ascii="Times New Roman" w:hAnsi="Times New Roman" w:cs="Times New Roman"/>
                <w:sz w:val="24"/>
                <w:szCs w:val="24"/>
              </w:rPr>
              <w:t>Включает или выключает сигналы ПРОГ1 и ПРОГ2 на данном шаге программы.  Сигналы могут быть выведены на выходные устройства прибора (реле) и использованы для целей автоматизации.</w:t>
            </w:r>
          </w:p>
        </w:tc>
      </w:tr>
      <w:tr w:rsidR="005A1096" w14:paraId="76EA8378" w14:textId="77777777" w:rsidTr="005A1096">
        <w:tc>
          <w:tcPr>
            <w:tcW w:w="2122" w:type="dxa"/>
            <w:tcBorders>
              <w:top w:val="single" w:sz="4" w:space="0" w:color="auto"/>
              <w:left w:val="single" w:sz="4" w:space="0" w:color="auto"/>
              <w:right w:val="single" w:sz="4" w:space="0" w:color="auto"/>
            </w:tcBorders>
          </w:tcPr>
          <w:p w14:paraId="5DE89EDE"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Сигнал 2</w:t>
            </w:r>
          </w:p>
        </w:tc>
        <w:tc>
          <w:tcPr>
            <w:tcW w:w="2094" w:type="dxa"/>
            <w:vMerge/>
            <w:tcBorders>
              <w:left w:val="single" w:sz="4" w:space="0" w:color="auto"/>
              <w:bottom w:val="single" w:sz="4" w:space="0" w:color="auto"/>
              <w:right w:val="single" w:sz="4" w:space="0" w:color="auto"/>
            </w:tcBorders>
          </w:tcPr>
          <w:p w14:paraId="4023A5C2" w14:textId="77777777" w:rsidR="005A1096" w:rsidRDefault="005A1096" w:rsidP="005A1096">
            <w:pPr>
              <w:rPr>
                <w:rFonts w:ascii="Times New Roman" w:hAnsi="Times New Roman" w:cs="Times New Roman"/>
                <w:sz w:val="24"/>
                <w:szCs w:val="24"/>
              </w:rPr>
            </w:pPr>
          </w:p>
        </w:tc>
        <w:tc>
          <w:tcPr>
            <w:tcW w:w="5696" w:type="dxa"/>
            <w:vMerge/>
            <w:tcBorders>
              <w:left w:val="single" w:sz="4" w:space="0" w:color="auto"/>
              <w:bottom w:val="single" w:sz="4" w:space="0" w:color="auto"/>
              <w:right w:val="single" w:sz="4" w:space="0" w:color="auto"/>
            </w:tcBorders>
          </w:tcPr>
          <w:p w14:paraId="329AC7AA" w14:textId="77777777" w:rsidR="005A1096" w:rsidRDefault="005A1096" w:rsidP="005A1096">
            <w:pPr>
              <w:rPr>
                <w:rFonts w:ascii="Times New Roman" w:hAnsi="Times New Roman" w:cs="Times New Roman"/>
                <w:sz w:val="24"/>
                <w:szCs w:val="24"/>
              </w:rPr>
            </w:pPr>
          </w:p>
        </w:tc>
      </w:tr>
    </w:tbl>
    <w:p w14:paraId="1DC29412" w14:textId="77777777" w:rsidR="005A1096" w:rsidRPr="001D3286" w:rsidRDefault="005A1096" w:rsidP="005A1096">
      <w:pPr>
        <w:rPr>
          <w:rFonts w:ascii="Times New Roman" w:hAnsi="Times New Roman" w:cs="Times New Roman"/>
          <w:sz w:val="24"/>
          <w:szCs w:val="24"/>
        </w:rPr>
      </w:pPr>
    </w:p>
    <w:p w14:paraId="4CB74B95" w14:textId="77777777" w:rsidR="005A1096" w:rsidRDefault="005A1096" w:rsidP="00D16339">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При включенном контроле выхода на режим прибор рассчитывает целевое значение температурной уставки в соотоветствии с текущей температурой, заданной температурой и параметром времени или скорости. Если заданно слишком маленькое время, или слишком большая скорость нагрева или охлаждения, фактическая температура будет не успевать за задатчиком и возникнет расхождение между фактической и заданной температурой.</w:t>
      </w:r>
      <w:r w:rsidR="006820BA">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В случаях, когда скорость нагрева/охлаждения значения не имеет, но имеет значение контроль выхода на режим, следует использовать ожидание выхода на режим и включить соответствующий параметр.</w:t>
      </w:r>
    </w:p>
    <w:p w14:paraId="2EDB7330" w14:textId="78AC3DE1" w:rsidR="004B4A02" w:rsidRDefault="004B4A02" w:rsidP="00D16339">
      <w:pPr>
        <w:ind w:firstLine="567"/>
        <w:rPr>
          <w:rFonts w:ascii="Times New Roman" w:hAnsi="Times New Roman" w:cs="Times New Roman"/>
          <w:sz w:val="24"/>
          <w:szCs w:val="24"/>
          <w:u w:val="single"/>
        </w:rPr>
      </w:pPr>
    </w:p>
    <w:p w14:paraId="02CEE2AB" w14:textId="77777777" w:rsidR="008C5332" w:rsidRDefault="008C5332" w:rsidP="00D16339">
      <w:pPr>
        <w:ind w:firstLine="567"/>
        <w:rPr>
          <w:rFonts w:ascii="Times New Roman" w:hAnsi="Times New Roman" w:cs="Times New Roman"/>
          <w:sz w:val="24"/>
          <w:szCs w:val="24"/>
          <w:u w:val="single"/>
        </w:rPr>
      </w:pPr>
    </w:p>
    <w:p w14:paraId="33DECD08" w14:textId="77777777" w:rsidR="005A1096" w:rsidRPr="002A352C" w:rsidRDefault="005A1096" w:rsidP="00D16339">
      <w:pPr>
        <w:ind w:firstLine="567"/>
        <w:rPr>
          <w:rFonts w:ascii="Times New Roman" w:hAnsi="Times New Roman" w:cs="Times New Roman"/>
          <w:sz w:val="24"/>
          <w:szCs w:val="24"/>
          <w:u w:val="single"/>
        </w:rPr>
      </w:pPr>
      <w:r w:rsidRPr="002A352C">
        <w:rPr>
          <w:rFonts w:ascii="Times New Roman" w:hAnsi="Times New Roman" w:cs="Times New Roman"/>
          <w:sz w:val="24"/>
          <w:szCs w:val="24"/>
          <w:u w:val="single"/>
        </w:rPr>
        <w:lastRenderedPageBreak/>
        <w:t>Шаг «В</w:t>
      </w:r>
      <w:r>
        <w:rPr>
          <w:rFonts w:ascii="Times New Roman" w:hAnsi="Times New Roman" w:cs="Times New Roman"/>
          <w:sz w:val="24"/>
          <w:szCs w:val="24"/>
          <w:u w:val="single"/>
        </w:rPr>
        <w:t>ы</w:t>
      </w:r>
      <w:r w:rsidRPr="002A352C">
        <w:rPr>
          <w:rFonts w:ascii="Times New Roman" w:hAnsi="Times New Roman" w:cs="Times New Roman"/>
          <w:sz w:val="24"/>
          <w:szCs w:val="24"/>
          <w:u w:val="single"/>
        </w:rPr>
        <w:t>де</w:t>
      </w:r>
      <w:r>
        <w:rPr>
          <w:rFonts w:ascii="Times New Roman" w:hAnsi="Times New Roman" w:cs="Times New Roman"/>
          <w:sz w:val="24"/>
          <w:szCs w:val="24"/>
          <w:u w:val="single"/>
        </w:rPr>
        <w:t>р</w:t>
      </w:r>
      <w:r w:rsidRPr="002A352C">
        <w:rPr>
          <w:rFonts w:ascii="Times New Roman" w:hAnsi="Times New Roman" w:cs="Times New Roman"/>
          <w:sz w:val="24"/>
          <w:szCs w:val="24"/>
          <w:u w:val="single"/>
        </w:rPr>
        <w:t>ж</w:t>
      </w:r>
      <w:r>
        <w:rPr>
          <w:rFonts w:ascii="Times New Roman" w:hAnsi="Times New Roman" w:cs="Times New Roman"/>
          <w:sz w:val="24"/>
          <w:szCs w:val="24"/>
          <w:u w:val="single"/>
        </w:rPr>
        <w:t>ка</w:t>
      </w:r>
      <w:r w:rsidRPr="002A352C">
        <w:rPr>
          <w:rFonts w:ascii="Times New Roman" w:hAnsi="Times New Roman" w:cs="Times New Roman"/>
          <w:sz w:val="24"/>
          <w:szCs w:val="24"/>
          <w:u w:val="single"/>
        </w:rPr>
        <w:t>»</w:t>
      </w:r>
    </w:p>
    <w:p w14:paraId="056C8886" w14:textId="77777777" w:rsidR="005A1096" w:rsidRDefault="005A1096" w:rsidP="005A1096">
      <w:pPr>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14:anchorId="7866633D" wp14:editId="0AFA0C88">
            <wp:extent cx="1752600" cy="1170940"/>
            <wp:effectExtent l="19050" t="0" r="0" b="0"/>
            <wp:docPr id="45" name="Рисунок 85" descr="редактор програм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редактор программ2.png"/>
                    <pic:cNvPicPr>
                      <a:picLocks noChangeAspect="1" noChangeArrowheads="1"/>
                    </pic:cNvPicPr>
                  </pic:nvPicPr>
                  <pic:blipFill>
                    <a:blip r:embed="rId79" cstate="print"/>
                    <a:srcRect/>
                    <a:stretch>
                      <a:fillRect/>
                    </a:stretch>
                  </pic:blipFill>
                  <pic:spPr bwMode="auto">
                    <a:xfrm>
                      <a:off x="0" y="0"/>
                      <a:ext cx="1752600" cy="1170940"/>
                    </a:xfrm>
                    <a:prstGeom prst="rect">
                      <a:avLst/>
                    </a:prstGeom>
                    <a:noFill/>
                    <a:ln w="9525">
                      <a:noFill/>
                      <a:miter lim="800000"/>
                      <a:headEnd/>
                      <a:tailEnd/>
                    </a:ln>
                  </pic:spPr>
                </pic:pic>
              </a:graphicData>
            </a:graphic>
          </wp:inline>
        </w:drawing>
      </w:r>
    </w:p>
    <w:p w14:paraId="2FBE1D46" w14:textId="77777777" w:rsidR="005A1096" w:rsidRDefault="005A1096" w:rsidP="00353A9F">
      <w:pPr>
        <w:ind w:firstLine="567"/>
        <w:jc w:val="both"/>
        <w:rPr>
          <w:rFonts w:ascii="Times New Roman" w:hAnsi="Times New Roman" w:cs="Times New Roman"/>
          <w:sz w:val="24"/>
          <w:szCs w:val="24"/>
        </w:rPr>
      </w:pPr>
      <w:r w:rsidRPr="00384BE4">
        <w:rPr>
          <w:rFonts w:ascii="Times New Roman" w:hAnsi="Times New Roman" w:cs="Times New Roman"/>
          <w:sz w:val="24"/>
          <w:szCs w:val="24"/>
        </w:rPr>
        <w:t>Шаг «В</w:t>
      </w:r>
      <w:r>
        <w:rPr>
          <w:rFonts w:ascii="Times New Roman" w:hAnsi="Times New Roman" w:cs="Times New Roman"/>
          <w:sz w:val="24"/>
          <w:szCs w:val="24"/>
        </w:rPr>
        <w:t>ы</w:t>
      </w:r>
      <w:r w:rsidRPr="00384BE4">
        <w:rPr>
          <w:rFonts w:ascii="Times New Roman" w:hAnsi="Times New Roman" w:cs="Times New Roman"/>
          <w:sz w:val="24"/>
          <w:szCs w:val="24"/>
        </w:rPr>
        <w:t>держка»</w:t>
      </w:r>
      <w:r>
        <w:rPr>
          <w:rFonts w:ascii="Times New Roman" w:hAnsi="Times New Roman" w:cs="Times New Roman"/>
          <w:sz w:val="24"/>
          <w:szCs w:val="24"/>
        </w:rPr>
        <w:t xml:space="preserve"> предназначен для формирования горизонтальных участков графика температуры. При программировании этого шага необходимо задать следующие параметры:</w:t>
      </w:r>
    </w:p>
    <w:tbl>
      <w:tblPr>
        <w:tblStyle w:val="af0"/>
        <w:tblW w:w="0" w:type="auto"/>
        <w:tblLook w:val="04A0" w:firstRow="1" w:lastRow="0" w:firstColumn="1" w:lastColumn="0" w:noHBand="0" w:noVBand="1"/>
      </w:tblPr>
      <w:tblGrid>
        <w:gridCol w:w="2122"/>
        <w:gridCol w:w="2094"/>
        <w:gridCol w:w="5696"/>
      </w:tblGrid>
      <w:tr w:rsidR="005A1096" w14:paraId="72A5B65D" w14:textId="77777777" w:rsidTr="005A1096">
        <w:tc>
          <w:tcPr>
            <w:tcW w:w="2122" w:type="dxa"/>
            <w:tcBorders>
              <w:top w:val="single" w:sz="4" w:space="0" w:color="auto"/>
              <w:left w:val="single" w:sz="4" w:space="0" w:color="auto"/>
              <w:bottom w:val="single" w:sz="4" w:space="0" w:color="auto"/>
              <w:right w:val="single" w:sz="4" w:space="0" w:color="auto"/>
            </w:tcBorders>
            <w:hideMark/>
          </w:tcPr>
          <w:p w14:paraId="2B75E0CB" w14:textId="77777777" w:rsidR="005A1096" w:rsidRDefault="005A1096" w:rsidP="00D16339">
            <w:pPr>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14:paraId="643DA7D5" w14:textId="77777777" w:rsidR="005A1096" w:rsidRDefault="005A1096" w:rsidP="00D16339">
            <w:pPr>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14:paraId="2C5C7949" w14:textId="77777777" w:rsidR="005A1096" w:rsidRDefault="005A1096" w:rsidP="00D16339">
            <w:pPr>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14:paraId="644B6C4F" w14:textId="77777777" w:rsidTr="005A1096">
        <w:tc>
          <w:tcPr>
            <w:tcW w:w="2122" w:type="dxa"/>
            <w:tcBorders>
              <w:top w:val="single" w:sz="4" w:space="0" w:color="auto"/>
              <w:left w:val="single" w:sz="4" w:space="0" w:color="auto"/>
              <w:bottom w:val="single" w:sz="4" w:space="0" w:color="auto"/>
              <w:right w:val="single" w:sz="4" w:space="0" w:color="auto"/>
            </w:tcBorders>
          </w:tcPr>
          <w:p w14:paraId="5A520D9D" w14:textId="77777777" w:rsidR="005A1096" w:rsidRPr="00872DD3" w:rsidRDefault="005A1096" w:rsidP="005A1096">
            <w:pPr>
              <w:rPr>
                <w:rFonts w:ascii="Times New Roman" w:hAnsi="Times New Roman" w:cs="Times New Roman"/>
                <w:bCs/>
                <w:sz w:val="24"/>
                <w:szCs w:val="24"/>
              </w:rPr>
            </w:pPr>
            <w:r w:rsidRPr="00872DD3">
              <w:rPr>
                <w:rFonts w:ascii="Times New Roman" w:hAnsi="Times New Roman" w:cs="Times New Roman"/>
                <w:bCs/>
                <w:sz w:val="24"/>
                <w:szCs w:val="24"/>
              </w:rPr>
              <w:t>Температура</w:t>
            </w:r>
          </w:p>
        </w:tc>
        <w:tc>
          <w:tcPr>
            <w:tcW w:w="2094" w:type="dxa"/>
            <w:tcBorders>
              <w:top w:val="single" w:sz="4" w:space="0" w:color="auto"/>
              <w:left w:val="single" w:sz="4" w:space="0" w:color="auto"/>
              <w:bottom w:val="single" w:sz="4" w:space="0" w:color="auto"/>
              <w:right w:val="single" w:sz="4" w:space="0" w:color="auto"/>
            </w:tcBorders>
          </w:tcPr>
          <w:p w14:paraId="18E11562" w14:textId="77777777" w:rsidR="005A1096" w:rsidRPr="00872DD3" w:rsidRDefault="005A1096" w:rsidP="005A1096">
            <w:pPr>
              <w:rPr>
                <w:rFonts w:ascii="Times New Roman" w:hAnsi="Times New Roman" w:cs="Times New Roman"/>
                <w:bCs/>
                <w:sz w:val="24"/>
                <w:szCs w:val="24"/>
              </w:rPr>
            </w:pPr>
            <w:r w:rsidRPr="00872DD3">
              <w:rPr>
                <w:rFonts w:ascii="Times New Roman" w:hAnsi="Times New Roman" w:cs="Times New Roman"/>
                <w:bCs/>
                <w:sz w:val="24"/>
                <w:szCs w:val="24"/>
              </w:rPr>
              <w:t>Соответствует типу датчика</w:t>
            </w:r>
          </w:p>
        </w:tc>
        <w:tc>
          <w:tcPr>
            <w:tcW w:w="5696" w:type="dxa"/>
            <w:tcBorders>
              <w:top w:val="single" w:sz="4" w:space="0" w:color="auto"/>
              <w:left w:val="single" w:sz="4" w:space="0" w:color="auto"/>
              <w:bottom w:val="single" w:sz="4" w:space="0" w:color="auto"/>
              <w:right w:val="single" w:sz="4" w:space="0" w:color="auto"/>
            </w:tcBorders>
          </w:tcPr>
          <w:p w14:paraId="0DFDFFCF" w14:textId="77777777" w:rsidR="005A1096" w:rsidRPr="00872DD3" w:rsidRDefault="005A1096" w:rsidP="00D16339">
            <w:pPr>
              <w:jc w:val="both"/>
              <w:rPr>
                <w:rFonts w:ascii="Times New Roman" w:hAnsi="Times New Roman" w:cs="Times New Roman"/>
                <w:sz w:val="24"/>
                <w:szCs w:val="24"/>
              </w:rPr>
            </w:pPr>
            <w:r>
              <w:rPr>
                <w:rFonts w:ascii="Times New Roman" w:hAnsi="Times New Roman" w:cs="Times New Roman"/>
                <w:sz w:val="24"/>
                <w:szCs w:val="24"/>
              </w:rPr>
              <w:t>Целевое значение температуры, которую необходимо поддерживать на данном шаге.</w:t>
            </w:r>
          </w:p>
        </w:tc>
      </w:tr>
      <w:tr w:rsidR="005A1096" w14:paraId="175785DB" w14:textId="77777777" w:rsidTr="005A1096">
        <w:tc>
          <w:tcPr>
            <w:tcW w:w="2122" w:type="dxa"/>
            <w:tcBorders>
              <w:left w:val="single" w:sz="4" w:space="0" w:color="auto"/>
              <w:bottom w:val="single" w:sz="4" w:space="0" w:color="auto"/>
              <w:right w:val="single" w:sz="4" w:space="0" w:color="auto"/>
            </w:tcBorders>
          </w:tcPr>
          <w:p w14:paraId="3C86F0CF"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Время</w:t>
            </w:r>
          </w:p>
        </w:tc>
        <w:tc>
          <w:tcPr>
            <w:tcW w:w="2094" w:type="dxa"/>
            <w:tcBorders>
              <w:top w:val="single" w:sz="4" w:space="0" w:color="auto"/>
              <w:left w:val="single" w:sz="4" w:space="0" w:color="auto"/>
              <w:bottom w:val="single" w:sz="4" w:space="0" w:color="auto"/>
              <w:right w:val="single" w:sz="4" w:space="0" w:color="auto"/>
            </w:tcBorders>
          </w:tcPr>
          <w:p w14:paraId="1FD1146F"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Час/мин </w:t>
            </w:r>
          </w:p>
        </w:tc>
        <w:tc>
          <w:tcPr>
            <w:tcW w:w="5696" w:type="dxa"/>
            <w:tcBorders>
              <w:top w:val="single" w:sz="4" w:space="0" w:color="auto"/>
              <w:left w:val="single" w:sz="4" w:space="0" w:color="auto"/>
              <w:bottom w:val="single" w:sz="4" w:space="0" w:color="auto"/>
              <w:right w:val="single" w:sz="4" w:space="0" w:color="auto"/>
            </w:tcBorders>
          </w:tcPr>
          <w:p w14:paraId="3309BAFF" w14:textId="77777777" w:rsidR="005A1096" w:rsidRDefault="005A1096" w:rsidP="00D16339">
            <w:pPr>
              <w:jc w:val="both"/>
              <w:rPr>
                <w:rFonts w:ascii="Times New Roman" w:hAnsi="Times New Roman" w:cs="Times New Roman"/>
                <w:sz w:val="24"/>
                <w:szCs w:val="24"/>
              </w:rPr>
            </w:pPr>
            <w:r>
              <w:rPr>
                <w:rFonts w:ascii="Times New Roman" w:hAnsi="Times New Roman" w:cs="Times New Roman"/>
                <w:sz w:val="24"/>
                <w:szCs w:val="24"/>
              </w:rPr>
              <w:t>Значение времени, в течении которого необходимо поддерживать заданную температуру</w:t>
            </w:r>
          </w:p>
        </w:tc>
      </w:tr>
      <w:tr w:rsidR="005A1096" w14:paraId="097DAB59" w14:textId="77777777" w:rsidTr="005A1096">
        <w:trPr>
          <w:trHeight w:val="543"/>
        </w:trPr>
        <w:tc>
          <w:tcPr>
            <w:tcW w:w="2122" w:type="dxa"/>
            <w:tcBorders>
              <w:top w:val="single" w:sz="4" w:space="0" w:color="auto"/>
              <w:left w:val="single" w:sz="4" w:space="0" w:color="auto"/>
              <w:right w:val="single" w:sz="4" w:space="0" w:color="auto"/>
            </w:tcBorders>
          </w:tcPr>
          <w:p w14:paraId="13B6E566"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Сигнал 1</w:t>
            </w:r>
          </w:p>
        </w:tc>
        <w:tc>
          <w:tcPr>
            <w:tcW w:w="2094" w:type="dxa"/>
            <w:vMerge w:val="restart"/>
            <w:tcBorders>
              <w:top w:val="single" w:sz="4" w:space="0" w:color="auto"/>
              <w:left w:val="single" w:sz="4" w:space="0" w:color="auto"/>
              <w:right w:val="single" w:sz="4" w:space="0" w:color="auto"/>
            </w:tcBorders>
          </w:tcPr>
          <w:p w14:paraId="6A8B2E6D" w14:textId="77777777" w:rsidR="005A1096" w:rsidRDefault="005A1096" w:rsidP="00D26A2B">
            <w:pPr>
              <w:rPr>
                <w:rFonts w:ascii="Times New Roman" w:hAnsi="Times New Roman" w:cs="Times New Roman"/>
                <w:sz w:val="24"/>
                <w:szCs w:val="24"/>
              </w:rPr>
            </w:pPr>
            <w:proofErr w:type="spellStart"/>
            <w:r>
              <w:rPr>
                <w:rFonts w:ascii="Times New Roman" w:hAnsi="Times New Roman" w:cs="Times New Roman"/>
                <w:sz w:val="24"/>
                <w:szCs w:val="24"/>
              </w:rPr>
              <w:t>Вкл</w:t>
            </w:r>
            <w:proofErr w:type="spellEnd"/>
            <w:r>
              <w:rPr>
                <w:rFonts w:ascii="Times New Roman" w:hAnsi="Times New Roman" w:cs="Times New Roman"/>
                <w:sz w:val="24"/>
                <w:szCs w:val="24"/>
              </w:rPr>
              <w:t xml:space="preserve"> /</w:t>
            </w:r>
            <w:proofErr w:type="spellStart"/>
            <w:r w:rsidR="00D26A2B">
              <w:rPr>
                <w:rFonts w:ascii="Times New Roman" w:hAnsi="Times New Roman" w:cs="Times New Roman"/>
                <w:sz w:val="24"/>
                <w:szCs w:val="24"/>
              </w:rPr>
              <w:t>В</w:t>
            </w:r>
            <w:r>
              <w:rPr>
                <w:rFonts w:ascii="Times New Roman" w:hAnsi="Times New Roman" w:cs="Times New Roman"/>
                <w:sz w:val="24"/>
                <w:szCs w:val="24"/>
              </w:rPr>
              <w:t>ыкл</w:t>
            </w:r>
            <w:proofErr w:type="spellEnd"/>
          </w:p>
        </w:tc>
        <w:tc>
          <w:tcPr>
            <w:tcW w:w="5696" w:type="dxa"/>
            <w:vMerge w:val="restart"/>
            <w:tcBorders>
              <w:top w:val="single" w:sz="4" w:space="0" w:color="auto"/>
              <w:left w:val="single" w:sz="4" w:space="0" w:color="auto"/>
              <w:right w:val="single" w:sz="4" w:space="0" w:color="auto"/>
            </w:tcBorders>
          </w:tcPr>
          <w:p w14:paraId="78810A86" w14:textId="77777777" w:rsidR="005A1096" w:rsidRDefault="005A1096" w:rsidP="00D16339">
            <w:pPr>
              <w:jc w:val="both"/>
              <w:rPr>
                <w:rFonts w:ascii="Times New Roman" w:hAnsi="Times New Roman" w:cs="Times New Roman"/>
                <w:sz w:val="24"/>
                <w:szCs w:val="24"/>
              </w:rPr>
            </w:pPr>
            <w:r>
              <w:rPr>
                <w:rFonts w:ascii="Times New Roman" w:hAnsi="Times New Roman" w:cs="Times New Roman"/>
                <w:sz w:val="24"/>
                <w:szCs w:val="24"/>
              </w:rPr>
              <w:t xml:space="preserve">Включает или выключает сигналы ПРОГ1 и ПРОГ2 на данном шаге программы.  </w:t>
            </w:r>
          </w:p>
        </w:tc>
      </w:tr>
      <w:tr w:rsidR="005A1096" w14:paraId="78564C94" w14:textId="77777777" w:rsidTr="005A1096">
        <w:tc>
          <w:tcPr>
            <w:tcW w:w="2122" w:type="dxa"/>
            <w:tcBorders>
              <w:top w:val="single" w:sz="4" w:space="0" w:color="auto"/>
              <w:left w:val="single" w:sz="4" w:space="0" w:color="auto"/>
              <w:right w:val="single" w:sz="4" w:space="0" w:color="auto"/>
            </w:tcBorders>
          </w:tcPr>
          <w:p w14:paraId="352321C4"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Сигнал 2</w:t>
            </w:r>
          </w:p>
        </w:tc>
        <w:tc>
          <w:tcPr>
            <w:tcW w:w="2094" w:type="dxa"/>
            <w:vMerge/>
            <w:tcBorders>
              <w:left w:val="single" w:sz="4" w:space="0" w:color="auto"/>
              <w:bottom w:val="single" w:sz="4" w:space="0" w:color="auto"/>
              <w:right w:val="single" w:sz="4" w:space="0" w:color="auto"/>
            </w:tcBorders>
          </w:tcPr>
          <w:p w14:paraId="1FD32B08" w14:textId="77777777" w:rsidR="005A1096" w:rsidRDefault="005A1096" w:rsidP="005A1096">
            <w:pPr>
              <w:rPr>
                <w:rFonts w:ascii="Times New Roman" w:hAnsi="Times New Roman" w:cs="Times New Roman"/>
                <w:sz w:val="24"/>
                <w:szCs w:val="24"/>
              </w:rPr>
            </w:pPr>
          </w:p>
        </w:tc>
        <w:tc>
          <w:tcPr>
            <w:tcW w:w="5696" w:type="dxa"/>
            <w:vMerge/>
            <w:tcBorders>
              <w:left w:val="single" w:sz="4" w:space="0" w:color="auto"/>
              <w:bottom w:val="single" w:sz="4" w:space="0" w:color="auto"/>
              <w:right w:val="single" w:sz="4" w:space="0" w:color="auto"/>
            </w:tcBorders>
          </w:tcPr>
          <w:p w14:paraId="032688AF" w14:textId="77777777" w:rsidR="005A1096" w:rsidRDefault="005A1096" w:rsidP="005A1096">
            <w:pPr>
              <w:rPr>
                <w:rFonts w:ascii="Times New Roman" w:hAnsi="Times New Roman" w:cs="Times New Roman"/>
                <w:sz w:val="24"/>
                <w:szCs w:val="24"/>
              </w:rPr>
            </w:pPr>
          </w:p>
        </w:tc>
      </w:tr>
    </w:tbl>
    <w:p w14:paraId="21C4D403" w14:textId="77777777" w:rsidR="005A1096" w:rsidRDefault="005A1096" w:rsidP="004B4A02">
      <w:pPr>
        <w:ind w:firstLine="567"/>
        <w:rPr>
          <w:rFonts w:ascii="Times New Roman" w:hAnsi="Times New Roman" w:cs="Times New Roman"/>
          <w:sz w:val="24"/>
          <w:szCs w:val="24"/>
        </w:rPr>
      </w:pPr>
    </w:p>
    <w:p w14:paraId="17064671" w14:textId="77777777" w:rsidR="005A1096" w:rsidRPr="00052012" w:rsidRDefault="005A1096" w:rsidP="004B4A02">
      <w:pPr>
        <w:ind w:firstLine="567"/>
        <w:rPr>
          <w:rFonts w:ascii="Times New Roman" w:hAnsi="Times New Roman" w:cs="Times New Roman"/>
          <w:sz w:val="24"/>
          <w:szCs w:val="24"/>
          <w:u w:val="single"/>
        </w:rPr>
      </w:pPr>
      <w:r w:rsidRPr="00052012">
        <w:rPr>
          <w:rFonts w:ascii="Times New Roman" w:hAnsi="Times New Roman" w:cs="Times New Roman"/>
          <w:sz w:val="24"/>
          <w:szCs w:val="24"/>
          <w:u w:val="single"/>
        </w:rPr>
        <w:t>Шаг «Пауза (та</w:t>
      </w:r>
      <w:r>
        <w:rPr>
          <w:rFonts w:ascii="Times New Roman" w:hAnsi="Times New Roman" w:cs="Times New Roman"/>
          <w:sz w:val="24"/>
          <w:szCs w:val="24"/>
          <w:u w:val="single"/>
        </w:rPr>
        <w:t>й</w:t>
      </w:r>
      <w:r w:rsidRPr="00052012">
        <w:rPr>
          <w:rFonts w:ascii="Times New Roman" w:hAnsi="Times New Roman" w:cs="Times New Roman"/>
          <w:sz w:val="24"/>
          <w:szCs w:val="24"/>
          <w:u w:val="single"/>
        </w:rPr>
        <w:t>мер)»</w:t>
      </w:r>
    </w:p>
    <w:p w14:paraId="66C91E3D" w14:textId="77777777" w:rsidR="005A1096" w:rsidRDefault="005A1096" w:rsidP="005A1096">
      <w:pPr>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14:anchorId="35BF6A24" wp14:editId="0B57AB6B">
            <wp:extent cx="1773555" cy="1184275"/>
            <wp:effectExtent l="19050" t="0" r="0" b="0"/>
            <wp:docPr id="49" name="Рисунок 87" descr="редактор программ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редактор программ4.png"/>
                    <pic:cNvPicPr>
                      <a:picLocks noChangeAspect="1" noChangeArrowheads="1"/>
                    </pic:cNvPicPr>
                  </pic:nvPicPr>
                  <pic:blipFill>
                    <a:blip r:embed="rId80"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14:paraId="4C99E50C" w14:textId="77777777" w:rsidR="005A1096" w:rsidRPr="00384BE4" w:rsidRDefault="005A1096" w:rsidP="00353A9F">
      <w:pPr>
        <w:ind w:firstLine="567"/>
        <w:jc w:val="both"/>
        <w:rPr>
          <w:rFonts w:ascii="Times New Roman" w:hAnsi="Times New Roman" w:cs="Times New Roman"/>
          <w:sz w:val="24"/>
          <w:szCs w:val="24"/>
        </w:rPr>
      </w:pPr>
      <w:r>
        <w:rPr>
          <w:rFonts w:ascii="Times New Roman" w:hAnsi="Times New Roman" w:cs="Times New Roman"/>
          <w:sz w:val="24"/>
          <w:szCs w:val="24"/>
        </w:rPr>
        <w:t>Шаг «Пауза (таймер)» является дополнительным шагом, и главным образом предназначен для включения и выключения сигналов 1 и 2 на небольшое время. При программировании этого шага необходимо задать время паузы (в секундах) и состояния выходных сигналов. Во время паузы прибор продолжает поддерживать предыдущий температурный режим.</w:t>
      </w:r>
    </w:p>
    <w:p w14:paraId="46F4E3DC" w14:textId="77777777" w:rsidR="005A1096" w:rsidRPr="002305E4" w:rsidRDefault="005A1096" w:rsidP="00D26A2B">
      <w:pPr>
        <w:ind w:firstLine="567"/>
        <w:rPr>
          <w:rFonts w:ascii="Times New Roman" w:hAnsi="Times New Roman" w:cs="Times New Roman"/>
          <w:noProof/>
          <w:sz w:val="24"/>
          <w:szCs w:val="24"/>
          <w:u w:val="single"/>
          <w:lang w:eastAsia="ru-RU"/>
        </w:rPr>
      </w:pPr>
      <w:r w:rsidRPr="002305E4">
        <w:rPr>
          <w:rFonts w:ascii="Times New Roman" w:hAnsi="Times New Roman" w:cs="Times New Roman"/>
          <w:noProof/>
          <w:sz w:val="24"/>
          <w:szCs w:val="24"/>
          <w:u w:val="single"/>
          <w:lang w:eastAsia="ru-RU"/>
        </w:rPr>
        <w:t>Шаг «Цикл (повтор)»</w:t>
      </w:r>
    </w:p>
    <w:p w14:paraId="3BD65B58" w14:textId="77777777" w:rsidR="005A1096" w:rsidRDefault="005A1096" w:rsidP="005A1096">
      <w:pPr>
        <w:rPr>
          <w:rFonts w:ascii="Times New Roman" w:hAnsi="Times New Roman" w:cs="Times New Roman"/>
          <w:noProof/>
          <w:sz w:val="24"/>
          <w:szCs w:val="24"/>
          <w:lang w:eastAsia="ru-RU"/>
        </w:rPr>
      </w:pPr>
      <w:r w:rsidRPr="001D3286">
        <w:rPr>
          <w:rFonts w:ascii="Times New Roman" w:hAnsi="Times New Roman" w:cs="Times New Roman"/>
          <w:noProof/>
          <w:sz w:val="24"/>
          <w:szCs w:val="24"/>
          <w:lang w:eastAsia="ru-RU"/>
        </w:rPr>
        <w:drawing>
          <wp:inline distT="0" distB="0" distL="0" distR="0" wp14:anchorId="3D57CE29" wp14:editId="6C8CCDC3">
            <wp:extent cx="1773555" cy="1184275"/>
            <wp:effectExtent l="19050" t="0" r="0" b="0"/>
            <wp:docPr id="50" name="Рисунок 86" descr="редактор програм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редактор программ3.png"/>
                    <pic:cNvPicPr>
                      <a:picLocks noChangeAspect="1" noChangeArrowheads="1"/>
                    </pic:cNvPicPr>
                  </pic:nvPicPr>
                  <pic:blipFill>
                    <a:blip r:embed="rId81" cstate="print"/>
                    <a:srcRect/>
                    <a:stretch>
                      <a:fillRect/>
                    </a:stretch>
                  </pic:blipFill>
                  <pic:spPr bwMode="auto">
                    <a:xfrm>
                      <a:off x="0" y="0"/>
                      <a:ext cx="1773555" cy="1184275"/>
                    </a:xfrm>
                    <a:prstGeom prst="rect">
                      <a:avLst/>
                    </a:prstGeom>
                    <a:noFill/>
                    <a:ln w="9525">
                      <a:noFill/>
                      <a:miter lim="800000"/>
                      <a:headEnd/>
                      <a:tailEnd/>
                    </a:ln>
                  </pic:spPr>
                </pic:pic>
              </a:graphicData>
            </a:graphic>
          </wp:inline>
        </w:drawing>
      </w:r>
    </w:p>
    <w:p w14:paraId="297B1271" w14:textId="77777777" w:rsidR="005A1096" w:rsidRDefault="005A1096" w:rsidP="00353A9F">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Шаг «Цикл (повтор)» предназначен для организации циклического выполнения участков программы, либо всей программы. Данный шаг может быть использован для осуществления термоциклирования.  </w:t>
      </w:r>
      <w:r>
        <w:rPr>
          <w:rFonts w:ascii="Times New Roman" w:hAnsi="Times New Roman" w:cs="Times New Roman"/>
          <w:sz w:val="24"/>
          <w:szCs w:val="24"/>
        </w:rPr>
        <w:t>При программировании этого шага необходимо задать следующие параметры:</w:t>
      </w:r>
    </w:p>
    <w:tbl>
      <w:tblPr>
        <w:tblStyle w:val="af0"/>
        <w:tblW w:w="0" w:type="auto"/>
        <w:tblLook w:val="04A0" w:firstRow="1" w:lastRow="0" w:firstColumn="1" w:lastColumn="0" w:noHBand="0" w:noVBand="1"/>
      </w:tblPr>
      <w:tblGrid>
        <w:gridCol w:w="2122"/>
        <w:gridCol w:w="2094"/>
        <w:gridCol w:w="5696"/>
      </w:tblGrid>
      <w:tr w:rsidR="005A1096" w14:paraId="3AC75654" w14:textId="77777777" w:rsidTr="005A1096">
        <w:tc>
          <w:tcPr>
            <w:tcW w:w="2122" w:type="dxa"/>
            <w:tcBorders>
              <w:top w:val="single" w:sz="4" w:space="0" w:color="auto"/>
              <w:left w:val="single" w:sz="4" w:space="0" w:color="auto"/>
              <w:bottom w:val="single" w:sz="4" w:space="0" w:color="auto"/>
              <w:right w:val="single" w:sz="4" w:space="0" w:color="auto"/>
            </w:tcBorders>
            <w:hideMark/>
          </w:tcPr>
          <w:p w14:paraId="717F39DC" w14:textId="77777777" w:rsidR="005A1096" w:rsidRDefault="005A1096" w:rsidP="00D671D2">
            <w:pPr>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14:paraId="38DBB1B2" w14:textId="77777777" w:rsidR="005A1096" w:rsidRDefault="005A1096" w:rsidP="00D671D2">
            <w:pPr>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14:paraId="5F3CCE68" w14:textId="77777777" w:rsidR="005A1096" w:rsidRDefault="005A1096" w:rsidP="00D671D2">
            <w:pPr>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14:paraId="7B82B9CA" w14:textId="77777777" w:rsidTr="005A1096">
        <w:tc>
          <w:tcPr>
            <w:tcW w:w="2122" w:type="dxa"/>
            <w:tcBorders>
              <w:top w:val="single" w:sz="4" w:space="0" w:color="auto"/>
              <w:left w:val="single" w:sz="4" w:space="0" w:color="auto"/>
              <w:bottom w:val="single" w:sz="4" w:space="0" w:color="auto"/>
              <w:right w:val="single" w:sz="4" w:space="0" w:color="auto"/>
            </w:tcBorders>
          </w:tcPr>
          <w:p w14:paraId="0C47B999" w14:textId="77777777" w:rsidR="005A1096" w:rsidRPr="00872DD3" w:rsidRDefault="005A1096" w:rsidP="005A1096">
            <w:pPr>
              <w:rPr>
                <w:rFonts w:ascii="Times New Roman" w:hAnsi="Times New Roman" w:cs="Times New Roman"/>
                <w:bCs/>
                <w:sz w:val="24"/>
                <w:szCs w:val="24"/>
              </w:rPr>
            </w:pPr>
            <w:r>
              <w:rPr>
                <w:rFonts w:ascii="Times New Roman" w:hAnsi="Times New Roman" w:cs="Times New Roman"/>
                <w:bCs/>
                <w:sz w:val="24"/>
                <w:szCs w:val="24"/>
              </w:rPr>
              <w:t>Переход на шаг</w:t>
            </w:r>
          </w:p>
        </w:tc>
        <w:tc>
          <w:tcPr>
            <w:tcW w:w="2094" w:type="dxa"/>
            <w:tcBorders>
              <w:top w:val="single" w:sz="4" w:space="0" w:color="auto"/>
              <w:left w:val="single" w:sz="4" w:space="0" w:color="auto"/>
              <w:bottom w:val="single" w:sz="4" w:space="0" w:color="auto"/>
              <w:right w:val="single" w:sz="4" w:space="0" w:color="auto"/>
            </w:tcBorders>
          </w:tcPr>
          <w:p w14:paraId="36A7D755" w14:textId="77777777" w:rsidR="005A1096" w:rsidRPr="00872DD3" w:rsidRDefault="005A1096" w:rsidP="005A1096">
            <w:pPr>
              <w:rPr>
                <w:rFonts w:ascii="Times New Roman" w:hAnsi="Times New Roman" w:cs="Times New Roman"/>
                <w:bCs/>
                <w:sz w:val="24"/>
                <w:szCs w:val="24"/>
              </w:rPr>
            </w:pPr>
            <w:r>
              <w:rPr>
                <w:rFonts w:ascii="Times New Roman" w:hAnsi="Times New Roman" w:cs="Times New Roman"/>
                <w:bCs/>
                <w:sz w:val="24"/>
                <w:szCs w:val="24"/>
              </w:rPr>
              <w:t>1 – 20</w:t>
            </w:r>
          </w:p>
        </w:tc>
        <w:tc>
          <w:tcPr>
            <w:tcW w:w="5696" w:type="dxa"/>
            <w:tcBorders>
              <w:top w:val="single" w:sz="4" w:space="0" w:color="auto"/>
              <w:left w:val="single" w:sz="4" w:space="0" w:color="auto"/>
              <w:bottom w:val="single" w:sz="4" w:space="0" w:color="auto"/>
              <w:right w:val="single" w:sz="4" w:space="0" w:color="auto"/>
            </w:tcBorders>
          </w:tcPr>
          <w:p w14:paraId="5FFCACEC" w14:textId="77777777" w:rsidR="005A1096" w:rsidRPr="00872DD3"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Номер шага, на который осуществляется переход. При зацикливании переход может осуществляться </w:t>
            </w:r>
            <w:r>
              <w:rPr>
                <w:rFonts w:ascii="Times New Roman" w:hAnsi="Times New Roman" w:cs="Times New Roman"/>
                <w:sz w:val="24"/>
                <w:szCs w:val="24"/>
              </w:rPr>
              <w:lastRenderedPageBreak/>
              <w:t>только на один из предыдущих шагов программы.</w:t>
            </w:r>
          </w:p>
        </w:tc>
      </w:tr>
      <w:tr w:rsidR="005A1096" w14:paraId="24954C3B" w14:textId="77777777" w:rsidTr="005A1096">
        <w:tc>
          <w:tcPr>
            <w:tcW w:w="2122" w:type="dxa"/>
            <w:tcBorders>
              <w:left w:val="single" w:sz="4" w:space="0" w:color="auto"/>
              <w:bottom w:val="single" w:sz="4" w:space="0" w:color="auto"/>
              <w:right w:val="single" w:sz="4" w:space="0" w:color="auto"/>
            </w:tcBorders>
          </w:tcPr>
          <w:p w14:paraId="611E7557"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lastRenderedPageBreak/>
              <w:t>Кол-во повторов</w:t>
            </w:r>
          </w:p>
        </w:tc>
        <w:tc>
          <w:tcPr>
            <w:tcW w:w="2094" w:type="dxa"/>
            <w:tcBorders>
              <w:top w:val="single" w:sz="4" w:space="0" w:color="auto"/>
              <w:left w:val="single" w:sz="4" w:space="0" w:color="auto"/>
              <w:bottom w:val="single" w:sz="4" w:space="0" w:color="auto"/>
              <w:right w:val="single" w:sz="4" w:space="0" w:color="auto"/>
            </w:tcBorders>
          </w:tcPr>
          <w:p w14:paraId="6888674A"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1 - 200 </w:t>
            </w:r>
          </w:p>
        </w:tc>
        <w:tc>
          <w:tcPr>
            <w:tcW w:w="5696" w:type="dxa"/>
            <w:tcBorders>
              <w:top w:val="single" w:sz="4" w:space="0" w:color="auto"/>
              <w:left w:val="single" w:sz="4" w:space="0" w:color="auto"/>
              <w:bottom w:val="single" w:sz="4" w:space="0" w:color="auto"/>
              <w:right w:val="single" w:sz="4" w:space="0" w:color="auto"/>
            </w:tcBorders>
          </w:tcPr>
          <w:p w14:paraId="53EF762C"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Количество циклов повторения заданного участка программы</w:t>
            </w:r>
          </w:p>
        </w:tc>
      </w:tr>
    </w:tbl>
    <w:p w14:paraId="0E9A2989" w14:textId="77777777" w:rsidR="001308A7" w:rsidRDefault="001308A7" w:rsidP="001308A7">
      <w:pPr>
        <w:ind w:firstLine="567"/>
        <w:rPr>
          <w:rFonts w:ascii="Times New Roman" w:hAnsi="Times New Roman" w:cs="Times New Roman"/>
          <w:noProof/>
          <w:sz w:val="24"/>
          <w:szCs w:val="24"/>
          <w:u w:val="single"/>
          <w:lang w:eastAsia="ru-RU"/>
        </w:rPr>
      </w:pPr>
    </w:p>
    <w:p w14:paraId="4B3825CA" w14:textId="77777777" w:rsidR="005A1096" w:rsidRPr="002305E4" w:rsidRDefault="005A1096" w:rsidP="001308A7">
      <w:pPr>
        <w:ind w:firstLine="567"/>
        <w:rPr>
          <w:rFonts w:ascii="Times New Roman" w:hAnsi="Times New Roman" w:cs="Times New Roman"/>
          <w:noProof/>
          <w:sz w:val="24"/>
          <w:szCs w:val="24"/>
          <w:u w:val="single"/>
          <w:lang w:eastAsia="ru-RU"/>
        </w:rPr>
      </w:pPr>
      <w:r w:rsidRPr="002305E4">
        <w:rPr>
          <w:rFonts w:ascii="Times New Roman" w:hAnsi="Times New Roman" w:cs="Times New Roman"/>
          <w:noProof/>
          <w:sz w:val="24"/>
          <w:szCs w:val="24"/>
          <w:u w:val="single"/>
          <w:lang w:eastAsia="ru-RU"/>
        </w:rPr>
        <w:t>Шаг «</w:t>
      </w:r>
      <w:r>
        <w:rPr>
          <w:rFonts w:ascii="Times New Roman" w:hAnsi="Times New Roman" w:cs="Times New Roman"/>
          <w:noProof/>
          <w:sz w:val="24"/>
          <w:szCs w:val="24"/>
          <w:u w:val="single"/>
          <w:lang w:eastAsia="ru-RU"/>
        </w:rPr>
        <w:t>Переход</w:t>
      </w:r>
      <w:r w:rsidRPr="002305E4">
        <w:rPr>
          <w:rFonts w:ascii="Times New Roman" w:hAnsi="Times New Roman" w:cs="Times New Roman"/>
          <w:noProof/>
          <w:sz w:val="24"/>
          <w:szCs w:val="24"/>
          <w:u w:val="single"/>
          <w:lang w:eastAsia="ru-RU"/>
        </w:rPr>
        <w:t>»</w:t>
      </w:r>
    </w:p>
    <w:p w14:paraId="440E98FD" w14:textId="77777777" w:rsidR="005A1096" w:rsidRDefault="005D33FA" w:rsidP="005A109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0BEADFE" wp14:editId="5E25E8BA">
            <wp:extent cx="1771650" cy="1181100"/>
            <wp:effectExtent l="19050" t="0" r="0" b="0"/>
            <wp:docPr id="73" name="Рисунок 72" descr="Шаг программы переход н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г программы переход новая.png"/>
                    <pic:cNvPicPr/>
                  </pic:nvPicPr>
                  <pic:blipFill>
                    <a:blip r:embed="rId82" cstate="print"/>
                    <a:stretch>
                      <a:fillRect/>
                    </a:stretch>
                  </pic:blipFill>
                  <pic:spPr>
                    <a:xfrm>
                      <a:off x="0" y="0"/>
                      <a:ext cx="1775449" cy="1183633"/>
                    </a:xfrm>
                    <a:prstGeom prst="rect">
                      <a:avLst/>
                    </a:prstGeom>
                  </pic:spPr>
                </pic:pic>
              </a:graphicData>
            </a:graphic>
          </wp:inline>
        </w:drawing>
      </w:r>
    </w:p>
    <w:p w14:paraId="7F0FFD3F" w14:textId="77777777" w:rsidR="005A1096" w:rsidRDefault="005A1096" w:rsidP="00353A9F">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Шаг «Переход» предназначен для состыковки нескольких программ в одну. Этот шаг так же может быть использован для бесконечного зацикливания одной или более программ. </w:t>
      </w:r>
      <w:r>
        <w:rPr>
          <w:rFonts w:ascii="Times New Roman" w:hAnsi="Times New Roman" w:cs="Times New Roman"/>
          <w:sz w:val="24"/>
          <w:szCs w:val="24"/>
        </w:rPr>
        <w:t>При программировании этого шага необходимо задать следующие параметры:</w:t>
      </w:r>
    </w:p>
    <w:tbl>
      <w:tblPr>
        <w:tblStyle w:val="af0"/>
        <w:tblW w:w="0" w:type="auto"/>
        <w:tblLook w:val="04A0" w:firstRow="1" w:lastRow="0" w:firstColumn="1" w:lastColumn="0" w:noHBand="0" w:noVBand="1"/>
      </w:tblPr>
      <w:tblGrid>
        <w:gridCol w:w="2122"/>
        <w:gridCol w:w="2094"/>
        <w:gridCol w:w="5696"/>
      </w:tblGrid>
      <w:tr w:rsidR="005A1096" w14:paraId="03C8BD9D" w14:textId="77777777" w:rsidTr="005A1096">
        <w:tc>
          <w:tcPr>
            <w:tcW w:w="2122" w:type="dxa"/>
            <w:tcBorders>
              <w:top w:val="single" w:sz="4" w:space="0" w:color="auto"/>
              <w:left w:val="single" w:sz="4" w:space="0" w:color="auto"/>
              <w:bottom w:val="single" w:sz="4" w:space="0" w:color="auto"/>
              <w:right w:val="single" w:sz="4" w:space="0" w:color="auto"/>
            </w:tcBorders>
            <w:hideMark/>
          </w:tcPr>
          <w:p w14:paraId="237343D6" w14:textId="77777777"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14:paraId="17FE3C97" w14:textId="77777777"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14:paraId="0F672A26" w14:textId="77777777"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14:paraId="76AD8C70" w14:textId="77777777" w:rsidTr="005A1096">
        <w:tc>
          <w:tcPr>
            <w:tcW w:w="2122" w:type="dxa"/>
            <w:tcBorders>
              <w:top w:val="single" w:sz="4" w:space="0" w:color="auto"/>
              <w:left w:val="single" w:sz="4" w:space="0" w:color="auto"/>
              <w:bottom w:val="single" w:sz="4" w:space="0" w:color="auto"/>
              <w:right w:val="single" w:sz="4" w:space="0" w:color="auto"/>
            </w:tcBorders>
          </w:tcPr>
          <w:p w14:paraId="471EE04A" w14:textId="77777777" w:rsidR="005A1096" w:rsidRPr="00872DD3" w:rsidRDefault="005A1096" w:rsidP="005A1096">
            <w:pPr>
              <w:rPr>
                <w:rFonts w:ascii="Times New Roman" w:hAnsi="Times New Roman" w:cs="Times New Roman"/>
                <w:bCs/>
                <w:sz w:val="24"/>
                <w:szCs w:val="24"/>
              </w:rPr>
            </w:pPr>
            <w:r>
              <w:rPr>
                <w:rFonts w:ascii="Times New Roman" w:hAnsi="Times New Roman" w:cs="Times New Roman"/>
                <w:bCs/>
                <w:sz w:val="24"/>
                <w:szCs w:val="24"/>
              </w:rPr>
              <w:t>Программа</w:t>
            </w:r>
          </w:p>
        </w:tc>
        <w:tc>
          <w:tcPr>
            <w:tcW w:w="2094" w:type="dxa"/>
            <w:tcBorders>
              <w:top w:val="single" w:sz="4" w:space="0" w:color="auto"/>
              <w:left w:val="single" w:sz="4" w:space="0" w:color="auto"/>
              <w:bottom w:val="single" w:sz="4" w:space="0" w:color="auto"/>
              <w:right w:val="single" w:sz="4" w:space="0" w:color="auto"/>
            </w:tcBorders>
          </w:tcPr>
          <w:p w14:paraId="068F4FD4" w14:textId="77777777" w:rsidR="005A1096" w:rsidRPr="00872DD3" w:rsidRDefault="005A1096" w:rsidP="005A1096">
            <w:pPr>
              <w:rPr>
                <w:rFonts w:ascii="Times New Roman" w:hAnsi="Times New Roman" w:cs="Times New Roman"/>
                <w:bCs/>
                <w:sz w:val="24"/>
                <w:szCs w:val="24"/>
              </w:rPr>
            </w:pPr>
            <w:r>
              <w:rPr>
                <w:rFonts w:ascii="Times New Roman" w:hAnsi="Times New Roman" w:cs="Times New Roman"/>
                <w:bCs/>
                <w:sz w:val="24"/>
                <w:szCs w:val="24"/>
              </w:rPr>
              <w:t>1 – 25</w:t>
            </w:r>
          </w:p>
        </w:tc>
        <w:tc>
          <w:tcPr>
            <w:tcW w:w="5696" w:type="dxa"/>
            <w:tcBorders>
              <w:top w:val="single" w:sz="4" w:space="0" w:color="auto"/>
              <w:left w:val="single" w:sz="4" w:space="0" w:color="auto"/>
              <w:bottom w:val="single" w:sz="4" w:space="0" w:color="auto"/>
              <w:right w:val="single" w:sz="4" w:space="0" w:color="auto"/>
            </w:tcBorders>
          </w:tcPr>
          <w:p w14:paraId="42F61C6E" w14:textId="77777777" w:rsidR="005A1096" w:rsidRPr="00872DD3" w:rsidRDefault="005A1096" w:rsidP="005A1096">
            <w:pPr>
              <w:rPr>
                <w:rFonts w:ascii="Times New Roman" w:hAnsi="Times New Roman" w:cs="Times New Roman"/>
                <w:sz w:val="24"/>
                <w:szCs w:val="24"/>
              </w:rPr>
            </w:pPr>
            <w:r>
              <w:rPr>
                <w:rFonts w:ascii="Times New Roman" w:hAnsi="Times New Roman" w:cs="Times New Roman"/>
                <w:sz w:val="24"/>
                <w:szCs w:val="24"/>
              </w:rPr>
              <w:t>Номер программы, на которую осуществляется переход</w:t>
            </w:r>
          </w:p>
        </w:tc>
      </w:tr>
      <w:tr w:rsidR="005A1096" w14:paraId="588F1854" w14:textId="77777777" w:rsidTr="005A1096">
        <w:tc>
          <w:tcPr>
            <w:tcW w:w="2122" w:type="dxa"/>
            <w:tcBorders>
              <w:left w:val="single" w:sz="4" w:space="0" w:color="auto"/>
              <w:bottom w:val="single" w:sz="4" w:space="0" w:color="auto"/>
              <w:right w:val="single" w:sz="4" w:space="0" w:color="auto"/>
            </w:tcBorders>
          </w:tcPr>
          <w:p w14:paraId="7AF194C7" w14:textId="77777777" w:rsidR="005A1096" w:rsidRDefault="005A1096" w:rsidP="005A1096">
            <w:pPr>
              <w:rPr>
                <w:rFonts w:ascii="Times New Roman" w:hAnsi="Times New Roman" w:cs="Times New Roman"/>
                <w:sz w:val="24"/>
                <w:szCs w:val="24"/>
              </w:rPr>
            </w:pPr>
            <w:r>
              <w:rPr>
                <w:rFonts w:ascii="Times New Roman" w:hAnsi="Times New Roman" w:cs="Times New Roman"/>
                <w:bCs/>
                <w:sz w:val="24"/>
                <w:szCs w:val="24"/>
              </w:rPr>
              <w:t>Переход на шаг</w:t>
            </w:r>
          </w:p>
        </w:tc>
        <w:tc>
          <w:tcPr>
            <w:tcW w:w="2094" w:type="dxa"/>
            <w:tcBorders>
              <w:top w:val="single" w:sz="4" w:space="0" w:color="auto"/>
              <w:left w:val="single" w:sz="4" w:space="0" w:color="auto"/>
              <w:bottom w:val="single" w:sz="4" w:space="0" w:color="auto"/>
              <w:right w:val="single" w:sz="4" w:space="0" w:color="auto"/>
            </w:tcBorders>
          </w:tcPr>
          <w:p w14:paraId="20E58C4F"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1 - 20 </w:t>
            </w:r>
          </w:p>
        </w:tc>
        <w:tc>
          <w:tcPr>
            <w:tcW w:w="5696" w:type="dxa"/>
            <w:tcBorders>
              <w:top w:val="single" w:sz="4" w:space="0" w:color="auto"/>
              <w:left w:val="single" w:sz="4" w:space="0" w:color="auto"/>
              <w:bottom w:val="single" w:sz="4" w:space="0" w:color="auto"/>
              <w:right w:val="single" w:sz="4" w:space="0" w:color="auto"/>
            </w:tcBorders>
          </w:tcPr>
          <w:p w14:paraId="21446979"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Номер шага, на который осуществляется переход.</w:t>
            </w:r>
          </w:p>
        </w:tc>
      </w:tr>
    </w:tbl>
    <w:p w14:paraId="04A53266" w14:textId="77777777" w:rsidR="004B4A02" w:rsidRDefault="004B4A02" w:rsidP="001308A7">
      <w:pPr>
        <w:ind w:firstLine="567"/>
        <w:rPr>
          <w:rFonts w:ascii="Times New Roman" w:hAnsi="Times New Roman" w:cs="Times New Roman"/>
          <w:noProof/>
          <w:sz w:val="24"/>
          <w:szCs w:val="24"/>
          <w:u w:val="single"/>
          <w:lang w:eastAsia="ru-RU"/>
        </w:rPr>
      </w:pPr>
    </w:p>
    <w:p w14:paraId="508B2B66" w14:textId="77777777" w:rsidR="005A1096" w:rsidRPr="002305E4" w:rsidRDefault="005A1096" w:rsidP="001308A7">
      <w:pPr>
        <w:ind w:firstLine="567"/>
        <w:rPr>
          <w:rFonts w:ascii="Times New Roman" w:hAnsi="Times New Roman" w:cs="Times New Roman"/>
          <w:noProof/>
          <w:sz w:val="24"/>
          <w:szCs w:val="24"/>
          <w:u w:val="single"/>
          <w:lang w:eastAsia="ru-RU"/>
        </w:rPr>
      </w:pPr>
      <w:r w:rsidRPr="002305E4">
        <w:rPr>
          <w:rFonts w:ascii="Times New Roman" w:hAnsi="Times New Roman" w:cs="Times New Roman"/>
          <w:noProof/>
          <w:sz w:val="24"/>
          <w:szCs w:val="24"/>
          <w:u w:val="single"/>
          <w:lang w:eastAsia="ru-RU"/>
        </w:rPr>
        <w:t>Шаг «</w:t>
      </w:r>
      <w:r>
        <w:rPr>
          <w:rFonts w:ascii="Times New Roman" w:hAnsi="Times New Roman" w:cs="Times New Roman"/>
          <w:noProof/>
          <w:sz w:val="24"/>
          <w:szCs w:val="24"/>
          <w:u w:val="single"/>
          <w:lang w:eastAsia="ru-RU"/>
        </w:rPr>
        <w:t>Завершение</w:t>
      </w:r>
      <w:r w:rsidRPr="002305E4">
        <w:rPr>
          <w:rFonts w:ascii="Times New Roman" w:hAnsi="Times New Roman" w:cs="Times New Roman"/>
          <w:noProof/>
          <w:sz w:val="24"/>
          <w:szCs w:val="24"/>
          <w:u w:val="single"/>
          <w:lang w:eastAsia="ru-RU"/>
        </w:rPr>
        <w:t>»</w:t>
      </w:r>
      <w:r>
        <w:rPr>
          <w:rFonts w:ascii="Times New Roman" w:hAnsi="Times New Roman" w:cs="Times New Roman"/>
          <w:noProof/>
          <w:sz w:val="24"/>
          <w:szCs w:val="24"/>
          <w:u w:val="single"/>
          <w:lang w:eastAsia="ru-RU"/>
        </w:rPr>
        <w:t xml:space="preserve"> </w:t>
      </w:r>
    </w:p>
    <w:p w14:paraId="060CD8AD" w14:textId="77777777" w:rsidR="005A1096" w:rsidRDefault="009F224F" w:rsidP="005A1096">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6F5E005C" wp14:editId="0440ACA2">
            <wp:extent cx="1756410" cy="1170940"/>
            <wp:effectExtent l="19050" t="0" r="0" b="0"/>
            <wp:docPr id="51" name="Рисунок 50" descr="Шаг программы заверш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г программы завершение.png"/>
                    <pic:cNvPicPr/>
                  </pic:nvPicPr>
                  <pic:blipFill>
                    <a:blip r:embed="rId83" cstate="print"/>
                    <a:stretch>
                      <a:fillRect/>
                    </a:stretch>
                  </pic:blipFill>
                  <pic:spPr>
                    <a:xfrm>
                      <a:off x="0" y="0"/>
                      <a:ext cx="1756562" cy="1171041"/>
                    </a:xfrm>
                    <a:prstGeom prst="rect">
                      <a:avLst/>
                    </a:prstGeom>
                  </pic:spPr>
                </pic:pic>
              </a:graphicData>
            </a:graphic>
          </wp:inline>
        </w:drawing>
      </w:r>
    </w:p>
    <w:p w14:paraId="35E1188D" w14:textId="77777777" w:rsidR="005A1096" w:rsidRPr="001308A7" w:rsidRDefault="005A1096" w:rsidP="004B4A02">
      <w:pPr>
        <w:ind w:firstLine="567"/>
        <w:jc w:val="both"/>
        <w:rPr>
          <w:rFonts w:ascii="Times New Roman" w:hAnsi="Times New Roman" w:cs="Times New Roman"/>
          <w:noProof/>
          <w:sz w:val="24"/>
          <w:szCs w:val="24"/>
          <w:lang w:eastAsia="ru-RU"/>
        </w:rPr>
      </w:pPr>
      <w:r w:rsidRPr="001308A7">
        <w:rPr>
          <w:rFonts w:ascii="Times New Roman" w:hAnsi="Times New Roman" w:cs="Times New Roman"/>
          <w:noProof/>
          <w:sz w:val="24"/>
          <w:szCs w:val="24"/>
          <w:lang w:eastAsia="ru-RU"/>
        </w:rPr>
        <w:t>Шаг «Завершение» является шагом завершения программы.  Достигнув его, программа завершается и регулирование выключается. Программа завершается так же после завершения 20-го шага программы, если 20-м шагом не является цикл или переход, либо при достижении «пустого» шага, обозначенного прочерками «- - - -».</w:t>
      </w:r>
    </w:p>
    <w:p w14:paraId="17779970" w14:textId="77777777" w:rsidR="005A1096" w:rsidRPr="001308A7" w:rsidRDefault="005A1096" w:rsidP="004B4A02">
      <w:pPr>
        <w:ind w:firstLine="567"/>
        <w:jc w:val="both"/>
        <w:rPr>
          <w:rFonts w:ascii="Times New Roman" w:hAnsi="Times New Roman" w:cs="Times New Roman"/>
          <w:noProof/>
          <w:sz w:val="24"/>
          <w:szCs w:val="24"/>
          <w:lang w:eastAsia="ru-RU"/>
        </w:rPr>
      </w:pPr>
      <w:r w:rsidRPr="001308A7">
        <w:rPr>
          <w:rFonts w:ascii="Times New Roman" w:hAnsi="Times New Roman" w:cs="Times New Roman"/>
          <w:noProof/>
          <w:sz w:val="24"/>
          <w:szCs w:val="24"/>
          <w:lang w:eastAsia="ru-RU"/>
        </w:rPr>
        <w:t xml:space="preserve">При программировании шага «Завершение» можно задать состояния выходных сигналов Сигнал 1 и Сигнал 2. Если задать включенное состояние сигналов, то они будут оставаться включенными после завершения программы, и до тех пор, пока не на приборе не будет нажата кнопка </w:t>
      </w:r>
      <w:r w:rsidRPr="001308A7">
        <w:rPr>
          <w:rFonts w:ascii="Times New Roman" w:hAnsi="Times New Roman" w:cs="Times New Roman"/>
          <w:sz w:val="24"/>
          <w:szCs w:val="24"/>
        </w:rPr>
        <w:object w:dxaOrig="500" w:dyaOrig="405" w14:anchorId="402B62D9">
          <v:shape id="_x0000_i1035" type="#_x0000_t75" style="width:18pt;height:15pt" o:ole="">
            <v:imagedata r:id="rId20" o:title=""/>
          </v:shape>
          <o:OLEObject Type="Embed" ProgID="CorelDRAW.Graphic.12" ShapeID="_x0000_i1035" DrawAspect="Content" ObjectID="_1815489845" r:id="rId84"/>
        </w:object>
      </w:r>
      <w:r w:rsidRPr="001308A7">
        <w:rPr>
          <w:rFonts w:ascii="Times New Roman" w:hAnsi="Times New Roman" w:cs="Times New Roman"/>
          <w:noProof/>
          <w:sz w:val="24"/>
          <w:szCs w:val="24"/>
          <w:lang w:eastAsia="ru-RU"/>
        </w:rPr>
        <w:t xml:space="preserve"> , либо не сработает контакт на дискретном входе, настроенном на управление программой. Включение сигналов при завершении программы можно использовать для сигнализации о том, что процесс термообработки завершился.</w:t>
      </w:r>
    </w:p>
    <w:p w14:paraId="62462AB6" w14:textId="77777777" w:rsidR="005A1096" w:rsidRPr="00353A9F" w:rsidRDefault="005A1096" w:rsidP="004B4A02">
      <w:pPr>
        <w:pStyle w:val="2"/>
        <w:spacing w:before="0" w:after="200" w:line="276" w:lineRule="auto"/>
        <w:ind w:firstLine="567"/>
        <w:rPr>
          <w:bCs/>
        </w:rPr>
      </w:pPr>
      <w:bookmarkStart w:id="51" w:name="_Toc204810731"/>
      <w:r w:rsidRPr="00353A9F">
        <w:rPr>
          <w:bCs/>
        </w:rPr>
        <w:t>3.11.4 Управление: старт/стоп/пауза</w:t>
      </w:r>
      <w:bookmarkEnd w:id="51"/>
    </w:p>
    <w:p w14:paraId="38E17DD5" w14:textId="77777777" w:rsidR="005A1096" w:rsidRPr="001308A7" w:rsidRDefault="005A1096" w:rsidP="004B4A02">
      <w:pPr>
        <w:ind w:firstLine="567"/>
        <w:jc w:val="both"/>
        <w:rPr>
          <w:rFonts w:ascii="Times New Roman" w:hAnsi="Times New Roman" w:cs="Times New Roman"/>
          <w:sz w:val="24"/>
          <w:szCs w:val="24"/>
        </w:rPr>
      </w:pPr>
      <w:r w:rsidRPr="001308A7">
        <w:rPr>
          <w:rFonts w:ascii="Times New Roman" w:hAnsi="Times New Roman" w:cs="Times New Roman"/>
          <w:sz w:val="24"/>
          <w:szCs w:val="24"/>
        </w:rPr>
        <w:t xml:space="preserve">Оперативное управление выполнением программы – её запуск, остановка и постановка на паузу осуществляется через меню, вызываемое нажатием кнопки </w:t>
      </w:r>
      <w:r w:rsidRPr="001308A7">
        <w:rPr>
          <w:rFonts w:ascii="Times New Roman" w:hAnsi="Times New Roman" w:cs="Times New Roman"/>
          <w:sz w:val="24"/>
          <w:szCs w:val="24"/>
        </w:rPr>
        <w:object w:dxaOrig="500" w:dyaOrig="405" w14:anchorId="5B7BE7D0">
          <v:shape id="_x0000_i1036" type="#_x0000_t75" style="width:18pt;height:14.25pt" o:ole="">
            <v:imagedata r:id="rId16" o:title=""/>
          </v:shape>
          <o:OLEObject Type="Embed" ProgID="CorelDRAW.Graphic.12" ShapeID="_x0000_i1036" DrawAspect="Content" ObjectID="_1815489846" r:id="rId85"/>
        </w:object>
      </w:r>
      <w:r w:rsidRPr="001308A7">
        <w:rPr>
          <w:rFonts w:ascii="Times New Roman" w:hAnsi="Times New Roman" w:cs="Times New Roman"/>
          <w:sz w:val="24"/>
          <w:szCs w:val="24"/>
        </w:rPr>
        <w:t xml:space="preserve">. </w:t>
      </w:r>
    </w:p>
    <w:p w14:paraId="3DA51591" w14:textId="77777777" w:rsidR="005A1096" w:rsidRPr="001D3286" w:rsidRDefault="005A1096" w:rsidP="005A1096">
      <w:pPr>
        <w:rPr>
          <w:rFonts w:ascii="Times New Roman" w:hAnsi="Times New Roman" w:cs="Times New Roman"/>
          <w:sz w:val="24"/>
          <w:szCs w:val="24"/>
        </w:rPr>
      </w:pPr>
      <w:r w:rsidRPr="001D3286">
        <w:rPr>
          <w:rFonts w:ascii="Times New Roman" w:hAnsi="Times New Roman" w:cs="Times New Roman"/>
          <w:noProof/>
          <w:sz w:val="24"/>
          <w:szCs w:val="24"/>
          <w:lang w:eastAsia="ru-RU"/>
        </w:rPr>
        <w:lastRenderedPageBreak/>
        <w:drawing>
          <wp:inline distT="0" distB="0" distL="0" distR="0" wp14:anchorId="3B78ED41" wp14:editId="2932B686">
            <wp:extent cx="2348230" cy="1080770"/>
            <wp:effectExtent l="19050" t="0" r="0" b="0"/>
            <wp:docPr id="57" name="Рисунок 5" descr="ртм-старт меню_cr 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тм-старт меню_cr 3.11.png"/>
                    <pic:cNvPicPr>
                      <a:picLocks noChangeAspect="1" noChangeArrowheads="1"/>
                    </pic:cNvPicPr>
                  </pic:nvPicPr>
                  <pic:blipFill>
                    <a:blip r:embed="rId86" cstate="print"/>
                    <a:srcRect/>
                    <a:stretch>
                      <a:fillRect/>
                    </a:stretch>
                  </pic:blipFill>
                  <pic:spPr bwMode="auto">
                    <a:xfrm>
                      <a:off x="0" y="0"/>
                      <a:ext cx="2348230" cy="1080770"/>
                    </a:xfrm>
                    <a:prstGeom prst="rect">
                      <a:avLst/>
                    </a:prstGeom>
                    <a:noFill/>
                    <a:ln w="9525">
                      <a:noFill/>
                      <a:miter lim="800000"/>
                      <a:headEnd/>
                      <a:tailEnd/>
                    </a:ln>
                  </pic:spPr>
                </pic:pic>
              </a:graphicData>
            </a:graphic>
          </wp:inline>
        </w:drawing>
      </w:r>
      <w:r w:rsidRPr="001D3286">
        <w:rPr>
          <w:rFonts w:ascii="Times New Roman" w:hAnsi="Times New Roman" w:cs="Times New Roman"/>
          <w:sz w:val="24"/>
          <w:szCs w:val="24"/>
        </w:rPr>
        <w:t xml:space="preserve">              </w:t>
      </w:r>
      <w:r w:rsidRPr="001D3286">
        <w:rPr>
          <w:rFonts w:ascii="Times New Roman" w:hAnsi="Times New Roman" w:cs="Times New Roman"/>
          <w:noProof/>
          <w:sz w:val="24"/>
          <w:szCs w:val="24"/>
          <w:lang w:eastAsia="ru-RU"/>
        </w:rPr>
        <w:drawing>
          <wp:inline distT="0" distB="0" distL="0" distR="0" wp14:anchorId="1990F957" wp14:editId="69BA3D18">
            <wp:extent cx="1731645" cy="1156970"/>
            <wp:effectExtent l="19050" t="0" r="1905" b="0"/>
            <wp:docPr id="64" name="Рисунок 89" descr="ртм-стоп мен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ртм-стоп меню.png"/>
                    <pic:cNvPicPr>
                      <a:picLocks noChangeAspect="1" noChangeArrowheads="1"/>
                    </pic:cNvPicPr>
                  </pic:nvPicPr>
                  <pic:blipFill>
                    <a:blip r:embed="rId87" cstate="print"/>
                    <a:srcRect/>
                    <a:stretch>
                      <a:fillRect/>
                    </a:stretch>
                  </pic:blipFill>
                  <pic:spPr bwMode="auto">
                    <a:xfrm>
                      <a:off x="0" y="0"/>
                      <a:ext cx="1731645" cy="1156970"/>
                    </a:xfrm>
                    <a:prstGeom prst="rect">
                      <a:avLst/>
                    </a:prstGeom>
                    <a:noFill/>
                    <a:ln w="9525">
                      <a:noFill/>
                      <a:miter lim="800000"/>
                      <a:headEnd/>
                      <a:tailEnd/>
                    </a:ln>
                  </pic:spPr>
                </pic:pic>
              </a:graphicData>
            </a:graphic>
          </wp:inline>
        </w:drawing>
      </w:r>
    </w:p>
    <w:p w14:paraId="01393691" w14:textId="77777777" w:rsidR="005A1096" w:rsidRDefault="005A1096" w:rsidP="007D00BE">
      <w:pPr>
        <w:ind w:firstLine="567"/>
        <w:jc w:val="both"/>
        <w:rPr>
          <w:rFonts w:ascii="Times New Roman" w:hAnsi="Times New Roman" w:cs="Times New Roman"/>
          <w:sz w:val="24"/>
          <w:szCs w:val="24"/>
        </w:rPr>
      </w:pPr>
      <w:r>
        <w:rPr>
          <w:rFonts w:ascii="Times New Roman" w:hAnsi="Times New Roman" w:cs="Times New Roman"/>
          <w:sz w:val="24"/>
          <w:szCs w:val="24"/>
        </w:rPr>
        <w:t>При запуске программы имеется возможность выбрать номер запускаемой программы, и номер шага, с которого требуется запустить программу. Как правило, программа запускается с первого шага, но в каких-то случаях может потребоваться запустить её не с начала, а с какого-либо другого шага.</w:t>
      </w:r>
    </w:p>
    <w:p w14:paraId="0AEF18D1" w14:textId="77777777" w:rsidR="005A1096" w:rsidRPr="001D3286" w:rsidRDefault="005A1096" w:rsidP="007D00BE">
      <w:pPr>
        <w:ind w:firstLine="567"/>
        <w:jc w:val="both"/>
        <w:rPr>
          <w:rFonts w:ascii="Times New Roman" w:hAnsi="Times New Roman" w:cs="Times New Roman"/>
          <w:sz w:val="24"/>
          <w:szCs w:val="24"/>
        </w:rPr>
      </w:pPr>
      <w:r>
        <w:rPr>
          <w:rFonts w:ascii="Times New Roman" w:hAnsi="Times New Roman" w:cs="Times New Roman"/>
          <w:sz w:val="24"/>
          <w:szCs w:val="24"/>
        </w:rPr>
        <w:t>Меню управления программой так же доступно через главное меню прибора.</w:t>
      </w:r>
    </w:p>
    <w:p w14:paraId="1197CFFD" w14:textId="77777777" w:rsidR="005A1096" w:rsidRPr="00353A9F" w:rsidRDefault="005A1096" w:rsidP="007D00BE">
      <w:pPr>
        <w:pStyle w:val="2"/>
        <w:spacing w:before="0" w:after="200" w:line="276" w:lineRule="auto"/>
        <w:ind w:firstLine="567"/>
        <w:rPr>
          <w:bCs/>
        </w:rPr>
      </w:pPr>
      <w:bookmarkStart w:id="52" w:name="_Toc204810732"/>
      <w:r w:rsidRPr="00353A9F">
        <w:rPr>
          <w:bCs/>
        </w:rPr>
        <w:t>3.11.5 Дополнительные параметры программ</w:t>
      </w:r>
      <w:bookmarkEnd w:id="52"/>
    </w:p>
    <w:p w14:paraId="0812D586" w14:textId="77777777" w:rsidR="005A1096" w:rsidRPr="001D3286" w:rsidRDefault="005A1096" w:rsidP="007D00BE">
      <w:pPr>
        <w:ind w:firstLine="567"/>
        <w:rPr>
          <w:rFonts w:ascii="Times New Roman" w:hAnsi="Times New Roman" w:cs="Times New Roman"/>
          <w:sz w:val="24"/>
          <w:szCs w:val="24"/>
        </w:rPr>
      </w:pPr>
      <w:r>
        <w:rPr>
          <w:rFonts w:ascii="Times New Roman" w:hAnsi="Times New Roman" w:cs="Times New Roman"/>
          <w:sz w:val="24"/>
          <w:szCs w:val="24"/>
        </w:rPr>
        <w:t>В меню «Общие параметры» можно задать дополнительные параметры, которые являются общими для всех программ:</w:t>
      </w:r>
    </w:p>
    <w:p w14:paraId="55961EC7" w14:textId="77777777" w:rsidR="005A1096" w:rsidRPr="001D3286" w:rsidRDefault="005A1096" w:rsidP="005A1096">
      <w:pPr>
        <w:rPr>
          <w:rFonts w:ascii="Times New Roman" w:hAnsi="Times New Roman" w:cs="Times New Roman"/>
          <w:sz w:val="24"/>
          <w:szCs w:val="24"/>
        </w:rPr>
      </w:pPr>
      <w:r w:rsidRPr="001D3286">
        <w:rPr>
          <w:rFonts w:ascii="Times New Roman" w:hAnsi="Times New Roman" w:cs="Times New Roman"/>
          <w:noProof/>
          <w:sz w:val="24"/>
          <w:szCs w:val="24"/>
          <w:lang w:eastAsia="ru-RU"/>
        </w:rPr>
        <w:drawing>
          <wp:inline distT="0" distB="0" distL="0" distR="0" wp14:anchorId="28C6AE4B" wp14:editId="69192E4A">
            <wp:extent cx="2510790" cy="1100095"/>
            <wp:effectExtent l="19050" t="0" r="3810" b="0"/>
            <wp:docPr id="65" name="Рисунок 3" descr="параметры программ_cr 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араметры программ_cr 3.11.png"/>
                    <pic:cNvPicPr>
                      <a:picLocks noChangeAspect="1" noChangeArrowheads="1"/>
                    </pic:cNvPicPr>
                  </pic:nvPicPr>
                  <pic:blipFill>
                    <a:blip r:embed="rId88" cstate="print"/>
                    <a:srcRect/>
                    <a:stretch>
                      <a:fillRect/>
                    </a:stretch>
                  </pic:blipFill>
                  <pic:spPr bwMode="auto">
                    <a:xfrm>
                      <a:off x="0" y="0"/>
                      <a:ext cx="2513617" cy="1101334"/>
                    </a:xfrm>
                    <a:prstGeom prst="rect">
                      <a:avLst/>
                    </a:prstGeom>
                    <a:noFill/>
                    <a:ln w="9525">
                      <a:noFill/>
                      <a:miter lim="800000"/>
                      <a:headEnd/>
                      <a:tailEnd/>
                    </a:ln>
                  </pic:spPr>
                </pic:pic>
              </a:graphicData>
            </a:graphic>
          </wp:inline>
        </w:drawing>
      </w:r>
    </w:p>
    <w:p w14:paraId="7B27971D" w14:textId="77777777" w:rsidR="005A1096" w:rsidRDefault="005A1096" w:rsidP="007D00BE">
      <w:pPr>
        <w:ind w:firstLine="567"/>
        <w:rPr>
          <w:rFonts w:ascii="Times New Roman" w:hAnsi="Times New Roman" w:cs="Times New Roman"/>
          <w:bCs/>
          <w:sz w:val="24"/>
          <w:szCs w:val="24"/>
        </w:rPr>
      </w:pPr>
      <w:r w:rsidRPr="00E9112F">
        <w:rPr>
          <w:rFonts w:ascii="Times New Roman" w:hAnsi="Times New Roman" w:cs="Times New Roman"/>
          <w:bCs/>
          <w:sz w:val="24"/>
          <w:szCs w:val="24"/>
        </w:rPr>
        <w:t>В таблице ниже приведено описание параметров этого раздела меню:</w:t>
      </w:r>
    </w:p>
    <w:tbl>
      <w:tblPr>
        <w:tblStyle w:val="af0"/>
        <w:tblW w:w="0" w:type="auto"/>
        <w:tblLook w:val="04A0" w:firstRow="1" w:lastRow="0" w:firstColumn="1" w:lastColumn="0" w:noHBand="0" w:noVBand="1"/>
      </w:tblPr>
      <w:tblGrid>
        <w:gridCol w:w="2122"/>
        <w:gridCol w:w="2094"/>
        <w:gridCol w:w="5696"/>
      </w:tblGrid>
      <w:tr w:rsidR="005A1096" w14:paraId="705CE82C" w14:textId="77777777" w:rsidTr="005A1096">
        <w:tc>
          <w:tcPr>
            <w:tcW w:w="2122" w:type="dxa"/>
            <w:tcBorders>
              <w:top w:val="single" w:sz="4" w:space="0" w:color="auto"/>
              <w:left w:val="single" w:sz="4" w:space="0" w:color="auto"/>
              <w:bottom w:val="single" w:sz="4" w:space="0" w:color="auto"/>
              <w:right w:val="single" w:sz="4" w:space="0" w:color="auto"/>
            </w:tcBorders>
            <w:hideMark/>
          </w:tcPr>
          <w:p w14:paraId="38DD1B63" w14:textId="77777777"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Параметр</w:t>
            </w:r>
          </w:p>
        </w:tc>
        <w:tc>
          <w:tcPr>
            <w:tcW w:w="2094" w:type="dxa"/>
            <w:tcBorders>
              <w:top w:val="single" w:sz="4" w:space="0" w:color="auto"/>
              <w:left w:val="single" w:sz="4" w:space="0" w:color="auto"/>
              <w:bottom w:val="single" w:sz="4" w:space="0" w:color="auto"/>
              <w:right w:val="single" w:sz="4" w:space="0" w:color="auto"/>
            </w:tcBorders>
            <w:hideMark/>
          </w:tcPr>
          <w:p w14:paraId="15707584" w14:textId="77777777"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Значение</w:t>
            </w:r>
          </w:p>
        </w:tc>
        <w:tc>
          <w:tcPr>
            <w:tcW w:w="5696" w:type="dxa"/>
            <w:tcBorders>
              <w:top w:val="single" w:sz="4" w:space="0" w:color="auto"/>
              <w:left w:val="single" w:sz="4" w:space="0" w:color="auto"/>
              <w:bottom w:val="single" w:sz="4" w:space="0" w:color="auto"/>
              <w:right w:val="single" w:sz="4" w:space="0" w:color="auto"/>
            </w:tcBorders>
            <w:hideMark/>
          </w:tcPr>
          <w:p w14:paraId="1659068C" w14:textId="77777777" w:rsidR="005A1096" w:rsidRDefault="005A1096" w:rsidP="001308A7">
            <w:pPr>
              <w:jc w:val="center"/>
              <w:rPr>
                <w:rFonts w:ascii="Times New Roman" w:hAnsi="Times New Roman" w:cs="Times New Roman"/>
                <w:sz w:val="24"/>
                <w:szCs w:val="24"/>
              </w:rPr>
            </w:pPr>
            <w:r>
              <w:rPr>
                <w:rFonts w:ascii="Times New Roman" w:hAnsi="Times New Roman" w:cs="Times New Roman"/>
                <w:b/>
                <w:bCs/>
                <w:sz w:val="24"/>
                <w:szCs w:val="24"/>
              </w:rPr>
              <w:t>Описание</w:t>
            </w:r>
          </w:p>
        </w:tc>
      </w:tr>
      <w:tr w:rsidR="005A1096" w14:paraId="5CB463D7" w14:textId="77777777" w:rsidTr="005A1096">
        <w:tc>
          <w:tcPr>
            <w:tcW w:w="2122" w:type="dxa"/>
            <w:vMerge w:val="restart"/>
            <w:tcBorders>
              <w:top w:val="single" w:sz="4" w:space="0" w:color="auto"/>
              <w:left w:val="single" w:sz="4" w:space="0" w:color="auto"/>
              <w:right w:val="single" w:sz="4" w:space="0" w:color="auto"/>
            </w:tcBorders>
            <w:hideMark/>
          </w:tcPr>
          <w:p w14:paraId="3743CC7B"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По вкл. Питания</w:t>
            </w:r>
          </w:p>
          <w:p w14:paraId="3F08651F"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(Действие прибора по включению питания)</w:t>
            </w:r>
          </w:p>
        </w:tc>
        <w:tc>
          <w:tcPr>
            <w:tcW w:w="2094" w:type="dxa"/>
            <w:tcBorders>
              <w:top w:val="single" w:sz="4" w:space="0" w:color="auto"/>
              <w:left w:val="single" w:sz="4" w:space="0" w:color="auto"/>
              <w:bottom w:val="single" w:sz="4" w:space="0" w:color="auto"/>
              <w:right w:val="single" w:sz="4" w:space="0" w:color="auto"/>
            </w:tcBorders>
          </w:tcPr>
          <w:p w14:paraId="401C3951" w14:textId="77777777" w:rsidR="005A1096" w:rsidRPr="00744A35" w:rsidRDefault="005A1096" w:rsidP="005A1096">
            <w:pPr>
              <w:rPr>
                <w:rFonts w:ascii="Times New Roman" w:hAnsi="Times New Roman" w:cs="Times New Roman"/>
                <w:sz w:val="24"/>
                <w:szCs w:val="24"/>
              </w:rPr>
            </w:pPr>
            <w:r>
              <w:rPr>
                <w:rFonts w:ascii="Times New Roman" w:hAnsi="Times New Roman" w:cs="Times New Roman"/>
                <w:sz w:val="24"/>
                <w:szCs w:val="24"/>
              </w:rPr>
              <w:t>Стоп</w:t>
            </w:r>
          </w:p>
        </w:tc>
        <w:tc>
          <w:tcPr>
            <w:tcW w:w="5696" w:type="dxa"/>
            <w:tcBorders>
              <w:top w:val="single" w:sz="4" w:space="0" w:color="auto"/>
              <w:left w:val="single" w:sz="4" w:space="0" w:color="auto"/>
              <w:bottom w:val="single" w:sz="4" w:space="0" w:color="auto"/>
              <w:right w:val="single" w:sz="4" w:space="0" w:color="auto"/>
            </w:tcBorders>
          </w:tcPr>
          <w:p w14:paraId="15CFB737" w14:textId="77777777" w:rsidR="005A1096" w:rsidRDefault="005A1096" w:rsidP="001308A7">
            <w:pPr>
              <w:jc w:val="both"/>
              <w:rPr>
                <w:rFonts w:ascii="Times New Roman" w:hAnsi="Times New Roman" w:cs="Times New Roman"/>
                <w:sz w:val="24"/>
                <w:szCs w:val="24"/>
              </w:rPr>
            </w:pPr>
            <w:r>
              <w:rPr>
                <w:rFonts w:ascii="Times New Roman" w:hAnsi="Times New Roman" w:cs="Times New Roman"/>
                <w:sz w:val="24"/>
                <w:szCs w:val="24"/>
              </w:rPr>
              <w:t>При включении прибора выполнение программы остановлено.</w:t>
            </w:r>
          </w:p>
        </w:tc>
      </w:tr>
      <w:tr w:rsidR="005A1096" w14:paraId="2E232DDC" w14:textId="77777777" w:rsidTr="005A1096">
        <w:tc>
          <w:tcPr>
            <w:tcW w:w="2122" w:type="dxa"/>
            <w:vMerge/>
            <w:tcBorders>
              <w:left w:val="single" w:sz="4" w:space="0" w:color="auto"/>
              <w:right w:val="single" w:sz="4" w:space="0" w:color="auto"/>
            </w:tcBorders>
          </w:tcPr>
          <w:p w14:paraId="0F67050D" w14:textId="77777777" w:rsidR="005A1096" w:rsidRDefault="005A1096" w:rsidP="005A1096">
            <w:pPr>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14:paraId="7E39844F" w14:textId="77777777" w:rsidR="005A1096" w:rsidRDefault="005A1096" w:rsidP="005A1096">
            <w:pPr>
              <w:rPr>
                <w:rFonts w:ascii="Times New Roman" w:hAnsi="Times New Roman" w:cs="Times New Roman"/>
                <w:sz w:val="24"/>
                <w:szCs w:val="24"/>
              </w:rPr>
            </w:pPr>
            <w:proofErr w:type="spellStart"/>
            <w:r>
              <w:rPr>
                <w:rFonts w:ascii="Times New Roman" w:hAnsi="Times New Roman" w:cs="Times New Roman"/>
                <w:sz w:val="24"/>
                <w:szCs w:val="24"/>
              </w:rPr>
              <w:t>Продолж</w:t>
            </w:r>
            <w:proofErr w:type="spellEnd"/>
            <w:r>
              <w:rPr>
                <w:rFonts w:ascii="Times New Roman" w:hAnsi="Times New Roman" w:cs="Times New Roman"/>
                <w:sz w:val="24"/>
                <w:szCs w:val="24"/>
              </w:rPr>
              <w:t>.</w:t>
            </w:r>
          </w:p>
        </w:tc>
        <w:tc>
          <w:tcPr>
            <w:tcW w:w="5696" w:type="dxa"/>
            <w:tcBorders>
              <w:top w:val="single" w:sz="4" w:space="0" w:color="auto"/>
              <w:left w:val="single" w:sz="4" w:space="0" w:color="auto"/>
              <w:bottom w:val="single" w:sz="4" w:space="0" w:color="auto"/>
              <w:right w:val="single" w:sz="4" w:space="0" w:color="auto"/>
            </w:tcBorders>
          </w:tcPr>
          <w:p w14:paraId="7F95BA90" w14:textId="77777777" w:rsidR="005A1096" w:rsidRDefault="005A1096" w:rsidP="001308A7">
            <w:pPr>
              <w:jc w:val="both"/>
              <w:rPr>
                <w:rFonts w:ascii="Times New Roman" w:hAnsi="Times New Roman" w:cs="Times New Roman"/>
                <w:sz w:val="24"/>
                <w:szCs w:val="24"/>
              </w:rPr>
            </w:pPr>
            <w:r>
              <w:rPr>
                <w:rFonts w:ascii="Times New Roman" w:hAnsi="Times New Roman" w:cs="Times New Roman"/>
                <w:sz w:val="24"/>
                <w:szCs w:val="24"/>
              </w:rPr>
              <w:t>Если при выключении прибора выполнялась программа, то при включении прибора выполнение программы продолжится.</w:t>
            </w:r>
          </w:p>
        </w:tc>
      </w:tr>
      <w:tr w:rsidR="005A1096" w14:paraId="6EE49ED3" w14:textId="77777777" w:rsidTr="005A1096">
        <w:tc>
          <w:tcPr>
            <w:tcW w:w="2122" w:type="dxa"/>
            <w:vMerge/>
            <w:tcBorders>
              <w:left w:val="single" w:sz="4" w:space="0" w:color="auto"/>
              <w:bottom w:val="single" w:sz="4" w:space="0" w:color="auto"/>
              <w:right w:val="single" w:sz="4" w:space="0" w:color="auto"/>
            </w:tcBorders>
          </w:tcPr>
          <w:p w14:paraId="16A31B07" w14:textId="77777777" w:rsidR="005A1096" w:rsidRDefault="005A1096" w:rsidP="005A1096">
            <w:pPr>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14:paraId="0A50A7AC"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Рестарт</w:t>
            </w:r>
          </w:p>
        </w:tc>
        <w:tc>
          <w:tcPr>
            <w:tcW w:w="5696" w:type="dxa"/>
            <w:tcBorders>
              <w:top w:val="single" w:sz="4" w:space="0" w:color="auto"/>
              <w:left w:val="single" w:sz="4" w:space="0" w:color="auto"/>
              <w:bottom w:val="single" w:sz="4" w:space="0" w:color="auto"/>
              <w:right w:val="single" w:sz="4" w:space="0" w:color="auto"/>
            </w:tcBorders>
          </w:tcPr>
          <w:p w14:paraId="533D39F0" w14:textId="77777777" w:rsidR="005A1096" w:rsidRDefault="005A1096" w:rsidP="001308A7">
            <w:pPr>
              <w:jc w:val="both"/>
              <w:rPr>
                <w:rFonts w:ascii="Times New Roman" w:hAnsi="Times New Roman" w:cs="Times New Roman"/>
                <w:sz w:val="24"/>
                <w:szCs w:val="24"/>
              </w:rPr>
            </w:pPr>
            <w:r>
              <w:rPr>
                <w:rFonts w:ascii="Times New Roman" w:hAnsi="Times New Roman" w:cs="Times New Roman"/>
                <w:sz w:val="24"/>
                <w:szCs w:val="24"/>
              </w:rPr>
              <w:t>Если при выключении прибора выполнялась программа, то при включении прибора выполнение программы начнётся заново.</w:t>
            </w:r>
          </w:p>
        </w:tc>
      </w:tr>
      <w:tr w:rsidR="005A1096" w14:paraId="076F6C72" w14:textId="77777777" w:rsidTr="005A1096">
        <w:tc>
          <w:tcPr>
            <w:tcW w:w="2122" w:type="dxa"/>
            <w:vMerge w:val="restart"/>
            <w:tcBorders>
              <w:top w:val="single" w:sz="4" w:space="0" w:color="auto"/>
              <w:left w:val="single" w:sz="4" w:space="0" w:color="auto"/>
              <w:right w:val="single" w:sz="4" w:space="0" w:color="auto"/>
            </w:tcBorders>
          </w:tcPr>
          <w:p w14:paraId="53AE0168"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Сигнал </w:t>
            </w:r>
            <w:r>
              <w:rPr>
                <w:rFonts w:ascii="Times New Roman" w:hAnsi="Times New Roman" w:cs="Times New Roman"/>
                <w:sz w:val="24"/>
                <w:szCs w:val="24"/>
                <w:lang w:val="en-US"/>
              </w:rPr>
              <w:t>TIMER</w:t>
            </w:r>
          </w:p>
        </w:tc>
        <w:tc>
          <w:tcPr>
            <w:tcW w:w="2094" w:type="dxa"/>
            <w:tcBorders>
              <w:top w:val="single" w:sz="4" w:space="0" w:color="auto"/>
              <w:left w:val="single" w:sz="4" w:space="0" w:color="auto"/>
              <w:bottom w:val="single" w:sz="4" w:space="0" w:color="auto"/>
              <w:right w:val="single" w:sz="4" w:space="0" w:color="auto"/>
            </w:tcBorders>
          </w:tcPr>
          <w:p w14:paraId="5578DD41"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 xml:space="preserve">Ход </w:t>
            </w:r>
            <w:proofErr w:type="spellStart"/>
            <w:r>
              <w:rPr>
                <w:rFonts w:ascii="Times New Roman" w:hAnsi="Times New Roman" w:cs="Times New Roman"/>
                <w:sz w:val="24"/>
                <w:szCs w:val="24"/>
              </w:rPr>
              <w:t>прогр</w:t>
            </w:r>
            <w:proofErr w:type="spellEnd"/>
            <w:r>
              <w:rPr>
                <w:rFonts w:ascii="Times New Roman" w:hAnsi="Times New Roman" w:cs="Times New Roman"/>
                <w:sz w:val="24"/>
                <w:szCs w:val="24"/>
              </w:rPr>
              <w:t>.</w:t>
            </w:r>
          </w:p>
        </w:tc>
        <w:tc>
          <w:tcPr>
            <w:tcW w:w="5696" w:type="dxa"/>
            <w:tcBorders>
              <w:top w:val="single" w:sz="4" w:space="0" w:color="auto"/>
              <w:left w:val="single" w:sz="4" w:space="0" w:color="auto"/>
              <w:bottom w:val="single" w:sz="4" w:space="0" w:color="auto"/>
              <w:right w:val="single" w:sz="4" w:space="0" w:color="auto"/>
            </w:tcBorders>
          </w:tcPr>
          <w:p w14:paraId="18CCE4BA" w14:textId="77777777" w:rsidR="005A1096" w:rsidRPr="009845C5" w:rsidRDefault="005A1096" w:rsidP="001308A7">
            <w:pPr>
              <w:jc w:val="both"/>
              <w:rPr>
                <w:rFonts w:ascii="Times New Roman" w:hAnsi="Times New Roman" w:cs="Times New Roman"/>
                <w:sz w:val="24"/>
                <w:szCs w:val="24"/>
              </w:rPr>
            </w:pPr>
            <w:r>
              <w:rPr>
                <w:rFonts w:ascii="Times New Roman" w:hAnsi="Times New Roman" w:cs="Times New Roman"/>
                <w:sz w:val="24"/>
                <w:szCs w:val="24"/>
              </w:rPr>
              <w:t xml:space="preserve">При запуске программы и до её завершения выставлен сигнал </w:t>
            </w:r>
            <w:r>
              <w:rPr>
                <w:rFonts w:ascii="Times New Roman" w:hAnsi="Times New Roman" w:cs="Times New Roman"/>
                <w:sz w:val="24"/>
                <w:szCs w:val="24"/>
                <w:lang w:val="en-US"/>
              </w:rPr>
              <w:t>TIMER</w:t>
            </w:r>
            <w:r>
              <w:rPr>
                <w:rFonts w:ascii="Times New Roman" w:hAnsi="Times New Roman" w:cs="Times New Roman"/>
                <w:sz w:val="24"/>
                <w:szCs w:val="24"/>
              </w:rPr>
              <w:t xml:space="preserve">. Этот сигнал можно использовать для сигнализации о ходе процесса, для подачи питания на исполнительные устройства, для включения вентиляторов, и т.д. </w:t>
            </w:r>
          </w:p>
        </w:tc>
      </w:tr>
      <w:tr w:rsidR="005A1096" w14:paraId="6979D60F" w14:textId="77777777" w:rsidTr="005A1096">
        <w:tc>
          <w:tcPr>
            <w:tcW w:w="2122" w:type="dxa"/>
            <w:vMerge/>
            <w:tcBorders>
              <w:left w:val="single" w:sz="4" w:space="0" w:color="auto"/>
              <w:bottom w:val="single" w:sz="4" w:space="0" w:color="auto"/>
              <w:right w:val="single" w:sz="4" w:space="0" w:color="auto"/>
            </w:tcBorders>
            <w:hideMark/>
          </w:tcPr>
          <w:p w14:paraId="589FFFB8" w14:textId="77777777" w:rsidR="005A1096" w:rsidRPr="00686660" w:rsidRDefault="005A1096" w:rsidP="005A1096">
            <w:pPr>
              <w:rPr>
                <w:rFonts w:ascii="Times New Roman" w:hAnsi="Times New Roman" w:cs="Times New Roman"/>
                <w:sz w:val="24"/>
                <w:szCs w:val="24"/>
              </w:rPr>
            </w:pPr>
          </w:p>
        </w:tc>
        <w:tc>
          <w:tcPr>
            <w:tcW w:w="2094" w:type="dxa"/>
            <w:tcBorders>
              <w:top w:val="single" w:sz="4" w:space="0" w:color="auto"/>
              <w:left w:val="single" w:sz="4" w:space="0" w:color="auto"/>
              <w:bottom w:val="single" w:sz="4" w:space="0" w:color="auto"/>
              <w:right w:val="single" w:sz="4" w:space="0" w:color="auto"/>
            </w:tcBorders>
          </w:tcPr>
          <w:p w14:paraId="0D22196D" w14:textId="77777777" w:rsidR="005A1096" w:rsidRDefault="005A1096" w:rsidP="005A1096">
            <w:pPr>
              <w:rPr>
                <w:rFonts w:ascii="Times New Roman" w:hAnsi="Times New Roman" w:cs="Times New Roman"/>
                <w:sz w:val="24"/>
                <w:szCs w:val="24"/>
              </w:rPr>
            </w:pPr>
            <w:r>
              <w:rPr>
                <w:rFonts w:ascii="Times New Roman" w:hAnsi="Times New Roman" w:cs="Times New Roman"/>
                <w:sz w:val="24"/>
                <w:szCs w:val="24"/>
              </w:rPr>
              <w:t>Выключен</w:t>
            </w:r>
          </w:p>
        </w:tc>
        <w:tc>
          <w:tcPr>
            <w:tcW w:w="5696" w:type="dxa"/>
            <w:tcBorders>
              <w:top w:val="single" w:sz="4" w:space="0" w:color="auto"/>
              <w:left w:val="single" w:sz="4" w:space="0" w:color="auto"/>
              <w:bottom w:val="single" w:sz="4" w:space="0" w:color="auto"/>
              <w:right w:val="single" w:sz="4" w:space="0" w:color="auto"/>
            </w:tcBorders>
          </w:tcPr>
          <w:p w14:paraId="70362D6E" w14:textId="77777777" w:rsidR="005A1096" w:rsidRPr="009845C5" w:rsidRDefault="005A1096" w:rsidP="001308A7">
            <w:pPr>
              <w:jc w:val="both"/>
              <w:rPr>
                <w:rFonts w:ascii="Times New Roman" w:hAnsi="Times New Roman" w:cs="Times New Roman"/>
                <w:sz w:val="24"/>
                <w:szCs w:val="24"/>
              </w:rPr>
            </w:pPr>
            <w:r>
              <w:rPr>
                <w:rFonts w:ascii="Times New Roman" w:hAnsi="Times New Roman" w:cs="Times New Roman"/>
                <w:sz w:val="24"/>
                <w:szCs w:val="24"/>
              </w:rPr>
              <w:t xml:space="preserve">Сигнал </w:t>
            </w:r>
            <w:r>
              <w:rPr>
                <w:rFonts w:ascii="Times New Roman" w:hAnsi="Times New Roman" w:cs="Times New Roman"/>
                <w:sz w:val="24"/>
                <w:szCs w:val="24"/>
                <w:lang w:val="en-US"/>
              </w:rPr>
              <w:t>TIMER</w:t>
            </w:r>
            <w:r>
              <w:rPr>
                <w:rFonts w:ascii="Times New Roman" w:hAnsi="Times New Roman" w:cs="Times New Roman"/>
                <w:sz w:val="24"/>
                <w:szCs w:val="24"/>
              </w:rPr>
              <w:t xml:space="preserve"> не используется</w:t>
            </w:r>
          </w:p>
        </w:tc>
      </w:tr>
    </w:tbl>
    <w:p w14:paraId="0215FC75" w14:textId="77777777" w:rsidR="005A1096" w:rsidRPr="00E9112F" w:rsidRDefault="005A1096" w:rsidP="005A1096">
      <w:pPr>
        <w:spacing w:before="100" w:beforeAutospacing="1" w:after="0" w:line="240" w:lineRule="auto"/>
        <w:rPr>
          <w:rFonts w:ascii="Times New Roman" w:hAnsi="Times New Roman" w:cs="Times New Roman"/>
          <w:bCs/>
          <w:sz w:val="24"/>
          <w:szCs w:val="24"/>
        </w:rPr>
      </w:pPr>
    </w:p>
    <w:p w14:paraId="2082C369" w14:textId="77777777" w:rsidR="00B70D66" w:rsidRPr="004E3050" w:rsidRDefault="00B70D66" w:rsidP="007D00BE">
      <w:pPr>
        <w:pStyle w:val="2"/>
        <w:spacing w:before="0" w:after="200" w:line="276" w:lineRule="auto"/>
        <w:ind w:firstLine="567"/>
        <w:rPr>
          <w:bCs/>
        </w:rPr>
      </w:pPr>
      <w:bookmarkStart w:id="53" w:name="_Toc204810733"/>
      <w:r w:rsidRPr="004E3050">
        <w:rPr>
          <w:bCs/>
        </w:rPr>
        <w:t>3.</w:t>
      </w:r>
      <w:r w:rsidR="004E3050" w:rsidRPr="004E3050">
        <w:rPr>
          <w:bCs/>
        </w:rPr>
        <w:t>12</w:t>
      </w:r>
      <w:r w:rsidRPr="004E3050">
        <w:rPr>
          <w:bCs/>
        </w:rPr>
        <w:t xml:space="preserve"> Интерфейсы и связь</w:t>
      </w:r>
      <w:bookmarkEnd w:id="53"/>
    </w:p>
    <w:p w14:paraId="538F61BF" w14:textId="77777777" w:rsidR="00890219" w:rsidRDefault="00B70D66" w:rsidP="00274FCF">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Приборы </w:t>
      </w:r>
      <w:r w:rsidR="007509DB">
        <w:rPr>
          <w:rFonts w:ascii="Times New Roman" w:hAnsi="Times New Roman" w:cs="Times New Roman"/>
          <w:sz w:val="24"/>
          <w:szCs w:val="24"/>
        </w:rPr>
        <w:t>ТРИД РТМ114</w:t>
      </w:r>
      <w:r>
        <w:rPr>
          <w:rFonts w:ascii="Times New Roman" w:hAnsi="Times New Roman" w:cs="Times New Roman"/>
          <w:sz w:val="24"/>
          <w:szCs w:val="24"/>
        </w:rPr>
        <w:t xml:space="preserve"> оборудованы интерфейсом </w:t>
      </w:r>
      <w:r>
        <w:rPr>
          <w:rFonts w:ascii="Times New Roman" w:hAnsi="Times New Roman" w:cs="Times New Roman"/>
          <w:sz w:val="24"/>
          <w:szCs w:val="24"/>
          <w:lang w:val="en-US"/>
        </w:rPr>
        <w:t>RS</w:t>
      </w:r>
      <w:r w:rsidRPr="00B70D66">
        <w:rPr>
          <w:rFonts w:ascii="Times New Roman" w:hAnsi="Times New Roman" w:cs="Times New Roman"/>
          <w:sz w:val="24"/>
          <w:szCs w:val="24"/>
        </w:rPr>
        <w:t>485</w:t>
      </w:r>
      <w:r>
        <w:rPr>
          <w:rFonts w:ascii="Times New Roman" w:hAnsi="Times New Roman" w:cs="Times New Roman"/>
          <w:sz w:val="24"/>
          <w:szCs w:val="24"/>
        </w:rPr>
        <w:t xml:space="preserve">. </w:t>
      </w:r>
      <w:r w:rsidRPr="001D7D0C">
        <w:rPr>
          <w:rFonts w:ascii="Times New Roman" w:hAnsi="Times New Roman" w:cs="Times New Roman"/>
          <w:bCs/>
          <w:kern w:val="2"/>
          <w:sz w:val="24"/>
          <w:szCs w:val="24"/>
        </w:rPr>
        <w:t xml:space="preserve">Интерфейс </w:t>
      </w:r>
      <w:r w:rsidRPr="001D7D0C">
        <w:rPr>
          <w:rFonts w:ascii="Times New Roman" w:hAnsi="Times New Roman" w:cs="Times New Roman"/>
          <w:bCs/>
          <w:kern w:val="2"/>
          <w:sz w:val="24"/>
          <w:szCs w:val="24"/>
          <w:lang w:val="en-US"/>
        </w:rPr>
        <w:t>RS</w:t>
      </w:r>
      <w:r w:rsidRPr="001D7D0C">
        <w:rPr>
          <w:rFonts w:ascii="Times New Roman" w:hAnsi="Times New Roman" w:cs="Times New Roman"/>
          <w:bCs/>
          <w:kern w:val="2"/>
          <w:sz w:val="24"/>
          <w:szCs w:val="24"/>
        </w:rPr>
        <w:t>485 предназначен для подключения прибора к компьютеру, к контроллерам</w:t>
      </w:r>
      <w:r>
        <w:rPr>
          <w:rFonts w:ascii="Times New Roman" w:hAnsi="Times New Roman" w:cs="Times New Roman"/>
          <w:bCs/>
          <w:kern w:val="2"/>
          <w:sz w:val="24"/>
          <w:szCs w:val="24"/>
        </w:rPr>
        <w:t xml:space="preserve"> или к</w:t>
      </w:r>
      <w:r w:rsidRPr="001D7D0C">
        <w:rPr>
          <w:rFonts w:ascii="Times New Roman" w:hAnsi="Times New Roman" w:cs="Times New Roman"/>
          <w:bCs/>
          <w:kern w:val="2"/>
          <w:sz w:val="24"/>
          <w:szCs w:val="24"/>
        </w:rPr>
        <w:t xml:space="preserve"> систем</w:t>
      </w:r>
      <w:r>
        <w:rPr>
          <w:rFonts w:ascii="Times New Roman" w:hAnsi="Times New Roman" w:cs="Times New Roman"/>
          <w:bCs/>
          <w:kern w:val="2"/>
          <w:sz w:val="24"/>
          <w:szCs w:val="24"/>
        </w:rPr>
        <w:t>ам</w:t>
      </w:r>
      <w:r w:rsidRPr="001D7D0C">
        <w:rPr>
          <w:rFonts w:ascii="Times New Roman" w:hAnsi="Times New Roman" w:cs="Times New Roman"/>
          <w:bCs/>
          <w:kern w:val="2"/>
          <w:sz w:val="24"/>
          <w:szCs w:val="24"/>
        </w:rPr>
        <w:t xml:space="preserve"> автоматизации</w:t>
      </w:r>
      <w:r w:rsidRPr="00F305B3">
        <w:rPr>
          <w:rFonts w:ascii="Times New Roman" w:hAnsi="Times New Roman" w:cs="Times New Roman"/>
          <w:sz w:val="24"/>
          <w:szCs w:val="24"/>
        </w:rPr>
        <w:t xml:space="preserve"> </w:t>
      </w:r>
      <w:r>
        <w:rPr>
          <w:rFonts w:ascii="Times New Roman" w:hAnsi="Times New Roman" w:cs="Times New Roman"/>
          <w:sz w:val="24"/>
          <w:szCs w:val="24"/>
        </w:rPr>
        <w:t>предприятий</w:t>
      </w:r>
      <w:r w:rsidR="00890219">
        <w:rPr>
          <w:rFonts w:ascii="Times New Roman" w:hAnsi="Times New Roman" w:cs="Times New Roman"/>
          <w:sz w:val="24"/>
          <w:szCs w:val="24"/>
        </w:rPr>
        <w:t>, и также</w:t>
      </w:r>
      <w:r>
        <w:rPr>
          <w:rFonts w:ascii="Times New Roman" w:hAnsi="Times New Roman" w:cs="Times New Roman"/>
          <w:sz w:val="24"/>
          <w:szCs w:val="24"/>
        </w:rPr>
        <w:t xml:space="preserve"> </w:t>
      </w:r>
      <w:r w:rsidR="00890219" w:rsidRPr="00890219">
        <w:rPr>
          <w:rFonts w:ascii="Times New Roman" w:hAnsi="Times New Roman" w:cs="Times New Roman"/>
          <w:sz w:val="24"/>
          <w:szCs w:val="24"/>
        </w:rPr>
        <w:t>обеспечивает передачу данных между устройствами и служит также для обновления встроенного программного обеспечения прибора.</w:t>
      </w:r>
      <w:r w:rsidR="00890219">
        <w:rPr>
          <w:rFonts w:ascii="Times New Roman" w:hAnsi="Times New Roman" w:cs="Times New Roman"/>
          <w:sz w:val="24"/>
          <w:szCs w:val="24"/>
        </w:rPr>
        <w:t xml:space="preserve"> </w:t>
      </w:r>
    </w:p>
    <w:p w14:paraId="3EA5BB9F" w14:textId="77777777" w:rsidR="00B70D66" w:rsidRPr="00DE299D" w:rsidRDefault="00B70D66" w:rsidP="00274FCF">
      <w:pPr>
        <w:ind w:firstLine="567"/>
        <w:jc w:val="both"/>
        <w:rPr>
          <w:rFonts w:ascii="Times New Roman" w:hAnsi="Times New Roman" w:cs="Times New Roman"/>
          <w:sz w:val="24"/>
          <w:szCs w:val="24"/>
        </w:rPr>
      </w:pPr>
      <w:r w:rsidRPr="001D7D0C">
        <w:rPr>
          <w:rFonts w:ascii="Times New Roman" w:hAnsi="Times New Roman" w:cs="Times New Roman"/>
          <w:bCs/>
          <w:kern w:val="2"/>
          <w:sz w:val="24"/>
          <w:szCs w:val="24"/>
        </w:rPr>
        <w:lastRenderedPageBreak/>
        <w:t xml:space="preserve">Интерфейс </w:t>
      </w:r>
      <w:r w:rsidRPr="001D7D0C">
        <w:rPr>
          <w:rFonts w:ascii="Times New Roman" w:hAnsi="Times New Roman" w:cs="Times New Roman"/>
          <w:bCs/>
          <w:kern w:val="2"/>
          <w:sz w:val="24"/>
          <w:szCs w:val="24"/>
          <w:lang w:val="en-US"/>
        </w:rPr>
        <w:t>RS</w:t>
      </w:r>
      <w:r w:rsidRPr="001D7D0C">
        <w:rPr>
          <w:rFonts w:ascii="Times New Roman" w:hAnsi="Times New Roman" w:cs="Times New Roman"/>
          <w:bCs/>
          <w:kern w:val="2"/>
          <w:sz w:val="24"/>
          <w:szCs w:val="24"/>
        </w:rPr>
        <w:t>485</w:t>
      </w:r>
      <w:r>
        <w:rPr>
          <w:rFonts w:ascii="Times New Roman" w:hAnsi="Times New Roman" w:cs="Times New Roman"/>
          <w:bCs/>
          <w:kern w:val="2"/>
          <w:sz w:val="24"/>
          <w:szCs w:val="24"/>
        </w:rPr>
        <w:t xml:space="preserve"> является стандартным промышленным интерфейсом. Для работы в сети </w:t>
      </w:r>
      <w:r w:rsidRPr="001D7D0C">
        <w:rPr>
          <w:rFonts w:ascii="Times New Roman" w:hAnsi="Times New Roman" w:cs="Times New Roman"/>
          <w:bCs/>
          <w:kern w:val="2"/>
          <w:sz w:val="24"/>
          <w:szCs w:val="24"/>
          <w:lang w:val="en-US"/>
        </w:rPr>
        <w:t>RS</w:t>
      </w:r>
      <w:r w:rsidRPr="001D7D0C">
        <w:rPr>
          <w:rFonts w:ascii="Times New Roman" w:hAnsi="Times New Roman" w:cs="Times New Roman"/>
          <w:bCs/>
          <w:kern w:val="2"/>
          <w:sz w:val="24"/>
          <w:szCs w:val="24"/>
        </w:rPr>
        <w:t>485</w:t>
      </w:r>
      <w:r>
        <w:rPr>
          <w:rFonts w:ascii="Times New Roman" w:hAnsi="Times New Roman" w:cs="Times New Roman"/>
          <w:sz w:val="24"/>
          <w:szCs w:val="24"/>
        </w:rPr>
        <w:t xml:space="preserve"> в приборах </w:t>
      </w:r>
      <w:r w:rsidR="0008029E">
        <w:rPr>
          <w:rFonts w:ascii="Times New Roman" w:hAnsi="Times New Roman" w:cs="Times New Roman"/>
          <w:sz w:val="24"/>
          <w:szCs w:val="24"/>
        </w:rPr>
        <w:t>РТМ114</w:t>
      </w:r>
      <w:r>
        <w:rPr>
          <w:rFonts w:ascii="Times New Roman" w:hAnsi="Times New Roman" w:cs="Times New Roman"/>
          <w:sz w:val="24"/>
          <w:szCs w:val="24"/>
        </w:rPr>
        <w:t xml:space="preserve"> реализована поддержка протоколов </w:t>
      </w:r>
      <w:proofErr w:type="spellStart"/>
      <w:r w:rsidRPr="001D7D0C">
        <w:rPr>
          <w:rFonts w:ascii="Times New Roman" w:hAnsi="Times New Roman" w:cs="Times New Roman"/>
          <w:bCs/>
          <w:kern w:val="2"/>
          <w:sz w:val="24"/>
          <w:szCs w:val="24"/>
        </w:rPr>
        <w:t>Modbus</w:t>
      </w:r>
      <w:proofErr w:type="spellEnd"/>
      <w:r>
        <w:rPr>
          <w:rFonts w:ascii="Times New Roman" w:hAnsi="Times New Roman" w:cs="Times New Roman"/>
          <w:bCs/>
          <w:kern w:val="2"/>
          <w:sz w:val="24"/>
          <w:szCs w:val="24"/>
        </w:rPr>
        <w:t>-</w:t>
      </w:r>
      <w:r w:rsidRPr="001D7D0C">
        <w:rPr>
          <w:rFonts w:ascii="Times New Roman" w:hAnsi="Times New Roman" w:cs="Times New Roman"/>
          <w:bCs/>
          <w:kern w:val="2"/>
          <w:sz w:val="24"/>
          <w:szCs w:val="24"/>
        </w:rPr>
        <w:t>ASCII</w:t>
      </w:r>
      <w:r>
        <w:rPr>
          <w:rFonts w:ascii="Times New Roman" w:hAnsi="Times New Roman" w:cs="Times New Roman"/>
          <w:bCs/>
          <w:kern w:val="2"/>
          <w:sz w:val="24"/>
          <w:szCs w:val="24"/>
        </w:rPr>
        <w:t xml:space="preserve"> и</w:t>
      </w:r>
      <w:r w:rsidRPr="001D7D0C">
        <w:rPr>
          <w:rFonts w:ascii="Times New Roman" w:hAnsi="Times New Roman" w:cs="Times New Roman"/>
          <w:bCs/>
          <w:kern w:val="2"/>
          <w:sz w:val="24"/>
          <w:szCs w:val="24"/>
        </w:rPr>
        <w:t xml:space="preserve"> </w:t>
      </w:r>
      <w:proofErr w:type="spellStart"/>
      <w:r w:rsidRPr="001D7D0C">
        <w:rPr>
          <w:rFonts w:ascii="Times New Roman" w:hAnsi="Times New Roman" w:cs="Times New Roman"/>
          <w:bCs/>
          <w:kern w:val="2"/>
          <w:sz w:val="24"/>
          <w:szCs w:val="24"/>
        </w:rPr>
        <w:t>Modbus</w:t>
      </w:r>
      <w:proofErr w:type="spellEnd"/>
      <w:r>
        <w:rPr>
          <w:rFonts w:ascii="Times New Roman" w:hAnsi="Times New Roman" w:cs="Times New Roman"/>
          <w:bCs/>
          <w:kern w:val="2"/>
          <w:sz w:val="24"/>
          <w:szCs w:val="24"/>
        </w:rPr>
        <w:t>-</w:t>
      </w:r>
      <w:r w:rsidRPr="001D7D0C">
        <w:rPr>
          <w:rFonts w:ascii="Times New Roman" w:hAnsi="Times New Roman" w:cs="Times New Roman"/>
          <w:bCs/>
          <w:kern w:val="2"/>
          <w:sz w:val="24"/>
          <w:szCs w:val="24"/>
        </w:rPr>
        <w:t>RTU</w:t>
      </w:r>
      <w:r>
        <w:rPr>
          <w:rFonts w:ascii="Times New Roman" w:hAnsi="Times New Roman" w:cs="Times New Roman"/>
          <w:bCs/>
          <w:kern w:val="2"/>
          <w:sz w:val="24"/>
          <w:szCs w:val="24"/>
        </w:rPr>
        <w:t xml:space="preserve">. Выбор протокола прибор осуществляет автоматически. </w:t>
      </w:r>
    </w:p>
    <w:p w14:paraId="771B976D" w14:textId="77777777" w:rsidR="00B70D66" w:rsidRPr="004E3050" w:rsidRDefault="00B70D66" w:rsidP="007D00BE">
      <w:pPr>
        <w:pStyle w:val="2"/>
        <w:spacing w:before="0" w:after="200" w:line="276" w:lineRule="auto"/>
        <w:ind w:firstLine="567"/>
        <w:rPr>
          <w:bCs/>
        </w:rPr>
      </w:pPr>
      <w:bookmarkStart w:id="54" w:name="_Toc204810734"/>
      <w:r w:rsidRPr="004E3050">
        <w:rPr>
          <w:bCs/>
        </w:rPr>
        <w:t>3.</w:t>
      </w:r>
      <w:r w:rsidR="004E3050" w:rsidRPr="004E3050">
        <w:rPr>
          <w:bCs/>
        </w:rPr>
        <w:t>12</w:t>
      </w:r>
      <w:r w:rsidRPr="004E3050">
        <w:rPr>
          <w:bCs/>
        </w:rPr>
        <w:t>.1 Работа интерфейса RS485</w:t>
      </w:r>
      <w:bookmarkEnd w:id="54"/>
    </w:p>
    <w:p w14:paraId="788D3A8A" w14:textId="77777777" w:rsidR="00B70D66" w:rsidRDefault="00B70D66" w:rsidP="007D00BE">
      <w:pPr>
        <w:ind w:firstLine="567"/>
        <w:jc w:val="both"/>
        <w:rPr>
          <w:rFonts w:ascii="Times New Roman" w:hAnsi="Times New Roman" w:cs="Times New Roman"/>
          <w:sz w:val="24"/>
          <w:szCs w:val="24"/>
        </w:rPr>
      </w:pPr>
      <w:r>
        <w:rPr>
          <w:rFonts w:ascii="Times New Roman" w:hAnsi="Times New Roman" w:cs="Times New Roman"/>
          <w:sz w:val="24"/>
          <w:szCs w:val="24"/>
        </w:rPr>
        <w:t xml:space="preserve">Для работы в сети </w:t>
      </w:r>
      <w:r>
        <w:rPr>
          <w:rFonts w:ascii="Times New Roman" w:hAnsi="Times New Roman" w:cs="Times New Roman"/>
          <w:sz w:val="24"/>
          <w:szCs w:val="24"/>
          <w:lang w:val="en-US"/>
        </w:rPr>
        <w:t>RS</w:t>
      </w:r>
      <w:r w:rsidRPr="00B70D66">
        <w:rPr>
          <w:rFonts w:ascii="Times New Roman" w:hAnsi="Times New Roman" w:cs="Times New Roman"/>
          <w:sz w:val="24"/>
          <w:szCs w:val="24"/>
        </w:rPr>
        <w:t>485</w:t>
      </w:r>
      <w:r>
        <w:rPr>
          <w:rFonts w:ascii="Times New Roman" w:hAnsi="Times New Roman" w:cs="Times New Roman"/>
          <w:sz w:val="24"/>
          <w:szCs w:val="24"/>
        </w:rPr>
        <w:t xml:space="preserve"> необходимо задать два параметра: сетевой адрес прибора и скорость обмена:</w:t>
      </w:r>
    </w:p>
    <w:p w14:paraId="5D0BA968" w14:textId="77777777" w:rsidR="00B70D66" w:rsidRDefault="00B70D66" w:rsidP="00B70D66">
      <w:pPr>
        <w:rPr>
          <w:rFonts w:ascii="Times New Roman" w:hAnsi="Times New Roman" w:cs="Times New Roman"/>
          <w:sz w:val="24"/>
          <w:szCs w:val="24"/>
        </w:rPr>
      </w:pPr>
      <w:r>
        <w:rPr>
          <w:noProof/>
          <w:lang w:eastAsia="ru-RU"/>
        </w:rPr>
        <w:drawing>
          <wp:inline distT="0" distB="0" distL="0" distR="0" wp14:anchorId="0611ABD2" wp14:editId="6EF95015">
            <wp:extent cx="2419350" cy="885128"/>
            <wp:effectExtent l="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нтерфейсы.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30321" cy="889142"/>
                    </a:xfrm>
                    <a:prstGeom prst="rect">
                      <a:avLst/>
                    </a:prstGeom>
                  </pic:spPr>
                </pic:pic>
              </a:graphicData>
            </a:graphic>
          </wp:inline>
        </w:drawing>
      </w:r>
    </w:p>
    <w:p w14:paraId="236EDC91" w14:textId="77777777" w:rsidR="00B70D66" w:rsidRDefault="00B70D66" w:rsidP="007D00BE">
      <w:pPr>
        <w:ind w:firstLine="567"/>
        <w:jc w:val="both"/>
        <w:rPr>
          <w:rFonts w:ascii="Times New Roman" w:hAnsi="Times New Roman" w:cs="Times New Roman"/>
          <w:bCs/>
          <w:kern w:val="2"/>
          <w:sz w:val="24"/>
          <w:szCs w:val="24"/>
        </w:rPr>
      </w:pPr>
      <w:r>
        <w:rPr>
          <w:rFonts w:ascii="Times New Roman" w:hAnsi="Times New Roman" w:cs="Times New Roman"/>
          <w:sz w:val="24"/>
          <w:szCs w:val="24"/>
        </w:rPr>
        <w:t xml:space="preserve">Строка с выбором протокола служит только для информации. Независимо от выбора, прибор одновременно поддерживает работу в двух протоколах: </w:t>
      </w:r>
      <w:proofErr w:type="spellStart"/>
      <w:r w:rsidRPr="001D7D0C">
        <w:rPr>
          <w:rFonts w:ascii="Times New Roman" w:hAnsi="Times New Roman" w:cs="Times New Roman"/>
          <w:bCs/>
          <w:kern w:val="2"/>
          <w:sz w:val="24"/>
          <w:szCs w:val="24"/>
        </w:rPr>
        <w:t>Modbus</w:t>
      </w:r>
      <w:proofErr w:type="spellEnd"/>
      <w:r>
        <w:rPr>
          <w:rFonts w:ascii="Times New Roman" w:hAnsi="Times New Roman" w:cs="Times New Roman"/>
          <w:bCs/>
          <w:kern w:val="2"/>
          <w:sz w:val="24"/>
          <w:szCs w:val="24"/>
        </w:rPr>
        <w:t>-</w:t>
      </w:r>
      <w:r w:rsidRPr="001D7D0C">
        <w:rPr>
          <w:rFonts w:ascii="Times New Roman" w:hAnsi="Times New Roman" w:cs="Times New Roman"/>
          <w:bCs/>
          <w:kern w:val="2"/>
          <w:sz w:val="24"/>
          <w:szCs w:val="24"/>
        </w:rPr>
        <w:t>ASCII</w:t>
      </w:r>
      <w:r>
        <w:rPr>
          <w:rFonts w:ascii="Times New Roman" w:hAnsi="Times New Roman" w:cs="Times New Roman"/>
          <w:bCs/>
          <w:kern w:val="2"/>
          <w:sz w:val="24"/>
          <w:szCs w:val="24"/>
        </w:rPr>
        <w:t xml:space="preserve"> и</w:t>
      </w:r>
      <w:r w:rsidRPr="001D7D0C">
        <w:rPr>
          <w:rFonts w:ascii="Times New Roman" w:hAnsi="Times New Roman" w:cs="Times New Roman"/>
          <w:bCs/>
          <w:kern w:val="2"/>
          <w:sz w:val="24"/>
          <w:szCs w:val="24"/>
        </w:rPr>
        <w:t xml:space="preserve"> </w:t>
      </w:r>
      <w:proofErr w:type="spellStart"/>
      <w:r w:rsidRPr="001D7D0C">
        <w:rPr>
          <w:rFonts w:ascii="Times New Roman" w:hAnsi="Times New Roman" w:cs="Times New Roman"/>
          <w:bCs/>
          <w:kern w:val="2"/>
          <w:sz w:val="24"/>
          <w:szCs w:val="24"/>
        </w:rPr>
        <w:t>Modbus</w:t>
      </w:r>
      <w:proofErr w:type="spellEnd"/>
      <w:r>
        <w:rPr>
          <w:rFonts w:ascii="Times New Roman" w:hAnsi="Times New Roman" w:cs="Times New Roman"/>
          <w:bCs/>
          <w:kern w:val="2"/>
          <w:sz w:val="24"/>
          <w:szCs w:val="24"/>
        </w:rPr>
        <w:t>-</w:t>
      </w:r>
      <w:r w:rsidRPr="001D7D0C">
        <w:rPr>
          <w:rFonts w:ascii="Times New Roman" w:hAnsi="Times New Roman" w:cs="Times New Roman"/>
          <w:bCs/>
          <w:kern w:val="2"/>
          <w:sz w:val="24"/>
          <w:szCs w:val="24"/>
        </w:rPr>
        <w:t>RTU</w:t>
      </w:r>
      <w:r>
        <w:rPr>
          <w:rFonts w:ascii="Times New Roman" w:hAnsi="Times New Roman" w:cs="Times New Roman"/>
          <w:bCs/>
          <w:kern w:val="2"/>
          <w:sz w:val="24"/>
          <w:szCs w:val="24"/>
        </w:rPr>
        <w:t>.</w:t>
      </w:r>
    </w:p>
    <w:p w14:paraId="6F105BB9" w14:textId="77777777" w:rsidR="00B70D66" w:rsidRPr="00F305B3" w:rsidRDefault="00B70D66" w:rsidP="007D00BE">
      <w:pPr>
        <w:ind w:firstLine="567"/>
        <w:jc w:val="both"/>
        <w:rPr>
          <w:rFonts w:ascii="Times New Roman" w:hAnsi="Times New Roman" w:cs="Times New Roman"/>
          <w:sz w:val="24"/>
          <w:szCs w:val="24"/>
        </w:rPr>
      </w:pPr>
      <w:r>
        <w:rPr>
          <w:rFonts w:ascii="Times New Roman" w:hAnsi="Times New Roman" w:cs="Times New Roman"/>
          <w:bCs/>
          <w:kern w:val="2"/>
          <w:sz w:val="24"/>
          <w:szCs w:val="24"/>
        </w:rPr>
        <w:t xml:space="preserve">Список регистров </w:t>
      </w:r>
      <w:proofErr w:type="spellStart"/>
      <w:r w:rsidRPr="001D7D0C">
        <w:rPr>
          <w:rFonts w:ascii="Times New Roman" w:hAnsi="Times New Roman" w:cs="Times New Roman"/>
          <w:bCs/>
          <w:kern w:val="2"/>
          <w:sz w:val="24"/>
          <w:szCs w:val="24"/>
        </w:rPr>
        <w:t>Modbus</w:t>
      </w:r>
      <w:proofErr w:type="spellEnd"/>
      <w:r>
        <w:rPr>
          <w:rFonts w:ascii="Times New Roman" w:hAnsi="Times New Roman" w:cs="Times New Roman"/>
          <w:bCs/>
          <w:kern w:val="2"/>
          <w:sz w:val="24"/>
          <w:szCs w:val="24"/>
        </w:rPr>
        <w:t xml:space="preserve"> и соответствующих им параметров приведён в </w:t>
      </w:r>
      <w:r w:rsidRPr="00B0732F">
        <w:rPr>
          <w:rFonts w:ascii="Times New Roman" w:hAnsi="Times New Roman" w:cs="Times New Roman"/>
          <w:bCs/>
          <w:kern w:val="2"/>
          <w:sz w:val="24"/>
          <w:szCs w:val="24"/>
        </w:rPr>
        <w:t>Приложении 1.</w:t>
      </w:r>
      <w:r>
        <w:rPr>
          <w:rFonts w:ascii="Times New Roman" w:hAnsi="Times New Roman" w:cs="Times New Roman"/>
          <w:bCs/>
          <w:kern w:val="2"/>
          <w:sz w:val="24"/>
          <w:szCs w:val="24"/>
        </w:rPr>
        <w:t xml:space="preserve"> </w:t>
      </w:r>
      <w:r w:rsidRPr="00F305B3">
        <w:rPr>
          <w:rFonts w:ascii="Times New Roman" w:hAnsi="Times New Roman" w:cs="Times New Roman"/>
          <w:sz w:val="24"/>
          <w:szCs w:val="24"/>
        </w:rPr>
        <w:tab/>
      </w:r>
    </w:p>
    <w:p w14:paraId="619BB91F" w14:textId="77777777" w:rsidR="00B70D66" w:rsidRDefault="00B70D66" w:rsidP="007D00BE">
      <w:pPr>
        <w:ind w:firstLine="567"/>
        <w:rPr>
          <w:rFonts w:ascii="Times New Roman" w:hAnsi="Times New Roman" w:cs="Times New Roman"/>
          <w:sz w:val="24"/>
          <w:szCs w:val="24"/>
        </w:rPr>
      </w:pPr>
      <w:r w:rsidRPr="004E3050">
        <w:rPr>
          <w:rFonts w:ascii="Times New Roman" w:eastAsiaTheme="majorEastAsia" w:hAnsi="Times New Roman" w:cstheme="majorBidi"/>
          <w:b/>
          <w:bCs/>
          <w:sz w:val="24"/>
          <w:szCs w:val="26"/>
        </w:rPr>
        <w:t>3.</w:t>
      </w:r>
      <w:r w:rsidR="004E3050" w:rsidRPr="004E3050">
        <w:rPr>
          <w:rFonts w:ascii="Times New Roman" w:eastAsiaTheme="majorEastAsia" w:hAnsi="Times New Roman" w:cstheme="majorBidi"/>
          <w:b/>
          <w:bCs/>
          <w:sz w:val="24"/>
          <w:szCs w:val="26"/>
        </w:rPr>
        <w:t>12</w:t>
      </w:r>
      <w:r w:rsidRPr="004E3050">
        <w:rPr>
          <w:rFonts w:ascii="Times New Roman" w:eastAsiaTheme="majorEastAsia" w:hAnsi="Times New Roman" w:cstheme="majorBidi"/>
          <w:b/>
          <w:bCs/>
          <w:sz w:val="24"/>
          <w:szCs w:val="26"/>
        </w:rPr>
        <w:t>.2 Подключение прибора к компьютеру</w:t>
      </w:r>
    </w:p>
    <w:p w14:paraId="2E19D046" w14:textId="77777777" w:rsidR="00B70D66" w:rsidRPr="005B7C57" w:rsidRDefault="00B70D66" w:rsidP="007D00BE">
      <w:pPr>
        <w:ind w:firstLine="567"/>
        <w:jc w:val="both"/>
        <w:rPr>
          <w:rFonts w:ascii="Times New Roman" w:hAnsi="Times New Roman" w:cs="Times New Roman"/>
          <w:sz w:val="24"/>
          <w:szCs w:val="24"/>
        </w:rPr>
      </w:pPr>
      <w:r w:rsidRPr="005B7C57">
        <w:rPr>
          <w:rFonts w:ascii="Times New Roman" w:hAnsi="Times New Roman" w:cs="Times New Roman"/>
          <w:sz w:val="24"/>
          <w:szCs w:val="24"/>
        </w:rPr>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14:paraId="2F57EA7E" w14:textId="77777777" w:rsidR="00B70D66" w:rsidRDefault="00B70D66" w:rsidP="00274FCF">
      <w:pPr>
        <w:ind w:firstLine="567"/>
        <w:jc w:val="both"/>
        <w:rPr>
          <w:rFonts w:ascii="Times New Roman" w:hAnsi="Times New Roman" w:cs="Times New Roman"/>
          <w:sz w:val="24"/>
          <w:szCs w:val="24"/>
        </w:rPr>
      </w:pPr>
      <w:r w:rsidRPr="005B7C57">
        <w:rPr>
          <w:rFonts w:ascii="Times New Roman" w:hAnsi="Times New Roman" w:cs="Times New Roman"/>
          <w:sz w:val="24"/>
          <w:szCs w:val="24"/>
        </w:rPr>
        <w:t xml:space="preserve">Для подключения интерфейса RS485 к компьютеру необходимо использовать преобразователь (конвертер) RS485- USB, поскольку компьютеры как правило не имеют возможности непосредственного подключения </w:t>
      </w:r>
      <w:r w:rsidRPr="005B7C57">
        <w:rPr>
          <w:rFonts w:ascii="Times New Roman" w:hAnsi="Times New Roman" w:cs="Times New Roman"/>
          <w:sz w:val="24"/>
          <w:szCs w:val="24"/>
          <w:lang w:val="en-US"/>
        </w:rPr>
        <w:t>RS</w:t>
      </w:r>
      <w:r w:rsidRPr="00B70D66">
        <w:rPr>
          <w:rFonts w:ascii="Times New Roman" w:hAnsi="Times New Roman" w:cs="Times New Roman"/>
          <w:sz w:val="24"/>
          <w:szCs w:val="24"/>
        </w:rPr>
        <w:t>485</w:t>
      </w:r>
      <w:r w:rsidRPr="005B7C57">
        <w:rPr>
          <w:rFonts w:ascii="Times New Roman" w:hAnsi="Times New Roman" w:cs="Times New Roman"/>
          <w:sz w:val="24"/>
          <w:szCs w:val="24"/>
        </w:rPr>
        <w:t xml:space="preserve">.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программное обеспечение. </w:t>
      </w:r>
    </w:p>
    <w:p w14:paraId="5ACBAE2D" w14:textId="77777777" w:rsidR="000C237C" w:rsidRDefault="000C237C" w:rsidP="007D00BE">
      <w:pPr>
        <w:pStyle w:val="2"/>
        <w:spacing w:before="0" w:after="200" w:line="276" w:lineRule="auto"/>
        <w:ind w:firstLine="567"/>
        <w:rPr>
          <w:bCs/>
        </w:rPr>
      </w:pPr>
      <w:bookmarkStart w:id="55" w:name="_Toc204810735"/>
      <w:r w:rsidRPr="00CC768E">
        <w:rPr>
          <w:bCs/>
        </w:rPr>
        <w:t>3.13 Регистрация данных</w:t>
      </w:r>
      <w:bookmarkEnd w:id="55"/>
    </w:p>
    <w:p w14:paraId="52E5DC59" w14:textId="77777777" w:rsidR="00E80050" w:rsidRDefault="00E80050" w:rsidP="007D00BE">
      <w:pPr>
        <w:ind w:firstLine="567"/>
        <w:jc w:val="both"/>
        <w:rPr>
          <w:rFonts w:ascii="Times New Roman" w:hAnsi="Times New Roman" w:cs="Times New Roman"/>
          <w:bCs/>
          <w:kern w:val="32"/>
          <w:sz w:val="24"/>
          <w:szCs w:val="24"/>
        </w:rPr>
      </w:pPr>
      <w:r w:rsidRPr="00A83EFB">
        <w:rPr>
          <w:rFonts w:ascii="Times New Roman" w:hAnsi="Times New Roman" w:cs="Times New Roman"/>
          <w:bCs/>
          <w:kern w:val="32"/>
          <w:sz w:val="24"/>
          <w:szCs w:val="24"/>
        </w:rPr>
        <w:t>Прибор</w:t>
      </w:r>
      <w:r>
        <w:rPr>
          <w:rFonts w:ascii="Times New Roman" w:hAnsi="Times New Roman" w:cs="Times New Roman"/>
          <w:bCs/>
          <w:kern w:val="32"/>
          <w:sz w:val="24"/>
          <w:szCs w:val="24"/>
        </w:rPr>
        <w:t xml:space="preserve">ы </w:t>
      </w:r>
      <w:r w:rsidR="0008029E">
        <w:rPr>
          <w:rFonts w:ascii="Times New Roman" w:hAnsi="Times New Roman" w:cs="Times New Roman"/>
          <w:bCs/>
          <w:kern w:val="32"/>
          <w:sz w:val="24"/>
          <w:szCs w:val="24"/>
        </w:rPr>
        <w:t>РТМ114</w:t>
      </w:r>
      <w:r w:rsidRPr="00A83EFB">
        <w:rPr>
          <w:rFonts w:ascii="Times New Roman" w:hAnsi="Times New Roman" w:cs="Times New Roman"/>
          <w:bCs/>
          <w:kern w:val="32"/>
          <w:sz w:val="24"/>
          <w:szCs w:val="24"/>
        </w:rPr>
        <w:t xml:space="preserve"> име</w:t>
      </w:r>
      <w:r>
        <w:rPr>
          <w:rFonts w:ascii="Times New Roman" w:hAnsi="Times New Roman" w:cs="Times New Roman"/>
          <w:bCs/>
          <w:kern w:val="32"/>
          <w:sz w:val="24"/>
          <w:szCs w:val="24"/>
        </w:rPr>
        <w:t>ю</w:t>
      </w:r>
      <w:r w:rsidRPr="00A83EFB">
        <w:rPr>
          <w:rFonts w:ascii="Times New Roman" w:hAnsi="Times New Roman" w:cs="Times New Roman"/>
          <w:bCs/>
          <w:kern w:val="32"/>
          <w:sz w:val="24"/>
          <w:szCs w:val="24"/>
        </w:rPr>
        <w:t>т функцию регистрации данных. В</w:t>
      </w:r>
      <w:r>
        <w:rPr>
          <w:rFonts w:ascii="Times New Roman" w:hAnsi="Times New Roman" w:cs="Times New Roman"/>
          <w:bCs/>
          <w:kern w:val="32"/>
          <w:sz w:val="24"/>
          <w:szCs w:val="24"/>
        </w:rPr>
        <w:t xml:space="preserve"> процессе</w:t>
      </w:r>
      <w:r w:rsidRPr="00A83EFB">
        <w:rPr>
          <w:rFonts w:ascii="Times New Roman" w:hAnsi="Times New Roman" w:cs="Times New Roman"/>
          <w:bCs/>
          <w:kern w:val="32"/>
          <w:sz w:val="24"/>
          <w:szCs w:val="24"/>
        </w:rPr>
        <w:t xml:space="preserve"> </w:t>
      </w:r>
      <w:r>
        <w:rPr>
          <w:rFonts w:ascii="Times New Roman" w:hAnsi="Times New Roman" w:cs="Times New Roman"/>
          <w:bCs/>
          <w:kern w:val="32"/>
          <w:sz w:val="24"/>
          <w:szCs w:val="24"/>
        </w:rPr>
        <w:t>работы</w:t>
      </w:r>
      <w:r w:rsidRPr="00A83EFB">
        <w:rPr>
          <w:rFonts w:ascii="Times New Roman" w:hAnsi="Times New Roman" w:cs="Times New Roman"/>
          <w:bCs/>
          <w:kern w:val="32"/>
          <w:sz w:val="24"/>
          <w:szCs w:val="24"/>
        </w:rPr>
        <w:t xml:space="preserve"> прибор формирует </w:t>
      </w:r>
      <w:r>
        <w:rPr>
          <w:rFonts w:ascii="Times New Roman" w:hAnsi="Times New Roman" w:cs="Times New Roman"/>
          <w:bCs/>
          <w:kern w:val="32"/>
          <w:sz w:val="24"/>
          <w:szCs w:val="24"/>
        </w:rPr>
        <w:t xml:space="preserve">во встроенной </w:t>
      </w:r>
      <w:proofErr w:type="spellStart"/>
      <w:r>
        <w:rPr>
          <w:rFonts w:ascii="Times New Roman" w:hAnsi="Times New Roman" w:cs="Times New Roman"/>
          <w:bCs/>
          <w:kern w:val="32"/>
          <w:sz w:val="24"/>
          <w:szCs w:val="24"/>
        </w:rPr>
        <w:t>флеш</w:t>
      </w:r>
      <w:proofErr w:type="spellEnd"/>
      <w:r>
        <w:rPr>
          <w:rFonts w:ascii="Times New Roman" w:hAnsi="Times New Roman" w:cs="Times New Roman"/>
          <w:bCs/>
          <w:kern w:val="32"/>
          <w:sz w:val="24"/>
          <w:szCs w:val="24"/>
        </w:rPr>
        <w:t xml:space="preserve">-памяти </w:t>
      </w:r>
      <w:r w:rsidRPr="00A83EFB">
        <w:rPr>
          <w:rFonts w:ascii="Times New Roman" w:hAnsi="Times New Roman" w:cs="Times New Roman"/>
          <w:bCs/>
          <w:kern w:val="32"/>
          <w:sz w:val="24"/>
          <w:szCs w:val="24"/>
        </w:rPr>
        <w:t>файл</w:t>
      </w:r>
      <w:r>
        <w:rPr>
          <w:rFonts w:ascii="Times New Roman" w:hAnsi="Times New Roman" w:cs="Times New Roman"/>
          <w:bCs/>
          <w:kern w:val="32"/>
          <w:sz w:val="24"/>
          <w:szCs w:val="24"/>
        </w:rPr>
        <w:t>ы</w:t>
      </w:r>
      <w:r w:rsidRPr="00A83EFB">
        <w:rPr>
          <w:rFonts w:ascii="Times New Roman" w:hAnsi="Times New Roman" w:cs="Times New Roman"/>
          <w:bCs/>
          <w:kern w:val="32"/>
          <w:sz w:val="24"/>
          <w:szCs w:val="24"/>
        </w:rPr>
        <w:t xml:space="preserve"> данных, в которы</w:t>
      </w:r>
      <w:r>
        <w:rPr>
          <w:rFonts w:ascii="Times New Roman" w:hAnsi="Times New Roman" w:cs="Times New Roman"/>
          <w:bCs/>
          <w:kern w:val="32"/>
          <w:sz w:val="24"/>
          <w:szCs w:val="24"/>
        </w:rPr>
        <w:t>е</w:t>
      </w:r>
      <w:r w:rsidRPr="00A83EFB">
        <w:rPr>
          <w:rFonts w:ascii="Times New Roman" w:hAnsi="Times New Roman" w:cs="Times New Roman"/>
          <w:bCs/>
          <w:kern w:val="32"/>
          <w:sz w:val="24"/>
          <w:szCs w:val="24"/>
        </w:rPr>
        <w:t xml:space="preserve"> с заданным периодом записывает</w:t>
      </w:r>
      <w:r>
        <w:rPr>
          <w:rFonts w:ascii="Times New Roman" w:hAnsi="Times New Roman" w:cs="Times New Roman"/>
          <w:bCs/>
          <w:kern w:val="32"/>
          <w:sz w:val="24"/>
          <w:szCs w:val="24"/>
        </w:rPr>
        <w:t xml:space="preserve"> текущие</w:t>
      </w:r>
      <w:r w:rsidRPr="00A83EFB">
        <w:rPr>
          <w:rFonts w:ascii="Times New Roman" w:hAnsi="Times New Roman" w:cs="Times New Roman"/>
          <w:bCs/>
          <w:kern w:val="32"/>
          <w:sz w:val="24"/>
          <w:szCs w:val="24"/>
        </w:rPr>
        <w:t xml:space="preserve"> </w:t>
      </w:r>
      <w:r>
        <w:rPr>
          <w:rFonts w:ascii="Times New Roman" w:hAnsi="Times New Roman" w:cs="Times New Roman"/>
          <w:bCs/>
          <w:kern w:val="32"/>
          <w:sz w:val="24"/>
          <w:szCs w:val="24"/>
        </w:rPr>
        <w:t xml:space="preserve">измеренные </w:t>
      </w:r>
      <w:r w:rsidRPr="00A83EFB">
        <w:rPr>
          <w:rFonts w:ascii="Times New Roman" w:hAnsi="Times New Roman" w:cs="Times New Roman"/>
          <w:bCs/>
          <w:kern w:val="32"/>
          <w:sz w:val="24"/>
          <w:szCs w:val="24"/>
        </w:rPr>
        <w:t>значения и</w:t>
      </w:r>
      <w:r>
        <w:rPr>
          <w:rFonts w:ascii="Times New Roman" w:hAnsi="Times New Roman" w:cs="Times New Roman"/>
          <w:bCs/>
          <w:kern w:val="32"/>
          <w:sz w:val="24"/>
          <w:szCs w:val="24"/>
        </w:rPr>
        <w:t xml:space="preserve"> параметры регулирования</w:t>
      </w:r>
      <w:r w:rsidRPr="00A83EFB">
        <w:rPr>
          <w:rFonts w:ascii="Times New Roman" w:hAnsi="Times New Roman" w:cs="Times New Roman"/>
          <w:bCs/>
          <w:kern w:val="32"/>
          <w:sz w:val="24"/>
          <w:szCs w:val="24"/>
        </w:rPr>
        <w:t xml:space="preserve">. </w:t>
      </w:r>
      <w:r>
        <w:rPr>
          <w:rFonts w:ascii="Times New Roman" w:hAnsi="Times New Roman" w:cs="Times New Roman"/>
          <w:bCs/>
          <w:kern w:val="32"/>
          <w:sz w:val="24"/>
          <w:szCs w:val="24"/>
        </w:rPr>
        <w:t>Файлы д</w:t>
      </w:r>
      <w:r w:rsidRPr="00A83EFB">
        <w:rPr>
          <w:rFonts w:ascii="Times New Roman" w:hAnsi="Times New Roman" w:cs="Times New Roman"/>
          <w:bCs/>
          <w:kern w:val="32"/>
          <w:sz w:val="24"/>
          <w:szCs w:val="24"/>
        </w:rPr>
        <w:t>анны</w:t>
      </w:r>
      <w:r>
        <w:rPr>
          <w:rFonts w:ascii="Times New Roman" w:hAnsi="Times New Roman" w:cs="Times New Roman"/>
          <w:bCs/>
          <w:kern w:val="32"/>
          <w:sz w:val="24"/>
          <w:szCs w:val="24"/>
        </w:rPr>
        <w:t>х, записанные прибором,</w:t>
      </w:r>
      <w:r w:rsidRPr="00A83EFB">
        <w:rPr>
          <w:rFonts w:ascii="Times New Roman" w:hAnsi="Times New Roman" w:cs="Times New Roman"/>
          <w:bCs/>
          <w:kern w:val="32"/>
          <w:sz w:val="24"/>
          <w:szCs w:val="24"/>
        </w:rPr>
        <w:t xml:space="preserve"> могут быть просмотрены на дисплее прибора либо переданы на компьютер</w:t>
      </w:r>
      <w:r w:rsidR="00AA7587">
        <w:rPr>
          <w:rFonts w:ascii="Times New Roman" w:hAnsi="Times New Roman" w:cs="Times New Roman"/>
          <w:bCs/>
          <w:kern w:val="32"/>
          <w:sz w:val="24"/>
          <w:szCs w:val="24"/>
        </w:rPr>
        <w:t>.</w:t>
      </w:r>
    </w:p>
    <w:p w14:paraId="574320AA" w14:textId="77777777" w:rsidR="00E80050" w:rsidRDefault="00E80050" w:rsidP="007D00BE">
      <w:pPr>
        <w:pStyle w:val="2"/>
        <w:spacing w:before="0" w:after="200" w:line="276" w:lineRule="auto"/>
        <w:ind w:firstLine="567"/>
        <w:rPr>
          <w:bCs/>
        </w:rPr>
      </w:pPr>
      <w:bookmarkStart w:id="56" w:name="_Toc204810736"/>
      <w:r w:rsidRPr="00CC768E">
        <w:rPr>
          <w:bCs/>
        </w:rPr>
        <w:t>3.13.1 Настройка параметров регистрации</w:t>
      </w:r>
      <w:bookmarkEnd w:id="56"/>
    </w:p>
    <w:p w14:paraId="45490DE6" w14:textId="77777777" w:rsidR="001676A9" w:rsidRDefault="001676A9" w:rsidP="00E80050">
      <w:pPr>
        <w:rPr>
          <w:rFonts w:ascii="Times New Roman" w:hAnsi="Times New Roman" w:cs="Times New Roman"/>
          <w:b/>
          <w:bCs/>
          <w:noProof/>
          <w:sz w:val="24"/>
          <w:szCs w:val="24"/>
          <w:lang w:eastAsia="ru-RU"/>
        </w:rPr>
      </w:pPr>
      <w:r>
        <w:rPr>
          <w:rFonts w:ascii="Times New Roman" w:hAnsi="Times New Roman" w:cs="Times New Roman"/>
          <w:b/>
          <w:bCs/>
          <w:noProof/>
          <w:sz w:val="24"/>
          <w:szCs w:val="24"/>
          <w:lang w:eastAsia="ru-RU"/>
        </w:rPr>
        <w:t xml:space="preserve"> </w:t>
      </w:r>
      <w:r>
        <w:rPr>
          <w:rFonts w:ascii="Times New Roman" w:hAnsi="Times New Roman" w:cs="Times New Roman"/>
          <w:b/>
          <w:bCs/>
          <w:noProof/>
          <w:sz w:val="24"/>
          <w:szCs w:val="24"/>
          <w:lang w:eastAsia="ru-RU"/>
        </w:rPr>
        <w:drawing>
          <wp:inline distT="0" distB="0" distL="0" distR="0" wp14:anchorId="6D8229B1" wp14:editId="35865314">
            <wp:extent cx="1908810" cy="1086961"/>
            <wp:effectExtent l="19050" t="0" r="0" b="0"/>
            <wp:docPr id="88" name="Рисунок 87" descr="главное меню регистрация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ое меню регистрация_cr.png"/>
                    <pic:cNvPicPr/>
                  </pic:nvPicPr>
                  <pic:blipFill>
                    <a:blip r:embed="rId90" cstate="print"/>
                    <a:stretch>
                      <a:fillRect/>
                    </a:stretch>
                  </pic:blipFill>
                  <pic:spPr>
                    <a:xfrm>
                      <a:off x="0" y="0"/>
                      <a:ext cx="1913999" cy="1089916"/>
                    </a:xfrm>
                    <a:prstGeom prst="rect">
                      <a:avLst/>
                    </a:prstGeom>
                  </pic:spPr>
                </pic:pic>
              </a:graphicData>
            </a:graphic>
          </wp:inline>
        </w:drawing>
      </w:r>
      <w:r>
        <w:rPr>
          <w:rFonts w:ascii="Times New Roman" w:hAnsi="Times New Roman" w:cs="Times New Roman"/>
          <w:b/>
          <w:bCs/>
          <w:noProof/>
          <w:sz w:val="24"/>
          <w:szCs w:val="24"/>
          <w:lang w:eastAsia="ru-RU"/>
        </w:rPr>
        <w:t xml:space="preserve">  </w:t>
      </w:r>
      <w:r w:rsidR="00730728">
        <w:rPr>
          <w:rFonts w:ascii="Times New Roman" w:hAnsi="Times New Roman" w:cs="Times New Roman"/>
          <w:b/>
          <w:bCs/>
          <w:noProof/>
          <w:sz w:val="24"/>
          <w:szCs w:val="24"/>
          <w:lang w:eastAsia="ru-RU"/>
        </w:rPr>
        <w:pict w14:anchorId="7D2DEFC4">
          <v:shape id="_x0000_i1037" type="#_x0000_t75" style="width:147pt;height:84.75pt">
            <v:imagedata r:id="rId91" o:title="меню регистрация настройка_cr"/>
          </v:shape>
        </w:pict>
      </w:r>
      <w:r w:rsidR="0062307F">
        <w:rPr>
          <w:rFonts w:ascii="Times New Roman" w:hAnsi="Times New Roman" w:cs="Times New Roman"/>
          <w:b/>
          <w:bCs/>
          <w:noProof/>
          <w:sz w:val="24"/>
          <w:szCs w:val="24"/>
          <w:lang w:eastAsia="ru-RU"/>
        </w:rPr>
        <w:t xml:space="preserve"> </w:t>
      </w:r>
      <w:r w:rsidR="007D00BE">
        <w:rPr>
          <w:rFonts w:ascii="Times New Roman" w:hAnsi="Times New Roman" w:cs="Times New Roman"/>
          <w:b/>
          <w:bCs/>
          <w:noProof/>
          <w:sz w:val="24"/>
          <w:szCs w:val="24"/>
          <w:lang w:eastAsia="ru-RU"/>
        </w:rPr>
        <w:drawing>
          <wp:inline distT="0" distB="0" distL="0" distR="0" wp14:anchorId="665439AC" wp14:editId="483564E9">
            <wp:extent cx="2386149" cy="914400"/>
            <wp:effectExtent l="19050" t="0" r="0" b="0"/>
            <wp:docPr id="222" name="Рисунок 222" descr="регистрация данных - 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регистрация данных - 3_cr"/>
                    <pic:cNvPicPr>
                      <a:picLocks noChangeAspect="1" noChangeArrowheads="1"/>
                    </pic:cNvPicPr>
                  </pic:nvPicPr>
                  <pic:blipFill>
                    <a:blip r:embed="rId92" cstate="print"/>
                    <a:srcRect/>
                    <a:stretch>
                      <a:fillRect/>
                    </a:stretch>
                  </pic:blipFill>
                  <pic:spPr bwMode="auto">
                    <a:xfrm>
                      <a:off x="0" y="0"/>
                      <a:ext cx="2386149" cy="914400"/>
                    </a:xfrm>
                    <a:prstGeom prst="rect">
                      <a:avLst/>
                    </a:prstGeom>
                    <a:noFill/>
                    <a:ln w="9525">
                      <a:noFill/>
                      <a:miter lim="800000"/>
                      <a:headEnd/>
                      <a:tailEnd/>
                    </a:ln>
                  </pic:spPr>
                </pic:pic>
              </a:graphicData>
            </a:graphic>
          </wp:inline>
        </w:drawing>
      </w:r>
    </w:p>
    <w:p w14:paraId="1EA6F8DD" w14:textId="77777777" w:rsidR="00E80050" w:rsidRPr="008D6D44" w:rsidRDefault="00E80050" w:rsidP="007D00BE">
      <w:pPr>
        <w:ind w:firstLine="567"/>
        <w:jc w:val="both"/>
        <w:rPr>
          <w:rFonts w:ascii="Times New Roman" w:hAnsi="Times New Roman" w:cs="Times New Roman"/>
          <w:sz w:val="24"/>
          <w:szCs w:val="24"/>
        </w:rPr>
      </w:pPr>
      <w:r w:rsidRPr="008D6D44">
        <w:rPr>
          <w:rFonts w:ascii="Times New Roman" w:hAnsi="Times New Roman" w:cs="Times New Roman"/>
          <w:sz w:val="24"/>
          <w:szCs w:val="24"/>
        </w:rPr>
        <w:t xml:space="preserve">При настройке регистрации данных, необходимо задать параметр «Запись» и период записи в секундах. Параметр «Запись» определяет, когда производится запись данных – всё время, когда включен прибор, или только в определённые моменты времени. Значение этого параметра зависит </w:t>
      </w:r>
      <w:r w:rsidRPr="008D6D44">
        <w:rPr>
          <w:rFonts w:ascii="Times New Roman" w:hAnsi="Times New Roman" w:cs="Times New Roman"/>
          <w:sz w:val="24"/>
          <w:szCs w:val="24"/>
        </w:rPr>
        <w:lastRenderedPageBreak/>
        <w:t>от режима работы прибора. Дополнительно, если в качестве основного экрана выбран экран с графиком, то настройка параметра «Запись» игнорируется, и запись включается в режим «Постоянно».</w:t>
      </w:r>
    </w:p>
    <w:p w14:paraId="06A5F4A1" w14:textId="77777777" w:rsidR="00E80050" w:rsidRPr="00CC768E" w:rsidRDefault="00E80050" w:rsidP="007D00BE">
      <w:pPr>
        <w:pStyle w:val="2"/>
        <w:spacing w:before="0" w:after="200" w:line="276" w:lineRule="auto"/>
        <w:ind w:firstLine="567"/>
        <w:rPr>
          <w:bCs/>
        </w:rPr>
      </w:pPr>
      <w:bookmarkStart w:id="57" w:name="_Toc204810737"/>
      <w:r w:rsidRPr="00CC768E">
        <w:rPr>
          <w:bCs/>
        </w:rPr>
        <w:t>3.13.2 Установка даты и времени</w:t>
      </w:r>
      <w:bookmarkEnd w:id="57"/>
    </w:p>
    <w:p w14:paraId="27A67CC3" w14:textId="77777777" w:rsidR="00E80050" w:rsidRDefault="00E80050" w:rsidP="007D00BE">
      <w:pPr>
        <w:ind w:firstLine="567"/>
        <w:jc w:val="both"/>
        <w:rPr>
          <w:rFonts w:ascii="Times New Roman" w:hAnsi="Times New Roman" w:cs="Times New Roman"/>
          <w:sz w:val="24"/>
          <w:szCs w:val="24"/>
        </w:rPr>
      </w:pPr>
      <w:r w:rsidRPr="008D6D44">
        <w:rPr>
          <w:rFonts w:ascii="Times New Roman" w:hAnsi="Times New Roman" w:cs="Times New Roman"/>
          <w:sz w:val="24"/>
          <w:szCs w:val="24"/>
        </w:rPr>
        <w:t>Значения даты и времени требуются для привязки регистрируемых данных к реальному времени. Установка текущих даты и времени производится в следующем меню:</w:t>
      </w:r>
    </w:p>
    <w:p w14:paraId="390D0820" w14:textId="77777777" w:rsidR="00E80050" w:rsidRDefault="00730728" w:rsidP="00B0732F">
      <w:pPr>
        <w:jc w:val="both"/>
      </w:pPr>
      <w:r>
        <w:rPr>
          <w:rFonts w:ascii="Times New Roman" w:hAnsi="Times New Roman" w:cs="Times New Roman"/>
          <w:sz w:val="24"/>
          <w:szCs w:val="24"/>
        </w:rPr>
        <w:pict w14:anchorId="436D07ED">
          <v:shape id="_x0000_i1038" type="#_x0000_t75" style="width:181.5pt;height:85.5pt">
            <v:imagedata r:id="rId93" o:title="системные настройки-время и дата_cr"/>
          </v:shape>
        </w:pict>
      </w:r>
      <w:r w:rsidR="00894F42">
        <w:rPr>
          <w:rFonts w:ascii="Times New Roman" w:hAnsi="Times New Roman" w:cs="Times New Roman"/>
          <w:sz w:val="24"/>
          <w:szCs w:val="24"/>
        </w:rPr>
        <w:t xml:space="preserve"> </w:t>
      </w:r>
      <w:r w:rsidR="00E80050">
        <w:t xml:space="preserve">  </w:t>
      </w:r>
      <w:r w:rsidR="00E80050">
        <w:rPr>
          <w:noProof/>
          <w:lang w:eastAsia="ru-RU"/>
        </w:rPr>
        <w:drawing>
          <wp:inline distT="0" distB="0" distL="0" distR="0" wp14:anchorId="48D5DB4D" wp14:editId="4F4AE865">
            <wp:extent cx="1649730" cy="1099821"/>
            <wp:effectExtent l="1905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ремя и дата.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74746" cy="1116498"/>
                    </a:xfrm>
                    <a:prstGeom prst="rect">
                      <a:avLst/>
                    </a:prstGeom>
                  </pic:spPr>
                </pic:pic>
              </a:graphicData>
            </a:graphic>
          </wp:inline>
        </w:drawing>
      </w:r>
    </w:p>
    <w:p w14:paraId="43FD91CF" w14:textId="77777777" w:rsidR="00E80050" w:rsidRDefault="00E80050" w:rsidP="00274FCF">
      <w:pPr>
        <w:pStyle w:val="2"/>
        <w:spacing w:before="0" w:after="200" w:line="276" w:lineRule="auto"/>
        <w:ind w:firstLine="567"/>
        <w:rPr>
          <w:bCs/>
        </w:rPr>
      </w:pPr>
      <w:bookmarkStart w:id="58" w:name="_Toc204810738"/>
      <w:r w:rsidRPr="00CC768E">
        <w:rPr>
          <w:bCs/>
        </w:rPr>
        <w:t>3.13.3 Просмотр данных</w:t>
      </w:r>
      <w:bookmarkEnd w:id="58"/>
      <w:r w:rsidRPr="00CC768E">
        <w:rPr>
          <w:bCs/>
        </w:rPr>
        <w:t xml:space="preserve"> </w:t>
      </w:r>
    </w:p>
    <w:p w14:paraId="71CF9866" w14:textId="77777777" w:rsidR="00274FCF" w:rsidRDefault="00730728" w:rsidP="00274FCF">
      <w:pPr>
        <w:rPr>
          <w:b/>
          <w:bCs/>
        </w:rPr>
      </w:pPr>
      <w:r>
        <w:rPr>
          <w:rFonts w:ascii="Times New Roman" w:eastAsiaTheme="majorEastAsia" w:hAnsi="Times New Roman" w:cstheme="majorBidi"/>
          <w:b/>
          <w:bCs/>
          <w:sz w:val="24"/>
          <w:szCs w:val="26"/>
        </w:rPr>
        <w:pict w14:anchorId="07C25937">
          <v:shape id="_x0000_i1039" type="#_x0000_t75" style="width:161.25pt;height:91.5pt">
            <v:imagedata r:id="rId95" o:title="главное меню регистрация_cr"/>
          </v:shape>
        </w:pict>
      </w:r>
      <w:r w:rsidR="00894F42">
        <w:rPr>
          <w:rFonts w:ascii="Times New Roman" w:eastAsiaTheme="majorEastAsia" w:hAnsi="Times New Roman" w:cstheme="majorBidi"/>
          <w:b/>
          <w:bCs/>
          <w:sz w:val="24"/>
          <w:szCs w:val="26"/>
        </w:rPr>
        <w:t xml:space="preserve">  </w:t>
      </w:r>
      <w:r>
        <w:rPr>
          <w:rFonts w:ascii="Times New Roman" w:eastAsiaTheme="majorEastAsia" w:hAnsi="Times New Roman" w:cstheme="majorBidi"/>
          <w:b/>
          <w:bCs/>
          <w:sz w:val="24"/>
          <w:szCs w:val="26"/>
        </w:rPr>
        <w:pict w14:anchorId="45E54362">
          <v:shape id="_x0000_i1040" type="#_x0000_t75" style="width:180pt;height:90pt">
            <v:imagedata r:id="rId96" o:title="регистрация данных - 2_cr"/>
          </v:shape>
        </w:pict>
      </w:r>
    </w:p>
    <w:p w14:paraId="441677F7" w14:textId="77777777" w:rsidR="00E80050" w:rsidRPr="007D5490" w:rsidRDefault="00E80050" w:rsidP="00274FCF">
      <w:pPr>
        <w:ind w:firstLine="567"/>
        <w:rPr>
          <w:rFonts w:ascii="Times New Roman" w:hAnsi="Times New Roman" w:cs="Times New Roman"/>
          <w:sz w:val="24"/>
          <w:szCs w:val="24"/>
        </w:rPr>
      </w:pPr>
      <w:r w:rsidRPr="007D5490">
        <w:rPr>
          <w:rFonts w:ascii="Times New Roman" w:hAnsi="Times New Roman" w:cs="Times New Roman"/>
          <w:sz w:val="24"/>
          <w:szCs w:val="24"/>
        </w:rPr>
        <w:t>При выборе пункта меню «Просмотр данных», открывается список файлов, сохранённый во внутренней памяти прибора:</w:t>
      </w:r>
    </w:p>
    <w:p w14:paraId="2D0522C3" w14:textId="77777777" w:rsidR="00E80050" w:rsidRDefault="00E80050" w:rsidP="00E80050">
      <w:r>
        <w:rPr>
          <w:noProof/>
          <w:lang w:eastAsia="ru-RU"/>
        </w:rPr>
        <w:drawing>
          <wp:inline distT="0" distB="0" distL="0" distR="0" wp14:anchorId="0756ED7B" wp14:editId="2CE14A39">
            <wp:extent cx="2049780" cy="1366520"/>
            <wp:effectExtent l="1905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68192" cy="1378795"/>
                    </a:xfrm>
                    <a:prstGeom prst="rect">
                      <a:avLst/>
                    </a:prstGeom>
                    <a:noFill/>
                    <a:ln>
                      <a:noFill/>
                    </a:ln>
                  </pic:spPr>
                </pic:pic>
              </a:graphicData>
            </a:graphic>
          </wp:inline>
        </w:drawing>
      </w:r>
      <w:r>
        <w:t xml:space="preserve">     </w:t>
      </w:r>
      <w:r>
        <w:rPr>
          <w:noProof/>
          <w:lang w:eastAsia="ru-RU"/>
        </w:rPr>
        <w:drawing>
          <wp:inline distT="0" distB="0" distL="0" distR="0" wp14:anchorId="59E92B92" wp14:editId="61396916">
            <wp:extent cx="2049780" cy="1366520"/>
            <wp:effectExtent l="1905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79637" cy="1386425"/>
                    </a:xfrm>
                    <a:prstGeom prst="rect">
                      <a:avLst/>
                    </a:prstGeom>
                    <a:noFill/>
                    <a:ln>
                      <a:noFill/>
                    </a:ln>
                  </pic:spPr>
                </pic:pic>
              </a:graphicData>
            </a:graphic>
          </wp:inline>
        </w:drawing>
      </w:r>
    </w:p>
    <w:p w14:paraId="39135920" w14:textId="77777777" w:rsidR="00E80050" w:rsidRPr="007D5490" w:rsidRDefault="00E80050" w:rsidP="00843AA9">
      <w:pPr>
        <w:ind w:firstLine="567"/>
        <w:jc w:val="both"/>
        <w:rPr>
          <w:rFonts w:ascii="Times New Roman" w:hAnsi="Times New Roman" w:cs="Times New Roman"/>
          <w:sz w:val="24"/>
          <w:szCs w:val="24"/>
        </w:rPr>
      </w:pPr>
      <w:r w:rsidRPr="007D5490">
        <w:rPr>
          <w:rFonts w:ascii="Times New Roman" w:hAnsi="Times New Roman" w:cs="Times New Roman"/>
          <w:sz w:val="24"/>
          <w:szCs w:val="24"/>
        </w:rPr>
        <w:t xml:space="preserve">Каждая строка списка содержит номер файла – число от 0001 до 9999, дату и время создания файла, и количество записей в файле. Нумерация файлов происходит последовательно, по мере их записи. При достижении значения 9999, нумерация продолжится с номера 0001. </w:t>
      </w:r>
    </w:p>
    <w:p w14:paraId="364EE2A3" w14:textId="77777777" w:rsidR="00E80050" w:rsidRPr="007D5490" w:rsidRDefault="00E80050" w:rsidP="00843AA9">
      <w:pPr>
        <w:ind w:firstLine="567"/>
        <w:jc w:val="both"/>
        <w:rPr>
          <w:rFonts w:ascii="Times New Roman" w:hAnsi="Times New Roman" w:cs="Times New Roman"/>
          <w:sz w:val="24"/>
          <w:szCs w:val="24"/>
        </w:rPr>
      </w:pPr>
      <w:r w:rsidRPr="007D5490">
        <w:rPr>
          <w:rFonts w:ascii="Times New Roman" w:hAnsi="Times New Roman" w:cs="Times New Roman"/>
          <w:sz w:val="24"/>
          <w:szCs w:val="24"/>
        </w:rPr>
        <w:t>При нажатии кнопки «» открывается следующее контекстное меню</w:t>
      </w:r>
      <w:r>
        <w:rPr>
          <w:rFonts w:ascii="Times New Roman" w:hAnsi="Times New Roman" w:cs="Times New Roman"/>
          <w:sz w:val="24"/>
          <w:szCs w:val="24"/>
        </w:rPr>
        <w:t>, позволяющее выбрать и открыть файл для просмотра.</w:t>
      </w:r>
    </w:p>
    <w:p w14:paraId="0B596208" w14:textId="77777777" w:rsidR="00E80050" w:rsidRPr="007D5490" w:rsidRDefault="00E80050" w:rsidP="00843AA9">
      <w:pPr>
        <w:ind w:firstLine="567"/>
        <w:jc w:val="both"/>
        <w:rPr>
          <w:rFonts w:ascii="Times New Roman" w:hAnsi="Times New Roman" w:cs="Times New Roman"/>
          <w:sz w:val="24"/>
          <w:szCs w:val="24"/>
        </w:rPr>
      </w:pPr>
      <w:r w:rsidRPr="007D5490">
        <w:rPr>
          <w:rFonts w:ascii="Times New Roman" w:hAnsi="Times New Roman" w:cs="Times New Roman"/>
          <w:sz w:val="24"/>
          <w:szCs w:val="24"/>
        </w:rPr>
        <w:t>При открытии файла выводится краткая информация о файле и кнопки для выбора – в каком режиме просмотра открыть файл: график, или таблица:</w:t>
      </w:r>
    </w:p>
    <w:p w14:paraId="7F128613" w14:textId="77777777" w:rsidR="00E80050" w:rsidRDefault="00E80050" w:rsidP="00E80050">
      <w:r>
        <w:rPr>
          <w:noProof/>
          <w:lang w:eastAsia="ru-RU"/>
        </w:rPr>
        <w:lastRenderedPageBreak/>
        <w:drawing>
          <wp:inline distT="0" distB="0" distL="0" distR="0" wp14:anchorId="72816427" wp14:editId="68EC3356">
            <wp:extent cx="2392045" cy="1594697"/>
            <wp:effectExtent l="19050" t="0" r="825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91879" cy="1594586"/>
                    </a:xfrm>
                    <a:prstGeom prst="rect">
                      <a:avLst/>
                    </a:prstGeom>
                    <a:noFill/>
                    <a:ln>
                      <a:noFill/>
                    </a:ln>
                  </pic:spPr>
                </pic:pic>
              </a:graphicData>
            </a:graphic>
          </wp:inline>
        </w:drawing>
      </w:r>
    </w:p>
    <w:p w14:paraId="04AE7773" w14:textId="77777777" w:rsidR="00C23B8F" w:rsidRDefault="00C23B8F" w:rsidP="00E80050"/>
    <w:p w14:paraId="342923A9" w14:textId="77777777" w:rsidR="00E80050" w:rsidRPr="007D5490" w:rsidRDefault="00E80050" w:rsidP="00843AA9">
      <w:pPr>
        <w:ind w:firstLine="567"/>
        <w:rPr>
          <w:rFonts w:ascii="Times New Roman" w:hAnsi="Times New Roman" w:cs="Times New Roman"/>
          <w:sz w:val="24"/>
          <w:szCs w:val="24"/>
        </w:rPr>
      </w:pPr>
      <w:r w:rsidRPr="007D5490">
        <w:rPr>
          <w:rFonts w:ascii="Times New Roman" w:hAnsi="Times New Roman" w:cs="Times New Roman"/>
          <w:sz w:val="24"/>
          <w:szCs w:val="24"/>
        </w:rPr>
        <w:t>Просмотр данных в виде таблицы</w:t>
      </w:r>
      <w:r>
        <w:rPr>
          <w:rFonts w:ascii="Times New Roman" w:hAnsi="Times New Roman" w:cs="Times New Roman"/>
          <w:sz w:val="24"/>
          <w:szCs w:val="24"/>
        </w:rPr>
        <w:t xml:space="preserve"> и графика</w:t>
      </w:r>
      <w:r w:rsidRPr="007D5490">
        <w:rPr>
          <w:rFonts w:ascii="Times New Roman" w:hAnsi="Times New Roman" w:cs="Times New Roman"/>
          <w:sz w:val="24"/>
          <w:szCs w:val="24"/>
        </w:rPr>
        <w:t>:</w:t>
      </w:r>
    </w:p>
    <w:p w14:paraId="2949DCAB" w14:textId="77777777" w:rsidR="00E80050" w:rsidRDefault="00E80050" w:rsidP="00E80050">
      <w:r>
        <w:rPr>
          <w:noProof/>
          <w:lang w:eastAsia="ru-RU"/>
        </w:rPr>
        <w:drawing>
          <wp:inline distT="0" distB="0" distL="0" distR="0" wp14:anchorId="487A5E28" wp14:editId="197AFE4C">
            <wp:extent cx="2392045" cy="1594697"/>
            <wp:effectExtent l="19050" t="0" r="825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осмотр таблица.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57601" cy="1638401"/>
                    </a:xfrm>
                    <a:prstGeom prst="rect">
                      <a:avLst/>
                    </a:prstGeom>
                  </pic:spPr>
                </pic:pic>
              </a:graphicData>
            </a:graphic>
          </wp:inline>
        </w:drawing>
      </w:r>
      <w:r>
        <w:t xml:space="preserve">   </w:t>
      </w:r>
      <w:r>
        <w:rPr>
          <w:noProof/>
          <w:lang w:eastAsia="ru-RU"/>
        </w:rPr>
        <w:drawing>
          <wp:inline distT="0" distB="0" distL="0" distR="0" wp14:anchorId="1E7A7451" wp14:editId="5ACCFE92">
            <wp:extent cx="2396490" cy="1597661"/>
            <wp:effectExtent l="1905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осмотр график.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441824" cy="1627884"/>
                    </a:xfrm>
                    <a:prstGeom prst="rect">
                      <a:avLst/>
                    </a:prstGeom>
                  </pic:spPr>
                </pic:pic>
              </a:graphicData>
            </a:graphic>
          </wp:inline>
        </w:drawing>
      </w:r>
    </w:p>
    <w:p w14:paraId="11A35089" w14:textId="77777777" w:rsidR="00E80050" w:rsidRPr="007D5490" w:rsidRDefault="00E80050" w:rsidP="00843AA9">
      <w:pPr>
        <w:ind w:firstLine="567"/>
        <w:rPr>
          <w:rFonts w:ascii="Times New Roman" w:hAnsi="Times New Roman" w:cs="Times New Roman"/>
          <w:sz w:val="24"/>
          <w:szCs w:val="24"/>
        </w:rPr>
      </w:pPr>
      <w:r w:rsidRPr="007D5490">
        <w:rPr>
          <w:rFonts w:ascii="Times New Roman" w:hAnsi="Times New Roman" w:cs="Times New Roman"/>
          <w:sz w:val="24"/>
          <w:szCs w:val="24"/>
        </w:rPr>
        <w:t xml:space="preserve">При нажатии </w:t>
      </w:r>
      <w:r w:rsidRPr="00A71600">
        <w:rPr>
          <w:rFonts w:ascii="Times New Roman" w:hAnsi="Times New Roman" w:cs="Times New Roman"/>
          <w:sz w:val="24"/>
          <w:szCs w:val="24"/>
        </w:rPr>
        <w:t xml:space="preserve">кнопки </w:t>
      </w:r>
      <w:r w:rsidR="00A71600" w:rsidRPr="00A71600">
        <w:rPr>
          <w:rFonts w:ascii="Times New Roman" w:hAnsi="Times New Roman" w:cs="Times New Roman"/>
          <w:sz w:val="24"/>
          <w:szCs w:val="24"/>
        </w:rPr>
        <w:object w:dxaOrig="500" w:dyaOrig="405" w14:anchorId="054F1B42">
          <v:shape id="_x0000_i1041" type="#_x0000_t75" style="width:18pt;height:14.25pt" o:ole="">
            <v:imagedata r:id="rId16" o:title=""/>
          </v:shape>
          <o:OLEObject Type="Embed" ProgID="CorelDRAW.Graphic.12" ShapeID="_x0000_i1041" DrawAspect="Content" ObjectID="_1815489847" r:id="rId102"/>
        </w:object>
      </w:r>
      <w:r w:rsidRPr="007D5490">
        <w:rPr>
          <w:rFonts w:ascii="Times New Roman" w:hAnsi="Times New Roman" w:cs="Times New Roman"/>
          <w:sz w:val="24"/>
          <w:szCs w:val="24"/>
        </w:rPr>
        <w:t xml:space="preserve"> открывается контекстное меню, позволяющее настроить различные параметры графика:</w:t>
      </w:r>
    </w:p>
    <w:p w14:paraId="41554507" w14:textId="77777777" w:rsidR="00894F42" w:rsidRDefault="00E80050" w:rsidP="00E80050">
      <w:r>
        <w:t xml:space="preserve">   </w:t>
      </w:r>
      <w:r w:rsidR="00730728">
        <w:pict w14:anchorId="46D55BE3">
          <v:shape id="_x0000_i1042" type="#_x0000_t75" style="width:180pt;height:97.5pt">
            <v:imagedata r:id="rId103" o:title="настройка графика 1_cr"/>
          </v:shape>
        </w:pict>
      </w:r>
      <w:r w:rsidR="00A64A80">
        <w:t xml:space="preserve">       </w:t>
      </w:r>
      <w:r w:rsidR="00730728">
        <w:pict w14:anchorId="0232F40D">
          <v:shape id="_x0000_i1043" type="#_x0000_t75" style="width:177.75pt;height:96pt">
            <v:imagedata r:id="rId104" o:title="настройка графика 2_cr"/>
          </v:shape>
        </w:pict>
      </w:r>
    </w:p>
    <w:p w14:paraId="7F45EC4A" w14:textId="77777777" w:rsidR="00DB162E" w:rsidRDefault="00DB162E" w:rsidP="00DB162E">
      <w:pPr>
        <w:pStyle w:val="2"/>
        <w:spacing w:before="0" w:after="200" w:line="276" w:lineRule="auto"/>
        <w:ind w:firstLine="567"/>
        <w:rPr>
          <w:bCs/>
        </w:rPr>
      </w:pPr>
      <w:bookmarkStart w:id="59" w:name="_Toc204810739"/>
      <w:r w:rsidRPr="00CC768E">
        <w:rPr>
          <w:bCs/>
        </w:rPr>
        <w:t>3.1</w:t>
      </w:r>
      <w:r>
        <w:rPr>
          <w:bCs/>
        </w:rPr>
        <w:t>4</w:t>
      </w:r>
      <w:r w:rsidRPr="00CC768E">
        <w:rPr>
          <w:bCs/>
        </w:rPr>
        <w:t xml:space="preserve"> </w:t>
      </w:r>
      <w:r>
        <w:rPr>
          <w:bCs/>
        </w:rPr>
        <w:t>Ограничение доступа к настройкам прибора</w:t>
      </w:r>
      <w:bookmarkEnd w:id="59"/>
    </w:p>
    <w:p w14:paraId="3886CF6A" w14:textId="77777777" w:rsidR="00DB162E" w:rsidRDefault="00DB162E" w:rsidP="00DB162E">
      <w:pPr>
        <w:ind w:firstLine="567"/>
        <w:jc w:val="both"/>
        <w:rPr>
          <w:rFonts w:ascii="Times New Roman" w:hAnsi="Times New Roman" w:cs="Times New Roman"/>
          <w:sz w:val="24"/>
          <w:szCs w:val="24"/>
        </w:rPr>
      </w:pPr>
      <w:r>
        <w:rPr>
          <w:rFonts w:ascii="Times New Roman" w:hAnsi="Times New Roman" w:cs="Times New Roman"/>
          <w:sz w:val="24"/>
          <w:szCs w:val="24"/>
        </w:rPr>
        <w:t xml:space="preserve">В приборе </w:t>
      </w:r>
      <w:r w:rsidR="0008029E">
        <w:rPr>
          <w:rFonts w:ascii="Times New Roman" w:hAnsi="Times New Roman" w:cs="Times New Roman"/>
          <w:sz w:val="24"/>
          <w:szCs w:val="24"/>
        </w:rPr>
        <w:t>РТМ114</w:t>
      </w:r>
      <w:r>
        <w:rPr>
          <w:rFonts w:ascii="Times New Roman" w:hAnsi="Times New Roman" w:cs="Times New Roman"/>
          <w:sz w:val="24"/>
          <w:szCs w:val="24"/>
        </w:rPr>
        <w:t xml:space="preserve"> реализована возможность ограничения доступа к настройкам. Доступ к настройкам может быть ограничен с целью исключения несанкционированного их изменения, и как следствие – нарушения заданного режима работы. </w:t>
      </w:r>
      <w:r w:rsidR="00F208D9">
        <w:rPr>
          <w:rFonts w:ascii="Times New Roman" w:hAnsi="Times New Roman" w:cs="Times New Roman"/>
          <w:sz w:val="24"/>
          <w:szCs w:val="24"/>
        </w:rPr>
        <w:t>Ограничение доступа к настройкам осуществляется посредством установки пароля на вход в главное меню прибора. Установка ограничения доступа осуществляется в следующем меню:</w:t>
      </w:r>
    </w:p>
    <w:p w14:paraId="26CFEB27" w14:textId="77777777" w:rsidR="00F208D9" w:rsidRDefault="00F208D9" w:rsidP="00507872">
      <w:pPr>
        <w:ind w:firstLine="142"/>
        <w:jc w:val="both"/>
        <w:rPr>
          <w:rFonts w:ascii="Times New Roman" w:hAnsi="Times New Roman" w:cs="Times New Roman"/>
          <w:sz w:val="24"/>
          <w:szCs w:val="24"/>
        </w:rPr>
      </w:pPr>
      <w:r>
        <w:rPr>
          <w:noProof/>
          <w:lang w:eastAsia="ru-RU"/>
        </w:rPr>
        <w:drawing>
          <wp:inline distT="0" distB="0" distL="0" distR="0" wp14:anchorId="77C94F5E" wp14:editId="00F6AF48">
            <wp:extent cx="1895501" cy="1076325"/>
            <wp:effectExtent l="0" t="0" r="0" b="0"/>
            <wp:docPr id="8" name="Рисунок 0" descr="гл меню-сист настройки_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л меню-сист настройки_cr.png"/>
                    <pic:cNvPicPr>
                      <a:picLocks noChangeAspect="1" noChangeArrowheads="1"/>
                    </pic:cNvPicPr>
                  </pic:nvPicPr>
                  <pic:blipFill>
                    <a:blip r:embed="rId22" cstate="print"/>
                    <a:srcRect/>
                    <a:stretch>
                      <a:fillRect/>
                    </a:stretch>
                  </pic:blipFill>
                  <pic:spPr bwMode="auto">
                    <a:xfrm>
                      <a:off x="0" y="0"/>
                      <a:ext cx="1895943" cy="107657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507872">
        <w:rPr>
          <w:rFonts w:ascii="Times New Roman" w:hAnsi="Times New Roman" w:cs="Times New Roman"/>
          <w:sz w:val="24"/>
          <w:szCs w:val="24"/>
        </w:rPr>
        <w:t xml:space="preserve"> </w:t>
      </w:r>
      <w:r w:rsidR="00507872">
        <w:rPr>
          <w:rFonts w:ascii="Times New Roman" w:hAnsi="Times New Roman" w:cs="Times New Roman"/>
          <w:noProof/>
          <w:sz w:val="24"/>
          <w:szCs w:val="24"/>
          <w:lang w:eastAsia="ru-RU"/>
        </w:rPr>
        <w:drawing>
          <wp:inline distT="0" distB="0" distL="0" distR="0" wp14:anchorId="12AF1761" wp14:editId="62209CE2">
            <wp:extent cx="2102976" cy="9899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истемные настройки-доступ.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149840" cy="1012026"/>
                    </a:xfrm>
                    <a:prstGeom prst="rect">
                      <a:avLst/>
                    </a:prstGeom>
                  </pic:spPr>
                </pic:pic>
              </a:graphicData>
            </a:graphic>
          </wp:inline>
        </w:drawing>
      </w:r>
      <w:r w:rsidR="00507872">
        <w:rPr>
          <w:rFonts w:ascii="Times New Roman" w:hAnsi="Times New Roman" w:cs="Times New Roman"/>
          <w:sz w:val="24"/>
          <w:szCs w:val="24"/>
        </w:rPr>
        <w:t xml:space="preserve">  </w:t>
      </w:r>
      <w:r w:rsidR="00507872">
        <w:rPr>
          <w:rFonts w:ascii="Times New Roman" w:hAnsi="Times New Roman" w:cs="Times New Roman"/>
          <w:noProof/>
          <w:sz w:val="24"/>
          <w:szCs w:val="24"/>
          <w:lang w:eastAsia="ru-RU"/>
        </w:rPr>
        <w:drawing>
          <wp:inline distT="0" distB="0" distL="0" distR="0" wp14:anchorId="182F7BBC" wp14:editId="70AA8D32">
            <wp:extent cx="2143125" cy="103093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настройки-доступ.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57022" cy="1037619"/>
                    </a:xfrm>
                    <a:prstGeom prst="rect">
                      <a:avLst/>
                    </a:prstGeom>
                  </pic:spPr>
                </pic:pic>
              </a:graphicData>
            </a:graphic>
          </wp:inline>
        </w:drawing>
      </w:r>
    </w:p>
    <w:p w14:paraId="117D0240" w14:textId="77777777" w:rsidR="00507872" w:rsidRDefault="00507872" w:rsidP="00507872">
      <w:pPr>
        <w:rPr>
          <w:rFonts w:ascii="Times New Roman" w:hAnsi="Times New Roman" w:cs="Times New Roman"/>
          <w:sz w:val="24"/>
          <w:szCs w:val="24"/>
        </w:rPr>
      </w:pPr>
      <w:r>
        <w:rPr>
          <w:rFonts w:ascii="Times New Roman" w:hAnsi="Times New Roman" w:cs="Times New Roman"/>
          <w:sz w:val="24"/>
          <w:szCs w:val="24"/>
        </w:rPr>
        <w:t>П</w:t>
      </w:r>
      <w:r w:rsidRPr="00507872">
        <w:rPr>
          <w:rFonts w:ascii="Times New Roman" w:hAnsi="Times New Roman" w:cs="Times New Roman"/>
          <w:sz w:val="24"/>
          <w:szCs w:val="24"/>
        </w:rPr>
        <w:t>араметр "</w:t>
      </w:r>
      <w:r>
        <w:rPr>
          <w:rFonts w:ascii="Times New Roman" w:hAnsi="Times New Roman" w:cs="Times New Roman"/>
          <w:sz w:val="24"/>
          <w:szCs w:val="24"/>
        </w:rPr>
        <w:t>Д</w:t>
      </w:r>
      <w:r w:rsidRPr="00507872">
        <w:rPr>
          <w:rFonts w:ascii="Times New Roman" w:hAnsi="Times New Roman" w:cs="Times New Roman"/>
          <w:sz w:val="24"/>
          <w:szCs w:val="24"/>
        </w:rPr>
        <w:t xml:space="preserve">оступ" имеет два значения: </w:t>
      </w:r>
      <w:r>
        <w:rPr>
          <w:rFonts w:ascii="Times New Roman" w:hAnsi="Times New Roman" w:cs="Times New Roman"/>
          <w:sz w:val="24"/>
          <w:szCs w:val="24"/>
        </w:rPr>
        <w:t>«</w:t>
      </w:r>
      <w:r w:rsidRPr="00507872">
        <w:rPr>
          <w:rFonts w:ascii="Times New Roman" w:hAnsi="Times New Roman" w:cs="Times New Roman"/>
          <w:sz w:val="24"/>
          <w:szCs w:val="24"/>
        </w:rPr>
        <w:t>открыт</w:t>
      </w:r>
      <w:r>
        <w:rPr>
          <w:rFonts w:ascii="Times New Roman" w:hAnsi="Times New Roman" w:cs="Times New Roman"/>
          <w:sz w:val="24"/>
          <w:szCs w:val="24"/>
        </w:rPr>
        <w:t>»</w:t>
      </w:r>
      <w:r w:rsidRPr="00507872">
        <w:rPr>
          <w:rFonts w:ascii="Times New Roman" w:hAnsi="Times New Roman" w:cs="Times New Roman"/>
          <w:sz w:val="24"/>
          <w:szCs w:val="24"/>
        </w:rPr>
        <w:t xml:space="preserve"> и </w:t>
      </w:r>
      <w:r>
        <w:rPr>
          <w:rFonts w:ascii="Times New Roman" w:hAnsi="Times New Roman" w:cs="Times New Roman"/>
          <w:sz w:val="24"/>
          <w:szCs w:val="24"/>
        </w:rPr>
        <w:t>«</w:t>
      </w:r>
      <w:r w:rsidRPr="00507872">
        <w:rPr>
          <w:rFonts w:ascii="Times New Roman" w:hAnsi="Times New Roman" w:cs="Times New Roman"/>
          <w:sz w:val="24"/>
          <w:szCs w:val="24"/>
        </w:rPr>
        <w:t>по паролю</w:t>
      </w:r>
      <w:r>
        <w:rPr>
          <w:rFonts w:ascii="Times New Roman" w:hAnsi="Times New Roman" w:cs="Times New Roman"/>
          <w:sz w:val="24"/>
          <w:szCs w:val="24"/>
        </w:rPr>
        <w:t>». Е</w:t>
      </w:r>
      <w:r w:rsidRPr="00507872">
        <w:rPr>
          <w:rFonts w:ascii="Times New Roman" w:hAnsi="Times New Roman" w:cs="Times New Roman"/>
          <w:sz w:val="24"/>
          <w:szCs w:val="24"/>
        </w:rPr>
        <w:t xml:space="preserve">сли </w:t>
      </w:r>
      <w:r>
        <w:rPr>
          <w:rFonts w:ascii="Times New Roman" w:hAnsi="Times New Roman" w:cs="Times New Roman"/>
          <w:sz w:val="24"/>
          <w:szCs w:val="24"/>
        </w:rPr>
        <w:t xml:space="preserve">доступ </w:t>
      </w:r>
      <w:r w:rsidRPr="00507872">
        <w:rPr>
          <w:rFonts w:ascii="Times New Roman" w:hAnsi="Times New Roman" w:cs="Times New Roman"/>
          <w:sz w:val="24"/>
          <w:szCs w:val="24"/>
        </w:rPr>
        <w:t>открыт</w:t>
      </w:r>
      <w:r>
        <w:rPr>
          <w:rFonts w:ascii="Times New Roman" w:hAnsi="Times New Roman" w:cs="Times New Roman"/>
          <w:sz w:val="24"/>
          <w:szCs w:val="24"/>
        </w:rPr>
        <w:t>,</w:t>
      </w:r>
      <w:r w:rsidRPr="00507872">
        <w:rPr>
          <w:rFonts w:ascii="Times New Roman" w:hAnsi="Times New Roman" w:cs="Times New Roman"/>
          <w:sz w:val="24"/>
          <w:szCs w:val="24"/>
        </w:rPr>
        <w:t xml:space="preserve"> </w:t>
      </w:r>
      <w:r>
        <w:rPr>
          <w:rFonts w:ascii="Times New Roman" w:hAnsi="Times New Roman" w:cs="Times New Roman"/>
          <w:sz w:val="24"/>
          <w:szCs w:val="24"/>
        </w:rPr>
        <w:t>т</w:t>
      </w:r>
      <w:r w:rsidRPr="00507872">
        <w:rPr>
          <w:rFonts w:ascii="Times New Roman" w:hAnsi="Times New Roman" w:cs="Times New Roman"/>
          <w:sz w:val="24"/>
          <w:szCs w:val="24"/>
        </w:rPr>
        <w:t>о есть доступ ко всем настройкам, а если</w:t>
      </w:r>
      <w:r>
        <w:rPr>
          <w:rFonts w:ascii="Times New Roman" w:hAnsi="Times New Roman" w:cs="Times New Roman"/>
          <w:sz w:val="24"/>
          <w:szCs w:val="24"/>
        </w:rPr>
        <w:t xml:space="preserve"> задано</w:t>
      </w:r>
      <w:r w:rsidRPr="00507872">
        <w:rPr>
          <w:rFonts w:ascii="Times New Roman" w:hAnsi="Times New Roman" w:cs="Times New Roman"/>
          <w:sz w:val="24"/>
          <w:szCs w:val="24"/>
        </w:rPr>
        <w:t xml:space="preserve"> </w:t>
      </w:r>
      <w:r>
        <w:rPr>
          <w:rFonts w:ascii="Times New Roman" w:hAnsi="Times New Roman" w:cs="Times New Roman"/>
          <w:sz w:val="24"/>
          <w:szCs w:val="24"/>
        </w:rPr>
        <w:t>«</w:t>
      </w:r>
      <w:r w:rsidRPr="00507872">
        <w:rPr>
          <w:rFonts w:ascii="Times New Roman" w:hAnsi="Times New Roman" w:cs="Times New Roman"/>
          <w:sz w:val="24"/>
          <w:szCs w:val="24"/>
        </w:rPr>
        <w:t>по паролю</w:t>
      </w:r>
      <w:r>
        <w:rPr>
          <w:rFonts w:ascii="Times New Roman" w:hAnsi="Times New Roman" w:cs="Times New Roman"/>
          <w:sz w:val="24"/>
          <w:szCs w:val="24"/>
        </w:rPr>
        <w:t>»</w:t>
      </w:r>
      <w:r w:rsidRPr="00507872">
        <w:rPr>
          <w:rFonts w:ascii="Times New Roman" w:hAnsi="Times New Roman" w:cs="Times New Roman"/>
          <w:sz w:val="24"/>
          <w:szCs w:val="24"/>
        </w:rPr>
        <w:t>, то при входе в главное меню прибор запрашивает пароль</w:t>
      </w:r>
      <w:r>
        <w:rPr>
          <w:rFonts w:ascii="Times New Roman" w:hAnsi="Times New Roman" w:cs="Times New Roman"/>
          <w:sz w:val="24"/>
          <w:szCs w:val="24"/>
        </w:rPr>
        <w:t>:</w:t>
      </w:r>
    </w:p>
    <w:p w14:paraId="03CC04E1" w14:textId="77777777" w:rsidR="00507872" w:rsidRPr="00507872" w:rsidRDefault="00507872" w:rsidP="00507872">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9F7B651" wp14:editId="0F1A24B6">
            <wp:extent cx="2495550" cy="120331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доступ-пароль.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551068" cy="1230087"/>
                    </a:xfrm>
                    <a:prstGeom prst="rect">
                      <a:avLst/>
                    </a:prstGeom>
                  </pic:spPr>
                </pic:pic>
              </a:graphicData>
            </a:graphic>
          </wp:inline>
        </w:drawing>
      </w:r>
    </w:p>
    <w:p w14:paraId="44E3E4FC" w14:textId="77777777" w:rsidR="003856A9" w:rsidRDefault="00507872">
      <w:pPr>
        <w:rPr>
          <w:rFonts w:ascii="Times New Roman" w:eastAsiaTheme="majorEastAsia" w:hAnsi="Times New Roman" w:cstheme="majorBidi"/>
          <w:b/>
          <w:sz w:val="24"/>
          <w:szCs w:val="26"/>
        </w:rPr>
      </w:pPr>
      <w:r>
        <w:rPr>
          <w:rFonts w:ascii="Times New Roman" w:hAnsi="Times New Roman" w:cs="Times New Roman"/>
          <w:sz w:val="24"/>
          <w:szCs w:val="24"/>
        </w:rPr>
        <w:t>П</w:t>
      </w:r>
      <w:r w:rsidRPr="00507872">
        <w:rPr>
          <w:rFonts w:ascii="Times New Roman" w:hAnsi="Times New Roman" w:cs="Times New Roman"/>
          <w:sz w:val="24"/>
          <w:szCs w:val="24"/>
        </w:rPr>
        <w:t xml:space="preserve">рибор поставляется с неустановленным паролем (пустое поле). </w:t>
      </w:r>
      <w:r>
        <w:rPr>
          <w:rFonts w:ascii="Times New Roman" w:hAnsi="Times New Roman" w:cs="Times New Roman"/>
          <w:sz w:val="24"/>
          <w:szCs w:val="24"/>
        </w:rPr>
        <w:t>П</w:t>
      </w:r>
      <w:r w:rsidRPr="00507872">
        <w:rPr>
          <w:rFonts w:ascii="Times New Roman" w:hAnsi="Times New Roman" w:cs="Times New Roman"/>
          <w:sz w:val="24"/>
          <w:szCs w:val="24"/>
        </w:rPr>
        <w:t>ользователь устанавливает пароль, который потом необходимо будет вводить.</w:t>
      </w:r>
      <w:r>
        <w:rPr>
          <w:rFonts w:ascii="Times New Roman" w:hAnsi="Times New Roman" w:cs="Times New Roman"/>
          <w:sz w:val="24"/>
          <w:szCs w:val="24"/>
        </w:rPr>
        <w:t xml:space="preserve"> З</w:t>
      </w:r>
      <w:r w:rsidRPr="00507872">
        <w:rPr>
          <w:rFonts w:ascii="Times New Roman" w:hAnsi="Times New Roman" w:cs="Times New Roman"/>
          <w:sz w:val="24"/>
          <w:szCs w:val="24"/>
        </w:rPr>
        <w:t>абывать пароль не рекомендуется!</w:t>
      </w:r>
      <w:r>
        <w:rPr>
          <w:rFonts w:ascii="Times New Roman" w:hAnsi="Times New Roman" w:cs="Times New Roman"/>
          <w:sz w:val="24"/>
          <w:szCs w:val="24"/>
        </w:rPr>
        <w:t xml:space="preserve"> В случае, </w:t>
      </w:r>
      <w:r w:rsidRPr="00507872">
        <w:rPr>
          <w:rFonts w:ascii="Times New Roman" w:hAnsi="Times New Roman" w:cs="Times New Roman"/>
          <w:sz w:val="24"/>
          <w:szCs w:val="24"/>
        </w:rPr>
        <w:t>если забыли пароль</w:t>
      </w:r>
      <w:r>
        <w:rPr>
          <w:rFonts w:ascii="Times New Roman" w:hAnsi="Times New Roman" w:cs="Times New Roman"/>
          <w:sz w:val="24"/>
          <w:szCs w:val="24"/>
        </w:rPr>
        <w:t>,</w:t>
      </w:r>
      <w:r w:rsidRPr="00507872">
        <w:rPr>
          <w:rFonts w:ascii="Times New Roman" w:hAnsi="Times New Roman" w:cs="Times New Roman"/>
          <w:sz w:val="24"/>
          <w:szCs w:val="24"/>
        </w:rPr>
        <w:t xml:space="preserve"> необходимо обратиться в службу поддержки</w:t>
      </w:r>
      <w:r>
        <w:rPr>
          <w:rFonts w:ascii="Times New Roman" w:hAnsi="Times New Roman" w:cs="Times New Roman"/>
          <w:sz w:val="24"/>
          <w:szCs w:val="24"/>
        </w:rPr>
        <w:t xml:space="preserve"> ООО «Вектор-ПМ».</w:t>
      </w:r>
    </w:p>
    <w:p w14:paraId="75D468B1" w14:textId="77777777" w:rsidR="00C94F50" w:rsidRPr="00CC768E" w:rsidRDefault="00C94F50" w:rsidP="00C94F50">
      <w:pPr>
        <w:pStyle w:val="2"/>
        <w:spacing w:before="0" w:after="200" w:line="276" w:lineRule="auto"/>
        <w:ind w:firstLine="567"/>
        <w:rPr>
          <w:bCs/>
        </w:rPr>
      </w:pPr>
      <w:bookmarkStart w:id="60" w:name="_Toc204810740"/>
      <w:r w:rsidRPr="00CC768E">
        <w:rPr>
          <w:bCs/>
        </w:rPr>
        <w:t>4. Монтаж</w:t>
      </w:r>
      <w:r>
        <w:rPr>
          <w:bCs/>
        </w:rPr>
        <w:t xml:space="preserve"> и подключение</w:t>
      </w:r>
      <w:bookmarkEnd w:id="60"/>
    </w:p>
    <w:p w14:paraId="70C143A3" w14:textId="77777777" w:rsidR="000C0D8C" w:rsidRPr="00CC768E" w:rsidRDefault="000C0D8C" w:rsidP="00603684">
      <w:pPr>
        <w:pStyle w:val="2"/>
        <w:spacing w:before="0" w:after="200" w:line="276" w:lineRule="auto"/>
        <w:ind w:firstLine="567"/>
        <w:rPr>
          <w:bCs/>
        </w:rPr>
      </w:pPr>
      <w:bookmarkStart w:id="61" w:name="_Toc204810741"/>
      <w:r w:rsidRPr="00CC768E">
        <w:rPr>
          <w:bCs/>
        </w:rPr>
        <w:t>4.1 Монтаж</w:t>
      </w:r>
      <w:bookmarkEnd w:id="61"/>
    </w:p>
    <w:p w14:paraId="414CAF70" w14:textId="77777777" w:rsidR="000C0D8C" w:rsidRPr="00973000" w:rsidRDefault="000C0D8C" w:rsidP="00603684">
      <w:pPr>
        <w:pStyle w:val="a3"/>
        <w:spacing w:after="200" w:line="276" w:lineRule="auto"/>
        <w:ind w:left="0" w:firstLine="567"/>
        <w:jc w:val="both"/>
        <w:rPr>
          <w:rFonts w:ascii="Times New Roman" w:hAnsi="Times New Roman" w:cs="Times New Roman"/>
          <w:sz w:val="24"/>
          <w:szCs w:val="24"/>
        </w:rPr>
      </w:pPr>
      <w:r w:rsidRPr="007C4A97">
        <w:rPr>
          <w:rFonts w:ascii="Times New Roman" w:hAnsi="Times New Roman" w:cs="Times New Roman"/>
          <w:sz w:val="24"/>
          <w:szCs w:val="24"/>
        </w:rPr>
        <w:t xml:space="preserve">Прибор </w:t>
      </w:r>
      <w:r w:rsidR="007509DB">
        <w:rPr>
          <w:rFonts w:ascii="Times New Roman" w:hAnsi="Times New Roman" w:cs="Times New Roman"/>
          <w:sz w:val="24"/>
          <w:szCs w:val="24"/>
        </w:rPr>
        <w:t>ТРИД РТМ114</w:t>
      </w:r>
      <w:r w:rsidRPr="007C4A97">
        <w:rPr>
          <w:rFonts w:ascii="Times New Roman" w:hAnsi="Times New Roman" w:cs="Times New Roman"/>
          <w:sz w:val="24"/>
          <w:szCs w:val="24"/>
        </w:rPr>
        <w:t xml:space="preserve"> предназначен для монтажа в щит. Размеры выреза для установки прибора показаны </w:t>
      </w:r>
      <w:r w:rsidRPr="00894F42">
        <w:rPr>
          <w:rFonts w:ascii="Times New Roman" w:hAnsi="Times New Roman" w:cs="Times New Roman"/>
          <w:sz w:val="24"/>
          <w:szCs w:val="24"/>
        </w:rPr>
        <w:t xml:space="preserve">на рисунке </w:t>
      </w:r>
      <w:r w:rsidR="00894F42" w:rsidRPr="00894F42">
        <w:rPr>
          <w:rFonts w:ascii="Times New Roman" w:hAnsi="Times New Roman" w:cs="Times New Roman"/>
          <w:sz w:val="24"/>
          <w:szCs w:val="24"/>
        </w:rPr>
        <w:t>2</w:t>
      </w:r>
      <w:r w:rsidRPr="00973000">
        <w:rPr>
          <w:rFonts w:ascii="Times New Roman" w:hAnsi="Times New Roman" w:cs="Times New Roman"/>
          <w:sz w:val="24"/>
          <w:szCs w:val="24"/>
        </w:rPr>
        <w:t xml:space="preserve"> </w:t>
      </w:r>
    </w:p>
    <w:p w14:paraId="35F332D4" w14:textId="77777777" w:rsidR="000C0D8C" w:rsidRPr="008E295D" w:rsidRDefault="000C0D8C" w:rsidP="000C0D8C">
      <w:pPr>
        <w:pStyle w:val="12"/>
      </w:pPr>
    </w:p>
    <w:p w14:paraId="4DF1D25F" w14:textId="77777777" w:rsidR="000C0D8C" w:rsidRDefault="000C0D8C" w:rsidP="000C0D8C">
      <w:pPr>
        <w:rPr>
          <w:rFonts w:ascii="Times New Roman" w:hAnsi="Times New Roman" w:cs="Times New Roman"/>
          <w:b/>
          <w:bCs/>
          <w:sz w:val="24"/>
          <w:szCs w:val="24"/>
        </w:rPr>
      </w:pPr>
      <w:r w:rsidRPr="00762D06">
        <w:rPr>
          <w:rFonts w:ascii="Times New Roman" w:hAnsi="Times New Roman" w:cs="Times New Roman"/>
          <w:b/>
          <w:bCs/>
          <w:noProof/>
          <w:sz w:val="24"/>
          <w:szCs w:val="24"/>
          <w:lang w:eastAsia="ru-RU"/>
        </w:rPr>
        <w:drawing>
          <wp:inline distT="0" distB="0" distL="0" distR="0" wp14:anchorId="78FF0114" wp14:editId="69D9477C">
            <wp:extent cx="6570345" cy="2068103"/>
            <wp:effectExtent l="19050" t="0" r="1905"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570345" cy="2068103"/>
                    </a:xfrm>
                    <a:prstGeom prst="rect">
                      <a:avLst/>
                    </a:prstGeom>
                    <a:noFill/>
                    <a:ln>
                      <a:noFill/>
                    </a:ln>
                  </pic:spPr>
                </pic:pic>
              </a:graphicData>
            </a:graphic>
          </wp:inline>
        </w:drawing>
      </w:r>
    </w:p>
    <w:p w14:paraId="51205ACE" w14:textId="77777777" w:rsidR="000C0D8C" w:rsidRPr="00AC42ED" w:rsidRDefault="000C0D8C" w:rsidP="00A64A80">
      <w:pPr>
        <w:jc w:val="center"/>
        <w:rPr>
          <w:rFonts w:ascii="Times New Roman" w:hAnsi="Times New Roman" w:cs="Times New Roman"/>
          <w:bCs/>
          <w:sz w:val="24"/>
          <w:szCs w:val="24"/>
        </w:rPr>
      </w:pPr>
      <w:r w:rsidRPr="00894F42">
        <w:rPr>
          <w:rFonts w:ascii="Times New Roman" w:hAnsi="Times New Roman" w:cs="Times New Roman"/>
          <w:bCs/>
          <w:sz w:val="24"/>
          <w:szCs w:val="24"/>
        </w:rPr>
        <w:t xml:space="preserve">Рисунок </w:t>
      </w:r>
      <w:r w:rsidR="00894F42" w:rsidRPr="00894F42">
        <w:rPr>
          <w:rFonts w:ascii="Times New Roman" w:hAnsi="Times New Roman" w:cs="Times New Roman"/>
          <w:bCs/>
          <w:sz w:val="24"/>
          <w:szCs w:val="24"/>
        </w:rPr>
        <w:t>2</w:t>
      </w:r>
    </w:p>
    <w:p w14:paraId="614877F0" w14:textId="77777777" w:rsidR="000C0D8C" w:rsidRDefault="000C0D8C" w:rsidP="00603684">
      <w:pPr>
        <w:ind w:firstLine="567"/>
        <w:jc w:val="both"/>
        <w:rPr>
          <w:rFonts w:ascii="Times New Roman" w:hAnsi="Times New Roman" w:cs="Times New Roman"/>
          <w:sz w:val="24"/>
          <w:szCs w:val="24"/>
        </w:rPr>
      </w:pPr>
      <w:r>
        <w:rPr>
          <w:rFonts w:ascii="Times New Roman" w:hAnsi="Times New Roman" w:cs="Times New Roman"/>
          <w:sz w:val="24"/>
          <w:szCs w:val="24"/>
        </w:rPr>
        <w:t>Монтаж осуществляется следующим образом:</w:t>
      </w:r>
    </w:p>
    <w:p w14:paraId="342E09A1" w14:textId="77777777" w:rsidR="000C0D8C" w:rsidRPr="00F31654" w:rsidRDefault="000C0D8C" w:rsidP="00603684">
      <w:pPr>
        <w:tabs>
          <w:tab w:val="left" w:pos="1260"/>
          <w:tab w:val="left" w:pos="1474"/>
        </w:tabs>
        <w:ind w:firstLine="567"/>
        <w:jc w:val="both"/>
        <w:rPr>
          <w:rFonts w:ascii="Times New Roman" w:hAnsi="Times New Roman" w:cs="Times New Roman"/>
          <w:sz w:val="24"/>
          <w:szCs w:val="24"/>
        </w:rPr>
      </w:pPr>
      <w:r w:rsidRPr="00F31654">
        <w:rPr>
          <w:rFonts w:ascii="Times New Roman" w:hAnsi="Times New Roman" w:cs="Times New Roman"/>
          <w:sz w:val="24"/>
          <w:szCs w:val="24"/>
        </w:rPr>
        <w:t>- Подготовить вырез в щите в соответствии с чертежом, обеспечить доступ к прибору с задней стороны щита.</w:t>
      </w:r>
    </w:p>
    <w:p w14:paraId="65343E5A" w14:textId="77777777" w:rsidR="000C0D8C" w:rsidRPr="00F31654" w:rsidRDefault="000C0D8C" w:rsidP="00603684">
      <w:pPr>
        <w:tabs>
          <w:tab w:val="left" w:pos="1260"/>
          <w:tab w:val="left" w:pos="1474"/>
        </w:tabs>
        <w:ind w:firstLine="567"/>
        <w:jc w:val="both"/>
        <w:rPr>
          <w:rFonts w:ascii="Times New Roman" w:hAnsi="Times New Roman" w:cs="Times New Roman"/>
          <w:sz w:val="24"/>
          <w:szCs w:val="24"/>
        </w:rPr>
      </w:pPr>
      <w:r w:rsidRPr="00F31654">
        <w:rPr>
          <w:rFonts w:ascii="Times New Roman" w:hAnsi="Times New Roman" w:cs="Times New Roman"/>
          <w:sz w:val="24"/>
          <w:szCs w:val="24"/>
        </w:rPr>
        <w:t>- Вставить прибор в соответствующий вырез в щите.</w:t>
      </w:r>
    </w:p>
    <w:p w14:paraId="2048ECDF" w14:textId="77777777" w:rsidR="000C0D8C" w:rsidRPr="00F31654" w:rsidRDefault="000C0D8C" w:rsidP="00603684">
      <w:pPr>
        <w:tabs>
          <w:tab w:val="left" w:pos="1260"/>
          <w:tab w:val="left" w:pos="1474"/>
        </w:tabs>
        <w:ind w:firstLine="567"/>
        <w:jc w:val="both"/>
        <w:rPr>
          <w:rFonts w:ascii="Times New Roman" w:hAnsi="Times New Roman" w:cs="Times New Roman"/>
          <w:sz w:val="24"/>
          <w:szCs w:val="24"/>
        </w:rPr>
      </w:pPr>
      <w:r w:rsidRPr="00F31654">
        <w:rPr>
          <w:rFonts w:ascii="Times New Roman" w:hAnsi="Times New Roman" w:cs="Times New Roman"/>
          <w:sz w:val="24"/>
          <w:szCs w:val="24"/>
        </w:rPr>
        <w:t>- Вставить фиксаторы в пазы боковых стенок корпуса.</w:t>
      </w:r>
    </w:p>
    <w:p w14:paraId="28B3E940" w14:textId="77777777" w:rsidR="000C0D8C" w:rsidRPr="00F31654" w:rsidRDefault="000C0D8C" w:rsidP="00603684">
      <w:pPr>
        <w:tabs>
          <w:tab w:val="left" w:pos="1260"/>
          <w:tab w:val="left" w:pos="1474"/>
        </w:tabs>
        <w:ind w:firstLine="567"/>
        <w:jc w:val="both"/>
        <w:rPr>
          <w:rFonts w:ascii="Times New Roman" w:hAnsi="Times New Roman" w:cs="Times New Roman"/>
          <w:sz w:val="24"/>
          <w:szCs w:val="24"/>
        </w:rPr>
      </w:pPr>
      <w:r w:rsidRPr="00F31654">
        <w:rPr>
          <w:rFonts w:ascii="Times New Roman" w:hAnsi="Times New Roman" w:cs="Times New Roman"/>
          <w:sz w:val="24"/>
          <w:szCs w:val="24"/>
        </w:rPr>
        <w:t>- Винтами притянуть переднюю панель прибора к щиту, не прилагая больших усилий.</w:t>
      </w:r>
    </w:p>
    <w:p w14:paraId="1908059C" w14:textId="77777777" w:rsidR="000C0D8C" w:rsidRDefault="00843AA9" w:rsidP="00603684">
      <w:pPr>
        <w:pStyle w:val="2"/>
        <w:spacing w:before="0" w:after="200" w:line="276" w:lineRule="auto"/>
        <w:ind w:firstLine="567"/>
        <w:jc w:val="both"/>
      </w:pPr>
      <w:bookmarkStart w:id="62" w:name="_Toc204810742"/>
      <w:r>
        <w:t xml:space="preserve">4.2 </w:t>
      </w:r>
      <w:r w:rsidR="000C0D8C" w:rsidRPr="00973000">
        <w:t>Подключение</w:t>
      </w:r>
      <w:bookmarkEnd w:id="62"/>
    </w:p>
    <w:p w14:paraId="63CBDE7A" w14:textId="77777777" w:rsidR="000C0D8C" w:rsidRDefault="000C0D8C" w:rsidP="00603684">
      <w:pPr>
        <w:ind w:firstLine="567"/>
        <w:jc w:val="both"/>
        <w:rPr>
          <w:rFonts w:ascii="Times New Roman" w:hAnsi="Times New Roman" w:cs="Times New Roman"/>
          <w:sz w:val="24"/>
          <w:szCs w:val="24"/>
        </w:rPr>
      </w:pPr>
      <w:r w:rsidRPr="00F31654">
        <w:rPr>
          <w:rFonts w:ascii="Times New Roman" w:hAnsi="Times New Roman" w:cs="Times New Roman"/>
          <w:sz w:val="24"/>
          <w:szCs w:val="24"/>
        </w:rPr>
        <w:t xml:space="preserve">Все электрические подключения к прибору </w:t>
      </w:r>
      <w:r w:rsidR="007509DB">
        <w:rPr>
          <w:rFonts w:ascii="Times New Roman" w:hAnsi="Times New Roman" w:cs="Times New Roman"/>
          <w:sz w:val="24"/>
          <w:szCs w:val="24"/>
        </w:rPr>
        <w:t>ТРИД РТМ114</w:t>
      </w:r>
      <w:r w:rsidRPr="00F31654">
        <w:rPr>
          <w:rFonts w:ascii="Times New Roman" w:hAnsi="Times New Roman" w:cs="Times New Roman"/>
          <w:sz w:val="24"/>
          <w:szCs w:val="24"/>
        </w:rPr>
        <w:t xml:space="preserve"> осуществляются при помощи клеммных соединителей, расположенных на задней панели корпуса прибора. </w:t>
      </w:r>
    </w:p>
    <w:p w14:paraId="1F22DFFD" w14:textId="77777777" w:rsidR="000C0D8C" w:rsidRDefault="00B71709" w:rsidP="00603684">
      <w:pPr>
        <w:ind w:firstLine="567"/>
        <w:jc w:val="both"/>
        <w:rPr>
          <w:rFonts w:ascii="Times New Roman" w:hAnsi="Times New Roman" w:cs="Times New Roman"/>
          <w:sz w:val="24"/>
          <w:szCs w:val="24"/>
        </w:rPr>
      </w:pPr>
      <w:r>
        <w:rPr>
          <w:rFonts w:ascii="Times New Roman" w:hAnsi="Times New Roman" w:cs="Times New Roman"/>
          <w:sz w:val="24"/>
          <w:szCs w:val="24"/>
        </w:rPr>
        <w:t xml:space="preserve">Расположение и назначение контактов клеммных соединителей приведено </w:t>
      </w:r>
      <w:r w:rsidR="000C0D8C">
        <w:rPr>
          <w:rFonts w:ascii="Times New Roman" w:hAnsi="Times New Roman" w:cs="Times New Roman"/>
          <w:sz w:val="24"/>
          <w:szCs w:val="24"/>
        </w:rPr>
        <w:t xml:space="preserve">на </w:t>
      </w:r>
      <w:r w:rsidR="000C0D8C" w:rsidRPr="00A64A80">
        <w:rPr>
          <w:rFonts w:ascii="Times New Roman" w:hAnsi="Times New Roman" w:cs="Times New Roman"/>
          <w:sz w:val="24"/>
          <w:szCs w:val="24"/>
        </w:rPr>
        <w:t>рисунке</w:t>
      </w:r>
      <w:r w:rsidR="00A64A80" w:rsidRPr="00A64A80">
        <w:rPr>
          <w:rFonts w:ascii="Times New Roman" w:hAnsi="Times New Roman" w:cs="Times New Roman"/>
          <w:sz w:val="24"/>
          <w:szCs w:val="24"/>
        </w:rPr>
        <w:t xml:space="preserve"> 3:</w:t>
      </w:r>
    </w:p>
    <w:p w14:paraId="17F7B572" w14:textId="77777777" w:rsidR="00231425" w:rsidRDefault="00231425" w:rsidP="00A64A80">
      <w:pPr>
        <w:jc w:val="center"/>
        <w:rPr>
          <w:rFonts w:ascii="Times New Roman" w:hAnsi="Times New Roman" w:cs="Times New Roman"/>
          <w:sz w:val="24"/>
          <w:szCs w:val="24"/>
        </w:rPr>
      </w:pPr>
    </w:p>
    <w:p w14:paraId="14F8834D" w14:textId="77777777" w:rsidR="00C94F50" w:rsidRDefault="00C94F50" w:rsidP="00A64A80">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F985D8D" wp14:editId="2349CD94">
            <wp:extent cx="3646170" cy="2613440"/>
            <wp:effectExtent l="19050" t="0" r="0" b="0"/>
            <wp:docPr id="13" name="Рисунок 12" descr="РТМ114_схема подклю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ТМ114_схема подключения.png"/>
                    <pic:cNvPicPr/>
                  </pic:nvPicPr>
                  <pic:blipFill>
                    <a:blip r:embed="rId109" cstate="print"/>
                    <a:stretch>
                      <a:fillRect/>
                    </a:stretch>
                  </pic:blipFill>
                  <pic:spPr>
                    <a:xfrm>
                      <a:off x="0" y="0"/>
                      <a:ext cx="3651011" cy="2616910"/>
                    </a:xfrm>
                    <a:prstGeom prst="rect">
                      <a:avLst/>
                    </a:prstGeom>
                  </pic:spPr>
                </pic:pic>
              </a:graphicData>
            </a:graphic>
          </wp:inline>
        </w:drawing>
      </w:r>
    </w:p>
    <w:p w14:paraId="1CD1CCE2" w14:textId="77777777" w:rsidR="00A64A80" w:rsidRPr="00AC42ED" w:rsidRDefault="00A64A80" w:rsidP="00A64A80">
      <w:pPr>
        <w:jc w:val="center"/>
        <w:rPr>
          <w:rFonts w:ascii="Times New Roman" w:hAnsi="Times New Roman" w:cs="Times New Roman"/>
          <w:bCs/>
          <w:sz w:val="24"/>
          <w:szCs w:val="24"/>
        </w:rPr>
      </w:pPr>
      <w:r w:rsidRPr="00894F42">
        <w:rPr>
          <w:rFonts w:ascii="Times New Roman" w:hAnsi="Times New Roman" w:cs="Times New Roman"/>
          <w:bCs/>
          <w:sz w:val="24"/>
          <w:szCs w:val="24"/>
        </w:rPr>
        <w:t xml:space="preserve">Рисунок </w:t>
      </w:r>
      <w:r>
        <w:rPr>
          <w:rFonts w:ascii="Times New Roman" w:hAnsi="Times New Roman" w:cs="Times New Roman"/>
          <w:bCs/>
          <w:sz w:val="24"/>
          <w:szCs w:val="24"/>
        </w:rPr>
        <w:t>3</w:t>
      </w:r>
    </w:p>
    <w:p w14:paraId="37ADBE83" w14:textId="77777777" w:rsidR="00B71709" w:rsidRDefault="00B71709" w:rsidP="00B71709">
      <w:pPr>
        <w:ind w:firstLine="567"/>
        <w:jc w:val="both"/>
        <w:rPr>
          <w:rFonts w:ascii="Times New Roman" w:hAnsi="Times New Roman" w:cs="Times New Roman"/>
          <w:sz w:val="24"/>
          <w:szCs w:val="24"/>
        </w:rPr>
      </w:pPr>
      <w:r>
        <w:rPr>
          <w:rFonts w:ascii="Times New Roman" w:hAnsi="Times New Roman" w:cs="Times New Roman"/>
          <w:sz w:val="24"/>
          <w:szCs w:val="24"/>
        </w:rPr>
        <w:t xml:space="preserve">Схемы подключения датчиков приведены на </w:t>
      </w:r>
      <w:r w:rsidRPr="00A64A80">
        <w:rPr>
          <w:rFonts w:ascii="Times New Roman" w:hAnsi="Times New Roman" w:cs="Times New Roman"/>
          <w:sz w:val="24"/>
          <w:szCs w:val="24"/>
        </w:rPr>
        <w:t xml:space="preserve">рисунке </w:t>
      </w:r>
      <w:r>
        <w:rPr>
          <w:rFonts w:ascii="Times New Roman" w:hAnsi="Times New Roman" w:cs="Times New Roman"/>
          <w:sz w:val="24"/>
          <w:szCs w:val="24"/>
        </w:rPr>
        <w:t>4</w:t>
      </w:r>
      <w:r w:rsidRPr="00A64A80">
        <w:rPr>
          <w:rFonts w:ascii="Times New Roman" w:hAnsi="Times New Roman" w:cs="Times New Roman"/>
          <w:sz w:val="24"/>
          <w:szCs w:val="24"/>
        </w:rPr>
        <w:t>:</w:t>
      </w:r>
    </w:p>
    <w:p w14:paraId="1F727B36" w14:textId="77777777" w:rsidR="00B71709" w:rsidRDefault="00B71709" w:rsidP="00603684">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1607B0F" wp14:editId="4D5DD58D">
            <wp:extent cx="5391150" cy="165647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ТМ500С_схема подключения 1.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22314" cy="1666053"/>
                    </a:xfrm>
                    <a:prstGeom prst="rect">
                      <a:avLst/>
                    </a:prstGeom>
                  </pic:spPr>
                </pic:pic>
              </a:graphicData>
            </a:graphic>
          </wp:inline>
        </w:drawing>
      </w:r>
    </w:p>
    <w:p w14:paraId="05ED955F" w14:textId="77777777" w:rsidR="00ED206D" w:rsidRPr="00AC42ED" w:rsidRDefault="00ED206D" w:rsidP="00ED206D">
      <w:pPr>
        <w:jc w:val="center"/>
        <w:rPr>
          <w:rFonts w:ascii="Times New Roman" w:hAnsi="Times New Roman" w:cs="Times New Roman"/>
          <w:bCs/>
          <w:sz w:val="24"/>
          <w:szCs w:val="24"/>
        </w:rPr>
      </w:pPr>
      <w:r w:rsidRPr="00894F42">
        <w:rPr>
          <w:rFonts w:ascii="Times New Roman" w:hAnsi="Times New Roman" w:cs="Times New Roman"/>
          <w:bCs/>
          <w:sz w:val="24"/>
          <w:szCs w:val="24"/>
        </w:rPr>
        <w:t xml:space="preserve">Рисунок </w:t>
      </w:r>
      <w:r>
        <w:rPr>
          <w:rFonts w:ascii="Times New Roman" w:hAnsi="Times New Roman" w:cs="Times New Roman"/>
          <w:bCs/>
          <w:sz w:val="24"/>
          <w:szCs w:val="24"/>
        </w:rPr>
        <w:t>4</w:t>
      </w:r>
    </w:p>
    <w:p w14:paraId="06880D52" w14:textId="77777777" w:rsidR="00ED206D" w:rsidRDefault="00ED206D" w:rsidP="00ED206D">
      <w:pPr>
        <w:ind w:firstLine="567"/>
        <w:jc w:val="both"/>
        <w:rPr>
          <w:rFonts w:ascii="Times New Roman" w:hAnsi="Times New Roman" w:cs="Times New Roman"/>
          <w:sz w:val="24"/>
          <w:szCs w:val="24"/>
        </w:rPr>
      </w:pPr>
      <w:r>
        <w:rPr>
          <w:rFonts w:ascii="Times New Roman" w:hAnsi="Times New Roman" w:cs="Times New Roman"/>
          <w:sz w:val="24"/>
          <w:szCs w:val="24"/>
        </w:rPr>
        <w:t xml:space="preserve">Схема подключения твердотельного реле (ТТР) на примере однофазной нагрузки с напряжением 220В приведена на </w:t>
      </w:r>
      <w:r w:rsidRPr="00A64A80">
        <w:rPr>
          <w:rFonts w:ascii="Times New Roman" w:hAnsi="Times New Roman" w:cs="Times New Roman"/>
          <w:sz w:val="24"/>
          <w:szCs w:val="24"/>
        </w:rPr>
        <w:t xml:space="preserve">рисунке </w:t>
      </w:r>
      <w:r>
        <w:rPr>
          <w:rFonts w:ascii="Times New Roman" w:hAnsi="Times New Roman" w:cs="Times New Roman"/>
          <w:sz w:val="24"/>
          <w:szCs w:val="24"/>
        </w:rPr>
        <w:t>5</w:t>
      </w:r>
      <w:r w:rsidRPr="00A64A80">
        <w:rPr>
          <w:rFonts w:ascii="Times New Roman" w:hAnsi="Times New Roman" w:cs="Times New Roman"/>
          <w:sz w:val="24"/>
          <w:szCs w:val="24"/>
        </w:rPr>
        <w:t>:</w:t>
      </w:r>
    </w:p>
    <w:p w14:paraId="2C73B1EC" w14:textId="77777777" w:rsidR="004D1C49" w:rsidRDefault="004D1C49" w:rsidP="00ED206D">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3D659AB" wp14:editId="713AA79F">
            <wp:extent cx="6084598" cy="1455420"/>
            <wp:effectExtent l="19050" t="0" r="0" b="0"/>
            <wp:docPr id="77" name="Рисунок 76" descr="схем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2.png"/>
                    <pic:cNvPicPr/>
                  </pic:nvPicPr>
                  <pic:blipFill>
                    <a:blip r:embed="rId111" cstate="print"/>
                    <a:stretch>
                      <a:fillRect/>
                    </a:stretch>
                  </pic:blipFill>
                  <pic:spPr>
                    <a:xfrm>
                      <a:off x="0" y="0"/>
                      <a:ext cx="6086922" cy="1455976"/>
                    </a:xfrm>
                    <a:prstGeom prst="rect">
                      <a:avLst/>
                    </a:prstGeom>
                  </pic:spPr>
                </pic:pic>
              </a:graphicData>
            </a:graphic>
          </wp:inline>
        </w:drawing>
      </w:r>
    </w:p>
    <w:p w14:paraId="6D7D67E0" w14:textId="77777777" w:rsidR="00ED206D" w:rsidRPr="00AC42ED" w:rsidRDefault="00ED206D" w:rsidP="00ED206D">
      <w:pPr>
        <w:jc w:val="center"/>
        <w:rPr>
          <w:rFonts w:ascii="Times New Roman" w:hAnsi="Times New Roman" w:cs="Times New Roman"/>
          <w:bCs/>
          <w:sz w:val="24"/>
          <w:szCs w:val="24"/>
        </w:rPr>
      </w:pPr>
      <w:r w:rsidRPr="00894F42">
        <w:rPr>
          <w:rFonts w:ascii="Times New Roman" w:hAnsi="Times New Roman" w:cs="Times New Roman"/>
          <w:bCs/>
          <w:sz w:val="24"/>
          <w:szCs w:val="24"/>
        </w:rPr>
        <w:t xml:space="preserve">Рисунок </w:t>
      </w:r>
      <w:r>
        <w:rPr>
          <w:rFonts w:ascii="Times New Roman" w:hAnsi="Times New Roman" w:cs="Times New Roman"/>
          <w:bCs/>
          <w:sz w:val="24"/>
          <w:szCs w:val="24"/>
        </w:rPr>
        <w:t>5</w:t>
      </w:r>
    </w:p>
    <w:p w14:paraId="7F06DE9A" w14:textId="77777777" w:rsidR="000C0D8C" w:rsidRDefault="000C0D8C" w:rsidP="00603684">
      <w:pPr>
        <w:ind w:firstLine="567"/>
        <w:jc w:val="both"/>
        <w:rPr>
          <w:rFonts w:ascii="Times New Roman" w:hAnsi="Times New Roman" w:cs="Times New Roman"/>
          <w:sz w:val="24"/>
          <w:szCs w:val="24"/>
        </w:rPr>
      </w:pPr>
      <w:r w:rsidRPr="00F31654">
        <w:rPr>
          <w:rFonts w:ascii="Times New Roman" w:hAnsi="Times New Roman" w:cs="Times New Roman"/>
          <w:sz w:val="24"/>
          <w:szCs w:val="24"/>
        </w:rPr>
        <w:t>Для подключения допускается использовать кабель круглого сечения диаметром до 2 мм.</w:t>
      </w:r>
    </w:p>
    <w:p w14:paraId="4596BF3E" w14:textId="77777777"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А) Указания по подключению датчиков.</w:t>
      </w:r>
    </w:p>
    <w:p w14:paraId="43338CC2" w14:textId="77777777" w:rsidR="000C0D8C" w:rsidRPr="00101693" w:rsidRDefault="000C0D8C" w:rsidP="00603684">
      <w:pPr>
        <w:tabs>
          <w:tab w:val="left" w:pos="567"/>
        </w:tabs>
        <w:ind w:firstLine="567"/>
        <w:jc w:val="both"/>
        <w:rPr>
          <w:rFonts w:ascii="Times New Roman" w:hAnsi="Times New Roman" w:cs="Times New Roman"/>
          <w:sz w:val="24"/>
          <w:szCs w:val="24"/>
        </w:rPr>
      </w:pPr>
      <w:r w:rsidRPr="00101693">
        <w:rPr>
          <w:rFonts w:ascii="Times New Roman" w:hAnsi="Times New Roman" w:cs="Times New Roman"/>
          <w:sz w:val="24"/>
          <w:szCs w:val="24"/>
        </w:rP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2BABC326" w14:textId="77777777"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lastRenderedPageBreak/>
        <w:t>- При соединении компенсационных проводов с термопарой и прибором необходимо соблюдать полярность.</w:t>
      </w:r>
    </w:p>
    <w:p w14:paraId="776A4605" w14:textId="77777777"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xml:space="preserve">- При подключении </w:t>
      </w:r>
      <w:proofErr w:type="spellStart"/>
      <w:r w:rsidRPr="00101693">
        <w:rPr>
          <w:rFonts w:ascii="Times New Roman" w:hAnsi="Times New Roman" w:cs="Times New Roman"/>
          <w:sz w:val="24"/>
          <w:szCs w:val="24"/>
        </w:rPr>
        <w:t>термосопротивлений</w:t>
      </w:r>
      <w:proofErr w:type="spellEnd"/>
      <w:r w:rsidRPr="00101693">
        <w:rPr>
          <w:rFonts w:ascii="Times New Roman" w:hAnsi="Times New Roman" w:cs="Times New Roman"/>
          <w:sz w:val="24"/>
          <w:szCs w:val="24"/>
        </w:rPr>
        <w:t xml:space="preserve"> провода должны быть равной длины и сечения.</w:t>
      </w:r>
    </w:p>
    <w:p w14:paraId="430D1704" w14:textId="77777777"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Линии связи прибора с датчиком рекомендуется экранировать.</w:t>
      </w:r>
    </w:p>
    <w:p w14:paraId="6838CF30" w14:textId="77777777"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Сигнальные линии датчика должны быть максимально удалены от силовых цепей и источников мощных силовых помех.</w:t>
      </w:r>
    </w:p>
    <w:p w14:paraId="6671635D" w14:textId="77777777"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Б) Указания по подключению питания прибора.</w:t>
      </w:r>
    </w:p>
    <w:p w14:paraId="26FDDB73" w14:textId="77777777"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Подключение к сети рекомендуется выполнять через выключатель-автомат на ток 0,5А</w:t>
      </w:r>
    </w:p>
    <w:p w14:paraId="73D89D7F" w14:textId="77777777" w:rsidR="000C0D8C" w:rsidRPr="00101693" w:rsidRDefault="00843AA9" w:rsidP="00603684">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0D8C" w:rsidRPr="00101693">
        <w:rPr>
          <w:rFonts w:ascii="Times New Roman" w:hAnsi="Times New Roman" w:cs="Times New Roman"/>
          <w:sz w:val="24"/>
          <w:szCs w:val="24"/>
        </w:rPr>
        <w:t>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581EFF5B" w14:textId="77777777" w:rsidR="000C0D8C" w:rsidRPr="00101693" w:rsidRDefault="000C0D8C" w:rsidP="00603684">
      <w:pPr>
        <w:tabs>
          <w:tab w:val="left" w:pos="709"/>
        </w:tabs>
        <w:ind w:firstLine="567"/>
        <w:jc w:val="both"/>
        <w:rPr>
          <w:rFonts w:ascii="Times New Roman" w:hAnsi="Times New Roman" w:cs="Times New Roman"/>
          <w:sz w:val="24"/>
          <w:szCs w:val="24"/>
        </w:rPr>
      </w:pPr>
      <w:r w:rsidRPr="00101693">
        <w:rPr>
          <w:rFonts w:ascii="Times New Roman" w:hAnsi="Times New Roman" w:cs="Times New Roman"/>
          <w:sz w:val="24"/>
          <w:szCs w:val="24"/>
        </w:rPr>
        <w:t>-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38372764" w14:textId="77777777" w:rsidR="000C0D8C" w:rsidRPr="00101693" w:rsidRDefault="000C0D8C"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xml:space="preserve">- </w:t>
      </w:r>
      <w:r w:rsidR="00843AA9">
        <w:rPr>
          <w:rFonts w:ascii="Times New Roman" w:hAnsi="Times New Roman" w:cs="Times New Roman"/>
          <w:sz w:val="24"/>
          <w:szCs w:val="24"/>
        </w:rPr>
        <w:t>Н</w:t>
      </w:r>
      <w:r w:rsidRPr="00101693">
        <w:rPr>
          <w:rFonts w:ascii="Times New Roman" w:hAnsi="Times New Roman" w:cs="Times New Roman"/>
          <w:sz w:val="24"/>
          <w:szCs w:val="24"/>
        </w:rPr>
        <w:t xml:space="preserve">а выходах реле прибора рекомендуется устанавливать искрогасящие RC-цепочки </w:t>
      </w:r>
    </w:p>
    <w:p w14:paraId="36EEFF4B" w14:textId="77777777" w:rsidR="007B45BE" w:rsidRDefault="007B45BE" w:rsidP="00603684">
      <w:pPr>
        <w:pStyle w:val="1"/>
        <w:spacing w:before="0" w:after="200" w:line="276" w:lineRule="auto"/>
        <w:ind w:firstLine="567"/>
      </w:pPr>
      <w:bookmarkStart w:id="63" w:name="_Toc172628182"/>
      <w:bookmarkStart w:id="64" w:name="_Toc204810743"/>
      <w:r>
        <w:t>5</w:t>
      </w:r>
      <w:r w:rsidRPr="003707A3">
        <w:t xml:space="preserve">. </w:t>
      </w:r>
      <w:r w:rsidRPr="00E95E20">
        <w:t>Маркировка</w:t>
      </w:r>
      <w:bookmarkEnd w:id="63"/>
      <w:r>
        <w:t xml:space="preserve"> и упаковка</w:t>
      </w:r>
      <w:bookmarkEnd w:id="64"/>
    </w:p>
    <w:p w14:paraId="09C4C388" w14:textId="77777777" w:rsidR="007B45BE" w:rsidRPr="00101693" w:rsidRDefault="007B45BE" w:rsidP="00603684">
      <w:pPr>
        <w:ind w:firstLine="567"/>
        <w:jc w:val="both"/>
        <w:rPr>
          <w:rFonts w:ascii="Times New Roman" w:hAnsi="Times New Roman" w:cs="Times New Roman"/>
          <w:sz w:val="24"/>
          <w:szCs w:val="24"/>
        </w:rPr>
      </w:pPr>
      <w:r w:rsidRPr="00101693">
        <w:rPr>
          <w:rFonts w:ascii="Times New Roman" w:hAnsi="Times New Roman" w:cs="Times New Roman"/>
          <w:sz w:val="24"/>
          <w:szCs w:val="24"/>
        </w:rPr>
        <w:t xml:space="preserve">Маркировка выполнена способом, обеспечивающим ее четкость и сохранность в течение всего срока эксплуатации, транспортирования и хранения прибора. </w:t>
      </w:r>
    </w:p>
    <w:p w14:paraId="5C8DDF5E" w14:textId="77777777" w:rsidR="007B45BE" w:rsidRDefault="00FA4668" w:rsidP="00603684">
      <w:pPr>
        <w:ind w:firstLine="567"/>
        <w:jc w:val="both"/>
        <w:rPr>
          <w:rFonts w:ascii="Times New Roman" w:hAnsi="Times New Roman" w:cs="Times New Roman"/>
          <w:sz w:val="24"/>
          <w:szCs w:val="24"/>
        </w:rPr>
      </w:pPr>
      <w:r>
        <w:rPr>
          <w:rFonts w:ascii="Times New Roman" w:hAnsi="Times New Roman" w:cs="Times New Roman"/>
          <w:sz w:val="24"/>
          <w:szCs w:val="24"/>
        </w:rPr>
        <w:t>У</w:t>
      </w:r>
      <w:r w:rsidR="007B45BE" w:rsidRPr="00E95E20">
        <w:rPr>
          <w:rFonts w:ascii="Times New Roman" w:hAnsi="Times New Roman" w:cs="Times New Roman"/>
          <w:sz w:val="24"/>
          <w:szCs w:val="24"/>
        </w:rPr>
        <w:t>паков</w:t>
      </w:r>
      <w:r>
        <w:rPr>
          <w:rFonts w:ascii="Times New Roman" w:hAnsi="Times New Roman" w:cs="Times New Roman"/>
          <w:sz w:val="24"/>
          <w:szCs w:val="24"/>
        </w:rPr>
        <w:t>к</w:t>
      </w:r>
      <w:r w:rsidR="007B45BE" w:rsidRPr="00E95E20">
        <w:rPr>
          <w:rFonts w:ascii="Times New Roman" w:hAnsi="Times New Roman" w:cs="Times New Roman"/>
          <w:sz w:val="24"/>
          <w:szCs w:val="24"/>
        </w:rPr>
        <w:t>а</w:t>
      </w:r>
      <w:r>
        <w:rPr>
          <w:rFonts w:ascii="Times New Roman" w:hAnsi="Times New Roman" w:cs="Times New Roman"/>
          <w:sz w:val="24"/>
          <w:szCs w:val="24"/>
        </w:rPr>
        <w:t xml:space="preserve"> производится</w:t>
      </w:r>
      <w:r w:rsidR="007B45BE" w:rsidRPr="00E95E20">
        <w:rPr>
          <w:rFonts w:ascii="Times New Roman" w:hAnsi="Times New Roman" w:cs="Times New Roman"/>
          <w:sz w:val="24"/>
          <w:szCs w:val="24"/>
        </w:rPr>
        <w:t xml:space="preserve"> в оригинальную упаковку изготовителя или поставщика.</w:t>
      </w:r>
      <w:r w:rsidR="007B45BE">
        <w:rPr>
          <w:rFonts w:ascii="Times New Roman" w:hAnsi="Times New Roman" w:cs="Times New Roman"/>
          <w:sz w:val="24"/>
          <w:szCs w:val="24"/>
        </w:rPr>
        <w:t xml:space="preserve"> Все элементы, входящие в комплект поставки, должны быть зафиксированы внутри упаковки для исключения их взаимного перемещения.</w:t>
      </w:r>
    </w:p>
    <w:p w14:paraId="49BF045F" w14:textId="77777777" w:rsidR="007B45BE" w:rsidRDefault="007B45BE" w:rsidP="00603684">
      <w:pPr>
        <w:pStyle w:val="1"/>
        <w:spacing w:before="0" w:after="200" w:line="276" w:lineRule="auto"/>
        <w:ind w:firstLine="567"/>
      </w:pPr>
      <w:bookmarkStart w:id="65" w:name="_Toc172628184"/>
      <w:bookmarkStart w:id="66" w:name="_Toc204810744"/>
      <w:r>
        <w:t>6</w:t>
      </w:r>
      <w:r w:rsidRPr="003707A3">
        <w:t xml:space="preserve">. </w:t>
      </w:r>
      <w:r w:rsidRPr="00CF1261">
        <w:t>Комплект поставки</w:t>
      </w:r>
      <w:bookmarkEnd w:id="65"/>
      <w:bookmarkEnd w:id="66"/>
    </w:p>
    <w:p w14:paraId="40178794" w14:textId="77777777" w:rsidR="007B45BE" w:rsidRPr="00101693" w:rsidRDefault="007B45BE" w:rsidP="00603684">
      <w:pPr>
        <w:ind w:left="720" w:firstLine="567"/>
        <w:jc w:val="both"/>
        <w:rPr>
          <w:rFonts w:ascii="Times New Roman" w:hAnsi="Times New Roman" w:cs="Times New Roman"/>
          <w:sz w:val="24"/>
          <w:szCs w:val="24"/>
        </w:rPr>
      </w:pPr>
      <w:r w:rsidRPr="00101693">
        <w:rPr>
          <w:rFonts w:ascii="Times New Roman" w:hAnsi="Times New Roman" w:cs="Times New Roman"/>
          <w:sz w:val="24"/>
          <w:szCs w:val="24"/>
        </w:rPr>
        <w:t xml:space="preserve">Прибор поставляется в комплекте, указанном </w:t>
      </w:r>
      <w:r w:rsidRPr="00603684">
        <w:rPr>
          <w:rFonts w:ascii="Times New Roman" w:hAnsi="Times New Roman" w:cs="Times New Roman"/>
          <w:sz w:val="24"/>
          <w:szCs w:val="24"/>
        </w:rPr>
        <w:t xml:space="preserve">в таблице </w:t>
      </w:r>
      <w:r w:rsidR="00603684">
        <w:rPr>
          <w:rFonts w:ascii="Times New Roman" w:hAnsi="Times New Roman" w:cs="Times New Roman"/>
          <w:sz w:val="24"/>
          <w:szCs w:val="24"/>
        </w:rPr>
        <w:t>4</w:t>
      </w:r>
      <w:r w:rsidRPr="00603684">
        <w:rPr>
          <w:rFonts w:ascii="Times New Roman" w:hAnsi="Times New Roman" w:cs="Times New Roman"/>
          <w:sz w:val="24"/>
          <w:szCs w:val="24"/>
        </w:rPr>
        <w:t>.</w:t>
      </w:r>
    </w:p>
    <w:p w14:paraId="61B91527" w14:textId="77777777" w:rsidR="007B45BE" w:rsidRPr="0055116E" w:rsidRDefault="007B45BE" w:rsidP="00603684">
      <w:pPr>
        <w:ind w:firstLine="567"/>
        <w:jc w:val="center"/>
        <w:rPr>
          <w:rFonts w:ascii="Times New Roman" w:hAnsi="Times New Roman" w:cs="Times New Roman"/>
          <w:b/>
          <w:sz w:val="24"/>
          <w:szCs w:val="24"/>
        </w:rPr>
      </w:pPr>
      <w:r w:rsidRPr="00101693">
        <w:rPr>
          <w:rFonts w:ascii="Times New Roman" w:hAnsi="Times New Roman" w:cs="Times New Roman"/>
          <w:sz w:val="24"/>
          <w:szCs w:val="24"/>
        </w:rPr>
        <w:t>Таблица 4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7B45BE" w:rsidRPr="0055116E" w14:paraId="692576C9" w14:textId="77777777" w:rsidTr="00851108">
        <w:trPr>
          <w:jc w:val="center"/>
        </w:trPr>
        <w:tc>
          <w:tcPr>
            <w:tcW w:w="5783" w:type="dxa"/>
            <w:tcBorders>
              <w:left w:val="single" w:sz="4" w:space="0" w:color="auto"/>
              <w:bottom w:val="single" w:sz="4" w:space="0" w:color="auto"/>
            </w:tcBorders>
            <w:vAlign w:val="center"/>
          </w:tcPr>
          <w:p w14:paraId="146D5196" w14:textId="77777777" w:rsidR="007B45BE" w:rsidRPr="0055116E" w:rsidRDefault="007B45BE" w:rsidP="00603684">
            <w:pPr>
              <w:spacing w:line="240" w:lineRule="auto"/>
              <w:jc w:val="center"/>
              <w:rPr>
                <w:rFonts w:ascii="Times New Roman" w:hAnsi="Times New Roman" w:cs="Times New Roman"/>
                <w:b/>
                <w:sz w:val="24"/>
                <w:szCs w:val="24"/>
              </w:rPr>
            </w:pPr>
            <w:r w:rsidRPr="0055116E">
              <w:rPr>
                <w:rFonts w:ascii="Times New Roman" w:hAnsi="Times New Roman" w:cs="Times New Roman"/>
                <w:b/>
                <w:sz w:val="24"/>
                <w:szCs w:val="24"/>
              </w:rPr>
              <w:t>Наименование</w:t>
            </w:r>
          </w:p>
        </w:tc>
        <w:tc>
          <w:tcPr>
            <w:tcW w:w="2552" w:type="dxa"/>
            <w:tcBorders>
              <w:bottom w:val="single" w:sz="4" w:space="0" w:color="auto"/>
            </w:tcBorders>
            <w:vAlign w:val="center"/>
          </w:tcPr>
          <w:p w14:paraId="40DFA7DB" w14:textId="77777777" w:rsidR="007B45BE" w:rsidRPr="0055116E" w:rsidRDefault="007B45BE" w:rsidP="00603684">
            <w:pPr>
              <w:spacing w:line="240" w:lineRule="auto"/>
              <w:jc w:val="center"/>
              <w:rPr>
                <w:rFonts w:ascii="Times New Roman" w:hAnsi="Times New Roman" w:cs="Times New Roman"/>
                <w:b/>
                <w:sz w:val="24"/>
                <w:szCs w:val="24"/>
              </w:rPr>
            </w:pPr>
            <w:r w:rsidRPr="0055116E">
              <w:rPr>
                <w:rFonts w:ascii="Times New Roman" w:hAnsi="Times New Roman" w:cs="Times New Roman"/>
                <w:b/>
                <w:sz w:val="24"/>
                <w:szCs w:val="24"/>
              </w:rPr>
              <w:t>Обозначение</w:t>
            </w:r>
          </w:p>
        </w:tc>
        <w:tc>
          <w:tcPr>
            <w:tcW w:w="1701" w:type="dxa"/>
            <w:tcBorders>
              <w:bottom w:val="single" w:sz="4" w:space="0" w:color="auto"/>
            </w:tcBorders>
            <w:vAlign w:val="center"/>
          </w:tcPr>
          <w:p w14:paraId="5F375785" w14:textId="77777777" w:rsidR="007B45BE" w:rsidRPr="0055116E" w:rsidRDefault="007B45BE" w:rsidP="00603684">
            <w:pPr>
              <w:spacing w:line="240" w:lineRule="auto"/>
              <w:ind w:left="-108" w:right="-142"/>
              <w:jc w:val="center"/>
              <w:rPr>
                <w:rFonts w:ascii="Times New Roman" w:hAnsi="Times New Roman" w:cs="Times New Roman"/>
                <w:b/>
                <w:sz w:val="24"/>
                <w:szCs w:val="24"/>
              </w:rPr>
            </w:pPr>
            <w:r w:rsidRPr="0055116E">
              <w:rPr>
                <w:rFonts w:ascii="Times New Roman" w:hAnsi="Times New Roman" w:cs="Times New Roman"/>
                <w:b/>
                <w:sz w:val="24"/>
                <w:szCs w:val="24"/>
              </w:rPr>
              <w:t>Кол-во</w:t>
            </w:r>
          </w:p>
        </w:tc>
      </w:tr>
      <w:tr w:rsidR="007B45BE" w:rsidRPr="00101693" w14:paraId="045BC509" w14:textId="77777777" w:rsidTr="00851108">
        <w:trPr>
          <w:cantSplit/>
          <w:jc w:val="center"/>
        </w:trPr>
        <w:tc>
          <w:tcPr>
            <w:tcW w:w="5783" w:type="dxa"/>
            <w:tcBorders>
              <w:top w:val="nil"/>
              <w:left w:val="single" w:sz="4" w:space="0" w:color="auto"/>
              <w:bottom w:val="single" w:sz="4" w:space="0" w:color="auto"/>
            </w:tcBorders>
          </w:tcPr>
          <w:p w14:paraId="5D4AE551" w14:textId="77777777" w:rsidR="007B45BE" w:rsidRPr="00101693" w:rsidRDefault="007B45BE" w:rsidP="00603684">
            <w:pPr>
              <w:spacing w:line="240" w:lineRule="auto"/>
              <w:rPr>
                <w:rFonts w:ascii="Times New Roman" w:hAnsi="Times New Roman" w:cs="Times New Roman"/>
                <w:sz w:val="24"/>
                <w:szCs w:val="24"/>
              </w:rPr>
            </w:pPr>
            <w:r w:rsidRPr="00101693">
              <w:rPr>
                <w:rFonts w:ascii="Times New Roman" w:hAnsi="Times New Roman" w:cs="Times New Roman"/>
                <w:sz w:val="24"/>
                <w:szCs w:val="24"/>
              </w:rPr>
              <w:t>Измеритель-регулятор многофункциональный ТРИД</w:t>
            </w:r>
          </w:p>
        </w:tc>
        <w:tc>
          <w:tcPr>
            <w:tcW w:w="2552" w:type="dxa"/>
            <w:tcBorders>
              <w:top w:val="nil"/>
              <w:bottom w:val="single" w:sz="4" w:space="0" w:color="auto"/>
            </w:tcBorders>
            <w:vAlign w:val="center"/>
          </w:tcPr>
          <w:p w14:paraId="1D4C4EA3" w14:textId="77777777" w:rsidR="007B45BE" w:rsidRPr="00101693" w:rsidRDefault="007B45BE" w:rsidP="00603684">
            <w:pPr>
              <w:spacing w:line="240" w:lineRule="auto"/>
              <w:rPr>
                <w:rFonts w:ascii="Times New Roman" w:hAnsi="Times New Roman" w:cs="Times New Roman"/>
                <w:sz w:val="24"/>
                <w:szCs w:val="24"/>
              </w:rPr>
            </w:pPr>
            <w:r w:rsidRPr="00101693">
              <w:rPr>
                <w:rFonts w:ascii="Times New Roman" w:hAnsi="Times New Roman" w:cs="Times New Roman"/>
                <w:sz w:val="24"/>
                <w:szCs w:val="24"/>
              </w:rPr>
              <w:t>модификация в соответствии с заказом</w:t>
            </w:r>
          </w:p>
        </w:tc>
        <w:tc>
          <w:tcPr>
            <w:tcW w:w="1701" w:type="dxa"/>
            <w:tcBorders>
              <w:top w:val="nil"/>
              <w:bottom w:val="single" w:sz="4" w:space="0" w:color="auto"/>
            </w:tcBorders>
            <w:vAlign w:val="center"/>
          </w:tcPr>
          <w:p w14:paraId="13718082" w14:textId="77777777"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lang w:val="en-US"/>
              </w:rPr>
              <w:t>1</w:t>
            </w:r>
            <w:r w:rsidRPr="00101693">
              <w:rPr>
                <w:rFonts w:ascii="Times New Roman" w:hAnsi="Times New Roman" w:cs="Times New Roman"/>
                <w:sz w:val="24"/>
                <w:szCs w:val="24"/>
              </w:rPr>
              <w:t xml:space="preserve"> шт.</w:t>
            </w:r>
          </w:p>
        </w:tc>
      </w:tr>
      <w:tr w:rsidR="007B45BE" w:rsidRPr="00101693" w14:paraId="5A330F9C" w14:textId="77777777" w:rsidTr="00851108">
        <w:trPr>
          <w:cantSplit/>
          <w:jc w:val="center"/>
        </w:trPr>
        <w:tc>
          <w:tcPr>
            <w:tcW w:w="5783" w:type="dxa"/>
            <w:tcBorders>
              <w:top w:val="nil"/>
              <w:left w:val="single" w:sz="4" w:space="0" w:color="auto"/>
              <w:bottom w:val="single" w:sz="4" w:space="0" w:color="auto"/>
            </w:tcBorders>
          </w:tcPr>
          <w:p w14:paraId="4FA29A86" w14:textId="77777777" w:rsidR="007B45BE" w:rsidRPr="00101693" w:rsidRDefault="007B45BE" w:rsidP="00603684">
            <w:pPr>
              <w:spacing w:line="240" w:lineRule="auto"/>
              <w:rPr>
                <w:rFonts w:ascii="Times New Roman" w:hAnsi="Times New Roman" w:cs="Times New Roman"/>
                <w:sz w:val="24"/>
                <w:szCs w:val="24"/>
              </w:rPr>
            </w:pPr>
            <w:r w:rsidRPr="00101693">
              <w:rPr>
                <w:rFonts w:ascii="Times New Roman" w:hAnsi="Times New Roman" w:cs="Times New Roman"/>
                <w:sz w:val="24"/>
                <w:szCs w:val="24"/>
              </w:rPr>
              <w:t>Паспорт</w:t>
            </w:r>
          </w:p>
        </w:tc>
        <w:tc>
          <w:tcPr>
            <w:tcW w:w="2552" w:type="dxa"/>
            <w:tcBorders>
              <w:top w:val="nil"/>
              <w:bottom w:val="single" w:sz="4" w:space="0" w:color="auto"/>
            </w:tcBorders>
            <w:vAlign w:val="center"/>
          </w:tcPr>
          <w:p w14:paraId="2C0EDF9F" w14:textId="77777777"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rPr>
              <w:t>ВПМ 421210.009 ПС</w:t>
            </w:r>
          </w:p>
        </w:tc>
        <w:tc>
          <w:tcPr>
            <w:tcW w:w="1701" w:type="dxa"/>
            <w:tcBorders>
              <w:top w:val="nil"/>
              <w:bottom w:val="single" w:sz="4" w:space="0" w:color="auto"/>
            </w:tcBorders>
            <w:vAlign w:val="center"/>
          </w:tcPr>
          <w:p w14:paraId="51A5A18A" w14:textId="77777777"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rPr>
              <w:t>1 экз.</w:t>
            </w:r>
          </w:p>
        </w:tc>
      </w:tr>
      <w:tr w:rsidR="007B45BE" w:rsidRPr="00101693" w14:paraId="6BD5E340" w14:textId="77777777" w:rsidTr="00851108">
        <w:trPr>
          <w:cantSplit/>
          <w:jc w:val="center"/>
        </w:trPr>
        <w:tc>
          <w:tcPr>
            <w:tcW w:w="5783" w:type="dxa"/>
            <w:tcBorders>
              <w:top w:val="nil"/>
              <w:left w:val="single" w:sz="4" w:space="0" w:color="auto"/>
              <w:bottom w:val="single" w:sz="4" w:space="0" w:color="auto"/>
            </w:tcBorders>
          </w:tcPr>
          <w:p w14:paraId="73EAC3C3" w14:textId="77777777" w:rsidR="007B45BE" w:rsidRPr="00101693" w:rsidRDefault="007B45BE" w:rsidP="00603684">
            <w:pPr>
              <w:spacing w:line="240" w:lineRule="auto"/>
              <w:rPr>
                <w:rFonts w:ascii="Times New Roman" w:hAnsi="Times New Roman" w:cs="Times New Roman"/>
                <w:sz w:val="24"/>
                <w:szCs w:val="24"/>
              </w:rPr>
            </w:pPr>
            <w:r w:rsidRPr="00101693">
              <w:rPr>
                <w:rFonts w:ascii="Times New Roman" w:hAnsi="Times New Roman" w:cs="Times New Roman"/>
                <w:sz w:val="24"/>
                <w:szCs w:val="24"/>
              </w:rPr>
              <w:t>Руководство по эксплуатации в электронном виде</w:t>
            </w:r>
          </w:p>
        </w:tc>
        <w:tc>
          <w:tcPr>
            <w:tcW w:w="2552" w:type="dxa"/>
            <w:tcBorders>
              <w:top w:val="nil"/>
              <w:bottom w:val="single" w:sz="4" w:space="0" w:color="auto"/>
            </w:tcBorders>
            <w:vAlign w:val="center"/>
          </w:tcPr>
          <w:p w14:paraId="106505DB" w14:textId="77777777"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rPr>
              <w:t>ВПМ 421210.009 РЭ</w:t>
            </w:r>
          </w:p>
        </w:tc>
        <w:tc>
          <w:tcPr>
            <w:tcW w:w="1701" w:type="dxa"/>
            <w:tcBorders>
              <w:top w:val="nil"/>
              <w:bottom w:val="single" w:sz="4" w:space="0" w:color="auto"/>
            </w:tcBorders>
            <w:vAlign w:val="center"/>
          </w:tcPr>
          <w:p w14:paraId="0E9E5956" w14:textId="77777777"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color w:val="000000"/>
                <w:sz w:val="24"/>
                <w:szCs w:val="24"/>
              </w:rPr>
              <w:t>1 экз. (</w:t>
            </w:r>
            <w:r w:rsidRPr="00101693">
              <w:rPr>
                <w:rFonts w:ascii="Times New Roman" w:hAnsi="Times New Roman" w:cs="Times New Roman"/>
                <w:color w:val="000000"/>
                <w:sz w:val="24"/>
                <w:szCs w:val="24"/>
                <w:vertAlign w:val="superscript"/>
              </w:rPr>
              <w:t>*</w:t>
            </w:r>
            <w:r w:rsidRPr="00101693">
              <w:rPr>
                <w:rFonts w:ascii="Times New Roman" w:hAnsi="Times New Roman" w:cs="Times New Roman"/>
                <w:color w:val="000000"/>
                <w:sz w:val="24"/>
                <w:szCs w:val="24"/>
              </w:rPr>
              <w:t>)</w:t>
            </w:r>
          </w:p>
        </w:tc>
      </w:tr>
      <w:tr w:rsidR="007B45BE" w:rsidRPr="00101693" w14:paraId="5018211C" w14:textId="77777777" w:rsidTr="00851108">
        <w:trPr>
          <w:cantSplit/>
          <w:trHeight w:val="99"/>
          <w:jc w:val="center"/>
        </w:trPr>
        <w:tc>
          <w:tcPr>
            <w:tcW w:w="5783" w:type="dxa"/>
            <w:tcBorders>
              <w:top w:val="single" w:sz="4" w:space="0" w:color="auto"/>
              <w:left w:val="single" w:sz="4" w:space="0" w:color="auto"/>
              <w:bottom w:val="single" w:sz="4" w:space="0" w:color="auto"/>
            </w:tcBorders>
          </w:tcPr>
          <w:p w14:paraId="077BF222" w14:textId="77777777" w:rsidR="007B45BE" w:rsidRPr="00101693" w:rsidRDefault="007B45BE" w:rsidP="00603684">
            <w:pPr>
              <w:spacing w:line="240" w:lineRule="auto"/>
              <w:rPr>
                <w:rFonts w:ascii="Times New Roman" w:hAnsi="Times New Roman" w:cs="Times New Roman"/>
                <w:sz w:val="24"/>
                <w:szCs w:val="24"/>
              </w:rPr>
            </w:pPr>
            <w:r w:rsidRPr="00101693">
              <w:rPr>
                <w:rFonts w:ascii="Times New Roman" w:hAnsi="Times New Roman" w:cs="Times New Roman"/>
                <w:sz w:val="24"/>
                <w:szCs w:val="24"/>
              </w:rPr>
              <w:t>Комплект монтажных частей (если предусмотрено модификацией прибора)</w:t>
            </w:r>
          </w:p>
        </w:tc>
        <w:tc>
          <w:tcPr>
            <w:tcW w:w="2552" w:type="dxa"/>
            <w:tcBorders>
              <w:top w:val="single" w:sz="4" w:space="0" w:color="auto"/>
              <w:bottom w:val="single" w:sz="4" w:space="0" w:color="auto"/>
            </w:tcBorders>
            <w:vAlign w:val="center"/>
          </w:tcPr>
          <w:p w14:paraId="3904BAC6" w14:textId="77777777"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rPr>
              <w:t>-</w:t>
            </w:r>
          </w:p>
        </w:tc>
        <w:tc>
          <w:tcPr>
            <w:tcW w:w="1701" w:type="dxa"/>
            <w:tcBorders>
              <w:top w:val="single" w:sz="4" w:space="0" w:color="auto"/>
              <w:bottom w:val="single" w:sz="4" w:space="0" w:color="auto"/>
            </w:tcBorders>
            <w:vAlign w:val="center"/>
          </w:tcPr>
          <w:p w14:paraId="057E0F28" w14:textId="77777777" w:rsidR="007B45BE" w:rsidRPr="00101693" w:rsidRDefault="007B45BE" w:rsidP="00603684">
            <w:pPr>
              <w:spacing w:line="240" w:lineRule="auto"/>
              <w:jc w:val="center"/>
              <w:rPr>
                <w:rFonts w:ascii="Times New Roman" w:hAnsi="Times New Roman" w:cs="Times New Roman"/>
                <w:sz w:val="24"/>
                <w:szCs w:val="24"/>
              </w:rPr>
            </w:pPr>
            <w:r w:rsidRPr="00101693">
              <w:rPr>
                <w:rFonts w:ascii="Times New Roman" w:hAnsi="Times New Roman" w:cs="Times New Roman"/>
                <w:sz w:val="24"/>
                <w:szCs w:val="24"/>
              </w:rPr>
              <w:t>1 комп.</w:t>
            </w:r>
          </w:p>
        </w:tc>
      </w:tr>
      <w:tr w:rsidR="007B45BE" w:rsidRPr="00101693" w14:paraId="30B53A19" w14:textId="77777777" w:rsidTr="00851108">
        <w:trPr>
          <w:cantSplit/>
          <w:trHeight w:val="99"/>
          <w:jc w:val="center"/>
        </w:trPr>
        <w:tc>
          <w:tcPr>
            <w:tcW w:w="10036" w:type="dxa"/>
            <w:gridSpan w:val="3"/>
            <w:tcBorders>
              <w:top w:val="single" w:sz="4" w:space="0" w:color="auto"/>
              <w:left w:val="single" w:sz="4" w:space="0" w:color="auto"/>
              <w:bottom w:val="single" w:sz="4" w:space="0" w:color="auto"/>
            </w:tcBorders>
          </w:tcPr>
          <w:p w14:paraId="48BB1620" w14:textId="77777777" w:rsidR="007B45BE" w:rsidRPr="00101693" w:rsidRDefault="007B45BE" w:rsidP="00603684">
            <w:pPr>
              <w:spacing w:line="240" w:lineRule="auto"/>
              <w:rPr>
                <w:rFonts w:ascii="Times New Roman" w:hAnsi="Times New Roman" w:cs="Times New Roman"/>
                <w:color w:val="000000"/>
                <w:sz w:val="24"/>
                <w:szCs w:val="24"/>
              </w:rPr>
            </w:pPr>
            <w:r w:rsidRPr="00101693">
              <w:rPr>
                <w:rFonts w:ascii="Times New Roman" w:hAnsi="Times New Roman" w:cs="Times New Roman"/>
                <w:color w:val="000000"/>
                <w:sz w:val="24"/>
                <w:szCs w:val="24"/>
              </w:rPr>
              <w:t>Примечания:</w:t>
            </w:r>
          </w:p>
          <w:p w14:paraId="4C4C9321" w14:textId="77777777" w:rsidR="007B45BE" w:rsidRPr="00101693" w:rsidRDefault="007B45BE" w:rsidP="00603684">
            <w:pPr>
              <w:spacing w:line="240" w:lineRule="auto"/>
              <w:rPr>
                <w:rFonts w:ascii="Times New Roman" w:hAnsi="Times New Roman" w:cs="Times New Roman"/>
                <w:color w:val="000000"/>
                <w:sz w:val="24"/>
                <w:szCs w:val="24"/>
              </w:rPr>
            </w:pPr>
            <w:r w:rsidRPr="00101693">
              <w:rPr>
                <w:rFonts w:ascii="Times New Roman" w:hAnsi="Times New Roman" w:cs="Times New Roman"/>
                <w:color w:val="000000"/>
                <w:sz w:val="24"/>
                <w:szCs w:val="24"/>
                <w:shd w:val="clear" w:color="auto" w:fill="FFFFFF"/>
                <w:vertAlign w:val="superscript"/>
              </w:rPr>
              <w:t xml:space="preserve"> (*)</w:t>
            </w:r>
            <w:r w:rsidRPr="00101693">
              <w:rPr>
                <w:rFonts w:ascii="Times New Roman" w:hAnsi="Times New Roman" w:cs="Times New Roman"/>
                <w:color w:val="000000"/>
                <w:sz w:val="24"/>
                <w:szCs w:val="24"/>
                <w:shd w:val="clear" w:color="auto" w:fill="FFFFFF"/>
              </w:rPr>
              <w:t xml:space="preserve"> - Доступно для свободного скачивания на сайте изготовителя.</w:t>
            </w:r>
          </w:p>
        </w:tc>
      </w:tr>
    </w:tbl>
    <w:p w14:paraId="337A18B9" w14:textId="77777777" w:rsidR="007B45BE" w:rsidRPr="00A65229" w:rsidRDefault="007B45BE" w:rsidP="00603684">
      <w:pPr>
        <w:pStyle w:val="1"/>
        <w:spacing w:before="0" w:after="200" w:line="276" w:lineRule="auto"/>
        <w:ind w:firstLine="567"/>
      </w:pPr>
      <w:bookmarkStart w:id="67" w:name="_Toc172628185"/>
      <w:bookmarkStart w:id="68" w:name="_Toc204810745"/>
      <w:r>
        <w:lastRenderedPageBreak/>
        <w:t>7</w:t>
      </w:r>
      <w:r w:rsidRPr="003707A3">
        <w:t xml:space="preserve">. </w:t>
      </w:r>
      <w:r w:rsidRPr="00A65229">
        <w:t>Правила транспортирования и хранения</w:t>
      </w:r>
      <w:bookmarkEnd w:id="67"/>
      <w:bookmarkEnd w:id="68"/>
    </w:p>
    <w:p w14:paraId="6E133D68" w14:textId="77777777" w:rsidR="007B45BE" w:rsidRPr="00433DD6" w:rsidRDefault="007B45BE" w:rsidP="00603684">
      <w:pPr>
        <w:pStyle w:val="2"/>
        <w:spacing w:before="0" w:after="200" w:line="276" w:lineRule="auto"/>
        <w:ind w:firstLine="567"/>
      </w:pPr>
      <w:bookmarkStart w:id="69" w:name="_Toc172628186"/>
      <w:bookmarkStart w:id="70" w:name="_Toc204810746"/>
      <w:r>
        <w:t>7</w:t>
      </w:r>
      <w:r w:rsidRPr="00F96514">
        <w:t xml:space="preserve">.1 </w:t>
      </w:r>
      <w:r w:rsidRPr="00433DD6">
        <w:t>Транспортировка</w:t>
      </w:r>
      <w:bookmarkEnd w:id="69"/>
      <w:bookmarkEnd w:id="70"/>
    </w:p>
    <w:p w14:paraId="7327B491" w14:textId="77777777" w:rsidR="007B45BE" w:rsidRPr="00A65229" w:rsidRDefault="007B45BE" w:rsidP="00603684">
      <w:pPr>
        <w:pStyle w:val="a3"/>
        <w:spacing w:after="200" w:line="276" w:lineRule="auto"/>
        <w:ind w:left="0" w:firstLine="567"/>
        <w:jc w:val="both"/>
        <w:rPr>
          <w:rFonts w:ascii="Times New Roman" w:hAnsi="Times New Roman" w:cs="Times New Roman"/>
          <w:sz w:val="24"/>
          <w:szCs w:val="24"/>
        </w:rPr>
      </w:pPr>
      <w:r w:rsidRPr="00A65229">
        <w:rPr>
          <w:rFonts w:ascii="Times New Roman" w:hAnsi="Times New Roman" w:cs="Times New Roman"/>
          <w:sz w:val="24"/>
          <w:szCs w:val="24"/>
        </w:rPr>
        <w:t>Транспортировка должна осуществляться закрытым транспортом</w:t>
      </w:r>
      <w:r w:rsidRPr="005644E9">
        <w:rPr>
          <w:rFonts w:ascii="Times New Roman" w:hAnsi="Times New Roman" w:cs="Times New Roman"/>
          <w:sz w:val="24"/>
          <w:szCs w:val="24"/>
        </w:rPr>
        <w:t xml:space="preserve">. Условия транспортирования должны соответствовать условиям 5 по ГОСТ 15150-69 при температуре окружающего воздуха от </w:t>
      </w:r>
      <w:r w:rsidR="0055116E">
        <w:rPr>
          <w:rFonts w:ascii="Times New Roman" w:hAnsi="Times New Roman" w:cs="Times New Roman"/>
          <w:sz w:val="24"/>
          <w:szCs w:val="24"/>
        </w:rPr>
        <w:t>-</w:t>
      </w:r>
      <w:r w:rsidRPr="005644E9">
        <w:rPr>
          <w:rFonts w:ascii="Times New Roman" w:hAnsi="Times New Roman" w:cs="Times New Roman"/>
          <w:sz w:val="24"/>
          <w:szCs w:val="24"/>
        </w:rPr>
        <w:t xml:space="preserve">50 до </w:t>
      </w:r>
      <w:r w:rsidR="0055116E">
        <w:rPr>
          <w:rFonts w:ascii="Times New Roman" w:hAnsi="Times New Roman" w:cs="Times New Roman"/>
          <w:sz w:val="24"/>
          <w:szCs w:val="24"/>
        </w:rPr>
        <w:t>+</w:t>
      </w:r>
      <w:r w:rsidRPr="005644E9">
        <w:rPr>
          <w:rFonts w:ascii="Times New Roman" w:hAnsi="Times New Roman" w:cs="Times New Roman"/>
          <w:sz w:val="24"/>
          <w:szCs w:val="24"/>
        </w:rPr>
        <w:t xml:space="preserve">50 °С </w:t>
      </w:r>
      <w:proofErr w:type="spellStart"/>
      <w:r w:rsidRPr="005644E9">
        <w:rPr>
          <w:rFonts w:ascii="Times New Roman" w:hAnsi="Times New Roman" w:cs="Times New Roman"/>
          <w:sz w:val="24"/>
          <w:szCs w:val="24"/>
        </w:rPr>
        <w:t>с</w:t>
      </w:r>
      <w:proofErr w:type="spellEnd"/>
      <w:r w:rsidRPr="005644E9">
        <w:rPr>
          <w:rFonts w:ascii="Times New Roman" w:hAnsi="Times New Roman" w:cs="Times New Roman"/>
          <w:sz w:val="24"/>
          <w:szCs w:val="24"/>
        </w:rPr>
        <w:t xml:space="preserve"> соблюдением мер защиты от ударов и вибраций.</w:t>
      </w:r>
    </w:p>
    <w:p w14:paraId="55470D32" w14:textId="77777777" w:rsidR="007B45BE" w:rsidRPr="00433DD6" w:rsidRDefault="007B45BE" w:rsidP="00603684">
      <w:pPr>
        <w:pStyle w:val="2"/>
        <w:spacing w:before="0" w:after="200" w:line="276" w:lineRule="auto"/>
        <w:ind w:firstLine="567"/>
      </w:pPr>
      <w:bookmarkStart w:id="71" w:name="_Toc172628187"/>
      <w:bookmarkStart w:id="72" w:name="_Toc204810747"/>
      <w:r>
        <w:t>7</w:t>
      </w:r>
      <w:r w:rsidRPr="00892AFF">
        <w:t xml:space="preserve">.2 </w:t>
      </w:r>
      <w:r w:rsidRPr="00433DD6">
        <w:t>Хранение</w:t>
      </w:r>
      <w:bookmarkEnd w:id="71"/>
      <w:bookmarkEnd w:id="72"/>
    </w:p>
    <w:p w14:paraId="21D20E02" w14:textId="77777777" w:rsidR="007B45BE" w:rsidRPr="00A65229" w:rsidRDefault="007B45BE" w:rsidP="00603684">
      <w:pPr>
        <w:pStyle w:val="31"/>
        <w:spacing w:after="200" w:line="276" w:lineRule="auto"/>
        <w:ind w:firstLine="567"/>
      </w:pPr>
      <w:r w:rsidRPr="00A65229">
        <w:t xml:space="preserve">Приборы должны храниться в отапливаемых и вентилируемых помещениях. </w:t>
      </w:r>
      <w:r>
        <w:t>П</w:t>
      </w:r>
      <w:r w:rsidRPr="00A65229">
        <w:t>риборы следует хранить в упакованном виде.</w:t>
      </w:r>
    </w:p>
    <w:p w14:paraId="12702A36" w14:textId="77777777" w:rsidR="007B45BE" w:rsidRDefault="007B45BE" w:rsidP="00603684">
      <w:pPr>
        <w:pStyle w:val="a3"/>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Н</w:t>
      </w:r>
      <w:r w:rsidRPr="00A65229">
        <w:rPr>
          <w:rFonts w:ascii="Times New Roman" w:hAnsi="Times New Roman" w:cs="Times New Roman"/>
          <w:sz w:val="24"/>
          <w:szCs w:val="24"/>
        </w:rPr>
        <w:t xml:space="preserve">е допускается </w:t>
      </w:r>
      <w:r>
        <w:rPr>
          <w:rFonts w:ascii="Times New Roman" w:hAnsi="Times New Roman" w:cs="Times New Roman"/>
          <w:sz w:val="24"/>
          <w:szCs w:val="24"/>
        </w:rPr>
        <w:t>х</w:t>
      </w:r>
      <w:r w:rsidRPr="00A65229">
        <w:rPr>
          <w:rFonts w:ascii="Times New Roman" w:hAnsi="Times New Roman" w:cs="Times New Roman"/>
          <w:sz w:val="24"/>
          <w:szCs w:val="24"/>
        </w:rPr>
        <w:t>ранение приборов в одном помещении с кислотами, реактивами и другими веществами, которые могут оказать вредное влияние на них.</w:t>
      </w:r>
    </w:p>
    <w:p w14:paraId="74101808" w14:textId="77777777" w:rsidR="007B45BE" w:rsidRPr="005644E9" w:rsidRDefault="007B45BE" w:rsidP="00603684">
      <w:pPr>
        <w:pStyle w:val="1"/>
        <w:spacing w:before="0" w:after="200" w:line="276" w:lineRule="auto"/>
        <w:ind w:firstLine="567"/>
      </w:pPr>
      <w:bookmarkStart w:id="73" w:name="_Toc172628188"/>
      <w:bookmarkStart w:id="74" w:name="_Toc204810748"/>
      <w:r w:rsidRPr="005644E9">
        <w:t>8. Техническое обслуживание</w:t>
      </w:r>
      <w:bookmarkEnd w:id="73"/>
      <w:bookmarkEnd w:id="74"/>
    </w:p>
    <w:p w14:paraId="2876D083" w14:textId="77777777" w:rsidR="007B45BE" w:rsidRPr="005644E9" w:rsidRDefault="007B45BE" w:rsidP="00603684">
      <w:pPr>
        <w:pStyle w:val="12"/>
        <w:spacing w:after="200" w:line="276" w:lineRule="auto"/>
        <w:rPr>
          <w:b/>
        </w:rPr>
      </w:pPr>
      <w:r w:rsidRPr="005644E9">
        <w:t>Техническое обслуживание приборов заключается в их периодическом профилактическом осмотре.</w:t>
      </w:r>
      <w:r w:rsidR="005644E9">
        <w:t xml:space="preserve"> </w:t>
      </w:r>
      <w:r w:rsidRPr="005644E9">
        <w:t>Профилактический осмотр включа</w:t>
      </w:r>
      <w:r w:rsidR="005644E9">
        <w:t>е</w:t>
      </w:r>
      <w:r w:rsidRPr="005644E9">
        <w:t xml:space="preserve">т в себя следующие мероприятия: </w:t>
      </w:r>
    </w:p>
    <w:p w14:paraId="7129F0C0" w14:textId="77777777" w:rsidR="007B45BE" w:rsidRPr="005644E9" w:rsidRDefault="007B45BE" w:rsidP="00603684">
      <w:pPr>
        <w:pStyle w:val="ad"/>
        <w:tabs>
          <w:tab w:val="num" w:pos="0"/>
        </w:tabs>
        <w:spacing w:after="200" w:line="276" w:lineRule="auto"/>
        <w:ind w:firstLine="567"/>
        <w:jc w:val="both"/>
        <w:rPr>
          <w:rFonts w:ascii="Times New Roman" w:hAnsi="Times New Roman" w:cs="Times New Roman"/>
          <w:sz w:val="24"/>
        </w:rPr>
      </w:pPr>
      <w:r w:rsidRPr="005644E9">
        <w:rPr>
          <w:rFonts w:ascii="Times New Roman" w:hAnsi="Times New Roman" w:cs="Times New Roman"/>
          <w:sz w:val="24"/>
        </w:rPr>
        <w:t>- слежение за чистотой прибора;</w:t>
      </w:r>
    </w:p>
    <w:p w14:paraId="7105FAAC" w14:textId="77777777" w:rsidR="007B45BE" w:rsidRPr="005644E9" w:rsidRDefault="007B45BE" w:rsidP="00603684">
      <w:pPr>
        <w:pStyle w:val="ad"/>
        <w:tabs>
          <w:tab w:val="num" w:pos="0"/>
        </w:tabs>
        <w:spacing w:after="200" w:line="276" w:lineRule="auto"/>
        <w:ind w:firstLine="567"/>
        <w:jc w:val="both"/>
        <w:rPr>
          <w:rFonts w:ascii="Times New Roman" w:hAnsi="Times New Roman" w:cs="Times New Roman"/>
          <w:sz w:val="24"/>
        </w:rPr>
      </w:pPr>
      <w:r w:rsidRPr="005644E9">
        <w:rPr>
          <w:rFonts w:ascii="Times New Roman" w:hAnsi="Times New Roman" w:cs="Times New Roman"/>
          <w:sz w:val="24"/>
        </w:rPr>
        <w:t>- слежение за целостностью изоляции кабелей;</w:t>
      </w:r>
    </w:p>
    <w:p w14:paraId="0D6E7B51" w14:textId="77777777" w:rsidR="007B45BE" w:rsidRPr="005644E9" w:rsidRDefault="007B45BE" w:rsidP="00603684">
      <w:pPr>
        <w:pStyle w:val="ad"/>
        <w:tabs>
          <w:tab w:val="num" w:pos="0"/>
        </w:tabs>
        <w:spacing w:after="200" w:line="276" w:lineRule="auto"/>
        <w:ind w:firstLine="567"/>
        <w:jc w:val="both"/>
        <w:rPr>
          <w:rFonts w:ascii="Times New Roman" w:hAnsi="Times New Roman" w:cs="Times New Roman"/>
          <w:sz w:val="24"/>
        </w:rPr>
      </w:pPr>
      <w:r w:rsidRPr="005644E9">
        <w:rPr>
          <w:rFonts w:ascii="Times New Roman" w:hAnsi="Times New Roman" w:cs="Times New Roman"/>
          <w:sz w:val="24"/>
        </w:rPr>
        <w:t>- проверка надежности подключения внешних связей к клеммам и разъёмам;</w:t>
      </w:r>
    </w:p>
    <w:p w14:paraId="627D9C61" w14:textId="77777777" w:rsidR="007B45BE" w:rsidRDefault="007B45BE" w:rsidP="00603684">
      <w:pPr>
        <w:ind w:firstLine="567"/>
        <w:jc w:val="both"/>
        <w:rPr>
          <w:rFonts w:ascii="Times New Roman" w:hAnsi="Times New Roman" w:cs="Times New Roman"/>
          <w:sz w:val="24"/>
          <w:szCs w:val="24"/>
        </w:rPr>
      </w:pPr>
      <w:r w:rsidRPr="005644E9">
        <w:rPr>
          <w:rFonts w:ascii="Times New Roman" w:hAnsi="Times New Roman" w:cs="Times New Roman"/>
          <w:sz w:val="24"/>
          <w:szCs w:val="24"/>
        </w:rPr>
        <w:t>При обнаружении неисправностей сообщать об этом лицам, ответственным за исправное состояние оборудования.</w:t>
      </w:r>
    </w:p>
    <w:p w14:paraId="07E519CC" w14:textId="77777777" w:rsidR="007A3C35" w:rsidRPr="005644E9" w:rsidRDefault="007A3C35" w:rsidP="007A3C35">
      <w:pPr>
        <w:ind w:firstLine="567"/>
        <w:jc w:val="both"/>
        <w:rPr>
          <w:rFonts w:ascii="Times New Roman" w:hAnsi="Times New Roman" w:cs="Times New Roman"/>
          <w:sz w:val="24"/>
          <w:szCs w:val="24"/>
          <w:lang w:eastAsia="ru-RU"/>
        </w:rPr>
      </w:pPr>
      <w:bookmarkStart w:id="75" w:name="_Toc172628189"/>
      <w:r w:rsidRPr="005644E9">
        <w:rPr>
          <w:rFonts w:ascii="Times New Roman" w:hAnsi="Times New Roman" w:cs="Times New Roman"/>
          <w:sz w:val="24"/>
          <w:szCs w:val="24"/>
          <w:lang w:eastAsia="ru-RU"/>
        </w:rPr>
        <w:t>Любые неисправности, вызванные выходом из строя прибора, или каких либо его частей, устраняются на предприятии-изготовителе, либо в авторизированном сервисном центре. Каких-либо других вариантов ремонта не допускается.</w:t>
      </w:r>
    </w:p>
    <w:p w14:paraId="7B1B5171" w14:textId="77777777" w:rsidR="007B45BE" w:rsidRDefault="007B45BE" w:rsidP="00603684">
      <w:pPr>
        <w:pStyle w:val="1"/>
        <w:spacing w:before="0" w:after="200" w:line="276" w:lineRule="auto"/>
        <w:ind w:firstLine="567"/>
      </w:pPr>
      <w:bookmarkStart w:id="76" w:name="_Toc204810749"/>
      <w:r w:rsidRPr="005644E9">
        <w:t xml:space="preserve">9. </w:t>
      </w:r>
      <w:bookmarkEnd w:id="75"/>
      <w:r w:rsidR="007907AB">
        <w:t>Обновление программного обеспечения</w:t>
      </w:r>
      <w:bookmarkEnd w:id="76"/>
    </w:p>
    <w:p w14:paraId="62104DF1" w14:textId="77777777" w:rsidR="00884AE9" w:rsidRPr="007907AB" w:rsidRDefault="007907AB" w:rsidP="00AE329E">
      <w:pPr>
        <w:ind w:firstLine="567"/>
        <w:jc w:val="both"/>
        <w:rPr>
          <w:rFonts w:ascii="Times New Roman" w:hAnsi="Times New Roman" w:cs="Times New Roman"/>
          <w:sz w:val="24"/>
          <w:szCs w:val="24"/>
          <w:lang w:eastAsia="ru-RU"/>
        </w:rPr>
      </w:pPr>
      <w:r w:rsidRPr="007907AB">
        <w:rPr>
          <w:rFonts w:ascii="Times New Roman" w:hAnsi="Times New Roman" w:cs="Times New Roman"/>
          <w:sz w:val="24"/>
          <w:szCs w:val="24"/>
          <w:lang w:eastAsia="ru-RU"/>
        </w:rPr>
        <w:t xml:space="preserve">Прибор поддерживает обновление встроенного программного обеспечения («прошивки»). Для этого используется интерфейс RS485 (детали </w:t>
      </w:r>
      <w:r w:rsidR="00884AE9">
        <w:rPr>
          <w:rFonts w:ascii="Times New Roman" w:hAnsi="Times New Roman" w:cs="Times New Roman"/>
          <w:sz w:val="24"/>
          <w:szCs w:val="24"/>
          <w:lang w:eastAsia="ru-RU"/>
        </w:rPr>
        <w:t xml:space="preserve">см. в соответствующем разделе). </w:t>
      </w:r>
      <w:r w:rsidR="00884AE9" w:rsidRPr="00884AE9">
        <w:rPr>
          <w:rFonts w:ascii="Times New Roman" w:hAnsi="Times New Roman" w:cs="Times New Roman"/>
          <w:sz w:val="24"/>
          <w:szCs w:val="24"/>
          <w:lang w:eastAsia="ru-RU"/>
        </w:rPr>
        <w:t>Обновление прошивки осуществляется с помощью специализированной программы «</w:t>
      </w:r>
      <w:proofErr w:type="spellStart"/>
      <w:r w:rsidR="00884AE9" w:rsidRPr="00884AE9">
        <w:rPr>
          <w:rFonts w:ascii="Times New Roman" w:hAnsi="Times New Roman" w:cs="Times New Roman"/>
          <w:sz w:val="24"/>
          <w:szCs w:val="24"/>
          <w:lang w:eastAsia="ru-RU"/>
        </w:rPr>
        <w:t>TRID_Prog</w:t>
      </w:r>
      <w:proofErr w:type="spellEnd"/>
      <w:r w:rsidR="00884AE9" w:rsidRPr="00884AE9">
        <w:rPr>
          <w:rFonts w:ascii="Times New Roman" w:hAnsi="Times New Roman" w:cs="Times New Roman"/>
          <w:sz w:val="24"/>
          <w:szCs w:val="24"/>
          <w:lang w:eastAsia="ru-RU"/>
        </w:rPr>
        <w:t>». Програм</w:t>
      </w:r>
      <w:r w:rsidR="00884AE9">
        <w:rPr>
          <w:rFonts w:ascii="Times New Roman" w:hAnsi="Times New Roman" w:cs="Times New Roman"/>
          <w:sz w:val="24"/>
          <w:szCs w:val="24"/>
          <w:lang w:eastAsia="ru-RU"/>
        </w:rPr>
        <w:t>м</w:t>
      </w:r>
      <w:r w:rsidR="00884AE9" w:rsidRPr="00884AE9">
        <w:rPr>
          <w:rFonts w:ascii="Times New Roman" w:hAnsi="Times New Roman" w:cs="Times New Roman"/>
          <w:sz w:val="24"/>
          <w:szCs w:val="24"/>
          <w:lang w:eastAsia="ru-RU"/>
        </w:rPr>
        <w:t>а доступна для скачивания на официальном сайте компании «Вектор-ПМ», либо предоставляется при обращении в службу технической поддержки.</w:t>
      </w:r>
    </w:p>
    <w:p w14:paraId="268AF3FD" w14:textId="77777777" w:rsidR="007907AB" w:rsidRPr="007907AB" w:rsidRDefault="007907AB" w:rsidP="007907AB">
      <w:pPr>
        <w:ind w:firstLine="567"/>
        <w:rPr>
          <w:rFonts w:ascii="Times New Roman" w:hAnsi="Times New Roman" w:cs="Times New Roman"/>
          <w:sz w:val="24"/>
          <w:szCs w:val="24"/>
          <w:lang w:eastAsia="ru-RU"/>
        </w:rPr>
      </w:pPr>
      <w:r w:rsidRPr="007907AB">
        <w:rPr>
          <w:rFonts w:ascii="Times New Roman" w:hAnsi="Times New Roman" w:cs="Times New Roman"/>
          <w:sz w:val="24"/>
          <w:szCs w:val="24"/>
          <w:lang w:eastAsia="ru-RU"/>
        </w:rPr>
        <w:t>Актуальную информацию о наличии обновленных версий прошивок публикуют на сайте производителя или предоставляют по запросу в сервисной службе.</w:t>
      </w:r>
    </w:p>
    <w:p w14:paraId="3BBEF7CB" w14:textId="77777777" w:rsidR="007B45BE" w:rsidRDefault="007B45BE" w:rsidP="00603684">
      <w:pPr>
        <w:pStyle w:val="1"/>
        <w:spacing w:before="0" w:after="200" w:line="276" w:lineRule="auto"/>
        <w:ind w:firstLine="567"/>
      </w:pPr>
      <w:bookmarkStart w:id="77" w:name="_Toc172628190"/>
      <w:bookmarkStart w:id="78" w:name="_Toc204810750"/>
      <w:r>
        <w:t xml:space="preserve">10. </w:t>
      </w:r>
      <w:r w:rsidRPr="00367B78">
        <w:t>Гарантийные обязательства</w:t>
      </w:r>
      <w:bookmarkEnd w:id="77"/>
      <w:bookmarkEnd w:id="78"/>
    </w:p>
    <w:p w14:paraId="2834FA25" w14:textId="77777777" w:rsidR="007B45BE" w:rsidRPr="008512A8" w:rsidRDefault="007B45BE" w:rsidP="00603684">
      <w:pPr>
        <w:pStyle w:val="31"/>
        <w:spacing w:after="200" w:line="276" w:lineRule="auto"/>
        <w:ind w:firstLine="567"/>
      </w:pPr>
      <w:r w:rsidRPr="008512A8">
        <w:t>1</w:t>
      </w:r>
      <w:r>
        <w:t>0</w:t>
      </w:r>
      <w:r w:rsidRPr="008512A8">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36D174A" w14:textId="77777777" w:rsidR="007B45BE" w:rsidRPr="008512A8" w:rsidRDefault="007B45BE" w:rsidP="00603684">
      <w:pPr>
        <w:pStyle w:val="31"/>
        <w:spacing w:after="200" w:line="276" w:lineRule="auto"/>
        <w:ind w:firstLine="567"/>
      </w:pPr>
      <w:r w:rsidRPr="008512A8">
        <w:t>1</w:t>
      </w:r>
      <w:r>
        <w:t>0</w:t>
      </w:r>
      <w:r w:rsidRPr="008512A8">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5B232E0D" w14:textId="77777777" w:rsidR="007B45BE" w:rsidRPr="008512A8" w:rsidRDefault="007B45BE" w:rsidP="00603684">
      <w:pPr>
        <w:pStyle w:val="31"/>
        <w:spacing w:after="200" w:line="276" w:lineRule="auto"/>
        <w:ind w:firstLine="567"/>
      </w:pPr>
      <w:r w:rsidRPr="008512A8">
        <w:lastRenderedPageBreak/>
        <w:t>1</w:t>
      </w:r>
      <w:r>
        <w:t>0</w:t>
      </w:r>
      <w:r w:rsidR="0071159D">
        <w:t xml:space="preserve">.3 </w:t>
      </w:r>
      <w:r w:rsidRPr="008512A8">
        <w:t>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FAA7D17" w14:textId="77777777" w:rsidR="007B45BE" w:rsidRPr="008512A8" w:rsidRDefault="007B45BE" w:rsidP="00603684">
      <w:pPr>
        <w:pStyle w:val="31"/>
        <w:spacing w:after="200" w:line="276" w:lineRule="auto"/>
        <w:ind w:firstLine="567"/>
      </w:pPr>
      <w:r w:rsidRPr="008512A8">
        <w:t>1</w:t>
      </w:r>
      <w:r>
        <w:t>0</w:t>
      </w:r>
      <w:r w:rsidRPr="008512A8">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7A8DC96C" w14:textId="77777777" w:rsidR="007B45BE" w:rsidRPr="008512A8" w:rsidRDefault="007B45BE" w:rsidP="00603684">
      <w:pPr>
        <w:pStyle w:val="31"/>
        <w:spacing w:after="200" w:line="276" w:lineRule="auto"/>
        <w:ind w:firstLine="567"/>
      </w:pPr>
      <w:r w:rsidRPr="008512A8">
        <w:t>1</w:t>
      </w:r>
      <w:r>
        <w:t>0</w:t>
      </w:r>
      <w:r w:rsidRPr="008512A8">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2C752DFF" w14:textId="77777777" w:rsidR="007B45BE" w:rsidRPr="008512A8" w:rsidRDefault="007B45BE" w:rsidP="00603684">
      <w:pPr>
        <w:pStyle w:val="31"/>
        <w:spacing w:after="200" w:line="276" w:lineRule="auto"/>
        <w:ind w:firstLine="567"/>
      </w:pPr>
      <w:r w:rsidRPr="008512A8">
        <w:t>1</w:t>
      </w:r>
      <w:r>
        <w:t>0</w:t>
      </w:r>
      <w:r w:rsidRPr="008512A8">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2672498F" w14:textId="77777777" w:rsidR="007B45BE" w:rsidRPr="008512A8" w:rsidRDefault="007B45BE" w:rsidP="00603684">
      <w:pPr>
        <w:pStyle w:val="31"/>
        <w:spacing w:after="200" w:line="276" w:lineRule="auto"/>
        <w:ind w:firstLine="567"/>
      </w:pPr>
      <w:r w:rsidRPr="008512A8">
        <w:t>1</w:t>
      </w:r>
      <w:r>
        <w:t>0</w:t>
      </w:r>
      <w:r w:rsidRPr="008512A8">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097CB617" w14:textId="77777777" w:rsidR="007B45BE" w:rsidRPr="008512A8" w:rsidRDefault="007B45BE" w:rsidP="00603684">
      <w:pPr>
        <w:pStyle w:val="31"/>
        <w:spacing w:after="200" w:line="276" w:lineRule="auto"/>
        <w:ind w:firstLine="567"/>
      </w:pPr>
      <w:r w:rsidRPr="008512A8">
        <w:t>1</w:t>
      </w:r>
      <w:r>
        <w:t>0</w:t>
      </w:r>
      <w:r w:rsidRPr="008512A8">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10623A3E" w14:textId="77777777" w:rsidR="007B45BE" w:rsidRPr="008512A8" w:rsidRDefault="007B45BE" w:rsidP="00603684">
      <w:pPr>
        <w:pStyle w:val="31"/>
        <w:spacing w:after="200" w:line="276" w:lineRule="auto"/>
        <w:ind w:firstLine="567"/>
      </w:pPr>
      <w:r w:rsidRPr="008512A8">
        <w:t>1</w:t>
      </w:r>
      <w:r>
        <w:t>0</w:t>
      </w:r>
      <w:r w:rsidRPr="008512A8">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2361249B" w14:textId="77777777" w:rsidR="007B45BE" w:rsidRPr="008512A8" w:rsidRDefault="007B45BE" w:rsidP="00603684">
      <w:pPr>
        <w:pStyle w:val="31"/>
        <w:spacing w:after="200" w:line="276" w:lineRule="auto"/>
        <w:ind w:firstLine="567"/>
      </w:pPr>
      <w:r w:rsidRPr="008512A8">
        <w:t>1</w:t>
      </w:r>
      <w:r>
        <w:t>0</w:t>
      </w:r>
      <w:r w:rsidRPr="008512A8">
        <w:t>.10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14:paraId="60C61E1B" w14:textId="77777777" w:rsidR="007B45BE" w:rsidRPr="008512A8" w:rsidRDefault="007B45BE" w:rsidP="00603684">
      <w:pPr>
        <w:pStyle w:val="31"/>
        <w:spacing w:after="200" w:line="276" w:lineRule="auto"/>
        <w:ind w:firstLine="567"/>
      </w:pPr>
      <w:r w:rsidRPr="008512A8">
        <w:t>1</w:t>
      </w:r>
      <w:r>
        <w:t>0</w:t>
      </w:r>
      <w:r w:rsidRPr="008512A8">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2B7DDCCF" w14:textId="77777777" w:rsidR="007B45BE" w:rsidRPr="008512A8" w:rsidRDefault="007B45BE" w:rsidP="00603684">
      <w:pPr>
        <w:pStyle w:val="31"/>
        <w:spacing w:after="200" w:line="276" w:lineRule="auto"/>
        <w:ind w:firstLine="567"/>
      </w:pPr>
      <w:r w:rsidRPr="008512A8">
        <w:t>1</w:t>
      </w:r>
      <w:r>
        <w:t>0</w:t>
      </w:r>
      <w:r w:rsidRPr="008512A8">
        <w:t>.12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а также за сохранность данных Покупателя.</w:t>
      </w:r>
    </w:p>
    <w:p w14:paraId="168CB35D" w14:textId="77777777" w:rsidR="007B45BE" w:rsidRPr="008512A8" w:rsidRDefault="007B45BE" w:rsidP="00603684">
      <w:pPr>
        <w:pStyle w:val="31"/>
        <w:spacing w:after="200" w:line="276" w:lineRule="auto"/>
        <w:ind w:firstLine="567"/>
      </w:pPr>
      <w:r w:rsidRPr="008512A8">
        <w:t>1</w:t>
      </w:r>
      <w:r>
        <w:t>0</w:t>
      </w:r>
      <w:r w:rsidRPr="008512A8">
        <w:t>.13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14:paraId="2EC9B92C" w14:textId="77777777" w:rsidR="007B45BE" w:rsidRPr="008512A8" w:rsidRDefault="007B45BE" w:rsidP="00603684">
      <w:pPr>
        <w:pStyle w:val="31"/>
        <w:spacing w:after="200" w:line="276" w:lineRule="auto"/>
        <w:ind w:firstLine="567"/>
      </w:pPr>
      <w:r w:rsidRPr="008512A8">
        <w:t>1</w:t>
      </w:r>
      <w:r>
        <w:t>0</w:t>
      </w:r>
      <w:r w:rsidRPr="008512A8">
        <w:t>.14 Настоящая гарантия недействительна в случае, когда обнаружено попадание внутрь оборудования воды или агрессивных химических веществ.</w:t>
      </w:r>
    </w:p>
    <w:p w14:paraId="0BD1A448" w14:textId="77777777" w:rsidR="007B45BE" w:rsidRPr="008512A8" w:rsidRDefault="007B45BE" w:rsidP="00603684">
      <w:pPr>
        <w:pStyle w:val="31"/>
        <w:spacing w:after="200" w:line="276" w:lineRule="auto"/>
        <w:ind w:firstLine="567"/>
      </w:pPr>
      <w:r w:rsidRPr="008512A8">
        <w:lastRenderedPageBreak/>
        <w:t>1</w:t>
      </w:r>
      <w:r>
        <w:t>0</w:t>
      </w:r>
      <w:r w:rsidRPr="008512A8">
        <w:t>.15 Действие гарантии не распространяется на тару и упаковку с ограниченным сроком использования.</w:t>
      </w:r>
    </w:p>
    <w:p w14:paraId="049802BA" w14:textId="77777777" w:rsidR="007B45BE" w:rsidRPr="008512A8" w:rsidRDefault="007B45BE" w:rsidP="00603684">
      <w:pPr>
        <w:pStyle w:val="31"/>
        <w:spacing w:after="200" w:line="276" w:lineRule="auto"/>
        <w:ind w:firstLine="567"/>
      </w:pPr>
      <w:r w:rsidRPr="008512A8">
        <w:t>1</w:t>
      </w:r>
      <w:r>
        <w:t>0</w:t>
      </w:r>
      <w:r w:rsidRPr="008512A8">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56AD3F42" w14:textId="77777777" w:rsidR="007B45BE" w:rsidRDefault="007B45BE" w:rsidP="00603684">
      <w:pPr>
        <w:ind w:firstLine="567"/>
        <w:jc w:val="both"/>
        <w:rPr>
          <w:rFonts w:ascii="Times New Roman" w:hAnsi="Times New Roman" w:cs="Times New Roman"/>
          <w:sz w:val="24"/>
          <w:szCs w:val="24"/>
        </w:rPr>
      </w:pPr>
      <w:r w:rsidRPr="00F24C92">
        <w:rPr>
          <w:rFonts w:ascii="Times New Roman" w:hAnsi="Times New Roman" w:cs="Times New Roman"/>
          <w:sz w:val="24"/>
          <w:szCs w:val="24"/>
        </w:rPr>
        <w:t>10.17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F60AED4" w14:textId="77777777" w:rsidR="00CC768E" w:rsidRDefault="00CC768E" w:rsidP="007B45BE">
      <w:pPr>
        <w:ind w:firstLine="567"/>
        <w:jc w:val="both"/>
        <w:rPr>
          <w:rFonts w:ascii="Times New Roman" w:hAnsi="Times New Roman" w:cs="Times New Roman"/>
          <w:sz w:val="24"/>
          <w:szCs w:val="24"/>
        </w:rPr>
      </w:pPr>
    </w:p>
    <w:p w14:paraId="4B1FCB6A" w14:textId="77777777" w:rsidR="00EE3E70" w:rsidRDefault="00EE3E70">
      <w:pPr>
        <w:rPr>
          <w:rFonts w:ascii="Times New Roman" w:eastAsiaTheme="majorEastAsia" w:hAnsi="Times New Roman" w:cstheme="majorBidi"/>
          <w:b/>
          <w:sz w:val="24"/>
          <w:szCs w:val="32"/>
          <w:lang w:eastAsia="ru-RU"/>
        </w:rPr>
      </w:pPr>
      <w:r>
        <w:br w:type="page"/>
      </w:r>
    </w:p>
    <w:p w14:paraId="1DCB7787" w14:textId="77777777" w:rsidR="00CC768E" w:rsidRPr="00CC768E" w:rsidRDefault="00CC768E" w:rsidP="00CC768E">
      <w:pPr>
        <w:pStyle w:val="1"/>
        <w:jc w:val="center"/>
      </w:pPr>
      <w:bookmarkStart w:id="79" w:name="_Toc204810751"/>
      <w:r w:rsidRPr="00CC768E">
        <w:lastRenderedPageBreak/>
        <w:t>Приложение 1</w:t>
      </w:r>
      <w:bookmarkEnd w:id="79"/>
    </w:p>
    <w:p w14:paraId="21B53D9A" w14:textId="77777777" w:rsidR="00AC42ED" w:rsidRPr="005215BD" w:rsidRDefault="00A62C0B" w:rsidP="005215BD">
      <w:pPr>
        <w:ind w:firstLine="567"/>
        <w:jc w:val="both"/>
        <w:rPr>
          <w:rFonts w:ascii="Times New Roman" w:hAnsi="Times New Roman" w:cs="Times New Roman"/>
          <w:sz w:val="24"/>
          <w:szCs w:val="24"/>
        </w:rPr>
      </w:pPr>
      <w:r w:rsidRPr="005215BD">
        <w:rPr>
          <w:rFonts w:ascii="Times New Roman" w:hAnsi="Times New Roman" w:cs="Times New Roman"/>
          <w:sz w:val="24"/>
          <w:szCs w:val="24"/>
        </w:rPr>
        <w:t>Таблица регистров MODBUS.</w:t>
      </w:r>
    </w:p>
    <w:tbl>
      <w:tblPr>
        <w:tblW w:w="10189" w:type="dxa"/>
        <w:jc w:val="center"/>
        <w:tblLook w:val="0000" w:firstRow="0" w:lastRow="0" w:firstColumn="0" w:lastColumn="0" w:noHBand="0" w:noVBand="0"/>
      </w:tblPr>
      <w:tblGrid>
        <w:gridCol w:w="858"/>
        <w:gridCol w:w="1834"/>
        <w:gridCol w:w="4111"/>
        <w:gridCol w:w="3386"/>
      </w:tblGrid>
      <w:tr w:rsidR="00A62C0B" w:rsidRPr="005215BD" w14:paraId="65051C22" w14:textId="77777777" w:rsidTr="005215BD">
        <w:trPr>
          <w:trHeight w:val="255"/>
          <w:jc w:val="center"/>
        </w:trPr>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90254" w14:textId="77777777" w:rsidR="00A62C0B" w:rsidRPr="005215BD" w:rsidRDefault="00A62C0B" w:rsidP="005215BD">
            <w:pPr>
              <w:jc w:val="center"/>
              <w:rPr>
                <w:rFonts w:ascii="Times New Roman" w:hAnsi="Times New Roman" w:cs="Times New Roman"/>
                <w:b/>
                <w:bCs/>
                <w:sz w:val="24"/>
                <w:szCs w:val="24"/>
              </w:rPr>
            </w:pPr>
            <w:r w:rsidRPr="005215BD">
              <w:rPr>
                <w:rFonts w:ascii="Times New Roman" w:hAnsi="Times New Roman" w:cs="Times New Roman"/>
                <w:b/>
                <w:bCs/>
                <w:sz w:val="24"/>
                <w:szCs w:val="24"/>
              </w:rPr>
              <w:t>Адрес</w:t>
            </w:r>
          </w:p>
        </w:tc>
        <w:tc>
          <w:tcPr>
            <w:tcW w:w="1834" w:type="dxa"/>
            <w:tcBorders>
              <w:top w:val="single" w:sz="4" w:space="0" w:color="auto"/>
              <w:left w:val="nil"/>
              <w:bottom w:val="single" w:sz="4" w:space="0" w:color="auto"/>
              <w:right w:val="single" w:sz="4" w:space="0" w:color="auto"/>
            </w:tcBorders>
            <w:shd w:val="clear" w:color="auto" w:fill="auto"/>
            <w:noWrap/>
            <w:vAlign w:val="bottom"/>
          </w:tcPr>
          <w:p w14:paraId="11AB3200" w14:textId="77777777" w:rsidR="00A62C0B" w:rsidRPr="005215BD" w:rsidRDefault="00A62C0B" w:rsidP="005215BD">
            <w:pPr>
              <w:jc w:val="center"/>
              <w:rPr>
                <w:rFonts w:ascii="Times New Roman" w:hAnsi="Times New Roman" w:cs="Times New Roman"/>
                <w:b/>
                <w:bCs/>
                <w:sz w:val="24"/>
                <w:szCs w:val="24"/>
              </w:rPr>
            </w:pPr>
            <w:r w:rsidRPr="005215BD">
              <w:rPr>
                <w:rFonts w:ascii="Times New Roman" w:hAnsi="Times New Roman" w:cs="Times New Roman"/>
                <w:b/>
                <w:bCs/>
                <w:sz w:val="24"/>
                <w:szCs w:val="24"/>
              </w:rPr>
              <w:t>Доступ</w:t>
            </w:r>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6FA9E989" w14:textId="77777777" w:rsidR="00A62C0B" w:rsidRPr="005215BD" w:rsidRDefault="00A62C0B" w:rsidP="005215BD">
            <w:pPr>
              <w:jc w:val="center"/>
              <w:rPr>
                <w:rFonts w:ascii="Times New Roman" w:hAnsi="Times New Roman" w:cs="Times New Roman"/>
                <w:b/>
                <w:bCs/>
                <w:sz w:val="24"/>
                <w:szCs w:val="24"/>
              </w:rPr>
            </w:pPr>
            <w:r w:rsidRPr="005215BD">
              <w:rPr>
                <w:rFonts w:ascii="Times New Roman" w:hAnsi="Times New Roman" w:cs="Times New Roman"/>
                <w:b/>
                <w:bCs/>
                <w:sz w:val="24"/>
                <w:szCs w:val="24"/>
              </w:rPr>
              <w:t>Назначение</w:t>
            </w: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64712E2B" w14:textId="77777777" w:rsidR="00A62C0B" w:rsidRPr="005215BD" w:rsidRDefault="00A62C0B" w:rsidP="005215BD">
            <w:pPr>
              <w:jc w:val="center"/>
              <w:rPr>
                <w:rFonts w:ascii="Times New Roman" w:hAnsi="Times New Roman" w:cs="Times New Roman"/>
                <w:b/>
                <w:bCs/>
                <w:sz w:val="24"/>
                <w:szCs w:val="24"/>
              </w:rPr>
            </w:pPr>
            <w:r w:rsidRPr="005215BD">
              <w:rPr>
                <w:rFonts w:ascii="Times New Roman" w:hAnsi="Times New Roman" w:cs="Times New Roman"/>
                <w:b/>
                <w:bCs/>
                <w:sz w:val="24"/>
                <w:szCs w:val="24"/>
              </w:rPr>
              <w:t>Единицы измерения</w:t>
            </w:r>
          </w:p>
        </w:tc>
      </w:tr>
      <w:tr w:rsidR="00A62C0B" w:rsidRPr="005215BD" w14:paraId="327A01F1"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10152F81" w14:textId="77777777"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0000h</w:t>
            </w:r>
          </w:p>
        </w:tc>
        <w:tc>
          <w:tcPr>
            <w:tcW w:w="1834" w:type="dxa"/>
            <w:tcBorders>
              <w:top w:val="nil"/>
              <w:left w:val="nil"/>
              <w:bottom w:val="single" w:sz="4" w:space="0" w:color="auto"/>
              <w:right w:val="single" w:sz="4" w:space="0" w:color="auto"/>
            </w:tcBorders>
            <w:shd w:val="clear" w:color="auto" w:fill="auto"/>
            <w:noWrap/>
          </w:tcPr>
          <w:p w14:paraId="17CC119A" w14:textId="77777777"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чтение</w:t>
            </w:r>
          </w:p>
        </w:tc>
        <w:tc>
          <w:tcPr>
            <w:tcW w:w="4111" w:type="dxa"/>
            <w:tcBorders>
              <w:top w:val="nil"/>
              <w:left w:val="nil"/>
              <w:bottom w:val="single" w:sz="4" w:space="0" w:color="auto"/>
              <w:right w:val="single" w:sz="4" w:space="0" w:color="auto"/>
            </w:tcBorders>
            <w:shd w:val="clear" w:color="auto" w:fill="auto"/>
            <w:noWrap/>
          </w:tcPr>
          <w:p w14:paraId="0ACBFB18" w14:textId="77777777" w:rsidR="00A62C0B"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И</w:t>
            </w:r>
            <w:r w:rsidR="00A62C0B" w:rsidRPr="005215BD">
              <w:rPr>
                <w:rFonts w:ascii="Times New Roman" w:hAnsi="Times New Roman" w:cs="Times New Roman"/>
                <w:sz w:val="24"/>
                <w:szCs w:val="24"/>
              </w:rPr>
              <w:t>змеренное значение</w:t>
            </w:r>
          </w:p>
        </w:tc>
        <w:tc>
          <w:tcPr>
            <w:tcW w:w="3386" w:type="dxa"/>
            <w:tcBorders>
              <w:top w:val="nil"/>
              <w:left w:val="nil"/>
              <w:bottom w:val="single" w:sz="4" w:space="0" w:color="auto"/>
              <w:right w:val="single" w:sz="4" w:space="0" w:color="auto"/>
            </w:tcBorders>
            <w:shd w:val="clear" w:color="auto" w:fill="auto"/>
            <w:noWrap/>
          </w:tcPr>
          <w:p w14:paraId="4E6C7965" w14:textId="77777777"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5215BD" w:rsidRPr="005215BD" w14:paraId="478BAC6C"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0DA943C2"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0010h</w:t>
            </w:r>
          </w:p>
        </w:tc>
        <w:tc>
          <w:tcPr>
            <w:tcW w:w="1834" w:type="dxa"/>
            <w:tcBorders>
              <w:top w:val="nil"/>
              <w:left w:val="nil"/>
              <w:bottom w:val="single" w:sz="4" w:space="0" w:color="auto"/>
              <w:right w:val="single" w:sz="4" w:space="0" w:color="auto"/>
            </w:tcBorders>
            <w:shd w:val="clear" w:color="auto" w:fill="auto"/>
            <w:noWrap/>
          </w:tcPr>
          <w:p w14:paraId="31992EB6"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5CA1CFA9"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Уставка</w:t>
            </w:r>
            <w:r>
              <w:rPr>
                <w:rFonts w:ascii="Times New Roman" w:hAnsi="Times New Roman" w:cs="Times New Roman"/>
                <w:sz w:val="24"/>
                <w:szCs w:val="24"/>
              </w:rPr>
              <w:t xml:space="preserve"> регулирования</w:t>
            </w:r>
          </w:p>
        </w:tc>
        <w:tc>
          <w:tcPr>
            <w:tcW w:w="3386" w:type="dxa"/>
            <w:tcBorders>
              <w:top w:val="nil"/>
              <w:left w:val="nil"/>
              <w:bottom w:val="single" w:sz="4" w:space="0" w:color="auto"/>
              <w:right w:val="single" w:sz="4" w:space="0" w:color="auto"/>
            </w:tcBorders>
            <w:shd w:val="clear" w:color="auto" w:fill="auto"/>
            <w:noWrap/>
          </w:tcPr>
          <w:p w14:paraId="46A8748A"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A62C0B" w:rsidRPr="005215BD" w14:paraId="7A9897F6"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5462805A" w14:textId="77777777"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0040h</w:t>
            </w:r>
          </w:p>
        </w:tc>
        <w:tc>
          <w:tcPr>
            <w:tcW w:w="1834" w:type="dxa"/>
            <w:tcBorders>
              <w:top w:val="nil"/>
              <w:left w:val="nil"/>
              <w:bottom w:val="single" w:sz="4" w:space="0" w:color="auto"/>
              <w:right w:val="single" w:sz="4" w:space="0" w:color="auto"/>
            </w:tcBorders>
            <w:shd w:val="clear" w:color="auto" w:fill="auto"/>
            <w:noWrap/>
          </w:tcPr>
          <w:p w14:paraId="61E2E3B8" w14:textId="77777777"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584700AE" w14:textId="77777777" w:rsidR="00A62C0B"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У</w:t>
            </w:r>
            <w:r w:rsidR="00A62C0B" w:rsidRPr="005215BD">
              <w:rPr>
                <w:rFonts w:ascii="Times New Roman" w:hAnsi="Times New Roman" w:cs="Times New Roman"/>
                <w:sz w:val="24"/>
                <w:szCs w:val="24"/>
              </w:rPr>
              <w:t xml:space="preserve">ставка сигнализации </w:t>
            </w:r>
            <w:r>
              <w:rPr>
                <w:rFonts w:ascii="Times New Roman" w:hAnsi="Times New Roman" w:cs="Times New Roman"/>
                <w:sz w:val="24"/>
                <w:szCs w:val="24"/>
              </w:rPr>
              <w:t>1</w:t>
            </w:r>
          </w:p>
        </w:tc>
        <w:tc>
          <w:tcPr>
            <w:tcW w:w="3386" w:type="dxa"/>
            <w:tcBorders>
              <w:top w:val="nil"/>
              <w:left w:val="nil"/>
              <w:bottom w:val="single" w:sz="4" w:space="0" w:color="auto"/>
              <w:right w:val="single" w:sz="4" w:space="0" w:color="auto"/>
            </w:tcBorders>
            <w:shd w:val="clear" w:color="auto" w:fill="auto"/>
            <w:noWrap/>
          </w:tcPr>
          <w:p w14:paraId="36F1F033" w14:textId="77777777"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A62C0B" w:rsidRPr="005215BD" w14:paraId="528854F2"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4B0AA47D" w14:textId="77777777"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0050h</w:t>
            </w:r>
          </w:p>
        </w:tc>
        <w:tc>
          <w:tcPr>
            <w:tcW w:w="1834" w:type="dxa"/>
            <w:tcBorders>
              <w:top w:val="nil"/>
              <w:left w:val="nil"/>
              <w:bottom w:val="single" w:sz="4" w:space="0" w:color="auto"/>
              <w:right w:val="single" w:sz="4" w:space="0" w:color="auto"/>
            </w:tcBorders>
            <w:shd w:val="clear" w:color="auto" w:fill="auto"/>
            <w:noWrap/>
          </w:tcPr>
          <w:p w14:paraId="72552D71" w14:textId="77777777"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48BD46AE" w14:textId="77777777" w:rsidR="00A62C0B"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У</w:t>
            </w:r>
            <w:r w:rsidR="00A62C0B" w:rsidRPr="005215BD">
              <w:rPr>
                <w:rFonts w:ascii="Times New Roman" w:hAnsi="Times New Roman" w:cs="Times New Roman"/>
                <w:sz w:val="24"/>
                <w:szCs w:val="24"/>
              </w:rPr>
              <w:t xml:space="preserve">ставка сигнализации </w:t>
            </w:r>
            <w:r>
              <w:rPr>
                <w:rFonts w:ascii="Times New Roman" w:hAnsi="Times New Roman" w:cs="Times New Roman"/>
                <w:sz w:val="24"/>
                <w:szCs w:val="24"/>
              </w:rPr>
              <w:t>2</w:t>
            </w:r>
          </w:p>
        </w:tc>
        <w:tc>
          <w:tcPr>
            <w:tcW w:w="3386" w:type="dxa"/>
            <w:tcBorders>
              <w:top w:val="nil"/>
              <w:left w:val="nil"/>
              <w:bottom w:val="single" w:sz="4" w:space="0" w:color="auto"/>
              <w:right w:val="single" w:sz="4" w:space="0" w:color="auto"/>
            </w:tcBorders>
            <w:shd w:val="clear" w:color="auto" w:fill="auto"/>
            <w:noWrap/>
          </w:tcPr>
          <w:p w14:paraId="204D5A27" w14:textId="77777777" w:rsidR="00A62C0B" w:rsidRPr="005215BD" w:rsidRDefault="00A62C0B"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5215BD" w:rsidRPr="005215BD" w14:paraId="12237AD1"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532FAC64"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00</w:t>
            </w:r>
            <w:r>
              <w:rPr>
                <w:rFonts w:ascii="Times New Roman" w:hAnsi="Times New Roman" w:cs="Times New Roman"/>
                <w:sz w:val="24"/>
                <w:szCs w:val="24"/>
              </w:rPr>
              <w:t>6</w:t>
            </w:r>
            <w:r w:rsidRPr="005215BD">
              <w:rPr>
                <w:rFonts w:ascii="Times New Roman" w:hAnsi="Times New Roman" w:cs="Times New Roman"/>
                <w:sz w:val="24"/>
                <w:szCs w:val="24"/>
              </w:rPr>
              <w:t>0h</w:t>
            </w:r>
          </w:p>
        </w:tc>
        <w:tc>
          <w:tcPr>
            <w:tcW w:w="1834" w:type="dxa"/>
            <w:tcBorders>
              <w:top w:val="nil"/>
              <w:left w:val="nil"/>
              <w:bottom w:val="single" w:sz="4" w:space="0" w:color="auto"/>
              <w:right w:val="single" w:sz="4" w:space="0" w:color="auto"/>
            </w:tcBorders>
            <w:shd w:val="clear" w:color="auto" w:fill="auto"/>
            <w:noWrap/>
          </w:tcPr>
          <w:p w14:paraId="66F5686B"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6FB3C6E1" w14:textId="77777777" w:rsidR="005215BD"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У</w:t>
            </w:r>
            <w:r w:rsidRPr="005215BD">
              <w:rPr>
                <w:rFonts w:ascii="Times New Roman" w:hAnsi="Times New Roman" w:cs="Times New Roman"/>
                <w:sz w:val="24"/>
                <w:szCs w:val="24"/>
              </w:rPr>
              <w:t xml:space="preserve">ставка сигнализации </w:t>
            </w:r>
            <w:r>
              <w:rPr>
                <w:rFonts w:ascii="Times New Roman" w:hAnsi="Times New Roman" w:cs="Times New Roman"/>
                <w:sz w:val="24"/>
                <w:szCs w:val="24"/>
              </w:rPr>
              <w:t>3</w:t>
            </w:r>
          </w:p>
        </w:tc>
        <w:tc>
          <w:tcPr>
            <w:tcW w:w="3386" w:type="dxa"/>
            <w:tcBorders>
              <w:top w:val="nil"/>
              <w:left w:val="nil"/>
              <w:bottom w:val="single" w:sz="4" w:space="0" w:color="auto"/>
              <w:right w:val="single" w:sz="4" w:space="0" w:color="auto"/>
            </w:tcBorders>
            <w:shd w:val="clear" w:color="auto" w:fill="auto"/>
            <w:noWrap/>
          </w:tcPr>
          <w:p w14:paraId="5EE1A929"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5215BD" w:rsidRPr="005215BD" w14:paraId="347722FF"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762B4D22"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00</w:t>
            </w:r>
            <w:r>
              <w:rPr>
                <w:rFonts w:ascii="Times New Roman" w:hAnsi="Times New Roman" w:cs="Times New Roman"/>
                <w:sz w:val="24"/>
                <w:szCs w:val="24"/>
              </w:rPr>
              <w:t>7</w:t>
            </w:r>
            <w:r w:rsidRPr="005215BD">
              <w:rPr>
                <w:rFonts w:ascii="Times New Roman" w:hAnsi="Times New Roman" w:cs="Times New Roman"/>
                <w:sz w:val="24"/>
                <w:szCs w:val="24"/>
              </w:rPr>
              <w:t>0h</w:t>
            </w:r>
          </w:p>
        </w:tc>
        <w:tc>
          <w:tcPr>
            <w:tcW w:w="1834" w:type="dxa"/>
            <w:tcBorders>
              <w:top w:val="nil"/>
              <w:left w:val="nil"/>
              <w:bottom w:val="single" w:sz="4" w:space="0" w:color="auto"/>
              <w:right w:val="single" w:sz="4" w:space="0" w:color="auto"/>
            </w:tcBorders>
            <w:shd w:val="clear" w:color="auto" w:fill="auto"/>
            <w:noWrap/>
          </w:tcPr>
          <w:p w14:paraId="763B0DCE"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528D8CCC" w14:textId="77777777" w:rsidR="005215BD"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У</w:t>
            </w:r>
            <w:r w:rsidRPr="005215BD">
              <w:rPr>
                <w:rFonts w:ascii="Times New Roman" w:hAnsi="Times New Roman" w:cs="Times New Roman"/>
                <w:sz w:val="24"/>
                <w:szCs w:val="24"/>
              </w:rPr>
              <w:t xml:space="preserve">ставка сигнализации </w:t>
            </w:r>
            <w:r>
              <w:rPr>
                <w:rFonts w:ascii="Times New Roman" w:hAnsi="Times New Roman" w:cs="Times New Roman"/>
                <w:sz w:val="24"/>
                <w:szCs w:val="24"/>
              </w:rPr>
              <w:t>4</w:t>
            </w:r>
          </w:p>
        </w:tc>
        <w:tc>
          <w:tcPr>
            <w:tcW w:w="3386" w:type="dxa"/>
            <w:tcBorders>
              <w:top w:val="nil"/>
              <w:left w:val="nil"/>
              <w:bottom w:val="single" w:sz="4" w:space="0" w:color="auto"/>
              <w:right w:val="single" w:sz="4" w:space="0" w:color="auto"/>
            </w:tcBorders>
            <w:shd w:val="clear" w:color="auto" w:fill="auto"/>
            <w:noWrap/>
          </w:tcPr>
          <w:p w14:paraId="1B5F5CC8"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5215BD" w:rsidRPr="005215BD" w14:paraId="705E29EA"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59866F45"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00</w:t>
            </w:r>
            <w:r>
              <w:rPr>
                <w:rFonts w:ascii="Times New Roman" w:hAnsi="Times New Roman" w:cs="Times New Roman"/>
                <w:sz w:val="24"/>
                <w:szCs w:val="24"/>
              </w:rPr>
              <w:t>8</w:t>
            </w:r>
            <w:r w:rsidRPr="005215BD">
              <w:rPr>
                <w:rFonts w:ascii="Times New Roman" w:hAnsi="Times New Roman" w:cs="Times New Roman"/>
                <w:sz w:val="24"/>
                <w:szCs w:val="24"/>
              </w:rPr>
              <w:t>0h</w:t>
            </w:r>
          </w:p>
        </w:tc>
        <w:tc>
          <w:tcPr>
            <w:tcW w:w="1834" w:type="dxa"/>
            <w:tcBorders>
              <w:top w:val="nil"/>
              <w:left w:val="nil"/>
              <w:bottom w:val="single" w:sz="4" w:space="0" w:color="auto"/>
              <w:right w:val="single" w:sz="4" w:space="0" w:color="auto"/>
            </w:tcBorders>
            <w:shd w:val="clear" w:color="auto" w:fill="auto"/>
            <w:noWrap/>
          </w:tcPr>
          <w:p w14:paraId="156793B8"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419AB1AA" w14:textId="77777777" w:rsidR="005215BD" w:rsidRPr="005215BD" w:rsidRDefault="005215BD" w:rsidP="005215BD">
            <w:pPr>
              <w:rPr>
                <w:rFonts w:ascii="Times New Roman" w:hAnsi="Times New Roman" w:cs="Times New Roman"/>
                <w:sz w:val="24"/>
                <w:szCs w:val="24"/>
              </w:rPr>
            </w:pPr>
            <w:r>
              <w:rPr>
                <w:rFonts w:ascii="Times New Roman" w:hAnsi="Times New Roman" w:cs="Times New Roman"/>
                <w:sz w:val="24"/>
                <w:szCs w:val="24"/>
              </w:rPr>
              <w:t>У</w:t>
            </w:r>
            <w:r w:rsidRPr="005215BD">
              <w:rPr>
                <w:rFonts w:ascii="Times New Roman" w:hAnsi="Times New Roman" w:cs="Times New Roman"/>
                <w:sz w:val="24"/>
                <w:szCs w:val="24"/>
              </w:rPr>
              <w:t xml:space="preserve">ставка сигнализации </w:t>
            </w:r>
            <w:r>
              <w:rPr>
                <w:rFonts w:ascii="Times New Roman" w:hAnsi="Times New Roman" w:cs="Times New Roman"/>
                <w:sz w:val="24"/>
                <w:szCs w:val="24"/>
              </w:rPr>
              <w:t>5</w:t>
            </w:r>
          </w:p>
        </w:tc>
        <w:tc>
          <w:tcPr>
            <w:tcW w:w="3386" w:type="dxa"/>
            <w:tcBorders>
              <w:top w:val="nil"/>
              <w:left w:val="nil"/>
              <w:bottom w:val="single" w:sz="4" w:space="0" w:color="auto"/>
              <w:right w:val="single" w:sz="4" w:space="0" w:color="auto"/>
            </w:tcBorders>
            <w:shd w:val="clear" w:color="auto" w:fill="auto"/>
            <w:noWrap/>
          </w:tcPr>
          <w:p w14:paraId="669EACF5" w14:textId="77777777" w:rsidR="005215BD" w:rsidRPr="005215BD" w:rsidRDefault="005215BD" w:rsidP="005215BD">
            <w:pPr>
              <w:rPr>
                <w:rFonts w:ascii="Times New Roman" w:hAnsi="Times New Roman" w:cs="Times New Roman"/>
                <w:sz w:val="24"/>
                <w:szCs w:val="24"/>
              </w:rPr>
            </w:pPr>
            <w:r w:rsidRPr="005215BD">
              <w:rPr>
                <w:rFonts w:ascii="Times New Roman" w:hAnsi="Times New Roman" w:cs="Times New Roman"/>
                <w:sz w:val="24"/>
                <w:szCs w:val="24"/>
              </w:rPr>
              <w:t>0,1 °C</w:t>
            </w:r>
          </w:p>
        </w:tc>
      </w:tr>
      <w:tr w:rsidR="00AF578B" w:rsidRPr="005215BD" w14:paraId="4A4840D2"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677AD9F6"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0140h</w:t>
            </w:r>
          </w:p>
        </w:tc>
        <w:tc>
          <w:tcPr>
            <w:tcW w:w="1834" w:type="dxa"/>
            <w:tcBorders>
              <w:top w:val="nil"/>
              <w:left w:val="nil"/>
              <w:bottom w:val="single" w:sz="4" w:space="0" w:color="auto"/>
              <w:right w:val="single" w:sz="4" w:space="0" w:color="auto"/>
            </w:tcBorders>
            <w:shd w:val="clear" w:color="auto" w:fill="auto"/>
            <w:noWrap/>
          </w:tcPr>
          <w:p w14:paraId="6F089831"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37C38A3C"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гистерезис</w:t>
            </w:r>
          </w:p>
        </w:tc>
        <w:tc>
          <w:tcPr>
            <w:tcW w:w="3386" w:type="dxa"/>
            <w:tcBorders>
              <w:top w:val="nil"/>
              <w:left w:val="nil"/>
              <w:bottom w:val="single" w:sz="4" w:space="0" w:color="auto"/>
              <w:right w:val="single" w:sz="4" w:space="0" w:color="auto"/>
            </w:tcBorders>
            <w:shd w:val="clear" w:color="auto" w:fill="auto"/>
            <w:noWrap/>
          </w:tcPr>
          <w:p w14:paraId="639AF224"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 °C</w:t>
            </w:r>
          </w:p>
        </w:tc>
      </w:tr>
      <w:tr w:rsidR="00AF578B" w:rsidRPr="005215BD" w14:paraId="5260A996"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50EB87CA"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0160h</w:t>
            </w:r>
          </w:p>
        </w:tc>
        <w:tc>
          <w:tcPr>
            <w:tcW w:w="1834" w:type="dxa"/>
            <w:tcBorders>
              <w:top w:val="nil"/>
              <w:left w:val="nil"/>
              <w:bottom w:val="single" w:sz="4" w:space="0" w:color="auto"/>
              <w:right w:val="single" w:sz="4" w:space="0" w:color="auto"/>
            </w:tcBorders>
            <w:shd w:val="clear" w:color="auto" w:fill="auto"/>
            <w:noWrap/>
          </w:tcPr>
          <w:p w14:paraId="76C51F81"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035690E0" w14:textId="77777777" w:rsidR="00AF578B" w:rsidRPr="00AF578B" w:rsidRDefault="00AF578B" w:rsidP="00AF578B">
            <w:pPr>
              <w:rPr>
                <w:rFonts w:ascii="Times New Roman" w:hAnsi="Times New Roman" w:cs="Times New Roman"/>
                <w:sz w:val="24"/>
                <w:szCs w:val="24"/>
              </w:rPr>
            </w:pPr>
            <w:proofErr w:type="spellStart"/>
            <w:r w:rsidRPr="00AF578B">
              <w:rPr>
                <w:rFonts w:ascii="Times New Roman" w:hAnsi="Times New Roman" w:cs="Times New Roman"/>
                <w:sz w:val="24"/>
                <w:szCs w:val="24"/>
              </w:rPr>
              <w:t>Kp</w:t>
            </w:r>
            <w:proofErr w:type="spellEnd"/>
          </w:p>
        </w:tc>
        <w:tc>
          <w:tcPr>
            <w:tcW w:w="3386" w:type="dxa"/>
            <w:tcBorders>
              <w:top w:val="nil"/>
              <w:left w:val="nil"/>
              <w:bottom w:val="single" w:sz="4" w:space="0" w:color="auto"/>
              <w:right w:val="single" w:sz="4" w:space="0" w:color="auto"/>
            </w:tcBorders>
            <w:shd w:val="clear" w:color="auto" w:fill="auto"/>
            <w:noWrap/>
          </w:tcPr>
          <w:p w14:paraId="2B00A257"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 °C</w:t>
            </w:r>
          </w:p>
        </w:tc>
      </w:tr>
      <w:tr w:rsidR="00AF578B" w:rsidRPr="005215BD" w14:paraId="6FABCD56"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6156D25B"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0170h</w:t>
            </w:r>
          </w:p>
        </w:tc>
        <w:tc>
          <w:tcPr>
            <w:tcW w:w="1834" w:type="dxa"/>
            <w:tcBorders>
              <w:top w:val="nil"/>
              <w:left w:val="nil"/>
              <w:bottom w:val="single" w:sz="4" w:space="0" w:color="auto"/>
              <w:right w:val="single" w:sz="4" w:space="0" w:color="auto"/>
            </w:tcBorders>
            <w:shd w:val="clear" w:color="auto" w:fill="auto"/>
            <w:noWrap/>
          </w:tcPr>
          <w:p w14:paraId="5AD0D85B"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1908F919" w14:textId="77777777" w:rsidR="00AF578B" w:rsidRPr="00AF578B" w:rsidRDefault="00AF578B" w:rsidP="00AF578B">
            <w:pPr>
              <w:rPr>
                <w:rFonts w:ascii="Times New Roman" w:hAnsi="Times New Roman" w:cs="Times New Roman"/>
                <w:sz w:val="24"/>
                <w:szCs w:val="24"/>
              </w:rPr>
            </w:pPr>
            <w:proofErr w:type="spellStart"/>
            <w:r w:rsidRPr="00AF578B">
              <w:rPr>
                <w:rFonts w:ascii="Times New Roman" w:hAnsi="Times New Roman" w:cs="Times New Roman"/>
                <w:sz w:val="24"/>
                <w:szCs w:val="24"/>
              </w:rPr>
              <w:t>Ki</w:t>
            </w:r>
            <w:proofErr w:type="spellEnd"/>
          </w:p>
        </w:tc>
        <w:tc>
          <w:tcPr>
            <w:tcW w:w="3386" w:type="dxa"/>
            <w:tcBorders>
              <w:top w:val="nil"/>
              <w:left w:val="nil"/>
              <w:bottom w:val="single" w:sz="4" w:space="0" w:color="auto"/>
              <w:right w:val="single" w:sz="4" w:space="0" w:color="auto"/>
            </w:tcBorders>
            <w:shd w:val="clear" w:color="auto" w:fill="auto"/>
            <w:noWrap/>
          </w:tcPr>
          <w:p w14:paraId="0848E5FD"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1 секунда</w:t>
            </w:r>
          </w:p>
        </w:tc>
      </w:tr>
      <w:tr w:rsidR="00AF578B" w:rsidRPr="005215BD" w14:paraId="5FAD11F7" w14:textId="77777777" w:rsidTr="005215BD">
        <w:trPr>
          <w:trHeight w:val="255"/>
          <w:jc w:val="center"/>
        </w:trPr>
        <w:tc>
          <w:tcPr>
            <w:tcW w:w="858" w:type="dxa"/>
            <w:tcBorders>
              <w:top w:val="nil"/>
              <w:left w:val="single" w:sz="4" w:space="0" w:color="auto"/>
              <w:bottom w:val="single" w:sz="4" w:space="0" w:color="auto"/>
              <w:right w:val="single" w:sz="4" w:space="0" w:color="auto"/>
            </w:tcBorders>
            <w:shd w:val="clear" w:color="auto" w:fill="auto"/>
            <w:noWrap/>
          </w:tcPr>
          <w:p w14:paraId="2CF13F73"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0180h</w:t>
            </w:r>
          </w:p>
        </w:tc>
        <w:tc>
          <w:tcPr>
            <w:tcW w:w="1834" w:type="dxa"/>
            <w:tcBorders>
              <w:top w:val="nil"/>
              <w:left w:val="nil"/>
              <w:bottom w:val="single" w:sz="4" w:space="0" w:color="auto"/>
              <w:right w:val="single" w:sz="4" w:space="0" w:color="auto"/>
            </w:tcBorders>
            <w:shd w:val="clear" w:color="auto" w:fill="auto"/>
            <w:noWrap/>
          </w:tcPr>
          <w:p w14:paraId="3E1BE523"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чтение/запись</w:t>
            </w:r>
          </w:p>
        </w:tc>
        <w:tc>
          <w:tcPr>
            <w:tcW w:w="4111" w:type="dxa"/>
            <w:tcBorders>
              <w:top w:val="nil"/>
              <w:left w:val="nil"/>
              <w:bottom w:val="single" w:sz="4" w:space="0" w:color="auto"/>
              <w:right w:val="single" w:sz="4" w:space="0" w:color="auto"/>
            </w:tcBorders>
            <w:shd w:val="clear" w:color="auto" w:fill="auto"/>
            <w:noWrap/>
          </w:tcPr>
          <w:p w14:paraId="4F3238B2" w14:textId="77777777" w:rsidR="00AF578B" w:rsidRPr="00AF578B" w:rsidRDefault="00AF578B" w:rsidP="00AF578B">
            <w:pPr>
              <w:rPr>
                <w:rFonts w:ascii="Times New Roman" w:hAnsi="Times New Roman" w:cs="Times New Roman"/>
                <w:sz w:val="24"/>
                <w:szCs w:val="24"/>
              </w:rPr>
            </w:pPr>
            <w:proofErr w:type="spellStart"/>
            <w:r w:rsidRPr="00AF578B">
              <w:rPr>
                <w:rFonts w:ascii="Times New Roman" w:hAnsi="Times New Roman" w:cs="Times New Roman"/>
                <w:sz w:val="24"/>
                <w:szCs w:val="24"/>
              </w:rPr>
              <w:t>Kd</w:t>
            </w:r>
            <w:proofErr w:type="spellEnd"/>
          </w:p>
        </w:tc>
        <w:tc>
          <w:tcPr>
            <w:tcW w:w="3386" w:type="dxa"/>
            <w:tcBorders>
              <w:top w:val="nil"/>
              <w:left w:val="nil"/>
              <w:bottom w:val="single" w:sz="4" w:space="0" w:color="auto"/>
              <w:right w:val="single" w:sz="4" w:space="0" w:color="auto"/>
            </w:tcBorders>
            <w:shd w:val="clear" w:color="auto" w:fill="auto"/>
            <w:noWrap/>
          </w:tcPr>
          <w:p w14:paraId="54B5DB5B" w14:textId="77777777" w:rsidR="00AF578B" w:rsidRPr="00AF578B" w:rsidRDefault="00AF578B" w:rsidP="00AF578B">
            <w:pPr>
              <w:rPr>
                <w:rFonts w:ascii="Times New Roman" w:hAnsi="Times New Roman" w:cs="Times New Roman"/>
                <w:sz w:val="24"/>
                <w:szCs w:val="24"/>
              </w:rPr>
            </w:pPr>
            <w:r w:rsidRPr="00AF578B">
              <w:rPr>
                <w:rFonts w:ascii="Times New Roman" w:hAnsi="Times New Roman" w:cs="Times New Roman"/>
                <w:sz w:val="24"/>
                <w:szCs w:val="24"/>
              </w:rPr>
              <w:t>0,1 секунды</w:t>
            </w:r>
          </w:p>
        </w:tc>
      </w:tr>
    </w:tbl>
    <w:p w14:paraId="0D971DC1" w14:textId="77777777" w:rsidR="00762D06" w:rsidRPr="008E295D" w:rsidRDefault="00762D06" w:rsidP="005F684E">
      <w:pPr>
        <w:rPr>
          <w:rFonts w:ascii="Times New Roman" w:hAnsi="Times New Roman" w:cs="Times New Roman"/>
          <w:b/>
          <w:bCs/>
          <w:sz w:val="24"/>
          <w:szCs w:val="24"/>
        </w:rPr>
      </w:pPr>
    </w:p>
    <w:p w14:paraId="795D339A" w14:textId="77777777" w:rsidR="006F2B2F" w:rsidRDefault="006F2B2F" w:rsidP="005F684E">
      <w:pPr>
        <w:rPr>
          <w:b/>
          <w:bCs/>
        </w:rPr>
      </w:pPr>
    </w:p>
    <w:p w14:paraId="07918785" w14:textId="77777777" w:rsidR="006F2B2F" w:rsidRDefault="006F2B2F" w:rsidP="005F684E">
      <w:pPr>
        <w:rPr>
          <w:b/>
          <w:bCs/>
        </w:rPr>
      </w:pPr>
    </w:p>
    <w:p w14:paraId="7508B46F" w14:textId="77777777" w:rsidR="006F2B2F" w:rsidRDefault="006F2B2F" w:rsidP="005F684E">
      <w:pPr>
        <w:rPr>
          <w:b/>
          <w:bCs/>
        </w:rPr>
      </w:pPr>
    </w:p>
    <w:p w14:paraId="69FEEC39" w14:textId="77777777" w:rsidR="006F2B2F" w:rsidRPr="001E5703" w:rsidRDefault="006F2B2F" w:rsidP="005F684E">
      <w:pPr>
        <w:rPr>
          <w:b/>
          <w:bCs/>
        </w:rPr>
      </w:pPr>
    </w:p>
    <w:sectPr w:rsidR="006F2B2F" w:rsidRPr="001E5703" w:rsidSect="00894F42">
      <w:footerReference w:type="default" r:id="rId112"/>
      <w:pgSz w:w="11906" w:h="16838"/>
      <w:pgMar w:top="568" w:right="850" w:bottom="426"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797C8" w14:textId="77777777" w:rsidR="00A34A11" w:rsidRDefault="00A34A11" w:rsidP="00B70D66">
      <w:pPr>
        <w:spacing w:after="0" w:line="240" w:lineRule="auto"/>
      </w:pPr>
      <w:r>
        <w:separator/>
      </w:r>
    </w:p>
  </w:endnote>
  <w:endnote w:type="continuationSeparator" w:id="0">
    <w:p w14:paraId="48606653" w14:textId="77777777" w:rsidR="00A34A11" w:rsidRDefault="00A34A11" w:rsidP="00B70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996395"/>
      <w:docPartObj>
        <w:docPartGallery w:val="Page Numbers (Bottom of Page)"/>
        <w:docPartUnique/>
      </w:docPartObj>
    </w:sdtPr>
    <w:sdtContent>
      <w:p w14:paraId="73BE445F" w14:textId="77777777" w:rsidR="00730728" w:rsidRDefault="00730728">
        <w:pPr>
          <w:pStyle w:val="af3"/>
          <w:jc w:val="right"/>
        </w:pPr>
        <w:r>
          <w:fldChar w:fldCharType="begin"/>
        </w:r>
        <w:r>
          <w:instrText xml:space="preserve"> PAGE   \* MERGEFORMAT </w:instrText>
        </w:r>
        <w:r>
          <w:fldChar w:fldCharType="separate"/>
        </w:r>
        <w:r>
          <w:rPr>
            <w:noProof/>
          </w:rPr>
          <w:t>2</w:t>
        </w:r>
        <w:r>
          <w:rPr>
            <w:noProof/>
          </w:rPr>
          <w:fldChar w:fldCharType="end"/>
        </w:r>
      </w:p>
    </w:sdtContent>
  </w:sdt>
  <w:p w14:paraId="6551E1CD" w14:textId="77777777" w:rsidR="00730728" w:rsidRDefault="00730728" w:rsidP="001A6348">
    <w:pPr>
      <w:pStyle w:val="af3"/>
      <w:tabs>
        <w:tab w:val="clear" w:pos="4677"/>
        <w:tab w:val="clear" w:pos="9355"/>
        <w:tab w:val="left" w:pos="58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92ABC" w14:textId="77777777" w:rsidR="00A34A11" w:rsidRDefault="00A34A11" w:rsidP="00B70D66">
      <w:pPr>
        <w:spacing w:after="0" w:line="240" w:lineRule="auto"/>
      </w:pPr>
      <w:r>
        <w:separator/>
      </w:r>
    </w:p>
  </w:footnote>
  <w:footnote w:type="continuationSeparator" w:id="0">
    <w:p w14:paraId="56ABCFAA" w14:textId="77777777" w:rsidR="00A34A11" w:rsidRDefault="00A34A11" w:rsidP="00B70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46045"/>
    <w:multiLevelType w:val="multilevel"/>
    <w:tmpl w:val="F71E02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10391"/>
    <w:multiLevelType w:val="multilevel"/>
    <w:tmpl w:val="10D040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04081E"/>
    <w:multiLevelType w:val="multilevel"/>
    <w:tmpl w:val="5456F0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7921C2"/>
    <w:multiLevelType w:val="multilevel"/>
    <w:tmpl w:val="B1A8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B959F4"/>
    <w:multiLevelType w:val="multilevel"/>
    <w:tmpl w:val="7AC0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E76601"/>
    <w:multiLevelType w:val="multilevel"/>
    <w:tmpl w:val="FBB27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2D50FB"/>
    <w:multiLevelType w:val="multilevel"/>
    <w:tmpl w:val="01EE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6E5E14"/>
    <w:multiLevelType w:val="multilevel"/>
    <w:tmpl w:val="DEC01E8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5B70DB4"/>
    <w:multiLevelType w:val="multilevel"/>
    <w:tmpl w:val="DE145A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DD2FBD"/>
    <w:multiLevelType w:val="hybridMultilevel"/>
    <w:tmpl w:val="E3DC19AA"/>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524F4D"/>
    <w:multiLevelType w:val="multilevel"/>
    <w:tmpl w:val="130E43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7D4424"/>
    <w:multiLevelType w:val="multilevel"/>
    <w:tmpl w:val="A8A8D9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291EDD"/>
    <w:multiLevelType w:val="multilevel"/>
    <w:tmpl w:val="8F9CFB4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12"/>
  </w:num>
  <w:num w:numId="3">
    <w:abstractNumId w:val="3"/>
  </w:num>
  <w:num w:numId="4">
    <w:abstractNumId w:val="4"/>
  </w:num>
  <w:num w:numId="5">
    <w:abstractNumId w:val="8"/>
  </w:num>
  <w:num w:numId="6">
    <w:abstractNumId w:val="1"/>
  </w:num>
  <w:num w:numId="7">
    <w:abstractNumId w:val="5"/>
  </w:num>
  <w:num w:numId="8">
    <w:abstractNumId w:val="11"/>
  </w:num>
  <w:num w:numId="9">
    <w:abstractNumId w:val="0"/>
  </w:num>
  <w:num w:numId="10">
    <w:abstractNumId w:val="10"/>
  </w:num>
  <w:num w:numId="11">
    <w:abstractNumId w:val="2"/>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684E"/>
    <w:rsid w:val="00014971"/>
    <w:rsid w:val="000202AE"/>
    <w:rsid w:val="00041177"/>
    <w:rsid w:val="00052DFE"/>
    <w:rsid w:val="0008029E"/>
    <w:rsid w:val="00095D37"/>
    <w:rsid w:val="000A307D"/>
    <w:rsid w:val="000B2F63"/>
    <w:rsid w:val="000B6988"/>
    <w:rsid w:val="000C0D8C"/>
    <w:rsid w:val="000C1754"/>
    <w:rsid w:val="000C237C"/>
    <w:rsid w:val="000D3596"/>
    <w:rsid w:val="000E214D"/>
    <w:rsid w:val="0010066B"/>
    <w:rsid w:val="00101693"/>
    <w:rsid w:val="00112E6E"/>
    <w:rsid w:val="00122EFC"/>
    <w:rsid w:val="001308A7"/>
    <w:rsid w:val="00132930"/>
    <w:rsid w:val="00144652"/>
    <w:rsid w:val="00150598"/>
    <w:rsid w:val="00153D90"/>
    <w:rsid w:val="00157A77"/>
    <w:rsid w:val="00161F32"/>
    <w:rsid w:val="001676A9"/>
    <w:rsid w:val="00174A39"/>
    <w:rsid w:val="00177DF1"/>
    <w:rsid w:val="001821AB"/>
    <w:rsid w:val="00186F80"/>
    <w:rsid w:val="001A118A"/>
    <w:rsid w:val="001A6348"/>
    <w:rsid w:val="001B6E81"/>
    <w:rsid w:val="001B78F4"/>
    <w:rsid w:val="001C45DB"/>
    <w:rsid w:val="001D3286"/>
    <w:rsid w:val="001E0F03"/>
    <w:rsid w:val="001E3361"/>
    <w:rsid w:val="001E5703"/>
    <w:rsid w:val="0020753F"/>
    <w:rsid w:val="00215F43"/>
    <w:rsid w:val="00231425"/>
    <w:rsid w:val="00235D72"/>
    <w:rsid w:val="00274FCF"/>
    <w:rsid w:val="00294B60"/>
    <w:rsid w:val="002A4D35"/>
    <w:rsid w:val="002B3263"/>
    <w:rsid w:val="002D3E65"/>
    <w:rsid w:val="002D58B1"/>
    <w:rsid w:val="002E6D96"/>
    <w:rsid w:val="002F77D1"/>
    <w:rsid w:val="00302C32"/>
    <w:rsid w:val="00310EDB"/>
    <w:rsid w:val="003172AD"/>
    <w:rsid w:val="00322C70"/>
    <w:rsid w:val="0032414F"/>
    <w:rsid w:val="00333185"/>
    <w:rsid w:val="00335DBB"/>
    <w:rsid w:val="00336F18"/>
    <w:rsid w:val="00353A9F"/>
    <w:rsid w:val="00357F24"/>
    <w:rsid w:val="0036595E"/>
    <w:rsid w:val="003707D2"/>
    <w:rsid w:val="00375AF9"/>
    <w:rsid w:val="003856A9"/>
    <w:rsid w:val="003912AD"/>
    <w:rsid w:val="003921F9"/>
    <w:rsid w:val="00393B43"/>
    <w:rsid w:val="003B7211"/>
    <w:rsid w:val="003C3204"/>
    <w:rsid w:val="003E1B42"/>
    <w:rsid w:val="003F00AF"/>
    <w:rsid w:val="003F0647"/>
    <w:rsid w:val="0040385C"/>
    <w:rsid w:val="004040F5"/>
    <w:rsid w:val="0041124F"/>
    <w:rsid w:val="00413B78"/>
    <w:rsid w:val="00417811"/>
    <w:rsid w:val="00436D78"/>
    <w:rsid w:val="00443603"/>
    <w:rsid w:val="004535C4"/>
    <w:rsid w:val="00457727"/>
    <w:rsid w:val="0046035E"/>
    <w:rsid w:val="00460672"/>
    <w:rsid w:val="004724FB"/>
    <w:rsid w:val="004749CE"/>
    <w:rsid w:val="00482EF9"/>
    <w:rsid w:val="004A43B9"/>
    <w:rsid w:val="004B4A02"/>
    <w:rsid w:val="004C3467"/>
    <w:rsid w:val="004C46C8"/>
    <w:rsid w:val="004C7A4C"/>
    <w:rsid w:val="004D1829"/>
    <w:rsid w:val="004D1C49"/>
    <w:rsid w:val="004E2836"/>
    <w:rsid w:val="004E3050"/>
    <w:rsid w:val="004F17E2"/>
    <w:rsid w:val="00500864"/>
    <w:rsid w:val="00506A99"/>
    <w:rsid w:val="00507872"/>
    <w:rsid w:val="00517D3D"/>
    <w:rsid w:val="005215BD"/>
    <w:rsid w:val="0052450B"/>
    <w:rsid w:val="0055116E"/>
    <w:rsid w:val="005644E9"/>
    <w:rsid w:val="00567C96"/>
    <w:rsid w:val="00575203"/>
    <w:rsid w:val="00592251"/>
    <w:rsid w:val="005A1096"/>
    <w:rsid w:val="005A1227"/>
    <w:rsid w:val="005A595A"/>
    <w:rsid w:val="005B430B"/>
    <w:rsid w:val="005B52C8"/>
    <w:rsid w:val="005D33FA"/>
    <w:rsid w:val="005E3C33"/>
    <w:rsid w:val="005F2FD0"/>
    <w:rsid w:val="005F684E"/>
    <w:rsid w:val="005F7319"/>
    <w:rsid w:val="00603684"/>
    <w:rsid w:val="006046E6"/>
    <w:rsid w:val="0060707E"/>
    <w:rsid w:val="00612EB9"/>
    <w:rsid w:val="006221C6"/>
    <w:rsid w:val="0062307F"/>
    <w:rsid w:val="00627CDE"/>
    <w:rsid w:val="00670BA7"/>
    <w:rsid w:val="006820BA"/>
    <w:rsid w:val="006B5CC1"/>
    <w:rsid w:val="006C05EC"/>
    <w:rsid w:val="006D653B"/>
    <w:rsid w:val="006D7FBE"/>
    <w:rsid w:val="006E11EE"/>
    <w:rsid w:val="006F2B2F"/>
    <w:rsid w:val="0071159D"/>
    <w:rsid w:val="007200DA"/>
    <w:rsid w:val="0072047E"/>
    <w:rsid w:val="00723627"/>
    <w:rsid w:val="00730728"/>
    <w:rsid w:val="00743012"/>
    <w:rsid w:val="00750289"/>
    <w:rsid w:val="007509DB"/>
    <w:rsid w:val="007515F9"/>
    <w:rsid w:val="00762D06"/>
    <w:rsid w:val="00781583"/>
    <w:rsid w:val="00783AA0"/>
    <w:rsid w:val="007907AB"/>
    <w:rsid w:val="007A3C35"/>
    <w:rsid w:val="007B45BE"/>
    <w:rsid w:val="007D00BE"/>
    <w:rsid w:val="007D3926"/>
    <w:rsid w:val="007E36D2"/>
    <w:rsid w:val="007F4E1E"/>
    <w:rsid w:val="00802822"/>
    <w:rsid w:val="008174C0"/>
    <w:rsid w:val="00824748"/>
    <w:rsid w:val="0082510D"/>
    <w:rsid w:val="00833A38"/>
    <w:rsid w:val="0084088E"/>
    <w:rsid w:val="00843AA9"/>
    <w:rsid w:val="00851108"/>
    <w:rsid w:val="0087179C"/>
    <w:rsid w:val="00873EB9"/>
    <w:rsid w:val="00884AE9"/>
    <w:rsid w:val="00885546"/>
    <w:rsid w:val="00890219"/>
    <w:rsid w:val="0089277A"/>
    <w:rsid w:val="00893850"/>
    <w:rsid w:val="008948A4"/>
    <w:rsid w:val="00894F42"/>
    <w:rsid w:val="008A2EE9"/>
    <w:rsid w:val="008A63B2"/>
    <w:rsid w:val="008B07C1"/>
    <w:rsid w:val="008B2D66"/>
    <w:rsid w:val="008B3953"/>
    <w:rsid w:val="008C5332"/>
    <w:rsid w:val="008E295D"/>
    <w:rsid w:val="008F60C9"/>
    <w:rsid w:val="009012CA"/>
    <w:rsid w:val="00916340"/>
    <w:rsid w:val="00921F9F"/>
    <w:rsid w:val="0092295A"/>
    <w:rsid w:val="00935FBE"/>
    <w:rsid w:val="009362EE"/>
    <w:rsid w:val="00941EF2"/>
    <w:rsid w:val="00971BF2"/>
    <w:rsid w:val="009752C8"/>
    <w:rsid w:val="009815B3"/>
    <w:rsid w:val="00987626"/>
    <w:rsid w:val="0099569B"/>
    <w:rsid w:val="009C0B3D"/>
    <w:rsid w:val="009D0D3B"/>
    <w:rsid w:val="009F224F"/>
    <w:rsid w:val="009F2993"/>
    <w:rsid w:val="009F34F7"/>
    <w:rsid w:val="009F5A73"/>
    <w:rsid w:val="009F6A22"/>
    <w:rsid w:val="00A13433"/>
    <w:rsid w:val="00A24636"/>
    <w:rsid w:val="00A32B83"/>
    <w:rsid w:val="00A34A11"/>
    <w:rsid w:val="00A47A52"/>
    <w:rsid w:val="00A54D4B"/>
    <w:rsid w:val="00A60FF1"/>
    <w:rsid w:val="00A62C0B"/>
    <w:rsid w:val="00A64A80"/>
    <w:rsid w:val="00A66B00"/>
    <w:rsid w:val="00A71600"/>
    <w:rsid w:val="00A80B2C"/>
    <w:rsid w:val="00A81DAB"/>
    <w:rsid w:val="00A83EFB"/>
    <w:rsid w:val="00A954BD"/>
    <w:rsid w:val="00AA66A3"/>
    <w:rsid w:val="00AA7587"/>
    <w:rsid w:val="00AB4417"/>
    <w:rsid w:val="00AB7CE8"/>
    <w:rsid w:val="00AC0D10"/>
    <w:rsid w:val="00AC380A"/>
    <w:rsid w:val="00AC42ED"/>
    <w:rsid w:val="00AC6322"/>
    <w:rsid w:val="00AE329E"/>
    <w:rsid w:val="00AF578B"/>
    <w:rsid w:val="00B0732F"/>
    <w:rsid w:val="00B07B67"/>
    <w:rsid w:val="00B1353E"/>
    <w:rsid w:val="00B462D5"/>
    <w:rsid w:val="00B5114E"/>
    <w:rsid w:val="00B70D66"/>
    <w:rsid w:val="00B71709"/>
    <w:rsid w:val="00BA1EE1"/>
    <w:rsid w:val="00BA600C"/>
    <w:rsid w:val="00BC03C8"/>
    <w:rsid w:val="00BC1C18"/>
    <w:rsid w:val="00BC40DB"/>
    <w:rsid w:val="00BC6518"/>
    <w:rsid w:val="00BE0829"/>
    <w:rsid w:val="00BF1BAB"/>
    <w:rsid w:val="00C23B8F"/>
    <w:rsid w:val="00C35A4D"/>
    <w:rsid w:val="00C5423E"/>
    <w:rsid w:val="00C54787"/>
    <w:rsid w:val="00C560C3"/>
    <w:rsid w:val="00C6405C"/>
    <w:rsid w:val="00C648A6"/>
    <w:rsid w:val="00C66040"/>
    <w:rsid w:val="00C94F50"/>
    <w:rsid w:val="00CA427C"/>
    <w:rsid w:val="00CA7C7B"/>
    <w:rsid w:val="00CB431F"/>
    <w:rsid w:val="00CC768E"/>
    <w:rsid w:val="00CC76AE"/>
    <w:rsid w:val="00CE43E7"/>
    <w:rsid w:val="00CE6062"/>
    <w:rsid w:val="00CF0D93"/>
    <w:rsid w:val="00CF7DC7"/>
    <w:rsid w:val="00D03B3D"/>
    <w:rsid w:val="00D11156"/>
    <w:rsid w:val="00D16339"/>
    <w:rsid w:val="00D208B1"/>
    <w:rsid w:val="00D26A2B"/>
    <w:rsid w:val="00D30113"/>
    <w:rsid w:val="00D34525"/>
    <w:rsid w:val="00D43B30"/>
    <w:rsid w:val="00D44329"/>
    <w:rsid w:val="00D44F71"/>
    <w:rsid w:val="00D5183C"/>
    <w:rsid w:val="00D53A7A"/>
    <w:rsid w:val="00D567EF"/>
    <w:rsid w:val="00D671D2"/>
    <w:rsid w:val="00D76585"/>
    <w:rsid w:val="00D867AC"/>
    <w:rsid w:val="00D93810"/>
    <w:rsid w:val="00D94934"/>
    <w:rsid w:val="00DB162E"/>
    <w:rsid w:val="00DB2E75"/>
    <w:rsid w:val="00DC186E"/>
    <w:rsid w:val="00DD4D92"/>
    <w:rsid w:val="00DE08D4"/>
    <w:rsid w:val="00DE23F7"/>
    <w:rsid w:val="00DF1BCC"/>
    <w:rsid w:val="00DF670D"/>
    <w:rsid w:val="00E010AD"/>
    <w:rsid w:val="00E02109"/>
    <w:rsid w:val="00E205C1"/>
    <w:rsid w:val="00E25132"/>
    <w:rsid w:val="00E276F5"/>
    <w:rsid w:val="00E37ACC"/>
    <w:rsid w:val="00E66141"/>
    <w:rsid w:val="00E70737"/>
    <w:rsid w:val="00E8001C"/>
    <w:rsid w:val="00E80050"/>
    <w:rsid w:val="00E838EC"/>
    <w:rsid w:val="00E94B1D"/>
    <w:rsid w:val="00EA0E80"/>
    <w:rsid w:val="00EA6738"/>
    <w:rsid w:val="00EC088D"/>
    <w:rsid w:val="00ED206D"/>
    <w:rsid w:val="00EE3E70"/>
    <w:rsid w:val="00F208D9"/>
    <w:rsid w:val="00F24C92"/>
    <w:rsid w:val="00F24EDA"/>
    <w:rsid w:val="00F2574F"/>
    <w:rsid w:val="00F27563"/>
    <w:rsid w:val="00F5217F"/>
    <w:rsid w:val="00F54282"/>
    <w:rsid w:val="00F55287"/>
    <w:rsid w:val="00F62CC7"/>
    <w:rsid w:val="00FA4668"/>
    <w:rsid w:val="00FB0500"/>
    <w:rsid w:val="00FB50D2"/>
    <w:rsid w:val="00FB5F3F"/>
    <w:rsid w:val="00FB7ADF"/>
    <w:rsid w:val="00FE1469"/>
    <w:rsid w:val="00FF3BEE"/>
    <w:rsid w:val="00FF73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6C0AAC"/>
  <w15:docId w15:val="{72EF9EBB-710C-4BF8-9266-3242FA60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94B1D"/>
  </w:style>
  <w:style w:type="paragraph" w:styleId="1">
    <w:name w:val="heading 1"/>
    <w:basedOn w:val="a"/>
    <w:next w:val="a"/>
    <w:link w:val="10"/>
    <w:uiPriority w:val="9"/>
    <w:qFormat/>
    <w:rsid w:val="006F2B2F"/>
    <w:pPr>
      <w:keepNext/>
      <w:keepLines/>
      <w:spacing w:before="240" w:after="0" w:line="240" w:lineRule="auto"/>
      <w:outlineLvl w:val="0"/>
    </w:pPr>
    <w:rPr>
      <w:rFonts w:ascii="Times New Roman" w:eastAsiaTheme="majorEastAsia" w:hAnsi="Times New Roman" w:cstheme="majorBidi"/>
      <w:b/>
      <w:sz w:val="24"/>
      <w:szCs w:val="32"/>
      <w:lang w:eastAsia="ru-RU"/>
    </w:rPr>
  </w:style>
  <w:style w:type="paragraph" w:styleId="2">
    <w:name w:val="heading 2"/>
    <w:basedOn w:val="a"/>
    <w:next w:val="a"/>
    <w:link w:val="20"/>
    <w:uiPriority w:val="9"/>
    <w:unhideWhenUsed/>
    <w:qFormat/>
    <w:rsid w:val="006F2B2F"/>
    <w:pPr>
      <w:keepNext/>
      <w:keepLines/>
      <w:spacing w:before="40" w:after="0" w:line="259" w:lineRule="auto"/>
      <w:outlineLvl w:val="1"/>
    </w:pPr>
    <w:rPr>
      <w:rFonts w:ascii="Times New Roman" w:eastAsiaTheme="majorEastAsia" w:hAnsi="Times New Roman" w:cstheme="majorBidi"/>
      <w:b/>
      <w:sz w:val="24"/>
      <w:szCs w:val="26"/>
    </w:rPr>
  </w:style>
  <w:style w:type="paragraph" w:styleId="3">
    <w:name w:val="heading 3"/>
    <w:basedOn w:val="a"/>
    <w:next w:val="a"/>
    <w:link w:val="30"/>
    <w:uiPriority w:val="9"/>
    <w:unhideWhenUsed/>
    <w:qFormat/>
    <w:rsid w:val="006F2B2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37A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1"/>
    <w:basedOn w:val="a"/>
    <w:rsid w:val="006F2B2F"/>
    <w:pPr>
      <w:suppressAutoHyphens/>
      <w:spacing w:after="0" w:line="240" w:lineRule="auto"/>
    </w:pPr>
    <w:rPr>
      <w:rFonts w:ascii="Courier New" w:eastAsia="Times New Roman" w:hAnsi="Courier New" w:cs="Times New Roman"/>
      <w:sz w:val="20"/>
      <w:szCs w:val="20"/>
      <w:lang w:eastAsia="ar-SA"/>
    </w:rPr>
  </w:style>
  <w:style w:type="character" w:customStyle="1" w:styleId="10">
    <w:name w:val="Заголовок 1 Знак"/>
    <w:basedOn w:val="a0"/>
    <w:link w:val="1"/>
    <w:uiPriority w:val="9"/>
    <w:rsid w:val="006F2B2F"/>
    <w:rPr>
      <w:rFonts w:ascii="Times New Roman" w:eastAsiaTheme="majorEastAsia" w:hAnsi="Times New Roman" w:cstheme="majorBidi"/>
      <w:b/>
      <w:sz w:val="24"/>
      <w:szCs w:val="32"/>
      <w:lang w:eastAsia="ru-RU"/>
    </w:rPr>
  </w:style>
  <w:style w:type="character" w:customStyle="1" w:styleId="20">
    <w:name w:val="Заголовок 2 Знак"/>
    <w:basedOn w:val="a0"/>
    <w:link w:val="2"/>
    <w:uiPriority w:val="9"/>
    <w:rsid w:val="006F2B2F"/>
    <w:rPr>
      <w:rFonts w:ascii="Times New Roman" w:eastAsiaTheme="majorEastAsia" w:hAnsi="Times New Roman" w:cstheme="majorBidi"/>
      <w:b/>
      <w:sz w:val="24"/>
      <w:szCs w:val="26"/>
    </w:rPr>
  </w:style>
  <w:style w:type="paragraph" w:styleId="a3">
    <w:name w:val="List Paragraph"/>
    <w:basedOn w:val="a"/>
    <w:uiPriority w:val="34"/>
    <w:qFormat/>
    <w:rsid w:val="006F2B2F"/>
    <w:pPr>
      <w:spacing w:after="160" w:line="259" w:lineRule="auto"/>
      <w:ind w:left="720"/>
      <w:contextualSpacing/>
    </w:pPr>
  </w:style>
  <w:style w:type="paragraph" w:styleId="31">
    <w:name w:val="Body Text Indent 3"/>
    <w:basedOn w:val="a"/>
    <w:link w:val="32"/>
    <w:rsid w:val="006F2B2F"/>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6F2B2F"/>
    <w:rPr>
      <w:rFonts w:ascii="Times New Roman" w:eastAsia="Times New Roman" w:hAnsi="Times New Roman" w:cs="Times New Roman"/>
      <w:sz w:val="24"/>
      <w:szCs w:val="24"/>
      <w:lang w:eastAsia="ru-RU"/>
    </w:rPr>
  </w:style>
  <w:style w:type="paragraph" w:styleId="a4">
    <w:name w:val="Body Text"/>
    <w:basedOn w:val="a"/>
    <w:link w:val="a5"/>
    <w:uiPriority w:val="99"/>
    <w:semiHidden/>
    <w:unhideWhenUsed/>
    <w:rsid w:val="006F2B2F"/>
    <w:pPr>
      <w:spacing w:after="120" w:line="259" w:lineRule="auto"/>
    </w:pPr>
  </w:style>
  <w:style w:type="character" w:customStyle="1" w:styleId="a5">
    <w:name w:val="Основной текст Знак"/>
    <w:basedOn w:val="a0"/>
    <w:link w:val="a4"/>
    <w:uiPriority w:val="99"/>
    <w:semiHidden/>
    <w:rsid w:val="006F2B2F"/>
  </w:style>
  <w:style w:type="paragraph" w:customStyle="1" w:styleId="12">
    <w:name w:val="Стиль1"/>
    <w:link w:val="13"/>
    <w:qFormat/>
    <w:rsid w:val="006F2B2F"/>
    <w:pPr>
      <w:spacing w:after="0" w:line="240" w:lineRule="auto"/>
      <w:ind w:firstLine="567"/>
      <w:jc w:val="both"/>
    </w:pPr>
    <w:rPr>
      <w:rFonts w:ascii="Times New Roman" w:hAnsi="Times New Roman" w:cs="Times New Roman"/>
      <w:sz w:val="24"/>
      <w:szCs w:val="24"/>
    </w:rPr>
  </w:style>
  <w:style w:type="character" w:customStyle="1" w:styleId="13">
    <w:name w:val="Стиль1 Знак"/>
    <w:basedOn w:val="a0"/>
    <w:link w:val="12"/>
    <w:rsid w:val="006F2B2F"/>
    <w:rPr>
      <w:rFonts w:ascii="Times New Roman" w:hAnsi="Times New Roman" w:cs="Times New Roman"/>
      <w:sz w:val="24"/>
      <w:szCs w:val="24"/>
    </w:rPr>
  </w:style>
  <w:style w:type="paragraph" w:styleId="a6">
    <w:name w:val="Body Text Indent"/>
    <w:basedOn w:val="a"/>
    <w:link w:val="a7"/>
    <w:uiPriority w:val="99"/>
    <w:unhideWhenUsed/>
    <w:rsid w:val="006F2B2F"/>
    <w:pPr>
      <w:spacing w:after="120" w:line="259" w:lineRule="auto"/>
      <w:ind w:left="283"/>
    </w:pPr>
  </w:style>
  <w:style w:type="character" w:customStyle="1" w:styleId="a7">
    <w:name w:val="Основной текст с отступом Знак"/>
    <w:basedOn w:val="a0"/>
    <w:link w:val="a6"/>
    <w:uiPriority w:val="99"/>
    <w:rsid w:val="006F2B2F"/>
  </w:style>
  <w:style w:type="paragraph" w:customStyle="1" w:styleId="Default">
    <w:name w:val="Default"/>
    <w:rsid w:val="006F2B2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Normal2">
    <w:name w:val="Normal2"/>
    <w:rsid w:val="006F2B2F"/>
    <w:pPr>
      <w:spacing w:before="100" w:after="100" w:line="240" w:lineRule="auto"/>
    </w:pPr>
    <w:rPr>
      <w:rFonts w:ascii="Times New Roman" w:eastAsia="Times New Roman" w:hAnsi="Times New Roman" w:cs="Times New Roman"/>
      <w:snapToGrid w:val="0"/>
      <w:sz w:val="24"/>
      <w:szCs w:val="20"/>
      <w:lang w:eastAsia="ru-RU"/>
    </w:rPr>
  </w:style>
  <w:style w:type="paragraph" w:styleId="a8">
    <w:name w:val="Balloon Text"/>
    <w:basedOn w:val="a"/>
    <w:link w:val="a9"/>
    <w:uiPriority w:val="99"/>
    <w:semiHidden/>
    <w:unhideWhenUsed/>
    <w:rsid w:val="006F2B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F2B2F"/>
    <w:rPr>
      <w:rFonts w:ascii="Tahoma" w:hAnsi="Tahoma" w:cs="Tahoma"/>
      <w:sz w:val="16"/>
      <w:szCs w:val="16"/>
    </w:rPr>
  </w:style>
  <w:style w:type="character" w:customStyle="1" w:styleId="30">
    <w:name w:val="Заголовок 3 Знак"/>
    <w:basedOn w:val="a0"/>
    <w:link w:val="3"/>
    <w:uiPriority w:val="9"/>
    <w:rsid w:val="006F2B2F"/>
    <w:rPr>
      <w:rFonts w:asciiTheme="majorHAnsi" w:eastAsiaTheme="majorEastAsia" w:hAnsiTheme="majorHAnsi" w:cstheme="majorBidi"/>
      <w:b/>
      <w:bCs/>
      <w:color w:val="4F81BD" w:themeColor="accent1"/>
    </w:rPr>
  </w:style>
  <w:style w:type="character" w:styleId="aa">
    <w:name w:val="annotation reference"/>
    <w:rsid w:val="00762D06"/>
    <w:rPr>
      <w:sz w:val="16"/>
      <w:szCs w:val="16"/>
    </w:rPr>
  </w:style>
  <w:style w:type="paragraph" w:styleId="ab">
    <w:name w:val="Normal (Web)"/>
    <w:basedOn w:val="a"/>
    <w:uiPriority w:val="99"/>
    <w:unhideWhenUsed/>
    <w:rsid w:val="00762D06"/>
    <w:pPr>
      <w:spacing w:before="100" w:beforeAutospacing="1" w:after="0" w:line="240" w:lineRule="auto"/>
      <w:jc w:val="both"/>
    </w:pPr>
    <w:rPr>
      <w:rFonts w:ascii="Arial" w:eastAsia="Times New Roman" w:hAnsi="Arial" w:cs="Arial"/>
      <w:sz w:val="20"/>
      <w:szCs w:val="20"/>
      <w:lang w:eastAsia="ru-RU"/>
    </w:rPr>
  </w:style>
  <w:style w:type="paragraph" w:styleId="ac">
    <w:name w:val="caption"/>
    <w:basedOn w:val="a"/>
    <w:next w:val="a"/>
    <w:uiPriority w:val="35"/>
    <w:unhideWhenUsed/>
    <w:qFormat/>
    <w:rsid w:val="007B45BE"/>
    <w:pPr>
      <w:spacing w:line="240" w:lineRule="auto"/>
    </w:pPr>
    <w:rPr>
      <w:rFonts w:ascii="Times New Roman" w:eastAsia="Times New Roman" w:hAnsi="Times New Roman" w:cs="Times New Roman"/>
      <w:i/>
      <w:iCs/>
      <w:color w:val="1F497D" w:themeColor="text2"/>
      <w:sz w:val="18"/>
      <w:szCs w:val="18"/>
      <w:lang w:eastAsia="ru-RU"/>
    </w:rPr>
  </w:style>
  <w:style w:type="character" w:customStyle="1" w:styleId="21">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d"/>
    <w:locked/>
    <w:rsid w:val="007B45BE"/>
    <w:rPr>
      <w:rFonts w:ascii="Courier New" w:hAnsi="Courier New" w:cs="Courier New"/>
      <w:szCs w:val="24"/>
    </w:rPr>
  </w:style>
  <w:style w:type="paragraph" w:styleId="ad">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1"/>
    <w:unhideWhenUsed/>
    <w:rsid w:val="007B45BE"/>
    <w:pPr>
      <w:spacing w:after="0" w:line="240" w:lineRule="auto"/>
    </w:pPr>
    <w:rPr>
      <w:rFonts w:ascii="Courier New" w:hAnsi="Courier New" w:cs="Courier New"/>
      <w:szCs w:val="24"/>
    </w:rPr>
  </w:style>
  <w:style w:type="character" w:customStyle="1" w:styleId="ae">
    <w:name w:val="Текст Знак"/>
    <w:basedOn w:val="a0"/>
    <w:uiPriority w:val="99"/>
    <w:semiHidden/>
    <w:rsid w:val="007B45BE"/>
    <w:rPr>
      <w:rFonts w:ascii="Consolas" w:hAnsi="Consolas" w:cs="Consolas"/>
      <w:sz w:val="21"/>
      <w:szCs w:val="21"/>
    </w:rPr>
  </w:style>
  <w:style w:type="character" w:styleId="af">
    <w:name w:val="Strong"/>
    <w:basedOn w:val="a0"/>
    <w:uiPriority w:val="22"/>
    <w:qFormat/>
    <w:rsid w:val="00CE43E7"/>
    <w:rPr>
      <w:b/>
      <w:bCs/>
    </w:rPr>
  </w:style>
  <w:style w:type="character" w:customStyle="1" w:styleId="40">
    <w:name w:val="Заголовок 4 Знак"/>
    <w:basedOn w:val="a0"/>
    <w:link w:val="4"/>
    <w:uiPriority w:val="9"/>
    <w:semiHidden/>
    <w:rsid w:val="00E37ACC"/>
    <w:rPr>
      <w:rFonts w:asciiTheme="majorHAnsi" w:eastAsiaTheme="majorEastAsia" w:hAnsiTheme="majorHAnsi" w:cstheme="majorBidi"/>
      <w:b/>
      <w:bCs/>
      <w:i/>
      <w:iCs/>
      <w:color w:val="4F81BD" w:themeColor="accent1"/>
    </w:rPr>
  </w:style>
  <w:style w:type="table" w:styleId="af0">
    <w:name w:val="Table Grid"/>
    <w:basedOn w:val="a1"/>
    <w:uiPriority w:val="39"/>
    <w:rsid w:val="00215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semiHidden/>
    <w:unhideWhenUsed/>
    <w:rsid w:val="00B70D66"/>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B70D66"/>
  </w:style>
  <w:style w:type="paragraph" w:styleId="af3">
    <w:name w:val="footer"/>
    <w:basedOn w:val="a"/>
    <w:link w:val="af4"/>
    <w:uiPriority w:val="99"/>
    <w:unhideWhenUsed/>
    <w:rsid w:val="00B70D6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70D66"/>
  </w:style>
  <w:style w:type="paragraph" w:customStyle="1" w:styleId="14">
    <w:name w:val="Обычный1"/>
    <w:rsid w:val="008A63B2"/>
    <w:pPr>
      <w:spacing w:after="0" w:line="240" w:lineRule="auto"/>
    </w:pPr>
    <w:rPr>
      <w:rFonts w:ascii="Times New Roman" w:eastAsia="Times New Roman" w:hAnsi="Times New Roman" w:cs="Times New Roman"/>
      <w:snapToGrid w:val="0"/>
      <w:sz w:val="20"/>
      <w:szCs w:val="20"/>
      <w:lang w:val="en-US" w:eastAsia="ru-RU"/>
    </w:rPr>
  </w:style>
  <w:style w:type="paragraph" w:styleId="af5">
    <w:name w:val="TOC Heading"/>
    <w:basedOn w:val="1"/>
    <w:next w:val="a"/>
    <w:uiPriority w:val="39"/>
    <w:semiHidden/>
    <w:unhideWhenUsed/>
    <w:qFormat/>
    <w:rsid w:val="00A47A52"/>
    <w:pPr>
      <w:spacing w:before="480" w:line="276" w:lineRule="auto"/>
      <w:outlineLvl w:val="9"/>
    </w:pPr>
    <w:rPr>
      <w:rFonts w:asciiTheme="majorHAnsi" w:hAnsiTheme="majorHAnsi"/>
      <w:bCs/>
      <w:color w:val="365F91" w:themeColor="accent1" w:themeShade="BF"/>
      <w:sz w:val="28"/>
      <w:szCs w:val="28"/>
      <w:lang w:eastAsia="en-US"/>
    </w:rPr>
  </w:style>
  <w:style w:type="paragraph" w:styleId="15">
    <w:name w:val="toc 1"/>
    <w:basedOn w:val="a"/>
    <w:next w:val="a"/>
    <w:autoRedefine/>
    <w:uiPriority w:val="39"/>
    <w:unhideWhenUsed/>
    <w:rsid w:val="00A47A52"/>
    <w:pPr>
      <w:spacing w:after="100"/>
    </w:pPr>
  </w:style>
  <w:style w:type="paragraph" w:styleId="22">
    <w:name w:val="toc 2"/>
    <w:basedOn w:val="a"/>
    <w:next w:val="a"/>
    <w:autoRedefine/>
    <w:uiPriority w:val="39"/>
    <w:unhideWhenUsed/>
    <w:rsid w:val="00A47A52"/>
    <w:pPr>
      <w:spacing w:after="100"/>
      <w:ind w:left="220"/>
    </w:pPr>
  </w:style>
  <w:style w:type="paragraph" w:styleId="33">
    <w:name w:val="toc 3"/>
    <w:basedOn w:val="a"/>
    <w:next w:val="a"/>
    <w:autoRedefine/>
    <w:uiPriority w:val="39"/>
    <w:unhideWhenUsed/>
    <w:rsid w:val="00A47A52"/>
    <w:pPr>
      <w:spacing w:after="100"/>
      <w:ind w:left="440"/>
    </w:pPr>
  </w:style>
  <w:style w:type="character" w:styleId="af6">
    <w:name w:val="Hyperlink"/>
    <w:basedOn w:val="a0"/>
    <w:uiPriority w:val="99"/>
    <w:unhideWhenUsed/>
    <w:rsid w:val="00A47A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667207">
      <w:bodyDiv w:val="1"/>
      <w:marLeft w:val="0"/>
      <w:marRight w:val="0"/>
      <w:marTop w:val="0"/>
      <w:marBottom w:val="0"/>
      <w:divBdr>
        <w:top w:val="none" w:sz="0" w:space="0" w:color="auto"/>
        <w:left w:val="none" w:sz="0" w:space="0" w:color="auto"/>
        <w:bottom w:val="none" w:sz="0" w:space="0" w:color="auto"/>
        <w:right w:val="none" w:sz="0" w:space="0" w:color="auto"/>
      </w:divBdr>
    </w:div>
    <w:div w:id="1460108844">
      <w:bodyDiv w:val="1"/>
      <w:marLeft w:val="0"/>
      <w:marRight w:val="0"/>
      <w:marTop w:val="0"/>
      <w:marBottom w:val="0"/>
      <w:divBdr>
        <w:top w:val="none" w:sz="0" w:space="0" w:color="auto"/>
        <w:left w:val="none" w:sz="0" w:space="0" w:color="auto"/>
        <w:bottom w:val="none" w:sz="0" w:space="0" w:color="auto"/>
        <w:right w:val="none" w:sz="0" w:space="0" w:color="auto"/>
      </w:divBdr>
    </w:div>
    <w:div w:id="16099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3.bin"/><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oleObject" Target="embeddings/oleObject10.bin"/><Relationship Id="rId89" Type="http://schemas.openxmlformats.org/officeDocument/2006/relationships/image" Target="media/image71.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9.png"/><Relationship Id="rId107" Type="http://schemas.openxmlformats.org/officeDocument/2006/relationships/image" Target="media/image8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oleObject" Target="embeddings/oleObject5.bin"/><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3.png"/><Relationship Id="rId87" Type="http://schemas.openxmlformats.org/officeDocument/2006/relationships/image" Target="media/image69.png"/><Relationship Id="rId102" Type="http://schemas.openxmlformats.org/officeDocument/2006/relationships/oleObject" Target="embeddings/oleObject12.bin"/><Relationship Id="rId110"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6.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oleObject" Target="embeddings/oleObject9.bin"/><Relationship Id="rId100" Type="http://schemas.openxmlformats.org/officeDocument/2006/relationships/image" Target="media/image82.png"/><Relationship Id="rId105" Type="http://schemas.openxmlformats.org/officeDocument/2006/relationships/image" Target="media/image86.pn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4.png"/><Relationship Id="rId85" Type="http://schemas.openxmlformats.org/officeDocument/2006/relationships/oleObject" Target="embeddings/oleObject11.bin"/><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4.bin"/><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4.png"/><Relationship Id="rId108" Type="http://schemas.openxmlformats.org/officeDocument/2006/relationships/image" Target="media/image89.jpeg"/><Relationship Id="rId20" Type="http://schemas.openxmlformats.org/officeDocument/2006/relationships/image" Target="media/image11.emf"/><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oleObject" Target="embeddings/oleObject7.bin"/><Relationship Id="rId83" Type="http://schemas.openxmlformats.org/officeDocument/2006/relationships/image" Target="media/image67.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image" Target="media/image87.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image" Target="media/image28.emf"/><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oleObject" Target="embeddings/oleObject6.bin"/><Relationship Id="rId76" Type="http://schemas.openxmlformats.org/officeDocument/2006/relationships/oleObject" Target="embeddings/oleObject8.bin"/><Relationship Id="rId97" Type="http://schemas.openxmlformats.org/officeDocument/2006/relationships/image" Target="media/image79.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7D2234F-5044-4FE0-8FF6-9E083E066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37</Pages>
  <Words>8531</Words>
  <Characters>48632</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 Заклюковский</cp:lastModifiedBy>
  <cp:revision>10</cp:revision>
  <cp:lastPrinted>2024-07-31T12:19:00Z</cp:lastPrinted>
  <dcterms:created xsi:type="dcterms:W3CDTF">2025-07-30T08:47:00Z</dcterms:created>
  <dcterms:modified xsi:type="dcterms:W3CDTF">2025-07-31T12:57:00Z</dcterms:modified>
</cp:coreProperties>
</file>