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B2" w:rsidRDefault="00A33AB2" w:rsidP="00A33AB2">
      <w:pPr>
        <w:pStyle w:val="a3"/>
      </w:pPr>
      <w:r>
        <w:rPr>
          <w:rStyle w:val="a4"/>
        </w:rPr>
        <w:t>ПРИМЕНЕНИЕ:</w:t>
      </w:r>
    </w:p>
    <w:p w:rsidR="00A33AB2" w:rsidRDefault="00A33AB2" w:rsidP="00A33AB2">
      <w:pPr>
        <w:pStyle w:val="a3"/>
      </w:pPr>
      <w:r>
        <w:t>Прогрейте двигатель до рабочей температуры и заглушите.</w:t>
      </w:r>
    </w:p>
    <w:p w:rsidR="00A33AB2" w:rsidRDefault="00A33AB2" w:rsidP="00A33AB2">
      <w:pPr>
        <w:pStyle w:val="a3"/>
      </w:pPr>
      <w:r>
        <w:t>Встряхните банку несколько раз и вылейте ее содержимое в маслозаливную горловину своего автомобиля.</w:t>
      </w:r>
    </w:p>
    <w:p w:rsidR="00A33AB2" w:rsidRDefault="00A33AB2" w:rsidP="00A33AB2">
      <w:pPr>
        <w:pStyle w:val="a3"/>
      </w:pPr>
      <w:r>
        <w:t>Запустите двигатель и дайте ему поработать на холостых оборотах в течение 5 минут. После чего слейте старое масло, снимите старый масляный фильтр, залейте новое масло и установите новый фильтр.</w:t>
      </w:r>
    </w:p>
    <w:p w:rsidR="00A33AB2" w:rsidRDefault="00A33AB2" w:rsidP="00A33AB2">
      <w:pPr>
        <w:pStyle w:val="a3"/>
      </w:pPr>
      <w:r>
        <w:t>Данная упаковка рассчитана на систему смазки объемом 4 – 5 литров. Для системы смазки большего объема рекомендуется использовать 2 банки средства или упаковку большего объема HG2209.</w:t>
      </w:r>
    </w:p>
    <w:p w:rsidR="00A33AB2" w:rsidRDefault="00A33AB2" w:rsidP="00A33AB2">
      <w:pPr>
        <w:pStyle w:val="a3"/>
      </w:pPr>
      <w:r>
        <w:rPr>
          <w:rStyle w:val="a4"/>
        </w:rPr>
        <w:t>Состав:</w:t>
      </w:r>
      <w:r>
        <w:t xml:space="preserve"> Дистилляты нефти, функциональные добавки, составляющие ноу-хау компании.</w:t>
      </w:r>
    </w:p>
    <w:p w:rsidR="00613AAA" w:rsidRDefault="00613AAA">
      <w:bookmarkStart w:id="0" w:name="_GoBack"/>
      <w:bookmarkEnd w:id="0"/>
    </w:p>
    <w:sectPr w:rsidR="0061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B2"/>
    <w:rsid w:val="00613AAA"/>
    <w:rsid w:val="00A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A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2025-11-24T12:46:00Z</dcterms:created>
  <dcterms:modified xsi:type="dcterms:W3CDTF">2025-11-24T12:47:00Z</dcterms:modified>
</cp:coreProperties>
</file>