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808" w:rsidRPr="00C26558" w:rsidRDefault="001D200A" w:rsidP="00765808">
      <w:pPr>
        <w:jc w:val="center"/>
        <w:rPr>
          <w:rFonts w:cs="Times New Roman"/>
          <w:sz w:val="56"/>
          <w:szCs w:val="56"/>
        </w:rPr>
      </w:pPr>
      <w:bookmarkStart w:id="0" w:name="_GoBack"/>
      <w:bookmarkEnd w:id="0"/>
      <w:r w:rsidRPr="00ED3CC3">
        <w:rPr>
          <w:noProof/>
        </w:rPr>
        <w:drawing>
          <wp:anchor distT="0" distB="0" distL="114300" distR="114300" simplePos="0" relativeHeight="251657216" behindDoc="1" locked="0" layoutInCell="1" allowOverlap="1" wp14:anchorId="081DE871" wp14:editId="7E6AFA1C">
            <wp:simplePos x="0" y="0"/>
            <wp:positionH relativeFrom="column">
              <wp:posOffset>-709295</wp:posOffset>
            </wp:positionH>
            <wp:positionV relativeFrom="paragraph">
              <wp:posOffset>-542511</wp:posOffset>
            </wp:positionV>
            <wp:extent cx="7538483" cy="10651379"/>
            <wp:effectExtent l="0" t="0" r="0" b="0"/>
            <wp:wrapNone/>
            <wp:docPr id="2" name="Рисунок 2" descr="C:\Users\pasportist\Desktop\Обложки для Паспортов\Обложка для паспорта АР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483" cy="10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808" w:rsidRPr="00C26558" w:rsidRDefault="00765808" w:rsidP="00765808">
      <w:pPr>
        <w:jc w:val="center"/>
        <w:rPr>
          <w:rFonts w:cs="Times New Roman"/>
          <w:sz w:val="56"/>
          <w:szCs w:val="56"/>
        </w:rPr>
      </w:pPr>
    </w:p>
    <w:p w:rsidR="00765808" w:rsidRPr="00127213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Pr="00DB08EA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Pr="00DB08EA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Pr="00DB08EA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Pr="00DB08EA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Default="00765808" w:rsidP="00765808">
      <w:pPr>
        <w:ind w:hanging="284"/>
        <w:rPr>
          <w:rFonts w:cs="Times New Roman"/>
          <w:sz w:val="28"/>
          <w:szCs w:val="28"/>
        </w:rPr>
      </w:pPr>
    </w:p>
    <w:p w:rsidR="00765808" w:rsidRPr="005B3B2F" w:rsidRDefault="00765808" w:rsidP="00765808">
      <w:pPr>
        <w:pStyle w:val="11"/>
      </w:pPr>
      <w:r w:rsidRPr="005B3B2F">
        <w:t>Устройство намагничивающее</w:t>
      </w:r>
    </w:p>
    <w:p w:rsidR="00765808" w:rsidRPr="005B3B2F" w:rsidRDefault="00765808" w:rsidP="00765808">
      <w:pPr>
        <w:pStyle w:val="21"/>
      </w:pPr>
      <w:r w:rsidRPr="005B3B2F">
        <w:t>элитест УН-6</w:t>
      </w:r>
    </w:p>
    <w:p w:rsidR="00765808" w:rsidRPr="005B3B2F" w:rsidRDefault="00765808" w:rsidP="00765808">
      <w:pPr>
        <w:jc w:val="center"/>
        <w:rPr>
          <w:rFonts w:cs="Times New Roman"/>
          <w:sz w:val="56"/>
          <w:szCs w:val="56"/>
        </w:rPr>
      </w:pPr>
    </w:p>
    <w:p w:rsidR="00765808" w:rsidRPr="005B3B2F" w:rsidRDefault="00765808" w:rsidP="00765808">
      <w:pPr>
        <w:jc w:val="center"/>
        <w:rPr>
          <w:rFonts w:cs="Times New Roman"/>
          <w:sz w:val="56"/>
          <w:szCs w:val="56"/>
        </w:rPr>
      </w:pPr>
    </w:p>
    <w:p w:rsidR="00765808" w:rsidRPr="005B3B2F" w:rsidRDefault="00765808" w:rsidP="00765808">
      <w:pPr>
        <w:jc w:val="center"/>
        <w:rPr>
          <w:rFonts w:cs="Times New Roman"/>
          <w:sz w:val="36"/>
          <w:szCs w:val="36"/>
        </w:rPr>
      </w:pPr>
    </w:p>
    <w:p w:rsidR="00765808" w:rsidRPr="005B3B2F" w:rsidRDefault="00765808" w:rsidP="00765808">
      <w:pPr>
        <w:jc w:val="center"/>
        <w:rPr>
          <w:rFonts w:cs="Times New Roman"/>
          <w:sz w:val="36"/>
          <w:szCs w:val="36"/>
        </w:rPr>
      </w:pPr>
    </w:p>
    <w:p w:rsidR="00765808" w:rsidRPr="00E55383" w:rsidRDefault="00765808" w:rsidP="0076580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</w:rPr>
      </w:pPr>
      <w:r w:rsidRPr="005B3B2F">
        <w:rPr>
          <w:rFonts w:ascii="Times New Roman" w:hAnsi="Times New Roman" w:cs="Times New Roman"/>
          <w:color w:val="auto"/>
          <w:sz w:val="56"/>
          <w:szCs w:val="56"/>
        </w:rPr>
        <w:t>ПАСПОРТ</w:t>
      </w:r>
      <w:r w:rsidR="00495DAA" w:rsidRPr="005B3B2F">
        <w:rPr>
          <w:rFonts w:ascii="Times New Roman" w:hAnsi="Times New Roman" w:cs="Times New Roman"/>
          <w:color w:val="auto"/>
          <w:sz w:val="56"/>
          <w:szCs w:val="56"/>
        </w:rPr>
        <w:t xml:space="preserve"> </w:t>
      </w:r>
      <w:r w:rsidR="00495DAA" w:rsidRPr="005B3B2F">
        <w:rPr>
          <w:rFonts w:ascii="Times New Roman" w:hAnsi="Times New Roman" w:cs="Times New Roman"/>
          <w:color w:val="auto"/>
          <w:sz w:val="56"/>
          <w:szCs w:val="56"/>
        </w:rPr>
        <w:br/>
        <w:t>и руководство по эксплуатации</w:t>
      </w:r>
    </w:p>
    <w:p w:rsidR="00765808" w:rsidRPr="00E55383" w:rsidRDefault="00765808" w:rsidP="0076580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56"/>
          <w:szCs w:val="56"/>
        </w:rPr>
      </w:pPr>
    </w:p>
    <w:p w:rsidR="00765808" w:rsidRPr="00E55383" w:rsidRDefault="00765808" w:rsidP="00765808">
      <w:pPr>
        <w:jc w:val="center"/>
        <w:rPr>
          <w:rFonts w:cs="Times New Roman"/>
          <w:sz w:val="36"/>
          <w:szCs w:val="36"/>
        </w:rPr>
      </w:pPr>
    </w:p>
    <w:p w:rsidR="00765808" w:rsidRPr="00E55383" w:rsidRDefault="00765808" w:rsidP="00765808">
      <w:pPr>
        <w:jc w:val="center"/>
        <w:rPr>
          <w:rFonts w:cs="Times New Roman"/>
          <w:sz w:val="36"/>
          <w:szCs w:val="36"/>
        </w:rPr>
      </w:pPr>
    </w:p>
    <w:p w:rsidR="00765808" w:rsidRPr="00E55383" w:rsidRDefault="001A5C2E" w:rsidP="00765808">
      <w:pPr>
        <w:jc w:val="center"/>
        <w:rPr>
          <w:rFonts w:cs="Times New Roman"/>
          <w:sz w:val="56"/>
          <w:szCs w:val="56"/>
        </w:rPr>
      </w:pPr>
      <w:r w:rsidRPr="00E55383">
        <w:rPr>
          <w:rFonts w:cs="Times New Roman"/>
          <w:sz w:val="56"/>
          <w:szCs w:val="56"/>
        </w:rPr>
        <w:t>МПК</w:t>
      </w:r>
      <w:r w:rsidR="00765808" w:rsidRPr="00E55383">
        <w:rPr>
          <w:rFonts w:cs="Times New Roman"/>
          <w:sz w:val="56"/>
          <w:szCs w:val="56"/>
        </w:rPr>
        <w:t>-</w:t>
      </w:r>
      <w:r w:rsidRPr="00E55383">
        <w:rPr>
          <w:rFonts w:cs="Times New Roman"/>
          <w:sz w:val="56"/>
          <w:szCs w:val="56"/>
        </w:rPr>
        <w:t>15</w:t>
      </w:r>
      <w:r w:rsidR="00765808" w:rsidRPr="00E55383">
        <w:rPr>
          <w:rFonts w:cs="Times New Roman"/>
          <w:sz w:val="56"/>
          <w:szCs w:val="56"/>
        </w:rPr>
        <w:t>.00.00.00 ПС</w:t>
      </w:r>
    </w:p>
    <w:p w:rsidR="00765808" w:rsidRPr="00E55383" w:rsidRDefault="00765808" w:rsidP="00765808">
      <w:pPr>
        <w:jc w:val="center"/>
        <w:rPr>
          <w:rFonts w:cs="Times New Roman"/>
          <w:sz w:val="36"/>
          <w:szCs w:val="36"/>
        </w:rPr>
      </w:pPr>
    </w:p>
    <w:p w:rsidR="00E22F35" w:rsidRPr="00E55383" w:rsidRDefault="00765808">
      <w:pPr>
        <w:spacing w:after="200" w:line="276" w:lineRule="auto"/>
        <w:jc w:val="left"/>
        <w:rPr>
          <w:rFonts w:cs="Times New Roman"/>
          <w:sz w:val="36"/>
          <w:szCs w:val="36"/>
        </w:rPr>
      </w:pPr>
      <w:r w:rsidRPr="00E55383">
        <w:rPr>
          <w:rFonts w:cs="Times New Roman"/>
          <w:sz w:val="36"/>
          <w:szCs w:val="36"/>
        </w:rPr>
        <w:br w:type="page"/>
      </w:r>
    </w:p>
    <w:sdt>
      <w:sdtPr>
        <w:rPr>
          <w:rFonts w:eastAsiaTheme="minorEastAsia" w:cstheme="minorBidi"/>
          <w:b w:val="0"/>
          <w:bCs w:val="0"/>
          <w:caps/>
          <w:sz w:val="32"/>
          <w:szCs w:val="32"/>
          <w:highlight w:val="yellow"/>
        </w:rPr>
        <w:id w:val="75664968"/>
        <w:docPartObj>
          <w:docPartGallery w:val="Table of Contents"/>
          <w:docPartUnique/>
        </w:docPartObj>
      </w:sdtPr>
      <w:sdtEndPr>
        <w:rPr>
          <w:caps w:val="0"/>
          <w:szCs w:val="22"/>
        </w:rPr>
      </w:sdtEndPr>
      <w:sdtContent>
        <w:p w:rsidR="00E22F35" w:rsidRPr="00E55383" w:rsidRDefault="00E22F35">
          <w:pPr>
            <w:pStyle w:val="ab"/>
            <w:rPr>
              <w:b w:val="0"/>
              <w:caps/>
              <w:sz w:val="32"/>
              <w:szCs w:val="32"/>
            </w:rPr>
          </w:pPr>
          <w:r w:rsidRPr="00E55383">
            <w:rPr>
              <w:b w:val="0"/>
              <w:caps/>
              <w:sz w:val="32"/>
              <w:szCs w:val="32"/>
            </w:rPr>
            <w:t>Содержание</w:t>
          </w:r>
        </w:p>
        <w:p w:rsidR="000117B8" w:rsidRDefault="00365F17">
          <w:pPr>
            <w:pStyle w:val="12"/>
            <w:rPr>
              <w:rFonts w:asciiTheme="minorHAnsi" w:hAnsiTheme="minorHAnsi"/>
              <w:noProof/>
              <w:sz w:val="22"/>
            </w:rPr>
          </w:pPr>
          <w:r w:rsidRPr="00C91316">
            <w:rPr>
              <w:highlight w:val="yellow"/>
            </w:rPr>
            <w:fldChar w:fldCharType="begin"/>
          </w:r>
          <w:r w:rsidR="00E22F35" w:rsidRPr="00C91316">
            <w:rPr>
              <w:highlight w:val="yellow"/>
            </w:rPr>
            <w:instrText xml:space="preserve"> TOC \h \z \t "Раздел;1" </w:instrText>
          </w:r>
          <w:r w:rsidRPr="00C91316">
            <w:rPr>
              <w:highlight w:val="yellow"/>
            </w:rPr>
            <w:fldChar w:fldCharType="separate"/>
          </w:r>
          <w:hyperlink w:anchor="_Toc115777533" w:history="1">
            <w:r w:rsidR="000117B8" w:rsidRPr="00E043BF">
              <w:rPr>
                <w:rStyle w:val="a5"/>
                <w:noProof/>
              </w:rPr>
              <w:t>1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Назначение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_Toc115777533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3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4" w:history="1">
            <w:r w:rsidR="000117B8" w:rsidRPr="00E043BF">
              <w:rPr>
                <w:rStyle w:val="a5"/>
                <w:noProof/>
              </w:rPr>
              <w:t>2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Технические характеристики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_Toc115777534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3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5" w:history="1">
            <w:r w:rsidR="000117B8" w:rsidRPr="00E043BF">
              <w:rPr>
                <w:rStyle w:val="a5"/>
                <w:noProof/>
              </w:rPr>
              <w:t>3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Условия эксплуатации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_Toc115777535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3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6" w:history="1">
            <w:r w:rsidR="000117B8" w:rsidRPr="00E043BF">
              <w:rPr>
                <w:rStyle w:val="a5"/>
                <w:noProof/>
              </w:rPr>
              <w:t>4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Комплектность поставки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_Toc115777536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4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7" w:history="1">
            <w:r w:rsidR="000117B8" w:rsidRPr="00E043BF">
              <w:rPr>
                <w:rStyle w:val="a5"/>
                <w:noProof/>
              </w:rPr>
              <w:t>5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Устройство и порядок установки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_Toc115777537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4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8" w:history="1">
            <w:r w:rsidR="000117B8" w:rsidRPr="00E043BF">
              <w:rPr>
                <w:rStyle w:val="a5"/>
                <w:noProof/>
              </w:rPr>
              <w:t>6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Меры безопасности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_Toc115777538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5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39" w:history="1">
            <w:r w:rsidR="000117B8" w:rsidRPr="00E043BF">
              <w:rPr>
                <w:rStyle w:val="a5"/>
                <w:noProof/>
              </w:rPr>
              <w:t>7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Транспортирование и хранение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_Toc115777539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5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40" w:history="1">
            <w:r w:rsidR="000117B8" w:rsidRPr="00E043BF">
              <w:rPr>
                <w:rStyle w:val="a5"/>
                <w:noProof/>
              </w:rPr>
              <w:t>8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Сведения об утилизации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_Toc115777540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6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41" w:history="1">
            <w:r w:rsidR="000117B8" w:rsidRPr="00E043BF">
              <w:rPr>
                <w:rStyle w:val="a5"/>
                <w:noProof/>
              </w:rPr>
              <w:t>9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Гарантийные обязательства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_Toc115777541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6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42" w:history="1">
            <w:r w:rsidR="000117B8" w:rsidRPr="00E043BF">
              <w:rPr>
                <w:rStyle w:val="a5"/>
                <w:noProof/>
              </w:rPr>
              <w:t>10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Свидетельство о приемке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_Toc115777542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6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43" w:history="1">
            <w:r w:rsidR="000117B8" w:rsidRPr="00E043BF">
              <w:rPr>
                <w:rStyle w:val="a5"/>
                <w:noProof/>
              </w:rPr>
              <w:t>11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Сведения о рекламациях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_Toc115777543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7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0117B8" w:rsidRDefault="0051746D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115777544" w:history="1">
            <w:r w:rsidR="000117B8" w:rsidRPr="00E043BF">
              <w:rPr>
                <w:rStyle w:val="a5"/>
                <w:noProof/>
              </w:rPr>
              <w:t>12</w:t>
            </w:r>
            <w:r w:rsidR="000117B8">
              <w:rPr>
                <w:rFonts w:asciiTheme="minorHAnsi" w:hAnsiTheme="minorHAnsi"/>
                <w:noProof/>
                <w:sz w:val="22"/>
              </w:rPr>
              <w:tab/>
            </w:r>
            <w:r w:rsidR="000117B8" w:rsidRPr="00E043BF">
              <w:rPr>
                <w:rStyle w:val="a5"/>
                <w:noProof/>
              </w:rPr>
              <w:t>Информация об изготовителе</w:t>
            </w:r>
            <w:r w:rsidR="000117B8">
              <w:rPr>
                <w:noProof/>
                <w:webHidden/>
              </w:rPr>
              <w:tab/>
            </w:r>
            <w:r w:rsidR="000117B8">
              <w:rPr>
                <w:noProof/>
                <w:webHidden/>
              </w:rPr>
              <w:fldChar w:fldCharType="begin"/>
            </w:r>
            <w:r w:rsidR="000117B8">
              <w:rPr>
                <w:noProof/>
                <w:webHidden/>
              </w:rPr>
              <w:instrText xml:space="preserve"> PAGEREF _Toc115777544 \h </w:instrText>
            </w:r>
            <w:r w:rsidR="000117B8">
              <w:rPr>
                <w:noProof/>
                <w:webHidden/>
              </w:rPr>
            </w:r>
            <w:r w:rsidR="000117B8">
              <w:rPr>
                <w:noProof/>
                <w:webHidden/>
              </w:rPr>
              <w:fldChar w:fldCharType="separate"/>
            </w:r>
            <w:r w:rsidR="00A27DB8">
              <w:rPr>
                <w:noProof/>
                <w:webHidden/>
              </w:rPr>
              <w:t>7</w:t>
            </w:r>
            <w:r w:rsidR="000117B8">
              <w:rPr>
                <w:noProof/>
                <w:webHidden/>
              </w:rPr>
              <w:fldChar w:fldCharType="end"/>
            </w:r>
          </w:hyperlink>
        </w:p>
        <w:p w:rsidR="00E22F35" w:rsidRPr="00C91316" w:rsidRDefault="00365F17">
          <w:pPr>
            <w:spacing w:after="200" w:line="276" w:lineRule="auto"/>
            <w:jc w:val="left"/>
            <w:rPr>
              <w:rFonts w:cs="Times New Roman"/>
              <w:sz w:val="36"/>
              <w:szCs w:val="36"/>
              <w:highlight w:val="yellow"/>
            </w:rPr>
          </w:pPr>
          <w:r w:rsidRPr="00C91316">
            <w:rPr>
              <w:highlight w:val="yellow"/>
            </w:rPr>
            <w:fldChar w:fldCharType="end"/>
          </w:r>
        </w:p>
      </w:sdtContent>
    </w:sdt>
    <w:p w:rsidR="00964B82" w:rsidRPr="000614AD" w:rsidRDefault="00964B82" w:rsidP="00964B82">
      <w:pPr>
        <w:spacing w:after="200" w:line="276" w:lineRule="auto"/>
        <w:jc w:val="left"/>
        <w:rPr>
          <w:rFonts w:cs="Times New Roman"/>
          <w:b/>
          <w:sz w:val="36"/>
          <w:szCs w:val="36"/>
        </w:rPr>
      </w:pPr>
      <w:r w:rsidRPr="000614AD">
        <w:rPr>
          <w:rFonts w:cs="Times New Roman"/>
          <w:b/>
          <w:sz w:val="36"/>
          <w:szCs w:val="36"/>
        </w:rPr>
        <w:t>ВНИМАНИЕ! ТРАВМООПАСНО!</w:t>
      </w:r>
    </w:p>
    <w:p w:rsidR="00765808" w:rsidRPr="000614AD" w:rsidRDefault="00964B82" w:rsidP="00964B82">
      <w:pPr>
        <w:spacing w:after="200" w:line="276" w:lineRule="auto"/>
        <w:jc w:val="left"/>
        <w:rPr>
          <w:rFonts w:cs="Times New Roman"/>
          <w:sz w:val="36"/>
          <w:szCs w:val="36"/>
          <w:highlight w:val="yellow"/>
        </w:rPr>
      </w:pPr>
      <w:r w:rsidRPr="000614AD">
        <w:rPr>
          <w:rFonts w:cs="Times New Roman"/>
          <w:sz w:val="36"/>
          <w:szCs w:val="36"/>
        </w:rPr>
        <w:t>Перед началом эксплуатации устройства намагничивающего Элитест УН-6 внимательно изучите настоящее руководство!</w:t>
      </w:r>
      <w:r w:rsidR="00765808" w:rsidRPr="000614AD">
        <w:rPr>
          <w:rFonts w:cs="Times New Roman"/>
          <w:sz w:val="36"/>
          <w:szCs w:val="36"/>
          <w:highlight w:val="yellow"/>
        </w:rPr>
        <w:br w:type="page"/>
      </w:r>
    </w:p>
    <w:p w:rsidR="00B85FCA" w:rsidRPr="00CC5B14" w:rsidRDefault="00B85FCA" w:rsidP="00BC2E7E">
      <w:pPr>
        <w:pStyle w:val="a"/>
      </w:pPr>
      <w:bookmarkStart w:id="1" w:name="_Toc115777533"/>
      <w:r w:rsidRPr="00CC5B14">
        <w:lastRenderedPageBreak/>
        <w:t>Назначение</w:t>
      </w:r>
      <w:bookmarkEnd w:id="1"/>
    </w:p>
    <w:p w:rsidR="000B5CE9" w:rsidRPr="00CC5B14" w:rsidRDefault="00753BA2" w:rsidP="0032510C">
      <w:pPr>
        <w:spacing w:before="120"/>
        <w:ind w:firstLine="425"/>
        <w:rPr>
          <w:szCs w:val="32"/>
        </w:rPr>
      </w:pPr>
      <w:r w:rsidRPr="00CC5B14">
        <w:rPr>
          <w:szCs w:val="32"/>
        </w:rPr>
        <w:t xml:space="preserve">Устройство намагничивающее Элитест УН-6 на постоянных магнитах </w:t>
      </w:r>
      <w:r w:rsidR="00E01EC4" w:rsidRPr="00CC5B14">
        <w:rPr>
          <w:szCs w:val="32"/>
        </w:rPr>
        <w:t>изготовлен</w:t>
      </w:r>
      <w:r w:rsidRPr="00CC5B14">
        <w:rPr>
          <w:szCs w:val="32"/>
        </w:rPr>
        <w:t>о</w:t>
      </w:r>
      <w:r w:rsidR="00E01EC4" w:rsidRPr="00CC5B14">
        <w:rPr>
          <w:szCs w:val="32"/>
        </w:rPr>
        <w:t xml:space="preserve"> </w:t>
      </w:r>
      <w:r w:rsidR="00F142B3" w:rsidRPr="00CC5B14">
        <w:rPr>
          <w:szCs w:val="32"/>
        </w:rPr>
        <w:t>в соответствии с</w:t>
      </w:r>
      <w:r w:rsidR="00E01EC4" w:rsidRPr="00CC5B14">
        <w:rPr>
          <w:szCs w:val="32"/>
        </w:rPr>
        <w:t xml:space="preserve"> </w:t>
      </w:r>
      <w:r w:rsidR="006219EF" w:rsidRPr="00CC5B14">
        <w:rPr>
          <w:szCs w:val="32"/>
        </w:rPr>
        <w:t>ТУ 26.51.66-081-96651179-2018</w:t>
      </w:r>
      <w:r w:rsidR="00F142B3" w:rsidRPr="00CC5B14">
        <w:rPr>
          <w:szCs w:val="32"/>
        </w:rPr>
        <w:t xml:space="preserve">, согласно требованиям ГОСТ Р </w:t>
      </w:r>
      <w:r w:rsidR="00F142B3" w:rsidRPr="006123F8">
        <w:rPr>
          <w:szCs w:val="32"/>
        </w:rPr>
        <w:t>56512-2015</w:t>
      </w:r>
      <w:r w:rsidR="006219EF" w:rsidRPr="006123F8">
        <w:rPr>
          <w:szCs w:val="32"/>
        </w:rPr>
        <w:t xml:space="preserve"> </w:t>
      </w:r>
      <w:r w:rsidR="00E01EC4" w:rsidRPr="006123F8">
        <w:rPr>
          <w:szCs w:val="32"/>
        </w:rPr>
        <w:t xml:space="preserve">и </w:t>
      </w:r>
      <w:r w:rsidR="000B5CE9" w:rsidRPr="006123F8">
        <w:rPr>
          <w:szCs w:val="32"/>
        </w:rPr>
        <w:t>предназначен</w:t>
      </w:r>
      <w:r w:rsidRPr="006123F8">
        <w:rPr>
          <w:szCs w:val="32"/>
        </w:rPr>
        <w:t>о</w:t>
      </w:r>
      <w:r w:rsidR="002F72C0" w:rsidRPr="006123F8">
        <w:rPr>
          <w:szCs w:val="32"/>
        </w:rPr>
        <w:t xml:space="preserve"> для поиска поверхностных и подповерхностных дефектов (термических, шлифовочных трещин, волосовин и др.), выявление которых происходит </w:t>
      </w:r>
      <w:r w:rsidR="00A41B1B" w:rsidRPr="006123F8">
        <w:rPr>
          <w:szCs w:val="32"/>
        </w:rPr>
        <w:t>способом</w:t>
      </w:r>
      <w:r w:rsidR="00D33E75" w:rsidRPr="006123F8">
        <w:rPr>
          <w:szCs w:val="32"/>
        </w:rPr>
        <w:t xml:space="preserve"> приложенного магнитного поля при проведении контроля магнитопорошковым методом.</w:t>
      </w:r>
    </w:p>
    <w:p w:rsidR="009B097E" w:rsidRPr="00F142B3" w:rsidRDefault="009B097E" w:rsidP="00CE327C">
      <w:pPr>
        <w:ind w:firstLine="425"/>
        <w:rPr>
          <w:szCs w:val="32"/>
        </w:rPr>
      </w:pPr>
    </w:p>
    <w:p w:rsidR="009B097E" w:rsidRPr="00F142B3" w:rsidRDefault="009B097E" w:rsidP="00BC2E7E">
      <w:pPr>
        <w:pStyle w:val="a"/>
      </w:pPr>
      <w:bookmarkStart w:id="2" w:name="_Toc115777534"/>
      <w:r w:rsidRPr="00F142B3">
        <w:t>Технические характеристики</w:t>
      </w:r>
      <w:bookmarkEnd w:id="2"/>
    </w:p>
    <w:p w:rsidR="009B097E" w:rsidRPr="00F142B3" w:rsidRDefault="009B097E" w:rsidP="0071003E">
      <w:pPr>
        <w:pStyle w:val="ac"/>
      </w:pPr>
      <w:r w:rsidRPr="00F142B3"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554"/>
        <w:gridCol w:w="2251"/>
      </w:tblGrid>
      <w:tr w:rsidR="009B097E" w:rsidRPr="00C91316" w:rsidTr="00CC5B14">
        <w:tc>
          <w:tcPr>
            <w:tcW w:w="7554" w:type="dxa"/>
          </w:tcPr>
          <w:p w:rsidR="009B097E" w:rsidRPr="007E5F26" w:rsidRDefault="009B097E" w:rsidP="00C05FCF">
            <w:pPr>
              <w:jc w:val="center"/>
              <w:rPr>
                <w:rFonts w:cs="Times New Roman"/>
                <w:szCs w:val="32"/>
              </w:rPr>
            </w:pPr>
            <w:r w:rsidRPr="007E5F26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251" w:type="dxa"/>
          </w:tcPr>
          <w:p w:rsidR="009B097E" w:rsidRPr="007E5F26" w:rsidRDefault="009B097E" w:rsidP="00C05FCF">
            <w:pPr>
              <w:jc w:val="center"/>
              <w:rPr>
                <w:rFonts w:cs="Times New Roman"/>
                <w:szCs w:val="32"/>
              </w:rPr>
            </w:pPr>
            <w:r w:rsidRPr="007E5F26">
              <w:rPr>
                <w:rFonts w:cs="Times New Roman"/>
                <w:szCs w:val="32"/>
              </w:rPr>
              <w:t>Значение</w:t>
            </w:r>
          </w:p>
        </w:tc>
      </w:tr>
      <w:tr w:rsidR="001062EA" w:rsidRPr="00C91316" w:rsidTr="00CC5B14">
        <w:tc>
          <w:tcPr>
            <w:tcW w:w="7554" w:type="dxa"/>
          </w:tcPr>
          <w:p w:rsidR="001062EA" w:rsidRPr="00C64287" w:rsidRDefault="001062EA" w:rsidP="008834C6">
            <w:pPr>
              <w:ind w:left="3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Напряженность магнитного поля на рабочих торцах полюсов, кА/м</w:t>
            </w:r>
          </w:p>
          <w:p w:rsidR="009E4D03" w:rsidRPr="00C64287" w:rsidRDefault="00B16685" w:rsidP="008834C6">
            <w:pPr>
              <w:ind w:left="34" w:firstLine="280"/>
              <w:jc w:val="left"/>
              <w:rPr>
                <w:szCs w:val="32"/>
              </w:rPr>
            </w:pPr>
            <w:r w:rsidRPr="00C64287">
              <w:rPr>
                <w:rFonts w:cs="Times New Roman"/>
                <w:szCs w:val="32"/>
              </w:rPr>
              <w:t>2</w:t>
            </w:r>
            <w:r w:rsidR="009E4D03" w:rsidRPr="00C64287">
              <w:rPr>
                <w:rFonts w:cs="Times New Roman"/>
                <w:szCs w:val="32"/>
              </w:rPr>
              <w:t xml:space="preserve"> мм от края</w:t>
            </w:r>
          </w:p>
          <w:p w:rsidR="001062EA" w:rsidRPr="00C64287" w:rsidRDefault="001062EA" w:rsidP="009E4D03">
            <w:pPr>
              <w:ind w:left="34" w:firstLine="280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в центре</w:t>
            </w:r>
          </w:p>
        </w:tc>
        <w:tc>
          <w:tcPr>
            <w:tcW w:w="2251" w:type="dxa"/>
          </w:tcPr>
          <w:p w:rsidR="001062EA" w:rsidRPr="00A93CFA" w:rsidRDefault="001062EA" w:rsidP="001062EA">
            <w:pPr>
              <w:jc w:val="center"/>
              <w:rPr>
                <w:szCs w:val="32"/>
              </w:rPr>
            </w:pPr>
          </w:p>
          <w:p w:rsidR="001062EA" w:rsidRPr="00A93CFA" w:rsidRDefault="001062EA" w:rsidP="001062EA">
            <w:pPr>
              <w:jc w:val="center"/>
              <w:rPr>
                <w:szCs w:val="32"/>
              </w:rPr>
            </w:pPr>
          </w:p>
          <w:p w:rsidR="001062EA" w:rsidRPr="00A93CFA" w:rsidRDefault="001062EA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3</w:t>
            </w:r>
            <w:r w:rsidR="009E4D03" w:rsidRPr="00A93CFA">
              <w:rPr>
                <w:szCs w:val="32"/>
              </w:rPr>
              <w:t>9</w:t>
            </w:r>
            <w:r w:rsidRPr="00A93CFA">
              <w:rPr>
                <w:szCs w:val="32"/>
              </w:rPr>
              <w:t>0</w:t>
            </w:r>
          </w:p>
          <w:p w:rsidR="001062EA" w:rsidRPr="00A93CFA" w:rsidRDefault="00C64287" w:rsidP="009E4D03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29</w:t>
            </w:r>
            <w:r w:rsidR="001062EA" w:rsidRPr="00A93CFA">
              <w:rPr>
                <w:szCs w:val="32"/>
              </w:rPr>
              <w:t>0</w:t>
            </w:r>
          </w:p>
        </w:tc>
      </w:tr>
      <w:tr w:rsidR="001062EA" w:rsidRPr="00C91316" w:rsidTr="00CC5B14">
        <w:tc>
          <w:tcPr>
            <w:tcW w:w="7554" w:type="dxa"/>
          </w:tcPr>
          <w:p w:rsidR="001062EA" w:rsidRPr="00C64287" w:rsidRDefault="001062EA" w:rsidP="009C3FC3">
            <w:pPr>
              <w:ind w:left="3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Напряжённость магнитного поля, в воздухе в средней области между рабочими торцами магнита, расположенными в одной плоскости, кА/м</w:t>
            </w:r>
          </w:p>
          <w:p w:rsidR="001062EA" w:rsidRPr="00C64287" w:rsidRDefault="00836219" w:rsidP="008834C6">
            <w:pPr>
              <w:ind w:left="34" w:firstLine="28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расстояние между центрами полюсов 50 мм</w:t>
            </w:r>
          </w:p>
          <w:p w:rsidR="001062EA" w:rsidRPr="00C64287" w:rsidRDefault="00836219" w:rsidP="008834C6">
            <w:pPr>
              <w:ind w:left="34" w:firstLine="28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расстояние между центрами полюсов 100 мм</w:t>
            </w:r>
          </w:p>
          <w:p w:rsidR="00861BB8" w:rsidRPr="00C64287" w:rsidRDefault="00861BB8" w:rsidP="00861BB8">
            <w:pPr>
              <w:ind w:left="34" w:firstLine="28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расстояние между центрами полюсов 150 мм</w:t>
            </w:r>
          </w:p>
          <w:p w:rsidR="001062EA" w:rsidRPr="00C64287" w:rsidRDefault="00836219" w:rsidP="008834C6">
            <w:pPr>
              <w:ind w:left="34" w:firstLine="28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расстояние между центрами полюсов 200 мм</w:t>
            </w:r>
          </w:p>
          <w:p w:rsidR="00861BB8" w:rsidRPr="00C64287" w:rsidRDefault="00861BB8" w:rsidP="00861BB8">
            <w:pPr>
              <w:ind w:left="34" w:firstLine="284"/>
              <w:jc w:val="left"/>
              <w:rPr>
                <w:szCs w:val="32"/>
              </w:rPr>
            </w:pPr>
            <w:r w:rsidRPr="00C64287">
              <w:rPr>
                <w:szCs w:val="32"/>
              </w:rPr>
              <w:t>расстояние между центрами полюсов 300 мм</w:t>
            </w:r>
          </w:p>
        </w:tc>
        <w:tc>
          <w:tcPr>
            <w:tcW w:w="2251" w:type="dxa"/>
          </w:tcPr>
          <w:p w:rsidR="001062EA" w:rsidRPr="00A93CFA" w:rsidRDefault="001062EA" w:rsidP="001062EA">
            <w:pPr>
              <w:jc w:val="center"/>
              <w:rPr>
                <w:szCs w:val="32"/>
              </w:rPr>
            </w:pPr>
          </w:p>
          <w:p w:rsidR="00836219" w:rsidRPr="00A93CFA" w:rsidRDefault="00836219" w:rsidP="001062EA">
            <w:pPr>
              <w:jc w:val="center"/>
              <w:rPr>
                <w:szCs w:val="32"/>
              </w:rPr>
            </w:pPr>
          </w:p>
          <w:p w:rsidR="00836219" w:rsidRPr="00A93CFA" w:rsidRDefault="00836219" w:rsidP="001062EA">
            <w:pPr>
              <w:jc w:val="center"/>
              <w:rPr>
                <w:szCs w:val="32"/>
              </w:rPr>
            </w:pPr>
          </w:p>
          <w:p w:rsidR="00836219" w:rsidRPr="00A93CFA" w:rsidRDefault="00836219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2</w:t>
            </w:r>
            <w:r w:rsidR="00C64287" w:rsidRPr="00A93CFA">
              <w:rPr>
                <w:szCs w:val="32"/>
              </w:rPr>
              <w:t>4</w:t>
            </w:r>
            <w:r w:rsidRPr="00A93CFA">
              <w:rPr>
                <w:szCs w:val="32"/>
              </w:rPr>
              <w:t>0</w:t>
            </w:r>
          </w:p>
          <w:p w:rsidR="00836219" w:rsidRPr="00A93CFA" w:rsidRDefault="00C64287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40</w:t>
            </w:r>
          </w:p>
          <w:p w:rsidR="00836219" w:rsidRPr="00A93CFA" w:rsidRDefault="00C64287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11</w:t>
            </w:r>
          </w:p>
          <w:p w:rsidR="007E5F26" w:rsidRPr="00A93CFA" w:rsidRDefault="00C64287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6</w:t>
            </w:r>
          </w:p>
          <w:p w:rsidR="007E5F26" w:rsidRPr="00A93CFA" w:rsidRDefault="00C64287" w:rsidP="001062EA">
            <w:pPr>
              <w:jc w:val="center"/>
              <w:rPr>
                <w:szCs w:val="32"/>
              </w:rPr>
            </w:pPr>
            <w:r w:rsidRPr="00A93CFA">
              <w:rPr>
                <w:szCs w:val="32"/>
              </w:rPr>
              <w:t>2</w:t>
            </w:r>
          </w:p>
        </w:tc>
      </w:tr>
      <w:tr w:rsidR="00CC5B14" w:rsidRPr="00C91316" w:rsidTr="00CC5B14">
        <w:tc>
          <w:tcPr>
            <w:tcW w:w="7554" w:type="dxa"/>
          </w:tcPr>
          <w:p w:rsidR="00CC5B14" w:rsidRPr="00C64287" w:rsidRDefault="00CC5B14" w:rsidP="00CC5B14">
            <w:pPr>
              <w:ind w:left="34"/>
              <w:jc w:val="left"/>
              <w:rPr>
                <w:rFonts w:cs="Times New Roman"/>
                <w:szCs w:val="32"/>
              </w:rPr>
            </w:pPr>
            <w:r w:rsidRPr="00C64287">
              <w:rPr>
                <w:szCs w:val="32"/>
              </w:rPr>
              <w:t>Усилие на отрыв, кг</w:t>
            </w:r>
          </w:p>
        </w:tc>
        <w:tc>
          <w:tcPr>
            <w:tcW w:w="2251" w:type="dxa"/>
          </w:tcPr>
          <w:p w:rsidR="00CC5B14" w:rsidRPr="00C64287" w:rsidRDefault="00CC5B14" w:rsidP="00CC5B14">
            <w:pPr>
              <w:jc w:val="center"/>
              <w:rPr>
                <w:rFonts w:cs="Times New Roman"/>
                <w:szCs w:val="32"/>
              </w:rPr>
            </w:pPr>
            <w:r w:rsidRPr="00C64287">
              <w:rPr>
                <w:szCs w:val="32"/>
              </w:rPr>
              <w:t>50</w:t>
            </w:r>
          </w:p>
        </w:tc>
      </w:tr>
      <w:tr w:rsidR="001062EA" w:rsidRPr="00C91316" w:rsidTr="009E300A">
        <w:tc>
          <w:tcPr>
            <w:tcW w:w="7554" w:type="dxa"/>
            <w:vAlign w:val="center"/>
          </w:tcPr>
          <w:p w:rsidR="001062EA" w:rsidRPr="001F31FC" w:rsidRDefault="001062EA" w:rsidP="008834C6">
            <w:pPr>
              <w:ind w:left="34"/>
              <w:jc w:val="left"/>
              <w:rPr>
                <w:rFonts w:cs="Times New Roman"/>
                <w:szCs w:val="32"/>
              </w:rPr>
            </w:pPr>
            <w:r w:rsidRPr="001F31FC">
              <w:rPr>
                <w:szCs w:val="32"/>
              </w:rPr>
              <w:t>Габаритные размеры намагничивающего блока</w:t>
            </w:r>
            <w:r w:rsidR="009E300A" w:rsidRPr="001F31FC">
              <w:rPr>
                <w:szCs w:val="32"/>
              </w:rPr>
              <w:t xml:space="preserve"> </w:t>
            </w:r>
            <w:r w:rsidR="009202A8" w:rsidRPr="001F31FC">
              <w:rPr>
                <w:szCs w:val="32"/>
              </w:rPr>
              <w:br/>
            </w:r>
            <w:r w:rsidR="009E300A" w:rsidRPr="001F31FC">
              <w:rPr>
                <w:szCs w:val="32"/>
              </w:rPr>
              <w:t>(</w:t>
            </w:r>
            <w:r w:rsidR="009E300A" w:rsidRPr="001F31FC">
              <w:rPr>
                <w:rFonts w:ascii="Cambria Math" w:hAnsi="Cambria Math" w:cs="Cambria Math"/>
                <w:szCs w:val="32"/>
              </w:rPr>
              <w:t>⌀</w:t>
            </w:r>
            <w:r w:rsidR="009202A8" w:rsidRPr="001F31FC">
              <w:rPr>
                <w:rFonts w:ascii="Cambria Math" w:hAnsi="Cambria Math" w:cs="Cambria Math"/>
                <w:szCs w:val="32"/>
              </w:rPr>
              <w:t xml:space="preserve"> </w:t>
            </w:r>
            <w:r w:rsidR="009E300A" w:rsidRPr="001F31FC">
              <w:rPr>
                <w:rFonts w:ascii="Cambria Math" w:hAnsi="Cambria Math" w:cs="Cambria Math"/>
                <w:szCs w:val="32"/>
              </w:rPr>
              <w:t>×</w:t>
            </w:r>
            <w:r w:rsidR="009202A8" w:rsidRPr="001F31FC">
              <w:rPr>
                <w:rFonts w:ascii="Cambria Math" w:hAnsi="Cambria Math" w:cs="Cambria Math"/>
                <w:szCs w:val="32"/>
              </w:rPr>
              <w:t xml:space="preserve"> </w:t>
            </w:r>
            <w:r w:rsidR="009E300A" w:rsidRPr="001F31FC">
              <w:rPr>
                <w:rFonts w:ascii="Cambria Math" w:hAnsi="Cambria Math" w:cs="Cambria Math"/>
                <w:szCs w:val="32"/>
              </w:rPr>
              <w:t xml:space="preserve">В) </w:t>
            </w:r>
            <w:r w:rsidRPr="001F31FC">
              <w:rPr>
                <w:szCs w:val="32"/>
              </w:rPr>
              <w:t>, мм</w:t>
            </w:r>
          </w:p>
        </w:tc>
        <w:tc>
          <w:tcPr>
            <w:tcW w:w="2251" w:type="dxa"/>
            <w:vAlign w:val="center"/>
          </w:tcPr>
          <w:p w:rsidR="001062EA" w:rsidRPr="001F31FC" w:rsidRDefault="001062EA" w:rsidP="00096ABF">
            <w:pPr>
              <w:jc w:val="center"/>
              <w:rPr>
                <w:rFonts w:cs="Times New Roman"/>
                <w:szCs w:val="32"/>
              </w:rPr>
            </w:pPr>
            <w:r w:rsidRPr="001F31FC">
              <w:rPr>
                <w:szCs w:val="32"/>
              </w:rPr>
              <w:t xml:space="preserve">35 </w:t>
            </w:r>
            <w:r w:rsidR="00096ABF" w:rsidRPr="001F31FC">
              <w:rPr>
                <w:rFonts w:cs="Times New Roman"/>
                <w:szCs w:val="32"/>
              </w:rPr>
              <w:t>×</w:t>
            </w:r>
            <w:r w:rsidRPr="001F31FC">
              <w:rPr>
                <w:szCs w:val="32"/>
              </w:rPr>
              <w:t xml:space="preserve"> 123</w:t>
            </w:r>
          </w:p>
        </w:tc>
      </w:tr>
      <w:tr w:rsidR="001062EA" w:rsidRPr="00C91316" w:rsidTr="00CC5B14">
        <w:tc>
          <w:tcPr>
            <w:tcW w:w="7554" w:type="dxa"/>
          </w:tcPr>
          <w:p w:rsidR="001062EA" w:rsidRPr="001F31FC" w:rsidRDefault="001062EA" w:rsidP="008834C6">
            <w:pPr>
              <w:ind w:left="34"/>
              <w:jc w:val="left"/>
              <w:rPr>
                <w:rFonts w:cs="Times New Roman"/>
                <w:szCs w:val="32"/>
              </w:rPr>
            </w:pPr>
            <w:r w:rsidRPr="001F31FC">
              <w:rPr>
                <w:szCs w:val="32"/>
              </w:rPr>
              <w:t>Длина тросовой перемычки, мм</w:t>
            </w:r>
          </w:p>
        </w:tc>
        <w:tc>
          <w:tcPr>
            <w:tcW w:w="2251" w:type="dxa"/>
          </w:tcPr>
          <w:p w:rsidR="001062EA" w:rsidRPr="001F31FC" w:rsidRDefault="001062EA" w:rsidP="009202A8">
            <w:pPr>
              <w:jc w:val="center"/>
              <w:rPr>
                <w:rFonts w:cs="Times New Roman"/>
                <w:szCs w:val="32"/>
              </w:rPr>
            </w:pPr>
            <w:r w:rsidRPr="001F31FC">
              <w:rPr>
                <w:szCs w:val="32"/>
              </w:rPr>
              <w:t>45</w:t>
            </w:r>
            <w:r w:rsidR="009202A8" w:rsidRPr="001F31FC">
              <w:rPr>
                <w:szCs w:val="32"/>
              </w:rPr>
              <w:t>4</w:t>
            </w:r>
          </w:p>
        </w:tc>
      </w:tr>
      <w:tr w:rsidR="001062EA" w:rsidRPr="00C91316" w:rsidTr="00CC5B14">
        <w:tc>
          <w:tcPr>
            <w:tcW w:w="7554" w:type="dxa"/>
          </w:tcPr>
          <w:p w:rsidR="001062EA" w:rsidRPr="00694D95" w:rsidRDefault="001062EA" w:rsidP="008834C6">
            <w:pPr>
              <w:ind w:left="34"/>
              <w:jc w:val="left"/>
              <w:rPr>
                <w:rFonts w:cs="Times New Roman"/>
                <w:szCs w:val="32"/>
              </w:rPr>
            </w:pPr>
            <w:r w:rsidRPr="00694D95">
              <w:rPr>
                <w:szCs w:val="32"/>
              </w:rPr>
              <w:t>Масса устройства, кг, не более</w:t>
            </w:r>
          </w:p>
        </w:tc>
        <w:tc>
          <w:tcPr>
            <w:tcW w:w="2251" w:type="dxa"/>
          </w:tcPr>
          <w:p w:rsidR="001062EA" w:rsidRPr="00694D95" w:rsidRDefault="001062EA" w:rsidP="001062EA">
            <w:pPr>
              <w:jc w:val="center"/>
              <w:rPr>
                <w:rFonts w:cs="Times New Roman"/>
                <w:szCs w:val="32"/>
              </w:rPr>
            </w:pPr>
            <w:r w:rsidRPr="00694D95">
              <w:rPr>
                <w:szCs w:val="32"/>
              </w:rPr>
              <w:t>1,2</w:t>
            </w:r>
          </w:p>
        </w:tc>
      </w:tr>
      <w:tr w:rsidR="007E5F26" w:rsidRPr="00C91316" w:rsidTr="00CC5B14">
        <w:tc>
          <w:tcPr>
            <w:tcW w:w="7554" w:type="dxa"/>
          </w:tcPr>
          <w:p w:rsidR="007E5F26" w:rsidRPr="009202A8" w:rsidRDefault="007E5F26" w:rsidP="008834C6">
            <w:pPr>
              <w:ind w:left="34"/>
              <w:jc w:val="left"/>
              <w:rPr>
                <w:szCs w:val="32"/>
              </w:rPr>
            </w:pPr>
            <w:r w:rsidRPr="009202A8">
              <w:rPr>
                <w:szCs w:val="32"/>
              </w:rPr>
              <w:t>Масса полного комплекта, кг, не более</w:t>
            </w:r>
          </w:p>
        </w:tc>
        <w:tc>
          <w:tcPr>
            <w:tcW w:w="2251" w:type="dxa"/>
          </w:tcPr>
          <w:p w:rsidR="007E5F26" w:rsidRPr="009202A8" w:rsidRDefault="009202A8" w:rsidP="001062EA">
            <w:pPr>
              <w:jc w:val="center"/>
              <w:rPr>
                <w:szCs w:val="32"/>
              </w:rPr>
            </w:pPr>
            <w:r w:rsidRPr="009202A8">
              <w:rPr>
                <w:szCs w:val="32"/>
              </w:rPr>
              <w:t>3,3</w:t>
            </w:r>
          </w:p>
        </w:tc>
      </w:tr>
    </w:tbl>
    <w:p w:rsidR="009B097E" w:rsidRPr="00766341" w:rsidRDefault="009B097E" w:rsidP="0071003E">
      <w:pPr>
        <w:pStyle w:val="ac"/>
      </w:pPr>
    </w:p>
    <w:p w:rsidR="009B097E" w:rsidRPr="00766341" w:rsidRDefault="0032510C" w:rsidP="00BC2E7E">
      <w:pPr>
        <w:pStyle w:val="a"/>
      </w:pPr>
      <w:bookmarkStart w:id="3" w:name="_Toc115777535"/>
      <w:r w:rsidRPr="00766341">
        <w:t>Условия эксплуатации</w:t>
      </w:r>
      <w:bookmarkEnd w:id="3"/>
    </w:p>
    <w:p w:rsidR="0032510C" w:rsidRPr="00766341" w:rsidRDefault="0032510C" w:rsidP="0071003E">
      <w:pPr>
        <w:pStyle w:val="ac"/>
      </w:pPr>
      <w:r w:rsidRPr="00766341">
        <w:t>Таблица 3.1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542"/>
        <w:gridCol w:w="2263"/>
      </w:tblGrid>
      <w:tr w:rsidR="0032510C" w:rsidRPr="00C91316" w:rsidTr="002F4009">
        <w:trPr>
          <w:trHeight w:val="429"/>
        </w:trPr>
        <w:tc>
          <w:tcPr>
            <w:tcW w:w="7542" w:type="dxa"/>
            <w:vAlign w:val="center"/>
          </w:tcPr>
          <w:p w:rsidR="0032510C" w:rsidRPr="00766341" w:rsidRDefault="0032510C" w:rsidP="00CE327C">
            <w:pPr>
              <w:jc w:val="center"/>
              <w:rPr>
                <w:rFonts w:cs="Times New Roman"/>
                <w:szCs w:val="32"/>
              </w:rPr>
            </w:pPr>
            <w:r w:rsidRPr="00766341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263" w:type="dxa"/>
            <w:vAlign w:val="center"/>
          </w:tcPr>
          <w:p w:rsidR="0032510C" w:rsidRPr="00766341" w:rsidRDefault="0032510C" w:rsidP="00C05FCF">
            <w:pPr>
              <w:jc w:val="center"/>
              <w:rPr>
                <w:rFonts w:cs="Times New Roman"/>
                <w:szCs w:val="32"/>
              </w:rPr>
            </w:pPr>
            <w:r w:rsidRPr="00766341">
              <w:rPr>
                <w:rFonts w:cs="Times New Roman"/>
                <w:szCs w:val="32"/>
              </w:rPr>
              <w:t>Значение</w:t>
            </w:r>
          </w:p>
        </w:tc>
      </w:tr>
      <w:tr w:rsidR="00964B82" w:rsidRPr="00C91316" w:rsidTr="002F4009">
        <w:tc>
          <w:tcPr>
            <w:tcW w:w="7542" w:type="dxa"/>
          </w:tcPr>
          <w:p w:rsidR="00964B82" w:rsidRPr="009E5003" w:rsidRDefault="00964B82" w:rsidP="009E5003">
            <w:pPr>
              <w:jc w:val="left"/>
              <w:rPr>
                <w:rFonts w:cs="Times New Roman"/>
                <w:b/>
                <w:szCs w:val="32"/>
              </w:rPr>
            </w:pPr>
            <w:r w:rsidRPr="009E5003">
              <w:rPr>
                <w:rFonts w:cs="Times New Roman"/>
                <w:szCs w:val="32"/>
              </w:rPr>
              <w:t>Температура окружающего воздуха, °С</w:t>
            </w:r>
          </w:p>
        </w:tc>
        <w:tc>
          <w:tcPr>
            <w:tcW w:w="2263" w:type="dxa"/>
          </w:tcPr>
          <w:p w:rsidR="00964B82" w:rsidRPr="009E5003" w:rsidRDefault="00964B82" w:rsidP="00964B82">
            <w:pPr>
              <w:jc w:val="center"/>
              <w:rPr>
                <w:rFonts w:cs="Times New Roman"/>
                <w:b/>
                <w:szCs w:val="32"/>
              </w:rPr>
            </w:pPr>
            <w:r w:rsidRPr="009E5003">
              <w:rPr>
                <w:rFonts w:cs="Times New Roman"/>
                <w:szCs w:val="32"/>
              </w:rPr>
              <w:t>−40 ÷ +50</w:t>
            </w:r>
          </w:p>
        </w:tc>
      </w:tr>
      <w:tr w:rsidR="00964B82" w:rsidRPr="00C91316" w:rsidTr="002F4009">
        <w:tc>
          <w:tcPr>
            <w:tcW w:w="7542" w:type="dxa"/>
            <w:vAlign w:val="center"/>
          </w:tcPr>
          <w:p w:rsidR="00964B82" w:rsidRPr="009E5003" w:rsidRDefault="00964B82" w:rsidP="00964B82">
            <w:pPr>
              <w:rPr>
                <w:b/>
                <w:szCs w:val="32"/>
              </w:rPr>
            </w:pPr>
            <w:r w:rsidRPr="009E5003">
              <w:rPr>
                <w:szCs w:val="32"/>
              </w:rPr>
              <w:t>Относительная влажность воздуха (при температуре +25 °С), %, не более</w:t>
            </w:r>
          </w:p>
        </w:tc>
        <w:tc>
          <w:tcPr>
            <w:tcW w:w="2263" w:type="dxa"/>
            <w:vAlign w:val="center"/>
          </w:tcPr>
          <w:p w:rsidR="00964B82" w:rsidRPr="009E5003" w:rsidRDefault="00964B82" w:rsidP="00964B82">
            <w:pPr>
              <w:jc w:val="center"/>
              <w:rPr>
                <w:b/>
                <w:szCs w:val="32"/>
              </w:rPr>
            </w:pPr>
            <w:r w:rsidRPr="009E5003">
              <w:rPr>
                <w:szCs w:val="32"/>
              </w:rPr>
              <w:t>98</w:t>
            </w:r>
          </w:p>
        </w:tc>
      </w:tr>
    </w:tbl>
    <w:p w:rsidR="00694D95" w:rsidRDefault="00694D95" w:rsidP="0071003E">
      <w:pPr>
        <w:pStyle w:val="ac"/>
      </w:pPr>
      <w:r>
        <w:br w:type="page"/>
      </w:r>
    </w:p>
    <w:p w:rsidR="006219EF" w:rsidRPr="00CC5B14" w:rsidRDefault="00B85FCA" w:rsidP="00BC2E7E">
      <w:pPr>
        <w:pStyle w:val="a"/>
      </w:pPr>
      <w:bookmarkStart w:id="4" w:name="_Toc115777536"/>
      <w:r w:rsidRPr="00CC5B14">
        <w:lastRenderedPageBreak/>
        <w:t>Комплектность поставки</w:t>
      </w:r>
      <w:bookmarkEnd w:id="4"/>
    </w:p>
    <w:p w:rsidR="00CF056B" w:rsidRPr="00CC5B14" w:rsidRDefault="00CF056B" w:rsidP="0071003E">
      <w:pPr>
        <w:pStyle w:val="ac"/>
      </w:pPr>
      <w:r w:rsidRPr="00CC5B14">
        <w:t>Таблица 4.1</w:t>
      </w:r>
    </w:p>
    <w:tbl>
      <w:tblPr>
        <w:tblStyle w:val="a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843"/>
      </w:tblGrid>
      <w:tr w:rsidR="00CF056B" w:rsidRPr="00CC5B14" w:rsidTr="00C05FCF">
        <w:tc>
          <w:tcPr>
            <w:tcW w:w="8080" w:type="dxa"/>
            <w:vAlign w:val="bottom"/>
          </w:tcPr>
          <w:p w:rsidR="00CF056B" w:rsidRPr="00CC5B14" w:rsidRDefault="00CF056B" w:rsidP="00CC5B14">
            <w:pPr>
              <w:jc w:val="center"/>
              <w:rPr>
                <w:szCs w:val="32"/>
              </w:rPr>
            </w:pPr>
            <w:r w:rsidRPr="00CC5B14">
              <w:rPr>
                <w:szCs w:val="32"/>
              </w:rPr>
              <w:t>Наименование</w:t>
            </w:r>
          </w:p>
        </w:tc>
        <w:tc>
          <w:tcPr>
            <w:tcW w:w="1843" w:type="dxa"/>
            <w:vAlign w:val="bottom"/>
          </w:tcPr>
          <w:p w:rsidR="00CF056B" w:rsidRPr="00CC5B14" w:rsidRDefault="00CF056B" w:rsidP="00CC5B14">
            <w:pPr>
              <w:jc w:val="center"/>
              <w:rPr>
                <w:szCs w:val="32"/>
              </w:rPr>
            </w:pPr>
            <w:r w:rsidRPr="00CC5B14">
              <w:rPr>
                <w:szCs w:val="32"/>
              </w:rPr>
              <w:t>Количество</w:t>
            </w:r>
          </w:p>
        </w:tc>
      </w:tr>
      <w:tr w:rsidR="00CF056B" w:rsidRPr="00CC5B14" w:rsidTr="00C05FCF">
        <w:tc>
          <w:tcPr>
            <w:tcW w:w="8080" w:type="dxa"/>
            <w:vAlign w:val="center"/>
          </w:tcPr>
          <w:p w:rsidR="00CF056B" w:rsidRPr="00CC5B14" w:rsidRDefault="00061B62" w:rsidP="00C05FCF">
            <w:pPr>
              <w:jc w:val="left"/>
              <w:rPr>
                <w:szCs w:val="32"/>
              </w:rPr>
            </w:pPr>
            <w:r w:rsidRPr="00CC5B14">
              <w:t xml:space="preserve">Устройство намагничивающее </w:t>
            </w:r>
            <w:r w:rsidRPr="00CC5B14">
              <w:rPr>
                <w:szCs w:val="32"/>
              </w:rPr>
              <w:t>Элитест УН-6</w:t>
            </w:r>
          </w:p>
        </w:tc>
        <w:tc>
          <w:tcPr>
            <w:tcW w:w="1843" w:type="dxa"/>
            <w:vAlign w:val="center"/>
          </w:tcPr>
          <w:p w:rsidR="00CF056B" w:rsidRPr="00CC5B14" w:rsidRDefault="00CF056B" w:rsidP="00C05FCF">
            <w:pPr>
              <w:jc w:val="center"/>
              <w:rPr>
                <w:szCs w:val="32"/>
              </w:rPr>
            </w:pPr>
            <w:r w:rsidRPr="00CC5B14">
              <w:rPr>
                <w:rFonts w:cs="Times New Roman"/>
                <w:szCs w:val="32"/>
              </w:rPr>
              <w:t>1 шт.</w:t>
            </w:r>
          </w:p>
        </w:tc>
      </w:tr>
      <w:tr w:rsidR="00CC5B14" w:rsidRPr="00CC5B14" w:rsidTr="00C05FCF">
        <w:tc>
          <w:tcPr>
            <w:tcW w:w="8080" w:type="dxa"/>
            <w:vAlign w:val="center"/>
          </w:tcPr>
          <w:p w:rsidR="00CC5B14" w:rsidRPr="00CC5B14" w:rsidRDefault="00CC5B14" w:rsidP="00CC5B14">
            <w:pPr>
              <w:jc w:val="left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Пластина транспортировочная</w:t>
            </w:r>
          </w:p>
        </w:tc>
        <w:tc>
          <w:tcPr>
            <w:tcW w:w="1843" w:type="dxa"/>
            <w:vAlign w:val="center"/>
          </w:tcPr>
          <w:p w:rsidR="00CC5B14" w:rsidRPr="00CC5B14" w:rsidRDefault="00CC5B14" w:rsidP="00CC5B14">
            <w:pPr>
              <w:jc w:val="center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1 шт.</w:t>
            </w:r>
          </w:p>
        </w:tc>
      </w:tr>
      <w:tr w:rsidR="00CC5B14" w:rsidRPr="00CC5B14" w:rsidTr="00C05FCF">
        <w:tc>
          <w:tcPr>
            <w:tcW w:w="8080" w:type="dxa"/>
            <w:vAlign w:val="center"/>
          </w:tcPr>
          <w:p w:rsidR="00CC5B14" w:rsidRPr="00CC5B14" w:rsidRDefault="00CC5B14" w:rsidP="00CC5B14">
            <w:pPr>
              <w:jc w:val="left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Белая грунтовочная краска БК5</w:t>
            </w:r>
            <w:r w:rsidR="009E5003">
              <w:rPr>
                <w:rFonts w:cs="Times New Roman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C5B14" w:rsidRPr="00CC5B14" w:rsidRDefault="00CC5B14" w:rsidP="00CC5B14">
            <w:pPr>
              <w:jc w:val="center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1 баллон</w:t>
            </w:r>
          </w:p>
        </w:tc>
      </w:tr>
      <w:tr w:rsidR="00CC5B14" w:rsidRPr="00CC5B14" w:rsidTr="00C05FCF">
        <w:tc>
          <w:tcPr>
            <w:tcW w:w="8080" w:type="dxa"/>
            <w:vAlign w:val="center"/>
          </w:tcPr>
          <w:p w:rsidR="00CC5B14" w:rsidRPr="00CC5B14" w:rsidRDefault="00CC5B14" w:rsidP="00CC5B14">
            <w:pPr>
              <w:jc w:val="left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Черная магнитная суспензия ЧС2</w:t>
            </w:r>
            <w:r w:rsidR="009E5003">
              <w:rPr>
                <w:rFonts w:cs="Times New Roman"/>
                <w:szCs w:val="32"/>
              </w:rPr>
              <w:t>*</w:t>
            </w:r>
          </w:p>
        </w:tc>
        <w:tc>
          <w:tcPr>
            <w:tcW w:w="1843" w:type="dxa"/>
            <w:vAlign w:val="center"/>
          </w:tcPr>
          <w:p w:rsidR="00CC5B14" w:rsidRPr="00CC5B14" w:rsidRDefault="00CC5B14" w:rsidP="00CC5B14">
            <w:pPr>
              <w:jc w:val="center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1 баллон</w:t>
            </w:r>
          </w:p>
        </w:tc>
      </w:tr>
      <w:tr w:rsidR="00CC5B14" w:rsidRPr="00CC5B14" w:rsidTr="00C05FCF">
        <w:tc>
          <w:tcPr>
            <w:tcW w:w="8080" w:type="dxa"/>
            <w:vAlign w:val="center"/>
          </w:tcPr>
          <w:p w:rsidR="00CC5B14" w:rsidRPr="00CC5B14" w:rsidRDefault="00CC5B14" w:rsidP="00CC5B14">
            <w:pPr>
              <w:jc w:val="left"/>
              <w:rPr>
                <w:rFonts w:cs="Times New Roman"/>
                <w:szCs w:val="32"/>
              </w:rPr>
            </w:pPr>
            <w:r w:rsidRPr="00CC5B14">
              <w:t>Кейс</w:t>
            </w:r>
          </w:p>
        </w:tc>
        <w:tc>
          <w:tcPr>
            <w:tcW w:w="1843" w:type="dxa"/>
            <w:vAlign w:val="center"/>
          </w:tcPr>
          <w:p w:rsidR="00CC5B14" w:rsidRPr="00CC5B14" w:rsidRDefault="00CC5B14" w:rsidP="00CC5B14">
            <w:pPr>
              <w:jc w:val="center"/>
              <w:rPr>
                <w:rFonts w:cs="Times New Roman"/>
                <w:szCs w:val="32"/>
              </w:rPr>
            </w:pPr>
            <w:r w:rsidRPr="00CC5B14">
              <w:rPr>
                <w:rFonts w:cs="Times New Roman"/>
                <w:szCs w:val="32"/>
              </w:rPr>
              <w:t>1 шт.</w:t>
            </w:r>
          </w:p>
        </w:tc>
      </w:tr>
      <w:tr w:rsidR="00CC5B14" w:rsidRPr="00C91316" w:rsidTr="00C05FCF">
        <w:tc>
          <w:tcPr>
            <w:tcW w:w="8080" w:type="dxa"/>
            <w:vAlign w:val="center"/>
          </w:tcPr>
          <w:p w:rsidR="00CC5B14" w:rsidRPr="00CC5B14" w:rsidRDefault="00CC5B14" w:rsidP="00CC5B14">
            <w:pPr>
              <w:jc w:val="left"/>
              <w:rPr>
                <w:szCs w:val="32"/>
              </w:rPr>
            </w:pPr>
            <w:r w:rsidRPr="00CC5B14">
              <w:rPr>
                <w:rFonts w:cs="Times New Roman"/>
                <w:szCs w:val="32"/>
              </w:rPr>
              <w:t>Паспорт  и РЭ</w:t>
            </w:r>
          </w:p>
        </w:tc>
        <w:tc>
          <w:tcPr>
            <w:tcW w:w="1843" w:type="dxa"/>
            <w:vAlign w:val="center"/>
          </w:tcPr>
          <w:p w:rsidR="00CC5B14" w:rsidRPr="00CC5B14" w:rsidRDefault="00CC5B14" w:rsidP="00CC5B14">
            <w:pPr>
              <w:jc w:val="center"/>
              <w:rPr>
                <w:szCs w:val="32"/>
              </w:rPr>
            </w:pPr>
            <w:r w:rsidRPr="00CC5B14">
              <w:rPr>
                <w:rFonts w:cs="Times New Roman"/>
                <w:szCs w:val="32"/>
              </w:rPr>
              <w:t>1 экз.</w:t>
            </w:r>
          </w:p>
        </w:tc>
      </w:tr>
    </w:tbl>
    <w:p w:rsidR="006B2797" w:rsidRPr="009E5003" w:rsidRDefault="009E5003" w:rsidP="009E5003">
      <w:pPr>
        <w:ind w:firstLine="284"/>
        <w:rPr>
          <w:sz w:val="28"/>
          <w:szCs w:val="28"/>
        </w:rPr>
      </w:pPr>
      <w:r w:rsidRPr="009E5003">
        <w:rPr>
          <w:sz w:val="28"/>
          <w:szCs w:val="28"/>
        </w:rPr>
        <w:t xml:space="preserve">* условия эксплуатации и технические характеристики указаны на упаковке. </w:t>
      </w:r>
    </w:p>
    <w:p w:rsidR="009E5003" w:rsidRPr="009E5003" w:rsidRDefault="009E5003" w:rsidP="009E5003"/>
    <w:p w:rsidR="006219EF" w:rsidRDefault="006219EF" w:rsidP="00BC2E7E">
      <w:pPr>
        <w:pStyle w:val="a"/>
      </w:pPr>
      <w:bookmarkStart w:id="5" w:name="_Toc115777537"/>
      <w:r w:rsidRPr="00694D95">
        <w:t>Устройство</w:t>
      </w:r>
      <w:r w:rsidR="00061B62" w:rsidRPr="00694D95">
        <w:t xml:space="preserve"> и порядок </w:t>
      </w:r>
      <w:r w:rsidR="0014336E">
        <w:t>установки</w:t>
      </w:r>
      <w:bookmarkEnd w:id="5"/>
    </w:p>
    <w:p w:rsidR="0039072F" w:rsidRPr="0039072F" w:rsidRDefault="0039072F" w:rsidP="0039072F">
      <w:pPr>
        <w:pStyle w:val="ac"/>
        <w:jc w:val="center"/>
      </w:pPr>
      <w:r>
        <w:rPr>
          <w:b/>
          <w:noProof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150418</wp:posOffset>
                </wp:positionH>
                <wp:positionV relativeFrom="paragraph">
                  <wp:posOffset>412775</wp:posOffset>
                </wp:positionV>
                <wp:extent cx="5898617" cy="3761731"/>
                <wp:effectExtent l="0" t="0" r="26035" b="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617" cy="3761731"/>
                          <a:chOff x="-58523" y="-52705"/>
                          <a:chExt cx="5898684" cy="3762202"/>
                        </a:xfrm>
                      </wpg:grpSpPr>
                      <wpg:grpSp>
                        <wpg:cNvPr id="8" name="Группа 8"/>
                        <wpg:cNvGrpSpPr>
                          <a:grpSpLocks/>
                        </wpg:cNvGrpSpPr>
                        <wpg:grpSpPr bwMode="auto">
                          <a:xfrm>
                            <a:off x="5044596" y="-52705"/>
                            <a:ext cx="672465" cy="431165"/>
                            <a:chOff x="5671" y="2159"/>
                            <a:chExt cx="1059" cy="679"/>
                          </a:xfrm>
                        </wpg:grpSpPr>
                        <wps:wsp>
                          <wps:cNvPr id="9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71" y="2444"/>
                              <a:ext cx="510" cy="23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8" y="2159"/>
                              <a:ext cx="822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7E5F2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Группа 16"/>
                        <wpg:cNvGrpSpPr/>
                        <wpg:grpSpPr>
                          <a:xfrm>
                            <a:off x="3586348" y="2992582"/>
                            <a:ext cx="1326515" cy="716915"/>
                            <a:chOff x="228600" y="0"/>
                            <a:chExt cx="1326515" cy="716915"/>
                          </a:xfrm>
                        </wpg:grpSpPr>
                        <wpg:grpSp>
                          <wpg:cNvPr id="5" name="Группа 5"/>
                          <wpg:cNvGrpSpPr>
                            <a:grpSpLocks/>
                          </wpg:cNvGrpSpPr>
                          <wpg:grpSpPr bwMode="auto">
                            <a:xfrm>
                              <a:off x="571500" y="0"/>
                              <a:ext cx="983615" cy="431165"/>
                              <a:chOff x="5165" y="1169"/>
                              <a:chExt cx="1549" cy="679"/>
                            </a:xfrm>
                          </wpg:grpSpPr>
                          <wps:wsp>
                            <wps:cNvPr id="6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165" y="1506"/>
                                <a:ext cx="958" cy="3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92" y="1169"/>
                                <a:ext cx="822" cy="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796B" w:rsidRPr="008B3515" w:rsidRDefault="0011796B" w:rsidP="007E5F2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285750"/>
                              <a:ext cx="521970" cy="43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9E300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Группа 12"/>
                        <wpg:cNvGrpSpPr>
                          <a:grpSpLocks/>
                        </wpg:cNvGrpSpPr>
                        <wpg:grpSpPr bwMode="auto">
                          <a:xfrm>
                            <a:off x="2778826" y="2576946"/>
                            <a:ext cx="3061335" cy="678815"/>
                            <a:chOff x="5892" y="779"/>
                            <a:chExt cx="4821" cy="1069"/>
                          </a:xfrm>
                        </wpg:grpSpPr>
                        <wps:wsp>
                          <wps:cNvPr id="13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90" y="779"/>
                              <a:ext cx="1123" cy="46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2" y="1169"/>
                              <a:ext cx="822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9E300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Группа 17"/>
                        <wpg:cNvGrpSpPr/>
                        <wpg:grpSpPr>
                          <a:xfrm>
                            <a:off x="795646" y="249382"/>
                            <a:ext cx="1123950" cy="459740"/>
                            <a:chOff x="400050" y="640081"/>
                            <a:chExt cx="1123950" cy="459740"/>
                          </a:xfrm>
                        </wpg:grpSpPr>
                        <wps:wsp>
                          <wps:cNvPr id="19" name="AutoShap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50570" y="821690"/>
                              <a:ext cx="773430" cy="27813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050" y="640081"/>
                              <a:ext cx="521970" cy="43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A061C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Группа 25"/>
                        <wpg:cNvGrpSpPr/>
                        <wpg:grpSpPr>
                          <a:xfrm>
                            <a:off x="-58523" y="2325717"/>
                            <a:ext cx="960655" cy="431165"/>
                            <a:chOff x="-58523" y="-84974"/>
                            <a:chExt cx="960655" cy="431165"/>
                          </a:xfrm>
                        </wpg:grpSpPr>
                        <wps:wsp>
                          <wps:cNvPr id="23" name="AutoShap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5856" y="102018"/>
                              <a:ext cx="676276" cy="24416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8523" y="-84974"/>
                              <a:ext cx="447675" cy="43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A061C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Группа 26"/>
                        <wpg:cNvGrpSpPr>
                          <a:grpSpLocks/>
                        </wpg:cNvGrpSpPr>
                        <wpg:grpSpPr bwMode="auto">
                          <a:xfrm>
                            <a:off x="2038160" y="2824629"/>
                            <a:ext cx="860425" cy="599440"/>
                            <a:chOff x="5686" y="1689"/>
                            <a:chExt cx="1355" cy="944"/>
                          </a:xfrm>
                        </wpg:grpSpPr>
                        <wps:wsp>
                          <wps:cNvPr id="27" name="AutoShap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686" y="1689"/>
                              <a:ext cx="800" cy="4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9" y="1954"/>
                              <a:ext cx="822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796B" w:rsidRPr="008B3515" w:rsidRDefault="0011796B" w:rsidP="00A061CE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3" o:spid="_x0000_s1027" style="position:absolute;left:0;text-align:left;margin-left:11.85pt;margin-top:32.5pt;width:464.45pt;height:296.2pt;z-index:251677696;mso-width-relative:margin;mso-height-relative:margin" coordorigin="-585,-527" coordsize="58986,3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">
                <v:group id="Группа 8" o:spid="_x0000_s1028" style="position:absolute;left:50445;top:-527;width:6725;height:4311" coordorigin="5671,2159" coordsize="105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9" type="#_x0000_t32" style="position:absolute;left:5671;top:2444;width:510;height:2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" strokeweight="1pt"/>
                  <v:shape id="_x0000_s1030" type="#_x0000_t202" style="position:absolute;left:5908;top:2159;width:82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11796B" w:rsidRPr="008B3515" w:rsidRDefault="0011796B" w:rsidP="007E5F2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Группа 16" o:spid="_x0000_s1031" style="position:absolute;left:35863;top:29925;width:13265;height:7169" coordorigin="2286" coordsize="13265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Группа 5" o:spid="_x0000_s1032" style="position:absolute;left:5715;width:9836;height:4311" coordorigin="5165,1169" coordsize="154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6" o:spid="_x0000_s1033" type="#_x0000_t32" style="position:absolute;left:5165;top:1506;width:958;height:3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" strokeweight="1pt"/>
                    <v:shape id="_x0000_s1034" type="#_x0000_t202" style="position:absolute;left:5892;top:1169;width:82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:rsidR="0011796B" w:rsidRPr="008B3515" w:rsidRDefault="0011796B" w:rsidP="007E5F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35" type="#_x0000_t202" style="position:absolute;left:2286;top:2857;width:5219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:rsidR="0011796B" w:rsidRPr="008B3515" w:rsidRDefault="0011796B" w:rsidP="009E300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Группа 12" o:spid="_x0000_s1036" style="position:absolute;left:27788;top:25769;width:30613;height:6788" coordorigin="5892,779" coordsize="4821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6" o:spid="_x0000_s1037" type="#_x0000_t32" style="position:absolute;left:9590;top:779;width:1123;height:4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" strokeweight="1pt"/>
                  <v:shape id="_x0000_s1038" type="#_x0000_t202" style="position:absolute;left:5892;top:1169;width:82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11796B" w:rsidRPr="008B3515" w:rsidRDefault="0011796B" w:rsidP="009E300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Группа 17" o:spid="_x0000_s1039" style="position:absolute;left:7956;top:2493;width:11239;height:4598" coordorigin="4000,6400" coordsize="11239,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6" o:spid="_x0000_s1040" type="#_x0000_t32" style="position:absolute;left:7505;top:8216;width:7735;height:27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" strokeweight="1pt"/>
                  <v:shape id="_x0000_s1041" type="#_x0000_t202" style="position:absolute;left:4000;top:6400;width:5220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11796B" w:rsidRPr="008B3515" w:rsidRDefault="0011796B" w:rsidP="00A061C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Группа 25" o:spid="_x0000_s1042" style="position:absolute;left:-585;top:23257;width:9606;height:4311" coordorigin="-585,-849" coordsize="9606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utoShape 6" o:spid="_x0000_s1043" type="#_x0000_t32" style="position:absolute;left:2258;top:1020;width:6763;height:24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" strokeweight="1pt"/>
                  <v:shape id="_x0000_s1044" type="#_x0000_t202" style="position:absolute;left:-585;top:-849;width:4476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11796B" w:rsidRPr="008B3515" w:rsidRDefault="0011796B" w:rsidP="00A061C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Группа 26" o:spid="_x0000_s1045" style="position:absolute;left:20381;top:28246;width:8604;height:5994" coordorigin="5686,1689" coordsize="1355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6" o:spid="_x0000_s1046" type="#_x0000_t32" style="position:absolute;left:5686;top:1689;width:800;height:4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" strokeweight="1pt"/>
                  <v:shape id="_x0000_s1047" type="#_x0000_t202" style="position:absolute;left:6219;top:1954;width:822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11796B" w:rsidRPr="008B3515" w:rsidRDefault="0011796B" w:rsidP="00A061C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4D95">
        <w:rPr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3C3FA" wp14:editId="6DF2300C">
                <wp:simplePos x="0" y="0"/>
                <wp:positionH relativeFrom="column">
                  <wp:posOffset>5901500</wp:posOffset>
                </wp:positionH>
                <wp:positionV relativeFrom="paragraph">
                  <wp:posOffset>2863215</wp:posOffset>
                </wp:positionV>
                <wp:extent cx="541020" cy="431165"/>
                <wp:effectExtent l="0" t="0" r="0" b="698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96B" w:rsidRPr="008B3515" w:rsidRDefault="0011796B" w:rsidP="009E30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3C3FA" id="Text Box 5" o:spid="_x0000_s1048" type="#_x0000_t202" style="position:absolute;left:0;text-align:left;margin-left:464.7pt;margin-top:225.45pt;width:42.6pt;height:33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" filled="f" stroked="f">
                <v:textbox>
                  <w:txbxContent>
                    <w:p w:rsidR="0011796B" w:rsidRPr="008B3515" w:rsidRDefault="0011796B" w:rsidP="009E300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9072F">
        <w:rPr>
          <w:noProof/>
        </w:rPr>
        <w:drawing>
          <wp:inline distT="0" distB="0" distL="0" distR="0">
            <wp:extent cx="4880759" cy="4007081"/>
            <wp:effectExtent l="0" t="0" r="0" b="0"/>
            <wp:docPr id="1" name="Рисунок 1" descr="\\Softserver\фото\Оборудование и материалы\Продукция\Магнитопорошковый контроль\Приборы и оборудование\Элитест\Устройство намагничивающее УН-6\2022.10.04\Обработано\un_6_5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ftserver\фото\Оборудование и материалы\Продукция\Магнитопорошковый контроль\Приборы и оборудование\Элитест\Устройство намагничивающее УН-6\2022.10.04\Обработано\un_6_5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1" t="10554" r="3679" b="13306"/>
                    <a:stretch/>
                  </pic:blipFill>
                  <pic:spPr bwMode="auto">
                    <a:xfrm>
                      <a:off x="0" y="0"/>
                      <a:ext cx="4895887" cy="401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3AA" w:rsidRPr="00694D95" w:rsidRDefault="00DF23AA" w:rsidP="00F45145">
      <w:pPr>
        <w:ind w:firstLine="284"/>
        <w:jc w:val="center"/>
        <w:rPr>
          <w:b/>
          <w:szCs w:val="32"/>
        </w:rPr>
      </w:pPr>
    </w:p>
    <w:p w:rsidR="00EB7843" w:rsidRPr="00694D95" w:rsidRDefault="00EB7843" w:rsidP="005D446D">
      <w:pPr>
        <w:ind w:firstLine="426"/>
        <w:rPr>
          <w:szCs w:val="32"/>
        </w:rPr>
      </w:pPr>
    </w:p>
    <w:p w:rsidR="00694D95" w:rsidRPr="00694D95" w:rsidRDefault="00694D95" w:rsidP="00694D95">
      <w:pPr>
        <w:pStyle w:val="a8"/>
        <w:numPr>
          <w:ilvl w:val="0"/>
          <w:numId w:val="17"/>
        </w:numPr>
        <w:spacing w:after="120"/>
        <w:contextualSpacing/>
        <w:jc w:val="left"/>
        <w:rPr>
          <w:szCs w:val="32"/>
        </w:rPr>
      </w:pPr>
      <w:r w:rsidRPr="00BC35C4">
        <w:rPr>
          <w:szCs w:val="32"/>
        </w:rPr>
        <w:t>-</w:t>
      </w:r>
      <w:r w:rsidRPr="00694D95">
        <w:rPr>
          <w:szCs w:val="32"/>
        </w:rPr>
        <w:t xml:space="preserve"> черная магнитная суспензия ЧС2 (1 баллон);</w:t>
      </w:r>
    </w:p>
    <w:p w:rsidR="00694D95" w:rsidRPr="00BC35C4" w:rsidRDefault="00694D95" w:rsidP="00694D95">
      <w:pPr>
        <w:pStyle w:val="a8"/>
        <w:numPr>
          <w:ilvl w:val="0"/>
          <w:numId w:val="17"/>
        </w:numPr>
        <w:spacing w:after="120"/>
        <w:contextualSpacing/>
        <w:rPr>
          <w:szCs w:val="32"/>
        </w:rPr>
      </w:pPr>
      <w:r w:rsidRPr="00BC35C4">
        <w:rPr>
          <w:szCs w:val="32"/>
        </w:rPr>
        <w:t xml:space="preserve">- </w:t>
      </w:r>
      <w:r w:rsidR="0011796B">
        <w:rPr>
          <w:szCs w:val="32"/>
        </w:rPr>
        <w:t>белая грунто</w:t>
      </w:r>
      <w:r>
        <w:rPr>
          <w:szCs w:val="32"/>
        </w:rPr>
        <w:t>вочная краска БК5 (1 баллон)</w:t>
      </w:r>
      <w:r w:rsidRPr="00BC35C4">
        <w:rPr>
          <w:szCs w:val="32"/>
        </w:rPr>
        <w:t>;</w:t>
      </w:r>
    </w:p>
    <w:p w:rsidR="00694D95" w:rsidRPr="00BC35C4" w:rsidRDefault="00694D95" w:rsidP="00694D95">
      <w:pPr>
        <w:pStyle w:val="a8"/>
        <w:numPr>
          <w:ilvl w:val="0"/>
          <w:numId w:val="17"/>
        </w:numPr>
        <w:spacing w:after="120"/>
        <w:contextualSpacing/>
        <w:rPr>
          <w:szCs w:val="32"/>
        </w:rPr>
      </w:pPr>
      <w:r w:rsidRPr="00BC35C4">
        <w:rPr>
          <w:szCs w:val="32"/>
        </w:rPr>
        <w:t xml:space="preserve">- </w:t>
      </w:r>
      <w:r>
        <w:rPr>
          <w:szCs w:val="32"/>
        </w:rPr>
        <w:t>кейс</w:t>
      </w:r>
      <w:r w:rsidRPr="00BC35C4">
        <w:rPr>
          <w:szCs w:val="32"/>
        </w:rPr>
        <w:t>;</w:t>
      </w:r>
    </w:p>
    <w:p w:rsidR="00694D95" w:rsidRPr="006123F8" w:rsidRDefault="00694D95" w:rsidP="00694D95">
      <w:pPr>
        <w:pStyle w:val="a8"/>
        <w:numPr>
          <w:ilvl w:val="0"/>
          <w:numId w:val="17"/>
        </w:numPr>
        <w:spacing w:after="120"/>
        <w:contextualSpacing/>
        <w:rPr>
          <w:szCs w:val="32"/>
        </w:rPr>
      </w:pPr>
      <w:r w:rsidRPr="00BC35C4">
        <w:rPr>
          <w:szCs w:val="32"/>
        </w:rPr>
        <w:t xml:space="preserve">- </w:t>
      </w:r>
      <w:r w:rsidRPr="006123F8">
        <w:rPr>
          <w:rFonts w:cs="Times New Roman"/>
          <w:szCs w:val="32"/>
        </w:rPr>
        <w:t>пластина транспортировочная</w:t>
      </w:r>
      <w:r w:rsidRPr="006123F8">
        <w:rPr>
          <w:szCs w:val="32"/>
        </w:rPr>
        <w:t>;</w:t>
      </w:r>
    </w:p>
    <w:p w:rsidR="00694D95" w:rsidRPr="00485812" w:rsidRDefault="00694D95" w:rsidP="00694D95">
      <w:pPr>
        <w:pStyle w:val="a8"/>
        <w:numPr>
          <w:ilvl w:val="0"/>
          <w:numId w:val="17"/>
        </w:numPr>
        <w:spacing w:after="120"/>
        <w:contextualSpacing/>
        <w:rPr>
          <w:szCs w:val="32"/>
        </w:rPr>
      </w:pPr>
      <w:r w:rsidRPr="00485812">
        <w:rPr>
          <w:szCs w:val="32"/>
        </w:rPr>
        <w:t>- тросовая перемычка (гибкий магнитопровод);</w:t>
      </w:r>
    </w:p>
    <w:p w:rsidR="00694D95" w:rsidRPr="00485812" w:rsidRDefault="00694D95" w:rsidP="00694D95">
      <w:pPr>
        <w:pStyle w:val="a8"/>
        <w:numPr>
          <w:ilvl w:val="0"/>
          <w:numId w:val="17"/>
        </w:numPr>
        <w:spacing w:after="120"/>
        <w:contextualSpacing/>
        <w:rPr>
          <w:szCs w:val="32"/>
        </w:rPr>
      </w:pPr>
      <w:r w:rsidRPr="00485812">
        <w:rPr>
          <w:szCs w:val="32"/>
        </w:rPr>
        <w:t>- намагничивающий блок (2 шт.).</w:t>
      </w:r>
    </w:p>
    <w:p w:rsidR="002D5D11" w:rsidRPr="00485812" w:rsidRDefault="0096425A" w:rsidP="0071003E">
      <w:pPr>
        <w:pStyle w:val="ac"/>
      </w:pPr>
      <w:r w:rsidRPr="00485812">
        <w:t xml:space="preserve">Устройство УН-6 </w:t>
      </w:r>
      <w:r w:rsidR="002D5D11" w:rsidRPr="00485812">
        <w:t>представляет собой два намагничивающих блока</w:t>
      </w:r>
      <w:r w:rsidR="006B2797" w:rsidRPr="00485812">
        <w:t xml:space="preserve"> (1)</w:t>
      </w:r>
      <w:r w:rsidR="00F45145" w:rsidRPr="00485812">
        <w:t>, состоящих</w:t>
      </w:r>
      <w:r w:rsidR="0014336E" w:rsidRPr="00485812">
        <w:t xml:space="preserve"> из магнитов с противоположной полярностью, </w:t>
      </w:r>
      <w:r w:rsidR="0014336E" w:rsidRPr="00485812">
        <w:lastRenderedPageBreak/>
        <w:t>заключенных в цилиндрические корпус</w:t>
      </w:r>
      <w:r w:rsidR="00AB1033">
        <w:t>а</w:t>
      </w:r>
      <w:r w:rsidR="0014336E" w:rsidRPr="00485812">
        <w:t xml:space="preserve"> из нержавеющей стали</w:t>
      </w:r>
      <w:r w:rsidR="00F45145" w:rsidRPr="00485812">
        <w:t>, которые соединены</w:t>
      </w:r>
      <w:r w:rsidR="002D5D11" w:rsidRPr="00485812">
        <w:t xml:space="preserve"> тросовой перемычкой</w:t>
      </w:r>
      <w:r w:rsidR="006B2797" w:rsidRPr="00485812">
        <w:t xml:space="preserve"> (</w:t>
      </w:r>
      <w:r w:rsidR="00F45145" w:rsidRPr="00485812">
        <w:t>5</w:t>
      </w:r>
      <w:r w:rsidR="006B2797" w:rsidRPr="00485812">
        <w:t>)</w:t>
      </w:r>
      <w:r w:rsidR="002D5D11" w:rsidRPr="00485812">
        <w:t xml:space="preserve">. </w:t>
      </w:r>
    </w:p>
    <w:p w:rsidR="00B056F3" w:rsidRPr="00485812" w:rsidRDefault="002B63EC" w:rsidP="0071003E">
      <w:pPr>
        <w:pStyle w:val="ac"/>
        <w:tabs>
          <w:tab w:val="left" w:pos="851"/>
        </w:tabs>
      </w:pPr>
      <w:r w:rsidRPr="00485812">
        <w:t xml:space="preserve">Порядок </w:t>
      </w:r>
      <w:r w:rsidR="0014336E" w:rsidRPr="00485812">
        <w:t>установки</w:t>
      </w:r>
      <w:r w:rsidR="0011796B">
        <w:t xml:space="preserve"> и отсоединения</w:t>
      </w:r>
      <w:r w:rsidRPr="00485812">
        <w:t>:</w:t>
      </w:r>
    </w:p>
    <w:p w:rsidR="006123F8" w:rsidRPr="00485812" w:rsidRDefault="002C3BDD" w:rsidP="0071003E">
      <w:pPr>
        <w:pStyle w:val="ac"/>
        <w:numPr>
          <w:ilvl w:val="0"/>
          <w:numId w:val="14"/>
        </w:numPr>
        <w:tabs>
          <w:tab w:val="left" w:pos="851"/>
        </w:tabs>
        <w:ind w:left="0" w:firstLine="397"/>
      </w:pPr>
      <w:r w:rsidRPr="00485812">
        <w:t>Перед началом работы у</w:t>
      </w:r>
      <w:r w:rsidR="006123F8" w:rsidRPr="00485812">
        <w:t>бедиться, что поверхность объекта контроля зачищена.</w:t>
      </w:r>
    </w:p>
    <w:p w:rsidR="001A2DF2" w:rsidRPr="00485812" w:rsidRDefault="001A2DF2" w:rsidP="0071003E">
      <w:pPr>
        <w:pStyle w:val="ac"/>
        <w:numPr>
          <w:ilvl w:val="0"/>
          <w:numId w:val="14"/>
        </w:numPr>
        <w:tabs>
          <w:tab w:val="left" w:pos="851"/>
        </w:tabs>
        <w:ind w:left="0" w:firstLine="397"/>
      </w:pPr>
      <w:r w:rsidRPr="00485812">
        <w:t>Взять устройство двумя руками за намагничивающие блоки</w:t>
      </w:r>
      <w:r w:rsidR="00485812" w:rsidRPr="00485812">
        <w:t xml:space="preserve"> со стороны тросовой перемычки</w:t>
      </w:r>
      <w:r w:rsidRPr="00485812">
        <w:t>.</w:t>
      </w:r>
    </w:p>
    <w:p w:rsidR="005D446D" w:rsidRPr="00485812" w:rsidRDefault="0011796B" w:rsidP="0071003E">
      <w:pPr>
        <w:pStyle w:val="ac"/>
        <w:numPr>
          <w:ilvl w:val="0"/>
          <w:numId w:val="14"/>
        </w:numPr>
        <w:tabs>
          <w:tab w:val="left" w:pos="851"/>
        </w:tabs>
        <w:ind w:left="0" w:firstLine="397"/>
      </w:pPr>
      <w:r>
        <w:t xml:space="preserve">Поднести </w:t>
      </w:r>
      <w:r w:rsidR="00061B62" w:rsidRPr="00485812">
        <w:t>намагничивающее устройство под углом к исследуемой поверхности.</w:t>
      </w:r>
    </w:p>
    <w:p w:rsidR="002B63EC" w:rsidRPr="00485812" w:rsidRDefault="002B63EC" w:rsidP="0071003E">
      <w:pPr>
        <w:pStyle w:val="ac"/>
        <w:numPr>
          <w:ilvl w:val="0"/>
          <w:numId w:val="14"/>
        </w:numPr>
        <w:tabs>
          <w:tab w:val="left" w:pos="851"/>
        </w:tabs>
        <w:ind w:left="0" w:firstLine="397"/>
      </w:pPr>
      <w:r w:rsidRPr="00485812">
        <w:t>После соприкосновения с поверхностью повернуть устройство вертикально.</w:t>
      </w:r>
    </w:p>
    <w:p w:rsidR="00061B62" w:rsidRPr="00485812" w:rsidRDefault="008C176D" w:rsidP="0071003E">
      <w:pPr>
        <w:pStyle w:val="ac"/>
        <w:numPr>
          <w:ilvl w:val="0"/>
          <w:numId w:val="14"/>
        </w:numPr>
        <w:tabs>
          <w:tab w:val="left" w:pos="851"/>
        </w:tabs>
        <w:ind w:left="0" w:firstLine="397"/>
      </w:pPr>
      <w:r w:rsidRPr="00485812">
        <w:t xml:space="preserve">Отсоединение устройства </w:t>
      </w:r>
      <w:r w:rsidR="00061B62" w:rsidRPr="00485812">
        <w:t xml:space="preserve">намагничивающего </w:t>
      </w:r>
      <w:r w:rsidRPr="00485812">
        <w:t>осуществляется в</w:t>
      </w:r>
      <w:r w:rsidR="00061B62" w:rsidRPr="00485812">
        <w:t xml:space="preserve"> обратно</w:t>
      </w:r>
      <w:r w:rsidRPr="00485812">
        <w:t>й</w:t>
      </w:r>
      <w:r w:rsidR="00061B62" w:rsidRPr="00485812">
        <w:t xml:space="preserve"> по</w:t>
      </w:r>
      <w:r w:rsidRPr="00485812">
        <w:t>следовательности</w:t>
      </w:r>
      <w:r w:rsidR="00061B62" w:rsidRPr="00485812">
        <w:t>.</w:t>
      </w:r>
    </w:p>
    <w:p w:rsidR="00B60692" w:rsidRPr="00485812" w:rsidRDefault="00B60692" w:rsidP="0071003E">
      <w:pPr>
        <w:pStyle w:val="ac"/>
      </w:pPr>
    </w:p>
    <w:p w:rsidR="00BA75C5" w:rsidRPr="00485812" w:rsidRDefault="00BA75C5" w:rsidP="00BC2E7E">
      <w:pPr>
        <w:pStyle w:val="a"/>
      </w:pPr>
      <w:bookmarkStart w:id="6" w:name="_Toc115777538"/>
      <w:r w:rsidRPr="00485812">
        <w:t>Меры безопасности</w:t>
      </w:r>
      <w:bookmarkEnd w:id="6"/>
    </w:p>
    <w:p w:rsidR="00485812" w:rsidRPr="00485812" w:rsidRDefault="006B2797" w:rsidP="0071003E">
      <w:pPr>
        <w:pStyle w:val="ac"/>
      </w:pPr>
      <w:r w:rsidRPr="00485812">
        <w:t>ВНИМАНИЕ!</w:t>
      </w:r>
      <w:r w:rsidR="00485812" w:rsidRPr="00485812">
        <w:t xml:space="preserve"> ТРАВМООПАСНО!</w:t>
      </w:r>
      <w:r w:rsidRPr="00485812">
        <w:t xml:space="preserve"> </w:t>
      </w:r>
    </w:p>
    <w:p w:rsidR="00485812" w:rsidRDefault="00485812" w:rsidP="0071003E">
      <w:pPr>
        <w:pStyle w:val="ac"/>
      </w:pPr>
      <w:r w:rsidRPr="00485812">
        <w:t>Хранить изделие следует в специальном кейсе.</w:t>
      </w:r>
    </w:p>
    <w:p w:rsidR="001718A3" w:rsidRDefault="001718A3" w:rsidP="0071003E">
      <w:pPr>
        <w:pStyle w:val="ac"/>
      </w:pPr>
      <w:r w:rsidRPr="00EF17F7">
        <w:t xml:space="preserve">Во избежание травмирования пальцев рук оператора, при установке намагничивающих блоков на контролируемое изделие или при совмещении блоков, необходимо соблюдать осторожность и защищать </w:t>
      </w:r>
      <w:r w:rsidRPr="00BD441C">
        <w:t>руки соответствующими рабочими перчатками.</w:t>
      </w:r>
      <w:r w:rsidRPr="001718A3">
        <w:t xml:space="preserve"> </w:t>
      </w:r>
    </w:p>
    <w:p w:rsidR="001718A3" w:rsidRPr="00485812" w:rsidRDefault="001718A3" w:rsidP="0071003E">
      <w:pPr>
        <w:pStyle w:val="ac"/>
      </w:pPr>
      <w:r w:rsidRPr="005A74A0">
        <w:t xml:space="preserve">Для исключения неконтролируемого примагничивания </w:t>
      </w:r>
      <w:r>
        <w:t xml:space="preserve">следует </w:t>
      </w:r>
      <w:r w:rsidRPr="005A74A0">
        <w:t>соблюдать дистанцию не менее 200 мм между металлическими поверхностями</w:t>
      </w:r>
      <w:r w:rsidR="00761EC0">
        <w:t xml:space="preserve"> и изделием</w:t>
      </w:r>
      <w:r w:rsidRPr="005A74A0">
        <w:t>.</w:t>
      </w:r>
    </w:p>
    <w:p w:rsidR="005D786F" w:rsidRDefault="005D786F" w:rsidP="0071003E">
      <w:pPr>
        <w:pStyle w:val="ac"/>
      </w:pPr>
    </w:p>
    <w:p w:rsidR="00B85FCA" w:rsidRPr="001718A3" w:rsidRDefault="00B85FCA" w:rsidP="00BC2E7E">
      <w:pPr>
        <w:pStyle w:val="a"/>
      </w:pPr>
      <w:bookmarkStart w:id="7" w:name="_Toc115777539"/>
      <w:r w:rsidRPr="001718A3">
        <w:t>Транспортиров</w:t>
      </w:r>
      <w:r w:rsidR="007E5A20" w:rsidRPr="001718A3">
        <w:t>ание</w:t>
      </w:r>
      <w:r w:rsidRPr="001718A3">
        <w:t xml:space="preserve"> и хранение</w:t>
      </w:r>
      <w:bookmarkEnd w:id="7"/>
    </w:p>
    <w:p w:rsidR="003B4F39" w:rsidRPr="001718A3" w:rsidRDefault="003B4F39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</w:pPr>
      <w:r w:rsidRPr="001718A3">
        <w:t>Транспортирование изделия должно производиться в индивидуальной таре, защищающей от случайных ударов, с нанесением манипуляционных знаков, согласно ГОСТ 14192-96.</w:t>
      </w:r>
    </w:p>
    <w:p w:rsidR="006B1CBB" w:rsidRPr="001718A3" w:rsidRDefault="006B1CBB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</w:pPr>
      <w:r w:rsidRPr="001718A3">
        <w:t>Транспортирование производится согласно ГОСТ 26653-2015 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:rsidR="003B4F39" w:rsidRPr="001718A3" w:rsidRDefault="006B1CBB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</w:pPr>
      <w:r w:rsidRPr="001718A3">
        <w:t xml:space="preserve">Хранение изделия должно производиться в индивидуальной упаковке, по условиям хранения </w:t>
      </w:r>
      <w:r w:rsidR="006B2797" w:rsidRPr="001718A3">
        <w:t>3</w:t>
      </w:r>
      <w:r w:rsidRPr="001718A3">
        <w:t xml:space="preserve"> ГОСТ 15150-69 в части воздействия климатических факторов внешней среды.</w:t>
      </w:r>
    </w:p>
    <w:p w:rsidR="00495DAA" w:rsidRPr="001718A3" w:rsidRDefault="00B85FCA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</w:pPr>
      <w:r w:rsidRPr="001718A3">
        <w:t>Хранение производится в складских помещ</w:t>
      </w:r>
      <w:r w:rsidR="00F82A87" w:rsidRPr="001718A3">
        <w:t>ениях</w:t>
      </w:r>
      <w:r w:rsidR="006B1CBB" w:rsidRPr="001718A3">
        <w:t>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:rsidR="001718A3" w:rsidRPr="001718A3" w:rsidRDefault="001718A3" w:rsidP="0071003E">
      <w:pPr>
        <w:pStyle w:val="ac"/>
        <w:tabs>
          <w:tab w:val="left" w:pos="993"/>
        </w:tabs>
      </w:pPr>
      <w:r w:rsidRPr="001718A3">
        <w:br w:type="page"/>
      </w:r>
    </w:p>
    <w:p w:rsidR="00B85FCA" w:rsidRPr="001718A3" w:rsidRDefault="007E5A20" w:rsidP="0071003E">
      <w:pPr>
        <w:pStyle w:val="a"/>
        <w:tabs>
          <w:tab w:val="left" w:pos="993"/>
        </w:tabs>
        <w:ind w:left="0" w:firstLine="397"/>
      </w:pPr>
      <w:bookmarkStart w:id="8" w:name="_Toc115777540"/>
      <w:r w:rsidRPr="001718A3">
        <w:lastRenderedPageBreak/>
        <w:t>Сведения об утилизации</w:t>
      </w:r>
      <w:bookmarkEnd w:id="8"/>
    </w:p>
    <w:p w:rsidR="00862824" w:rsidRPr="001718A3" w:rsidRDefault="007E5A20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  <w:rPr>
          <w:rFonts w:cs="Times New Roman"/>
          <w:color w:val="000000"/>
          <w:szCs w:val="32"/>
          <w:shd w:val="clear" w:color="auto" w:fill="FFFFFF"/>
        </w:rPr>
      </w:pPr>
      <w:r w:rsidRPr="001718A3">
        <w:rPr>
          <w:rFonts w:cs="Times New Roman"/>
          <w:color w:val="000000"/>
          <w:szCs w:val="32"/>
          <w:shd w:val="clear" w:color="auto" w:fill="FFFFFF"/>
        </w:rPr>
        <w:t>В составе материалов, применяемых в изделии, не содержатся</w:t>
      </w:r>
      <w:r w:rsidR="00862824" w:rsidRPr="001718A3">
        <w:rPr>
          <w:rFonts w:cs="Times New Roman"/>
          <w:color w:val="000000"/>
          <w:szCs w:val="32"/>
          <w:shd w:val="clear" w:color="auto" w:fill="FFFFFF"/>
        </w:rPr>
        <w:t xml:space="preserve"> </w:t>
      </w:r>
      <w:r w:rsidR="00862824" w:rsidRPr="001718A3">
        <w:t>вещества, которые могут оказать вредное воздействие на окружающую среду в процессе и после завершения эксплуатации изделия.</w:t>
      </w:r>
    </w:p>
    <w:p w:rsidR="00862824" w:rsidRPr="001718A3" w:rsidRDefault="007E5A20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  <w:rPr>
          <w:shd w:val="clear" w:color="auto" w:fill="FFFFFF"/>
        </w:rPr>
      </w:pPr>
      <w:r w:rsidRPr="001718A3">
        <w:rPr>
          <w:shd w:val="clear" w:color="auto" w:fill="FFFFFF"/>
        </w:rPr>
        <w:t xml:space="preserve"> </w:t>
      </w:r>
      <w:r w:rsidR="00862824" w:rsidRPr="001718A3">
        <w:rPr>
          <w:shd w:val="clear" w:color="auto" w:fill="FFFFFF"/>
        </w:rPr>
        <w:t xml:space="preserve">В составе материалов, применяемых в изделии, не содержатся </w:t>
      </w:r>
      <w:r w:rsidRPr="001718A3">
        <w:rPr>
          <w:shd w:val="clear" w:color="auto" w:fill="FFFFFF"/>
        </w:rPr>
        <w:t>драгоценные материалы</w:t>
      </w:r>
      <w:r w:rsidR="00BD441C" w:rsidRPr="001718A3">
        <w:rPr>
          <w:shd w:val="clear" w:color="auto" w:fill="FFFFFF"/>
        </w:rPr>
        <w:t>.</w:t>
      </w:r>
    </w:p>
    <w:p w:rsidR="007E5A20" w:rsidRPr="001718A3" w:rsidRDefault="007E5A20" w:rsidP="0071003E">
      <w:pPr>
        <w:pStyle w:val="ac"/>
        <w:numPr>
          <w:ilvl w:val="1"/>
          <w:numId w:val="11"/>
        </w:numPr>
        <w:tabs>
          <w:tab w:val="left" w:pos="993"/>
        </w:tabs>
        <w:ind w:left="0" w:firstLine="397"/>
        <w:rPr>
          <w:rFonts w:cs="Times New Roman"/>
          <w:color w:val="000000"/>
          <w:shd w:val="clear" w:color="auto" w:fill="FFFFFF"/>
        </w:rPr>
      </w:pPr>
      <w:r w:rsidRPr="001718A3">
        <w:rPr>
          <w:shd w:val="clear" w:color="auto" w:fill="FFFFFF"/>
        </w:rPr>
        <w:t xml:space="preserve">Утилизация изделия должна производиться в соответствии с ГОСТ Р 55838-2013, а так же руководствуясь Федеральными законами </w:t>
      </w:r>
      <w:r w:rsidR="0020099B" w:rsidRPr="001718A3">
        <w:rPr>
          <w:shd w:val="clear" w:color="auto" w:fill="FFFFFF"/>
        </w:rPr>
        <w:br/>
      </w:r>
      <w:r w:rsidRPr="001718A3">
        <w:rPr>
          <w:shd w:val="clear" w:color="auto" w:fill="FFFFFF"/>
        </w:rPr>
        <w:t>№</w:t>
      </w:r>
      <w:r w:rsidR="00557A13" w:rsidRPr="001718A3">
        <w:rPr>
          <w:shd w:val="clear" w:color="auto" w:fill="FFFFFF"/>
        </w:rPr>
        <w:t xml:space="preserve"> </w:t>
      </w:r>
      <w:r w:rsidRPr="001718A3">
        <w:rPr>
          <w:shd w:val="clear" w:color="auto" w:fill="FFFFFF"/>
        </w:rPr>
        <w:t xml:space="preserve">89-ФЗ от 24.06.1998 г. </w:t>
      </w:r>
      <w:r w:rsidR="001D200A" w:rsidRPr="001718A3">
        <w:rPr>
          <w:rFonts w:cs="Times New Roman"/>
          <w:shd w:val="clear" w:color="auto" w:fill="FFFFFF"/>
        </w:rPr>
        <w:t>«</w:t>
      </w:r>
      <w:r w:rsidRPr="001718A3">
        <w:rPr>
          <w:shd w:val="clear" w:color="auto" w:fill="FFFFFF"/>
        </w:rPr>
        <w:t>Об отходах производства и потребления</w:t>
      </w:r>
      <w:r w:rsidR="001D200A" w:rsidRPr="001718A3">
        <w:rPr>
          <w:rFonts w:cs="Times New Roman"/>
          <w:shd w:val="clear" w:color="auto" w:fill="FFFFFF"/>
        </w:rPr>
        <w:t>»</w:t>
      </w:r>
      <w:r w:rsidRPr="001718A3">
        <w:rPr>
          <w:shd w:val="clear" w:color="auto" w:fill="FFFFFF"/>
        </w:rPr>
        <w:t xml:space="preserve"> и </w:t>
      </w:r>
      <w:r w:rsidR="00557A13" w:rsidRPr="001718A3">
        <w:rPr>
          <w:shd w:val="clear" w:color="auto" w:fill="FFFFFF"/>
        </w:rPr>
        <w:br/>
      </w:r>
      <w:r w:rsidRPr="001718A3">
        <w:rPr>
          <w:shd w:val="clear" w:color="auto" w:fill="FFFFFF"/>
        </w:rPr>
        <w:t>№</w:t>
      </w:r>
      <w:r w:rsidR="00557A13" w:rsidRPr="001718A3">
        <w:rPr>
          <w:shd w:val="clear" w:color="auto" w:fill="FFFFFF"/>
        </w:rPr>
        <w:t xml:space="preserve"> </w:t>
      </w:r>
      <w:r w:rsidRPr="001718A3">
        <w:rPr>
          <w:shd w:val="clear" w:color="auto" w:fill="FFFFFF"/>
        </w:rPr>
        <w:t xml:space="preserve">7-ФЗ от 10.01.2002 г. </w:t>
      </w:r>
      <w:r w:rsidR="001D200A" w:rsidRPr="001718A3">
        <w:rPr>
          <w:rFonts w:cs="Times New Roman"/>
          <w:shd w:val="clear" w:color="auto" w:fill="FFFFFF"/>
        </w:rPr>
        <w:t>«</w:t>
      </w:r>
      <w:r w:rsidRPr="001718A3">
        <w:rPr>
          <w:shd w:val="clear" w:color="auto" w:fill="FFFFFF"/>
        </w:rPr>
        <w:t>Об охране окружающей среды</w:t>
      </w:r>
      <w:r w:rsidR="001D200A" w:rsidRPr="001718A3">
        <w:rPr>
          <w:rFonts w:cs="Times New Roman"/>
          <w:shd w:val="clear" w:color="auto" w:fill="FFFFFF"/>
        </w:rPr>
        <w:t>»</w:t>
      </w:r>
      <w:r w:rsidRPr="001718A3">
        <w:rPr>
          <w:shd w:val="clear" w:color="auto" w:fill="FFFFFF"/>
        </w:rPr>
        <w:t>.</w:t>
      </w:r>
    </w:p>
    <w:p w:rsidR="00DF23AA" w:rsidRPr="00F142B3" w:rsidRDefault="00DF23AA" w:rsidP="009B097E">
      <w:pPr>
        <w:ind w:firstLine="426"/>
        <w:rPr>
          <w:szCs w:val="32"/>
        </w:rPr>
      </w:pPr>
    </w:p>
    <w:p w:rsidR="006219EF" w:rsidRPr="001718A3" w:rsidRDefault="00B85FCA" w:rsidP="00BC2E7E">
      <w:pPr>
        <w:pStyle w:val="a"/>
      </w:pPr>
      <w:bookmarkStart w:id="9" w:name="_Toc115777541"/>
      <w:r w:rsidRPr="001718A3">
        <w:t>Гарантийные обязательства</w:t>
      </w:r>
      <w:bookmarkEnd w:id="9"/>
    </w:p>
    <w:p w:rsidR="00B85FCA" w:rsidRPr="001718A3" w:rsidRDefault="00B85FCA" w:rsidP="0071003E">
      <w:pPr>
        <w:pStyle w:val="ac"/>
      </w:pPr>
      <w:r w:rsidRPr="001718A3">
        <w:t>Предприятие</w:t>
      </w:r>
      <w:r w:rsidR="007E5A20" w:rsidRPr="001718A3">
        <w:t>-</w:t>
      </w:r>
      <w:r w:rsidRPr="001718A3">
        <w:t xml:space="preserve">изготовитель гарантирует соответствие технических характеристик </w:t>
      </w:r>
      <w:r w:rsidR="00F50877" w:rsidRPr="001718A3">
        <w:t>устройства</w:t>
      </w:r>
      <w:r w:rsidR="007E5A20" w:rsidRPr="001718A3">
        <w:t xml:space="preserve"> </w:t>
      </w:r>
      <w:r w:rsidR="007E5A20" w:rsidRPr="001718A3">
        <w:rPr>
          <w:szCs w:val="32"/>
        </w:rPr>
        <w:t>намагничивающего Элитест</w:t>
      </w:r>
      <w:r w:rsidR="0071003E">
        <w:rPr>
          <w:szCs w:val="32"/>
        </w:rPr>
        <w:t> </w:t>
      </w:r>
      <w:r w:rsidR="007E5A20" w:rsidRPr="001718A3">
        <w:rPr>
          <w:szCs w:val="32"/>
        </w:rPr>
        <w:t xml:space="preserve">УН-6 </w:t>
      </w:r>
      <w:r w:rsidRPr="001718A3">
        <w:t>требованиям ТУ</w:t>
      </w:r>
      <w:r w:rsidR="0071003E">
        <w:t> </w:t>
      </w:r>
      <w:r w:rsidR="001F4D12" w:rsidRPr="001718A3">
        <w:rPr>
          <w:szCs w:val="32"/>
        </w:rPr>
        <w:t xml:space="preserve">26.51.66-081-96651179-2018 </w:t>
      </w:r>
      <w:r w:rsidRPr="001718A3">
        <w:t xml:space="preserve">при соблюдении потребителем условий </w:t>
      </w:r>
      <w:r w:rsidR="001F4D12" w:rsidRPr="001718A3">
        <w:t xml:space="preserve">и правил </w:t>
      </w:r>
      <w:r w:rsidRPr="001718A3">
        <w:t>эксплуатации, транспортиров</w:t>
      </w:r>
      <w:r w:rsidR="001F4D12" w:rsidRPr="001718A3">
        <w:t>ания</w:t>
      </w:r>
      <w:r w:rsidRPr="001718A3">
        <w:t xml:space="preserve"> и хранения.</w:t>
      </w:r>
    </w:p>
    <w:p w:rsidR="00B85FCA" w:rsidRPr="00F142B3" w:rsidRDefault="001F4D12" w:rsidP="0071003E">
      <w:pPr>
        <w:pStyle w:val="ac"/>
      </w:pPr>
      <w:r w:rsidRPr="00F142B3">
        <w:t xml:space="preserve">Гарантийный срок эксплуатации - </w:t>
      </w:r>
      <w:r w:rsidR="00B85FCA" w:rsidRPr="00F142B3">
        <w:t>12 месяцев</w:t>
      </w:r>
      <w:r w:rsidRPr="00F142B3">
        <w:t xml:space="preserve"> </w:t>
      </w:r>
      <w:r w:rsidRPr="00F142B3">
        <w:rPr>
          <w:rFonts w:cs="Times New Roman"/>
          <w:szCs w:val="32"/>
        </w:rPr>
        <w:t xml:space="preserve">с момента отгрузки </w:t>
      </w:r>
      <w:r w:rsidR="0020099B" w:rsidRPr="00F142B3">
        <w:rPr>
          <w:rFonts w:cs="Times New Roman"/>
          <w:szCs w:val="32"/>
        </w:rPr>
        <w:t>п</w:t>
      </w:r>
      <w:r w:rsidRPr="00F142B3">
        <w:rPr>
          <w:rFonts w:cs="Times New Roman"/>
          <w:szCs w:val="32"/>
        </w:rPr>
        <w:t>окупателю</w:t>
      </w:r>
      <w:r w:rsidR="00B85FCA" w:rsidRPr="00F142B3"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44BC" w:rsidRPr="00F142B3" w:rsidTr="00AA6F00">
        <w:trPr>
          <w:trHeight w:val="1870"/>
        </w:trPr>
        <w:tc>
          <w:tcPr>
            <w:tcW w:w="4785" w:type="dxa"/>
          </w:tcPr>
          <w:p w:rsidR="006E44BC" w:rsidRPr="00F142B3" w:rsidRDefault="006E44BC" w:rsidP="006E44BC">
            <w:pPr>
              <w:ind w:firstLine="284"/>
              <w:rPr>
                <w:rFonts w:cs="Times New Roman"/>
                <w:szCs w:val="32"/>
              </w:rPr>
            </w:pPr>
          </w:p>
          <w:p w:rsidR="006E44BC" w:rsidRPr="00F142B3" w:rsidRDefault="006E44BC" w:rsidP="006E44BC">
            <w:pPr>
              <w:ind w:firstLine="284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Дата продажи ____________</w:t>
            </w:r>
          </w:p>
          <w:p w:rsidR="006E44BC" w:rsidRPr="00F142B3" w:rsidRDefault="006E44BC" w:rsidP="006E44BC">
            <w:pPr>
              <w:ind w:firstLine="2410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4786" w:type="dxa"/>
          </w:tcPr>
          <w:p w:rsidR="006E44BC" w:rsidRPr="00F142B3" w:rsidRDefault="006E44BC" w:rsidP="006E44BC">
            <w:pPr>
              <w:rPr>
                <w:rFonts w:cs="Times New Roman"/>
                <w:szCs w:val="32"/>
              </w:rPr>
            </w:pPr>
          </w:p>
          <w:p w:rsidR="006E44BC" w:rsidRPr="00F142B3" w:rsidRDefault="006E44BC" w:rsidP="006E44BC">
            <w:pPr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_____________     _____________</w:t>
            </w:r>
          </w:p>
          <w:p w:rsidR="006E44BC" w:rsidRPr="00F142B3" w:rsidRDefault="006E44BC" w:rsidP="006E44BC">
            <w:pPr>
              <w:rPr>
                <w:rFonts w:cs="Times New Roman"/>
                <w:szCs w:val="32"/>
                <w:vertAlign w:val="superscript"/>
              </w:rPr>
            </w:pPr>
            <w:r w:rsidRPr="00F142B3">
              <w:rPr>
                <w:rFonts w:cs="Times New Roman"/>
                <w:szCs w:val="32"/>
                <w:vertAlign w:val="superscript"/>
              </w:rPr>
              <w:t xml:space="preserve">расшифровка подписи                     подпись               </w:t>
            </w:r>
          </w:p>
          <w:p w:rsidR="006E44BC" w:rsidRPr="00F142B3" w:rsidRDefault="006E44BC" w:rsidP="006E44BC">
            <w:pPr>
              <w:rPr>
                <w:rFonts w:cs="Times New Roman"/>
                <w:szCs w:val="32"/>
                <w:vertAlign w:val="superscript"/>
              </w:rPr>
            </w:pPr>
            <w:r w:rsidRPr="00F142B3">
              <w:rPr>
                <w:rFonts w:cs="Times New Roman"/>
                <w:szCs w:val="32"/>
              </w:rPr>
              <w:t>МП</w:t>
            </w:r>
          </w:p>
        </w:tc>
      </w:tr>
    </w:tbl>
    <w:p w:rsidR="00DF23AA" w:rsidRPr="00F142B3" w:rsidRDefault="00BD7370" w:rsidP="00BC2E7E">
      <w:pPr>
        <w:pStyle w:val="a"/>
      </w:pPr>
      <w:bookmarkStart w:id="10" w:name="_Toc115777542"/>
      <w:r w:rsidRPr="00F142B3">
        <w:t>Свидетельство о приемке</w:t>
      </w:r>
      <w:bookmarkEnd w:id="1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0"/>
        <w:gridCol w:w="3923"/>
      </w:tblGrid>
      <w:tr w:rsidR="00BD7370" w:rsidRPr="00F142B3" w:rsidTr="00E55383">
        <w:tc>
          <w:tcPr>
            <w:tcW w:w="9923" w:type="dxa"/>
            <w:gridSpan w:val="2"/>
          </w:tcPr>
          <w:p w:rsidR="00627A70" w:rsidRPr="00F142B3" w:rsidRDefault="00400E6D" w:rsidP="00E55383">
            <w:pPr>
              <w:spacing w:before="120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  <w:u w:val="single"/>
              </w:rPr>
              <w:t xml:space="preserve"> </w:t>
            </w:r>
            <w:r w:rsidR="00E55383" w:rsidRPr="00F142B3">
              <w:rPr>
                <w:rFonts w:cs="Times New Roman"/>
                <w:szCs w:val="32"/>
                <w:u w:val="single"/>
              </w:rPr>
              <w:t xml:space="preserve">Устройство намагничивающее </w:t>
            </w:r>
            <w:r w:rsidR="006475FE" w:rsidRPr="00F142B3">
              <w:rPr>
                <w:u w:val="single"/>
              </w:rPr>
              <w:t>Элитест</w:t>
            </w:r>
            <w:r w:rsidR="006475FE" w:rsidRPr="00F142B3">
              <w:rPr>
                <w:rFonts w:cs="Times New Roman"/>
                <w:szCs w:val="32"/>
                <w:u w:val="single"/>
              </w:rPr>
              <w:t xml:space="preserve"> УН-6</w:t>
            </w:r>
            <w:r w:rsidR="00E55383" w:rsidRPr="00F142B3">
              <w:rPr>
                <w:rFonts w:cs="Times New Roman"/>
                <w:szCs w:val="32"/>
                <w:u w:val="single"/>
              </w:rPr>
              <w:t xml:space="preserve"> </w:t>
            </w:r>
            <w:r w:rsidR="00E55383" w:rsidRPr="00F142B3">
              <w:rPr>
                <w:rFonts w:cs="Times New Roman"/>
                <w:szCs w:val="32"/>
              </w:rPr>
              <w:t xml:space="preserve">              ____________</w:t>
            </w:r>
            <w:r w:rsidR="00627A70" w:rsidRPr="00F142B3">
              <w:rPr>
                <w:rFonts w:cs="Times New Roman"/>
                <w:szCs w:val="32"/>
              </w:rPr>
              <w:t xml:space="preserve">            </w:t>
            </w:r>
            <w:r w:rsidRPr="00F142B3">
              <w:rPr>
                <w:rFonts w:cs="Times New Roman"/>
                <w:szCs w:val="32"/>
              </w:rPr>
              <w:t xml:space="preserve"> </w:t>
            </w:r>
            <w:r w:rsidR="00BD7370" w:rsidRPr="00F142B3">
              <w:rPr>
                <w:rFonts w:cs="Times New Roman"/>
                <w:szCs w:val="32"/>
              </w:rPr>
              <w:t xml:space="preserve"> </w:t>
            </w:r>
          </w:p>
          <w:p w:rsidR="00BD7370" w:rsidRPr="00F142B3" w:rsidRDefault="00627A70" w:rsidP="00E55383">
            <w:pPr>
              <w:rPr>
                <w:rFonts w:cs="Times New Roman"/>
                <w:szCs w:val="32"/>
                <w:u w:val="single"/>
              </w:rPr>
            </w:pPr>
            <w:r w:rsidRPr="00F142B3">
              <w:rPr>
                <w:rFonts w:cs="Times New Roman"/>
                <w:szCs w:val="32"/>
              </w:rPr>
              <w:t xml:space="preserve">          </w:t>
            </w:r>
            <w:r w:rsidR="00E55383" w:rsidRPr="00F142B3">
              <w:rPr>
                <w:rFonts w:cs="Times New Roman"/>
                <w:szCs w:val="32"/>
              </w:rPr>
              <w:t xml:space="preserve">    </w:t>
            </w:r>
            <w:r w:rsidR="00BD7370" w:rsidRPr="00F142B3">
              <w:rPr>
                <w:rFonts w:cs="Times New Roman"/>
                <w:szCs w:val="32"/>
                <w:vertAlign w:val="superscript"/>
              </w:rPr>
              <w:t>наименование</w:t>
            </w:r>
            <w:r w:rsidR="00BD7370" w:rsidRPr="00F142B3">
              <w:rPr>
                <w:rFonts w:cs="Times New Roman"/>
                <w:szCs w:val="32"/>
                <w:vertAlign w:val="superscript"/>
              </w:rPr>
              <w:tab/>
            </w:r>
            <w:r w:rsidR="00BD7370" w:rsidRPr="00F142B3">
              <w:rPr>
                <w:rFonts w:cs="Times New Roman"/>
                <w:szCs w:val="32"/>
                <w:vertAlign w:val="superscript"/>
              </w:rPr>
              <w:tab/>
            </w:r>
            <w:r w:rsidR="00BD7370" w:rsidRPr="00F142B3">
              <w:rPr>
                <w:rFonts w:cs="Times New Roman"/>
                <w:szCs w:val="32"/>
                <w:vertAlign w:val="superscript"/>
              </w:rPr>
              <w:tab/>
            </w:r>
            <w:r w:rsidR="00BD7370" w:rsidRPr="00F142B3">
              <w:rPr>
                <w:rFonts w:cs="Times New Roman"/>
                <w:szCs w:val="32"/>
                <w:vertAlign w:val="superscript"/>
              </w:rPr>
              <w:tab/>
            </w:r>
            <w:r w:rsidRPr="00F142B3">
              <w:rPr>
                <w:rFonts w:cs="Times New Roman"/>
                <w:szCs w:val="32"/>
                <w:vertAlign w:val="superscript"/>
              </w:rPr>
              <w:t xml:space="preserve">                           </w:t>
            </w:r>
            <w:r w:rsidR="00E55383" w:rsidRPr="00F142B3">
              <w:rPr>
                <w:rFonts w:cs="Times New Roman"/>
                <w:szCs w:val="32"/>
                <w:vertAlign w:val="superscript"/>
              </w:rPr>
              <w:t xml:space="preserve">                        </w:t>
            </w:r>
            <w:r w:rsidRPr="00F142B3">
              <w:rPr>
                <w:rFonts w:cs="Times New Roman"/>
                <w:szCs w:val="32"/>
                <w:vertAlign w:val="superscript"/>
              </w:rPr>
              <w:t xml:space="preserve"> </w:t>
            </w:r>
            <w:r w:rsidR="00E55383" w:rsidRPr="00F142B3">
              <w:rPr>
                <w:rFonts w:cs="Times New Roman"/>
                <w:szCs w:val="32"/>
                <w:vertAlign w:val="superscript"/>
              </w:rPr>
              <w:t>заводской номер</w:t>
            </w:r>
          </w:p>
        </w:tc>
      </w:tr>
      <w:tr w:rsidR="00BD7370" w:rsidRPr="00F142B3" w:rsidTr="00E55383">
        <w:tc>
          <w:tcPr>
            <w:tcW w:w="9923" w:type="dxa"/>
            <w:gridSpan w:val="2"/>
          </w:tcPr>
          <w:p w:rsidR="00BD7370" w:rsidRPr="00F142B3" w:rsidRDefault="00BD7370" w:rsidP="001F31FC">
            <w:pPr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изготовлен</w:t>
            </w:r>
            <w:r w:rsidR="004E440C" w:rsidRPr="00F142B3">
              <w:rPr>
                <w:rFonts w:cs="Times New Roman"/>
                <w:szCs w:val="32"/>
              </w:rPr>
              <w:t>о</w:t>
            </w:r>
            <w:r w:rsidRPr="00F142B3">
              <w:rPr>
                <w:rFonts w:cs="Times New Roman"/>
                <w:szCs w:val="32"/>
              </w:rPr>
              <w:t xml:space="preserve"> в соответствии с </w:t>
            </w:r>
            <w:r w:rsidRPr="00F142B3">
              <w:t>ТУ</w:t>
            </w:r>
            <w:r w:rsidR="001F31FC">
              <w:t> </w:t>
            </w:r>
            <w:r w:rsidRPr="00F142B3">
              <w:rPr>
                <w:szCs w:val="32"/>
              </w:rPr>
              <w:t>26.51.66-081-96651179-2018</w:t>
            </w:r>
            <w:r w:rsidRPr="00F142B3">
              <w:rPr>
                <w:rFonts w:cs="Times New Roman"/>
                <w:szCs w:val="32"/>
              </w:rPr>
              <w:t xml:space="preserve"> и признан</w:t>
            </w:r>
            <w:r w:rsidR="004E440C" w:rsidRPr="00F142B3">
              <w:rPr>
                <w:rFonts w:cs="Times New Roman"/>
                <w:szCs w:val="32"/>
              </w:rPr>
              <w:t>о</w:t>
            </w:r>
            <w:r w:rsidRPr="00F142B3">
              <w:rPr>
                <w:rFonts w:cs="Times New Roman"/>
                <w:szCs w:val="32"/>
              </w:rPr>
              <w:t xml:space="preserve"> годн</w:t>
            </w:r>
            <w:r w:rsidR="005E7B69" w:rsidRPr="00F142B3">
              <w:rPr>
                <w:rFonts w:cs="Times New Roman"/>
                <w:szCs w:val="32"/>
              </w:rPr>
              <w:t>ым</w:t>
            </w:r>
            <w:r w:rsidRPr="00F142B3">
              <w:rPr>
                <w:rFonts w:cs="Times New Roman"/>
                <w:szCs w:val="32"/>
              </w:rPr>
              <w:t xml:space="preserve"> к эксплуатации.</w:t>
            </w:r>
          </w:p>
        </w:tc>
      </w:tr>
      <w:tr w:rsidR="00BD7370" w:rsidRPr="00C91316" w:rsidTr="00E55383">
        <w:tc>
          <w:tcPr>
            <w:tcW w:w="6000" w:type="dxa"/>
          </w:tcPr>
          <w:p w:rsidR="00BD7370" w:rsidRPr="00F142B3" w:rsidRDefault="00BD7370" w:rsidP="00BD7370">
            <w:pPr>
              <w:spacing w:before="120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______________________</w:t>
            </w:r>
          </w:p>
          <w:p w:rsidR="00BD7370" w:rsidRPr="00F142B3" w:rsidRDefault="00BD7370" w:rsidP="00BD7370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F142B3">
              <w:rPr>
                <w:rFonts w:cs="Times New Roman"/>
                <w:szCs w:val="32"/>
                <w:vertAlign w:val="superscript"/>
              </w:rPr>
              <w:t>личная подпись</w:t>
            </w:r>
          </w:p>
          <w:p w:rsidR="00BD7370" w:rsidRPr="00F142B3" w:rsidRDefault="00613BB7" w:rsidP="00BD7370">
            <w:pPr>
              <w:ind w:firstLine="4536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 xml:space="preserve">  </w:t>
            </w:r>
            <w:r w:rsidR="00BD7370" w:rsidRPr="00F142B3">
              <w:rPr>
                <w:rFonts w:cs="Times New Roman"/>
                <w:szCs w:val="32"/>
              </w:rPr>
              <w:t>МП</w:t>
            </w:r>
          </w:p>
          <w:p w:rsidR="00BD7370" w:rsidRPr="00F142B3" w:rsidRDefault="00BD7370" w:rsidP="00613BB7">
            <w:pPr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______________________</w:t>
            </w:r>
          </w:p>
          <w:p w:rsidR="00BD7370" w:rsidRPr="00F142B3" w:rsidRDefault="00BD7370" w:rsidP="00BD7370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F142B3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  <w:p w:rsidR="00BC2E7E" w:rsidRPr="00F142B3" w:rsidRDefault="00BC2E7E" w:rsidP="00BD7370">
            <w:pPr>
              <w:ind w:firstLine="992"/>
              <w:rPr>
                <w:rFonts w:cs="Times New Roman"/>
                <w:szCs w:val="32"/>
                <w:vertAlign w:val="superscript"/>
              </w:rPr>
            </w:pPr>
          </w:p>
        </w:tc>
        <w:tc>
          <w:tcPr>
            <w:tcW w:w="3923" w:type="dxa"/>
          </w:tcPr>
          <w:p w:rsidR="00BD7370" w:rsidRPr="00F142B3" w:rsidRDefault="00BD7370" w:rsidP="00BD7370">
            <w:pPr>
              <w:spacing w:before="120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</w:rPr>
              <w:t>____________________</w:t>
            </w:r>
          </w:p>
          <w:p w:rsidR="00BD7370" w:rsidRPr="00C91316" w:rsidRDefault="00BD7370" w:rsidP="00C05FCF">
            <w:pPr>
              <w:ind w:firstLine="652"/>
              <w:rPr>
                <w:rFonts w:cs="Times New Roman"/>
                <w:szCs w:val="32"/>
              </w:rPr>
            </w:pPr>
            <w:r w:rsidRPr="00F142B3">
              <w:rPr>
                <w:rFonts w:cs="Times New Roman"/>
                <w:szCs w:val="32"/>
                <w:vertAlign w:val="superscript"/>
              </w:rPr>
              <w:t>расшифровка подписи</w:t>
            </w:r>
          </w:p>
        </w:tc>
      </w:tr>
    </w:tbl>
    <w:p w:rsidR="0011796B" w:rsidRDefault="0011796B">
      <w:pPr>
        <w:spacing w:after="200" w:line="276" w:lineRule="auto"/>
        <w:jc w:val="left"/>
        <w:rPr>
          <w:caps/>
        </w:rPr>
      </w:pPr>
      <w:r>
        <w:br w:type="page"/>
      </w:r>
    </w:p>
    <w:p w:rsidR="00613BB7" w:rsidRPr="00C91316" w:rsidRDefault="004E440C" w:rsidP="00BC2E7E">
      <w:pPr>
        <w:pStyle w:val="a"/>
      </w:pPr>
      <w:bookmarkStart w:id="11" w:name="_Toc115777543"/>
      <w:r w:rsidRPr="00C91316">
        <w:lastRenderedPageBreak/>
        <w:t>Сведения о рекламациях</w:t>
      </w:r>
      <w:bookmarkEnd w:id="11"/>
    </w:p>
    <w:p w:rsidR="00761EC0" w:rsidRDefault="00613BB7" w:rsidP="0071003E">
      <w:pPr>
        <w:pStyle w:val="ac"/>
      </w:pPr>
      <w:r w:rsidRPr="00C91316">
        <w:t>Предъявление рекламаций осуществляется в период действия гарантийных обязательств на изделие.</w:t>
      </w:r>
    </w:p>
    <w:p w:rsidR="00613BB7" w:rsidRPr="00C91316" w:rsidRDefault="00613BB7" w:rsidP="0071003E">
      <w:pPr>
        <w:pStyle w:val="ac"/>
      </w:pPr>
      <w:r w:rsidRPr="00C91316">
        <w:t>Данные о рекламациях заносятся в таблицу 11.1.</w:t>
      </w:r>
    </w:p>
    <w:p w:rsidR="00613BB7" w:rsidRPr="00C91316" w:rsidRDefault="00613BB7" w:rsidP="0071003E">
      <w:pPr>
        <w:pStyle w:val="ac"/>
      </w:pPr>
      <w:r w:rsidRPr="00C91316">
        <w:t>Таблица 11.1</w:t>
      </w:r>
    </w:p>
    <w:tbl>
      <w:tblPr>
        <w:tblStyle w:val="a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3969"/>
        <w:gridCol w:w="3090"/>
      </w:tblGrid>
      <w:tr w:rsidR="00613BB7" w:rsidRPr="00C91316" w:rsidTr="00C91316">
        <w:tc>
          <w:tcPr>
            <w:tcW w:w="2864" w:type="dxa"/>
            <w:vAlign w:val="center"/>
          </w:tcPr>
          <w:p w:rsidR="00613BB7" w:rsidRPr="00C91316" w:rsidRDefault="00613BB7" w:rsidP="00C05FCF">
            <w:pPr>
              <w:jc w:val="center"/>
              <w:rPr>
                <w:rFonts w:cs="Times New Roman"/>
                <w:szCs w:val="32"/>
              </w:rPr>
            </w:pPr>
            <w:r w:rsidRPr="00C91316">
              <w:rPr>
                <w:rFonts w:cs="Times New Roman"/>
                <w:szCs w:val="32"/>
              </w:rPr>
              <w:t>Дата и номер рекламационного акта</w:t>
            </w:r>
          </w:p>
        </w:tc>
        <w:tc>
          <w:tcPr>
            <w:tcW w:w="3969" w:type="dxa"/>
            <w:vAlign w:val="center"/>
          </w:tcPr>
          <w:p w:rsidR="00613BB7" w:rsidRPr="00C91316" w:rsidRDefault="00613BB7" w:rsidP="00C05FCF">
            <w:pPr>
              <w:jc w:val="center"/>
              <w:rPr>
                <w:rFonts w:cs="Times New Roman"/>
                <w:szCs w:val="32"/>
              </w:rPr>
            </w:pPr>
            <w:r w:rsidRPr="00C91316">
              <w:rPr>
                <w:rFonts w:cs="Times New Roman"/>
                <w:szCs w:val="32"/>
              </w:rPr>
              <w:t>Краткое содержание рекламации</w:t>
            </w:r>
          </w:p>
        </w:tc>
        <w:tc>
          <w:tcPr>
            <w:tcW w:w="3090" w:type="dxa"/>
            <w:vAlign w:val="center"/>
          </w:tcPr>
          <w:p w:rsidR="00613BB7" w:rsidRPr="00C91316" w:rsidRDefault="00613BB7" w:rsidP="00C05FCF">
            <w:pPr>
              <w:jc w:val="center"/>
              <w:rPr>
                <w:rFonts w:cs="Times New Roman"/>
                <w:szCs w:val="32"/>
              </w:rPr>
            </w:pPr>
            <w:r w:rsidRPr="00C91316">
              <w:rPr>
                <w:rFonts w:cs="Times New Roman"/>
                <w:szCs w:val="32"/>
              </w:rPr>
              <w:t xml:space="preserve">Должность, </w:t>
            </w:r>
            <w:r w:rsidR="006475FE" w:rsidRPr="00C91316">
              <w:rPr>
                <w:rFonts w:cs="Times New Roman"/>
                <w:szCs w:val="32"/>
              </w:rPr>
              <w:t>ФИО, подпись ответствен</w:t>
            </w:r>
            <w:r w:rsidRPr="00C91316">
              <w:rPr>
                <w:rFonts w:cs="Times New Roman"/>
                <w:szCs w:val="32"/>
              </w:rPr>
              <w:t>ного лица</w:t>
            </w:r>
          </w:p>
        </w:tc>
      </w:tr>
      <w:tr w:rsidR="00613BB7" w:rsidRPr="00C91316" w:rsidTr="00C91316">
        <w:tc>
          <w:tcPr>
            <w:tcW w:w="2864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090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</w:tr>
      <w:tr w:rsidR="00613BB7" w:rsidRPr="00C91316" w:rsidTr="00C91316">
        <w:tc>
          <w:tcPr>
            <w:tcW w:w="2864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090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</w:tr>
      <w:tr w:rsidR="00613BB7" w:rsidRPr="00C91316" w:rsidTr="00C91316">
        <w:tc>
          <w:tcPr>
            <w:tcW w:w="2864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090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</w:tr>
      <w:tr w:rsidR="00613BB7" w:rsidRPr="00C91316" w:rsidTr="00C91316">
        <w:tc>
          <w:tcPr>
            <w:tcW w:w="2864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090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</w:tr>
      <w:tr w:rsidR="00613BB7" w:rsidRPr="00C91316" w:rsidTr="00C91316">
        <w:tc>
          <w:tcPr>
            <w:tcW w:w="2864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969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  <w:tc>
          <w:tcPr>
            <w:tcW w:w="3090" w:type="dxa"/>
          </w:tcPr>
          <w:p w:rsidR="00613BB7" w:rsidRPr="00C91316" w:rsidRDefault="00613BB7" w:rsidP="00C05FCF">
            <w:pPr>
              <w:rPr>
                <w:rFonts w:cs="Times New Roman"/>
                <w:szCs w:val="32"/>
              </w:rPr>
            </w:pPr>
          </w:p>
        </w:tc>
      </w:tr>
    </w:tbl>
    <w:p w:rsidR="00BD7370" w:rsidRPr="00C91316" w:rsidRDefault="00BD7370" w:rsidP="0071003E">
      <w:pPr>
        <w:pStyle w:val="ac"/>
      </w:pPr>
    </w:p>
    <w:p w:rsidR="00BD7370" w:rsidRPr="00C91316" w:rsidRDefault="00BD7370" w:rsidP="00BC2E7E">
      <w:pPr>
        <w:pStyle w:val="a"/>
      </w:pPr>
      <w:bookmarkStart w:id="12" w:name="_Toc115777544"/>
      <w:r w:rsidRPr="00C91316">
        <w:t>Информация об изготовителе</w:t>
      </w:r>
      <w:bookmarkEnd w:id="12"/>
    </w:p>
    <w:p w:rsidR="00BD7370" w:rsidRPr="00C91316" w:rsidRDefault="00BD7370" w:rsidP="0071003E">
      <w:pPr>
        <w:pStyle w:val="ac"/>
      </w:pPr>
      <w:r w:rsidRPr="00C91316">
        <w:t>ООО «Арион», ИНН 5260177584</w:t>
      </w:r>
    </w:p>
    <w:p w:rsidR="00BD7370" w:rsidRPr="00C91316" w:rsidRDefault="00BD7370" w:rsidP="0071003E">
      <w:pPr>
        <w:pStyle w:val="ac"/>
      </w:pPr>
      <w:r w:rsidRPr="00C91316">
        <w:t xml:space="preserve">адрес: 603093, Россия, г. Нижний </w:t>
      </w:r>
      <w:r w:rsidR="00592A7D" w:rsidRPr="00C91316">
        <w:t>Новгород, ул. Родионова, д. 134, литер А, помещение 3.</w:t>
      </w:r>
    </w:p>
    <w:p w:rsidR="00BD7370" w:rsidRPr="00C91316" w:rsidRDefault="00456450" w:rsidP="0071003E">
      <w:pPr>
        <w:pStyle w:val="ac"/>
      </w:pPr>
      <w:r>
        <w:t>телефон/</w:t>
      </w:r>
      <w:r w:rsidR="00BD7370" w:rsidRPr="00C91316">
        <w:t xml:space="preserve">факс: </w:t>
      </w:r>
      <w:r w:rsidR="00096ABF">
        <w:t>8 800</w:t>
      </w:r>
      <w:r w:rsidR="006B7423" w:rsidRPr="00C91316">
        <w:t xml:space="preserve"> </w:t>
      </w:r>
      <w:r w:rsidR="00592A7D" w:rsidRPr="00C91316">
        <w:t>511-01-14</w:t>
      </w:r>
      <w:r w:rsidR="00BD7370" w:rsidRPr="00C91316">
        <w:t xml:space="preserve">, (831) </w:t>
      </w:r>
      <w:r w:rsidR="00D73502" w:rsidRPr="00C91316">
        <w:t>434-96-41</w:t>
      </w:r>
      <w:r w:rsidR="00BD7370" w:rsidRPr="00C91316">
        <w:t>.</w:t>
      </w:r>
    </w:p>
    <w:p w:rsidR="00BD7370" w:rsidRPr="00A665C4" w:rsidRDefault="009E4D03" w:rsidP="0071003E">
      <w:pPr>
        <w:pStyle w:val="ac"/>
        <w:rPr>
          <w:lang w:val="en-US"/>
        </w:rPr>
      </w:pPr>
      <w:r w:rsidRPr="00C91316">
        <w:rPr>
          <w:lang w:val="en-US"/>
        </w:rPr>
        <w:t>E</w:t>
      </w:r>
      <w:r w:rsidRPr="00A665C4">
        <w:rPr>
          <w:lang w:val="en-US"/>
        </w:rPr>
        <w:t>-</w:t>
      </w:r>
      <w:r w:rsidRPr="00C91316">
        <w:rPr>
          <w:lang w:val="en-US"/>
        </w:rPr>
        <w:t>mail</w:t>
      </w:r>
      <w:r w:rsidR="00BD7370" w:rsidRPr="00A665C4">
        <w:rPr>
          <w:lang w:val="en-US"/>
        </w:rPr>
        <w:t xml:space="preserve">: </w:t>
      </w:r>
      <w:r w:rsidR="00BD7370" w:rsidRPr="00C91316">
        <w:rPr>
          <w:lang w:val="en-US"/>
        </w:rPr>
        <w:t>xrs</w:t>
      </w:r>
      <w:r w:rsidR="00BD7370" w:rsidRPr="00A665C4">
        <w:rPr>
          <w:lang w:val="en-US"/>
        </w:rPr>
        <w:t>@</w:t>
      </w:r>
      <w:r w:rsidR="00BD7370" w:rsidRPr="00C91316">
        <w:rPr>
          <w:lang w:val="en-US"/>
        </w:rPr>
        <w:t>xrs</w:t>
      </w:r>
      <w:r w:rsidR="00BD7370" w:rsidRPr="00A665C4">
        <w:rPr>
          <w:lang w:val="en-US"/>
        </w:rPr>
        <w:t>.</w:t>
      </w:r>
      <w:r w:rsidR="00BD7370" w:rsidRPr="00C91316">
        <w:rPr>
          <w:lang w:val="en-US"/>
        </w:rPr>
        <w:t>ru</w:t>
      </w:r>
      <w:r w:rsidR="00BD7370" w:rsidRPr="00A665C4">
        <w:rPr>
          <w:lang w:val="en-US"/>
        </w:rPr>
        <w:tab/>
      </w:r>
      <w:r w:rsidR="00BD7370" w:rsidRPr="00A665C4">
        <w:rPr>
          <w:lang w:val="en-US"/>
        </w:rPr>
        <w:tab/>
      </w:r>
      <w:r w:rsidR="00BD7370" w:rsidRPr="00A665C4">
        <w:rPr>
          <w:lang w:val="en-US"/>
        </w:rPr>
        <w:tab/>
      </w:r>
      <w:r w:rsidR="00BD7370" w:rsidRPr="00A665C4">
        <w:rPr>
          <w:lang w:val="en-US"/>
        </w:rPr>
        <w:tab/>
      </w:r>
      <w:r w:rsidR="00BD7370" w:rsidRPr="00C91316">
        <w:t>сайт</w:t>
      </w:r>
      <w:r w:rsidR="00BD7370" w:rsidRPr="00A665C4">
        <w:rPr>
          <w:lang w:val="en-US"/>
        </w:rPr>
        <w:t xml:space="preserve">: </w:t>
      </w:r>
      <w:r w:rsidR="00BD7370" w:rsidRPr="00C91316">
        <w:t>арион</w:t>
      </w:r>
      <w:r w:rsidR="00BD7370" w:rsidRPr="00A665C4">
        <w:rPr>
          <w:lang w:val="en-US"/>
        </w:rPr>
        <w:t>.</w:t>
      </w:r>
      <w:r w:rsidR="00BD7370" w:rsidRPr="00C91316">
        <w:t>рф</w:t>
      </w:r>
    </w:p>
    <w:p w:rsidR="002213B0" w:rsidRPr="00A665C4" w:rsidRDefault="002213B0" w:rsidP="0071003E">
      <w:pPr>
        <w:pStyle w:val="ac"/>
        <w:rPr>
          <w:lang w:val="en-US"/>
        </w:rPr>
      </w:pPr>
    </w:p>
    <w:sectPr w:rsidR="002213B0" w:rsidRPr="00A665C4" w:rsidSect="001A4BF4">
      <w:headerReference w:type="default" r:id="rId10"/>
      <w:footerReference w:type="default" r:id="rId11"/>
      <w:pgSz w:w="11906" w:h="16838"/>
      <w:pgMar w:top="851" w:right="849" w:bottom="284" w:left="1134" w:header="284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6B" w:rsidRDefault="0011796B" w:rsidP="001A5C2E">
      <w:r>
        <w:separator/>
      </w:r>
    </w:p>
  </w:endnote>
  <w:endnote w:type="continuationSeparator" w:id="0">
    <w:p w:rsidR="0011796B" w:rsidRDefault="0011796B" w:rsidP="001A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2472414"/>
      <w:docPartObj>
        <w:docPartGallery w:val="Page Numbers (Bottom of Page)"/>
        <w:docPartUnique/>
      </w:docPartObj>
    </w:sdtPr>
    <w:sdtEndPr/>
    <w:sdtContent>
      <w:p w:rsidR="0011796B" w:rsidRDefault="0011796B">
        <w:pPr>
          <w:pStyle w:val="af1"/>
          <w:jc w:val="center"/>
        </w:pPr>
        <w:r w:rsidRPr="001A5C2E">
          <w:rPr>
            <w:b/>
            <w:sz w:val="24"/>
            <w:szCs w:val="24"/>
          </w:rPr>
          <w:fldChar w:fldCharType="begin"/>
        </w:r>
        <w:r w:rsidRPr="001A5C2E">
          <w:rPr>
            <w:b/>
            <w:sz w:val="24"/>
            <w:szCs w:val="24"/>
          </w:rPr>
          <w:instrText xml:space="preserve"> PAGE   \* MERGEFORMAT </w:instrText>
        </w:r>
        <w:r w:rsidRPr="001A5C2E">
          <w:rPr>
            <w:b/>
            <w:sz w:val="24"/>
            <w:szCs w:val="24"/>
          </w:rPr>
          <w:fldChar w:fldCharType="separate"/>
        </w:r>
        <w:r w:rsidR="0051746D">
          <w:rPr>
            <w:b/>
            <w:noProof/>
            <w:sz w:val="24"/>
            <w:szCs w:val="24"/>
          </w:rPr>
          <w:t>7</w:t>
        </w:r>
        <w:r w:rsidRPr="001A5C2E">
          <w:rPr>
            <w:b/>
            <w:sz w:val="24"/>
            <w:szCs w:val="24"/>
          </w:rPr>
          <w:fldChar w:fldCharType="end"/>
        </w:r>
      </w:p>
    </w:sdtContent>
  </w:sdt>
  <w:p w:rsidR="0011796B" w:rsidRDefault="0011796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6B" w:rsidRDefault="0011796B" w:rsidP="001A5C2E">
      <w:r>
        <w:separator/>
      </w:r>
    </w:p>
  </w:footnote>
  <w:footnote w:type="continuationSeparator" w:id="0">
    <w:p w:rsidR="0011796B" w:rsidRDefault="0011796B" w:rsidP="001A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6B" w:rsidRDefault="0011796B">
    <w:pPr>
      <w:pStyle w:val="af"/>
    </w:pPr>
    <w:r>
      <w:ptab w:relativeTo="margin" w:alignment="center" w:leader="none"/>
    </w:r>
    <w:r w:rsidRPr="001A5C2E">
      <w:rPr>
        <w:sz w:val="24"/>
        <w:szCs w:val="24"/>
      </w:rPr>
      <w:t>МПК-15.00.00.00 ПС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0A1"/>
    <w:multiLevelType w:val="hybridMultilevel"/>
    <w:tmpl w:val="2F4859C2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DCF"/>
    <w:multiLevelType w:val="hybridMultilevel"/>
    <w:tmpl w:val="5A480D52"/>
    <w:lvl w:ilvl="0" w:tplc="7AD60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45A20">
      <w:numFmt w:val="none"/>
      <w:lvlText w:val=""/>
      <w:lvlJc w:val="left"/>
      <w:pPr>
        <w:tabs>
          <w:tab w:val="num" w:pos="360"/>
        </w:tabs>
      </w:pPr>
    </w:lvl>
    <w:lvl w:ilvl="2" w:tplc="FBACA860">
      <w:numFmt w:val="none"/>
      <w:lvlText w:val=""/>
      <w:lvlJc w:val="left"/>
      <w:pPr>
        <w:tabs>
          <w:tab w:val="num" w:pos="360"/>
        </w:tabs>
      </w:pPr>
    </w:lvl>
    <w:lvl w:ilvl="3" w:tplc="D9B8253A">
      <w:numFmt w:val="none"/>
      <w:lvlText w:val=""/>
      <w:lvlJc w:val="left"/>
      <w:pPr>
        <w:tabs>
          <w:tab w:val="num" w:pos="360"/>
        </w:tabs>
      </w:pPr>
    </w:lvl>
    <w:lvl w:ilvl="4" w:tplc="9E68AA8C">
      <w:numFmt w:val="none"/>
      <w:lvlText w:val=""/>
      <w:lvlJc w:val="left"/>
      <w:pPr>
        <w:tabs>
          <w:tab w:val="num" w:pos="360"/>
        </w:tabs>
      </w:pPr>
    </w:lvl>
    <w:lvl w:ilvl="5" w:tplc="4F0E5BD2">
      <w:numFmt w:val="none"/>
      <w:lvlText w:val=""/>
      <w:lvlJc w:val="left"/>
      <w:pPr>
        <w:tabs>
          <w:tab w:val="num" w:pos="360"/>
        </w:tabs>
      </w:pPr>
    </w:lvl>
    <w:lvl w:ilvl="6" w:tplc="222C44F6">
      <w:numFmt w:val="none"/>
      <w:lvlText w:val=""/>
      <w:lvlJc w:val="left"/>
      <w:pPr>
        <w:tabs>
          <w:tab w:val="num" w:pos="360"/>
        </w:tabs>
      </w:pPr>
    </w:lvl>
    <w:lvl w:ilvl="7" w:tplc="1DACAD78">
      <w:numFmt w:val="none"/>
      <w:lvlText w:val=""/>
      <w:lvlJc w:val="left"/>
      <w:pPr>
        <w:tabs>
          <w:tab w:val="num" w:pos="360"/>
        </w:tabs>
      </w:pPr>
    </w:lvl>
    <w:lvl w:ilvl="8" w:tplc="70FAA82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54210B"/>
    <w:multiLevelType w:val="hybridMultilevel"/>
    <w:tmpl w:val="BBAA0210"/>
    <w:lvl w:ilvl="0" w:tplc="E362C4B8">
      <w:start w:val="1"/>
      <w:numFmt w:val="decimal"/>
      <w:lvlText w:val="5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16E2EAD"/>
    <w:multiLevelType w:val="hybridMultilevel"/>
    <w:tmpl w:val="0966DDFE"/>
    <w:lvl w:ilvl="0" w:tplc="30660B2C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6D5796"/>
    <w:multiLevelType w:val="multilevel"/>
    <w:tmpl w:val="A8E6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61D04"/>
    <w:multiLevelType w:val="hybridMultilevel"/>
    <w:tmpl w:val="3E7225F8"/>
    <w:lvl w:ilvl="0" w:tplc="15DC16AA">
      <w:start w:val="1"/>
      <w:numFmt w:val="decimal"/>
      <w:lvlText w:val="%1)"/>
      <w:lvlJc w:val="left"/>
      <w:pPr>
        <w:ind w:left="2557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3277" w:hanging="360"/>
      </w:pPr>
    </w:lvl>
    <w:lvl w:ilvl="2" w:tplc="0419001B" w:tentative="1">
      <w:start w:val="1"/>
      <w:numFmt w:val="lowerRoman"/>
      <w:lvlText w:val="%3."/>
      <w:lvlJc w:val="right"/>
      <w:pPr>
        <w:ind w:left="3997" w:hanging="180"/>
      </w:pPr>
    </w:lvl>
    <w:lvl w:ilvl="3" w:tplc="0419000F" w:tentative="1">
      <w:start w:val="1"/>
      <w:numFmt w:val="decimal"/>
      <w:lvlText w:val="%4."/>
      <w:lvlJc w:val="left"/>
      <w:pPr>
        <w:ind w:left="4717" w:hanging="360"/>
      </w:pPr>
    </w:lvl>
    <w:lvl w:ilvl="4" w:tplc="04190019" w:tentative="1">
      <w:start w:val="1"/>
      <w:numFmt w:val="lowerLetter"/>
      <w:lvlText w:val="%5."/>
      <w:lvlJc w:val="left"/>
      <w:pPr>
        <w:ind w:left="5437" w:hanging="360"/>
      </w:pPr>
    </w:lvl>
    <w:lvl w:ilvl="5" w:tplc="0419001B" w:tentative="1">
      <w:start w:val="1"/>
      <w:numFmt w:val="lowerRoman"/>
      <w:lvlText w:val="%6."/>
      <w:lvlJc w:val="right"/>
      <w:pPr>
        <w:ind w:left="6157" w:hanging="180"/>
      </w:pPr>
    </w:lvl>
    <w:lvl w:ilvl="6" w:tplc="0419000F" w:tentative="1">
      <w:start w:val="1"/>
      <w:numFmt w:val="decimal"/>
      <w:lvlText w:val="%7."/>
      <w:lvlJc w:val="left"/>
      <w:pPr>
        <w:ind w:left="6877" w:hanging="360"/>
      </w:pPr>
    </w:lvl>
    <w:lvl w:ilvl="7" w:tplc="04190019" w:tentative="1">
      <w:start w:val="1"/>
      <w:numFmt w:val="lowerLetter"/>
      <w:lvlText w:val="%8."/>
      <w:lvlJc w:val="left"/>
      <w:pPr>
        <w:ind w:left="7597" w:hanging="360"/>
      </w:pPr>
    </w:lvl>
    <w:lvl w:ilvl="8" w:tplc="0419001B" w:tentative="1">
      <w:start w:val="1"/>
      <w:numFmt w:val="lowerRoman"/>
      <w:lvlText w:val="%9."/>
      <w:lvlJc w:val="right"/>
      <w:pPr>
        <w:ind w:left="8317" w:hanging="180"/>
      </w:pPr>
    </w:lvl>
  </w:abstractNum>
  <w:abstractNum w:abstractNumId="6" w15:restartNumberingAfterBreak="0">
    <w:nsid w:val="2E135683"/>
    <w:multiLevelType w:val="multilevel"/>
    <w:tmpl w:val="729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B7B75"/>
    <w:multiLevelType w:val="hybridMultilevel"/>
    <w:tmpl w:val="9B5248FA"/>
    <w:lvl w:ilvl="0" w:tplc="32F2E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0C10BF"/>
    <w:multiLevelType w:val="hybridMultilevel"/>
    <w:tmpl w:val="5B36C2BA"/>
    <w:lvl w:ilvl="0" w:tplc="D6980F82">
      <w:start w:val="1"/>
      <w:numFmt w:val="decimal"/>
      <w:lvlText w:val="8.%1.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454D4C52"/>
    <w:multiLevelType w:val="hybridMultilevel"/>
    <w:tmpl w:val="6452F620"/>
    <w:lvl w:ilvl="0" w:tplc="EF92756A">
      <w:start w:val="1"/>
      <w:numFmt w:val="decimal"/>
      <w:lvlText w:val="%1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475"/>
    <w:multiLevelType w:val="hybridMultilevel"/>
    <w:tmpl w:val="2BD61814"/>
    <w:lvl w:ilvl="0" w:tplc="19286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E56602"/>
    <w:multiLevelType w:val="multilevel"/>
    <w:tmpl w:val="3B9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731D6"/>
    <w:multiLevelType w:val="hybridMultilevel"/>
    <w:tmpl w:val="5A480D52"/>
    <w:lvl w:ilvl="0" w:tplc="7AD60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45A20">
      <w:numFmt w:val="none"/>
      <w:lvlText w:val=""/>
      <w:lvlJc w:val="left"/>
      <w:pPr>
        <w:tabs>
          <w:tab w:val="num" w:pos="360"/>
        </w:tabs>
      </w:pPr>
    </w:lvl>
    <w:lvl w:ilvl="2" w:tplc="FBACA860">
      <w:numFmt w:val="none"/>
      <w:lvlText w:val=""/>
      <w:lvlJc w:val="left"/>
      <w:pPr>
        <w:tabs>
          <w:tab w:val="num" w:pos="360"/>
        </w:tabs>
      </w:pPr>
    </w:lvl>
    <w:lvl w:ilvl="3" w:tplc="D9B8253A">
      <w:numFmt w:val="none"/>
      <w:lvlText w:val=""/>
      <w:lvlJc w:val="left"/>
      <w:pPr>
        <w:tabs>
          <w:tab w:val="num" w:pos="360"/>
        </w:tabs>
      </w:pPr>
    </w:lvl>
    <w:lvl w:ilvl="4" w:tplc="9E68AA8C">
      <w:numFmt w:val="none"/>
      <w:lvlText w:val=""/>
      <w:lvlJc w:val="left"/>
      <w:pPr>
        <w:tabs>
          <w:tab w:val="num" w:pos="360"/>
        </w:tabs>
      </w:pPr>
    </w:lvl>
    <w:lvl w:ilvl="5" w:tplc="4F0E5BD2">
      <w:numFmt w:val="none"/>
      <w:lvlText w:val=""/>
      <w:lvlJc w:val="left"/>
      <w:pPr>
        <w:tabs>
          <w:tab w:val="num" w:pos="360"/>
        </w:tabs>
      </w:pPr>
    </w:lvl>
    <w:lvl w:ilvl="6" w:tplc="222C44F6">
      <w:numFmt w:val="none"/>
      <w:lvlText w:val=""/>
      <w:lvlJc w:val="left"/>
      <w:pPr>
        <w:tabs>
          <w:tab w:val="num" w:pos="360"/>
        </w:tabs>
      </w:pPr>
    </w:lvl>
    <w:lvl w:ilvl="7" w:tplc="1DACAD78">
      <w:numFmt w:val="none"/>
      <w:lvlText w:val=""/>
      <w:lvlJc w:val="left"/>
      <w:pPr>
        <w:tabs>
          <w:tab w:val="num" w:pos="360"/>
        </w:tabs>
      </w:pPr>
    </w:lvl>
    <w:lvl w:ilvl="8" w:tplc="70FAA82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8E92381"/>
    <w:multiLevelType w:val="multilevel"/>
    <w:tmpl w:val="7318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51F58"/>
    <w:multiLevelType w:val="multilevel"/>
    <w:tmpl w:val="746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E0F26"/>
    <w:multiLevelType w:val="multilevel"/>
    <w:tmpl w:val="775C8380"/>
    <w:lvl w:ilvl="0">
      <w:start w:val="1"/>
      <w:numFmt w:val="decimal"/>
      <w:pStyle w:val="a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2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9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6" w15:restartNumberingAfterBreak="0">
    <w:nsid w:val="75854179"/>
    <w:multiLevelType w:val="multilevel"/>
    <w:tmpl w:val="04B0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15"/>
  </w:num>
  <w:num w:numId="12">
    <w:abstractNumId w:val="2"/>
  </w:num>
  <w:num w:numId="13">
    <w:abstractNumId w:val="15"/>
    <w:lvlOverride w:ilvl="0">
      <w:startOverride w:val="2"/>
    </w:lvlOverride>
  </w:num>
  <w:num w:numId="14">
    <w:abstractNumId w:val="5"/>
  </w:num>
  <w:num w:numId="15">
    <w:abstractNumId w:val="0"/>
  </w:num>
  <w:num w:numId="16">
    <w:abstractNumId w:val="8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35"/>
    <w:rsid w:val="000013A1"/>
    <w:rsid w:val="00010EFA"/>
    <w:rsid w:val="000117B8"/>
    <w:rsid w:val="000567B9"/>
    <w:rsid w:val="000614AD"/>
    <w:rsid w:val="00061B62"/>
    <w:rsid w:val="00063C4B"/>
    <w:rsid w:val="00096ABF"/>
    <w:rsid w:val="00097D58"/>
    <w:rsid w:val="000B5CE9"/>
    <w:rsid w:val="000B6191"/>
    <w:rsid w:val="000C6A0F"/>
    <w:rsid w:val="000D1145"/>
    <w:rsid w:val="000D45C2"/>
    <w:rsid w:val="00103943"/>
    <w:rsid w:val="001062EA"/>
    <w:rsid w:val="0011796B"/>
    <w:rsid w:val="0013108C"/>
    <w:rsid w:val="00135EBD"/>
    <w:rsid w:val="0014336E"/>
    <w:rsid w:val="001653BA"/>
    <w:rsid w:val="001718A3"/>
    <w:rsid w:val="00197663"/>
    <w:rsid w:val="001A2DF2"/>
    <w:rsid w:val="001A4A9E"/>
    <w:rsid w:val="001A4BF4"/>
    <w:rsid w:val="001A5C2E"/>
    <w:rsid w:val="001A7D40"/>
    <w:rsid w:val="001B6738"/>
    <w:rsid w:val="001D200A"/>
    <w:rsid w:val="001F244A"/>
    <w:rsid w:val="001F31FC"/>
    <w:rsid w:val="001F4D12"/>
    <w:rsid w:val="001F5BB2"/>
    <w:rsid w:val="0020099B"/>
    <w:rsid w:val="00205F95"/>
    <w:rsid w:val="00214A99"/>
    <w:rsid w:val="00217C8E"/>
    <w:rsid w:val="002213B0"/>
    <w:rsid w:val="00227547"/>
    <w:rsid w:val="00247CA0"/>
    <w:rsid w:val="0026737D"/>
    <w:rsid w:val="002779A1"/>
    <w:rsid w:val="00283DF2"/>
    <w:rsid w:val="002877E4"/>
    <w:rsid w:val="002927D8"/>
    <w:rsid w:val="002B63EC"/>
    <w:rsid w:val="002C2B8D"/>
    <w:rsid w:val="002C3BDD"/>
    <w:rsid w:val="002D5D11"/>
    <w:rsid w:val="002E12A2"/>
    <w:rsid w:val="002F4009"/>
    <w:rsid w:val="002F72C0"/>
    <w:rsid w:val="0032510C"/>
    <w:rsid w:val="003434E9"/>
    <w:rsid w:val="00361308"/>
    <w:rsid w:val="00365F17"/>
    <w:rsid w:val="00380FE7"/>
    <w:rsid w:val="00386AE3"/>
    <w:rsid w:val="0039072F"/>
    <w:rsid w:val="00393052"/>
    <w:rsid w:val="00394D0B"/>
    <w:rsid w:val="003A2F64"/>
    <w:rsid w:val="003A687F"/>
    <w:rsid w:val="003B0F04"/>
    <w:rsid w:val="003B4F39"/>
    <w:rsid w:val="00400E6D"/>
    <w:rsid w:val="0040139F"/>
    <w:rsid w:val="00403923"/>
    <w:rsid w:val="00440E61"/>
    <w:rsid w:val="00442176"/>
    <w:rsid w:val="0045446E"/>
    <w:rsid w:val="00456450"/>
    <w:rsid w:val="00457B18"/>
    <w:rsid w:val="00463B3C"/>
    <w:rsid w:val="00480CBE"/>
    <w:rsid w:val="00485812"/>
    <w:rsid w:val="00486322"/>
    <w:rsid w:val="00494207"/>
    <w:rsid w:val="00495DAA"/>
    <w:rsid w:val="004B0681"/>
    <w:rsid w:val="004B1C24"/>
    <w:rsid w:val="004E440C"/>
    <w:rsid w:val="004E6082"/>
    <w:rsid w:val="004F226E"/>
    <w:rsid w:val="004F4043"/>
    <w:rsid w:val="00500331"/>
    <w:rsid w:val="00503178"/>
    <w:rsid w:val="0051746D"/>
    <w:rsid w:val="00520B7B"/>
    <w:rsid w:val="005331E3"/>
    <w:rsid w:val="005454AC"/>
    <w:rsid w:val="00547F13"/>
    <w:rsid w:val="00557A13"/>
    <w:rsid w:val="005822C0"/>
    <w:rsid w:val="00582824"/>
    <w:rsid w:val="00592A7D"/>
    <w:rsid w:val="005A6C92"/>
    <w:rsid w:val="005B3B2F"/>
    <w:rsid w:val="005D446D"/>
    <w:rsid w:val="005D786F"/>
    <w:rsid w:val="005E2A26"/>
    <w:rsid w:val="005E7B69"/>
    <w:rsid w:val="006123F8"/>
    <w:rsid w:val="00613BB7"/>
    <w:rsid w:val="00620364"/>
    <w:rsid w:val="006219EF"/>
    <w:rsid w:val="00627A70"/>
    <w:rsid w:val="006300C7"/>
    <w:rsid w:val="00634E84"/>
    <w:rsid w:val="00646200"/>
    <w:rsid w:val="006475FE"/>
    <w:rsid w:val="00650226"/>
    <w:rsid w:val="00687C58"/>
    <w:rsid w:val="00694D95"/>
    <w:rsid w:val="006B1CBB"/>
    <w:rsid w:val="006B2743"/>
    <w:rsid w:val="006B2797"/>
    <w:rsid w:val="006B4260"/>
    <w:rsid w:val="006B7423"/>
    <w:rsid w:val="006C354C"/>
    <w:rsid w:val="006C4139"/>
    <w:rsid w:val="006E44BC"/>
    <w:rsid w:val="0071003E"/>
    <w:rsid w:val="00740D7F"/>
    <w:rsid w:val="00747B26"/>
    <w:rsid w:val="00753BA2"/>
    <w:rsid w:val="00761EC0"/>
    <w:rsid w:val="00765808"/>
    <w:rsid w:val="00766341"/>
    <w:rsid w:val="007A2430"/>
    <w:rsid w:val="007C3131"/>
    <w:rsid w:val="007E5A20"/>
    <w:rsid w:val="007E5F26"/>
    <w:rsid w:val="00802E68"/>
    <w:rsid w:val="008127DA"/>
    <w:rsid w:val="0082754A"/>
    <w:rsid w:val="00836219"/>
    <w:rsid w:val="00861BB8"/>
    <w:rsid w:val="00862824"/>
    <w:rsid w:val="008834C6"/>
    <w:rsid w:val="008A0DE0"/>
    <w:rsid w:val="008C176D"/>
    <w:rsid w:val="009153B7"/>
    <w:rsid w:val="009202A8"/>
    <w:rsid w:val="00921B5A"/>
    <w:rsid w:val="00926E54"/>
    <w:rsid w:val="009579F3"/>
    <w:rsid w:val="0096425A"/>
    <w:rsid w:val="00964B82"/>
    <w:rsid w:val="00987F29"/>
    <w:rsid w:val="0099726A"/>
    <w:rsid w:val="009B097E"/>
    <w:rsid w:val="009B31A9"/>
    <w:rsid w:val="009C3FC3"/>
    <w:rsid w:val="009C426F"/>
    <w:rsid w:val="009C52CB"/>
    <w:rsid w:val="009E300A"/>
    <w:rsid w:val="009E4D03"/>
    <w:rsid w:val="009E5003"/>
    <w:rsid w:val="009F0BB5"/>
    <w:rsid w:val="009F0D7B"/>
    <w:rsid w:val="009F3AB9"/>
    <w:rsid w:val="00A054D8"/>
    <w:rsid w:val="00A061CE"/>
    <w:rsid w:val="00A129C9"/>
    <w:rsid w:val="00A12C5E"/>
    <w:rsid w:val="00A159D6"/>
    <w:rsid w:val="00A27DB8"/>
    <w:rsid w:val="00A41B1B"/>
    <w:rsid w:val="00A55095"/>
    <w:rsid w:val="00A665C4"/>
    <w:rsid w:val="00A70B9A"/>
    <w:rsid w:val="00A84B77"/>
    <w:rsid w:val="00A93CFA"/>
    <w:rsid w:val="00AA6F00"/>
    <w:rsid w:val="00AB1033"/>
    <w:rsid w:val="00B01AF8"/>
    <w:rsid w:val="00B056F3"/>
    <w:rsid w:val="00B16685"/>
    <w:rsid w:val="00B26882"/>
    <w:rsid w:val="00B35433"/>
    <w:rsid w:val="00B60692"/>
    <w:rsid w:val="00B81A92"/>
    <w:rsid w:val="00B85FCA"/>
    <w:rsid w:val="00B9735F"/>
    <w:rsid w:val="00BA06DF"/>
    <w:rsid w:val="00BA75C5"/>
    <w:rsid w:val="00BC2E7E"/>
    <w:rsid w:val="00BD441C"/>
    <w:rsid w:val="00BD7370"/>
    <w:rsid w:val="00BE13EC"/>
    <w:rsid w:val="00C02976"/>
    <w:rsid w:val="00C05FCF"/>
    <w:rsid w:val="00C50D92"/>
    <w:rsid w:val="00C54E2E"/>
    <w:rsid w:val="00C64287"/>
    <w:rsid w:val="00C91316"/>
    <w:rsid w:val="00CB777B"/>
    <w:rsid w:val="00CC5B14"/>
    <w:rsid w:val="00CE1335"/>
    <w:rsid w:val="00CE327C"/>
    <w:rsid w:val="00CF056B"/>
    <w:rsid w:val="00D06B4D"/>
    <w:rsid w:val="00D07CE5"/>
    <w:rsid w:val="00D15457"/>
    <w:rsid w:val="00D2040E"/>
    <w:rsid w:val="00D33E75"/>
    <w:rsid w:val="00D43046"/>
    <w:rsid w:val="00D45D51"/>
    <w:rsid w:val="00D525B9"/>
    <w:rsid w:val="00D72D73"/>
    <w:rsid w:val="00D7309C"/>
    <w:rsid w:val="00D73502"/>
    <w:rsid w:val="00D8164E"/>
    <w:rsid w:val="00D9134C"/>
    <w:rsid w:val="00D94C70"/>
    <w:rsid w:val="00DB0A97"/>
    <w:rsid w:val="00DB3944"/>
    <w:rsid w:val="00DF23AA"/>
    <w:rsid w:val="00DF4F48"/>
    <w:rsid w:val="00E01EC4"/>
    <w:rsid w:val="00E22F35"/>
    <w:rsid w:val="00E25179"/>
    <w:rsid w:val="00E273F6"/>
    <w:rsid w:val="00E55383"/>
    <w:rsid w:val="00E87774"/>
    <w:rsid w:val="00E95B45"/>
    <w:rsid w:val="00EB5BC3"/>
    <w:rsid w:val="00EB7843"/>
    <w:rsid w:val="00EC04CF"/>
    <w:rsid w:val="00ED3CC3"/>
    <w:rsid w:val="00EE2C25"/>
    <w:rsid w:val="00EF17F7"/>
    <w:rsid w:val="00F024AD"/>
    <w:rsid w:val="00F142B3"/>
    <w:rsid w:val="00F423B2"/>
    <w:rsid w:val="00F44B74"/>
    <w:rsid w:val="00F45145"/>
    <w:rsid w:val="00F50877"/>
    <w:rsid w:val="00F647B2"/>
    <w:rsid w:val="00F67979"/>
    <w:rsid w:val="00F82A87"/>
    <w:rsid w:val="00F87118"/>
    <w:rsid w:val="00FA7F29"/>
    <w:rsid w:val="00FC0147"/>
    <w:rsid w:val="00FC7436"/>
    <w:rsid w:val="00FE2774"/>
    <w:rsid w:val="00FF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41F3936F-CEEF-4D18-B317-E4A47977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5808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rsid w:val="00765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65808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A84B77"/>
    <w:pPr>
      <w:spacing w:before="100" w:beforeAutospacing="1" w:after="100" w:afterAutospacing="1"/>
      <w:textAlignment w:val="top"/>
    </w:pPr>
    <w:rPr>
      <w:rFonts w:ascii="Verdana" w:hAnsi="Verdana"/>
      <w:color w:val="000000"/>
      <w:sz w:val="20"/>
      <w:szCs w:val="20"/>
    </w:rPr>
  </w:style>
  <w:style w:type="paragraph" w:customStyle="1" w:styleId="header1">
    <w:name w:val="header1"/>
    <w:basedOn w:val="a0"/>
    <w:rsid w:val="00A84B77"/>
    <w:pPr>
      <w:spacing w:before="100" w:beforeAutospacing="1" w:after="100" w:afterAutospacing="1"/>
      <w:textAlignment w:val="top"/>
    </w:pPr>
    <w:rPr>
      <w:rFonts w:ascii="Verdana" w:hAnsi="Verdana"/>
      <w:b/>
      <w:bCs/>
      <w:color w:val="000080"/>
      <w:sz w:val="22"/>
    </w:rPr>
  </w:style>
  <w:style w:type="character" w:customStyle="1" w:styleId="header21">
    <w:name w:val="header21"/>
    <w:basedOn w:val="a1"/>
    <w:rsid w:val="00A84B77"/>
    <w:rPr>
      <w:rFonts w:ascii="Verdana" w:hAnsi="Verdana" w:hint="default"/>
      <w:b/>
      <w:bCs/>
      <w:i w:val="0"/>
      <w:iCs w:val="0"/>
      <w:color w:val="000080"/>
      <w:sz w:val="20"/>
      <w:szCs w:val="20"/>
    </w:rPr>
  </w:style>
  <w:style w:type="character" w:styleId="a5">
    <w:name w:val="Hyperlink"/>
    <w:basedOn w:val="a1"/>
    <w:uiPriority w:val="99"/>
    <w:rsid w:val="00A84B77"/>
    <w:rPr>
      <w:color w:val="0000FF"/>
      <w:u w:val="single"/>
    </w:rPr>
  </w:style>
  <w:style w:type="character" w:styleId="a6">
    <w:name w:val="Strong"/>
    <w:basedOn w:val="a1"/>
    <w:rsid w:val="00A84B77"/>
    <w:rPr>
      <w:b/>
      <w:bCs/>
    </w:rPr>
  </w:style>
  <w:style w:type="paragraph" w:styleId="z-">
    <w:name w:val="HTML Bottom of Form"/>
    <w:basedOn w:val="a0"/>
    <w:next w:val="a0"/>
    <w:hidden/>
    <w:rsid w:val="00A84B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Body Text Indent"/>
    <w:basedOn w:val="a0"/>
    <w:rsid w:val="00A84B77"/>
    <w:pPr>
      <w:ind w:firstLine="708"/>
    </w:pPr>
    <w:rPr>
      <w:sz w:val="28"/>
    </w:rPr>
  </w:style>
  <w:style w:type="paragraph" w:styleId="a8">
    <w:name w:val="List Paragraph"/>
    <w:basedOn w:val="a0"/>
    <w:uiPriority w:val="34"/>
    <w:qFormat/>
    <w:rsid w:val="00E87774"/>
    <w:pPr>
      <w:ind w:left="708"/>
    </w:pPr>
  </w:style>
  <w:style w:type="paragraph" w:styleId="a9">
    <w:name w:val="Balloon Text"/>
    <w:basedOn w:val="a0"/>
    <w:link w:val="aa"/>
    <w:rsid w:val="00DB3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DB39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65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semiHidden/>
    <w:unhideWhenUsed/>
    <w:qFormat/>
    <w:rsid w:val="00765808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customStyle="1" w:styleId="ac">
    <w:name w:val="С  отступом"/>
    <w:basedOn w:val="a0"/>
    <w:autoRedefine/>
    <w:qFormat/>
    <w:rsid w:val="0071003E"/>
    <w:pPr>
      <w:ind w:firstLine="397"/>
    </w:pPr>
  </w:style>
  <w:style w:type="paragraph" w:customStyle="1" w:styleId="a">
    <w:name w:val="Раздел"/>
    <w:basedOn w:val="a0"/>
    <w:next w:val="ac"/>
    <w:autoRedefine/>
    <w:qFormat/>
    <w:rsid w:val="00BC2E7E"/>
    <w:pPr>
      <w:numPr>
        <w:numId w:val="11"/>
      </w:numPr>
      <w:spacing w:before="120"/>
      <w:ind w:left="567" w:hanging="284"/>
      <w:jc w:val="center"/>
    </w:pPr>
    <w:rPr>
      <w:caps/>
    </w:rPr>
  </w:style>
  <w:style w:type="paragraph" w:customStyle="1" w:styleId="11">
    <w:name w:val="Наименование 1"/>
    <w:basedOn w:val="a0"/>
    <w:next w:val="a0"/>
    <w:autoRedefine/>
    <w:qFormat/>
    <w:rsid w:val="00765808"/>
    <w:pPr>
      <w:jc w:val="center"/>
    </w:pPr>
    <w:rPr>
      <w:b/>
      <w:sz w:val="56"/>
    </w:rPr>
  </w:style>
  <w:style w:type="paragraph" w:customStyle="1" w:styleId="21">
    <w:name w:val="Наименование 2"/>
    <w:basedOn w:val="a0"/>
    <w:next w:val="a0"/>
    <w:autoRedefine/>
    <w:qFormat/>
    <w:rsid w:val="00765808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1"/>
    <w:link w:val="2"/>
    <w:uiPriority w:val="9"/>
    <w:semiHidden/>
    <w:rsid w:val="00765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2"/>
    <w:uiPriority w:val="59"/>
    <w:rsid w:val="009B09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unhideWhenUsed/>
    <w:qFormat/>
    <w:rsid w:val="001F4D12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header"/>
    <w:basedOn w:val="a0"/>
    <w:link w:val="af0"/>
    <w:rsid w:val="001A5C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1A5C2E"/>
    <w:rPr>
      <w:rFonts w:ascii="Times New Roman" w:hAnsi="Times New Roman"/>
      <w:sz w:val="32"/>
    </w:rPr>
  </w:style>
  <w:style w:type="paragraph" w:styleId="af1">
    <w:name w:val="footer"/>
    <w:basedOn w:val="a0"/>
    <w:link w:val="af2"/>
    <w:uiPriority w:val="99"/>
    <w:rsid w:val="001A5C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1A5C2E"/>
    <w:rPr>
      <w:rFonts w:ascii="Times New Roman" w:hAnsi="Times New Roman"/>
      <w:sz w:val="32"/>
    </w:rPr>
  </w:style>
  <w:style w:type="paragraph" w:styleId="12">
    <w:name w:val="toc 1"/>
    <w:basedOn w:val="a0"/>
    <w:next w:val="a0"/>
    <w:autoRedefine/>
    <w:uiPriority w:val="39"/>
    <w:unhideWhenUsed/>
    <w:rsid w:val="00E22F35"/>
    <w:pPr>
      <w:tabs>
        <w:tab w:val="left" w:pos="709"/>
        <w:tab w:val="right" w:leader="dot" w:pos="991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806D3-2678-4862-8C30-52F43465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795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и РЭ Устройство намагничивающее ЭЛИТЕСТ УН-6</vt:lpstr>
    </vt:vector>
  </TitlesOfParts>
  <Company>ООО «Арион»</Company>
  <LinksUpToDate>false</LinksUpToDate>
  <CharactersWithSpaces>7104</CharactersWithSpaces>
  <SharedDoc>false</SharedDoc>
  <HLinks>
    <vt:vector size="12" baseType="variant">
      <vt:variant>
        <vt:i4>8192121</vt:i4>
      </vt:variant>
      <vt:variant>
        <vt:i4>3</vt:i4>
      </vt:variant>
      <vt:variant>
        <vt:i4>0</vt:i4>
      </vt:variant>
      <vt:variant>
        <vt:i4>5</vt:i4>
      </vt:variant>
      <vt:variant>
        <vt:lpwstr>http://www.xrs.ru/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mailto:xrs@xrs.ru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 РЭ Устройство намагничивающее ЭЛИТЕСТ УН-6</dc:title>
  <dc:subject>Паспорт и руководство по эксплуатации на устройство намагничивающее ЭЛИТЕСТ УН-6</dc:subject>
  <dc:creator>pasportist</dc:creator>
  <cp:lastModifiedBy>pasportist</cp:lastModifiedBy>
  <cp:revision>7</cp:revision>
  <cp:lastPrinted>2023-11-13T06:26:00Z</cp:lastPrinted>
  <dcterms:created xsi:type="dcterms:W3CDTF">2022-09-28T07:49:00Z</dcterms:created>
  <dcterms:modified xsi:type="dcterms:W3CDTF">2023-11-13T07:16:00Z</dcterms:modified>
</cp:coreProperties>
</file>