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588" w:type="dxa"/>
        <w:tblInd w:w="-572" w:type="dxa"/>
        <w:tblLook w:val="04A0" w:firstRow="1" w:lastRow="0" w:firstColumn="1" w:lastColumn="0" w:noHBand="0" w:noVBand="1"/>
      </w:tblPr>
      <w:tblGrid>
        <w:gridCol w:w="6941"/>
        <w:gridCol w:w="5103"/>
        <w:gridCol w:w="3544"/>
      </w:tblGrid>
      <w:tr w:rsidR="003079A8" w:rsidRPr="005A70E4" w14:paraId="64F56E84" w14:textId="77777777" w:rsidTr="003079A8">
        <w:tc>
          <w:tcPr>
            <w:tcW w:w="15588" w:type="dxa"/>
            <w:gridSpan w:val="3"/>
          </w:tcPr>
          <w:p w14:paraId="074108A6" w14:textId="4BB171FB" w:rsidR="003079A8" w:rsidRPr="005A70E4" w:rsidRDefault="00500408" w:rsidP="0008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Светильник настольный светодиодный SDL225 24Вт, цвет: белый, струбцина, Спутник</w:t>
            </w: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079A8" w14:paraId="5956ECAA" w14:textId="77777777" w:rsidTr="003079A8">
        <w:tc>
          <w:tcPr>
            <w:tcW w:w="6941" w:type="dxa"/>
          </w:tcPr>
          <w:p w14:paraId="369DB03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света</w:t>
            </w:r>
          </w:p>
        </w:tc>
        <w:tc>
          <w:tcPr>
            <w:tcW w:w="5103" w:type="dxa"/>
          </w:tcPr>
          <w:p w14:paraId="5A7E2E42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LED)</w:t>
            </w:r>
          </w:p>
        </w:tc>
        <w:tc>
          <w:tcPr>
            <w:tcW w:w="3544" w:type="dxa"/>
          </w:tcPr>
          <w:p w14:paraId="35C1729E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752B7AFD" w14:textId="77777777" w:rsidTr="003079A8">
        <w:tc>
          <w:tcPr>
            <w:tcW w:w="6941" w:type="dxa"/>
          </w:tcPr>
          <w:p w14:paraId="76C22AB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5103" w:type="dxa"/>
          </w:tcPr>
          <w:p w14:paraId="11EDC371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24LED х 2</w:t>
            </w:r>
          </w:p>
        </w:tc>
        <w:tc>
          <w:tcPr>
            <w:tcW w:w="3544" w:type="dxa"/>
          </w:tcPr>
          <w:p w14:paraId="696F7D6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влияет напрямую на свет, но часто спрашивают</w:t>
            </w:r>
          </w:p>
        </w:tc>
      </w:tr>
      <w:tr w:rsidR="003079A8" w14:paraId="5A9C9C02" w14:textId="77777777" w:rsidTr="003079A8">
        <w:tc>
          <w:tcPr>
            <w:tcW w:w="6941" w:type="dxa"/>
          </w:tcPr>
          <w:p w14:paraId="201A2530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светодиодов</w:t>
            </w:r>
          </w:p>
        </w:tc>
        <w:tc>
          <w:tcPr>
            <w:tcW w:w="5103" w:type="dxa"/>
          </w:tcPr>
          <w:p w14:paraId="26115DDC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SMD2835</w:t>
            </w:r>
          </w:p>
        </w:tc>
        <w:tc>
          <w:tcPr>
            <w:tcW w:w="3544" w:type="dxa"/>
          </w:tcPr>
          <w:p w14:paraId="034A75FA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48ED18E7" w14:textId="77777777" w:rsidTr="003079A8">
        <w:tc>
          <w:tcPr>
            <w:tcW w:w="6941" w:type="dxa"/>
          </w:tcPr>
          <w:p w14:paraId="4519EEAB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светодиода</w:t>
            </w:r>
          </w:p>
        </w:tc>
        <w:tc>
          <w:tcPr>
            <w:tcW w:w="5103" w:type="dxa"/>
          </w:tcPr>
          <w:p w14:paraId="0EE5DCDB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х 2</w:t>
            </w:r>
          </w:p>
        </w:tc>
        <w:tc>
          <w:tcPr>
            <w:tcW w:w="3544" w:type="dxa"/>
          </w:tcPr>
          <w:p w14:paraId="23568305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0C61EFE3" w14:textId="77777777" w:rsidTr="003079A8">
        <w:tc>
          <w:tcPr>
            <w:tcW w:w="6941" w:type="dxa"/>
          </w:tcPr>
          <w:p w14:paraId="4AE137B3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напряжение, переменный ток</w:t>
            </w:r>
          </w:p>
        </w:tc>
        <w:tc>
          <w:tcPr>
            <w:tcW w:w="5103" w:type="dxa"/>
          </w:tcPr>
          <w:p w14:paraId="3D22A971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 230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Гц</w:t>
            </w:r>
          </w:p>
        </w:tc>
        <w:tc>
          <w:tcPr>
            <w:tcW w:w="3544" w:type="dxa"/>
          </w:tcPr>
          <w:p w14:paraId="75CB1E9A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 сетевого адаптера, переменный ток</w:t>
            </w:r>
          </w:p>
        </w:tc>
      </w:tr>
      <w:tr w:rsidR="003079A8" w14:paraId="0A3C3094" w14:textId="77777777" w:rsidTr="003079A8">
        <w:tc>
          <w:tcPr>
            <w:tcW w:w="6941" w:type="dxa"/>
          </w:tcPr>
          <w:p w14:paraId="243C8759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выходное напряжение, постоянный ток</w:t>
            </w:r>
          </w:p>
        </w:tc>
        <w:tc>
          <w:tcPr>
            <w:tcW w:w="5103" w:type="dxa"/>
          </w:tcPr>
          <w:p w14:paraId="4121176E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D2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— 2 А</w:t>
            </w:r>
          </w:p>
        </w:tc>
        <w:tc>
          <w:tcPr>
            <w:tcW w:w="3544" w:type="dxa"/>
          </w:tcPr>
          <w:p w14:paraId="2D8CB659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 светильника, постоянный ток</w:t>
            </w:r>
          </w:p>
        </w:tc>
      </w:tr>
      <w:tr w:rsidR="003079A8" w14:paraId="5D58576C" w14:textId="77777777" w:rsidTr="003079A8">
        <w:tc>
          <w:tcPr>
            <w:tcW w:w="6941" w:type="dxa"/>
          </w:tcPr>
          <w:p w14:paraId="422052BD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</w:t>
            </w:r>
          </w:p>
        </w:tc>
        <w:tc>
          <w:tcPr>
            <w:tcW w:w="5103" w:type="dxa"/>
          </w:tcPr>
          <w:p w14:paraId="6D13069B" w14:textId="77777777" w:rsidR="003079A8" w:rsidRDefault="003079A8" w:rsidP="00084E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уровня, 3000-6000˚К </w:t>
            </w:r>
          </w:p>
          <w:p w14:paraId="0DF1625F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 зависимости от выбранного режима)</w:t>
            </w:r>
          </w:p>
        </w:tc>
        <w:tc>
          <w:tcPr>
            <w:tcW w:w="3544" w:type="dxa"/>
          </w:tcPr>
          <w:p w14:paraId="005785F2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3000˚К / 4500˚К / 6000˚К </w:t>
            </w:r>
          </w:p>
          <w:p w14:paraId="38BA4791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0B869F3D" w14:textId="77777777" w:rsidTr="003079A8">
        <w:tc>
          <w:tcPr>
            <w:tcW w:w="6941" w:type="dxa"/>
          </w:tcPr>
          <w:p w14:paraId="211EB8FB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Регулировка уровня яркости, возможность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диммирования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(диммер)</w:t>
            </w:r>
          </w:p>
        </w:tc>
        <w:tc>
          <w:tcPr>
            <w:tcW w:w="5103" w:type="dxa"/>
          </w:tcPr>
          <w:p w14:paraId="32AB3A7E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100 %</w:t>
            </w:r>
          </w:p>
          <w:p w14:paraId="6DEFCE49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плавная регулировка яркости</w:t>
            </w:r>
          </w:p>
        </w:tc>
        <w:tc>
          <w:tcPr>
            <w:tcW w:w="3544" w:type="dxa"/>
          </w:tcPr>
          <w:p w14:paraId="23C9B08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10 % / 20 % / 30 % / 40 % / 50 % / 60 % / 70 % / 80 % / 90 % / 100 %</w:t>
            </w:r>
          </w:p>
        </w:tc>
      </w:tr>
      <w:tr w:rsidR="003079A8" w14:paraId="083A4557" w14:textId="77777777" w:rsidTr="003079A8">
        <w:tc>
          <w:tcPr>
            <w:tcW w:w="6941" w:type="dxa"/>
          </w:tcPr>
          <w:p w14:paraId="4697995D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световой поток, Лм</w:t>
            </w:r>
          </w:p>
        </w:tc>
        <w:tc>
          <w:tcPr>
            <w:tcW w:w="5103" w:type="dxa"/>
          </w:tcPr>
          <w:p w14:paraId="40E35316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544" w:type="dxa"/>
          </w:tcPr>
          <w:p w14:paraId="6BF745B6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60D9FE49" w14:textId="77777777" w:rsidTr="003079A8">
        <w:tc>
          <w:tcPr>
            <w:tcW w:w="6941" w:type="dxa"/>
          </w:tcPr>
          <w:p w14:paraId="3E82D593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освещенность,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103" w:type="dxa"/>
          </w:tcPr>
          <w:p w14:paraId="3C48405E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544" w:type="dxa"/>
          </w:tcPr>
          <w:p w14:paraId="3ADA396E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/- 10%</w:t>
            </w:r>
          </w:p>
        </w:tc>
      </w:tr>
      <w:tr w:rsidR="003079A8" w14:paraId="11E31C84" w14:textId="77777777" w:rsidTr="003079A8">
        <w:tc>
          <w:tcPr>
            <w:tcW w:w="6941" w:type="dxa"/>
          </w:tcPr>
          <w:p w14:paraId="25FD21BE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цветопередачи, CRI (показатель комфорта для глаз)</w:t>
            </w:r>
          </w:p>
        </w:tc>
        <w:tc>
          <w:tcPr>
            <w:tcW w:w="5103" w:type="dxa"/>
          </w:tcPr>
          <w:p w14:paraId="7B044D16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RA&gt;80</w:t>
            </w:r>
          </w:p>
        </w:tc>
        <w:tc>
          <w:tcPr>
            <w:tcW w:w="3544" w:type="dxa"/>
          </w:tcPr>
          <w:p w14:paraId="6F0E47BD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09E0C6B0" w14:textId="77777777" w:rsidTr="003079A8">
        <w:tc>
          <w:tcPr>
            <w:tcW w:w="6941" w:type="dxa"/>
          </w:tcPr>
          <w:p w14:paraId="50C9BB5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управление</w:t>
            </w:r>
          </w:p>
        </w:tc>
        <w:tc>
          <w:tcPr>
            <w:tcW w:w="5103" w:type="dxa"/>
          </w:tcPr>
          <w:p w14:paraId="6625963B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</w:tcPr>
          <w:p w14:paraId="4B013F2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Пульт управления на проводе</w:t>
            </w:r>
          </w:p>
        </w:tc>
      </w:tr>
      <w:tr w:rsidR="003079A8" w14:paraId="086F88FA" w14:textId="77777777" w:rsidTr="003079A8">
        <w:tc>
          <w:tcPr>
            <w:tcW w:w="6941" w:type="dxa"/>
          </w:tcPr>
          <w:p w14:paraId="0F3309A9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запоминания (лампа запоминает настройки)</w:t>
            </w:r>
          </w:p>
        </w:tc>
        <w:tc>
          <w:tcPr>
            <w:tcW w:w="5103" w:type="dxa"/>
          </w:tcPr>
          <w:p w14:paraId="340642F4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</w:tcPr>
          <w:p w14:paraId="6F436B12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Длительное нажатие на кнопку включения (более 3 секунд)</w:t>
            </w:r>
          </w:p>
        </w:tc>
      </w:tr>
      <w:tr w:rsidR="003079A8" w14:paraId="4CE3EF0C" w14:textId="77777777" w:rsidTr="003079A8">
        <w:tc>
          <w:tcPr>
            <w:tcW w:w="6941" w:type="dxa"/>
          </w:tcPr>
          <w:p w14:paraId="39E6A6FA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ночника (можно настроить отключение через заданное количество времени)</w:t>
            </w:r>
          </w:p>
        </w:tc>
        <w:tc>
          <w:tcPr>
            <w:tcW w:w="5103" w:type="dxa"/>
          </w:tcPr>
          <w:p w14:paraId="60A09B96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0C7DB05F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7FE6106A" w14:textId="77777777" w:rsidTr="003079A8">
        <w:tc>
          <w:tcPr>
            <w:tcW w:w="6941" w:type="dxa"/>
          </w:tcPr>
          <w:p w14:paraId="5F568496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(регулируемая ось основания, вращающий кронштейн)</w:t>
            </w:r>
          </w:p>
        </w:tc>
        <w:tc>
          <w:tcPr>
            <w:tcW w:w="5103" w:type="dxa"/>
          </w:tcPr>
          <w:p w14:paraId="1529578B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0°-180°</w:t>
            </w:r>
          </w:p>
        </w:tc>
        <w:tc>
          <w:tcPr>
            <w:tcW w:w="3544" w:type="dxa"/>
          </w:tcPr>
          <w:p w14:paraId="6E103C4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1F83F1F2" w14:textId="77777777" w:rsidTr="003079A8">
        <w:tc>
          <w:tcPr>
            <w:tcW w:w="6941" w:type="dxa"/>
          </w:tcPr>
          <w:p w14:paraId="3810A66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</w:tc>
        <w:tc>
          <w:tcPr>
            <w:tcW w:w="5103" w:type="dxa"/>
          </w:tcPr>
          <w:p w14:paraId="71CD5712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Струбцина</w:t>
            </w:r>
          </w:p>
        </w:tc>
        <w:tc>
          <w:tcPr>
            <w:tcW w:w="3544" w:type="dxa"/>
          </w:tcPr>
          <w:p w14:paraId="6D924592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39948C26" w14:textId="77777777" w:rsidTr="003079A8">
        <w:tc>
          <w:tcPr>
            <w:tcW w:w="6941" w:type="dxa"/>
          </w:tcPr>
          <w:p w14:paraId="23E586CA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5103" w:type="dxa"/>
          </w:tcPr>
          <w:p w14:paraId="3770BDDD" w14:textId="77777777" w:rsidR="003079A8" w:rsidRPr="00746402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от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разъёма и сети</w:t>
            </w:r>
          </w:p>
          <w:p w14:paraId="7B308FE3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(кабель </w:t>
            </w:r>
            <w:r w:rsidRPr="00346A5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Micro</w:t>
            </w:r>
            <w:r w:rsidRPr="00346A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USB </w:t>
            </w:r>
            <w:r w:rsidRPr="00346A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1,3 м и адаптер питания </w:t>
            </w:r>
            <w:r w:rsidRPr="00346A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USB</w:t>
            </w:r>
            <w:r w:rsidRPr="00346A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Type-А 12 В 2 А в комплекте)</w:t>
            </w:r>
          </w:p>
        </w:tc>
        <w:tc>
          <w:tcPr>
            <w:tcW w:w="3544" w:type="dxa"/>
          </w:tcPr>
          <w:p w14:paraId="110CF80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577820D8" w14:textId="77777777" w:rsidTr="003079A8">
        <w:tc>
          <w:tcPr>
            <w:tcW w:w="6941" w:type="dxa"/>
          </w:tcPr>
          <w:p w14:paraId="12D1529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5103" w:type="dxa"/>
          </w:tcPr>
          <w:p w14:paraId="035A3AF5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Алюминиевый сплав, железо</w:t>
            </w:r>
          </w:p>
        </w:tc>
        <w:tc>
          <w:tcPr>
            <w:tcW w:w="3544" w:type="dxa"/>
          </w:tcPr>
          <w:p w14:paraId="37948326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Плафон – алюминиевый сплав, опора – железо, струбцина – пластик. </w:t>
            </w:r>
          </w:p>
        </w:tc>
      </w:tr>
      <w:tr w:rsidR="003079A8" w14:paraId="3894EE01" w14:textId="77777777" w:rsidTr="003079A8">
        <w:tc>
          <w:tcPr>
            <w:tcW w:w="6941" w:type="dxa"/>
          </w:tcPr>
          <w:p w14:paraId="3690E8B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светильник (высота, основание, плафон, максимальная толщина для зажима прищепки (струбцины), см</w:t>
            </w:r>
          </w:p>
        </w:tc>
        <w:tc>
          <w:tcPr>
            <w:tcW w:w="5103" w:type="dxa"/>
          </w:tcPr>
          <w:p w14:paraId="703CA40C" w14:textId="77777777" w:rsidR="003079A8" w:rsidRPr="003B01ED" w:rsidRDefault="003079A8" w:rsidP="00084E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см. схему</w:t>
            </w:r>
          </w:p>
          <w:p w14:paraId="616E4BF4" w14:textId="77777777" w:rsidR="003079A8" w:rsidRPr="003B01ED" w:rsidRDefault="003079A8" w:rsidP="00084E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64C98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Высота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65</w:t>
            </w: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(32 см + 33 см), плафон – 65 см (32,5 см х 2), максимальная толщина для зажима прищепки (струбцины) – 5,5 см.</w:t>
            </w:r>
          </w:p>
        </w:tc>
      </w:tr>
      <w:tr w:rsidR="003079A8" w14:paraId="11950BD6" w14:textId="77777777" w:rsidTr="003079A8">
        <w:tc>
          <w:tcPr>
            <w:tcW w:w="6941" w:type="dxa"/>
          </w:tcPr>
          <w:p w14:paraId="447B76A7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5103" w:type="dxa"/>
          </w:tcPr>
          <w:p w14:paraId="4F83B9C9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</w:t>
            </w:r>
          </w:p>
        </w:tc>
        <w:tc>
          <w:tcPr>
            <w:tcW w:w="3544" w:type="dxa"/>
          </w:tcPr>
          <w:p w14:paraId="0B7B3B0D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41E8F936" w14:textId="77777777" w:rsidTr="003079A8">
        <w:tc>
          <w:tcPr>
            <w:tcW w:w="6941" w:type="dxa"/>
          </w:tcPr>
          <w:p w14:paraId="1DF3C75E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5103" w:type="dxa"/>
          </w:tcPr>
          <w:p w14:paraId="2C342496" w14:textId="3AA29F7F" w:rsidR="003079A8" w:rsidRDefault="0050040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3544" w:type="dxa"/>
          </w:tcPr>
          <w:p w14:paraId="676C5440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6D0EECC4" w14:textId="77777777" w:rsidTr="003079A8">
        <w:tc>
          <w:tcPr>
            <w:tcW w:w="6941" w:type="dxa"/>
          </w:tcPr>
          <w:p w14:paraId="21AD5DEB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эксплуатации (средний срок службы)</w:t>
            </w:r>
          </w:p>
        </w:tc>
        <w:tc>
          <w:tcPr>
            <w:tcW w:w="5103" w:type="dxa"/>
          </w:tcPr>
          <w:p w14:paraId="12F8B6EC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ч</w:t>
            </w:r>
          </w:p>
        </w:tc>
        <w:tc>
          <w:tcPr>
            <w:tcW w:w="3544" w:type="dxa"/>
          </w:tcPr>
          <w:p w14:paraId="6A8E3833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1895F89C" w14:textId="77777777" w:rsidTr="003079A8">
        <w:tc>
          <w:tcPr>
            <w:tcW w:w="6941" w:type="dxa"/>
          </w:tcPr>
          <w:p w14:paraId="709E1F26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от внешних воздействий</w:t>
            </w:r>
          </w:p>
        </w:tc>
        <w:tc>
          <w:tcPr>
            <w:tcW w:w="5103" w:type="dxa"/>
          </w:tcPr>
          <w:p w14:paraId="7D1DF00F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  <w:tc>
          <w:tcPr>
            <w:tcW w:w="3544" w:type="dxa"/>
          </w:tcPr>
          <w:p w14:paraId="008F6803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4FC313AC" w14:textId="77777777" w:rsidTr="003079A8">
        <w:tc>
          <w:tcPr>
            <w:tcW w:w="6941" w:type="dxa"/>
          </w:tcPr>
          <w:p w14:paraId="4C6F3105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5103" w:type="dxa"/>
          </w:tcPr>
          <w:p w14:paraId="60B86292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˚С до +40 при относительной влажности не более 80%</w:t>
            </w:r>
          </w:p>
        </w:tc>
        <w:tc>
          <w:tcPr>
            <w:tcW w:w="3544" w:type="dxa"/>
          </w:tcPr>
          <w:p w14:paraId="1CAA63CB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:rsidRPr="001D23D6" w14:paraId="6C154A8F" w14:textId="77777777" w:rsidTr="003079A8">
        <w:tc>
          <w:tcPr>
            <w:tcW w:w="6941" w:type="dxa"/>
          </w:tcPr>
          <w:p w14:paraId="09D69EC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103" w:type="dxa"/>
          </w:tcPr>
          <w:p w14:paraId="09960459" w14:textId="77777777" w:rsidR="003079A8" w:rsidRPr="001D23D6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10 режимов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318BD1" w14:textId="77777777" w:rsidR="003079A8" w:rsidRPr="001D23D6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3-ступенчатая настройка режимов цветовой температуры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CDC7B1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Бесступенчатый диммер.</w:t>
            </w:r>
          </w:p>
        </w:tc>
        <w:tc>
          <w:tcPr>
            <w:tcW w:w="3544" w:type="dxa"/>
          </w:tcPr>
          <w:p w14:paraId="6F7280F4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Два плафона. Высота плафона регулируется двухсекционной сгибающейся стойкой, направление света регулируется поворотом плафона по горизонтали. </w:t>
            </w:r>
          </w:p>
          <w:p w14:paraId="16C9FE90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Надежное крепление. </w:t>
            </w:r>
          </w:p>
          <w:p w14:paraId="5E379FC5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Большая площадь освещения. </w:t>
            </w:r>
          </w:p>
          <w:p w14:paraId="16F93105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занимает место на столе. </w:t>
            </w:r>
          </w:p>
          <w:p w14:paraId="70DA483B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6690">
              <w:rPr>
                <w:rFonts w:ascii="Times New Roman" w:hAnsi="Times New Roman" w:cs="Times New Roman"/>
                <w:sz w:val="20"/>
                <w:szCs w:val="20"/>
              </w:rPr>
              <w:t>орпус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светильника</w:t>
            </w:r>
            <w:r w:rsidRPr="004E6690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 из металла, что обеспечивает прочность и долговечность.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120137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53F2C" w14:textId="77777777" w:rsidR="003079A8" w:rsidRPr="001D23D6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C6A">
              <w:rPr>
                <w:rFonts w:ascii="Times New Roman" w:hAnsi="Times New Roman" w:cs="Times New Roman"/>
                <w:sz w:val="20"/>
                <w:szCs w:val="20"/>
              </w:rPr>
              <w:t>Простая и надежная струбцина позволяет быстро и легко установить светильник на столешнице. Возможность регулировки угла наклона плафона и высоты стойки обеспечивает оптимальное освещение и комфорт при использовании.</w:t>
            </w:r>
          </w:p>
        </w:tc>
      </w:tr>
    </w:tbl>
    <w:p w14:paraId="6B17AA72" w14:textId="77777777" w:rsidR="00E62616" w:rsidRDefault="00E62616"/>
    <w:sectPr w:rsidR="00E62616" w:rsidSect="003079A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A8"/>
    <w:rsid w:val="003079A8"/>
    <w:rsid w:val="00407EFD"/>
    <w:rsid w:val="00500408"/>
    <w:rsid w:val="005A0015"/>
    <w:rsid w:val="00A463C6"/>
    <w:rsid w:val="00E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B9BC"/>
  <w15:chartTrackingRefBased/>
  <w15:docId w15:val="{BAD9B199-0B1E-4902-A2A5-644351B9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A8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3079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9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9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9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9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9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9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9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9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9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9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7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9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9A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307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79A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3079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7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3079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79A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079A8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Мухов</dc:creator>
  <cp:keywords/>
  <dc:description/>
  <cp:lastModifiedBy>Алексей Мухов</cp:lastModifiedBy>
  <cp:revision>2</cp:revision>
  <dcterms:created xsi:type="dcterms:W3CDTF">2025-11-01T11:49:00Z</dcterms:created>
  <dcterms:modified xsi:type="dcterms:W3CDTF">2025-11-01T11:49:00Z</dcterms:modified>
</cp:coreProperties>
</file>