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813" w:type="dxa"/>
        <w:tblInd w:w="-714" w:type="dxa"/>
        <w:tblLook w:val="04A0" w:firstRow="1" w:lastRow="0" w:firstColumn="1" w:lastColumn="0" w:noHBand="0" w:noVBand="1"/>
      </w:tblPr>
      <w:tblGrid>
        <w:gridCol w:w="7041"/>
        <w:gridCol w:w="5176"/>
        <w:gridCol w:w="3596"/>
      </w:tblGrid>
      <w:tr w:rsidR="0020019D" w14:paraId="06FC5A59" w14:textId="77777777" w:rsidTr="008C4948">
        <w:trPr>
          <w:trHeight w:val="1546"/>
        </w:trPr>
        <w:tc>
          <w:tcPr>
            <w:tcW w:w="7041" w:type="dxa"/>
          </w:tcPr>
          <w:p w14:paraId="48C8ABF3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76" w:type="dxa"/>
          </w:tcPr>
          <w:p w14:paraId="55796523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Бесступенчатый диммер.</w:t>
            </w:r>
          </w:p>
          <w:p w14:paraId="2D29E414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1D23D6">
              <w:rPr>
                <w:rFonts w:ascii="Times New Roman" w:hAnsi="Times New Roman" w:cs="Times New Roman"/>
                <w:sz w:val="20"/>
                <w:szCs w:val="20"/>
              </w:rPr>
              <w:t>-ступенчатая настройка режимов цветовой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C210A9" w14:textId="315B514F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Многофункциональный ц</w:t>
            </w:r>
            <w:r w:rsidRPr="00144BF1">
              <w:rPr>
                <w:rFonts w:ascii="Times New Roman" w:hAnsi="Times New Roman" w:cs="Times New Roman"/>
                <w:sz w:val="20"/>
                <w:szCs w:val="20"/>
              </w:rPr>
              <w:t>ифровой дисплей (часы, будильник с функцией повтора, месяц, дата и день недели (календарь), термометр))</w:t>
            </w:r>
          </w:p>
          <w:p w14:paraId="35060327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</w:tcPr>
          <w:p w14:paraId="42B3CE41" w14:textId="77777777" w:rsidR="0020019D" w:rsidRPr="00144BF1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Складной кронштейн, небольшое основание. </w:t>
            </w:r>
          </w:p>
        </w:tc>
      </w:tr>
      <w:tr w:rsidR="0020019D" w14:paraId="0C361B2A" w14:textId="77777777" w:rsidTr="008C4948">
        <w:trPr>
          <w:trHeight w:val="456"/>
        </w:trPr>
        <w:tc>
          <w:tcPr>
            <w:tcW w:w="15813" w:type="dxa"/>
            <w:gridSpan w:val="3"/>
          </w:tcPr>
          <w:p w14:paraId="1A22CDCB" w14:textId="77777777" w:rsidR="0020019D" w:rsidRDefault="0020019D" w:rsidP="00914A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8F5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8F5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 9Вт, цвет: серебро, Спутник</w:t>
            </w:r>
          </w:p>
          <w:p w14:paraId="443DA6D5" w14:textId="77777777" w:rsidR="0020019D" w:rsidRPr="008F52AB" w:rsidRDefault="0020019D" w:rsidP="00914A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Светильник настольный светодиодный SDL003 9Вт, цвет: чёрный, Спутник</w:t>
            </w:r>
          </w:p>
        </w:tc>
      </w:tr>
      <w:tr w:rsidR="0020019D" w14:paraId="5BCEB4AE" w14:textId="77777777" w:rsidTr="008C4948">
        <w:trPr>
          <w:trHeight w:val="220"/>
        </w:trPr>
        <w:tc>
          <w:tcPr>
            <w:tcW w:w="7041" w:type="dxa"/>
          </w:tcPr>
          <w:p w14:paraId="12BCCF4F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76" w:type="dxa"/>
          </w:tcPr>
          <w:p w14:paraId="7069D440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96" w:type="dxa"/>
          </w:tcPr>
          <w:p w14:paraId="27009130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5674EFF3" w14:textId="77777777" w:rsidTr="008C4948">
        <w:trPr>
          <w:trHeight w:val="441"/>
        </w:trPr>
        <w:tc>
          <w:tcPr>
            <w:tcW w:w="7041" w:type="dxa"/>
          </w:tcPr>
          <w:p w14:paraId="23F653AD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76" w:type="dxa"/>
          </w:tcPr>
          <w:p w14:paraId="3BF4CCDE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</w:p>
        </w:tc>
        <w:tc>
          <w:tcPr>
            <w:tcW w:w="3596" w:type="dxa"/>
          </w:tcPr>
          <w:p w14:paraId="39644341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20019D" w14:paraId="2ECC7AC8" w14:textId="77777777" w:rsidTr="008C4948">
        <w:trPr>
          <w:trHeight w:val="220"/>
        </w:trPr>
        <w:tc>
          <w:tcPr>
            <w:tcW w:w="7041" w:type="dxa"/>
          </w:tcPr>
          <w:p w14:paraId="5F262739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76" w:type="dxa"/>
          </w:tcPr>
          <w:p w14:paraId="55BBAFC4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96" w:type="dxa"/>
          </w:tcPr>
          <w:p w14:paraId="1C52C7E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505F6F34" w14:textId="77777777" w:rsidTr="008C4948">
        <w:trPr>
          <w:trHeight w:val="220"/>
        </w:trPr>
        <w:tc>
          <w:tcPr>
            <w:tcW w:w="7041" w:type="dxa"/>
          </w:tcPr>
          <w:p w14:paraId="758F2085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76" w:type="dxa"/>
          </w:tcPr>
          <w:p w14:paraId="0EDF94AB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596" w:type="dxa"/>
          </w:tcPr>
          <w:p w14:paraId="32570B76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7F9E928B" w14:textId="77777777" w:rsidTr="008C4948">
        <w:trPr>
          <w:trHeight w:val="441"/>
        </w:trPr>
        <w:tc>
          <w:tcPr>
            <w:tcW w:w="7041" w:type="dxa"/>
          </w:tcPr>
          <w:p w14:paraId="783A06B6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</w:t>
            </w:r>
          </w:p>
        </w:tc>
        <w:tc>
          <w:tcPr>
            <w:tcW w:w="5176" w:type="dxa"/>
          </w:tcPr>
          <w:p w14:paraId="652078BD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96" w:type="dxa"/>
          </w:tcPr>
          <w:p w14:paraId="29C4D7FB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сетевого адаптера, переменный ток</w:t>
            </w:r>
          </w:p>
        </w:tc>
      </w:tr>
      <w:tr w:rsidR="0020019D" w14:paraId="0DF64893" w14:textId="77777777" w:rsidTr="008C4948">
        <w:trPr>
          <w:trHeight w:val="456"/>
        </w:trPr>
        <w:tc>
          <w:tcPr>
            <w:tcW w:w="7041" w:type="dxa"/>
          </w:tcPr>
          <w:p w14:paraId="0168E0F3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выходное напряжение, постоянный ток</w:t>
            </w:r>
          </w:p>
        </w:tc>
        <w:tc>
          <w:tcPr>
            <w:tcW w:w="5176" w:type="dxa"/>
          </w:tcPr>
          <w:p w14:paraId="2F8A86E5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596" w:type="dxa"/>
          </w:tcPr>
          <w:p w14:paraId="7065D702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светильника, постоянный ток</w:t>
            </w:r>
          </w:p>
        </w:tc>
      </w:tr>
      <w:tr w:rsidR="0020019D" w14:paraId="5E124E61" w14:textId="77777777" w:rsidTr="008C4948">
        <w:trPr>
          <w:trHeight w:val="220"/>
        </w:trPr>
        <w:tc>
          <w:tcPr>
            <w:tcW w:w="7041" w:type="dxa"/>
          </w:tcPr>
          <w:p w14:paraId="3C4AED5E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76" w:type="dxa"/>
          </w:tcPr>
          <w:p w14:paraId="2181114F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4500˚К</w:t>
            </w:r>
          </w:p>
        </w:tc>
        <w:tc>
          <w:tcPr>
            <w:tcW w:w="3596" w:type="dxa"/>
          </w:tcPr>
          <w:p w14:paraId="6F81B539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Дневной свет</w:t>
            </w:r>
          </w:p>
        </w:tc>
      </w:tr>
      <w:tr w:rsidR="0020019D" w14:paraId="6E3089D6" w14:textId="77777777" w:rsidTr="008C4948">
        <w:trPr>
          <w:trHeight w:val="220"/>
        </w:trPr>
        <w:tc>
          <w:tcPr>
            <w:tcW w:w="7041" w:type="dxa"/>
          </w:tcPr>
          <w:p w14:paraId="7F55D70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76" w:type="dxa"/>
          </w:tcPr>
          <w:p w14:paraId="1B27D236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режима яркости </w:t>
            </w:r>
          </w:p>
        </w:tc>
        <w:tc>
          <w:tcPr>
            <w:tcW w:w="3596" w:type="dxa"/>
          </w:tcPr>
          <w:p w14:paraId="61B815FE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/ 50% / 100%</w:t>
            </w:r>
          </w:p>
        </w:tc>
      </w:tr>
      <w:tr w:rsidR="0020019D" w14:paraId="45A6A8FE" w14:textId="77777777" w:rsidTr="008C4948">
        <w:trPr>
          <w:trHeight w:val="220"/>
        </w:trPr>
        <w:tc>
          <w:tcPr>
            <w:tcW w:w="7041" w:type="dxa"/>
          </w:tcPr>
          <w:p w14:paraId="5724CB68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76" w:type="dxa"/>
          </w:tcPr>
          <w:p w14:paraId="399C2794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596" w:type="dxa"/>
          </w:tcPr>
          <w:p w14:paraId="36A72797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6CF13740" w14:textId="77777777" w:rsidTr="008C4948">
        <w:trPr>
          <w:trHeight w:val="110"/>
        </w:trPr>
        <w:tc>
          <w:tcPr>
            <w:tcW w:w="7041" w:type="dxa"/>
          </w:tcPr>
          <w:p w14:paraId="25ADE9A6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76" w:type="dxa"/>
          </w:tcPr>
          <w:p w14:paraId="1BE942D3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96" w:type="dxa"/>
          </w:tcPr>
          <w:p w14:paraId="5EB550FF" w14:textId="77777777" w:rsidR="0020019D" w:rsidRDefault="0020019D" w:rsidP="00914A9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+/- 10%</w:t>
            </w:r>
          </w:p>
        </w:tc>
      </w:tr>
      <w:tr w:rsidR="0020019D" w14:paraId="0D105C34" w14:textId="77777777" w:rsidTr="008C4948">
        <w:trPr>
          <w:trHeight w:val="220"/>
        </w:trPr>
        <w:tc>
          <w:tcPr>
            <w:tcW w:w="7041" w:type="dxa"/>
          </w:tcPr>
          <w:p w14:paraId="7CE192A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76" w:type="dxa"/>
          </w:tcPr>
          <w:p w14:paraId="74C4DD92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96" w:type="dxa"/>
          </w:tcPr>
          <w:p w14:paraId="3F752B71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29029E47" w14:textId="77777777" w:rsidTr="008C4948">
        <w:trPr>
          <w:trHeight w:val="220"/>
        </w:trPr>
        <w:tc>
          <w:tcPr>
            <w:tcW w:w="7041" w:type="dxa"/>
          </w:tcPr>
          <w:p w14:paraId="47ADFBAD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76" w:type="dxa"/>
          </w:tcPr>
          <w:p w14:paraId="789CEBF1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96" w:type="dxa"/>
          </w:tcPr>
          <w:p w14:paraId="3714836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5EAC725A" w14:textId="77777777" w:rsidTr="008C4948">
        <w:trPr>
          <w:trHeight w:val="220"/>
        </w:trPr>
        <w:tc>
          <w:tcPr>
            <w:tcW w:w="7041" w:type="dxa"/>
          </w:tcPr>
          <w:p w14:paraId="647ECDAD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76" w:type="dxa"/>
          </w:tcPr>
          <w:p w14:paraId="6FA5556A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96" w:type="dxa"/>
          </w:tcPr>
          <w:p w14:paraId="34CAAF1B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1AA6ED3A" w14:textId="77777777" w:rsidTr="008C4948">
        <w:trPr>
          <w:trHeight w:val="441"/>
        </w:trPr>
        <w:tc>
          <w:tcPr>
            <w:tcW w:w="7041" w:type="dxa"/>
          </w:tcPr>
          <w:p w14:paraId="18ABD4D8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76" w:type="dxa"/>
          </w:tcPr>
          <w:p w14:paraId="13111666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96" w:type="dxa"/>
          </w:tcPr>
          <w:p w14:paraId="1194F5D0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0B894DCF" w14:textId="77777777" w:rsidTr="008C4948">
        <w:trPr>
          <w:trHeight w:val="441"/>
        </w:trPr>
        <w:tc>
          <w:tcPr>
            <w:tcW w:w="7041" w:type="dxa"/>
          </w:tcPr>
          <w:p w14:paraId="10E79A8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76" w:type="dxa"/>
          </w:tcPr>
          <w:p w14:paraId="2020A37C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96" w:type="dxa"/>
          </w:tcPr>
          <w:p w14:paraId="1F2C8F7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</w:t>
            </w:r>
          </w:p>
        </w:tc>
      </w:tr>
      <w:tr w:rsidR="0020019D" w14:paraId="575E1721" w14:textId="77777777" w:rsidTr="008C4948">
        <w:trPr>
          <w:trHeight w:val="220"/>
        </w:trPr>
        <w:tc>
          <w:tcPr>
            <w:tcW w:w="7041" w:type="dxa"/>
          </w:tcPr>
          <w:p w14:paraId="2D7AB5CC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76" w:type="dxa"/>
          </w:tcPr>
          <w:p w14:paraId="579D2468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596" w:type="dxa"/>
          </w:tcPr>
          <w:p w14:paraId="428A86B1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0238D91C" w14:textId="77777777" w:rsidTr="008C4948">
        <w:trPr>
          <w:trHeight w:val="677"/>
        </w:trPr>
        <w:tc>
          <w:tcPr>
            <w:tcW w:w="7041" w:type="dxa"/>
          </w:tcPr>
          <w:p w14:paraId="4FAA3D3B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76" w:type="dxa"/>
          </w:tcPr>
          <w:p w14:paraId="50FBDE05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разъёма и сети</w:t>
            </w:r>
          </w:p>
          <w:p w14:paraId="69813AA2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(кабель USB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1,2 м и адаптер питания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Type-А 5 В 1 А в комплекте)</w:t>
            </w:r>
          </w:p>
        </w:tc>
        <w:tc>
          <w:tcPr>
            <w:tcW w:w="3596" w:type="dxa"/>
          </w:tcPr>
          <w:p w14:paraId="1DB34A5F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3C76ED9A" w14:textId="77777777" w:rsidTr="008C4948">
        <w:trPr>
          <w:trHeight w:val="220"/>
        </w:trPr>
        <w:tc>
          <w:tcPr>
            <w:tcW w:w="7041" w:type="dxa"/>
          </w:tcPr>
          <w:p w14:paraId="59EDBC4B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76" w:type="dxa"/>
          </w:tcPr>
          <w:p w14:paraId="105D8123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Алюминиевый сплав,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пластик</w:t>
            </w:r>
            <w:proofErr w:type="spellEnd"/>
          </w:p>
        </w:tc>
        <w:tc>
          <w:tcPr>
            <w:tcW w:w="3596" w:type="dxa"/>
          </w:tcPr>
          <w:p w14:paraId="6E2FD7CE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АВС-пластик – основание </w:t>
            </w:r>
          </w:p>
        </w:tc>
      </w:tr>
      <w:tr w:rsidR="0020019D" w14:paraId="483E3D29" w14:textId="77777777" w:rsidTr="008C4948">
        <w:trPr>
          <w:trHeight w:val="441"/>
        </w:trPr>
        <w:tc>
          <w:tcPr>
            <w:tcW w:w="7041" w:type="dxa"/>
          </w:tcPr>
          <w:p w14:paraId="3985F8D9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76" w:type="dxa"/>
          </w:tcPr>
          <w:p w14:paraId="63A876BE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50E05607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</w:tcPr>
          <w:p w14:paraId="49511FD0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– 33,0 см, основание 16,0 см х 10,0 см, плафон – 28,0 см</w:t>
            </w:r>
          </w:p>
        </w:tc>
      </w:tr>
      <w:tr w:rsidR="0020019D" w14:paraId="3070AA97" w14:textId="77777777" w:rsidTr="008C4948">
        <w:trPr>
          <w:trHeight w:val="220"/>
        </w:trPr>
        <w:tc>
          <w:tcPr>
            <w:tcW w:w="7041" w:type="dxa"/>
          </w:tcPr>
          <w:p w14:paraId="16BD3C7E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76" w:type="dxa"/>
          </w:tcPr>
          <w:p w14:paraId="74C66524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96" w:type="dxa"/>
          </w:tcPr>
          <w:p w14:paraId="7A231F32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59414E35" w14:textId="77777777" w:rsidTr="008C4948">
        <w:trPr>
          <w:trHeight w:val="220"/>
        </w:trPr>
        <w:tc>
          <w:tcPr>
            <w:tcW w:w="7041" w:type="dxa"/>
          </w:tcPr>
          <w:p w14:paraId="6D4D2C35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76" w:type="dxa"/>
          </w:tcPr>
          <w:p w14:paraId="44A5E6CA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Серебряный, белый / Чёрный</w:t>
            </w:r>
          </w:p>
        </w:tc>
        <w:tc>
          <w:tcPr>
            <w:tcW w:w="3596" w:type="dxa"/>
          </w:tcPr>
          <w:p w14:paraId="2B939ED6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115500BE" w14:textId="77777777" w:rsidTr="008C4948">
        <w:trPr>
          <w:trHeight w:val="220"/>
        </w:trPr>
        <w:tc>
          <w:tcPr>
            <w:tcW w:w="7041" w:type="dxa"/>
          </w:tcPr>
          <w:p w14:paraId="3962389F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76" w:type="dxa"/>
          </w:tcPr>
          <w:p w14:paraId="0822FEC9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96" w:type="dxa"/>
          </w:tcPr>
          <w:p w14:paraId="41952263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4C6D664E" w14:textId="77777777" w:rsidTr="008C4948">
        <w:trPr>
          <w:trHeight w:val="220"/>
        </w:trPr>
        <w:tc>
          <w:tcPr>
            <w:tcW w:w="7041" w:type="dxa"/>
          </w:tcPr>
          <w:p w14:paraId="050A2529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76" w:type="dxa"/>
          </w:tcPr>
          <w:p w14:paraId="714048D8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96" w:type="dxa"/>
          </w:tcPr>
          <w:p w14:paraId="4A377417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7221F8CF" w14:textId="77777777" w:rsidTr="008C4948">
        <w:trPr>
          <w:trHeight w:val="456"/>
        </w:trPr>
        <w:tc>
          <w:tcPr>
            <w:tcW w:w="7041" w:type="dxa"/>
          </w:tcPr>
          <w:p w14:paraId="1BFA90E9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76" w:type="dxa"/>
          </w:tcPr>
          <w:p w14:paraId="7695F490" w14:textId="77777777" w:rsidR="0020019D" w:rsidRDefault="0020019D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96" w:type="dxa"/>
          </w:tcPr>
          <w:p w14:paraId="71D421CF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9D" w14:paraId="4DF5B628" w14:textId="77777777" w:rsidTr="008C4948">
        <w:trPr>
          <w:trHeight w:val="1340"/>
        </w:trPr>
        <w:tc>
          <w:tcPr>
            <w:tcW w:w="7041" w:type="dxa"/>
          </w:tcPr>
          <w:p w14:paraId="1C530BB9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76" w:type="dxa"/>
          </w:tcPr>
          <w:p w14:paraId="38F568B0" w14:textId="77777777" w:rsidR="0020019D" w:rsidRPr="00C41A82" w:rsidRDefault="0020019D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3-ступенчатый диммер (3 режима освещения)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BDEF6B" w14:textId="77777777" w:rsidR="0020019D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</w:tcPr>
          <w:p w14:paraId="4696C0A6" w14:textId="77777777" w:rsidR="0020019D" w:rsidRDefault="0020019D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Тонкий корпус.</w:t>
            </w:r>
          </w:p>
          <w:p w14:paraId="206985E9" w14:textId="77777777" w:rsidR="0020019D" w:rsidRDefault="0020019D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складывание (складная конструкция / складной кронштейн).</w:t>
            </w:r>
          </w:p>
          <w:p w14:paraId="0B42FAD0" w14:textId="77777777" w:rsidR="0020019D" w:rsidRDefault="0020019D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Минималистичный дизайн.</w:t>
            </w:r>
          </w:p>
          <w:p w14:paraId="239CB5C3" w14:textId="77777777" w:rsidR="0020019D" w:rsidRPr="008E66C5" w:rsidRDefault="0020019D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Шарнир с металлическим стержнем надежно удерживает угол наклона.</w:t>
            </w:r>
          </w:p>
        </w:tc>
      </w:tr>
    </w:tbl>
    <w:p w14:paraId="2040BF34" w14:textId="77777777" w:rsidR="00E62616" w:rsidRDefault="00E62616"/>
    <w:sectPr w:rsidR="00E62616" w:rsidSect="008C4948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9D"/>
    <w:rsid w:val="001634B2"/>
    <w:rsid w:val="0020019D"/>
    <w:rsid w:val="005A0015"/>
    <w:rsid w:val="008C4948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ABCD"/>
  <w15:chartTrackingRefBased/>
  <w15:docId w15:val="{0892C050-4E8C-4B6A-AD1F-4ED5EA2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19D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2001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1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1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1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1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1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1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1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1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1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1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1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1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1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19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2001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19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2001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2001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01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0019D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2</cp:revision>
  <dcterms:created xsi:type="dcterms:W3CDTF">2025-10-31T13:51:00Z</dcterms:created>
  <dcterms:modified xsi:type="dcterms:W3CDTF">2025-10-31T13:53:00Z</dcterms:modified>
</cp:coreProperties>
</file>