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588" w:type="dxa"/>
        <w:tblLook w:val="04A0" w:firstRow="1" w:lastRow="0" w:firstColumn="1" w:lastColumn="0" w:noHBand="0" w:noVBand="1"/>
      </w:tblPr>
      <w:tblGrid>
        <w:gridCol w:w="6941"/>
        <w:gridCol w:w="5103"/>
        <w:gridCol w:w="3544"/>
      </w:tblGrid>
      <w:tr w:rsidR="00317120" w14:paraId="11497E3D" w14:textId="77777777" w:rsidTr="00084EB0">
        <w:tc>
          <w:tcPr>
            <w:tcW w:w="15588" w:type="dxa"/>
            <w:gridSpan w:val="3"/>
          </w:tcPr>
          <w:p w14:paraId="0AA5AF79" w14:textId="77777777" w:rsidR="00317120" w:rsidRPr="00BE7BE4" w:rsidRDefault="00317120" w:rsidP="0008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B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Светильник настольный светодиодный </w:t>
            </w:r>
            <w:r w:rsidRPr="00BE7B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SDL</w:t>
            </w:r>
            <w:r w:rsidRPr="00BE7B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005 8Вт, цвет: белый, Спутник</w:t>
            </w:r>
          </w:p>
        </w:tc>
      </w:tr>
      <w:tr w:rsidR="00317120" w14:paraId="7C7C0AB1" w14:textId="77777777" w:rsidTr="00084EB0">
        <w:tc>
          <w:tcPr>
            <w:tcW w:w="6941" w:type="dxa"/>
          </w:tcPr>
          <w:p w14:paraId="4B7CB65D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света</w:t>
            </w:r>
          </w:p>
        </w:tc>
        <w:tc>
          <w:tcPr>
            <w:tcW w:w="5103" w:type="dxa"/>
          </w:tcPr>
          <w:p w14:paraId="0A6CDD36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LED)</w:t>
            </w:r>
          </w:p>
        </w:tc>
        <w:tc>
          <w:tcPr>
            <w:tcW w:w="3544" w:type="dxa"/>
          </w:tcPr>
          <w:p w14:paraId="0D6F28C7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1CC9BB4B" w14:textId="77777777" w:rsidTr="00084EB0">
        <w:tc>
          <w:tcPr>
            <w:tcW w:w="6941" w:type="dxa"/>
          </w:tcPr>
          <w:p w14:paraId="3DB3358B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5103" w:type="dxa"/>
          </w:tcPr>
          <w:p w14:paraId="1F19D81C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24LED</w:t>
            </w:r>
          </w:p>
        </w:tc>
        <w:tc>
          <w:tcPr>
            <w:tcW w:w="3544" w:type="dxa"/>
          </w:tcPr>
          <w:p w14:paraId="3D847001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влияет напрямую на свет, но часто спрашивают</w:t>
            </w:r>
          </w:p>
        </w:tc>
      </w:tr>
      <w:tr w:rsidR="00317120" w14:paraId="1C5EAEC5" w14:textId="77777777" w:rsidTr="00084EB0">
        <w:tc>
          <w:tcPr>
            <w:tcW w:w="6941" w:type="dxa"/>
          </w:tcPr>
          <w:p w14:paraId="0222F96D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светодиодов</w:t>
            </w:r>
          </w:p>
        </w:tc>
        <w:tc>
          <w:tcPr>
            <w:tcW w:w="5103" w:type="dxa"/>
          </w:tcPr>
          <w:p w14:paraId="12C78186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SMD2835</w:t>
            </w:r>
          </w:p>
        </w:tc>
        <w:tc>
          <w:tcPr>
            <w:tcW w:w="3544" w:type="dxa"/>
          </w:tcPr>
          <w:p w14:paraId="0AC0AAA2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4C39957D" w14:textId="77777777" w:rsidTr="00084EB0">
        <w:tc>
          <w:tcPr>
            <w:tcW w:w="6941" w:type="dxa"/>
          </w:tcPr>
          <w:p w14:paraId="77636B98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светодиода</w:t>
            </w:r>
          </w:p>
        </w:tc>
        <w:tc>
          <w:tcPr>
            <w:tcW w:w="5103" w:type="dxa"/>
          </w:tcPr>
          <w:p w14:paraId="3C23909E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Вт</w:t>
            </w:r>
            <w:proofErr w:type="spellEnd"/>
          </w:p>
        </w:tc>
        <w:tc>
          <w:tcPr>
            <w:tcW w:w="3544" w:type="dxa"/>
          </w:tcPr>
          <w:p w14:paraId="3B6FD48A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200B9BD9" w14:textId="77777777" w:rsidTr="00084EB0">
        <w:tc>
          <w:tcPr>
            <w:tcW w:w="6941" w:type="dxa"/>
          </w:tcPr>
          <w:p w14:paraId="5828B0B4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напряжение, переменный ток (напряжение питания)</w:t>
            </w:r>
          </w:p>
        </w:tc>
        <w:tc>
          <w:tcPr>
            <w:tcW w:w="5103" w:type="dxa"/>
          </w:tcPr>
          <w:p w14:paraId="2C0FD07E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 230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Гц</w:t>
            </w:r>
          </w:p>
        </w:tc>
        <w:tc>
          <w:tcPr>
            <w:tcW w:w="3544" w:type="dxa"/>
          </w:tcPr>
          <w:p w14:paraId="75BE4936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599B447E" w14:textId="77777777" w:rsidTr="00084EB0">
        <w:tc>
          <w:tcPr>
            <w:tcW w:w="6941" w:type="dxa"/>
          </w:tcPr>
          <w:p w14:paraId="786697CA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</w:t>
            </w:r>
          </w:p>
        </w:tc>
        <w:tc>
          <w:tcPr>
            <w:tcW w:w="5103" w:type="dxa"/>
          </w:tcPr>
          <w:p w14:paraId="12DA16EC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4500˚К</w:t>
            </w:r>
          </w:p>
        </w:tc>
        <w:tc>
          <w:tcPr>
            <w:tcW w:w="3544" w:type="dxa"/>
          </w:tcPr>
          <w:p w14:paraId="53AE1CFF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Дневной свет</w:t>
            </w:r>
          </w:p>
        </w:tc>
      </w:tr>
      <w:tr w:rsidR="00317120" w14:paraId="3EDFC8C8" w14:textId="77777777" w:rsidTr="00084EB0">
        <w:tc>
          <w:tcPr>
            <w:tcW w:w="6941" w:type="dxa"/>
          </w:tcPr>
          <w:p w14:paraId="349F7828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Регулировка уровня яркости, возможность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диммирования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(диммер)</w:t>
            </w:r>
          </w:p>
        </w:tc>
        <w:tc>
          <w:tcPr>
            <w:tcW w:w="5103" w:type="dxa"/>
          </w:tcPr>
          <w:p w14:paraId="64D15CF6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режима яркости </w:t>
            </w:r>
          </w:p>
        </w:tc>
        <w:tc>
          <w:tcPr>
            <w:tcW w:w="3544" w:type="dxa"/>
          </w:tcPr>
          <w:p w14:paraId="4EE83FAE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 / 50% / 100%</w:t>
            </w:r>
          </w:p>
        </w:tc>
      </w:tr>
      <w:tr w:rsidR="00317120" w14:paraId="3EF0C985" w14:textId="77777777" w:rsidTr="00084EB0">
        <w:tc>
          <w:tcPr>
            <w:tcW w:w="6941" w:type="dxa"/>
          </w:tcPr>
          <w:p w14:paraId="2A2680F1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световой поток, Лм</w:t>
            </w:r>
          </w:p>
        </w:tc>
        <w:tc>
          <w:tcPr>
            <w:tcW w:w="5103" w:type="dxa"/>
          </w:tcPr>
          <w:p w14:paraId="222D60B0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480</w:t>
            </w:r>
          </w:p>
        </w:tc>
        <w:tc>
          <w:tcPr>
            <w:tcW w:w="3544" w:type="dxa"/>
          </w:tcPr>
          <w:p w14:paraId="41E31030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7CA98248" w14:textId="77777777" w:rsidTr="00084EB0">
        <w:tc>
          <w:tcPr>
            <w:tcW w:w="6941" w:type="dxa"/>
          </w:tcPr>
          <w:p w14:paraId="366FC31E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освещенность,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103" w:type="dxa"/>
          </w:tcPr>
          <w:p w14:paraId="789D1A88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(38 см)</w:t>
            </w:r>
          </w:p>
        </w:tc>
        <w:tc>
          <w:tcPr>
            <w:tcW w:w="3544" w:type="dxa"/>
          </w:tcPr>
          <w:p w14:paraId="3E0FBBEF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/- 10% </w:t>
            </w:r>
          </w:p>
        </w:tc>
      </w:tr>
      <w:tr w:rsidR="00317120" w14:paraId="6664814A" w14:textId="77777777" w:rsidTr="00084EB0">
        <w:tc>
          <w:tcPr>
            <w:tcW w:w="6941" w:type="dxa"/>
          </w:tcPr>
          <w:p w14:paraId="0DF808C8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цветопередачи, CRI (показатель комфорта для глаз)</w:t>
            </w:r>
          </w:p>
        </w:tc>
        <w:tc>
          <w:tcPr>
            <w:tcW w:w="5103" w:type="dxa"/>
          </w:tcPr>
          <w:p w14:paraId="7F75A79C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RA&gt;80</w:t>
            </w:r>
          </w:p>
        </w:tc>
        <w:tc>
          <w:tcPr>
            <w:tcW w:w="3544" w:type="dxa"/>
          </w:tcPr>
          <w:p w14:paraId="5FAC0C66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42A8F676" w14:textId="77777777" w:rsidTr="00084EB0">
        <w:tc>
          <w:tcPr>
            <w:tcW w:w="6941" w:type="dxa"/>
          </w:tcPr>
          <w:p w14:paraId="38C0E4BA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управление</w:t>
            </w:r>
          </w:p>
        </w:tc>
        <w:tc>
          <w:tcPr>
            <w:tcW w:w="5103" w:type="dxa"/>
          </w:tcPr>
          <w:p w14:paraId="5B137C2D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</w:tcPr>
          <w:p w14:paraId="158FA490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028983FA" w14:textId="77777777" w:rsidTr="00084EB0">
        <w:tc>
          <w:tcPr>
            <w:tcW w:w="6941" w:type="dxa"/>
          </w:tcPr>
          <w:p w14:paraId="6703F803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запоминания (лампа запоминает настройки)</w:t>
            </w:r>
          </w:p>
        </w:tc>
        <w:tc>
          <w:tcPr>
            <w:tcW w:w="5103" w:type="dxa"/>
          </w:tcPr>
          <w:p w14:paraId="1E4E818E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44CCDEBB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178B76CA" w14:textId="77777777" w:rsidTr="00084EB0">
        <w:tc>
          <w:tcPr>
            <w:tcW w:w="6941" w:type="dxa"/>
          </w:tcPr>
          <w:p w14:paraId="7098D1B4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ночника (можно настроить отключение через заданное количество времени)</w:t>
            </w:r>
          </w:p>
        </w:tc>
        <w:tc>
          <w:tcPr>
            <w:tcW w:w="5103" w:type="dxa"/>
          </w:tcPr>
          <w:p w14:paraId="31B1D5F6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0E6A1A9B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1529A715" w14:textId="77777777" w:rsidTr="00084EB0">
        <w:trPr>
          <w:trHeight w:val="375"/>
        </w:trPr>
        <w:tc>
          <w:tcPr>
            <w:tcW w:w="6941" w:type="dxa"/>
          </w:tcPr>
          <w:p w14:paraId="5C58EBFD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наклона (регулируемая ось основания, вращающий кронштейн)</w:t>
            </w:r>
          </w:p>
        </w:tc>
        <w:tc>
          <w:tcPr>
            <w:tcW w:w="5103" w:type="dxa"/>
          </w:tcPr>
          <w:p w14:paraId="5A62231F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0°-180°</w:t>
            </w:r>
          </w:p>
        </w:tc>
        <w:tc>
          <w:tcPr>
            <w:tcW w:w="3544" w:type="dxa"/>
          </w:tcPr>
          <w:p w14:paraId="01EA50C8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 в 2 плоскостях (по высоте и наклону).</w:t>
            </w:r>
          </w:p>
        </w:tc>
      </w:tr>
      <w:tr w:rsidR="00317120" w14:paraId="6F400A12" w14:textId="77777777" w:rsidTr="00084EB0">
        <w:tc>
          <w:tcPr>
            <w:tcW w:w="6941" w:type="dxa"/>
          </w:tcPr>
          <w:p w14:paraId="79FB7A5D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</w:tc>
        <w:tc>
          <w:tcPr>
            <w:tcW w:w="5103" w:type="dxa"/>
          </w:tcPr>
          <w:p w14:paraId="3F92394C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на столе</w:t>
            </w:r>
          </w:p>
        </w:tc>
        <w:tc>
          <w:tcPr>
            <w:tcW w:w="3544" w:type="dxa"/>
          </w:tcPr>
          <w:p w14:paraId="67ACE7A8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32135F83" w14:textId="77777777" w:rsidTr="00084EB0">
        <w:tc>
          <w:tcPr>
            <w:tcW w:w="6941" w:type="dxa"/>
          </w:tcPr>
          <w:p w14:paraId="06CF3FEA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питания</w:t>
            </w:r>
          </w:p>
        </w:tc>
        <w:tc>
          <w:tcPr>
            <w:tcW w:w="5103" w:type="dxa"/>
          </w:tcPr>
          <w:p w14:paraId="57D3B2B9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от сети </w:t>
            </w:r>
          </w:p>
          <w:p w14:paraId="6F7C3E51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(сетевой шнур с вилкой стандарта </w:t>
            </w:r>
            <w:r w:rsidRPr="002F112A">
              <w:rPr>
                <w:rFonts w:ascii="Times New Roman" w:hAnsi="Times New Roman" w:cs="Times New Roman"/>
                <w:sz w:val="20"/>
                <w:szCs w:val="20"/>
              </w:rPr>
              <w:t>EU Plug (европейский стандарт)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C6FA4D6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7ACC5869" w14:textId="77777777" w:rsidTr="00084EB0">
        <w:tc>
          <w:tcPr>
            <w:tcW w:w="6941" w:type="dxa"/>
          </w:tcPr>
          <w:p w14:paraId="2C440027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кабеля / сетевого шнура, м</w:t>
            </w:r>
          </w:p>
        </w:tc>
        <w:tc>
          <w:tcPr>
            <w:tcW w:w="5103" w:type="dxa"/>
          </w:tcPr>
          <w:p w14:paraId="47C6B0A8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544" w:type="dxa"/>
          </w:tcPr>
          <w:p w14:paraId="2C740ABA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66FD5B71" w14:textId="77777777" w:rsidTr="00084EB0">
        <w:tc>
          <w:tcPr>
            <w:tcW w:w="6941" w:type="dxa"/>
          </w:tcPr>
          <w:p w14:paraId="0C68A1FE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5103" w:type="dxa"/>
          </w:tcPr>
          <w:p w14:paraId="251B4BD7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-пластик</w:t>
            </w:r>
          </w:p>
        </w:tc>
        <w:tc>
          <w:tcPr>
            <w:tcW w:w="3544" w:type="dxa"/>
          </w:tcPr>
          <w:p w14:paraId="23394449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5337B5C6" w14:textId="77777777" w:rsidTr="00084EB0">
        <w:tc>
          <w:tcPr>
            <w:tcW w:w="6941" w:type="dxa"/>
          </w:tcPr>
          <w:p w14:paraId="20A9DD5D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светильник (высота, основание, плафон, максимальная толщина для зажима прищепки (струбцины), см</w:t>
            </w:r>
          </w:p>
        </w:tc>
        <w:tc>
          <w:tcPr>
            <w:tcW w:w="5103" w:type="dxa"/>
          </w:tcPr>
          <w:p w14:paraId="2F9DEE0F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хему</w:t>
            </w:r>
            <w:proofErr w:type="spellEnd"/>
          </w:p>
          <w:p w14:paraId="58C294E8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BD771DB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8B">
              <w:rPr>
                <w:rFonts w:ascii="Times New Roman" w:hAnsi="Times New Roman" w:cs="Times New Roman"/>
                <w:sz w:val="20"/>
                <w:szCs w:val="20"/>
              </w:rPr>
              <w:t xml:space="preserve">Высота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  <w:r w:rsidRPr="009A768B">
              <w:rPr>
                <w:rFonts w:ascii="Times New Roman" w:hAnsi="Times New Roman" w:cs="Times New Roman"/>
                <w:sz w:val="20"/>
                <w:szCs w:val="20"/>
              </w:rPr>
              <w:t xml:space="preserve"> см, основание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  <w:r w:rsidRPr="009A768B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768B">
              <w:rPr>
                <w:rFonts w:ascii="Times New Roman" w:hAnsi="Times New Roman" w:cs="Times New Roman"/>
                <w:sz w:val="20"/>
                <w:szCs w:val="20"/>
              </w:rPr>
              <w:t xml:space="preserve"> плафон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  <w:r w:rsidRPr="009A768B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</w:tc>
      </w:tr>
      <w:tr w:rsidR="00317120" w14:paraId="63C5720E" w14:textId="77777777" w:rsidTr="00084EB0">
        <w:tc>
          <w:tcPr>
            <w:tcW w:w="6941" w:type="dxa"/>
          </w:tcPr>
          <w:p w14:paraId="1B455741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</w:p>
        </w:tc>
        <w:tc>
          <w:tcPr>
            <w:tcW w:w="5103" w:type="dxa"/>
          </w:tcPr>
          <w:p w14:paraId="4E3128C9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544" w:type="dxa"/>
          </w:tcPr>
          <w:p w14:paraId="4EF68E7F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686E61A6" w14:textId="77777777" w:rsidTr="00084EB0">
        <w:tc>
          <w:tcPr>
            <w:tcW w:w="6941" w:type="dxa"/>
          </w:tcPr>
          <w:p w14:paraId="28B56DB6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5103" w:type="dxa"/>
          </w:tcPr>
          <w:p w14:paraId="533EA4CD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3544" w:type="dxa"/>
          </w:tcPr>
          <w:p w14:paraId="25452377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41BAFE70" w14:textId="77777777" w:rsidTr="00084EB0">
        <w:tc>
          <w:tcPr>
            <w:tcW w:w="6941" w:type="dxa"/>
          </w:tcPr>
          <w:p w14:paraId="6DA4F9D7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эксплуатации (средний срок службы)</w:t>
            </w:r>
          </w:p>
        </w:tc>
        <w:tc>
          <w:tcPr>
            <w:tcW w:w="5103" w:type="dxa"/>
          </w:tcPr>
          <w:p w14:paraId="6D119375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ч</w:t>
            </w:r>
          </w:p>
        </w:tc>
        <w:tc>
          <w:tcPr>
            <w:tcW w:w="3544" w:type="dxa"/>
          </w:tcPr>
          <w:p w14:paraId="5652CE23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65DE8CDA" w14:textId="77777777" w:rsidTr="00084EB0">
        <w:tc>
          <w:tcPr>
            <w:tcW w:w="6941" w:type="dxa"/>
          </w:tcPr>
          <w:p w14:paraId="3DBFF3D7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 от внешних воздействий</w:t>
            </w:r>
          </w:p>
        </w:tc>
        <w:tc>
          <w:tcPr>
            <w:tcW w:w="5103" w:type="dxa"/>
          </w:tcPr>
          <w:p w14:paraId="07FA6131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  <w:tc>
          <w:tcPr>
            <w:tcW w:w="3544" w:type="dxa"/>
          </w:tcPr>
          <w:p w14:paraId="2B6F3F5D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4C2EE8DE" w14:textId="77777777" w:rsidTr="00084EB0">
        <w:tc>
          <w:tcPr>
            <w:tcW w:w="6941" w:type="dxa"/>
          </w:tcPr>
          <w:p w14:paraId="25CE7EA2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 окружающей среды</w:t>
            </w:r>
          </w:p>
        </w:tc>
        <w:tc>
          <w:tcPr>
            <w:tcW w:w="5103" w:type="dxa"/>
          </w:tcPr>
          <w:p w14:paraId="7DDCD4DB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+5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˚С до +40 при относительной влажности не более 80%</w:t>
            </w:r>
          </w:p>
        </w:tc>
        <w:tc>
          <w:tcPr>
            <w:tcW w:w="3544" w:type="dxa"/>
          </w:tcPr>
          <w:p w14:paraId="1BDEC4C1" w14:textId="77777777" w:rsidR="00317120" w:rsidRDefault="0031712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120" w14:paraId="412CF53A" w14:textId="77777777" w:rsidTr="00084EB0">
        <w:tc>
          <w:tcPr>
            <w:tcW w:w="6941" w:type="dxa"/>
          </w:tcPr>
          <w:p w14:paraId="3EA874CD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103" w:type="dxa"/>
          </w:tcPr>
          <w:p w14:paraId="5F95A261" w14:textId="77777777" w:rsidR="00317120" w:rsidRPr="000461EB" w:rsidRDefault="00317120" w:rsidP="00084E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6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3-ступенчатый диммер (3 режима освещения).</w:t>
            </w:r>
          </w:p>
          <w:p w14:paraId="0A834F23" w14:textId="77777777" w:rsidR="0031712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A7FBAC5" w14:textId="77777777" w:rsidR="00317120" w:rsidRPr="00833B00" w:rsidRDefault="0031712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B00">
              <w:rPr>
                <w:rFonts w:ascii="Times New Roman" w:hAnsi="Times New Roman" w:cs="Times New Roman"/>
                <w:sz w:val="20"/>
                <w:szCs w:val="20"/>
              </w:rPr>
              <w:t>Шарнир с металлическим стержнем надежно удерживает угол наклона.</w:t>
            </w:r>
          </w:p>
        </w:tc>
      </w:tr>
    </w:tbl>
    <w:p w14:paraId="31699B27" w14:textId="77777777" w:rsidR="00E62616" w:rsidRDefault="00E62616"/>
    <w:sectPr w:rsidR="00E62616" w:rsidSect="00317120">
      <w:pgSz w:w="16838" w:h="11906" w:orient="landscape"/>
      <w:pgMar w:top="1843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0"/>
    <w:rsid w:val="00317120"/>
    <w:rsid w:val="005A0015"/>
    <w:rsid w:val="00A463C6"/>
    <w:rsid w:val="00B65F10"/>
    <w:rsid w:val="00E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633E"/>
  <w15:chartTrackingRefBased/>
  <w15:docId w15:val="{000C35AF-234F-4D44-BC2D-CABC20D2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120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B65F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F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F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F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F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F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F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F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F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5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5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5F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5F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5F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5F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5F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5F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5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5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F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5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5F1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B65F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5F1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B65F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5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B65F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5F1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65F10"/>
    <w:pPr>
      <w:widowControl w:val="0"/>
      <w:autoSpaceDE w:val="0"/>
      <w:autoSpaceDN w:val="0"/>
    </w:pPr>
    <w:rPr>
      <w:rFonts w:ascii="Tahoma" w:eastAsia="Tahoma" w:hAnsi="Tahoma" w:cs="Tahoma"/>
      <w:sz w:val="16"/>
      <w:szCs w:val="16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B65F10"/>
    <w:rPr>
      <w:rFonts w:ascii="Tahoma" w:eastAsia="Tahoma" w:hAnsi="Tahoma" w:cs="Tahoma"/>
      <w:kern w:val="0"/>
      <w:sz w:val="16"/>
      <w:szCs w:val="16"/>
      <w14:ligatures w14:val="none"/>
    </w:rPr>
  </w:style>
  <w:style w:type="table" w:styleId="ae">
    <w:name w:val="Table Grid"/>
    <w:basedOn w:val="a1"/>
    <w:uiPriority w:val="39"/>
    <w:rsid w:val="00317120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Мухов</dc:creator>
  <cp:keywords/>
  <dc:description/>
  <cp:lastModifiedBy>Алексей Мухов</cp:lastModifiedBy>
  <cp:revision>1</cp:revision>
  <dcterms:created xsi:type="dcterms:W3CDTF">2025-11-01T07:04:00Z</dcterms:created>
  <dcterms:modified xsi:type="dcterms:W3CDTF">2025-11-01T07:17:00Z</dcterms:modified>
</cp:coreProperties>
</file>