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AC" w:rsidRDefault="005C7CAC">
      <w:pPr>
        <w:rPr>
          <w:rFonts w:ascii="Arial Narrow" w:hAnsi="Arial Narrow" w:cs="Arial"/>
          <w:b/>
          <w:sz w:val="24"/>
          <w:szCs w:val="24"/>
        </w:rPr>
      </w:pPr>
    </w:p>
    <w:p w:rsidR="00C102FB" w:rsidRPr="00C47B8E" w:rsidRDefault="00216EF2">
      <w:pPr>
        <w:tabs>
          <w:tab w:val="left" w:pos="1740"/>
          <w:tab w:val="center" w:pos="4677"/>
        </w:tabs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МЕЛК</w:t>
      </w:r>
      <w:r w:rsidR="00C102FB" w:rsidRPr="00C102FB">
        <w:rPr>
          <w:rFonts w:ascii="Arial Narrow" w:hAnsi="Arial Narrow"/>
          <w:b/>
          <w:sz w:val="24"/>
          <w:szCs w:val="24"/>
        </w:rPr>
        <w:t>ОЗЕРНИСТАЯ ПОЛИРОВАЛЬНАЯ ПАСТА</w:t>
      </w:r>
    </w:p>
    <w:p w:rsidR="005C7CAC" w:rsidRDefault="007C6357">
      <w:pPr>
        <w:tabs>
          <w:tab w:val="left" w:pos="1740"/>
          <w:tab w:val="center" w:pos="4677"/>
        </w:tabs>
        <w:spacing w:after="120" w:line="240" w:lineRule="auto"/>
        <w:jc w:val="center"/>
        <w:rPr>
          <w:rStyle w:val="FontStyle12"/>
          <w:rFonts w:ascii="Arial Narrow" w:hAnsi="Arial Narrow"/>
        </w:rPr>
      </w:pPr>
      <w:r>
        <w:rPr>
          <w:rStyle w:val="FontStyle12"/>
          <w:rFonts w:ascii="Arial Narrow" w:hAnsi="Arial Narrow"/>
        </w:rPr>
        <w:t>ТУ 2384-007-48972936-2011</w:t>
      </w:r>
    </w:p>
    <w:p w:rsidR="005C7CAC" w:rsidRDefault="007C6357">
      <w:pPr>
        <w:tabs>
          <w:tab w:val="left" w:pos="1740"/>
          <w:tab w:val="center" w:pos="4677"/>
        </w:tabs>
        <w:spacing w:after="12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5C7CAC" w:rsidRDefault="00CD268C" w:rsidP="00EE283C">
      <w:p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А</w:t>
      </w:r>
      <w:r w:rsidR="007C6357">
        <w:rPr>
          <w:rFonts w:ascii="Arial Narrow" w:eastAsia="Calibri" w:hAnsi="Arial Narrow"/>
          <w:sz w:val="24"/>
          <w:szCs w:val="24"/>
        </w:rPr>
        <w:t xml:space="preserve">бразивная </w:t>
      </w:r>
      <w:r w:rsidR="00605E34">
        <w:rPr>
          <w:rFonts w:ascii="Arial Narrow" w:eastAsia="Calibri" w:hAnsi="Arial Narrow"/>
          <w:sz w:val="24"/>
          <w:szCs w:val="24"/>
        </w:rPr>
        <w:t xml:space="preserve">полировальная </w:t>
      </w:r>
      <w:r w:rsidR="007C6357">
        <w:rPr>
          <w:rFonts w:ascii="Arial Narrow" w:eastAsia="Calibri" w:hAnsi="Arial Narrow"/>
          <w:sz w:val="24"/>
          <w:szCs w:val="24"/>
        </w:rPr>
        <w:t>паста, предназначенная для уход</w:t>
      </w:r>
      <w:r w:rsidR="00C102FB">
        <w:rPr>
          <w:rFonts w:ascii="Arial Narrow" w:eastAsia="Calibri" w:hAnsi="Arial Narrow"/>
          <w:sz w:val="24"/>
          <w:szCs w:val="24"/>
        </w:rPr>
        <w:t>а за лакокрасочными покрытиями автомобиля</w:t>
      </w:r>
      <w:r w:rsidR="007C6357">
        <w:rPr>
          <w:rFonts w:ascii="Arial Narrow" w:eastAsia="Calibri" w:hAnsi="Arial Narrow"/>
          <w:sz w:val="24"/>
          <w:szCs w:val="24"/>
        </w:rPr>
        <w:t>, подвергающи</w:t>
      </w:r>
      <w:r w:rsidR="00C102FB">
        <w:rPr>
          <w:rFonts w:ascii="Arial Narrow" w:eastAsia="Calibri" w:hAnsi="Arial Narrow"/>
          <w:sz w:val="24"/>
          <w:szCs w:val="24"/>
        </w:rPr>
        <w:t>мися</w:t>
      </w:r>
      <w:r w:rsidR="007C6357">
        <w:rPr>
          <w:rFonts w:ascii="Arial Narrow" w:eastAsia="Calibri" w:hAnsi="Arial Narrow"/>
          <w:sz w:val="24"/>
          <w:szCs w:val="24"/>
        </w:rPr>
        <w:t xml:space="preserve"> эксплуатационным и атмосферным воздействиям</w:t>
      </w:r>
      <w:r w:rsidR="007C6357">
        <w:rPr>
          <w:rFonts w:ascii="Arial Narrow" w:hAnsi="Arial Narrow" w:cs="Arial"/>
          <w:sz w:val="24"/>
          <w:szCs w:val="24"/>
        </w:rPr>
        <w:t>.</w:t>
      </w:r>
    </w:p>
    <w:p w:rsidR="005C7CAC" w:rsidRDefault="007C6357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СВОЙСТВА:</w:t>
      </w:r>
    </w:p>
    <w:p w:rsidR="005C7CAC" w:rsidRDefault="007C6357">
      <w:pPr>
        <w:pStyle w:val="af0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легко наносится, растирается, удаляется;</w:t>
      </w:r>
    </w:p>
    <w:p w:rsidR="005C7CAC" w:rsidRDefault="00C102FB">
      <w:pPr>
        <w:pStyle w:val="af0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удаляет царапины и </w:t>
      </w:r>
      <w:r w:rsidR="007C6357">
        <w:rPr>
          <w:rFonts w:ascii="Arial Narrow" w:hAnsi="Arial Narrow" w:cs="Arial"/>
          <w:sz w:val="24"/>
          <w:szCs w:val="24"/>
        </w:rPr>
        <w:t>возвращает поверхности кузова первоначальный блеск;</w:t>
      </w:r>
    </w:p>
    <w:p w:rsidR="005C7CAC" w:rsidRDefault="007C6357">
      <w:pPr>
        <w:pStyle w:val="af0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эффект полировки не исчезает после мойки автомобиля;</w:t>
      </w:r>
    </w:p>
    <w:p w:rsidR="005C7CAC" w:rsidRDefault="007C6357">
      <w:pPr>
        <w:pStyle w:val="af0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во время полировки удерживается под полировочным кругом; </w:t>
      </w:r>
    </w:p>
    <w:p w:rsidR="005C7CAC" w:rsidRDefault="007C6357">
      <w:pPr>
        <w:pStyle w:val="af0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не содержит силиконы и воска.</w:t>
      </w:r>
    </w:p>
    <w:p w:rsidR="005C7CAC" w:rsidRDefault="007C6357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НАЗНАЧЕНИЕ:</w:t>
      </w:r>
    </w:p>
    <w:p w:rsidR="00216EF2" w:rsidRDefault="00216EF2" w:rsidP="00EE283C">
      <w:p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216EF2">
        <w:rPr>
          <w:rFonts w:ascii="Arial Narrow" w:eastAsia="Calibri" w:hAnsi="Arial Narrow"/>
          <w:sz w:val="24"/>
          <w:szCs w:val="24"/>
        </w:rPr>
        <w:t>Мелкозернистая полировальная паста разработана для обработки лакокрасочных покрытий автомобиля после использования «груб</w:t>
      </w:r>
      <w:r w:rsidR="00CD268C">
        <w:rPr>
          <w:rFonts w:ascii="Arial Narrow" w:eastAsia="Calibri" w:hAnsi="Arial Narrow"/>
          <w:sz w:val="24"/>
          <w:szCs w:val="24"/>
        </w:rPr>
        <w:t>ых</w:t>
      </w:r>
      <w:r w:rsidRPr="00216EF2">
        <w:rPr>
          <w:rFonts w:ascii="Arial Narrow" w:eastAsia="Calibri" w:hAnsi="Arial Narrow"/>
          <w:sz w:val="24"/>
          <w:szCs w:val="24"/>
        </w:rPr>
        <w:t>» полировальн</w:t>
      </w:r>
      <w:r w:rsidR="00CD268C">
        <w:rPr>
          <w:rFonts w:ascii="Arial Narrow" w:eastAsia="Calibri" w:hAnsi="Arial Narrow"/>
          <w:sz w:val="24"/>
          <w:szCs w:val="24"/>
        </w:rPr>
        <w:t>ых составов</w:t>
      </w:r>
      <w:r w:rsidRPr="00216EF2">
        <w:rPr>
          <w:rFonts w:ascii="Arial Narrow" w:eastAsia="Calibri" w:hAnsi="Arial Narrow"/>
          <w:sz w:val="24"/>
          <w:szCs w:val="24"/>
        </w:rPr>
        <w:t>, а также в случае потери блеска и для удаления голограмм. В случае отсутствия глубоких царапин, паста может быть использована как однопроходная.</w:t>
      </w:r>
    </w:p>
    <w:p w:rsidR="00EE283C" w:rsidRPr="00EE283C" w:rsidRDefault="00EE283C" w:rsidP="00EE283C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EE283C">
        <w:rPr>
          <w:rFonts w:ascii="Arial Narrow" w:eastAsia="Calibri" w:hAnsi="Arial Narrow"/>
          <w:b/>
          <w:sz w:val="24"/>
          <w:szCs w:val="24"/>
        </w:rPr>
        <w:t>ИНСТРУКЦИЯ ПО ПРИМЕНЕНИЮ:</w:t>
      </w:r>
    </w:p>
    <w:p w:rsidR="00CD268C" w:rsidRPr="00EE283C" w:rsidRDefault="00CD268C" w:rsidP="00CD268C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EE283C">
        <w:rPr>
          <w:rFonts w:ascii="Arial Narrow" w:eastAsia="Calibri" w:hAnsi="Arial Narrow"/>
          <w:sz w:val="24"/>
          <w:szCs w:val="24"/>
        </w:rPr>
        <w:t>Помыть и высушить обрабатываемый участок.</w:t>
      </w:r>
    </w:p>
    <w:p w:rsidR="00CD268C" w:rsidRDefault="00CD268C" w:rsidP="00CD268C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EE283C">
        <w:rPr>
          <w:rFonts w:ascii="Arial Narrow" w:eastAsia="Calibri" w:hAnsi="Arial Narrow"/>
          <w:sz w:val="24"/>
          <w:szCs w:val="24"/>
        </w:rPr>
        <w:t>Хорошо встряхнуть бутылку.</w:t>
      </w:r>
      <w:r>
        <w:rPr>
          <w:rFonts w:ascii="Arial Narrow" w:eastAsia="Calibri" w:hAnsi="Arial Narrow"/>
          <w:sz w:val="24"/>
          <w:szCs w:val="24"/>
        </w:rPr>
        <w:t xml:space="preserve"> </w:t>
      </w:r>
      <w:r w:rsidRPr="003743B6">
        <w:rPr>
          <w:rFonts w:ascii="Arial Narrow" w:eastAsia="Calibri" w:hAnsi="Arial Narrow"/>
          <w:sz w:val="24"/>
          <w:szCs w:val="24"/>
        </w:rPr>
        <w:t>Нанести небольшое количество состава на сухой полировальный кр</w:t>
      </w:r>
      <w:r>
        <w:rPr>
          <w:rFonts w:ascii="Arial Narrow" w:eastAsia="Calibri" w:hAnsi="Arial Narrow"/>
          <w:sz w:val="24"/>
          <w:szCs w:val="24"/>
        </w:rPr>
        <w:t>уг.</w:t>
      </w:r>
    </w:p>
    <w:p w:rsidR="00CD268C" w:rsidRPr="003743B6" w:rsidRDefault="00CD268C" w:rsidP="00CD268C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Равномерно распределить пасту по полируемой поверхности.</w:t>
      </w:r>
    </w:p>
    <w:p w:rsidR="00CD268C" w:rsidRDefault="00CD268C" w:rsidP="00CD268C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После полировки</w:t>
      </w:r>
      <w:r w:rsidRPr="00EE283C">
        <w:rPr>
          <w:rFonts w:ascii="Arial Narrow" w:eastAsia="Calibri" w:hAnsi="Arial Narrow"/>
          <w:sz w:val="24"/>
          <w:szCs w:val="24"/>
        </w:rPr>
        <w:t xml:space="preserve"> остатки полировальной пасты удалить микрофиброй.</w:t>
      </w:r>
    </w:p>
    <w:p w:rsidR="00CD268C" w:rsidRPr="00CD268C" w:rsidRDefault="00CD268C" w:rsidP="00CD268C">
      <w:pPr>
        <w:pStyle w:val="af0"/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</w:p>
    <w:p w:rsidR="00CD268C" w:rsidRDefault="00CD268C" w:rsidP="00CD268C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Рекомендуемая скорость вращения диска для роторной машинки – 1</w:t>
      </w:r>
      <w:r>
        <w:rPr>
          <w:rFonts w:ascii="Arial Narrow" w:eastAsia="Calibri" w:hAnsi="Arial Narrow"/>
          <w:sz w:val="24"/>
          <w:szCs w:val="24"/>
        </w:rPr>
        <w:t>2</w:t>
      </w:r>
      <w:r>
        <w:rPr>
          <w:rFonts w:ascii="Arial Narrow" w:eastAsia="Calibri" w:hAnsi="Arial Narrow"/>
          <w:sz w:val="24"/>
          <w:szCs w:val="24"/>
        </w:rPr>
        <w:t>00-</w:t>
      </w:r>
      <w:r>
        <w:rPr>
          <w:rFonts w:ascii="Arial Narrow" w:eastAsia="Calibri" w:hAnsi="Arial Narrow"/>
          <w:sz w:val="24"/>
          <w:szCs w:val="24"/>
        </w:rPr>
        <w:t>20</w:t>
      </w:r>
      <w:r>
        <w:rPr>
          <w:rFonts w:ascii="Arial Narrow" w:eastAsia="Calibri" w:hAnsi="Arial Narrow"/>
          <w:sz w:val="24"/>
          <w:szCs w:val="24"/>
        </w:rPr>
        <w:t>00 об/мин.</w:t>
      </w:r>
    </w:p>
    <w:p w:rsidR="00CD268C" w:rsidRPr="003743B6" w:rsidRDefault="00CD268C" w:rsidP="00CD268C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Рекомендуется использовать </w:t>
      </w:r>
      <w:r>
        <w:rPr>
          <w:rFonts w:ascii="Arial Narrow" w:eastAsia="Calibri" w:hAnsi="Arial Narrow"/>
          <w:sz w:val="24"/>
          <w:szCs w:val="24"/>
        </w:rPr>
        <w:t>мягкий</w:t>
      </w:r>
      <w:r>
        <w:rPr>
          <w:rFonts w:ascii="Arial Narrow" w:eastAsia="Calibri" w:hAnsi="Arial Narrow"/>
          <w:sz w:val="24"/>
          <w:szCs w:val="24"/>
        </w:rPr>
        <w:t xml:space="preserve"> или средней жесткости поролоновый круг.</w:t>
      </w:r>
    </w:p>
    <w:p w:rsidR="005C7CAC" w:rsidRDefault="007C6357" w:rsidP="00EA26E6">
      <w:pPr>
        <w:spacing w:after="240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Применять рекомендуется при температуре 10-25°С. Не применять на горячей поверхности и под прямыми солнечными лучами. Сколы и глубокие царапины (доходят до грунта или металла), необходимо обработать иными средствами: восковыми карандашами, подкрасочным набором или окраской деталей.</w:t>
      </w:r>
    </w:p>
    <w:p w:rsidR="005C7CAC" w:rsidRDefault="007C6357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eastAsia="Calibri" w:hAnsi="Arial Narrow"/>
          <w:b/>
          <w:sz w:val="24"/>
          <w:szCs w:val="24"/>
        </w:rPr>
        <w:t>ТЕХНИЧЕСКИЕ ХАРАКТЕРИСТИКИ:</w:t>
      </w:r>
    </w:p>
    <w:tbl>
      <w:tblPr>
        <w:tblStyle w:val="af2"/>
        <w:tblW w:w="9277" w:type="dxa"/>
        <w:jc w:val="center"/>
        <w:tblLayout w:type="fixed"/>
        <w:tblLook w:val="04A0" w:firstRow="1" w:lastRow="0" w:firstColumn="1" w:lastColumn="0" w:noHBand="0" w:noVBand="1"/>
      </w:tblPr>
      <w:tblGrid>
        <w:gridCol w:w="4567"/>
        <w:gridCol w:w="4710"/>
      </w:tblGrid>
      <w:tr w:rsidR="005C7CAC">
        <w:trPr>
          <w:jc w:val="center"/>
        </w:trPr>
        <w:tc>
          <w:tcPr>
            <w:tcW w:w="4567" w:type="dxa"/>
          </w:tcPr>
          <w:p w:rsidR="005C7CAC" w:rsidRDefault="007C63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Внешний вид и цвет</w:t>
            </w:r>
          </w:p>
        </w:tc>
        <w:tc>
          <w:tcPr>
            <w:tcW w:w="4709" w:type="dxa"/>
          </w:tcPr>
          <w:p w:rsidR="005C7CAC" w:rsidRDefault="007C6357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Густая паста белого цвета</w:t>
            </w:r>
          </w:p>
        </w:tc>
      </w:tr>
      <w:tr w:rsidR="005C7CAC">
        <w:trPr>
          <w:jc w:val="center"/>
        </w:trPr>
        <w:tc>
          <w:tcPr>
            <w:tcW w:w="4567" w:type="dxa"/>
          </w:tcPr>
          <w:p w:rsidR="005C7CAC" w:rsidRDefault="007C63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Плотность при 20 °</w:t>
            </w:r>
            <w:r>
              <w:rPr>
                <w:rFonts w:ascii="Arial Narrow" w:eastAsia="Calibri" w:hAnsi="Arial Narrow"/>
                <w:sz w:val="24"/>
                <w:szCs w:val="24"/>
                <w:lang w:val="en-US"/>
              </w:rPr>
              <w:t>C</w:t>
            </w:r>
            <w:r>
              <w:rPr>
                <w:rFonts w:ascii="Arial Narrow" w:eastAsia="Calibri" w:hAnsi="Arial Narrow"/>
                <w:sz w:val="24"/>
                <w:szCs w:val="24"/>
              </w:rPr>
              <w:t>, г/</w:t>
            </w:r>
            <w:r>
              <w:rPr>
                <w:rFonts w:ascii="Arial Narrow" w:eastAsia="Calibri" w:hAnsi="Arial Narrow"/>
                <w:sz w:val="24"/>
                <w:szCs w:val="24"/>
                <w:lang w:val="en-US"/>
              </w:rPr>
              <w:t>c</w:t>
            </w:r>
            <w:r>
              <w:rPr>
                <w:rFonts w:ascii="Arial Narrow" w:eastAsia="Calibri" w:hAnsi="Arial Narrow"/>
                <w:sz w:val="24"/>
                <w:szCs w:val="24"/>
              </w:rPr>
              <w:t>м</w:t>
            </w:r>
            <w:r>
              <w:rPr>
                <w:rFonts w:ascii="Arial Narrow" w:eastAsia="Calibri" w:hAnsi="Arial Narrow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09" w:type="dxa"/>
          </w:tcPr>
          <w:p w:rsidR="005C7CAC" w:rsidRDefault="007C6357" w:rsidP="00C47B8E">
            <w:pPr>
              <w:spacing w:after="0" w:line="240" w:lineRule="auto"/>
              <w:jc w:val="center"/>
              <w:rPr>
                <w:rFonts w:ascii="Arial Narrow" w:eastAsia="Calibri" w:hAnsi="Arial Narrow"/>
                <w:highlight w:val="yellow"/>
              </w:rPr>
            </w:pPr>
            <w:r>
              <w:rPr>
                <w:rStyle w:val="FontStyle15"/>
                <w:rFonts w:ascii="Arial Narrow" w:eastAsia="Calibri" w:hAnsi="Arial Narrow"/>
                <w:sz w:val="22"/>
                <w:szCs w:val="22"/>
              </w:rPr>
              <w:t>1,</w:t>
            </w:r>
            <w:r w:rsidR="00C47B8E">
              <w:rPr>
                <w:rStyle w:val="FontStyle15"/>
                <w:rFonts w:ascii="Arial Narrow" w:eastAsia="Calibri" w:hAnsi="Arial Narrow"/>
                <w:sz w:val="22"/>
                <w:szCs w:val="22"/>
                <w:lang w:val="en-US"/>
              </w:rPr>
              <w:t>0</w:t>
            </w:r>
            <w:r>
              <w:rPr>
                <w:rStyle w:val="FontStyle15"/>
                <w:rFonts w:ascii="Arial Narrow" w:eastAsia="Calibri" w:hAnsi="Arial Narrow"/>
                <w:sz w:val="22"/>
                <w:szCs w:val="22"/>
              </w:rPr>
              <w:t>±0,1</w:t>
            </w:r>
          </w:p>
        </w:tc>
      </w:tr>
    </w:tbl>
    <w:p w:rsidR="005C7CAC" w:rsidRDefault="007C6357" w:rsidP="007C6357">
      <w:pPr>
        <w:spacing w:before="24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СОСТАВ: </w:t>
      </w:r>
    </w:p>
    <w:p w:rsidR="005C7CAC" w:rsidRDefault="007C635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Вода, абразивные материалы, ПАВ, органические растворители, функциональные добавки, консервант.</w:t>
      </w:r>
    </w:p>
    <w:p w:rsidR="005C7CAC" w:rsidRDefault="007C635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УСЛОВИЯ ХРАНЕНИЯ:</w:t>
      </w:r>
    </w:p>
    <w:p w:rsidR="00C102FB" w:rsidRDefault="007C6357" w:rsidP="00C102FB">
      <w:pPr>
        <w:spacing w:after="0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Гарантийный срок хранения - 24 месяца</w:t>
      </w:r>
      <w:r w:rsidR="00C102FB" w:rsidRPr="00C102FB">
        <w:rPr>
          <w:rFonts w:ascii="Arial Narrow" w:hAnsi="Arial Narrow" w:cs="Arial"/>
          <w:sz w:val="24"/>
          <w:szCs w:val="24"/>
        </w:rPr>
        <w:t>.</w:t>
      </w:r>
    </w:p>
    <w:p w:rsidR="005C7CAC" w:rsidRPr="00C102FB" w:rsidRDefault="007C6357" w:rsidP="00C102FB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Хранить при температуре от +5</w:t>
      </w:r>
      <w:proofErr w:type="gramStart"/>
      <w:r>
        <w:rPr>
          <w:rFonts w:ascii="Arial Narrow" w:hAnsi="Arial Narrow" w:cs="Arial"/>
          <w:sz w:val="24"/>
          <w:szCs w:val="24"/>
        </w:rPr>
        <w:t xml:space="preserve"> °С</w:t>
      </w:r>
      <w:proofErr w:type="gramEnd"/>
      <w:r>
        <w:rPr>
          <w:rFonts w:ascii="Arial Narrow" w:hAnsi="Arial Narrow" w:cs="Arial"/>
          <w:sz w:val="24"/>
          <w:szCs w:val="24"/>
        </w:rPr>
        <w:t xml:space="preserve"> до +30 °С вдали от источников тепла.</w:t>
      </w:r>
    </w:p>
    <w:sectPr w:rsidR="005C7CAC" w:rsidRPr="00C102FB">
      <w:headerReference w:type="default" r:id="rId9"/>
      <w:footerReference w:type="default" r:id="rId10"/>
      <w:pgSz w:w="11906" w:h="16838"/>
      <w:pgMar w:top="338" w:right="424" w:bottom="765" w:left="851" w:header="281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A9" w:rsidRDefault="007C6357">
      <w:pPr>
        <w:spacing w:after="0" w:line="240" w:lineRule="auto"/>
      </w:pPr>
      <w:r>
        <w:separator/>
      </w:r>
    </w:p>
  </w:endnote>
  <w:endnote w:type="continuationSeparator" w:id="0">
    <w:p w:rsidR="00FF33A9" w:rsidRDefault="007C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834873"/>
      <w:docPartObj>
        <w:docPartGallery w:val="Page Numbers (Top of Page)"/>
        <w:docPartUnique/>
      </w:docPartObj>
    </w:sdtPr>
    <w:sdtEndPr/>
    <w:sdtContent>
      <w:p w:rsidR="005C7CAC" w:rsidRDefault="007C6357">
        <w:pPr>
          <w:pStyle w:val="ae"/>
          <w:jc w:val="center"/>
          <w:rPr>
            <w:rFonts w:ascii="Arial Narrow" w:hAnsi="Arial Narrow"/>
            <w:sz w:val="18"/>
          </w:rPr>
        </w:pPr>
        <w:r>
          <w:rPr>
            <w:rFonts w:ascii="Arial Narrow" w:hAnsi="Arial Narrow"/>
            <w:sz w:val="18"/>
          </w:rPr>
          <w:t xml:space="preserve">Страница </w:t>
        </w:r>
        <w:r>
          <w:rPr>
            <w:rFonts w:ascii="Arial Narrow" w:hAnsi="Arial Narrow"/>
            <w:b/>
            <w:bCs/>
            <w:sz w:val="20"/>
            <w:szCs w:val="24"/>
          </w:rPr>
          <w:fldChar w:fldCharType="begin"/>
        </w:r>
        <w:r>
          <w:rPr>
            <w:rFonts w:ascii="Arial Narrow" w:hAnsi="Arial Narrow"/>
            <w:b/>
            <w:bCs/>
            <w:sz w:val="20"/>
            <w:szCs w:val="24"/>
          </w:rPr>
          <w:instrText>PAGE</w:instrText>
        </w:r>
        <w:r>
          <w:rPr>
            <w:rFonts w:ascii="Arial Narrow" w:hAnsi="Arial Narrow"/>
            <w:b/>
            <w:bCs/>
            <w:sz w:val="20"/>
            <w:szCs w:val="24"/>
          </w:rPr>
          <w:fldChar w:fldCharType="separate"/>
        </w:r>
        <w:r w:rsidR="00CD268C">
          <w:rPr>
            <w:rFonts w:ascii="Arial Narrow" w:hAnsi="Arial Narrow"/>
            <w:b/>
            <w:bCs/>
            <w:noProof/>
            <w:sz w:val="20"/>
            <w:szCs w:val="24"/>
          </w:rPr>
          <w:t>1</w:t>
        </w:r>
        <w:r>
          <w:rPr>
            <w:rFonts w:ascii="Arial Narrow" w:hAnsi="Arial Narrow"/>
            <w:b/>
            <w:bCs/>
            <w:sz w:val="20"/>
            <w:szCs w:val="24"/>
          </w:rPr>
          <w:fldChar w:fldCharType="end"/>
        </w:r>
        <w:r>
          <w:rPr>
            <w:rFonts w:ascii="Arial Narrow" w:hAnsi="Arial Narrow"/>
            <w:sz w:val="18"/>
          </w:rPr>
          <w:t xml:space="preserve"> из </w:t>
        </w:r>
        <w:r>
          <w:rPr>
            <w:rFonts w:ascii="Arial Narrow" w:hAnsi="Arial Narrow"/>
            <w:b/>
            <w:bCs/>
            <w:sz w:val="20"/>
            <w:szCs w:val="24"/>
          </w:rPr>
          <w:fldChar w:fldCharType="begin"/>
        </w:r>
        <w:r>
          <w:rPr>
            <w:rFonts w:ascii="Arial Narrow" w:hAnsi="Arial Narrow"/>
            <w:b/>
            <w:bCs/>
            <w:sz w:val="20"/>
            <w:szCs w:val="24"/>
          </w:rPr>
          <w:instrText>NUMPAGES</w:instrText>
        </w:r>
        <w:r>
          <w:rPr>
            <w:rFonts w:ascii="Arial Narrow" w:hAnsi="Arial Narrow"/>
            <w:b/>
            <w:bCs/>
            <w:sz w:val="20"/>
            <w:szCs w:val="24"/>
          </w:rPr>
          <w:fldChar w:fldCharType="separate"/>
        </w:r>
        <w:r w:rsidR="00CD268C">
          <w:rPr>
            <w:rFonts w:ascii="Arial Narrow" w:hAnsi="Arial Narrow"/>
            <w:b/>
            <w:bCs/>
            <w:noProof/>
            <w:sz w:val="20"/>
            <w:szCs w:val="24"/>
          </w:rPr>
          <w:t>2</w:t>
        </w:r>
        <w:r>
          <w:rPr>
            <w:rFonts w:ascii="Arial Narrow" w:hAnsi="Arial Narrow"/>
            <w:b/>
            <w:bCs/>
            <w:sz w:val="20"/>
            <w:szCs w:val="24"/>
          </w:rPr>
          <w:fldChar w:fldCharType="end"/>
        </w:r>
      </w:p>
    </w:sdtContent>
  </w:sdt>
  <w:p w:rsidR="005C7CAC" w:rsidRDefault="005C7C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A9" w:rsidRDefault="007C6357">
      <w:pPr>
        <w:spacing w:after="0" w:line="240" w:lineRule="auto"/>
      </w:pPr>
      <w:r>
        <w:separator/>
      </w:r>
    </w:p>
  </w:footnote>
  <w:footnote w:type="continuationSeparator" w:id="0">
    <w:p w:rsidR="00FF33A9" w:rsidRDefault="007C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AC" w:rsidRDefault="007C6357">
    <w:pPr>
      <w:pStyle w:val="ad"/>
      <w:jc w:val="center"/>
    </w:pPr>
    <w:r>
      <w:rPr>
        <w:noProof/>
        <w:lang w:eastAsia="ru-RU"/>
      </w:rPr>
      <w:drawing>
        <wp:inline distT="0" distB="0" distL="0" distR="0">
          <wp:extent cx="5472430" cy="13271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243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7CAC" w:rsidRDefault="005C7CA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286"/>
    <w:multiLevelType w:val="hybridMultilevel"/>
    <w:tmpl w:val="63E6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1875"/>
    <w:multiLevelType w:val="hybridMultilevel"/>
    <w:tmpl w:val="D72A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F420E"/>
    <w:multiLevelType w:val="multilevel"/>
    <w:tmpl w:val="8FF8B9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43C95"/>
    <w:multiLevelType w:val="multilevel"/>
    <w:tmpl w:val="AB5A27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AC"/>
    <w:rsid w:val="00216EF2"/>
    <w:rsid w:val="005C7CAC"/>
    <w:rsid w:val="00605E34"/>
    <w:rsid w:val="007C6357"/>
    <w:rsid w:val="00C102FB"/>
    <w:rsid w:val="00C47B8E"/>
    <w:rsid w:val="00CD268C"/>
    <w:rsid w:val="00EA26E6"/>
    <w:rsid w:val="00EE283C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F42F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C0AE6"/>
  </w:style>
  <w:style w:type="character" w:customStyle="1" w:styleId="a4">
    <w:name w:val="Нижний колонтитул Знак"/>
    <w:basedOn w:val="a0"/>
    <w:uiPriority w:val="99"/>
    <w:qFormat/>
    <w:rsid w:val="00DC0AE6"/>
  </w:style>
  <w:style w:type="character" w:customStyle="1" w:styleId="a5">
    <w:name w:val="Текст выноски Знак"/>
    <w:basedOn w:val="a0"/>
    <w:uiPriority w:val="99"/>
    <w:semiHidden/>
    <w:qFormat/>
    <w:rsid w:val="00DC0AE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Placeholder Text"/>
    <w:basedOn w:val="a0"/>
    <w:uiPriority w:val="99"/>
    <w:semiHidden/>
    <w:qFormat/>
    <w:rsid w:val="00584C85"/>
    <w:rPr>
      <w:color w:val="808080"/>
    </w:rPr>
  </w:style>
  <w:style w:type="character" w:customStyle="1" w:styleId="FontStyle12">
    <w:name w:val="Font Style12"/>
    <w:basedOn w:val="a0"/>
    <w:uiPriority w:val="99"/>
    <w:qFormat/>
    <w:rsid w:val="000B0E97"/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a0"/>
    <w:qFormat/>
    <w:rPr>
      <w:rFonts w:ascii="Arial" w:hAnsi="Arial" w:cs="Arial"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32065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4F42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pPr>
      <w:spacing w:line="278" w:lineRule="exact"/>
      <w:jc w:val="center"/>
    </w:pPr>
  </w:style>
  <w:style w:type="table" w:styleId="af2">
    <w:name w:val="Table Grid"/>
    <w:basedOn w:val="a1"/>
    <w:uiPriority w:val="59"/>
    <w:rsid w:val="00D31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F42F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C0AE6"/>
  </w:style>
  <w:style w:type="character" w:customStyle="1" w:styleId="a4">
    <w:name w:val="Нижний колонтитул Знак"/>
    <w:basedOn w:val="a0"/>
    <w:uiPriority w:val="99"/>
    <w:qFormat/>
    <w:rsid w:val="00DC0AE6"/>
  </w:style>
  <w:style w:type="character" w:customStyle="1" w:styleId="a5">
    <w:name w:val="Текст выноски Знак"/>
    <w:basedOn w:val="a0"/>
    <w:uiPriority w:val="99"/>
    <w:semiHidden/>
    <w:qFormat/>
    <w:rsid w:val="00DC0AE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Placeholder Text"/>
    <w:basedOn w:val="a0"/>
    <w:uiPriority w:val="99"/>
    <w:semiHidden/>
    <w:qFormat/>
    <w:rsid w:val="00584C85"/>
    <w:rPr>
      <w:color w:val="808080"/>
    </w:rPr>
  </w:style>
  <w:style w:type="character" w:customStyle="1" w:styleId="FontStyle12">
    <w:name w:val="Font Style12"/>
    <w:basedOn w:val="a0"/>
    <w:uiPriority w:val="99"/>
    <w:qFormat/>
    <w:rsid w:val="000B0E97"/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a0"/>
    <w:qFormat/>
    <w:rPr>
      <w:rFonts w:ascii="Arial" w:hAnsi="Arial" w:cs="Arial"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32065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4F42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pPr>
      <w:spacing w:line="278" w:lineRule="exact"/>
      <w:jc w:val="center"/>
    </w:pPr>
  </w:style>
  <w:style w:type="table" w:styleId="af2">
    <w:name w:val="Table Grid"/>
    <w:basedOn w:val="a1"/>
    <w:uiPriority w:val="59"/>
    <w:rsid w:val="00D31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1F37-7D4A-4B41-8F54-CE42F261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280</Words>
  <Characters>1602</Characters>
  <Application>Microsoft Office Word</Application>
  <DocSecurity>0</DocSecurity>
  <Lines>13</Lines>
  <Paragraphs>3</Paragraphs>
  <ScaleCrop>false</ScaleCrop>
  <Company>VMPAUTO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Румянцев</dc:creator>
  <dc:description/>
  <cp:lastModifiedBy>Химическая лаборатория</cp:lastModifiedBy>
  <cp:revision>60</cp:revision>
  <cp:lastPrinted>2020-09-11T10:01:00Z</cp:lastPrinted>
  <dcterms:created xsi:type="dcterms:W3CDTF">2018-09-13T12:57:00Z</dcterms:created>
  <dcterms:modified xsi:type="dcterms:W3CDTF">2023-04-03T06:51:00Z</dcterms:modified>
  <dc:language>ru-RU</dc:language>
</cp:coreProperties>
</file>