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BA388" w14:textId="1D654E5E" w:rsidR="000E31C1" w:rsidRPr="00A76FFA" w:rsidRDefault="00FE0A52">
      <w:pPr>
        <w:ind w:firstLineChars="300" w:firstLine="632"/>
        <w:jc w:val="center"/>
        <w:rPr>
          <w:rFonts w:eastAsia="Arial Bold"/>
          <w:b/>
          <w:bCs/>
          <w:color w:val="000000" w:themeColor="text1"/>
          <w:w w:val="97"/>
          <w:sz w:val="32"/>
          <w:szCs w:val="32"/>
          <w:lang w:val="ru-RU"/>
        </w:rPr>
      </w:pPr>
      <w:bookmarkStart w:id="0" w:name="OLE_LINK7"/>
      <w:bookmarkStart w:id="1" w:name="_Toc29501"/>
      <w:r w:rsidRPr="00AC7405">
        <w:rPr>
          <w:rFonts w:ascii="Arial" w:hAnsi="Arial" w:cs="Arial" w:hint="eastAsia"/>
          <w:b/>
          <w:bCs/>
          <w:color w:val="000000" w:themeColor="text1"/>
          <w:szCs w:val="21"/>
          <w:lang w:val="ru-RU"/>
        </w:rPr>
        <w:t xml:space="preserve"> </w:t>
      </w:r>
      <w:r w:rsidRPr="00A76FFA">
        <w:rPr>
          <w:rFonts w:eastAsia="Arial Bold"/>
          <w:b/>
          <w:bCs/>
          <w:color w:val="000000" w:themeColor="text1"/>
          <w:w w:val="97"/>
          <w:sz w:val="32"/>
          <w:szCs w:val="32"/>
          <w:lang w:val="ru-RU"/>
        </w:rPr>
        <w:t xml:space="preserve">Руководство по шлифовальной машине и полировальной машине </w:t>
      </w:r>
      <w:r w:rsidRPr="00A76FFA">
        <w:rPr>
          <w:rFonts w:eastAsia="Arial Bold"/>
          <w:b/>
          <w:bCs/>
          <w:color w:val="000000" w:themeColor="text1"/>
          <w:w w:val="97"/>
          <w:sz w:val="32"/>
          <w:szCs w:val="32"/>
        </w:rPr>
        <w:t>GX</w:t>
      </w:r>
      <w:r w:rsidRPr="00A76FFA">
        <w:rPr>
          <w:rFonts w:eastAsia="Arial Bold"/>
          <w:b/>
          <w:bCs/>
          <w:color w:val="000000" w:themeColor="text1"/>
          <w:w w:val="97"/>
          <w:sz w:val="32"/>
          <w:szCs w:val="32"/>
          <w:lang w:val="ru-RU"/>
        </w:rPr>
        <w:t>65</w:t>
      </w:r>
    </w:p>
    <w:p w14:paraId="110D5DA5" w14:textId="77777777" w:rsidR="000E31C1" w:rsidRPr="00A76FFA" w:rsidRDefault="000E31C1">
      <w:pPr>
        <w:jc w:val="center"/>
        <w:rPr>
          <w:b/>
          <w:bCs/>
          <w:color w:val="000000" w:themeColor="text1"/>
          <w:szCs w:val="21"/>
          <w:lang w:val="ru-RU"/>
        </w:rPr>
      </w:pPr>
    </w:p>
    <w:p w14:paraId="48CE301F" w14:textId="77777777" w:rsidR="000E31C1" w:rsidRPr="00A76FFA" w:rsidRDefault="000E31C1">
      <w:pPr>
        <w:jc w:val="center"/>
        <w:rPr>
          <w:b/>
          <w:bCs/>
          <w:color w:val="000000" w:themeColor="text1"/>
          <w:szCs w:val="21"/>
          <w:lang w:val="ru-RU"/>
        </w:rPr>
      </w:pPr>
    </w:p>
    <w:p w14:paraId="29190368" w14:textId="77777777" w:rsidR="000E31C1" w:rsidRPr="00A76FFA" w:rsidRDefault="00FE0A52">
      <w:pPr>
        <w:jc w:val="center"/>
        <w:rPr>
          <w:b/>
          <w:bCs/>
          <w:color w:val="000000" w:themeColor="text1"/>
          <w:sz w:val="32"/>
          <w:szCs w:val="32"/>
        </w:rPr>
      </w:pPr>
      <w:r w:rsidRPr="00A76FFA">
        <w:rPr>
          <w:b/>
          <w:bCs/>
          <w:color w:val="000000" w:themeColor="text1"/>
          <w:sz w:val="32"/>
          <w:szCs w:val="32"/>
        </w:rPr>
        <w:t>Каталог</w:t>
      </w:r>
    </w:p>
    <w:p w14:paraId="3FA48712" w14:textId="77777777" w:rsidR="000E31C1" w:rsidRPr="00A76FFA" w:rsidRDefault="00FE0A52">
      <w:pPr>
        <w:numPr>
          <w:ilvl w:val="0"/>
          <w:numId w:val="1"/>
        </w:numPr>
        <w:jc w:val="left"/>
        <w:rPr>
          <w:b/>
          <w:bCs/>
          <w:color w:val="000000" w:themeColor="text1"/>
          <w:szCs w:val="21"/>
        </w:rPr>
      </w:pPr>
      <w:r w:rsidRPr="00A76FFA">
        <w:rPr>
          <w:b/>
          <w:bCs/>
          <w:color w:val="000000" w:themeColor="text1"/>
          <w:szCs w:val="21"/>
        </w:rPr>
        <w:t>Знакомство</w:t>
      </w:r>
    </w:p>
    <w:p w14:paraId="25DE92A9" w14:textId="77777777" w:rsidR="000E31C1" w:rsidRPr="00A76FFA" w:rsidRDefault="00FE0A52">
      <w:pPr>
        <w:ind w:firstLineChars="200" w:firstLine="420"/>
        <w:jc w:val="left"/>
        <w:rPr>
          <w:color w:val="000000" w:themeColor="text1"/>
          <w:szCs w:val="21"/>
        </w:rPr>
      </w:pPr>
      <w:r w:rsidRPr="00A76FFA">
        <w:rPr>
          <w:color w:val="000000" w:themeColor="text1"/>
          <w:szCs w:val="21"/>
        </w:rPr>
        <w:t xml:space="preserve">1.1 Резюме                                                       </w:t>
      </w:r>
    </w:p>
    <w:p w14:paraId="66AD1E0E" w14:textId="77777777" w:rsidR="000E31C1" w:rsidRPr="00A76FFA" w:rsidRDefault="00FE0A52">
      <w:pPr>
        <w:ind w:firstLineChars="200" w:firstLine="420"/>
        <w:jc w:val="left"/>
        <w:rPr>
          <w:color w:val="000000" w:themeColor="text1"/>
          <w:szCs w:val="21"/>
        </w:rPr>
      </w:pPr>
      <w:r w:rsidRPr="00A76FFA">
        <w:rPr>
          <w:color w:val="000000" w:themeColor="text1"/>
          <w:szCs w:val="21"/>
        </w:rPr>
        <w:t>1.2 Ответственность</w:t>
      </w:r>
    </w:p>
    <w:p w14:paraId="1A66F5ED" w14:textId="77777777" w:rsidR="000E31C1" w:rsidRPr="00A76FFA" w:rsidRDefault="00FE0A52">
      <w:pPr>
        <w:ind w:firstLineChars="200" w:firstLine="420"/>
        <w:jc w:val="left"/>
        <w:rPr>
          <w:color w:val="000000" w:themeColor="text1"/>
          <w:szCs w:val="21"/>
        </w:rPr>
      </w:pPr>
      <w:r w:rsidRPr="00A76FFA">
        <w:rPr>
          <w:color w:val="000000" w:themeColor="text1"/>
          <w:szCs w:val="21"/>
        </w:rPr>
        <w:t>1.3 Аксессуары</w:t>
      </w:r>
    </w:p>
    <w:p w14:paraId="7AF53BB8" w14:textId="77777777" w:rsidR="000E31C1" w:rsidRPr="00A76FFA" w:rsidRDefault="00FE0A52">
      <w:pPr>
        <w:ind w:firstLineChars="200" w:firstLine="420"/>
        <w:jc w:val="left"/>
        <w:rPr>
          <w:color w:val="000000" w:themeColor="text1"/>
          <w:szCs w:val="21"/>
        </w:rPr>
      </w:pPr>
      <w:r w:rsidRPr="00A76FFA">
        <w:rPr>
          <w:color w:val="000000" w:themeColor="text1"/>
          <w:szCs w:val="21"/>
        </w:rPr>
        <w:t>1.4 Приемка посылки</w:t>
      </w:r>
    </w:p>
    <w:p w14:paraId="2D00EBA5" w14:textId="77777777" w:rsidR="000E31C1" w:rsidRPr="00A76FFA" w:rsidRDefault="00FE0A52">
      <w:pPr>
        <w:ind w:firstLineChars="200" w:firstLine="420"/>
        <w:jc w:val="left"/>
        <w:rPr>
          <w:color w:val="000000" w:themeColor="text1"/>
          <w:szCs w:val="21"/>
        </w:rPr>
      </w:pPr>
      <w:r w:rsidRPr="00A76FFA">
        <w:rPr>
          <w:color w:val="000000" w:themeColor="text1"/>
          <w:szCs w:val="21"/>
        </w:rPr>
        <w:t>1.5 Заводская табличка машины</w:t>
      </w:r>
    </w:p>
    <w:p w14:paraId="175CDEB4" w14:textId="77777777" w:rsidR="000E31C1" w:rsidRPr="00A76FFA" w:rsidRDefault="00FE0A52">
      <w:pPr>
        <w:ind w:firstLineChars="200" w:firstLine="420"/>
        <w:jc w:val="left"/>
        <w:rPr>
          <w:color w:val="000000" w:themeColor="text1"/>
          <w:szCs w:val="21"/>
        </w:rPr>
      </w:pPr>
      <w:r w:rsidRPr="00A76FFA">
        <w:rPr>
          <w:color w:val="000000" w:themeColor="text1"/>
          <w:szCs w:val="21"/>
        </w:rPr>
        <w:t>1.6 Обращение и хранение</w:t>
      </w:r>
    </w:p>
    <w:p w14:paraId="60D856FC" w14:textId="77777777" w:rsidR="000E31C1" w:rsidRPr="00A76FFA" w:rsidRDefault="00FE0A52">
      <w:pPr>
        <w:ind w:firstLineChars="200" w:firstLine="420"/>
        <w:jc w:val="left"/>
        <w:rPr>
          <w:color w:val="000000" w:themeColor="text1"/>
          <w:szCs w:val="21"/>
        </w:rPr>
      </w:pPr>
      <w:r w:rsidRPr="00A76FFA">
        <w:rPr>
          <w:color w:val="000000" w:themeColor="text1"/>
          <w:szCs w:val="21"/>
        </w:rPr>
        <w:t xml:space="preserve">1.7 Гарантийные товары </w:t>
      </w:r>
    </w:p>
    <w:p w14:paraId="668DF935" w14:textId="77777777" w:rsidR="000E31C1" w:rsidRPr="00A76FFA" w:rsidRDefault="00FE0A52">
      <w:pPr>
        <w:widowControl w:val="0"/>
        <w:ind w:left="422" w:hangingChars="200" w:hanging="422"/>
        <w:jc w:val="left"/>
        <w:rPr>
          <w:b/>
          <w:color w:val="000000" w:themeColor="text1"/>
          <w:szCs w:val="21"/>
        </w:rPr>
      </w:pPr>
      <w:r w:rsidRPr="00A76FFA">
        <w:rPr>
          <w:b/>
          <w:color w:val="000000" w:themeColor="text1"/>
          <w:szCs w:val="21"/>
        </w:rPr>
        <w:t>2. Инструкции по технике безопасности</w:t>
      </w:r>
    </w:p>
    <w:p w14:paraId="6F9E432A" w14:textId="77777777" w:rsidR="000E31C1" w:rsidRPr="00A76FFA" w:rsidRDefault="00FE0A52">
      <w:pPr>
        <w:widowControl w:val="0"/>
        <w:ind w:leftChars="200" w:left="420"/>
        <w:jc w:val="left"/>
        <w:rPr>
          <w:color w:val="000000" w:themeColor="text1"/>
          <w:szCs w:val="21"/>
        </w:rPr>
      </w:pPr>
      <w:r w:rsidRPr="00A76FFA">
        <w:rPr>
          <w:bCs/>
          <w:color w:val="000000" w:themeColor="text1"/>
          <w:szCs w:val="21"/>
        </w:rPr>
        <w:t>2.1</w:t>
      </w:r>
      <w:r w:rsidRPr="00A76FFA">
        <w:rPr>
          <w:color w:val="000000" w:themeColor="text1"/>
          <w:szCs w:val="21"/>
        </w:rPr>
        <w:t xml:space="preserve"> Общие сведения</w:t>
      </w:r>
    </w:p>
    <w:p w14:paraId="25838517" w14:textId="77777777" w:rsidR="000E31C1" w:rsidRPr="00A76FFA" w:rsidRDefault="00FE0A52">
      <w:pPr>
        <w:widowControl w:val="0"/>
        <w:ind w:leftChars="200" w:left="420"/>
        <w:jc w:val="left"/>
        <w:rPr>
          <w:color w:val="000000" w:themeColor="text1"/>
          <w:szCs w:val="21"/>
        </w:rPr>
      </w:pPr>
      <w:r w:rsidRPr="00A76FFA">
        <w:rPr>
          <w:color w:val="000000" w:themeColor="text1"/>
          <w:szCs w:val="21"/>
        </w:rPr>
        <w:t>2.2 Руководство по эксплуатационной безопасности</w:t>
      </w:r>
    </w:p>
    <w:p w14:paraId="41958D4F" w14:textId="77777777" w:rsidR="000E31C1" w:rsidRPr="00A76FFA" w:rsidRDefault="00FE0A52">
      <w:pPr>
        <w:widowControl w:val="0"/>
        <w:ind w:leftChars="200" w:left="420"/>
        <w:jc w:val="left"/>
        <w:rPr>
          <w:color w:val="000000" w:themeColor="text1"/>
          <w:szCs w:val="21"/>
        </w:rPr>
      </w:pPr>
      <w:r w:rsidRPr="00A76FFA">
        <w:rPr>
          <w:color w:val="000000" w:themeColor="text1"/>
          <w:szCs w:val="21"/>
        </w:rPr>
        <w:t xml:space="preserve">2.3 Руководство по электробезопасности </w:t>
      </w:r>
    </w:p>
    <w:p w14:paraId="215AF441" w14:textId="77777777" w:rsidR="000E31C1" w:rsidRPr="00A76FFA" w:rsidRDefault="00FE0A52">
      <w:pPr>
        <w:widowControl w:val="0"/>
        <w:ind w:leftChars="-200" w:left="-420" w:firstLineChars="200" w:firstLine="422"/>
        <w:jc w:val="left"/>
        <w:rPr>
          <w:b/>
          <w:bCs/>
          <w:color w:val="000000" w:themeColor="text1"/>
          <w:szCs w:val="21"/>
        </w:rPr>
      </w:pPr>
      <w:r w:rsidRPr="00A76FFA">
        <w:rPr>
          <w:b/>
          <w:bCs/>
          <w:color w:val="000000" w:themeColor="text1"/>
          <w:szCs w:val="21"/>
        </w:rPr>
        <w:t>3. Описание машины</w:t>
      </w:r>
    </w:p>
    <w:p w14:paraId="39593250" w14:textId="77777777" w:rsidR="000E31C1" w:rsidRPr="00A76FFA" w:rsidRDefault="00FE0A52">
      <w:pPr>
        <w:widowControl w:val="0"/>
        <w:ind w:firstLine="420"/>
        <w:jc w:val="left"/>
        <w:rPr>
          <w:color w:val="000000" w:themeColor="text1"/>
          <w:szCs w:val="21"/>
        </w:rPr>
      </w:pPr>
      <w:r w:rsidRPr="00A76FFA">
        <w:rPr>
          <w:color w:val="000000" w:themeColor="text1"/>
          <w:szCs w:val="21"/>
        </w:rPr>
        <w:t xml:space="preserve">3.1 Общие сведения  </w:t>
      </w:r>
    </w:p>
    <w:p w14:paraId="2DEBF297" w14:textId="77777777" w:rsidR="000E31C1" w:rsidRPr="00A76FFA" w:rsidRDefault="00FE0A52">
      <w:pPr>
        <w:widowControl w:val="0"/>
        <w:ind w:firstLine="420"/>
        <w:jc w:val="left"/>
        <w:rPr>
          <w:color w:val="000000" w:themeColor="text1"/>
          <w:szCs w:val="21"/>
        </w:rPr>
      </w:pPr>
      <w:r w:rsidRPr="00A76FFA">
        <w:rPr>
          <w:color w:val="000000" w:themeColor="text1"/>
          <w:szCs w:val="21"/>
        </w:rPr>
        <w:t xml:space="preserve">3.2 Описание деталей    </w:t>
      </w:r>
    </w:p>
    <w:p w14:paraId="4FC6684A" w14:textId="77777777" w:rsidR="000E31C1" w:rsidRPr="00A76FFA" w:rsidRDefault="00FE0A52">
      <w:pPr>
        <w:widowControl w:val="0"/>
        <w:ind w:firstLine="420"/>
        <w:jc w:val="left"/>
        <w:rPr>
          <w:color w:val="000000" w:themeColor="text1"/>
          <w:szCs w:val="21"/>
        </w:rPr>
      </w:pPr>
      <w:r w:rsidRPr="00A76FFA">
        <w:rPr>
          <w:color w:val="000000" w:themeColor="text1"/>
          <w:szCs w:val="21"/>
        </w:rPr>
        <w:t>3.3 Поворотный рычаг в сборе</w:t>
      </w:r>
    </w:p>
    <w:p w14:paraId="099BCC22"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 xml:space="preserve">3.3.1Общая информация   </w:t>
      </w:r>
    </w:p>
    <w:p w14:paraId="38F2E162"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3.3.2 Регулировка угла поворота рычага поворота</w:t>
      </w:r>
    </w:p>
    <w:p w14:paraId="58BD4CCF"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3.4 Резервуар для воды</w:t>
      </w:r>
    </w:p>
    <w:p w14:paraId="713883BA"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3.5 Установка вакуумного шланга</w:t>
      </w:r>
    </w:p>
    <w:p w14:paraId="2022714E" w14:textId="77777777" w:rsidR="000E31C1" w:rsidRPr="00A76FFA" w:rsidRDefault="00FE0A52">
      <w:pPr>
        <w:widowControl w:val="0"/>
        <w:ind w:firstLineChars="200" w:firstLine="420"/>
        <w:jc w:val="left"/>
        <w:rPr>
          <w:color w:val="000000" w:themeColor="text1"/>
          <w:szCs w:val="21"/>
        </w:rPr>
      </w:pPr>
      <w:r w:rsidRPr="00A76FFA">
        <w:rPr>
          <w:color w:val="000000" w:themeColor="text1"/>
          <w:szCs w:val="21"/>
        </w:rPr>
        <w:t xml:space="preserve">3.6 Утюг дополнительного веса    </w:t>
      </w:r>
    </w:p>
    <w:p w14:paraId="64618531"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 xml:space="preserve">3.7 Ножная педаль  </w:t>
      </w:r>
    </w:p>
    <w:p w14:paraId="0C3F8A10" w14:textId="77777777" w:rsidR="000E31C1" w:rsidRPr="00A76FFA" w:rsidRDefault="00FE0A52">
      <w:pPr>
        <w:widowControl w:val="0"/>
        <w:numPr>
          <w:ilvl w:val="0"/>
          <w:numId w:val="2"/>
        </w:numPr>
        <w:jc w:val="left"/>
        <w:rPr>
          <w:b/>
          <w:bCs/>
          <w:color w:val="000000" w:themeColor="text1"/>
          <w:szCs w:val="21"/>
        </w:rPr>
      </w:pPr>
      <w:r w:rsidRPr="00A76FFA">
        <w:rPr>
          <w:b/>
          <w:bCs/>
          <w:color w:val="000000" w:themeColor="text1"/>
          <w:szCs w:val="21"/>
        </w:rPr>
        <w:t>Эксплуатация машины</w:t>
      </w:r>
    </w:p>
    <w:p w14:paraId="7CA03271" w14:textId="77777777" w:rsidR="000E31C1" w:rsidRPr="00A76FFA" w:rsidRDefault="00FE0A52">
      <w:pPr>
        <w:widowControl w:val="0"/>
        <w:ind w:leftChars="-200" w:left="-420" w:firstLineChars="200" w:firstLine="420"/>
        <w:jc w:val="left"/>
        <w:rPr>
          <w:color w:val="000000" w:themeColor="text1"/>
          <w:szCs w:val="21"/>
        </w:rPr>
      </w:pPr>
      <w:r w:rsidRPr="00A76FFA">
        <w:rPr>
          <w:color w:val="000000" w:themeColor="text1"/>
          <w:szCs w:val="21"/>
        </w:rPr>
        <w:t xml:space="preserve">    4.1 Общие сведения    </w:t>
      </w:r>
    </w:p>
    <w:p w14:paraId="28BC26D1"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4.2 Описание положения машины</w:t>
      </w:r>
    </w:p>
    <w:p w14:paraId="5529ECE0"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 xml:space="preserve">4.2.1 Рабочее положение машины </w:t>
      </w:r>
    </w:p>
    <w:p w14:paraId="44713C1E"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4.2.2 Транспортное положение машины</w:t>
      </w:r>
    </w:p>
    <w:p w14:paraId="471C3692"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 xml:space="preserve">4.2.3 Положение машины в упаковке  </w:t>
      </w:r>
    </w:p>
    <w:p w14:paraId="2066598E"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4.2.4 Вертикальное положение машины</w:t>
      </w:r>
    </w:p>
    <w:p w14:paraId="11866040"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 xml:space="preserve">4.2.5 Меры предосторожности </w:t>
      </w:r>
    </w:p>
    <w:p w14:paraId="6B272B8C"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4.3 Запуск и остановка шлифовальной машины</w:t>
      </w:r>
    </w:p>
    <w:p w14:paraId="58BE91D2"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 xml:space="preserve">4.4 Замените абразивы  </w:t>
      </w:r>
    </w:p>
    <w:p w14:paraId="21ECF7CA" w14:textId="77777777" w:rsidR="000E31C1" w:rsidRPr="00A76FFA" w:rsidRDefault="00FE0A52">
      <w:pPr>
        <w:widowControl w:val="0"/>
        <w:ind w:leftChars="-200" w:left="-420" w:firstLineChars="400" w:firstLine="840"/>
        <w:jc w:val="left"/>
        <w:rPr>
          <w:b/>
          <w:bCs/>
          <w:color w:val="000000" w:themeColor="text1"/>
          <w:szCs w:val="21"/>
        </w:rPr>
      </w:pPr>
      <w:r w:rsidRPr="00A76FFA">
        <w:rPr>
          <w:color w:val="000000" w:themeColor="text1"/>
          <w:szCs w:val="21"/>
        </w:rPr>
        <w:t>4.5 Способ машинной намотки проволоки</w:t>
      </w:r>
    </w:p>
    <w:p w14:paraId="1AEAB356"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4.6 Маршрут измельчения (для справки)</w:t>
      </w:r>
    </w:p>
    <w:p w14:paraId="38EEB180" w14:textId="77777777" w:rsidR="000E31C1" w:rsidRPr="00A76FFA" w:rsidRDefault="00FE0A52">
      <w:pPr>
        <w:widowControl w:val="0"/>
        <w:numPr>
          <w:ilvl w:val="0"/>
          <w:numId w:val="2"/>
        </w:numPr>
        <w:jc w:val="left"/>
        <w:rPr>
          <w:b/>
          <w:bCs/>
          <w:color w:val="000000" w:themeColor="text1"/>
          <w:szCs w:val="21"/>
        </w:rPr>
      </w:pPr>
      <w:r w:rsidRPr="00A76FFA">
        <w:rPr>
          <w:b/>
          <w:bCs/>
          <w:color w:val="000000" w:themeColor="text1"/>
          <w:szCs w:val="21"/>
        </w:rPr>
        <w:t>Предметы технического обслуживания</w:t>
      </w:r>
    </w:p>
    <w:p w14:paraId="381C4B60"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 xml:space="preserve">5.1 Общие сведения   </w:t>
      </w:r>
    </w:p>
    <w:p w14:paraId="30846D7B" w14:textId="77777777" w:rsidR="000E31C1" w:rsidRPr="00A76FFA" w:rsidRDefault="00FE0A52">
      <w:pPr>
        <w:widowControl w:val="0"/>
        <w:ind w:firstLineChars="200" w:firstLine="420"/>
        <w:jc w:val="left"/>
        <w:rPr>
          <w:color w:val="000000" w:themeColor="text1"/>
          <w:szCs w:val="21"/>
        </w:rPr>
      </w:pPr>
      <w:r w:rsidRPr="00A76FFA">
        <w:rPr>
          <w:color w:val="000000" w:themeColor="text1"/>
          <w:szCs w:val="21"/>
        </w:rPr>
        <w:lastRenderedPageBreak/>
        <w:t>5.2 Ежедневная проверка</w:t>
      </w:r>
    </w:p>
    <w:p w14:paraId="6368C5B9"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 xml:space="preserve">5.2.1 Проверьте переключатели   </w:t>
      </w:r>
    </w:p>
    <w:p w14:paraId="45763355" w14:textId="77777777" w:rsidR="000E31C1" w:rsidRPr="00A76FFA" w:rsidRDefault="00FE0A52">
      <w:pPr>
        <w:widowControl w:val="0"/>
        <w:ind w:firstLineChars="200" w:firstLine="420"/>
        <w:jc w:val="left"/>
        <w:rPr>
          <w:color w:val="000000" w:themeColor="text1"/>
          <w:szCs w:val="21"/>
        </w:rPr>
      </w:pPr>
      <w:r w:rsidRPr="00A76FFA">
        <w:rPr>
          <w:color w:val="000000" w:themeColor="text1"/>
          <w:szCs w:val="21"/>
        </w:rPr>
        <w:t xml:space="preserve">5.2.2 Проверьте крышку диска     </w:t>
      </w:r>
    </w:p>
    <w:p w14:paraId="629C17A6" w14:textId="77777777" w:rsidR="000E31C1" w:rsidRPr="00A76FFA" w:rsidRDefault="00FE0A52">
      <w:pPr>
        <w:widowControl w:val="0"/>
        <w:ind w:firstLineChars="200" w:firstLine="420"/>
        <w:jc w:val="left"/>
        <w:rPr>
          <w:color w:val="000000" w:themeColor="text1"/>
          <w:szCs w:val="21"/>
        </w:rPr>
      </w:pPr>
      <w:r w:rsidRPr="00A76FFA">
        <w:rPr>
          <w:color w:val="000000" w:themeColor="text1"/>
          <w:szCs w:val="21"/>
        </w:rPr>
        <w:t xml:space="preserve">5.2.3 Проверьте диск  </w:t>
      </w:r>
    </w:p>
    <w:p w14:paraId="194417FE" w14:textId="77777777" w:rsidR="000E31C1" w:rsidRPr="00A76FFA" w:rsidRDefault="00FE0A52">
      <w:pPr>
        <w:widowControl w:val="0"/>
        <w:ind w:firstLineChars="200" w:firstLine="420"/>
        <w:jc w:val="left"/>
        <w:rPr>
          <w:color w:val="000000" w:themeColor="text1"/>
          <w:szCs w:val="21"/>
        </w:rPr>
      </w:pPr>
      <w:r w:rsidRPr="00A76FFA">
        <w:rPr>
          <w:color w:val="000000" w:themeColor="text1"/>
          <w:szCs w:val="21"/>
        </w:rPr>
        <w:t>5.2.4 Примечание</w:t>
      </w:r>
    </w:p>
    <w:p w14:paraId="64593932" w14:textId="77777777" w:rsidR="000E31C1" w:rsidRPr="00A76FFA" w:rsidRDefault="00FE0A52">
      <w:pPr>
        <w:widowControl w:val="0"/>
        <w:ind w:firstLineChars="200" w:firstLine="420"/>
        <w:jc w:val="left"/>
        <w:rPr>
          <w:color w:val="000000" w:themeColor="text1"/>
          <w:szCs w:val="21"/>
        </w:rPr>
      </w:pPr>
      <w:r w:rsidRPr="00A76FFA">
        <w:rPr>
          <w:color w:val="000000" w:themeColor="text1"/>
          <w:szCs w:val="21"/>
        </w:rPr>
        <w:t>5.3 Уборка</w:t>
      </w:r>
    </w:p>
    <w:p w14:paraId="4DF42FC5"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 xml:space="preserve">5.3.1.Очистите переключатель </w:t>
      </w:r>
    </w:p>
    <w:p w14:paraId="2BD97508" w14:textId="77777777" w:rsidR="000E31C1" w:rsidRPr="00A76FFA" w:rsidRDefault="00FE0A52">
      <w:pPr>
        <w:widowControl w:val="0"/>
        <w:ind w:leftChars="-200" w:left="-420" w:firstLineChars="400" w:firstLine="840"/>
        <w:jc w:val="left"/>
        <w:rPr>
          <w:color w:val="000000" w:themeColor="text1"/>
          <w:szCs w:val="21"/>
        </w:rPr>
      </w:pPr>
      <w:r w:rsidRPr="00A76FFA">
        <w:rPr>
          <w:color w:val="000000" w:themeColor="text1"/>
          <w:szCs w:val="21"/>
        </w:rPr>
        <w:t xml:space="preserve">5.3.2 Очистите крышку шлифовального круга </w:t>
      </w:r>
    </w:p>
    <w:p w14:paraId="506B6CED" w14:textId="77777777" w:rsidR="000E31C1" w:rsidRPr="00A76FFA" w:rsidRDefault="00FE0A52">
      <w:pPr>
        <w:widowControl w:val="0"/>
        <w:ind w:leftChars="-200" w:left="-420" w:firstLineChars="400" w:firstLine="840"/>
        <w:jc w:val="left"/>
        <w:rPr>
          <w:color w:val="000000" w:themeColor="text1"/>
          <w:szCs w:val="21"/>
          <w:lang w:val="ru-RU"/>
        </w:rPr>
      </w:pPr>
      <w:r w:rsidRPr="00A76FFA">
        <w:rPr>
          <w:color w:val="000000" w:themeColor="text1"/>
          <w:szCs w:val="21"/>
          <w:lang w:val="ru-RU"/>
        </w:rPr>
        <w:t xml:space="preserve">5.3.3 Очистка шлифовального круга и преобразовательного блока </w:t>
      </w:r>
    </w:p>
    <w:p w14:paraId="443EA2B4" w14:textId="77777777" w:rsidR="000E31C1" w:rsidRPr="00A76FFA" w:rsidRDefault="00FE0A52">
      <w:pPr>
        <w:widowControl w:val="0"/>
        <w:ind w:leftChars="-200" w:left="-420" w:firstLineChars="400" w:firstLine="840"/>
        <w:jc w:val="left"/>
        <w:rPr>
          <w:color w:val="000000" w:themeColor="text1"/>
          <w:szCs w:val="21"/>
          <w:lang w:val="ru-RU"/>
        </w:rPr>
      </w:pPr>
      <w:r w:rsidRPr="00A76FFA">
        <w:rPr>
          <w:color w:val="000000" w:themeColor="text1"/>
          <w:szCs w:val="21"/>
          <w:lang w:val="ru-RU"/>
        </w:rPr>
        <w:t>5.3.4 Примечание</w:t>
      </w:r>
    </w:p>
    <w:p w14:paraId="31F4AEBB" w14:textId="77777777" w:rsidR="000E31C1" w:rsidRPr="00A76FFA" w:rsidRDefault="00FE0A52">
      <w:pPr>
        <w:widowControl w:val="0"/>
        <w:ind w:leftChars="-200" w:left="-420" w:firstLineChars="400" w:firstLine="840"/>
        <w:jc w:val="left"/>
        <w:rPr>
          <w:color w:val="000000" w:themeColor="text1"/>
          <w:szCs w:val="21"/>
          <w:lang w:val="ru-RU"/>
        </w:rPr>
      </w:pPr>
      <w:r w:rsidRPr="00A76FFA">
        <w:rPr>
          <w:color w:val="000000" w:themeColor="text1"/>
          <w:szCs w:val="21"/>
          <w:lang w:val="ru-RU"/>
        </w:rPr>
        <w:t xml:space="preserve">5.4 Защита от перегрузки  </w:t>
      </w:r>
    </w:p>
    <w:p w14:paraId="12DFFF86" w14:textId="77777777" w:rsidR="000E31C1" w:rsidRPr="00A76FFA" w:rsidRDefault="00FE0A52">
      <w:pPr>
        <w:widowControl w:val="0"/>
        <w:ind w:leftChars="-200" w:left="-420" w:firstLineChars="400" w:firstLine="840"/>
        <w:jc w:val="left"/>
        <w:rPr>
          <w:color w:val="000000" w:themeColor="text1"/>
          <w:szCs w:val="21"/>
          <w:lang w:val="ru-RU"/>
        </w:rPr>
      </w:pPr>
      <w:r w:rsidRPr="00A76FFA">
        <w:rPr>
          <w:color w:val="000000" w:themeColor="text1"/>
          <w:szCs w:val="21"/>
          <w:lang w:val="ru-RU"/>
        </w:rPr>
        <w:t xml:space="preserve">5.5 Техническое обслуживание  </w:t>
      </w:r>
    </w:p>
    <w:p w14:paraId="365A6503" w14:textId="77777777" w:rsidR="000E31C1" w:rsidRPr="00A76FFA" w:rsidRDefault="00FE0A52">
      <w:pPr>
        <w:widowControl w:val="0"/>
        <w:jc w:val="left"/>
        <w:rPr>
          <w:b/>
          <w:bCs/>
          <w:color w:val="000000" w:themeColor="text1"/>
          <w:szCs w:val="21"/>
          <w:lang w:val="ru-RU"/>
        </w:rPr>
      </w:pPr>
      <w:r w:rsidRPr="00A76FFA">
        <w:rPr>
          <w:b/>
          <w:bCs/>
          <w:color w:val="000000" w:themeColor="text1"/>
          <w:szCs w:val="21"/>
          <w:lang w:val="ru-RU"/>
        </w:rPr>
        <w:t xml:space="preserve">6. Часто задаваемые вопросы и решения </w:t>
      </w:r>
    </w:p>
    <w:p w14:paraId="44E1F9CF" w14:textId="77777777" w:rsidR="000E31C1" w:rsidRPr="00A76FFA" w:rsidRDefault="00FE0A52">
      <w:pPr>
        <w:widowControl w:val="0"/>
        <w:jc w:val="left"/>
        <w:rPr>
          <w:b/>
          <w:bCs/>
          <w:color w:val="000000" w:themeColor="text1"/>
          <w:szCs w:val="21"/>
          <w:lang w:val="ru-RU"/>
        </w:rPr>
      </w:pPr>
      <w:r w:rsidRPr="00A76FFA">
        <w:rPr>
          <w:b/>
          <w:bCs/>
          <w:color w:val="000000" w:themeColor="text1"/>
          <w:szCs w:val="21"/>
          <w:lang w:val="ru-RU"/>
        </w:rPr>
        <w:t xml:space="preserve">7. Технические данные  </w:t>
      </w:r>
    </w:p>
    <w:p w14:paraId="2C394C3F" w14:textId="77777777" w:rsidR="000E31C1" w:rsidRPr="00A76FFA" w:rsidRDefault="00FE0A52">
      <w:pPr>
        <w:widowControl w:val="0"/>
        <w:jc w:val="left"/>
        <w:rPr>
          <w:b/>
          <w:bCs/>
          <w:color w:val="000000" w:themeColor="text1"/>
          <w:szCs w:val="21"/>
        </w:rPr>
      </w:pPr>
      <w:r w:rsidRPr="00A76FFA">
        <w:rPr>
          <w:b/>
          <w:bCs/>
          <w:color w:val="000000" w:themeColor="text1"/>
          <w:szCs w:val="21"/>
        </w:rPr>
        <w:t xml:space="preserve">8. Гарантия </w:t>
      </w:r>
    </w:p>
    <w:p w14:paraId="2D2EE2C2" w14:textId="77777777" w:rsidR="000E31C1" w:rsidRPr="00A76FFA" w:rsidRDefault="000E31C1">
      <w:pPr>
        <w:widowControl w:val="0"/>
        <w:jc w:val="left"/>
        <w:rPr>
          <w:b/>
          <w:bCs/>
          <w:color w:val="000000" w:themeColor="text1"/>
          <w:szCs w:val="21"/>
        </w:rPr>
      </w:pPr>
    </w:p>
    <w:p w14:paraId="7ABDE618" w14:textId="77777777" w:rsidR="000E31C1" w:rsidRPr="00A76FFA" w:rsidRDefault="000E31C1">
      <w:pPr>
        <w:widowControl w:val="0"/>
        <w:jc w:val="left"/>
        <w:rPr>
          <w:b/>
          <w:bCs/>
          <w:color w:val="000000" w:themeColor="text1"/>
          <w:szCs w:val="21"/>
        </w:rPr>
      </w:pPr>
    </w:p>
    <w:p w14:paraId="62311AB5" w14:textId="77777777" w:rsidR="000E31C1" w:rsidRPr="00A76FFA" w:rsidRDefault="000E31C1">
      <w:pPr>
        <w:widowControl w:val="0"/>
        <w:jc w:val="left"/>
        <w:rPr>
          <w:b/>
          <w:bCs/>
          <w:color w:val="000000" w:themeColor="text1"/>
          <w:szCs w:val="21"/>
        </w:rPr>
      </w:pPr>
    </w:p>
    <w:p w14:paraId="10DA727D" w14:textId="77777777" w:rsidR="000E31C1" w:rsidRPr="00A76FFA" w:rsidRDefault="000E31C1">
      <w:pPr>
        <w:widowControl w:val="0"/>
        <w:jc w:val="left"/>
        <w:rPr>
          <w:b/>
          <w:bCs/>
          <w:color w:val="000000" w:themeColor="text1"/>
          <w:szCs w:val="21"/>
        </w:rPr>
      </w:pPr>
    </w:p>
    <w:p w14:paraId="2766EBFF" w14:textId="77777777" w:rsidR="000E31C1" w:rsidRPr="00A76FFA" w:rsidRDefault="000E31C1">
      <w:pPr>
        <w:widowControl w:val="0"/>
        <w:jc w:val="left"/>
        <w:rPr>
          <w:b/>
          <w:bCs/>
          <w:color w:val="000000" w:themeColor="text1"/>
          <w:szCs w:val="21"/>
        </w:rPr>
      </w:pPr>
    </w:p>
    <w:p w14:paraId="32784D29" w14:textId="77777777" w:rsidR="000E31C1" w:rsidRPr="00A76FFA" w:rsidRDefault="000E31C1">
      <w:pPr>
        <w:widowControl w:val="0"/>
        <w:jc w:val="left"/>
        <w:rPr>
          <w:b/>
          <w:bCs/>
          <w:color w:val="000000" w:themeColor="text1"/>
          <w:szCs w:val="21"/>
        </w:rPr>
      </w:pPr>
    </w:p>
    <w:p w14:paraId="4C34E839" w14:textId="77777777" w:rsidR="000E31C1" w:rsidRPr="00A76FFA" w:rsidRDefault="000E31C1">
      <w:pPr>
        <w:widowControl w:val="0"/>
        <w:jc w:val="left"/>
        <w:rPr>
          <w:b/>
          <w:bCs/>
          <w:color w:val="000000" w:themeColor="text1"/>
          <w:szCs w:val="21"/>
        </w:rPr>
      </w:pPr>
    </w:p>
    <w:p w14:paraId="24BDB3BE" w14:textId="77777777" w:rsidR="000E31C1" w:rsidRPr="00A76FFA" w:rsidRDefault="000E31C1">
      <w:pPr>
        <w:widowControl w:val="0"/>
        <w:jc w:val="left"/>
        <w:rPr>
          <w:b/>
          <w:bCs/>
          <w:color w:val="000000" w:themeColor="text1"/>
          <w:szCs w:val="21"/>
        </w:rPr>
      </w:pPr>
    </w:p>
    <w:p w14:paraId="1CA53C1E" w14:textId="77777777" w:rsidR="000E31C1" w:rsidRPr="00A76FFA" w:rsidRDefault="000E31C1">
      <w:pPr>
        <w:widowControl w:val="0"/>
        <w:jc w:val="left"/>
        <w:rPr>
          <w:b/>
          <w:bCs/>
          <w:color w:val="000000" w:themeColor="text1"/>
          <w:szCs w:val="21"/>
        </w:rPr>
      </w:pPr>
    </w:p>
    <w:p w14:paraId="0A00184E" w14:textId="77777777" w:rsidR="000E31C1" w:rsidRPr="00A76FFA" w:rsidRDefault="000E31C1">
      <w:pPr>
        <w:widowControl w:val="0"/>
        <w:jc w:val="left"/>
        <w:rPr>
          <w:b/>
          <w:bCs/>
          <w:color w:val="000000" w:themeColor="text1"/>
          <w:szCs w:val="21"/>
        </w:rPr>
      </w:pPr>
    </w:p>
    <w:p w14:paraId="40B10DCD" w14:textId="77777777" w:rsidR="000E31C1" w:rsidRPr="00A76FFA" w:rsidRDefault="000E31C1">
      <w:pPr>
        <w:widowControl w:val="0"/>
        <w:jc w:val="left"/>
        <w:rPr>
          <w:b/>
          <w:bCs/>
          <w:color w:val="000000" w:themeColor="text1"/>
          <w:szCs w:val="21"/>
        </w:rPr>
      </w:pPr>
    </w:p>
    <w:p w14:paraId="636B446B" w14:textId="77777777" w:rsidR="000E31C1" w:rsidRPr="00A76FFA" w:rsidRDefault="000E31C1">
      <w:pPr>
        <w:widowControl w:val="0"/>
        <w:jc w:val="left"/>
        <w:rPr>
          <w:b/>
          <w:bCs/>
          <w:color w:val="000000" w:themeColor="text1"/>
          <w:szCs w:val="21"/>
        </w:rPr>
      </w:pPr>
    </w:p>
    <w:p w14:paraId="252C99A2" w14:textId="77777777" w:rsidR="000E31C1" w:rsidRPr="00A76FFA" w:rsidRDefault="000E31C1">
      <w:pPr>
        <w:widowControl w:val="0"/>
        <w:jc w:val="left"/>
        <w:rPr>
          <w:b/>
          <w:bCs/>
          <w:color w:val="000000" w:themeColor="text1"/>
          <w:szCs w:val="21"/>
        </w:rPr>
      </w:pPr>
    </w:p>
    <w:p w14:paraId="3B0EB0BF" w14:textId="77777777" w:rsidR="000E31C1" w:rsidRPr="00A76FFA" w:rsidRDefault="000E31C1">
      <w:pPr>
        <w:widowControl w:val="0"/>
        <w:jc w:val="left"/>
        <w:rPr>
          <w:b/>
          <w:bCs/>
          <w:color w:val="000000" w:themeColor="text1"/>
          <w:szCs w:val="21"/>
        </w:rPr>
      </w:pPr>
    </w:p>
    <w:p w14:paraId="3D9F6182" w14:textId="77777777" w:rsidR="000E31C1" w:rsidRPr="00A76FFA" w:rsidRDefault="000E31C1">
      <w:pPr>
        <w:widowControl w:val="0"/>
        <w:jc w:val="left"/>
        <w:rPr>
          <w:b/>
          <w:bCs/>
          <w:color w:val="000000" w:themeColor="text1"/>
          <w:szCs w:val="21"/>
        </w:rPr>
      </w:pPr>
    </w:p>
    <w:p w14:paraId="266C9511" w14:textId="77777777" w:rsidR="000E31C1" w:rsidRPr="00A76FFA" w:rsidRDefault="000E31C1">
      <w:pPr>
        <w:widowControl w:val="0"/>
        <w:jc w:val="left"/>
        <w:rPr>
          <w:b/>
          <w:bCs/>
          <w:color w:val="000000" w:themeColor="text1"/>
          <w:szCs w:val="21"/>
        </w:rPr>
      </w:pPr>
    </w:p>
    <w:p w14:paraId="2E9F62AD" w14:textId="77777777" w:rsidR="000E31C1" w:rsidRPr="00A76FFA" w:rsidRDefault="000E31C1">
      <w:pPr>
        <w:widowControl w:val="0"/>
        <w:jc w:val="left"/>
        <w:rPr>
          <w:b/>
          <w:bCs/>
          <w:color w:val="000000" w:themeColor="text1"/>
          <w:szCs w:val="21"/>
        </w:rPr>
      </w:pPr>
    </w:p>
    <w:p w14:paraId="339954D9" w14:textId="77777777" w:rsidR="000E31C1" w:rsidRPr="00A76FFA" w:rsidRDefault="000E31C1">
      <w:pPr>
        <w:widowControl w:val="0"/>
        <w:jc w:val="left"/>
        <w:rPr>
          <w:b/>
          <w:bCs/>
          <w:color w:val="000000" w:themeColor="text1"/>
          <w:szCs w:val="21"/>
        </w:rPr>
      </w:pPr>
    </w:p>
    <w:p w14:paraId="1C58E60C" w14:textId="77777777" w:rsidR="000E31C1" w:rsidRPr="00A76FFA" w:rsidRDefault="000E31C1">
      <w:pPr>
        <w:widowControl w:val="0"/>
        <w:jc w:val="left"/>
        <w:rPr>
          <w:b/>
          <w:bCs/>
          <w:color w:val="000000" w:themeColor="text1"/>
          <w:szCs w:val="21"/>
        </w:rPr>
      </w:pPr>
    </w:p>
    <w:p w14:paraId="197E0C57" w14:textId="77777777" w:rsidR="000E31C1" w:rsidRPr="00A76FFA" w:rsidRDefault="000E31C1">
      <w:pPr>
        <w:widowControl w:val="0"/>
        <w:jc w:val="left"/>
        <w:rPr>
          <w:b/>
          <w:bCs/>
          <w:color w:val="000000" w:themeColor="text1"/>
          <w:szCs w:val="21"/>
        </w:rPr>
      </w:pPr>
    </w:p>
    <w:p w14:paraId="13AC1F01" w14:textId="77777777" w:rsidR="000E31C1" w:rsidRPr="00A76FFA" w:rsidRDefault="000E31C1">
      <w:pPr>
        <w:widowControl w:val="0"/>
        <w:jc w:val="left"/>
        <w:rPr>
          <w:b/>
          <w:bCs/>
          <w:color w:val="000000" w:themeColor="text1"/>
          <w:szCs w:val="21"/>
        </w:rPr>
      </w:pPr>
    </w:p>
    <w:p w14:paraId="4D2E2215" w14:textId="77777777" w:rsidR="000E31C1" w:rsidRPr="00A76FFA" w:rsidRDefault="000E31C1">
      <w:pPr>
        <w:widowControl w:val="0"/>
        <w:jc w:val="left"/>
        <w:rPr>
          <w:b/>
          <w:bCs/>
          <w:color w:val="000000" w:themeColor="text1"/>
          <w:szCs w:val="21"/>
        </w:rPr>
      </w:pPr>
    </w:p>
    <w:p w14:paraId="7DDE6CB9" w14:textId="77777777" w:rsidR="000E31C1" w:rsidRPr="00A76FFA" w:rsidRDefault="000E31C1">
      <w:pPr>
        <w:widowControl w:val="0"/>
        <w:jc w:val="left"/>
        <w:rPr>
          <w:b/>
          <w:bCs/>
          <w:color w:val="000000" w:themeColor="text1"/>
          <w:szCs w:val="21"/>
        </w:rPr>
      </w:pPr>
    </w:p>
    <w:p w14:paraId="58FDE107" w14:textId="77777777" w:rsidR="000E31C1" w:rsidRPr="00A76FFA" w:rsidRDefault="000E31C1">
      <w:pPr>
        <w:widowControl w:val="0"/>
        <w:jc w:val="left"/>
        <w:rPr>
          <w:b/>
          <w:bCs/>
          <w:color w:val="000000" w:themeColor="text1"/>
          <w:szCs w:val="21"/>
        </w:rPr>
      </w:pPr>
    </w:p>
    <w:p w14:paraId="1EAEB212" w14:textId="77777777" w:rsidR="000E31C1" w:rsidRPr="00A76FFA" w:rsidRDefault="000E31C1">
      <w:pPr>
        <w:widowControl w:val="0"/>
        <w:jc w:val="left"/>
        <w:rPr>
          <w:b/>
          <w:bCs/>
          <w:color w:val="000000" w:themeColor="text1"/>
          <w:szCs w:val="21"/>
        </w:rPr>
      </w:pPr>
    </w:p>
    <w:p w14:paraId="2EF21EED" w14:textId="77777777" w:rsidR="000E31C1" w:rsidRPr="00A76FFA" w:rsidRDefault="000E31C1">
      <w:pPr>
        <w:widowControl w:val="0"/>
        <w:jc w:val="left"/>
        <w:rPr>
          <w:b/>
          <w:bCs/>
          <w:color w:val="000000" w:themeColor="text1"/>
          <w:szCs w:val="21"/>
        </w:rPr>
      </w:pPr>
    </w:p>
    <w:bookmarkEnd w:id="0"/>
    <w:bookmarkEnd w:id="1"/>
    <w:p w14:paraId="19994164" w14:textId="77777777" w:rsidR="000E31C1" w:rsidRPr="00A76FFA" w:rsidRDefault="00FE0A52">
      <w:pPr>
        <w:pStyle w:val="1"/>
        <w:numPr>
          <w:ilvl w:val="0"/>
          <w:numId w:val="3"/>
        </w:numPr>
        <w:spacing w:before="156" w:after="156"/>
        <w:rPr>
          <w:color w:val="000000" w:themeColor="text1"/>
          <w:sz w:val="28"/>
          <w:szCs w:val="21"/>
        </w:rPr>
      </w:pPr>
      <w:r w:rsidRPr="00A76FFA">
        <w:rPr>
          <w:color w:val="000000" w:themeColor="text1"/>
          <w:sz w:val="28"/>
          <w:szCs w:val="21"/>
        </w:rPr>
        <w:lastRenderedPageBreak/>
        <w:t>Знакомство</w:t>
      </w:r>
    </w:p>
    <w:p w14:paraId="276E6442" w14:textId="77777777" w:rsidR="000E31C1" w:rsidRPr="00A76FFA" w:rsidRDefault="00FE0A52">
      <w:pPr>
        <w:pStyle w:val="2"/>
        <w:spacing w:before="156" w:after="156"/>
        <w:rPr>
          <w:rFonts w:ascii="Times New Roman" w:hAnsi="Times New Roman"/>
          <w:bCs/>
          <w:color w:val="000000" w:themeColor="text1"/>
          <w:sz w:val="24"/>
          <w:szCs w:val="24"/>
        </w:rPr>
      </w:pPr>
      <w:bookmarkStart w:id="2" w:name="_Toc8834"/>
      <w:r w:rsidRPr="00A76FFA">
        <w:rPr>
          <w:rFonts w:ascii="Times New Roman" w:hAnsi="Times New Roman"/>
          <w:bCs/>
          <w:color w:val="000000" w:themeColor="text1"/>
          <w:sz w:val="24"/>
          <w:szCs w:val="24"/>
        </w:rPr>
        <w:t>1.1 Резюме</w:t>
      </w:r>
      <w:bookmarkEnd w:id="2"/>
    </w:p>
    <w:p w14:paraId="51090407" w14:textId="77777777" w:rsidR="000E31C1" w:rsidRPr="00A76FFA" w:rsidRDefault="00FE0A52">
      <w:pPr>
        <w:spacing w:line="360" w:lineRule="auto"/>
        <w:jc w:val="left"/>
        <w:rPr>
          <w:color w:val="000000" w:themeColor="text1"/>
          <w:lang w:val="ru-RU"/>
        </w:rPr>
      </w:pPr>
      <w:r w:rsidRPr="00A76FFA">
        <w:rPr>
          <w:color w:val="000000" w:themeColor="text1"/>
          <w:lang w:val="ru-RU"/>
        </w:rPr>
        <w:t xml:space="preserve">Машина </w:t>
      </w:r>
      <w:proofErr w:type="spellStart"/>
      <w:r w:rsidRPr="00A76FFA">
        <w:rPr>
          <w:color w:val="000000" w:themeColor="text1"/>
        </w:rPr>
        <w:t>Xingyi</w:t>
      </w:r>
      <w:proofErr w:type="spellEnd"/>
      <w:r w:rsidRPr="00A76FFA">
        <w:rPr>
          <w:color w:val="000000" w:themeColor="text1"/>
          <w:lang w:val="ru-RU"/>
        </w:rPr>
        <w:t xml:space="preserve"> используется для обработки поверхности пола. От выбора инструмента зависит сфера использования станка. Помимо использования и общих функций, в данном руководстве описана информация по использованию, ремонту и обслуживанию болгарки. Для получения дополнительной информации вы можете обратиться к местному продавцу.</w:t>
      </w:r>
    </w:p>
    <w:p w14:paraId="61EC6864" w14:textId="77777777" w:rsidR="000E31C1" w:rsidRPr="00A76FFA" w:rsidRDefault="00FE0A52">
      <w:pPr>
        <w:pStyle w:val="2"/>
        <w:spacing w:before="156" w:after="156"/>
        <w:jc w:val="left"/>
        <w:rPr>
          <w:rFonts w:ascii="Times New Roman" w:hAnsi="Times New Roman"/>
          <w:bCs/>
          <w:color w:val="000000" w:themeColor="text1"/>
          <w:sz w:val="24"/>
          <w:szCs w:val="24"/>
          <w:lang w:val="ru-RU"/>
        </w:rPr>
      </w:pPr>
      <w:bookmarkStart w:id="3" w:name="_Toc6140"/>
      <w:r w:rsidRPr="00A76FFA">
        <w:rPr>
          <w:rFonts w:ascii="Times New Roman" w:hAnsi="Times New Roman"/>
          <w:bCs/>
          <w:color w:val="000000" w:themeColor="text1"/>
          <w:sz w:val="24"/>
          <w:szCs w:val="24"/>
          <w:lang w:val="ru-RU"/>
        </w:rPr>
        <w:t>1.2 Ответственность</w:t>
      </w:r>
      <w:bookmarkEnd w:id="3"/>
    </w:p>
    <w:p w14:paraId="456DBB17" w14:textId="77777777" w:rsidR="000E31C1" w:rsidRPr="00A76FFA" w:rsidRDefault="00FE0A52">
      <w:pPr>
        <w:spacing w:line="360" w:lineRule="auto"/>
        <w:jc w:val="left"/>
        <w:rPr>
          <w:color w:val="000000" w:themeColor="text1"/>
          <w:lang w:val="ru-RU"/>
        </w:rPr>
      </w:pPr>
      <w:bookmarkStart w:id="4" w:name="_Toc16785"/>
      <w:r w:rsidRPr="00A76FFA">
        <w:rPr>
          <w:color w:val="000000" w:themeColor="text1"/>
          <w:lang w:val="ru-RU"/>
        </w:rPr>
        <w:t xml:space="preserve">Мы прилагаем все усилия, чтобы сделать это руководство максимально полным и точным, и не несем ответственности за любые ошибки или потерю информации. </w:t>
      </w:r>
      <w:r w:rsidRPr="00A76FFA">
        <w:rPr>
          <w:color w:val="000000" w:themeColor="text1"/>
        </w:rPr>
        <w:t>Xingyi</w:t>
      </w:r>
      <w:r w:rsidRPr="00A76FFA">
        <w:rPr>
          <w:color w:val="000000" w:themeColor="text1"/>
          <w:lang w:val="ru-RU"/>
        </w:rPr>
        <w:t xml:space="preserve"> оставляет за собой право изменять инструкции в этом руководстве без предварительного уведомления.</w:t>
      </w:r>
    </w:p>
    <w:p w14:paraId="1DAF3760" w14:textId="77777777" w:rsidR="000E31C1" w:rsidRPr="00A76FFA" w:rsidRDefault="00FE0A52">
      <w:pPr>
        <w:spacing w:line="360" w:lineRule="auto"/>
        <w:jc w:val="left"/>
        <w:rPr>
          <w:color w:val="000000" w:themeColor="text1"/>
          <w:lang w:val="ru-RU"/>
        </w:rPr>
      </w:pPr>
      <w:r w:rsidRPr="00A76FFA">
        <w:rPr>
          <w:color w:val="000000" w:themeColor="text1"/>
          <w:lang w:val="ru-RU"/>
        </w:rPr>
        <w:t xml:space="preserve">Это руководство защищено законом об авторском праве и не может быть воспроизведено или использовано в какой-либо части без письменного согласия </w:t>
      </w:r>
      <w:r w:rsidRPr="00A76FFA">
        <w:rPr>
          <w:color w:val="000000" w:themeColor="text1"/>
        </w:rPr>
        <w:t>Xingyi</w:t>
      </w:r>
      <w:r w:rsidRPr="00A76FFA">
        <w:rPr>
          <w:color w:val="000000" w:themeColor="text1"/>
          <w:lang w:val="ru-RU"/>
        </w:rPr>
        <w:t>.</w:t>
      </w:r>
    </w:p>
    <w:p w14:paraId="65EC256E" w14:textId="77777777" w:rsidR="000E31C1" w:rsidRPr="00A76FFA" w:rsidRDefault="00FE0A52">
      <w:pPr>
        <w:pStyle w:val="2"/>
        <w:spacing w:before="156" w:after="156"/>
        <w:jc w:val="left"/>
        <w:rPr>
          <w:rFonts w:ascii="Times New Roman" w:hAnsi="Times New Roman"/>
          <w:bCs/>
          <w:color w:val="000000" w:themeColor="text1"/>
          <w:sz w:val="24"/>
          <w:szCs w:val="24"/>
          <w:lang w:val="ru-RU"/>
        </w:rPr>
      </w:pPr>
      <w:r w:rsidRPr="00A76FFA">
        <w:rPr>
          <w:rFonts w:ascii="Times New Roman" w:hAnsi="Times New Roman"/>
          <w:bCs/>
          <w:color w:val="000000" w:themeColor="text1"/>
          <w:sz w:val="24"/>
          <w:szCs w:val="24"/>
          <w:lang w:val="ru-RU"/>
        </w:rPr>
        <w:t>1.3 Аксессуары</w:t>
      </w:r>
      <w:bookmarkEnd w:id="4"/>
    </w:p>
    <w:p w14:paraId="2F64D8B6" w14:textId="77777777" w:rsidR="000E31C1" w:rsidRPr="00A76FFA" w:rsidRDefault="00FE0A52">
      <w:pPr>
        <w:spacing w:line="360" w:lineRule="auto"/>
        <w:jc w:val="left"/>
        <w:rPr>
          <w:color w:val="000000" w:themeColor="text1"/>
          <w:lang w:val="ru-RU"/>
        </w:rPr>
      </w:pPr>
      <w:r w:rsidRPr="00A76FFA">
        <w:rPr>
          <w:color w:val="000000" w:themeColor="text1"/>
          <w:lang w:val="ru-RU"/>
        </w:rPr>
        <w:t>Ниже в комплекте с кофемолкой идут аксессуары. Обратитесь к поставщику, если чего-то не хватает.</w:t>
      </w:r>
    </w:p>
    <w:p w14:paraId="4ADA793C" w14:textId="77777777" w:rsidR="000E31C1" w:rsidRPr="00A76FFA" w:rsidRDefault="00FE0A52">
      <w:pPr>
        <w:spacing w:line="360" w:lineRule="auto"/>
        <w:jc w:val="left"/>
        <w:rPr>
          <w:color w:val="000000" w:themeColor="text1"/>
          <w:lang w:val="ru-RU"/>
        </w:rPr>
      </w:pPr>
      <w:bookmarkStart w:id="5" w:name="_Toc14066"/>
      <w:r w:rsidRPr="00A76FFA">
        <w:rPr>
          <w:color w:val="000000" w:themeColor="text1"/>
          <w:lang w:val="ru-RU"/>
        </w:rPr>
        <w:t xml:space="preserve">(1)1 комплектпромывочной машины </w:t>
      </w:r>
      <w:r w:rsidRPr="00A76FFA">
        <w:rPr>
          <w:color w:val="000000" w:themeColor="text1"/>
        </w:rPr>
        <w:t>G</w:t>
      </w:r>
    </w:p>
    <w:p w14:paraId="3A69D8B3" w14:textId="77777777" w:rsidR="000E31C1" w:rsidRPr="00A76FFA" w:rsidRDefault="00FE0A52">
      <w:pPr>
        <w:spacing w:line="360" w:lineRule="auto"/>
        <w:jc w:val="left"/>
        <w:rPr>
          <w:color w:val="000000" w:themeColor="text1"/>
          <w:lang w:val="ru-RU"/>
        </w:rPr>
      </w:pPr>
      <w:r w:rsidRPr="00A76FFA">
        <w:rPr>
          <w:color w:val="000000" w:themeColor="text1"/>
          <w:lang w:val="ru-RU"/>
        </w:rPr>
        <w:t>(2)1 копия машины с использованием руководства</w:t>
      </w:r>
    </w:p>
    <w:p w14:paraId="09AB2612" w14:textId="77777777" w:rsidR="000E31C1" w:rsidRPr="00A76FFA" w:rsidRDefault="00FE0A52">
      <w:pPr>
        <w:spacing w:line="360" w:lineRule="auto"/>
        <w:jc w:val="left"/>
        <w:rPr>
          <w:color w:val="000000" w:themeColor="text1"/>
          <w:lang w:val="ru-RU"/>
        </w:rPr>
      </w:pPr>
      <w:r w:rsidRPr="00A76FFA">
        <w:rPr>
          <w:color w:val="000000" w:themeColor="text1"/>
          <w:lang w:val="ru-RU"/>
        </w:rPr>
        <w:t xml:space="preserve">(3)1 комплект принадлежностей для </w:t>
      </w:r>
      <w:r w:rsidRPr="00A76FFA">
        <w:rPr>
          <w:color w:val="000000" w:themeColor="text1"/>
        </w:rPr>
        <w:t>Velcro</w:t>
      </w:r>
      <w:r w:rsidRPr="00A76FFA">
        <w:rPr>
          <w:color w:val="000000" w:themeColor="text1"/>
          <w:lang w:val="ru-RU"/>
        </w:rPr>
        <w:t xml:space="preserve"> утюга</w:t>
      </w:r>
    </w:p>
    <w:p w14:paraId="05E02841" w14:textId="77777777" w:rsidR="000E31C1" w:rsidRPr="00A76FFA" w:rsidRDefault="00FE0A52">
      <w:pPr>
        <w:spacing w:line="360" w:lineRule="auto"/>
        <w:jc w:val="left"/>
        <w:rPr>
          <w:color w:val="000000" w:themeColor="text1"/>
          <w:lang w:val="ru-RU"/>
        </w:rPr>
      </w:pPr>
      <w:r w:rsidRPr="00A76FFA">
        <w:rPr>
          <w:color w:val="000000" w:themeColor="text1"/>
          <w:lang w:val="ru-RU"/>
        </w:rPr>
        <w:t>(4) 1 шт. розетки (применяется вилкой машины)</w:t>
      </w:r>
    </w:p>
    <w:p w14:paraId="0375036F" w14:textId="77777777" w:rsidR="000E31C1" w:rsidRPr="00A76FFA" w:rsidRDefault="00FE0A52">
      <w:pPr>
        <w:spacing w:line="360" w:lineRule="auto"/>
        <w:jc w:val="left"/>
        <w:rPr>
          <w:color w:val="000000" w:themeColor="text1"/>
          <w:lang w:val="ru-RU"/>
        </w:rPr>
      </w:pPr>
      <w:r w:rsidRPr="00A76FFA">
        <w:rPr>
          <w:color w:val="000000" w:themeColor="text1"/>
          <w:lang w:val="ru-RU"/>
        </w:rPr>
        <w:t>(5)1 шт. пылезащитной юбки</w:t>
      </w:r>
      <w:bookmarkStart w:id="6" w:name="OLE_LINK5"/>
      <w:bookmarkEnd w:id="6"/>
    </w:p>
    <w:p w14:paraId="3B11672E" w14:textId="77777777" w:rsidR="000E31C1" w:rsidRPr="00A76FFA" w:rsidRDefault="00FE0A52">
      <w:pPr>
        <w:pStyle w:val="2"/>
        <w:spacing w:before="156" w:after="156"/>
        <w:jc w:val="left"/>
        <w:rPr>
          <w:rFonts w:ascii="Times New Roman" w:hAnsi="Times New Roman"/>
          <w:bCs/>
          <w:color w:val="000000" w:themeColor="text1"/>
          <w:sz w:val="24"/>
          <w:szCs w:val="24"/>
          <w:lang w:val="ru-RU"/>
        </w:rPr>
      </w:pPr>
      <w:r w:rsidRPr="00A76FFA">
        <w:rPr>
          <w:rFonts w:ascii="Times New Roman" w:hAnsi="Times New Roman"/>
          <w:bCs/>
          <w:color w:val="000000" w:themeColor="text1"/>
          <w:sz w:val="24"/>
          <w:szCs w:val="24"/>
          <w:lang w:val="ru-RU"/>
        </w:rPr>
        <w:t>1.4 Принятие посылки</w:t>
      </w:r>
      <w:bookmarkEnd w:id="5"/>
    </w:p>
    <w:p w14:paraId="25B02FD9" w14:textId="77777777" w:rsidR="000E31C1" w:rsidRPr="00A76FFA" w:rsidRDefault="00FE0A52">
      <w:pPr>
        <w:spacing w:line="360" w:lineRule="auto"/>
        <w:jc w:val="left"/>
        <w:rPr>
          <w:color w:val="000000" w:themeColor="text1"/>
          <w:lang w:val="ru-RU"/>
        </w:rPr>
      </w:pPr>
      <w:bookmarkStart w:id="7" w:name="_Toc1874"/>
      <w:r w:rsidRPr="00A76FFA">
        <w:rPr>
          <w:color w:val="000000" w:themeColor="text1"/>
          <w:lang w:val="ru-RU"/>
        </w:rPr>
        <w:t xml:space="preserve">Внимательно проверьте, не повреждена ли упаковка или кофемолка во время доставки. Если есть какие-либо признаки повреждения, обратитесь к поставщику и сообщите об этом. </w:t>
      </w:r>
    </w:p>
    <w:p w14:paraId="73284D07" w14:textId="77777777" w:rsidR="000E31C1" w:rsidRPr="00A76FFA" w:rsidRDefault="00FE0A52">
      <w:pPr>
        <w:spacing w:line="360" w:lineRule="auto"/>
        <w:jc w:val="left"/>
        <w:rPr>
          <w:color w:val="000000" w:themeColor="text1"/>
          <w:lang w:val="ru-RU"/>
        </w:rPr>
      </w:pPr>
      <w:r w:rsidRPr="00A76FFA">
        <w:rPr>
          <w:color w:val="000000" w:themeColor="text1"/>
          <w:lang w:val="ru-RU"/>
        </w:rPr>
        <w:t>Убедитесь, что доставка соответствует заказу. Если есть какие-либо несоответствия, обратитесь к поставщику.</w:t>
      </w:r>
    </w:p>
    <w:p w14:paraId="6C200465" w14:textId="77777777" w:rsidR="000E31C1" w:rsidRPr="00A76FFA" w:rsidRDefault="000E31C1">
      <w:pPr>
        <w:spacing w:line="360" w:lineRule="auto"/>
        <w:ind w:firstLineChars="200" w:firstLine="420"/>
        <w:rPr>
          <w:color w:val="000000" w:themeColor="text1"/>
          <w:lang w:val="ru-RU"/>
        </w:rPr>
      </w:pPr>
    </w:p>
    <w:p w14:paraId="23558477" w14:textId="77777777" w:rsidR="000E31C1" w:rsidRPr="00A76FFA" w:rsidRDefault="000E31C1">
      <w:pPr>
        <w:spacing w:line="360" w:lineRule="auto"/>
        <w:ind w:firstLineChars="200" w:firstLine="420"/>
        <w:rPr>
          <w:color w:val="000000" w:themeColor="text1"/>
          <w:lang w:val="ru-RU"/>
        </w:rPr>
      </w:pPr>
    </w:p>
    <w:p w14:paraId="22C780C1" w14:textId="77777777" w:rsidR="000E31C1" w:rsidRPr="00A76FFA" w:rsidRDefault="000E31C1">
      <w:pPr>
        <w:spacing w:line="360" w:lineRule="auto"/>
        <w:rPr>
          <w:b/>
          <w:bCs/>
          <w:color w:val="000000" w:themeColor="text1"/>
          <w:sz w:val="24"/>
          <w:szCs w:val="24"/>
          <w:lang w:val="ru-RU"/>
        </w:rPr>
      </w:pPr>
    </w:p>
    <w:p w14:paraId="5AA33671" w14:textId="77777777" w:rsidR="000E31C1" w:rsidRPr="00A76FFA" w:rsidRDefault="000E31C1">
      <w:pPr>
        <w:spacing w:line="360" w:lineRule="auto"/>
        <w:rPr>
          <w:b/>
          <w:bCs/>
          <w:color w:val="000000" w:themeColor="text1"/>
          <w:sz w:val="24"/>
          <w:szCs w:val="24"/>
          <w:lang w:val="ru-RU"/>
        </w:rPr>
      </w:pPr>
    </w:p>
    <w:p w14:paraId="426C6E15" w14:textId="77777777" w:rsidR="000E31C1" w:rsidRPr="00A76FFA" w:rsidRDefault="000E31C1">
      <w:pPr>
        <w:spacing w:line="360" w:lineRule="auto"/>
        <w:rPr>
          <w:b/>
          <w:bCs/>
          <w:color w:val="000000" w:themeColor="text1"/>
          <w:sz w:val="24"/>
          <w:szCs w:val="24"/>
          <w:lang w:val="ru-RU"/>
        </w:rPr>
      </w:pPr>
    </w:p>
    <w:p w14:paraId="54C7FE15" w14:textId="77777777" w:rsidR="000E31C1" w:rsidRPr="00A76FFA" w:rsidRDefault="000E31C1">
      <w:pPr>
        <w:spacing w:line="360" w:lineRule="auto"/>
        <w:rPr>
          <w:b/>
          <w:bCs/>
          <w:color w:val="000000" w:themeColor="text1"/>
          <w:sz w:val="24"/>
          <w:szCs w:val="24"/>
          <w:lang w:val="ru-RU"/>
        </w:rPr>
      </w:pPr>
    </w:p>
    <w:p w14:paraId="176B5F65" w14:textId="77777777" w:rsidR="000E31C1" w:rsidRPr="00A76FFA" w:rsidRDefault="000E31C1">
      <w:pPr>
        <w:spacing w:line="360" w:lineRule="auto"/>
        <w:rPr>
          <w:b/>
          <w:bCs/>
          <w:color w:val="000000" w:themeColor="text1"/>
          <w:sz w:val="24"/>
          <w:szCs w:val="24"/>
          <w:lang w:val="ru-RU"/>
        </w:rPr>
      </w:pPr>
    </w:p>
    <w:p w14:paraId="0D377186" w14:textId="77777777" w:rsidR="000E31C1" w:rsidRPr="00A76FFA" w:rsidRDefault="000E31C1">
      <w:pPr>
        <w:spacing w:line="360" w:lineRule="auto"/>
        <w:rPr>
          <w:b/>
          <w:bCs/>
          <w:color w:val="000000" w:themeColor="text1"/>
          <w:sz w:val="24"/>
          <w:szCs w:val="24"/>
          <w:lang w:val="ru-RU"/>
        </w:rPr>
      </w:pPr>
    </w:p>
    <w:p w14:paraId="230ACE44" w14:textId="77777777" w:rsidR="000E31C1" w:rsidRPr="00A76FFA" w:rsidRDefault="000E31C1">
      <w:pPr>
        <w:spacing w:line="360" w:lineRule="auto"/>
        <w:rPr>
          <w:b/>
          <w:bCs/>
          <w:color w:val="000000" w:themeColor="text1"/>
          <w:sz w:val="24"/>
          <w:szCs w:val="24"/>
          <w:lang w:val="ru-RU"/>
        </w:rPr>
      </w:pPr>
    </w:p>
    <w:p w14:paraId="7097BD19" w14:textId="77777777" w:rsidR="000E31C1" w:rsidRPr="00A76FFA" w:rsidRDefault="000E31C1">
      <w:pPr>
        <w:spacing w:line="360" w:lineRule="auto"/>
        <w:rPr>
          <w:b/>
          <w:bCs/>
          <w:color w:val="000000" w:themeColor="text1"/>
          <w:sz w:val="24"/>
          <w:szCs w:val="24"/>
          <w:lang w:val="ru-RU"/>
        </w:rPr>
      </w:pPr>
    </w:p>
    <w:p w14:paraId="083E6358" w14:textId="77777777" w:rsidR="000E31C1" w:rsidRPr="00A76FFA" w:rsidRDefault="000E31C1">
      <w:pPr>
        <w:spacing w:line="360" w:lineRule="auto"/>
        <w:rPr>
          <w:b/>
          <w:bCs/>
          <w:color w:val="000000" w:themeColor="text1"/>
          <w:sz w:val="24"/>
          <w:szCs w:val="24"/>
          <w:lang w:val="ru-RU"/>
        </w:rPr>
      </w:pPr>
    </w:p>
    <w:p w14:paraId="5C75D2CD" w14:textId="77777777" w:rsidR="000E31C1" w:rsidRPr="00A76FFA" w:rsidRDefault="00FE0A52">
      <w:pPr>
        <w:spacing w:line="360" w:lineRule="auto"/>
        <w:rPr>
          <w:b/>
          <w:bCs/>
          <w:color w:val="000000" w:themeColor="text1"/>
          <w:sz w:val="24"/>
          <w:szCs w:val="24"/>
        </w:rPr>
      </w:pPr>
      <w:r w:rsidRPr="00A76FFA">
        <w:rPr>
          <w:b/>
          <w:bCs/>
          <w:color w:val="000000" w:themeColor="text1"/>
          <w:sz w:val="24"/>
          <w:szCs w:val="24"/>
        </w:rPr>
        <w:t>1.5 Заводская табличка машины</w:t>
      </w:r>
      <w:bookmarkEnd w:id="7"/>
    </w:p>
    <w:p w14:paraId="2F24E647" w14:textId="77777777" w:rsidR="000E31C1" w:rsidRPr="00A76FFA" w:rsidRDefault="00FE0A52">
      <w:pPr>
        <w:spacing w:line="360" w:lineRule="auto"/>
        <w:jc w:val="center"/>
        <w:rPr>
          <w:b/>
          <w:bCs/>
          <w:color w:val="000000" w:themeColor="text1"/>
          <w:sz w:val="30"/>
          <w:szCs w:val="30"/>
        </w:rPr>
      </w:pPr>
      <w:r w:rsidRPr="00A76FFA">
        <w:rPr>
          <w:noProof/>
          <w:color w:val="000000" w:themeColor="text1"/>
        </w:rPr>
        <w:drawing>
          <wp:inline distT="0" distB="0" distL="114300" distR="114300" wp14:anchorId="6F540500" wp14:editId="0550B4A9">
            <wp:extent cx="3750310" cy="2439035"/>
            <wp:effectExtent l="0" t="0" r="2540" b="1841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6"/>
                    <a:stretch>
                      <a:fillRect/>
                    </a:stretch>
                  </pic:blipFill>
                  <pic:spPr>
                    <a:xfrm>
                      <a:off x="0" y="0"/>
                      <a:ext cx="3750310" cy="2439035"/>
                    </a:xfrm>
                    <a:prstGeom prst="rect">
                      <a:avLst/>
                    </a:prstGeom>
                    <a:noFill/>
                    <a:ln>
                      <a:noFill/>
                    </a:ln>
                  </pic:spPr>
                </pic:pic>
              </a:graphicData>
            </a:graphic>
          </wp:inline>
        </w:drawing>
      </w:r>
    </w:p>
    <w:p w14:paraId="35A30989" w14:textId="77777777" w:rsidR="000E31C1" w:rsidRPr="00A76FFA" w:rsidRDefault="00FE0A52">
      <w:pPr>
        <w:numPr>
          <w:ilvl w:val="0"/>
          <w:numId w:val="4"/>
        </w:numPr>
        <w:spacing w:line="360" w:lineRule="auto"/>
        <w:rPr>
          <w:color w:val="000000" w:themeColor="text1"/>
        </w:rPr>
      </w:pPr>
      <w:r w:rsidRPr="00A76FFA">
        <w:rPr>
          <w:color w:val="000000" w:themeColor="text1"/>
        </w:rPr>
        <w:t xml:space="preserve">Модель                               4. Напряжение                                                                 </w:t>
      </w:r>
    </w:p>
    <w:p w14:paraId="4AB19B25" w14:textId="77777777" w:rsidR="000E31C1" w:rsidRPr="00A76FFA" w:rsidRDefault="00FE0A52">
      <w:pPr>
        <w:numPr>
          <w:ilvl w:val="0"/>
          <w:numId w:val="4"/>
        </w:numPr>
        <w:spacing w:line="360" w:lineRule="auto"/>
        <w:rPr>
          <w:color w:val="000000" w:themeColor="text1"/>
        </w:rPr>
      </w:pPr>
      <w:r w:rsidRPr="00A76FFA">
        <w:rPr>
          <w:color w:val="000000" w:themeColor="text1"/>
        </w:rPr>
        <w:t>Дата изготовления                   5. Вес</w:t>
      </w:r>
    </w:p>
    <w:p w14:paraId="1A99B422" w14:textId="77777777" w:rsidR="000E31C1" w:rsidRPr="00A76FFA" w:rsidRDefault="00FE0A52">
      <w:pPr>
        <w:numPr>
          <w:ilvl w:val="0"/>
          <w:numId w:val="4"/>
        </w:numPr>
        <w:spacing w:line="360" w:lineRule="auto"/>
        <w:rPr>
          <w:color w:val="000000" w:themeColor="text1"/>
        </w:rPr>
      </w:pPr>
      <w:r w:rsidRPr="00A76FFA">
        <w:rPr>
          <w:color w:val="000000" w:themeColor="text1"/>
        </w:rPr>
        <w:t>Мощность:                              6. Скорость вращения</w:t>
      </w:r>
    </w:p>
    <w:p w14:paraId="15A04017" w14:textId="77777777" w:rsidR="000E31C1" w:rsidRPr="00A76FFA" w:rsidRDefault="00FE0A52">
      <w:pPr>
        <w:pStyle w:val="2"/>
        <w:spacing w:before="156" w:after="156"/>
        <w:rPr>
          <w:rFonts w:ascii="Times New Roman" w:hAnsi="Times New Roman"/>
          <w:bCs/>
          <w:color w:val="000000" w:themeColor="text1"/>
          <w:sz w:val="24"/>
          <w:szCs w:val="24"/>
          <w:lang w:val="ru-RU"/>
        </w:rPr>
      </w:pPr>
      <w:bookmarkStart w:id="8" w:name="_Toc11931"/>
      <w:r w:rsidRPr="00A76FFA">
        <w:rPr>
          <w:rFonts w:ascii="Times New Roman" w:hAnsi="Times New Roman"/>
          <w:bCs/>
          <w:color w:val="000000" w:themeColor="text1"/>
          <w:sz w:val="24"/>
          <w:szCs w:val="24"/>
          <w:lang w:val="ru-RU"/>
        </w:rPr>
        <w:t>1.6 Обращение и хранение</w:t>
      </w:r>
      <w:bookmarkEnd w:id="8"/>
    </w:p>
    <w:p w14:paraId="3FC76DA0" w14:textId="77777777" w:rsidR="000E31C1" w:rsidRPr="00A76FFA" w:rsidRDefault="00FE0A52">
      <w:pPr>
        <w:spacing w:line="360" w:lineRule="auto"/>
        <w:rPr>
          <w:color w:val="000000" w:themeColor="text1"/>
          <w:lang w:val="ru-RU"/>
        </w:rPr>
      </w:pPr>
      <w:r w:rsidRPr="00A76FFA">
        <w:rPr>
          <w:color w:val="000000" w:themeColor="text1"/>
          <w:lang w:val="ru-RU"/>
        </w:rPr>
        <w:t>Шлифовальный станок следует хранить в сухом месте при комнатной температуре, когда он не используется. В противном случае он может конденсироваться и повредиться при холоде. Размеры и вес шлифовальной машины приведены в технических данных Руководства.</w:t>
      </w:r>
    </w:p>
    <w:p w14:paraId="60C56099" w14:textId="77777777" w:rsidR="000E31C1" w:rsidRPr="00A76FFA" w:rsidRDefault="00FE0A52">
      <w:pPr>
        <w:spacing w:line="360" w:lineRule="auto"/>
        <w:rPr>
          <w:color w:val="000000" w:themeColor="text1"/>
          <w:lang w:val="ru-RU"/>
        </w:rPr>
      </w:pPr>
      <w:r w:rsidRPr="00A76FFA">
        <w:rPr>
          <w:color w:val="000000" w:themeColor="text1"/>
          <w:lang w:val="ru-RU"/>
        </w:rPr>
        <w:t>Заметка! Неправильная эксплуатация может привести к опрокидыванию и повреждению шлифовального станка и даже поставить под угрозу личную безопасность.</w:t>
      </w:r>
    </w:p>
    <w:p w14:paraId="0F17C6BF" w14:textId="77777777" w:rsidR="000E31C1" w:rsidRPr="00A76FFA" w:rsidRDefault="00FE0A52">
      <w:pPr>
        <w:pStyle w:val="2"/>
        <w:spacing w:before="156" w:after="156"/>
        <w:rPr>
          <w:rFonts w:ascii="Times New Roman" w:hAnsi="Times New Roman"/>
          <w:bCs/>
          <w:color w:val="000000" w:themeColor="text1"/>
          <w:sz w:val="24"/>
          <w:szCs w:val="24"/>
          <w:lang w:val="ru-RU"/>
        </w:rPr>
      </w:pPr>
      <w:r w:rsidRPr="00A76FFA">
        <w:rPr>
          <w:rFonts w:ascii="Times New Roman" w:hAnsi="Times New Roman"/>
          <w:bCs/>
          <w:color w:val="000000" w:themeColor="text1"/>
          <w:sz w:val="24"/>
          <w:szCs w:val="24"/>
          <w:lang w:val="ru-RU"/>
        </w:rPr>
        <w:lastRenderedPageBreak/>
        <w:t>1.7 Гарантийные товары</w:t>
      </w:r>
    </w:p>
    <w:p w14:paraId="1E3035DA" w14:textId="77777777" w:rsidR="000E31C1" w:rsidRPr="00A76FFA" w:rsidRDefault="00FE0A52">
      <w:pPr>
        <w:spacing w:line="360" w:lineRule="auto"/>
        <w:rPr>
          <w:color w:val="000000" w:themeColor="text1"/>
          <w:lang w:val="ru-RU"/>
        </w:rPr>
      </w:pPr>
      <w:r w:rsidRPr="00A76FFA">
        <w:rPr>
          <w:color w:val="000000" w:themeColor="text1"/>
          <w:lang w:val="ru-RU"/>
        </w:rPr>
        <w:t xml:space="preserve">Эта гарантия распространяется только на производственные дефекты. </w:t>
      </w:r>
      <w:r w:rsidRPr="00A76FFA">
        <w:rPr>
          <w:color w:val="000000" w:themeColor="text1"/>
        </w:rPr>
        <w:t>Xingyi</w:t>
      </w:r>
      <w:r w:rsidRPr="00A76FFA">
        <w:rPr>
          <w:color w:val="000000" w:themeColor="text1"/>
          <w:lang w:val="ru-RU"/>
        </w:rPr>
        <w:t xml:space="preserve"> не принимает на себя ущерб при транспортировке, распаковке или эксплуатации. Производитель не несет ответственности за любые повреждения или дефекты, вызванные неправильным использованием, коррозией или использованием спецификаций, выходящих за рамки указанных спецификаций. Производитель ни при каких обстоятельствах не несет ответственности за любой косвенный ущерб или расходы. Для получения полной информации о гарантийном сроке производителя, пожалуйста, ознакомьтесь с текущими условиями гарантии </w:t>
      </w:r>
      <w:r w:rsidRPr="00A76FFA">
        <w:rPr>
          <w:color w:val="000000" w:themeColor="text1"/>
        </w:rPr>
        <w:t>Xingyi</w:t>
      </w:r>
      <w:r w:rsidRPr="00A76FFA">
        <w:rPr>
          <w:color w:val="000000" w:themeColor="text1"/>
          <w:lang w:val="ru-RU"/>
        </w:rPr>
        <w:t>. Местный розничный продавец может иметь особые условия гарантии. Если у вас есть какие-либо сомнения относительно условий гарантии, обратитесь к своему продавцу.</w:t>
      </w:r>
    </w:p>
    <w:p w14:paraId="3A8EA2F8" w14:textId="77777777" w:rsidR="000E31C1" w:rsidRPr="00A76FFA" w:rsidRDefault="000E31C1">
      <w:pPr>
        <w:rPr>
          <w:color w:val="000000" w:themeColor="text1"/>
          <w:szCs w:val="21"/>
          <w:lang w:val="ru-RU"/>
        </w:rPr>
      </w:pPr>
    </w:p>
    <w:p w14:paraId="0D0ED578" w14:textId="77777777" w:rsidR="000E31C1" w:rsidRPr="00A76FFA" w:rsidRDefault="000E31C1">
      <w:pPr>
        <w:rPr>
          <w:color w:val="000000" w:themeColor="text1"/>
          <w:szCs w:val="21"/>
          <w:lang w:val="ru-RU"/>
        </w:rPr>
      </w:pPr>
    </w:p>
    <w:p w14:paraId="0D201A1D" w14:textId="77777777" w:rsidR="000E31C1" w:rsidRPr="00A76FFA" w:rsidRDefault="00FE0A52">
      <w:pPr>
        <w:tabs>
          <w:tab w:val="left" w:pos="8328"/>
        </w:tabs>
        <w:spacing w:line="360" w:lineRule="auto"/>
        <w:jc w:val="left"/>
        <w:rPr>
          <w:color w:val="000000" w:themeColor="text1"/>
          <w:lang w:val="ru-RU"/>
        </w:rPr>
      </w:pPr>
      <w:r w:rsidRPr="00A76FFA">
        <w:rPr>
          <w:b/>
          <w:bCs/>
          <w:color w:val="000000" w:themeColor="text1"/>
          <w:sz w:val="28"/>
          <w:szCs w:val="28"/>
          <w:lang w:val="ru-RU"/>
        </w:rPr>
        <w:t>2. Безопасность Резолюция</w:t>
      </w:r>
      <w:r w:rsidRPr="00A76FFA">
        <w:rPr>
          <w:b/>
          <w:bCs/>
          <w:color w:val="000000" w:themeColor="text1"/>
          <w:sz w:val="32"/>
          <w:szCs w:val="32"/>
          <w:lang w:val="ru-RU"/>
        </w:rPr>
        <w:tab/>
      </w:r>
    </w:p>
    <w:p w14:paraId="239682E2" w14:textId="77777777" w:rsidR="000E31C1" w:rsidRPr="00A76FFA" w:rsidRDefault="00FE0A52">
      <w:pPr>
        <w:pStyle w:val="2"/>
        <w:spacing w:before="156" w:after="156"/>
        <w:rPr>
          <w:rFonts w:ascii="Times New Roman" w:hAnsi="Times New Roman"/>
          <w:color w:val="000000" w:themeColor="text1"/>
          <w:sz w:val="24"/>
          <w:szCs w:val="21"/>
          <w:lang w:val="ru-RU"/>
        </w:rPr>
      </w:pPr>
      <w:bookmarkStart w:id="9" w:name="_Toc14098"/>
      <w:r w:rsidRPr="00A76FFA">
        <w:rPr>
          <w:rFonts w:ascii="Times New Roman" w:hAnsi="Times New Roman"/>
          <w:color w:val="000000" w:themeColor="text1"/>
          <w:sz w:val="24"/>
          <w:szCs w:val="21"/>
          <w:lang w:val="ru-RU"/>
        </w:rPr>
        <w:t>2.1 Общие сведения</w:t>
      </w:r>
      <w:bookmarkEnd w:id="9"/>
    </w:p>
    <w:p w14:paraId="6027E25B" w14:textId="77777777" w:rsidR="000E31C1" w:rsidRPr="00A76FFA" w:rsidRDefault="00FE0A52">
      <w:pPr>
        <w:spacing w:line="360" w:lineRule="auto"/>
        <w:rPr>
          <w:color w:val="000000" w:themeColor="text1"/>
          <w:lang w:val="ru-RU"/>
        </w:rPr>
      </w:pPr>
      <w:r w:rsidRPr="00A76FFA">
        <w:rPr>
          <w:color w:val="000000" w:themeColor="text1"/>
          <w:lang w:val="ru-RU"/>
        </w:rPr>
        <w:t>В данном руководстве приведена важная информация для безопасной эксплуатации машины. Внимательно прочтите руководство перед первой операцией.</w:t>
      </w:r>
    </w:p>
    <w:p w14:paraId="7523971F" w14:textId="77777777" w:rsidR="000E31C1" w:rsidRPr="00A76FFA" w:rsidRDefault="00FE0A52">
      <w:pPr>
        <w:spacing w:line="360" w:lineRule="auto"/>
        <w:rPr>
          <w:color w:val="000000" w:themeColor="text1"/>
          <w:lang w:val="ru-RU"/>
        </w:rPr>
      </w:pPr>
      <w:r w:rsidRPr="00A76FFA">
        <w:rPr>
          <w:color w:val="000000" w:themeColor="text1"/>
          <w:lang w:val="ru-RU"/>
        </w:rPr>
        <w:t xml:space="preserve">Нестандартная эксплуатация, модификация или техническое обслуживание без обучения могут привести к потерям, опасностям и проблемам с машиной. Все техническое обслуживание должно выполняться квалифицированным профессиональным специалистом. Любые детали машины , которые необходимо заменить, должны быть предоставлены компанией </w:t>
      </w:r>
      <w:r w:rsidRPr="00A76FFA">
        <w:rPr>
          <w:color w:val="000000" w:themeColor="text1"/>
        </w:rPr>
        <w:t>XINGYI</w:t>
      </w:r>
      <w:r w:rsidRPr="00A76FFA">
        <w:rPr>
          <w:color w:val="000000" w:themeColor="text1"/>
          <w:lang w:val="ru-RU"/>
        </w:rPr>
        <w:t>.</w:t>
      </w:r>
    </w:p>
    <w:p w14:paraId="716966D6" w14:textId="77777777" w:rsidR="000E31C1" w:rsidRPr="00A76FFA" w:rsidRDefault="00FE0A52">
      <w:pPr>
        <w:spacing w:line="360" w:lineRule="auto"/>
        <w:rPr>
          <w:color w:val="000000" w:themeColor="text1"/>
          <w:lang w:val="ru-RU"/>
        </w:rPr>
      </w:pPr>
      <w:r w:rsidRPr="00A76FFA">
        <w:rPr>
          <w:color w:val="000000" w:themeColor="text1"/>
          <w:lang w:val="ru-RU"/>
        </w:rPr>
        <w:t xml:space="preserve">Машины </w:t>
      </w:r>
      <w:proofErr w:type="spellStart"/>
      <w:r w:rsidRPr="00A76FFA">
        <w:rPr>
          <w:color w:val="000000" w:themeColor="text1"/>
        </w:rPr>
        <w:t>Xingyi</w:t>
      </w:r>
      <w:proofErr w:type="spellEnd"/>
      <w:r w:rsidRPr="00A76FFA">
        <w:rPr>
          <w:color w:val="000000" w:themeColor="text1"/>
          <w:lang w:val="ru-RU"/>
        </w:rPr>
        <w:t xml:space="preserve"> можно использовать только так, как рекомендовано </w:t>
      </w:r>
      <w:proofErr w:type="spellStart"/>
      <w:r w:rsidRPr="00A76FFA">
        <w:rPr>
          <w:color w:val="000000" w:themeColor="text1"/>
        </w:rPr>
        <w:t>xingyi</w:t>
      </w:r>
      <w:proofErr w:type="spellEnd"/>
      <w:r w:rsidRPr="00A76FFA">
        <w:rPr>
          <w:color w:val="000000" w:themeColor="text1"/>
          <w:lang w:val="ru-RU"/>
        </w:rPr>
        <w:t xml:space="preserve">. И использовать их можно только в коммерческих целях. </w:t>
      </w:r>
    </w:p>
    <w:p w14:paraId="739B1334" w14:textId="77777777" w:rsidR="000E31C1" w:rsidRPr="00A76FFA" w:rsidRDefault="00FE0A52">
      <w:pPr>
        <w:spacing w:line="360" w:lineRule="auto"/>
        <w:rPr>
          <w:color w:val="000000" w:themeColor="text1"/>
          <w:lang w:val="ru-RU"/>
        </w:rPr>
      </w:pPr>
      <w:r w:rsidRPr="00A76FFA">
        <w:rPr>
          <w:color w:val="000000" w:themeColor="text1"/>
          <w:lang w:val="ru-RU"/>
        </w:rPr>
        <w:t xml:space="preserve"> Во время   работы оператор должен быть экипирован профессиональными средствами индивидуальной защиты: защитными очками, защитными перчатками, спецобувью, дыхательными масками, защитными наушниками и т.д.Не надевайте свободную одежду или что-либо, что может схватить вещи, такие как шарфы, браслеты, кольца и так далее.</w:t>
      </w:r>
    </w:p>
    <w:p w14:paraId="1F3CAEA6" w14:textId="77777777" w:rsidR="000E31C1" w:rsidRPr="00A76FFA" w:rsidRDefault="00FE0A52">
      <w:pPr>
        <w:spacing w:line="360" w:lineRule="auto"/>
        <w:rPr>
          <w:b/>
          <w:bCs/>
          <w:color w:val="000000" w:themeColor="text1"/>
        </w:rPr>
      </w:pPr>
      <w:r w:rsidRPr="00A76FFA">
        <w:rPr>
          <w:b/>
          <w:bCs/>
          <w:color w:val="000000" w:themeColor="text1"/>
        </w:rPr>
        <w:t>Заметка:</w:t>
      </w:r>
    </w:p>
    <w:p w14:paraId="7604DA69" w14:textId="77777777" w:rsidR="000E31C1" w:rsidRPr="00A76FFA" w:rsidRDefault="00FE0A52">
      <w:pPr>
        <w:numPr>
          <w:ilvl w:val="0"/>
          <w:numId w:val="5"/>
        </w:numPr>
        <w:spacing w:line="360" w:lineRule="auto"/>
        <w:rPr>
          <w:color w:val="000000" w:themeColor="text1"/>
          <w:lang w:val="ru-RU"/>
        </w:rPr>
      </w:pPr>
      <w:r w:rsidRPr="00A76FFA">
        <w:rPr>
          <w:color w:val="000000" w:themeColor="text1"/>
          <w:lang w:val="ru-RU"/>
        </w:rPr>
        <w:t>Эта машина используется только для шлифовки пола, полировки;</w:t>
      </w:r>
    </w:p>
    <w:p w14:paraId="333BF29E" w14:textId="77777777" w:rsidR="000E31C1" w:rsidRPr="00A76FFA" w:rsidRDefault="00FE0A52">
      <w:pPr>
        <w:numPr>
          <w:ilvl w:val="0"/>
          <w:numId w:val="5"/>
        </w:numPr>
        <w:spacing w:line="360" w:lineRule="auto"/>
        <w:rPr>
          <w:color w:val="000000" w:themeColor="text1"/>
          <w:lang w:val="ru-RU"/>
        </w:rPr>
      </w:pPr>
      <w:r w:rsidRPr="00A76FFA">
        <w:rPr>
          <w:color w:val="000000" w:themeColor="text1"/>
          <w:lang w:val="ru-RU"/>
        </w:rPr>
        <w:t>Прочтите и усвойте руководство по технике безопасности. Разные машины имеют разные аксессуары и инструкции по эксплуатации.</w:t>
      </w:r>
    </w:p>
    <w:p w14:paraId="1DD776A2" w14:textId="77777777" w:rsidR="000E31C1" w:rsidRPr="00A76FFA" w:rsidRDefault="00FE0A52">
      <w:pPr>
        <w:numPr>
          <w:ilvl w:val="0"/>
          <w:numId w:val="5"/>
        </w:numPr>
        <w:spacing w:line="360" w:lineRule="auto"/>
        <w:rPr>
          <w:color w:val="000000" w:themeColor="text1"/>
          <w:lang w:val="ru-RU"/>
        </w:rPr>
      </w:pPr>
      <w:r w:rsidRPr="00A76FFA">
        <w:rPr>
          <w:color w:val="000000" w:themeColor="text1"/>
          <w:lang w:val="ru-RU"/>
        </w:rPr>
        <w:lastRenderedPageBreak/>
        <w:t>Для работы с этой машиной нужен только один человек. Не подпускайте к себе детей и посторонних людей. Имейте в виду, что «одна машина, один человек».</w:t>
      </w:r>
    </w:p>
    <w:p w14:paraId="6DEEF985" w14:textId="77777777" w:rsidR="000E31C1" w:rsidRPr="00A76FFA" w:rsidRDefault="00FE0A52">
      <w:pPr>
        <w:numPr>
          <w:ilvl w:val="0"/>
          <w:numId w:val="5"/>
        </w:numPr>
        <w:spacing w:line="360" w:lineRule="auto"/>
        <w:rPr>
          <w:color w:val="000000" w:themeColor="text1"/>
          <w:lang w:val="ru-RU"/>
        </w:rPr>
      </w:pPr>
      <w:r w:rsidRPr="00A76FFA">
        <w:rPr>
          <w:color w:val="000000" w:themeColor="text1"/>
          <w:lang w:val="ru-RU"/>
        </w:rPr>
        <w:t>Оператор, находящийся в плохом физическом состоянии или без подготовки, не допускается к управлению машиной. Оператор и ремонтник должны быть сильными и способными выдерживать вес всей машины и интенсивность работы двигателя.</w:t>
      </w:r>
    </w:p>
    <w:p w14:paraId="03E746E6" w14:textId="77777777" w:rsidR="000E31C1" w:rsidRPr="00A76FFA" w:rsidRDefault="00FE0A52">
      <w:pPr>
        <w:numPr>
          <w:ilvl w:val="0"/>
          <w:numId w:val="5"/>
        </w:numPr>
        <w:spacing w:line="360" w:lineRule="auto"/>
        <w:rPr>
          <w:color w:val="000000" w:themeColor="text1"/>
          <w:lang w:val="ru-RU"/>
        </w:rPr>
      </w:pPr>
      <w:r w:rsidRPr="00A76FFA">
        <w:rPr>
          <w:color w:val="000000" w:themeColor="text1"/>
          <w:lang w:val="ru-RU"/>
        </w:rPr>
        <w:t>Не одалживайте и не арендуйте машину без руководства по эксплуатации.</w:t>
      </w:r>
    </w:p>
    <w:p w14:paraId="5A97A877" w14:textId="77777777" w:rsidR="000E31C1" w:rsidRPr="00A76FFA" w:rsidRDefault="00FE0A52">
      <w:pPr>
        <w:numPr>
          <w:ilvl w:val="0"/>
          <w:numId w:val="5"/>
        </w:numPr>
        <w:spacing w:line="360" w:lineRule="auto"/>
        <w:rPr>
          <w:color w:val="000000" w:themeColor="text1"/>
          <w:lang w:val="ru-RU"/>
        </w:rPr>
      </w:pPr>
      <w:r w:rsidRPr="00A76FFA">
        <w:rPr>
          <w:color w:val="000000" w:themeColor="text1"/>
          <w:lang w:val="ru-RU"/>
        </w:rPr>
        <w:t>При работе с машиной надевайте шлем, защитную обувь, гарнитуру, невлажные очки и маски.</w:t>
      </w:r>
    </w:p>
    <w:p w14:paraId="0726BEF1" w14:textId="77777777" w:rsidR="000E31C1" w:rsidRPr="00A76FFA" w:rsidRDefault="00FE0A52">
      <w:pPr>
        <w:numPr>
          <w:ilvl w:val="0"/>
          <w:numId w:val="5"/>
        </w:numPr>
        <w:spacing w:line="360" w:lineRule="auto"/>
        <w:rPr>
          <w:color w:val="000000" w:themeColor="text1"/>
          <w:lang w:val="ru-RU"/>
        </w:rPr>
      </w:pPr>
      <w:r w:rsidRPr="00A76FFA">
        <w:rPr>
          <w:color w:val="000000" w:themeColor="text1"/>
          <w:lang w:val="ru-RU"/>
        </w:rPr>
        <w:t>Держите тело, украшения или любую свободную одежду подальше от движущихся частей машины. В противном случае это может поставить под угрозу личную безопасность.</w:t>
      </w:r>
    </w:p>
    <w:p w14:paraId="7477D1A1" w14:textId="77777777" w:rsidR="000E31C1" w:rsidRPr="00A76FFA" w:rsidRDefault="00FE0A52">
      <w:pPr>
        <w:numPr>
          <w:ilvl w:val="0"/>
          <w:numId w:val="5"/>
        </w:numPr>
        <w:spacing w:line="360" w:lineRule="auto"/>
        <w:rPr>
          <w:color w:val="000000" w:themeColor="text1"/>
          <w:lang w:val="ru-RU"/>
        </w:rPr>
      </w:pPr>
      <w:r w:rsidRPr="00A76FFA">
        <w:rPr>
          <w:color w:val="000000" w:themeColor="text1"/>
          <w:lang w:val="ru-RU"/>
        </w:rPr>
        <w:t xml:space="preserve">Случайная модификация автомата не допускается. Для обслуживания и регулировки можно использовать только аксессуары </w:t>
      </w:r>
      <w:r w:rsidRPr="00A76FFA">
        <w:rPr>
          <w:color w:val="000000" w:themeColor="text1"/>
        </w:rPr>
        <w:t>XINGYI</w:t>
      </w:r>
      <w:r w:rsidRPr="00A76FFA">
        <w:rPr>
          <w:color w:val="000000" w:themeColor="text1"/>
          <w:lang w:val="ru-RU"/>
        </w:rPr>
        <w:t>.</w:t>
      </w:r>
    </w:p>
    <w:p w14:paraId="33B20287" w14:textId="77777777" w:rsidR="000E31C1" w:rsidRPr="00A76FFA" w:rsidRDefault="00FE0A52">
      <w:pPr>
        <w:numPr>
          <w:ilvl w:val="0"/>
          <w:numId w:val="5"/>
        </w:numPr>
        <w:spacing w:line="360" w:lineRule="auto"/>
        <w:rPr>
          <w:color w:val="000000" w:themeColor="text1"/>
          <w:lang w:val="ru-RU"/>
        </w:rPr>
      </w:pPr>
      <w:r w:rsidRPr="00A76FFA">
        <w:rPr>
          <w:color w:val="000000" w:themeColor="text1"/>
          <w:lang w:val="ru-RU"/>
        </w:rPr>
        <w:t>Не используйте машину в дождливые или туманные дни.</w:t>
      </w:r>
    </w:p>
    <w:p w14:paraId="4F17C464" w14:textId="77777777" w:rsidR="000E31C1" w:rsidRPr="00A76FFA" w:rsidRDefault="00FE0A52">
      <w:pPr>
        <w:numPr>
          <w:ilvl w:val="0"/>
          <w:numId w:val="5"/>
        </w:numPr>
        <w:spacing w:line="360" w:lineRule="auto"/>
        <w:rPr>
          <w:color w:val="000000" w:themeColor="text1"/>
          <w:lang w:val="ru-RU"/>
        </w:rPr>
      </w:pPr>
      <w:r w:rsidRPr="00A76FFA">
        <w:rPr>
          <w:color w:val="000000" w:themeColor="text1"/>
          <w:lang w:val="ru-RU"/>
        </w:rPr>
        <w:t>Убедитесь, что рядом нет взрывоопасных легковоспламеняющихся материалов и пара при работе машины. Не используйте машину рядом с топливом, зерновой пылью, растворителями, разбавителями или другими легковоспламеняющимися предметами.</w:t>
      </w:r>
    </w:p>
    <w:p w14:paraId="5DD617E1" w14:textId="77777777" w:rsidR="000E31C1" w:rsidRPr="00A76FFA" w:rsidRDefault="000E31C1">
      <w:pPr>
        <w:widowControl w:val="0"/>
        <w:autoSpaceDE w:val="0"/>
        <w:autoSpaceDN w:val="0"/>
        <w:spacing w:line="360" w:lineRule="auto"/>
        <w:rPr>
          <w:color w:val="000000" w:themeColor="text1"/>
          <w:spacing w:val="-3"/>
          <w:szCs w:val="21"/>
          <w:lang w:val="ru-RU"/>
        </w:rPr>
      </w:pPr>
    </w:p>
    <w:p w14:paraId="795EEDA0" w14:textId="77777777" w:rsidR="000E31C1" w:rsidRPr="00A76FFA" w:rsidRDefault="00FE0A52">
      <w:pPr>
        <w:spacing w:line="360" w:lineRule="auto"/>
        <w:rPr>
          <w:b/>
          <w:bCs/>
          <w:color w:val="000000" w:themeColor="text1"/>
          <w:sz w:val="24"/>
          <w:szCs w:val="24"/>
          <w:lang w:val="ru-RU"/>
        </w:rPr>
      </w:pPr>
      <w:r w:rsidRPr="00A76FFA">
        <w:rPr>
          <w:b/>
          <w:bCs/>
          <w:color w:val="000000" w:themeColor="text1"/>
          <w:sz w:val="24"/>
          <w:szCs w:val="24"/>
          <w:lang w:val="ru-RU"/>
        </w:rPr>
        <w:t>2.2 Руководство по технике безопасности при эксплуатации</w:t>
      </w:r>
    </w:p>
    <w:p w14:paraId="49CEF9A0" w14:textId="77777777" w:rsidR="000E31C1" w:rsidRPr="00A76FFA" w:rsidRDefault="00FE0A52">
      <w:pPr>
        <w:spacing w:line="360" w:lineRule="auto"/>
        <w:rPr>
          <w:color w:val="000000" w:themeColor="text1"/>
          <w:lang w:val="ru-RU"/>
        </w:rPr>
      </w:pPr>
      <w:r w:rsidRPr="00A76FFA">
        <w:rPr>
          <w:color w:val="000000" w:themeColor="text1"/>
          <w:lang w:val="ru-RU"/>
        </w:rPr>
        <w:t>1. См. При работе с машиной операторы должны носить средства защиты, такие как пылезащитные маски, защитные перчатки, комбинезоны, каски, утепленную обувь и т. д.</w:t>
      </w:r>
    </w:p>
    <w:p w14:paraId="244B5B8C" w14:textId="77777777" w:rsidR="000E31C1" w:rsidRPr="00A76FFA" w:rsidRDefault="00FE0A52">
      <w:pPr>
        <w:spacing w:line="360" w:lineRule="auto"/>
        <w:rPr>
          <w:color w:val="000000" w:themeColor="text1"/>
          <w:lang w:val="ru-RU"/>
        </w:rPr>
      </w:pPr>
      <w:r w:rsidRPr="00A76FFA">
        <w:rPr>
          <w:color w:val="000000" w:themeColor="text1"/>
          <w:lang w:val="ru-RU"/>
        </w:rPr>
        <w:t>2. См. Перед использованием убедитесь, что на машине нет утечки масла, утечки электричества, утечки воды. Машину можно</w:t>
      </w:r>
      <w:r w:rsidRPr="00A76FFA">
        <w:rPr>
          <w:color w:val="000000" w:themeColor="text1"/>
          <w:szCs w:val="21"/>
          <w:lang w:val="ru-RU"/>
        </w:rPr>
        <w:t xml:space="preserve"> использовать в обычном режиме.</w:t>
      </w:r>
    </w:p>
    <w:p w14:paraId="7A03DD54" w14:textId="77777777" w:rsidR="000E31C1" w:rsidRPr="00A76FFA" w:rsidRDefault="00FE0A52">
      <w:pPr>
        <w:spacing w:line="360" w:lineRule="auto"/>
        <w:rPr>
          <w:color w:val="000000" w:themeColor="text1"/>
          <w:lang w:val="ru-RU"/>
        </w:rPr>
      </w:pPr>
      <w:r w:rsidRPr="00A76FFA">
        <w:rPr>
          <w:color w:val="000000" w:themeColor="text1"/>
          <w:lang w:val="ru-RU"/>
        </w:rPr>
        <w:t>3. Убедитесь, что выключатели управления машиной и электрические части находятся в хорошем состоянии без влаги.</w:t>
      </w:r>
    </w:p>
    <w:p w14:paraId="014EC6B2" w14:textId="77777777" w:rsidR="000E31C1" w:rsidRPr="00A76FFA" w:rsidRDefault="00FE0A52">
      <w:pPr>
        <w:spacing w:line="360" w:lineRule="auto"/>
        <w:rPr>
          <w:color w:val="000000" w:themeColor="text1"/>
          <w:lang w:val="ru-RU"/>
        </w:rPr>
      </w:pPr>
      <w:r w:rsidRPr="00A76FFA">
        <w:rPr>
          <w:color w:val="000000" w:themeColor="text1"/>
          <w:lang w:val="ru-RU"/>
        </w:rPr>
        <w:t>4. См. Убедитесь, что  в рабочей зоне нет препятствий или людей. И позаботьтесь о хорошем освещении.</w:t>
      </w:r>
    </w:p>
    <w:p w14:paraId="462952C9" w14:textId="77777777" w:rsidR="000E31C1" w:rsidRPr="00A76FFA" w:rsidRDefault="00FE0A52">
      <w:pPr>
        <w:spacing w:line="360" w:lineRule="auto"/>
        <w:rPr>
          <w:color w:val="000000" w:themeColor="text1"/>
          <w:lang w:val="ru-RU"/>
        </w:rPr>
      </w:pPr>
      <w:r w:rsidRPr="00A76FFA">
        <w:rPr>
          <w:color w:val="000000" w:themeColor="text1"/>
          <w:lang w:val="ru-RU"/>
        </w:rPr>
        <w:t xml:space="preserve">5. Дляобеспечения безопасности на машине должна быть установлена антипылевая лента. Подключаться к промышленному пылесосу необходимо при сухом измельчении. </w:t>
      </w:r>
    </w:p>
    <w:p w14:paraId="3A59C4BC" w14:textId="77777777" w:rsidR="000E31C1" w:rsidRPr="00A76FFA" w:rsidRDefault="00FE0A52">
      <w:pPr>
        <w:spacing w:line="360" w:lineRule="auto"/>
        <w:rPr>
          <w:color w:val="000000" w:themeColor="text1"/>
          <w:lang w:val="ru-RU"/>
        </w:rPr>
      </w:pPr>
      <w:r w:rsidRPr="00A76FFA">
        <w:rPr>
          <w:color w:val="000000" w:themeColor="text1"/>
          <w:lang w:val="ru-RU"/>
        </w:rPr>
        <w:t>6. Машина должна быть подключена к соответствующей электрической розетке. Используйте только те кабели питания, которые выдерживают высокий ток.</w:t>
      </w:r>
    </w:p>
    <w:p w14:paraId="20DD2BD4" w14:textId="77777777" w:rsidR="000E31C1" w:rsidRPr="00A76FFA" w:rsidRDefault="00FE0A52">
      <w:pPr>
        <w:spacing w:line="360" w:lineRule="auto"/>
        <w:rPr>
          <w:color w:val="000000" w:themeColor="text1"/>
          <w:lang w:val="ru-RU"/>
        </w:rPr>
      </w:pPr>
      <w:r w:rsidRPr="00A76FFA">
        <w:rPr>
          <w:color w:val="000000" w:themeColor="text1"/>
          <w:lang w:val="ru-RU"/>
        </w:rPr>
        <w:t>7. Не регулируйте машину во время работы машины. Когда машина остановилась и был нажат выключатель аварийной остановки, работник может отрегулировать машину.</w:t>
      </w:r>
    </w:p>
    <w:p w14:paraId="5FE71B16" w14:textId="77777777" w:rsidR="000E31C1" w:rsidRPr="00A76FFA" w:rsidRDefault="00FE0A52">
      <w:pPr>
        <w:spacing w:line="360" w:lineRule="auto"/>
        <w:rPr>
          <w:color w:val="000000" w:themeColor="text1"/>
          <w:lang w:val="ru-RU"/>
        </w:rPr>
      </w:pPr>
      <w:r w:rsidRPr="00A76FFA">
        <w:rPr>
          <w:color w:val="000000" w:themeColor="text1"/>
          <w:lang w:val="ru-RU"/>
        </w:rPr>
        <w:lastRenderedPageBreak/>
        <w:t>8. Ручка выполняет разные функции , когда находится в разных положениях. Пожалуйста, прочтите руководство для получения дополнительной информации.</w:t>
      </w:r>
    </w:p>
    <w:p w14:paraId="4007083D" w14:textId="77777777" w:rsidR="000E31C1" w:rsidRPr="00A76FFA" w:rsidRDefault="00FE0A52">
      <w:pPr>
        <w:spacing w:line="360" w:lineRule="auto"/>
        <w:rPr>
          <w:color w:val="000000" w:themeColor="text1"/>
          <w:lang w:val="ru-RU"/>
        </w:rPr>
      </w:pPr>
      <w:r w:rsidRPr="00A76FFA">
        <w:rPr>
          <w:color w:val="000000" w:themeColor="text1"/>
          <w:lang w:val="ru-RU"/>
        </w:rPr>
        <w:t>9. См. Убедитесь, что машина перестала работать, а кнопка аварийной остановки нажата при замене абразивных материалов или принадлежностей. При необходимости отключите питание и вилку.</w:t>
      </w:r>
    </w:p>
    <w:p w14:paraId="68D3DF8E" w14:textId="77777777" w:rsidR="000E31C1" w:rsidRPr="00A76FFA" w:rsidRDefault="00FE0A52">
      <w:pPr>
        <w:spacing w:line="360" w:lineRule="auto"/>
        <w:rPr>
          <w:color w:val="000000" w:themeColor="text1"/>
          <w:lang w:val="ru-RU"/>
        </w:rPr>
      </w:pPr>
      <w:r w:rsidRPr="00A76FFA">
        <w:rPr>
          <w:color w:val="000000" w:themeColor="text1"/>
          <w:lang w:val="ru-RU"/>
        </w:rPr>
        <w:t>10. Держите машину подальше от сливов, устьев печи или других опасных грузов, в противном случае это может привести к травмам или потере оборудования и имущества.</w:t>
      </w:r>
    </w:p>
    <w:p w14:paraId="23342ACC" w14:textId="77777777" w:rsidR="000E31C1" w:rsidRPr="00A76FFA" w:rsidRDefault="00FE0A52">
      <w:pPr>
        <w:spacing w:line="360" w:lineRule="auto"/>
        <w:rPr>
          <w:color w:val="000000" w:themeColor="text1"/>
          <w:lang w:val="ru-RU"/>
        </w:rPr>
      </w:pPr>
      <w:r w:rsidRPr="00A76FFA">
        <w:rPr>
          <w:color w:val="000000" w:themeColor="text1"/>
          <w:lang w:val="ru-RU"/>
        </w:rPr>
        <w:t>11. Крепко держите ручку, поверните аварийный выключатель по часовой стрелке, затем включите кнопку питания, чтобы запустить машину.</w:t>
      </w:r>
    </w:p>
    <w:p w14:paraId="235A9047" w14:textId="77777777" w:rsidR="000E31C1" w:rsidRPr="00A76FFA" w:rsidRDefault="00FE0A52">
      <w:pPr>
        <w:spacing w:line="360" w:lineRule="auto"/>
        <w:rPr>
          <w:color w:val="000000" w:themeColor="text1"/>
          <w:lang w:val="ru-RU"/>
        </w:rPr>
      </w:pPr>
      <w:r w:rsidRPr="00A76FFA">
        <w:rPr>
          <w:color w:val="000000" w:themeColor="text1"/>
          <w:lang w:val="ru-RU"/>
        </w:rPr>
        <w:t>12. Обратите внимание, что выключатель аварийной остановки можно только нажимать или поворачивать. Тянуть вверх  , запрещено.</w:t>
      </w:r>
    </w:p>
    <w:p w14:paraId="645DC829" w14:textId="77777777" w:rsidR="000E31C1" w:rsidRPr="00A76FFA" w:rsidRDefault="00FE0A52">
      <w:pPr>
        <w:spacing w:line="360" w:lineRule="auto"/>
        <w:rPr>
          <w:color w:val="000000" w:themeColor="text1"/>
          <w:lang w:val="ru-RU"/>
        </w:rPr>
      </w:pPr>
      <w:r w:rsidRPr="00A76FFA">
        <w:rPr>
          <w:color w:val="000000" w:themeColor="text1"/>
          <w:lang w:val="ru-RU"/>
        </w:rPr>
        <w:t>13. Перед работой проверьте рабочую поверхность и удалите все гвозди, болты, чтобы предотвратить повреждение машины и колодок.</w:t>
      </w:r>
    </w:p>
    <w:p w14:paraId="7CD4BAF6" w14:textId="77777777" w:rsidR="000E31C1" w:rsidRPr="00A76FFA" w:rsidRDefault="00FE0A52">
      <w:pPr>
        <w:spacing w:line="360" w:lineRule="auto"/>
        <w:rPr>
          <w:color w:val="000000" w:themeColor="text1"/>
          <w:sz w:val="24"/>
          <w:szCs w:val="24"/>
          <w:lang w:val="ru-RU"/>
        </w:rPr>
      </w:pPr>
      <w:r w:rsidRPr="00A76FFA">
        <w:rPr>
          <w:color w:val="000000" w:themeColor="text1"/>
          <w:lang w:val="ru-RU"/>
        </w:rPr>
        <w:t xml:space="preserve">14 Перед подключением к источнику питания убедитесь, что рабочее напряжение, Гц совпадает с входным напряжением и Гц, отсутствие фазы входной мощности. (Если машина не работает нормально , и это приводит к тому, что входная мощность и рабочая мощность  не одинаковы, то гарантия производителя недоступна.) </w:t>
      </w:r>
    </w:p>
    <w:p w14:paraId="0815690E" w14:textId="77777777" w:rsidR="000E31C1" w:rsidRPr="00A76FFA" w:rsidRDefault="00FE0A52">
      <w:pPr>
        <w:spacing w:line="360" w:lineRule="auto"/>
        <w:rPr>
          <w:color w:val="000000" w:themeColor="text1"/>
          <w:lang w:val="ru-RU"/>
        </w:rPr>
      </w:pPr>
      <w:r w:rsidRPr="00A76FFA">
        <w:rPr>
          <w:color w:val="000000" w:themeColor="text1"/>
          <w:lang w:val="ru-RU"/>
        </w:rPr>
        <w:t>15. Подключение к вакууму для достижения условий работы без пыли.</w:t>
      </w:r>
    </w:p>
    <w:p w14:paraId="386BF0F7" w14:textId="77777777" w:rsidR="000E31C1" w:rsidRPr="00A76FFA" w:rsidRDefault="00FE0A52">
      <w:pPr>
        <w:spacing w:line="360" w:lineRule="auto"/>
        <w:rPr>
          <w:color w:val="000000" w:themeColor="text1"/>
          <w:lang w:val="ru-RU"/>
        </w:rPr>
      </w:pPr>
      <w:r w:rsidRPr="00A76FFA">
        <w:rPr>
          <w:color w:val="000000" w:themeColor="text1"/>
          <w:lang w:val="ru-RU"/>
        </w:rPr>
        <w:t>16. Установите соответствующий абразив. Неправильный абразив может привести к травмам и повреждению пола.</w:t>
      </w:r>
    </w:p>
    <w:p w14:paraId="2007F405" w14:textId="77777777" w:rsidR="000E31C1" w:rsidRPr="00A76FFA" w:rsidRDefault="00FE0A52">
      <w:pPr>
        <w:spacing w:line="360" w:lineRule="auto"/>
        <w:rPr>
          <w:color w:val="000000" w:themeColor="text1"/>
          <w:szCs w:val="21"/>
          <w:lang w:val="ru-RU"/>
        </w:rPr>
      </w:pPr>
      <w:r w:rsidRPr="00A76FFA">
        <w:rPr>
          <w:color w:val="000000" w:themeColor="text1"/>
          <w:lang w:val="ru-RU"/>
        </w:rPr>
        <w:t xml:space="preserve">17. После установки абразива держите шлифовальную пластину на расстоянии прямого контакта с землей, отрегулируйте ручку в «положение подъема», чтобы оператор мог легко управлять машиной. </w:t>
      </w:r>
    </w:p>
    <w:p w14:paraId="6C2937CF" w14:textId="77777777" w:rsidR="000E31C1" w:rsidRPr="00A76FFA" w:rsidRDefault="00FE0A52">
      <w:pPr>
        <w:spacing w:line="360" w:lineRule="auto"/>
        <w:rPr>
          <w:color w:val="000000" w:themeColor="text1"/>
          <w:lang w:val="ru-RU"/>
        </w:rPr>
      </w:pPr>
      <w:r w:rsidRPr="00A76FFA">
        <w:rPr>
          <w:color w:val="000000" w:themeColor="text1"/>
          <w:szCs w:val="21"/>
          <w:lang w:val="ru-RU"/>
        </w:rPr>
        <w:t xml:space="preserve">18. Когда  инвертор включает «защиту от перегрузки», что означает, что  с машиной что-то не так (кабель слишком маленький или напряжение нестабильно). В этом случае, пожалуйста, обратитесь к следующим рекомендуемым размерам кабеля или уменьшите давление абразива (отрегулируйте дополнительный вес в подходящее положение). Повреждения, вызванные непрерывной работой машины в условиях перегрузки, не могут быть гарантированы. </w:t>
      </w:r>
    </w:p>
    <w:p w14:paraId="044EF1CB"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t>19. После нескольких минут шлифовки остановитесь, чтобы проверить, сколько абразива используется. Такое поведение может снизить экономические потери, вызванные использованием неправильных колодок.</w:t>
      </w:r>
    </w:p>
    <w:p w14:paraId="639EBA4E" w14:textId="77777777" w:rsidR="000E31C1" w:rsidRPr="00A76FFA" w:rsidRDefault="00FE0A52">
      <w:pPr>
        <w:spacing w:line="360" w:lineRule="auto"/>
        <w:rPr>
          <w:color w:val="000000" w:themeColor="text1"/>
          <w:spacing w:val="-3"/>
          <w:szCs w:val="21"/>
          <w:lang w:val="ru-RU"/>
        </w:rPr>
      </w:pPr>
      <w:r w:rsidRPr="00A76FFA">
        <w:rPr>
          <w:color w:val="000000" w:themeColor="text1"/>
          <w:szCs w:val="21"/>
          <w:lang w:val="ru-RU"/>
        </w:rPr>
        <w:lastRenderedPageBreak/>
        <w:t>20. См. Пожалуйста, не поднимайте  машину, когда машина все еще работает, иначе полировальные диски могут вылететь, угрожая безопасности человека.</w:t>
      </w:r>
    </w:p>
    <w:p w14:paraId="5B5E4010" w14:textId="77777777" w:rsidR="000E31C1" w:rsidRPr="00A76FFA" w:rsidRDefault="000E31C1">
      <w:pPr>
        <w:spacing w:line="360" w:lineRule="auto"/>
        <w:ind w:firstLineChars="200" w:firstLine="420"/>
        <w:rPr>
          <w:color w:val="000000" w:themeColor="text1"/>
          <w:szCs w:val="21"/>
          <w:highlight w:val="yellow"/>
          <w:lang w:val="ru-RU"/>
        </w:rPr>
      </w:pPr>
    </w:p>
    <w:p w14:paraId="49CC9E12" w14:textId="77777777" w:rsidR="000E31C1" w:rsidRPr="00A76FFA" w:rsidRDefault="00FE0A52">
      <w:pPr>
        <w:spacing w:line="360" w:lineRule="auto"/>
        <w:rPr>
          <w:b/>
          <w:bCs/>
          <w:color w:val="000000" w:themeColor="text1"/>
          <w:sz w:val="24"/>
          <w:szCs w:val="24"/>
          <w:lang w:val="ru-RU"/>
        </w:rPr>
      </w:pPr>
      <w:r w:rsidRPr="00A76FFA">
        <w:rPr>
          <w:b/>
          <w:bCs/>
          <w:color w:val="000000" w:themeColor="text1"/>
          <w:sz w:val="24"/>
          <w:szCs w:val="24"/>
          <w:lang w:val="ru-RU"/>
        </w:rPr>
        <w:t xml:space="preserve">2.3 Руководство по электробезопасности </w:t>
      </w:r>
    </w:p>
    <w:p w14:paraId="49D906D5"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t>1. Весь ремонт цепи должен выполняться только квалифицированным персоналом;</w:t>
      </w:r>
    </w:p>
    <w:p w14:paraId="25E8019B"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t>2. Примечание: После того, как машина остановится, цепь все еще жива и все еще находится под напряжением. Перед ремонтом машины отключите все питание  .</w:t>
      </w:r>
    </w:p>
    <w:p w14:paraId="5092642F"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t>3. Машина оснащена устройством защиты от перегрузки, которое  автоматически отключается при перегрузке машины, чтобы предотвратить ее работу; (отрегулируйте эту перегрузку в случае безопасности)</w:t>
      </w:r>
    </w:p>
    <w:p w14:paraId="1B1A46DA" w14:textId="77777777" w:rsidR="000E31C1" w:rsidRPr="00A76FFA" w:rsidRDefault="00FE0A52">
      <w:pPr>
        <w:spacing w:line="360" w:lineRule="auto"/>
        <w:rPr>
          <w:color w:val="000000" w:themeColor="text1"/>
          <w:lang w:val="ru-RU"/>
        </w:rPr>
      </w:pPr>
      <w:r w:rsidRPr="00A76FFA">
        <w:rPr>
          <w:color w:val="000000" w:themeColor="text1"/>
          <w:szCs w:val="21"/>
          <w:lang w:val="ru-RU"/>
        </w:rPr>
        <w:t xml:space="preserve">4. Повреждения, вызванные непрерывной работой машины в условиях перегрузки, не могут быть гарантированы. </w:t>
      </w:r>
    </w:p>
    <w:p w14:paraId="5A1CE2A0" w14:textId="77777777" w:rsidR="000E31C1" w:rsidRPr="00A76FFA" w:rsidRDefault="00FE0A52">
      <w:pPr>
        <w:widowControl w:val="0"/>
        <w:autoSpaceDE w:val="0"/>
        <w:autoSpaceDN w:val="0"/>
        <w:spacing w:line="360" w:lineRule="auto"/>
        <w:rPr>
          <w:color w:val="000000" w:themeColor="text1"/>
          <w:szCs w:val="21"/>
          <w:highlight w:val="yellow"/>
          <w:lang w:val="ru-RU"/>
        </w:rPr>
      </w:pPr>
      <w:r w:rsidRPr="00A76FFA">
        <w:rPr>
          <w:color w:val="000000" w:themeColor="text1"/>
          <w:szCs w:val="21"/>
          <w:lang w:val="ru-RU"/>
        </w:rPr>
        <w:t>5. Целью установки  инвертора в машину является ускорение и защита пользователя и машины. Запрещается модифицировать или регулировать инвертор и регулировать параметры инвертора без согласия производителя. При выходе устройства из  строя допускается замена неисправных деталей на аксессуары, предусмотренные производителем; (Другие потери, вызванные изменением, регулировкой или модификацией параметров инвертора без согласия производителя, и машина не работает должным образом, производитель не предоставляет гарантию)</w:t>
      </w:r>
    </w:p>
    <w:p w14:paraId="212EEE44" w14:textId="77777777" w:rsidR="000E31C1" w:rsidRPr="00A76FFA" w:rsidRDefault="00FE0A52">
      <w:pPr>
        <w:widowControl w:val="0"/>
        <w:autoSpaceDE w:val="0"/>
        <w:autoSpaceDN w:val="0"/>
        <w:spacing w:line="360" w:lineRule="auto"/>
        <w:rPr>
          <w:color w:val="000000" w:themeColor="text1"/>
          <w:szCs w:val="21"/>
          <w:lang w:val="ru-RU"/>
        </w:rPr>
      </w:pPr>
      <w:r w:rsidRPr="00A76FFA">
        <w:rPr>
          <w:color w:val="000000" w:themeColor="text1"/>
          <w:szCs w:val="21"/>
          <w:lang w:val="ru-RU"/>
        </w:rPr>
        <w:t>6. Никогда не модифицируйте детали или цепи внутри инвертора самостоятельно.</w:t>
      </w:r>
    </w:p>
    <w:p w14:paraId="20776DE3" w14:textId="77777777" w:rsidR="000E31C1" w:rsidRPr="00A76FFA" w:rsidRDefault="00FE0A52">
      <w:pPr>
        <w:widowControl w:val="0"/>
        <w:autoSpaceDE w:val="0"/>
        <w:autoSpaceDN w:val="0"/>
        <w:spacing w:line="360" w:lineRule="auto"/>
        <w:rPr>
          <w:color w:val="000000" w:themeColor="text1"/>
          <w:szCs w:val="21"/>
          <w:lang w:val="ru-RU"/>
        </w:rPr>
      </w:pPr>
      <w:r w:rsidRPr="00A76FFA">
        <w:rPr>
          <w:color w:val="000000" w:themeColor="text1"/>
          <w:szCs w:val="21"/>
          <w:lang w:val="ru-RU"/>
        </w:rPr>
        <w:t>7. Не включайте машину при включенной распределительной коробке .</w:t>
      </w:r>
    </w:p>
    <w:p w14:paraId="20BF665F" w14:textId="77777777" w:rsidR="000E31C1" w:rsidRPr="00A76FFA" w:rsidRDefault="00FE0A52">
      <w:pPr>
        <w:pStyle w:val="2"/>
        <w:spacing w:before="156" w:after="156"/>
        <w:rPr>
          <w:rFonts w:ascii="Times New Roman" w:hAnsi="Times New Roman"/>
          <w:b w:val="0"/>
          <w:color w:val="000000" w:themeColor="text1"/>
          <w:sz w:val="21"/>
          <w:szCs w:val="21"/>
          <w:lang w:val="ru-RU"/>
        </w:rPr>
      </w:pPr>
      <w:r w:rsidRPr="00A76FFA">
        <w:rPr>
          <w:rFonts w:ascii="Times New Roman" w:hAnsi="Times New Roman"/>
          <w:b w:val="0"/>
          <w:color w:val="000000" w:themeColor="text1"/>
          <w:sz w:val="21"/>
          <w:szCs w:val="21"/>
          <w:lang w:val="ru-RU"/>
        </w:rPr>
        <w:t>8.  Если ток машины перегружен,  обратите особое внимание;</w:t>
      </w:r>
    </w:p>
    <w:p w14:paraId="69C71A3C" w14:textId="77777777" w:rsidR="000E31C1" w:rsidRPr="00A76FFA" w:rsidRDefault="00FE0A52">
      <w:pPr>
        <w:pStyle w:val="2"/>
        <w:spacing w:before="156" w:after="156"/>
        <w:rPr>
          <w:rFonts w:ascii="Times New Roman" w:hAnsi="Times New Roman"/>
          <w:b w:val="0"/>
          <w:color w:val="000000" w:themeColor="text1"/>
          <w:sz w:val="21"/>
          <w:szCs w:val="21"/>
          <w:lang w:val="ru-RU"/>
        </w:rPr>
      </w:pPr>
      <w:r w:rsidRPr="00A76FFA">
        <w:rPr>
          <w:rFonts w:ascii="Times New Roman" w:hAnsi="Times New Roman"/>
          <w:b w:val="0"/>
          <w:color w:val="000000" w:themeColor="text1"/>
          <w:sz w:val="21"/>
          <w:szCs w:val="21"/>
          <w:lang w:val="ru-RU"/>
        </w:rPr>
        <w:t>9. См. Когда провода   не соединяются или снимаются электрические провода;</w:t>
      </w:r>
    </w:p>
    <w:p w14:paraId="164653D4"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t>10. См. Использование поврежденного шнура питания может привести к поражению электрическим током. Не используйте поврежденный шнур питания;</w:t>
      </w:r>
    </w:p>
    <w:p w14:paraId="230AB24D"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t>11. Кабели следует держать вдали от горячих поверхностей;</w:t>
      </w:r>
    </w:p>
    <w:p w14:paraId="6C66F5FB"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t>12. Следует поддерживать сухость всего электрического оборудования, а машину следует хранить в сухом месте;</w:t>
      </w:r>
    </w:p>
    <w:p w14:paraId="44F79F5C"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t>13. После того, как питание отключено, но индикатор панели все еще горит, что указывает на то, что внутри инвертора все еще высокое напряжение, что очень опасно. Не прикасайтесь к неизолированному электрооборудованию;</w:t>
      </w:r>
    </w:p>
    <w:p w14:paraId="6AA96BF4"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lastRenderedPageBreak/>
        <w:t>14. Двигатель машины и инверторная коробка должны быть защищены от попадания воды. Производитель не предоставляет гарантию на другие повреждения или неисправности машины, вызванные водой.</w:t>
      </w:r>
    </w:p>
    <w:p w14:paraId="009F6030"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t>15. Машина должна быть подключена к проводу и напряжению, технические характеристики указаны  производителем. (На этикетке устройства указаны характеристики блока питания)См.</w:t>
      </w:r>
    </w:p>
    <w:p w14:paraId="7D39BE2B" w14:textId="77777777" w:rsidR="000E31C1" w:rsidRPr="00A76FFA" w:rsidRDefault="000E31C1">
      <w:pPr>
        <w:rPr>
          <w:color w:val="000000" w:themeColor="text1"/>
          <w:szCs w:val="21"/>
          <w:lang w:val="ru-RU"/>
        </w:rPr>
      </w:pPr>
    </w:p>
    <w:p w14:paraId="2B416252" w14:textId="77777777" w:rsidR="000E31C1" w:rsidRPr="00A76FFA" w:rsidRDefault="00FE0A52">
      <w:pPr>
        <w:pStyle w:val="1"/>
        <w:spacing w:before="156" w:after="156"/>
        <w:rPr>
          <w:color w:val="000000" w:themeColor="text1"/>
          <w:sz w:val="28"/>
          <w:szCs w:val="21"/>
          <w:lang w:val="ru-RU"/>
        </w:rPr>
      </w:pPr>
      <w:r w:rsidRPr="00A76FFA">
        <w:rPr>
          <w:color w:val="000000" w:themeColor="text1"/>
          <w:sz w:val="28"/>
          <w:szCs w:val="21"/>
          <w:lang w:val="ru-RU"/>
        </w:rPr>
        <w:t xml:space="preserve">3. Описание машины </w:t>
      </w:r>
    </w:p>
    <w:p w14:paraId="0665BBFC" w14:textId="77777777" w:rsidR="000E31C1" w:rsidRPr="00A76FFA" w:rsidRDefault="00FE0A52">
      <w:pPr>
        <w:pStyle w:val="1"/>
        <w:spacing w:before="156" w:after="156"/>
        <w:rPr>
          <w:color w:val="000000" w:themeColor="text1"/>
          <w:spacing w:val="-3"/>
          <w:sz w:val="21"/>
          <w:szCs w:val="20"/>
          <w:lang w:val="ru-RU"/>
        </w:rPr>
      </w:pPr>
      <w:bookmarkStart w:id="10" w:name="_Toc16004"/>
      <w:bookmarkStart w:id="11" w:name="OLE_LINK9"/>
      <w:r w:rsidRPr="00A76FFA">
        <w:rPr>
          <w:color w:val="000000" w:themeColor="text1"/>
          <w:sz w:val="24"/>
          <w:szCs w:val="20"/>
          <w:lang w:val="ru-RU"/>
        </w:rPr>
        <w:t>3.1 Общие сведения</w:t>
      </w:r>
      <w:bookmarkEnd w:id="10"/>
      <w:bookmarkEnd w:id="11"/>
    </w:p>
    <w:p w14:paraId="07E95E02" w14:textId="77777777" w:rsidR="000E31C1" w:rsidRPr="00A76FFA" w:rsidRDefault="00FE0A52">
      <w:pPr>
        <w:widowControl w:val="0"/>
        <w:autoSpaceDE w:val="0"/>
        <w:autoSpaceDN w:val="0"/>
        <w:spacing w:line="360" w:lineRule="auto"/>
        <w:rPr>
          <w:color w:val="000000" w:themeColor="text1"/>
          <w:spacing w:val="-3"/>
          <w:sz w:val="24"/>
          <w:lang w:val="ru-RU"/>
        </w:rPr>
      </w:pPr>
      <w:r w:rsidRPr="00A76FFA">
        <w:rPr>
          <w:color w:val="000000" w:themeColor="text1"/>
          <w:szCs w:val="21"/>
        </w:rPr>
        <w:t>GX</w:t>
      </w:r>
      <w:r w:rsidRPr="00A76FFA">
        <w:rPr>
          <w:color w:val="000000" w:themeColor="text1"/>
          <w:szCs w:val="21"/>
          <w:lang w:val="ru-RU"/>
        </w:rPr>
        <w:t xml:space="preserve">65 используется для шлифовки (грубой шлифовки, тонкой шлифовки и полировки) бетона, натурального камня и терраццо полов или других материалов, указанных в данном руководстве или рекомендованных </w:t>
      </w:r>
      <w:r w:rsidRPr="00A76FFA">
        <w:rPr>
          <w:color w:val="000000" w:themeColor="text1"/>
          <w:szCs w:val="21"/>
        </w:rPr>
        <w:t>XINGYI</w:t>
      </w:r>
      <w:r w:rsidRPr="00A76FFA">
        <w:rPr>
          <w:color w:val="000000" w:themeColor="text1"/>
          <w:szCs w:val="21"/>
          <w:lang w:val="ru-RU"/>
        </w:rPr>
        <w:t xml:space="preserve">. </w:t>
      </w:r>
    </w:p>
    <w:p w14:paraId="1EC833B1" w14:textId="77777777" w:rsidR="000E31C1" w:rsidRPr="00A76FFA" w:rsidRDefault="00FE0A52">
      <w:pPr>
        <w:widowControl w:val="0"/>
        <w:autoSpaceDE w:val="0"/>
        <w:autoSpaceDN w:val="0"/>
        <w:spacing w:line="360" w:lineRule="auto"/>
        <w:rPr>
          <w:color w:val="000000" w:themeColor="text1"/>
          <w:szCs w:val="21"/>
          <w:lang w:val="ru-RU"/>
        </w:rPr>
      </w:pPr>
      <w:r w:rsidRPr="00A76FFA">
        <w:rPr>
          <w:color w:val="000000" w:themeColor="text1"/>
          <w:szCs w:val="21"/>
          <w:lang w:val="ru-RU"/>
        </w:rPr>
        <w:t xml:space="preserve">Поворотный рычаг и рукоятка могут быть установлены в различных наклонных положениях. Шлифовальная головка станка может использоваться с другой шлифовальной пластиной для работы. Антипылевая лента покрывает рабочую зону шлифовальной головки. Благодаря плавающей конструкции пылезащитный чехол всегда касается пола, что не только гарантирует, что оператор не прикасается к вращающимся механическим частям, но и снижает воздействие пыли и повышает эффективность поглощения пыли пылесосом. </w:t>
      </w:r>
    </w:p>
    <w:p w14:paraId="0173D34A"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t xml:space="preserve">При сухом измельчении, для того, чтобы подвергаться воздействию воздуха и представлять угрозу для здоровья оператора и находящихся поблизости людей. Убедитесь, что пылесос подключен к болгарке (оснащенный пылесосом производства </w:t>
      </w:r>
      <w:r w:rsidRPr="00A76FFA">
        <w:rPr>
          <w:color w:val="000000" w:themeColor="text1"/>
          <w:szCs w:val="21"/>
        </w:rPr>
        <w:t>Xingyi</w:t>
      </w:r>
      <w:r w:rsidRPr="00A76FFA">
        <w:rPr>
          <w:color w:val="000000" w:themeColor="text1"/>
          <w:szCs w:val="21"/>
          <w:lang w:val="ru-RU"/>
        </w:rPr>
        <w:t xml:space="preserve"> дает лучший эффект) Из-за того, что вдыхание пыли вредно в процессе работы, даже если у пылесоса есть защитная маска, также необходима для защиты здоровья. Пыль вредна, поэтому, пожалуйста, носите ее в защитном месте.</w:t>
      </w:r>
      <w:bookmarkStart w:id="12" w:name="OLE_LINK1"/>
    </w:p>
    <w:bookmarkEnd w:id="12"/>
    <w:p w14:paraId="537D6405" w14:textId="77777777" w:rsidR="000E31C1" w:rsidRPr="00A76FFA" w:rsidRDefault="00FE0A52">
      <w:pPr>
        <w:widowControl w:val="0"/>
        <w:autoSpaceDE w:val="0"/>
        <w:autoSpaceDN w:val="0"/>
        <w:spacing w:line="360" w:lineRule="auto"/>
        <w:rPr>
          <w:color w:val="000000" w:themeColor="text1"/>
          <w:szCs w:val="21"/>
          <w:lang w:val="ru-RU"/>
        </w:rPr>
      </w:pPr>
      <w:r w:rsidRPr="00A76FFA">
        <w:rPr>
          <w:color w:val="000000" w:themeColor="text1"/>
          <w:szCs w:val="21"/>
          <w:lang w:val="ru-RU"/>
        </w:rPr>
        <w:t xml:space="preserve">Машину можно использовать с различным абразивом </w:t>
      </w:r>
      <w:r w:rsidRPr="00A76FFA">
        <w:rPr>
          <w:color w:val="000000" w:themeColor="text1"/>
          <w:szCs w:val="21"/>
        </w:rPr>
        <w:t>Xingyi</w:t>
      </w:r>
      <w:r w:rsidRPr="00A76FFA">
        <w:rPr>
          <w:color w:val="000000" w:themeColor="text1"/>
          <w:szCs w:val="21"/>
          <w:lang w:val="ru-RU"/>
        </w:rPr>
        <w:t>. Из-за различных материалов шлифовки абразивные диски, используемые при шлифовании, также отличаются.</w:t>
      </w:r>
    </w:p>
    <w:p w14:paraId="0C72FF1E" w14:textId="77777777" w:rsidR="000E31C1" w:rsidRPr="00A76FFA" w:rsidRDefault="000E31C1">
      <w:pPr>
        <w:rPr>
          <w:color w:val="000000" w:themeColor="text1"/>
          <w:szCs w:val="21"/>
          <w:lang w:val="ru-RU"/>
        </w:rPr>
      </w:pPr>
    </w:p>
    <w:p w14:paraId="32B1E509" w14:textId="77777777" w:rsidR="000E31C1" w:rsidRPr="00A76FFA" w:rsidRDefault="000E31C1">
      <w:pPr>
        <w:rPr>
          <w:color w:val="000000" w:themeColor="text1"/>
          <w:szCs w:val="21"/>
          <w:lang w:val="ru-RU"/>
        </w:rPr>
      </w:pPr>
    </w:p>
    <w:p w14:paraId="6DAC5A84" w14:textId="77777777" w:rsidR="000E31C1" w:rsidRPr="00A76FFA" w:rsidRDefault="000E31C1">
      <w:pPr>
        <w:rPr>
          <w:color w:val="000000" w:themeColor="text1"/>
          <w:szCs w:val="21"/>
          <w:lang w:val="ru-RU"/>
        </w:rPr>
      </w:pPr>
    </w:p>
    <w:p w14:paraId="08196867" w14:textId="77777777" w:rsidR="000E31C1" w:rsidRPr="00A76FFA" w:rsidRDefault="000E31C1">
      <w:pPr>
        <w:rPr>
          <w:color w:val="000000" w:themeColor="text1"/>
          <w:szCs w:val="21"/>
          <w:lang w:val="ru-RU"/>
        </w:rPr>
      </w:pPr>
    </w:p>
    <w:p w14:paraId="51C6E101" w14:textId="77777777" w:rsidR="000E31C1" w:rsidRPr="00A76FFA" w:rsidRDefault="000E31C1">
      <w:pPr>
        <w:rPr>
          <w:color w:val="000000" w:themeColor="text1"/>
          <w:szCs w:val="21"/>
          <w:lang w:val="ru-RU"/>
        </w:rPr>
      </w:pPr>
    </w:p>
    <w:p w14:paraId="55B2B5EF" w14:textId="77777777" w:rsidR="000E31C1" w:rsidRPr="00A76FFA" w:rsidRDefault="000E31C1">
      <w:pPr>
        <w:rPr>
          <w:color w:val="000000" w:themeColor="text1"/>
          <w:szCs w:val="21"/>
          <w:lang w:val="ru-RU"/>
        </w:rPr>
      </w:pPr>
    </w:p>
    <w:p w14:paraId="43FA721B" w14:textId="77777777" w:rsidR="000E31C1" w:rsidRPr="00A76FFA" w:rsidRDefault="000E31C1">
      <w:pPr>
        <w:rPr>
          <w:color w:val="000000" w:themeColor="text1"/>
          <w:szCs w:val="21"/>
          <w:lang w:val="ru-RU"/>
        </w:rPr>
      </w:pPr>
    </w:p>
    <w:p w14:paraId="79F85F4E" w14:textId="77777777" w:rsidR="000E31C1" w:rsidRPr="00A76FFA" w:rsidRDefault="000E31C1">
      <w:pPr>
        <w:rPr>
          <w:color w:val="000000" w:themeColor="text1"/>
          <w:szCs w:val="21"/>
          <w:lang w:val="ru-RU"/>
        </w:rPr>
      </w:pPr>
    </w:p>
    <w:p w14:paraId="486D29F2" w14:textId="77777777" w:rsidR="000E31C1" w:rsidRPr="00A76FFA" w:rsidRDefault="000E31C1">
      <w:pPr>
        <w:rPr>
          <w:color w:val="000000" w:themeColor="text1"/>
          <w:szCs w:val="21"/>
          <w:lang w:val="ru-RU"/>
        </w:rPr>
      </w:pPr>
    </w:p>
    <w:p w14:paraId="1EEF1770" w14:textId="77777777" w:rsidR="000E31C1" w:rsidRPr="00A76FFA" w:rsidRDefault="000E31C1">
      <w:pPr>
        <w:rPr>
          <w:color w:val="000000" w:themeColor="text1"/>
          <w:szCs w:val="21"/>
          <w:lang w:val="ru-RU"/>
        </w:rPr>
      </w:pPr>
    </w:p>
    <w:p w14:paraId="5562D417" w14:textId="77777777" w:rsidR="000E31C1" w:rsidRPr="00A76FFA" w:rsidRDefault="000E31C1">
      <w:pPr>
        <w:rPr>
          <w:color w:val="000000" w:themeColor="text1"/>
          <w:szCs w:val="21"/>
          <w:lang w:val="ru-RU"/>
        </w:rPr>
      </w:pPr>
    </w:p>
    <w:p w14:paraId="4B6F5D3B" w14:textId="77777777" w:rsidR="000E31C1" w:rsidRPr="00A76FFA" w:rsidRDefault="000E31C1">
      <w:pPr>
        <w:rPr>
          <w:color w:val="000000" w:themeColor="text1"/>
          <w:szCs w:val="21"/>
          <w:lang w:val="ru-RU"/>
        </w:rPr>
      </w:pPr>
    </w:p>
    <w:p w14:paraId="0A588956" w14:textId="77777777" w:rsidR="000E31C1" w:rsidRPr="00A76FFA" w:rsidRDefault="000E31C1">
      <w:pPr>
        <w:rPr>
          <w:color w:val="000000" w:themeColor="text1"/>
          <w:szCs w:val="21"/>
          <w:lang w:val="ru-RU"/>
        </w:rPr>
      </w:pPr>
    </w:p>
    <w:p w14:paraId="0199671C" w14:textId="77777777" w:rsidR="000E31C1" w:rsidRPr="00A76FFA" w:rsidRDefault="000E31C1">
      <w:pPr>
        <w:rPr>
          <w:color w:val="000000" w:themeColor="text1"/>
          <w:szCs w:val="21"/>
          <w:lang w:val="ru-RU"/>
        </w:rPr>
      </w:pPr>
    </w:p>
    <w:p w14:paraId="75155FDB" w14:textId="77777777" w:rsidR="000E31C1" w:rsidRPr="00A76FFA" w:rsidRDefault="000E31C1">
      <w:pPr>
        <w:rPr>
          <w:color w:val="000000" w:themeColor="text1"/>
          <w:szCs w:val="21"/>
          <w:lang w:val="ru-RU"/>
        </w:rPr>
      </w:pPr>
    </w:p>
    <w:p w14:paraId="500B47B9" w14:textId="77777777" w:rsidR="000E31C1" w:rsidRPr="00A76FFA" w:rsidRDefault="000E31C1">
      <w:pPr>
        <w:rPr>
          <w:color w:val="000000" w:themeColor="text1"/>
          <w:szCs w:val="21"/>
          <w:lang w:val="ru-RU"/>
        </w:rPr>
      </w:pPr>
    </w:p>
    <w:p w14:paraId="5BCB70A0" w14:textId="77777777" w:rsidR="000E31C1" w:rsidRPr="00A76FFA" w:rsidRDefault="000E31C1">
      <w:pPr>
        <w:rPr>
          <w:color w:val="000000" w:themeColor="text1"/>
          <w:szCs w:val="21"/>
          <w:lang w:val="ru-RU"/>
        </w:rPr>
      </w:pPr>
    </w:p>
    <w:p w14:paraId="26ACA3F6" w14:textId="77777777" w:rsidR="000E31C1" w:rsidRPr="00A76FFA" w:rsidRDefault="000E31C1">
      <w:pPr>
        <w:rPr>
          <w:color w:val="000000" w:themeColor="text1"/>
          <w:szCs w:val="21"/>
          <w:lang w:val="ru-RU"/>
        </w:rPr>
      </w:pPr>
    </w:p>
    <w:p w14:paraId="481AD52E" w14:textId="77777777" w:rsidR="000E31C1" w:rsidRPr="00A76FFA" w:rsidRDefault="000E31C1">
      <w:pPr>
        <w:rPr>
          <w:color w:val="000000" w:themeColor="text1"/>
          <w:szCs w:val="21"/>
          <w:lang w:val="ru-RU"/>
        </w:rPr>
      </w:pPr>
    </w:p>
    <w:p w14:paraId="4871241F" w14:textId="77777777" w:rsidR="000E31C1" w:rsidRPr="00A76FFA" w:rsidRDefault="00FE0A52">
      <w:pPr>
        <w:rPr>
          <w:color w:val="000000" w:themeColor="text1"/>
          <w:sz w:val="24"/>
          <w:szCs w:val="24"/>
        </w:rPr>
      </w:pPr>
      <w:r w:rsidRPr="00A76FFA">
        <w:rPr>
          <w:b/>
          <w:color w:val="000000" w:themeColor="text1"/>
          <w:sz w:val="24"/>
          <w:szCs w:val="24"/>
        </w:rPr>
        <w:t>3.2 Описание деталей</w:t>
      </w:r>
    </w:p>
    <w:p w14:paraId="37838E02" w14:textId="77777777" w:rsidR="000E31C1" w:rsidRPr="00A76FFA" w:rsidRDefault="000E31C1">
      <w:pPr>
        <w:rPr>
          <w:rFonts w:eastAsia="ArialMT"/>
          <w:color w:val="000000" w:themeColor="text1"/>
          <w:szCs w:val="21"/>
        </w:rPr>
      </w:pPr>
    </w:p>
    <w:p w14:paraId="4CEBA6E9" w14:textId="77777777" w:rsidR="000E31C1" w:rsidRPr="00A76FFA" w:rsidRDefault="00FE0A52">
      <w:pPr>
        <w:jc w:val="center"/>
        <w:rPr>
          <w:rFonts w:eastAsia="ArialMT"/>
          <w:color w:val="000000" w:themeColor="text1"/>
          <w:szCs w:val="21"/>
        </w:rPr>
        <w:sectPr w:rsidR="000E31C1" w:rsidRPr="00A76FFA">
          <w:pgSz w:w="11906" w:h="16838"/>
          <w:pgMar w:top="1440" w:right="1286" w:bottom="1440" w:left="1180" w:header="851" w:footer="992" w:gutter="0"/>
          <w:cols w:space="425"/>
          <w:docGrid w:type="lines" w:linePitch="312"/>
        </w:sectPr>
      </w:pPr>
      <w:r w:rsidRPr="00A76FFA">
        <w:rPr>
          <w:noProof/>
        </w:rPr>
        <w:drawing>
          <wp:inline distT="0" distB="0" distL="114300" distR="114300" wp14:anchorId="042F5AFD" wp14:editId="27C25A1A">
            <wp:extent cx="5271135" cy="3879850"/>
            <wp:effectExtent l="0" t="0" r="5715" b="635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7"/>
                    <a:stretch>
                      <a:fillRect/>
                    </a:stretch>
                  </pic:blipFill>
                  <pic:spPr>
                    <a:xfrm>
                      <a:off x="0" y="0"/>
                      <a:ext cx="5271135" cy="3879850"/>
                    </a:xfrm>
                    <a:prstGeom prst="rect">
                      <a:avLst/>
                    </a:prstGeom>
                    <a:noFill/>
                    <a:ln>
                      <a:noFill/>
                    </a:ln>
                  </pic:spPr>
                </pic:pic>
              </a:graphicData>
            </a:graphic>
          </wp:inline>
        </w:drawing>
      </w:r>
    </w:p>
    <w:p w14:paraId="076F1DBA"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Рукоятка управления</w:t>
      </w:r>
    </w:p>
    <w:p w14:paraId="4CD41D52"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w:t>
      </w:r>
      <w:bookmarkStart w:id="13" w:name="OLE_LINK10"/>
      <w:r w:rsidRPr="00A76FFA">
        <w:rPr>
          <w:rFonts w:eastAsia="ArialMT"/>
          <w:color w:val="000000" w:themeColor="text1"/>
          <w:szCs w:val="21"/>
        </w:rPr>
        <w:t>Панель управления</w:t>
      </w:r>
    </w:p>
    <w:p w14:paraId="0075A7D6"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Регулятор двигателя</w:t>
      </w:r>
    </w:p>
    <w:p w14:paraId="3CB47670"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Кнопка «Пуск»</w:t>
      </w:r>
    </w:p>
    <w:p w14:paraId="72307B48"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Кнопка аварийной остановки</w:t>
      </w:r>
    </w:p>
    <w:p w14:paraId="48F6613B"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Экран дисплея</w:t>
      </w:r>
    </w:p>
    <w:p w14:paraId="2EFCF9D0"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Резервуар для воды</w:t>
      </w:r>
    </w:p>
    <w:p w14:paraId="3A087130"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Мотор</w:t>
      </w:r>
    </w:p>
    <w:p w14:paraId="70EB02FF"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Опоры для переноски </w:t>
      </w:r>
    </w:p>
    <w:p w14:paraId="02DED233"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Коробка передач</w:t>
      </w:r>
    </w:p>
    <w:p w14:paraId="39328ED2"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w:t>
      </w:r>
      <w:r w:rsidRPr="00A76FFA">
        <w:rPr>
          <w:color w:val="000000" w:themeColor="text1"/>
        </w:rPr>
        <w:t>Поворотный рычаг</w:t>
      </w:r>
    </w:p>
    <w:p w14:paraId="639DF325"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Рамка</w:t>
      </w:r>
    </w:p>
    <w:p w14:paraId="3D85AFA7"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Утюг дополнительного веса </w:t>
      </w:r>
    </w:p>
    <w:p w14:paraId="4CB07202"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Колеса</w:t>
      </w:r>
    </w:p>
    <w:p w14:paraId="2812967D" w14:textId="77777777" w:rsidR="000E31C1" w:rsidRPr="00A76FFA" w:rsidRDefault="00FE0A52">
      <w:pPr>
        <w:numPr>
          <w:ilvl w:val="0"/>
          <w:numId w:val="6"/>
        </w:numPr>
        <w:jc w:val="left"/>
        <w:rPr>
          <w:rFonts w:eastAsia="ArialMT"/>
          <w:color w:val="000000" w:themeColor="text1"/>
          <w:szCs w:val="21"/>
        </w:rPr>
      </w:pPr>
      <w:r w:rsidRPr="00A76FFA">
        <w:rPr>
          <w:rFonts w:eastAsia="ArialMT"/>
          <w:color w:val="000000" w:themeColor="text1"/>
          <w:szCs w:val="21"/>
        </w:rPr>
        <w:t xml:space="preserve"> Шлифовальная пластина</w:t>
      </w:r>
    </w:p>
    <w:p w14:paraId="6C23F221"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Коробка передач</w:t>
      </w:r>
    </w:p>
    <w:p w14:paraId="3A0CC916" w14:textId="77777777" w:rsidR="000E31C1" w:rsidRPr="00A76FFA" w:rsidRDefault="00FE0A52">
      <w:pPr>
        <w:numPr>
          <w:ilvl w:val="0"/>
          <w:numId w:val="6"/>
        </w:numPr>
        <w:jc w:val="left"/>
        <w:rPr>
          <w:rFonts w:eastAsia="ArialMT"/>
          <w:color w:val="000000" w:themeColor="text1"/>
          <w:szCs w:val="21"/>
        </w:rPr>
      </w:pPr>
      <w:r w:rsidRPr="00A76FFA">
        <w:rPr>
          <w:color w:val="000000" w:themeColor="text1"/>
        </w:rPr>
        <w:t xml:space="preserve"> </w:t>
      </w:r>
      <w:r w:rsidRPr="00A76FFA">
        <w:rPr>
          <w:rFonts w:eastAsia="ArialMT"/>
          <w:color w:val="000000" w:themeColor="text1"/>
          <w:szCs w:val="21"/>
        </w:rPr>
        <w:t>Аксессуары для Velcro-утюга</w:t>
      </w:r>
    </w:p>
    <w:p w14:paraId="178B1674" w14:textId="77777777" w:rsidR="000E31C1" w:rsidRPr="00A76FFA" w:rsidRDefault="00FE0A52">
      <w:pPr>
        <w:numPr>
          <w:ilvl w:val="0"/>
          <w:numId w:val="6"/>
        </w:numPr>
        <w:jc w:val="left"/>
        <w:rPr>
          <w:rFonts w:eastAsia="ArialMT"/>
          <w:color w:val="000000" w:themeColor="text1"/>
          <w:szCs w:val="21"/>
        </w:rPr>
      </w:pPr>
      <w:r w:rsidRPr="00A76FFA">
        <w:rPr>
          <w:rFonts w:eastAsia="ArialMT"/>
          <w:color w:val="000000" w:themeColor="text1"/>
          <w:szCs w:val="21"/>
        </w:rPr>
        <w:t xml:space="preserve"> Вилка питания</w:t>
      </w:r>
    </w:p>
    <w:p w14:paraId="4DE9223A" w14:textId="77777777" w:rsidR="000E31C1" w:rsidRPr="00A76FFA" w:rsidRDefault="00FE0A52">
      <w:pPr>
        <w:numPr>
          <w:ilvl w:val="0"/>
          <w:numId w:val="6"/>
        </w:numPr>
        <w:jc w:val="left"/>
        <w:rPr>
          <w:rFonts w:eastAsia="ArialMT"/>
          <w:color w:val="000000" w:themeColor="text1"/>
          <w:szCs w:val="21"/>
        </w:rPr>
      </w:pPr>
      <w:r w:rsidRPr="00A76FFA">
        <w:rPr>
          <w:rFonts w:eastAsia="ArialMT"/>
          <w:color w:val="000000" w:themeColor="text1"/>
          <w:szCs w:val="21"/>
        </w:rPr>
        <w:t xml:space="preserve"> Инверторная коробка</w:t>
      </w:r>
    </w:p>
    <w:p w14:paraId="03D2ECDB" w14:textId="77777777" w:rsidR="000E31C1" w:rsidRPr="00A76FFA" w:rsidRDefault="00FE0A52">
      <w:pPr>
        <w:numPr>
          <w:ilvl w:val="0"/>
          <w:numId w:val="6"/>
        </w:numPr>
        <w:jc w:val="left"/>
        <w:rPr>
          <w:rFonts w:eastAsia="ArialMT"/>
          <w:color w:val="000000" w:themeColor="text1"/>
          <w:szCs w:val="21"/>
        </w:rPr>
      </w:pPr>
      <w:r w:rsidRPr="00A76FFA">
        <w:rPr>
          <w:rFonts w:eastAsia="ArialMT"/>
          <w:color w:val="000000" w:themeColor="text1"/>
          <w:szCs w:val="21"/>
        </w:rPr>
        <w:t xml:space="preserve"> Пылезащитная юбка</w:t>
      </w:r>
    </w:p>
    <w:p w14:paraId="4DD5429B" w14:textId="77777777" w:rsidR="000E31C1" w:rsidRPr="00A76FFA" w:rsidRDefault="00FE0A52">
      <w:pPr>
        <w:numPr>
          <w:ilvl w:val="0"/>
          <w:numId w:val="6"/>
        </w:numPr>
        <w:jc w:val="left"/>
        <w:rPr>
          <w:rFonts w:eastAsia="ArialMT"/>
          <w:color w:val="000000" w:themeColor="text1"/>
          <w:szCs w:val="21"/>
        </w:rPr>
      </w:pPr>
      <w:r w:rsidRPr="00A76FFA">
        <w:rPr>
          <w:rFonts w:eastAsia="ArialMT"/>
          <w:color w:val="000000" w:themeColor="text1"/>
          <w:szCs w:val="21"/>
        </w:rPr>
        <w:t xml:space="preserve"> Затычка</w:t>
      </w:r>
    </w:p>
    <w:bookmarkEnd w:id="13"/>
    <w:p w14:paraId="0969253B" w14:textId="77777777" w:rsidR="000E31C1" w:rsidRPr="00A76FFA" w:rsidRDefault="00FE0A52">
      <w:pPr>
        <w:numPr>
          <w:ilvl w:val="0"/>
          <w:numId w:val="6"/>
        </w:numPr>
        <w:rPr>
          <w:rFonts w:eastAsia="ArialMT"/>
          <w:color w:val="000000" w:themeColor="text1"/>
          <w:szCs w:val="21"/>
        </w:rPr>
      </w:pPr>
      <w:r w:rsidRPr="00A76FFA">
        <w:rPr>
          <w:rFonts w:eastAsia="ArialMT"/>
          <w:color w:val="000000" w:themeColor="text1"/>
          <w:szCs w:val="21"/>
        </w:rPr>
        <w:t xml:space="preserve"> Вручную</w:t>
      </w:r>
    </w:p>
    <w:p w14:paraId="21C5F1A5" w14:textId="77777777" w:rsidR="000E31C1" w:rsidRPr="00A76FFA" w:rsidRDefault="000E31C1">
      <w:pPr>
        <w:rPr>
          <w:rFonts w:eastAsia="ArialMT"/>
          <w:color w:val="000000" w:themeColor="text1"/>
          <w:szCs w:val="21"/>
        </w:rPr>
        <w:sectPr w:rsidR="000E31C1" w:rsidRPr="00A76FFA">
          <w:type w:val="continuous"/>
          <w:pgSz w:w="11906" w:h="16838"/>
          <w:pgMar w:top="1440" w:right="1800" w:bottom="1440" w:left="1800" w:header="851" w:footer="992" w:gutter="0"/>
          <w:cols w:num="2" w:space="720" w:equalWidth="0">
            <w:col w:w="3940" w:space="425"/>
            <w:col w:w="3940"/>
          </w:cols>
          <w:docGrid w:type="lines" w:linePitch="312"/>
        </w:sectPr>
      </w:pPr>
    </w:p>
    <w:p w14:paraId="41D41D09" w14:textId="77777777" w:rsidR="000E31C1" w:rsidRPr="00A76FFA" w:rsidRDefault="00FE0A52">
      <w:pPr>
        <w:rPr>
          <w:rFonts w:eastAsia="ArialMT"/>
          <w:color w:val="000000" w:themeColor="text1"/>
          <w:szCs w:val="21"/>
        </w:rPr>
      </w:pPr>
      <w:r w:rsidRPr="00A76FFA">
        <w:rPr>
          <w:rFonts w:eastAsia="ArialMT"/>
          <w:color w:val="000000" w:themeColor="text1"/>
          <w:szCs w:val="21"/>
        </w:rPr>
        <w:lastRenderedPageBreak/>
        <w:t xml:space="preserve">  </w:t>
      </w:r>
    </w:p>
    <w:p w14:paraId="016AB0CC" w14:textId="77777777" w:rsidR="000E31C1" w:rsidRPr="00A76FFA" w:rsidRDefault="000E31C1">
      <w:pPr>
        <w:rPr>
          <w:b/>
          <w:color w:val="000000" w:themeColor="text1"/>
          <w:szCs w:val="21"/>
        </w:rPr>
      </w:pPr>
    </w:p>
    <w:p w14:paraId="750D435E" w14:textId="77777777" w:rsidR="000E31C1" w:rsidRPr="00A76FFA" w:rsidRDefault="000E31C1">
      <w:pPr>
        <w:rPr>
          <w:b/>
          <w:color w:val="000000" w:themeColor="text1"/>
          <w:szCs w:val="21"/>
        </w:rPr>
      </w:pPr>
    </w:p>
    <w:p w14:paraId="18DE755F" w14:textId="77777777" w:rsidR="000E31C1" w:rsidRPr="00A76FFA" w:rsidRDefault="000E31C1">
      <w:pPr>
        <w:rPr>
          <w:b/>
          <w:color w:val="000000" w:themeColor="text1"/>
          <w:szCs w:val="21"/>
        </w:rPr>
      </w:pPr>
    </w:p>
    <w:p w14:paraId="29498512" w14:textId="77777777" w:rsidR="000E31C1" w:rsidRPr="00A76FFA" w:rsidRDefault="000E31C1">
      <w:pPr>
        <w:rPr>
          <w:b/>
          <w:color w:val="000000" w:themeColor="text1"/>
          <w:szCs w:val="21"/>
        </w:rPr>
      </w:pPr>
    </w:p>
    <w:p w14:paraId="0482C8ED" w14:textId="77777777" w:rsidR="000E31C1" w:rsidRPr="00A76FFA" w:rsidRDefault="000E31C1">
      <w:pPr>
        <w:rPr>
          <w:b/>
          <w:color w:val="000000" w:themeColor="text1"/>
          <w:szCs w:val="21"/>
        </w:rPr>
      </w:pPr>
    </w:p>
    <w:p w14:paraId="2862E738" w14:textId="77777777" w:rsidR="000E31C1" w:rsidRPr="00A76FFA" w:rsidRDefault="000E31C1">
      <w:pPr>
        <w:rPr>
          <w:b/>
          <w:color w:val="000000" w:themeColor="text1"/>
          <w:szCs w:val="21"/>
        </w:rPr>
      </w:pPr>
    </w:p>
    <w:p w14:paraId="754D0EE1" w14:textId="77777777" w:rsidR="000E31C1" w:rsidRPr="00A76FFA" w:rsidRDefault="000E31C1">
      <w:pPr>
        <w:rPr>
          <w:b/>
          <w:color w:val="000000" w:themeColor="text1"/>
          <w:szCs w:val="21"/>
        </w:rPr>
      </w:pPr>
    </w:p>
    <w:p w14:paraId="2840CF24" w14:textId="77777777" w:rsidR="000E31C1" w:rsidRPr="00A76FFA" w:rsidRDefault="000E31C1">
      <w:pPr>
        <w:rPr>
          <w:b/>
          <w:color w:val="000000" w:themeColor="text1"/>
          <w:szCs w:val="21"/>
        </w:rPr>
      </w:pPr>
    </w:p>
    <w:p w14:paraId="5957663A" w14:textId="77777777" w:rsidR="000E31C1" w:rsidRPr="00A76FFA" w:rsidRDefault="000E31C1">
      <w:pPr>
        <w:rPr>
          <w:b/>
          <w:color w:val="000000" w:themeColor="text1"/>
          <w:szCs w:val="21"/>
        </w:rPr>
      </w:pPr>
    </w:p>
    <w:p w14:paraId="08F9AA39" w14:textId="77777777" w:rsidR="000E31C1" w:rsidRPr="00A76FFA" w:rsidRDefault="000E31C1">
      <w:pPr>
        <w:rPr>
          <w:b/>
          <w:color w:val="000000" w:themeColor="text1"/>
          <w:szCs w:val="21"/>
        </w:rPr>
      </w:pPr>
    </w:p>
    <w:p w14:paraId="6D03F671" w14:textId="77777777" w:rsidR="000E31C1" w:rsidRPr="00A76FFA" w:rsidRDefault="00FE0A52">
      <w:pPr>
        <w:spacing w:line="360" w:lineRule="auto"/>
        <w:rPr>
          <w:b/>
          <w:color w:val="000000" w:themeColor="text1"/>
          <w:sz w:val="24"/>
          <w:szCs w:val="21"/>
        </w:rPr>
      </w:pPr>
      <w:r w:rsidRPr="00A76FFA">
        <w:rPr>
          <w:b/>
          <w:color w:val="000000" w:themeColor="text1"/>
          <w:sz w:val="24"/>
          <w:szCs w:val="21"/>
        </w:rPr>
        <w:t>3.3 Поворотный рычаг в сборе</w:t>
      </w:r>
    </w:p>
    <w:p w14:paraId="4C122D8F" w14:textId="77777777" w:rsidR="000E31C1" w:rsidRPr="00A76FFA" w:rsidRDefault="00FE0A52">
      <w:pPr>
        <w:spacing w:line="360" w:lineRule="auto"/>
        <w:rPr>
          <w:color w:val="000000" w:themeColor="text1"/>
          <w:sz w:val="22"/>
        </w:rPr>
      </w:pPr>
      <w:bookmarkStart w:id="14" w:name="OLE_LINK6"/>
      <w:r w:rsidRPr="00A76FFA">
        <w:rPr>
          <w:b/>
          <w:bCs/>
          <w:color w:val="000000" w:themeColor="text1"/>
          <w:sz w:val="22"/>
        </w:rPr>
        <w:t>3.3.1 Общие сведения</w:t>
      </w:r>
    </w:p>
    <w:bookmarkEnd w:id="14"/>
    <w:p w14:paraId="706A9EFD" w14:textId="77777777" w:rsidR="000E31C1" w:rsidRPr="00A76FFA" w:rsidRDefault="00FE0A52">
      <w:pPr>
        <w:jc w:val="center"/>
        <w:rPr>
          <w:rFonts w:eastAsia="ArialMT"/>
          <w:szCs w:val="21"/>
        </w:rPr>
      </w:pPr>
      <w:r w:rsidRPr="00A76FFA">
        <w:t xml:space="preserve"> </w:t>
      </w:r>
      <w:r w:rsidRPr="00A76FFA">
        <w:rPr>
          <w:noProof/>
        </w:rPr>
        <w:drawing>
          <wp:inline distT="0" distB="0" distL="114300" distR="114300" wp14:anchorId="66076824" wp14:editId="45331EF8">
            <wp:extent cx="3215640" cy="4401185"/>
            <wp:effectExtent l="0" t="0" r="3810" b="18415"/>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8"/>
                    <a:stretch>
                      <a:fillRect/>
                    </a:stretch>
                  </pic:blipFill>
                  <pic:spPr>
                    <a:xfrm>
                      <a:off x="0" y="0"/>
                      <a:ext cx="3215640" cy="4401185"/>
                    </a:xfrm>
                    <a:prstGeom prst="rect">
                      <a:avLst/>
                    </a:prstGeom>
                    <a:noFill/>
                    <a:ln>
                      <a:noFill/>
                    </a:ln>
                  </pic:spPr>
                </pic:pic>
              </a:graphicData>
            </a:graphic>
          </wp:inline>
        </w:drawing>
      </w:r>
    </w:p>
    <w:p w14:paraId="45623A29" w14:textId="77777777" w:rsidR="000E31C1" w:rsidRPr="00A76FFA" w:rsidRDefault="000E31C1">
      <w:pPr>
        <w:jc w:val="center"/>
        <w:rPr>
          <w:color w:val="000000" w:themeColor="text1"/>
          <w:kern w:val="0"/>
          <w:szCs w:val="21"/>
          <w:lang w:bidi="ar"/>
        </w:rPr>
      </w:pPr>
    </w:p>
    <w:p w14:paraId="645E003F" w14:textId="77777777" w:rsidR="000E31C1" w:rsidRPr="00A76FFA" w:rsidRDefault="00FE0A52">
      <w:pPr>
        <w:numPr>
          <w:ilvl w:val="0"/>
          <w:numId w:val="7"/>
        </w:numPr>
        <w:spacing w:line="360" w:lineRule="auto"/>
        <w:rPr>
          <w:color w:val="000000" w:themeColor="text1"/>
          <w:lang w:val="ru-RU"/>
        </w:rPr>
      </w:pPr>
      <w:r w:rsidRPr="00A76FFA">
        <w:rPr>
          <w:rFonts w:eastAsia="ArialMT"/>
          <w:color w:val="000000" w:themeColor="text1"/>
          <w:szCs w:val="21"/>
          <w:lang w:val="ru-RU"/>
        </w:rPr>
        <w:t xml:space="preserve"> </w:t>
      </w:r>
      <w:r w:rsidRPr="00A76FFA">
        <w:rPr>
          <w:color w:val="000000" w:themeColor="text1"/>
          <w:lang w:val="ru-RU"/>
        </w:rPr>
        <w:t>Ручка регулировки угла поворотного рычага: отрегулируйте угол поворотного рычага в соответствующее положение.</w:t>
      </w:r>
    </w:p>
    <w:p w14:paraId="053C6A6D" w14:textId="77777777" w:rsidR="000E31C1" w:rsidRPr="00A76FFA" w:rsidRDefault="00FE0A52">
      <w:pPr>
        <w:widowControl w:val="0"/>
        <w:numPr>
          <w:ilvl w:val="0"/>
          <w:numId w:val="7"/>
        </w:numPr>
        <w:spacing w:line="360" w:lineRule="auto"/>
        <w:rPr>
          <w:color w:val="000000" w:themeColor="text1"/>
          <w:spacing w:val="-3"/>
          <w:szCs w:val="21"/>
          <w:lang w:val="ru-RU"/>
        </w:rPr>
      </w:pPr>
      <w:r w:rsidRPr="00A76FFA">
        <w:rPr>
          <w:color w:val="000000" w:themeColor="text1"/>
          <w:lang w:val="ru-RU"/>
        </w:rPr>
        <w:t xml:space="preserve"> Спидер: отрегулируйте скорость вращения двигателя.</w:t>
      </w:r>
    </w:p>
    <w:p w14:paraId="79CB7C89" w14:textId="77777777" w:rsidR="000E31C1" w:rsidRPr="00A76FFA" w:rsidRDefault="00FE0A52">
      <w:pPr>
        <w:widowControl w:val="0"/>
        <w:numPr>
          <w:ilvl w:val="0"/>
          <w:numId w:val="7"/>
        </w:numPr>
        <w:spacing w:line="360" w:lineRule="auto"/>
        <w:rPr>
          <w:color w:val="000000" w:themeColor="text1"/>
          <w:spacing w:val="-3"/>
          <w:szCs w:val="21"/>
          <w:lang w:val="ru-RU"/>
        </w:rPr>
      </w:pPr>
      <w:r w:rsidRPr="00A76FFA">
        <w:rPr>
          <w:color w:val="000000" w:themeColor="text1"/>
          <w:lang w:val="ru-RU"/>
        </w:rPr>
        <w:t xml:space="preserve"> Выключатель аварийной остановки: Когда устройство находится в опасном состоянии или </w:t>
      </w:r>
      <w:r w:rsidRPr="00A76FFA">
        <w:rPr>
          <w:color w:val="000000" w:themeColor="text1"/>
          <w:lang w:val="ru-RU"/>
        </w:rPr>
        <w:lastRenderedPageBreak/>
        <w:t>должно прекратить работу, нажмите выключатель аварийной остановки, чтобы отключить питание и остановить работу устройства для защиты безопасности персонала и оборудования.</w:t>
      </w:r>
    </w:p>
    <w:p w14:paraId="0E7582AB" w14:textId="77777777" w:rsidR="000E31C1" w:rsidRPr="00A76FFA" w:rsidRDefault="00FE0A52">
      <w:pPr>
        <w:widowControl w:val="0"/>
        <w:numPr>
          <w:ilvl w:val="0"/>
          <w:numId w:val="7"/>
        </w:numPr>
        <w:spacing w:line="360" w:lineRule="auto"/>
        <w:rPr>
          <w:color w:val="000000" w:themeColor="text1"/>
          <w:spacing w:val="-3"/>
          <w:szCs w:val="21"/>
          <w:lang w:val="ru-RU"/>
        </w:rPr>
      </w:pPr>
      <w:r w:rsidRPr="00A76FFA">
        <w:rPr>
          <w:color w:val="000000" w:themeColor="text1"/>
          <w:lang w:val="ru-RU"/>
        </w:rPr>
        <w:t xml:space="preserve"> Экран дисплея: отображение некоторых параметров, таких как напряжение, ток, скорость двигателя, неисправность перегрузки.</w:t>
      </w:r>
    </w:p>
    <w:p w14:paraId="4D228701" w14:textId="77777777" w:rsidR="000E31C1" w:rsidRPr="00A76FFA" w:rsidRDefault="00FE0A52">
      <w:pPr>
        <w:numPr>
          <w:ilvl w:val="0"/>
          <w:numId w:val="7"/>
        </w:numPr>
        <w:spacing w:line="360" w:lineRule="auto"/>
        <w:rPr>
          <w:color w:val="000000" w:themeColor="text1"/>
          <w:lang w:val="ru-RU"/>
        </w:rPr>
      </w:pPr>
      <w:r w:rsidRPr="00A76FFA">
        <w:rPr>
          <w:color w:val="000000" w:themeColor="text1"/>
          <w:lang w:val="ru-RU"/>
        </w:rPr>
        <w:t xml:space="preserve"> Блокировка поворотного рычага: заблокируйте вращение поворотного рычага.</w:t>
      </w:r>
    </w:p>
    <w:p w14:paraId="40A203A3" w14:textId="77777777" w:rsidR="000E31C1" w:rsidRPr="00A76FFA" w:rsidRDefault="00FE0A52">
      <w:pPr>
        <w:numPr>
          <w:ilvl w:val="0"/>
          <w:numId w:val="7"/>
        </w:numPr>
        <w:spacing w:line="360" w:lineRule="auto"/>
        <w:rPr>
          <w:rFonts w:eastAsia="ArialMT"/>
          <w:color w:val="000000" w:themeColor="text1"/>
          <w:szCs w:val="21"/>
          <w:lang w:val="ru-RU"/>
        </w:rPr>
      </w:pPr>
      <w:r w:rsidRPr="00A76FFA">
        <w:rPr>
          <w:color w:val="000000" w:themeColor="text1"/>
          <w:lang w:val="ru-RU"/>
        </w:rPr>
        <w:t xml:space="preserve"> </w:t>
      </w:r>
      <w:r w:rsidRPr="00A76FFA">
        <w:rPr>
          <w:rFonts w:eastAsia="ArialMT"/>
          <w:color w:val="000000" w:themeColor="text1"/>
          <w:szCs w:val="21"/>
          <w:lang w:val="ru-RU"/>
        </w:rPr>
        <w:t>Рукоятка управления: положение рук  людей при работе с машиной.</w:t>
      </w:r>
    </w:p>
    <w:p w14:paraId="227248A0" w14:textId="77777777" w:rsidR="000E31C1" w:rsidRPr="00A76FFA" w:rsidRDefault="00FE0A52">
      <w:pPr>
        <w:numPr>
          <w:ilvl w:val="0"/>
          <w:numId w:val="7"/>
        </w:numPr>
        <w:spacing w:line="360" w:lineRule="auto"/>
        <w:rPr>
          <w:b/>
          <w:bCs/>
          <w:color w:val="000000" w:themeColor="text1"/>
          <w:sz w:val="22"/>
          <w:lang w:val="ru-RU"/>
        </w:rPr>
      </w:pPr>
      <w:r w:rsidRPr="00A76FFA">
        <w:rPr>
          <w:color w:val="000000" w:themeColor="text1"/>
          <w:lang w:val="ru-RU"/>
        </w:rPr>
        <w:t xml:space="preserve"> Кнопка запуска: Эта кнопка работает только при сбросе переключателя аварийной остановки, и кофемолка запускается при нажатии.</w:t>
      </w:r>
    </w:p>
    <w:p w14:paraId="1558F5BF" w14:textId="77777777" w:rsidR="000E31C1" w:rsidRPr="00A76FFA" w:rsidRDefault="00FE0A52">
      <w:pPr>
        <w:spacing w:line="360" w:lineRule="auto"/>
        <w:rPr>
          <w:b/>
          <w:bCs/>
          <w:color w:val="000000" w:themeColor="text1"/>
          <w:sz w:val="22"/>
          <w:lang w:val="ru-RU"/>
        </w:rPr>
      </w:pPr>
      <w:r w:rsidRPr="00A76FFA">
        <w:rPr>
          <w:b/>
          <w:bCs/>
          <w:color w:val="000000" w:themeColor="text1"/>
          <w:sz w:val="22"/>
          <w:lang w:val="ru-RU"/>
        </w:rPr>
        <w:t>3.3.2 Регулировка угла поворота рычага поворота</w:t>
      </w:r>
    </w:p>
    <w:p w14:paraId="10D86F24" w14:textId="77777777" w:rsidR="000E31C1" w:rsidRPr="00A76FFA" w:rsidRDefault="00FE0A52">
      <w:pPr>
        <w:widowControl w:val="0"/>
        <w:spacing w:line="360" w:lineRule="auto"/>
        <w:rPr>
          <w:rFonts w:eastAsia="ArialMT"/>
          <w:color w:val="000000" w:themeColor="text1"/>
          <w:szCs w:val="21"/>
          <w:lang w:val="ru-RU"/>
        </w:rPr>
      </w:pPr>
      <w:r w:rsidRPr="00A76FFA">
        <w:rPr>
          <w:color w:val="000000" w:themeColor="text1"/>
          <w:lang w:val="ru-RU"/>
        </w:rPr>
        <w:t>Используйте ручку регулировки положения рычага поворота, чтобы отрегулировать положение рычага поворота, чтобы реализовать преобразование режима размещения машины в различные состояния (различные состояния оборудования приведены ниже). Крепко держите ручку одной рукой, чтобы поддержать рычаг поворота, поверните другую руку против часовой стрелки и нажмите на ручку регулировки, поверните в соответствии с расположением отверстия на секторной пластине и отпустите регулировочную ручку, когда она достигнет требуемого положения.</w:t>
      </w:r>
    </w:p>
    <w:p w14:paraId="5A2C67E2" w14:textId="77777777" w:rsidR="000E31C1" w:rsidRPr="00A76FFA" w:rsidRDefault="00FE0A52">
      <w:pPr>
        <w:widowControl w:val="0"/>
        <w:autoSpaceDE w:val="0"/>
        <w:autoSpaceDN w:val="0"/>
        <w:spacing w:line="360" w:lineRule="auto"/>
        <w:ind w:firstLineChars="200" w:firstLine="420"/>
        <w:jc w:val="center"/>
        <w:rPr>
          <w:spacing w:val="-3"/>
          <w:sz w:val="24"/>
        </w:rPr>
      </w:pPr>
      <w:r w:rsidRPr="00A76FFA">
        <w:rPr>
          <w:noProof/>
        </w:rPr>
        <w:drawing>
          <wp:inline distT="0" distB="0" distL="114300" distR="114300" wp14:anchorId="5537ED87" wp14:editId="5DA04149">
            <wp:extent cx="2639060" cy="2446655"/>
            <wp:effectExtent l="0" t="0" r="8890" b="10795"/>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9"/>
                    <a:stretch>
                      <a:fillRect/>
                    </a:stretch>
                  </pic:blipFill>
                  <pic:spPr>
                    <a:xfrm>
                      <a:off x="0" y="0"/>
                      <a:ext cx="2639060" cy="2446655"/>
                    </a:xfrm>
                    <a:prstGeom prst="rect">
                      <a:avLst/>
                    </a:prstGeom>
                    <a:noFill/>
                    <a:ln>
                      <a:noFill/>
                    </a:ln>
                  </pic:spPr>
                </pic:pic>
              </a:graphicData>
            </a:graphic>
          </wp:inline>
        </w:drawing>
      </w:r>
    </w:p>
    <w:p w14:paraId="749A1E98" w14:textId="77777777" w:rsidR="000E31C1" w:rsidRPr="00A76FFA" w:rsidRDefault="00FE0A52">
      <w:pPr>
        <w:spacing w:line="360" w:lineRule="auto"/>
        <w:jc w:val="center"/>
      </w:pPr>
      <w:r w:rsidRPr="00A76FFA">
        <w:rPr>
          <w:noProof/>
        </w:rPr>
        <w:lastRenderedPageBreak/>
        <w:drawing>
          <wp:inline distT="0" distB="0" distL="114300" distR="114300" wp14:anchorId="67F58747" wp14:editId="51538F00">
            <wp:extent cx="4280535" cy="3826510"/>
            <wp:effectExtent l="0" t="0" r="5715" b="254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10"/>
                    <a:stretch>
                      <a:fillRect/>
                    </a:stretch>
                  </pic:blipFill>
                  <pic:spPr>
                    <a:xfrm>
                      <a:off x="0" y="0"/>
                      <a:ext cx="4280535" cy="3826510"/>
                    </a:xfrm>
                    <a:prstGeom prst="rect">
                      <a:avLst/>
                    </a:prstGeom>
                    <a:noFill/>
                    <a:ln>
                      <a:noFill/>
                    </a:ln>
                  </pic:spPr>
                </pic:pic>
              </a:graphicData>
            </a:graphic>
          </wp:inline>
        </w:drawing>
      </w:r>
    </w:p>
    <w:p w14:paraId="579490B9" w14:textId="77777777" w:rsidR="000E31C1" w:rsidRPr="00A76FFA" w:rsidRDefault="00FE0A52">
      <w:pPr>
        <w:jc w:val="center"/>
        <w:rPr>
          <w:lang w:val="ru-RU"/>
        </w:rPr>
      </w:pPr>
      <w:r w:rsidRPr="00A76FFA">
        <w:rPr>
          <w:color w:val="000000" w:themeColor="text1"/>
          <w:lang w:val="ru-RU"/>
        </w:rPr>
        <w:t xml:space="preserve">1 Положение упаковки   2 Положение наклона    3 Рабочее положение  </w:t>
      </w:r>
    </w:p>
    <w:p w14:paraId="7980EB6F" w14:textId="77777777" w:rsidR="000E31C1" w:rsidRPr="00A76FFA" w:rsidRDefault="00FE0A52">
      <w:pPr>
        <w:widowControl w:val="0"/>
        <w:autoSpaceDE w:val="0"/>
        <w:autoSpaceDN w:val="0"/>
        <w:spacing w:line="480" w:lineRule="auto"/>
        <w:rPr>
          <w:color w:val="000000" w:themeColor="text1"/>
          <w:spacing w:val="-3"/>
          <w:szCs w:val="21"/>
          <w:lang w:val="ru-RU"/>
        </w:rPr>
      </w:pPr>
      <w:r w:rsidRPr="00A76FFA">
        <w:rPr>
          <w:b/>
          <w:bCs/>
          <w:color w:val="000000" w:themeColor="text1"/>
          <w:spacing w:val="-3"/>
          <w:szCs w:val="21"/>
          <w:lang w:val="ru-RU"/>
        </w:rPr>
        <w:t xml:space="preserve">Примечание: </w:t>
      </w:r>
      <w:r w:rsidRPr="00A76FFA">
        <w:rPr>
          <w:color w:val="000000" w:themeColor="text1"/>
          <w:spacing w:val="-3"/>
          <w:szCs w:val="21"/>
          <w:lang w:val="ru-RU"/>
        </w:rPr>
        <w:t>После регулировки положения поворотного стержня перед эксплуатацией машины необходимо проверить, не ограничен ли поворотный стержень  .</w:t>
      </w:r>
    </w:p>
    <w:p w14:paraId="61D5068C" w14:textId="77777777" w:rsidR="000E31C1" w:rsidRPr="00A76FFA" w:rsidRDefault="00FE0A52">
      <w:pPr>
        <w:widowControl w:val="0"/>
        <w:autoSpaceDE w:val="0"/>
        <w:autoSpaceDN w:val="0"/>
        <w:spacing w:line="360" w:lineRule="auto"/>
        <w:rPr>
          <w:color w:val="000000" w:themeColor="text1"/>
          <w:spacing w:val="-3"/>
          <w:szCs w:val="21"/>
          <w:lang w:val="ru-RU"/>
        </w:rPr>
      </w:pPr>
      <w:r w:rsidRPr="00A76FFA">
        <w:rPr>
          <w:b/>
          <w:color w:val="000000" w:themeColor="text1"/>
          <w:sz w:val="24"/>
          <w:szCs w:val="24"/>
          <w:lang w:val="ru-RU"/>
        </w:rPr>
        <w:t>3.4 Резервуар для воды</w:t>
      </w:r>
    </w:p>
    <w:p w14:paraId="44690133" w14:textId="77777777" w:rsidR="000E31C1" w:rsidRPr="00A76FFA" w:rsidRDefault="00FE0A52">
      <w:pPr>
        <w:spacing w:line="360" w:lineRule="auto"/>
        <w:rPr>
          <w:color w:val="000000" w:themeColor="text1"/>
          <w:kern w:val="0"/>
          <w:szCs w:val="21"/>
          <w:lang w:val="ru-RU" w:bidi="ar"/>
        </w:rPr>
      </w:pPr>
      <w:r w:rsidRPr="00A76FFA">
        <w:rPr>
          <w:color w:val="000000" w:themeColor="text1"/>
          <w:kern w:val="0"/>
          <w:szCs w:val="21"/>
          <w:lang w:val="ru-RU" w:bidi="ar"/>
        </w:rPr>
        <w:t>В верхней части резервуара для воды есть отверстие для впрыска воды, которое может быть заполнено водой. Когда оборудованию необходимо выполнить работу по измельчению воды, поверните переключатель воды по часовой стрелке, чтобы начать работу по измельчению воды. Когда работает водяное шлифование, вода распыляется на шлифовальный диск для охлаждения абразива, чтобы шлифование было более эффективным. Это также может предотвратить попадание пыли и защитить личную безопасность пользователей.</w:t>
      </w:r>
      <w:bookmarkStart w:id="15" w:name="OLE_LINK2"/>
      <w:bookmarkEnd w:id="15"/>
    </w:p>
    <w:p w14:paraId="0B5FE14A" w14:textId="77777777" w:rsidR="000E31C1" w:rsidRPr="00A76FFA" w:rsidRDefault="000E31C1">
      <w:pPr>
        <w:spacing w:line="360" w:lineRule="auto"/>
        <w:rPr>
          <w:color w:val="000000" w:themeColor="text1"/>
          <w:kern w:val="0"/>
          <w:szCs w:val="21"/>
          <w:lang w:val="ru-RU" w:bidi="ar"/>
        </w:rPr>
      </w:pPr>
    </w:p>
    <w:p w14:paraId="78528C9A" w14:textId="77777777" w:rsidR="000E31C1" w:rsidRPr="00A76FFA" w:rsidRDefault="00FE0A52">
      <w:pPr>
        <w:jc w:val="center"/>
        <w:rPr>
          <w:color w:val="000000" w:themeColor="text1"/>
        </w:rPr>
      </w:pPr>
      <w:r w:rsidRPr="00A76FFA">
        <w:rPr>
          <w:noProof/>
        </w:rPr>
        <w:lastRenderedPageBreak/>
        <w:drawing>
          <wp:inline distT="0" distB="0" distL="114300" distR="114300" wp14:anchorId="0DA1D589" wp14:editId="148996C7">
            <wp:extent cx="3289300" cy="3559810"/>
            <wp:effectExtent l="0" t="0" r="6350" b="254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11"/>
                    <a:stretch>
                      <a:fillRect/>
                    </a:stretch>
                  </pic:blipFill>
                  <pic:spPr>
                    <a:xfrm>
                      <a:off x="0" y="0"/>
                      <a:ext cx="3289300" cy="3559810"/>
                    </a:xfrm>
                    <a:prstGeom prst="rect">
                      <a:avLst/>
                    </a:prstGeom>
                    <a:noFill/>
                    <a:ln>
                      <a:noFill/>
                    </a:ln>
                  </pic:spPr>
                </pic:pic>
              </a:graphicData>
            </a:graphic>
          </wp:inline>
        </w:drawing>
      </w:r>
    </w:p>
    <w:p w14:paraId="11E8DD0B" w14:textId="77777777" w:rsidR="000E31C1" w:rsidRPr="00A76FFA" w:rsidRDefault="00FE0A52">
      <w:pPr>
        <w:spacing w:line="360" w:lineRule="auto"/>
        <w:ind w:firstLineChars="200" w:firstLine="420"/>
        <w:jc w:val="center"/>
        <w:rPr>
          <w:color w:val="000000" w:themeColor="text1"/>
        </w:rPr>
      </w:pPr>
      <w:r w:rsidRPr="00A76FFA">
        <w:rPr>
          <w:color w:val="000000" w:themeColor="text1"/>
        </w:rPr>
        <w:t xml:space="preserve"> (1)Впуск воды (2)Водяной выключатель</w:t>
      </w:r>
      <w:bookmarkStart w:id="16" w:name="OLE_LINK12"/>
      <w:bookmarkEnd w:id="16"/>
    </w:p>
    <w:p w14:paraId="2D74B475" w14:textId="77777777" w:rsidR="000E31C1" w:rsidRPr="00A76FFA" w:rsidRDefault="000E31C1">
      <w:pPr>
        <w:jc w:val="center"/>
        <w:rPr>
          <w:color w:val="000000" w:themeColor="text1"/>
        </w:rPr>
      </w:pPr>
    </w:p>
    <w:p w14:paraId="713BAE97" w14:textId="77777777" w:rsidR="000E31C1" w:rsidRPr="00A76FFA" w:rsidRDefault="00FE0A52">
      <w:pPr>
        <w:jc w:val="center"/>
      </w:pPr>
      <w:r w:rsidRPr="00A76FFA">
        <w:rPr>
          <w:noProof/>
        </w:rPr>
        <w:drawing>
          <wp:inline distT="0" distB="0" distL="114300" distR="114300" wp14:anchorId="7D6A17FF" wp14:editId="6A278B51">
            <wp:extent cx="3465830" cy="2856865"/>
            <wp:effectExtent l="0" t="0" r="1270" b="63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12"/>
                    <a:stretch>
                      <a:fillRect/>
                    </a:stretch>
                  </pic:blipFill>
                  <pic:spPr>
                    <a:xfrm>
                      <a:off x="0" y="0"/>
                      <a:ext cx="3465830" cy="2856865"/>
                    </a:xfrm>
                    <a:prstGeom prst="rect">
                      <a:avLst/>
                    </a:prstGeom>
                    <a:noFill/>
                    <a:ln>
                      <a:noFill/>
                    </a:ln>
                  </pic:spPr>
                </pic:pic>
              </a:graphicData>
            </a:graphic>
          </wp:inline>
        </w:drawing>
      </w:r>
    </w:p>
    <w:p w14:paraId="19A5B8A4" w14:textId="77777777" w:rsidR="000E31C1" w:rsidRPr="00A76FFA" w:rsidRDefault="00FE0A52">
      <w:pPr>
        <w:jc w:val="left"/>
        <w:rPr>
          <w:lang w:val="ru-RU"/>
        </w:rPr>
      </w:pPr>
      <w:r w:rsidRPr="00A76FFA">
        <w:rPr>
          <w:b/>
          <w:bCs/>
          <w:color w:val="000000" w:themeColor="text1"/>
          <w:spacing w:val="-3"/>
          <w:szCs w:val="21"/>
          <w:lang w:val="ru-RU"/>
        </w:rPr>
        <w:t xml:space="preserve">Примечание:  </w:t>
      </w:r>
      <w:r w:rsidRPr="00A76FFA">
        <w:rPr>
          <w:lang w:val="ru-RU"/>
        </w:rPr>
        <w:t>Не добавляйте слишком много воды, чтобы избежать перелива воды. При  измельчении воды всегда обращайте внимание на количество воды в резервуаре для воды.</w:t>
      </w:r>
    </w:p>
    <w:p w14:paraId="05A920B5" w14:textId="77777777" w:rsidR="000E31C1" w:rsidRPr="00A76FFA" w:rsidRDefault="000E31C1">
      <w:pPr>
        <w:jc w:val="left"/>
        <w:rPr>
          <w:lang w:val="ru-RU"/>
        </w:rPr>
      </w:pPr>
    </w:p>
    <w:p w14:paraId="44586AEA" w14:textId="77777777" w:rsidR="000E31C1" w:rsidRPr="00A76FFA" w:rsidRDefault="00FE0A52">
      <w:pPr>
        <w:spacing w:line="360" w:lineRule="auto"/>
        <w:jc w:val="left"/>
        <w:rPr>
          <w:b/>
          <w:color w:val="000000" w:themeColor="text1"/>
          <w:sz w:val="24"/>
          <w:szCs w:val="24"/>
          <w:lang w:val="ru-RU"/>
        </w:rPr>
      </w:pPr>
      <w:r w:rsidRPr="00A76FFA">
        <w:rPr>
          <w:b/>
          <w:color w:val="000000" w:themeColor="text1"/>
          <w:sz w:val="24"/>
          <w:szCs w:val="24"/>
          <w:lang w:val="ru-RU"/>
        </w:rPr>
        <w:t>3.5 Установка вакуумного шланга</w:t>
      </w:r>
    </w:p>
    <w:p w14:paraId="0F0A5E77" w14:textId="77777777" w:rsidR="000E31C1" w:rsidRPr="00A76FFA" w:rsidRDefault="00FE0A52">
      <w:pPr>
        <w:spacing w:line="360" w:lineRule="auto"/>
        <w:jc w:val="left"/>
        <w:rPr>
          <w:bCs/>
          <w:color w:val="000000" w:themeColor="text1"/>
          <w:szCs w:val="21"/>
          <w:lang w:val="ru-RU"/>
        </w:rPr>
      </w:pPr>
      <w:r w:rsidRPr="00A76FFA">
        <w:rPr>
          <w:bCs/>
          <w:color w:val="000000" w:themeColor="text1"/>
          <w:szCs w:val="21"/>
          <w:lang w:val="ru-RU"/>
        </w:rPr>
        <w:t xml:space="preserve">Эта машина представляет собой модель двойного назначения сухого и мокрого измельчения. При сухом измельчении подсоедините один конец 50-миллиметрового вакуумного </w:t>
      </w:r>
      <w:bookmarkStart w:id="17" w:name="OLE_LINK8"/>
      <w:r w:rsidRPr="00A76FFA">
        <w:rPr>
          <w:bCs/>
          <w:color w:val="000000" w:themeColor="text1"/>
          <w:szCs w:val="21"/>
          <w:lang w:val="ru-RU"/>
        </w:rPr>
        <w:t>дома</w:t>
      </w:r>
      <w:bookmarkEnd w:id="17"/>
      <w:r w:rsidRPr="00A76FFA">
        <w:rPr>
          <w:bCs/>
          <w:color w:val="000000" w:themeColor="text1"/>
          <w:szCs w:val="21"/>
          <w:lang w:val="ru-RU"/>
        </w:rPr>
        <w:t xml:space="preserve"> к соединению вакуумного порта на крышке коробки передач, </w:t>
      </w:r>
      <w:r w:rsidRPr="00A76FFA">
        <w:rPr>
          <w:bCs/>
          <w:color w:val="000000" w:themeColor="text1"/>
          <w:szCs w:val="21"/>
          <w:lang w:val="ru-RU"/>
        </w:rPr>
        <w:lastRenderedPageBreak/>
        <w:t>зафиксируйте его горловым обручем и подсоедините один конец к пылесосу. Вакуумный дом может быть вынут из педали, чтобы избежать контакта с колесами.</w:t>
      </w:r>
    </w:p>
    <w:p w14:paraId="1BD6AB56" w14:textId="77777777" w:rsidR="000E31C1" w:rsidRPr="00A76FFA" w:rsidRDefault="00FE0A52">
      <w:pPr>
        <w:jc w:val="center"/>
        <w:rPr>
          <w:b/>
          <w:color w:val="000000" w:themeColor="text1"/>
          <w:sz w:val="28"/>
        </w:rPr>
      </w:pPr>
      <w:r w:rsidRPr="00A76FFA">
        <w:rPr>
          <w:noProof/>
        </w:rPr>
        <w:drawing>
          <wp:inline distT="0" distB="0" distL="114300" distR="114300" wp14:anchorId="0A18A208" wp14:editId="6E0CCD31">
            <wp:extent cx="5273040" cy="3324860"/>
            <wp:effectExtent l="0" t="0" r="3810" b="889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13"/>
                    <a:stretch>
                      <a:fillRect/>
                    </a:stretch>
                  </pic:blipFill>
                  <pic:spPr>
                    <a:xfrm>
                      <a:off x="0" y="0"/>
                      <a:ext cx="5273040" cy="3324860"/>
                    </a:xfrm>
                    <a:prstGeom prst="rect">
                      <a:avLst/>
                    </a:prstGeom>
                    <a:noFill/>
                    <a:ln>
                      <a:noFill/>
                    </a:ln>
                  </pic:spPr>
                </pic:pic>
              </a:graphicData>
            </a:graphic>
          </wp:inline>
        </w:drawing>
      </w:r>
    </w:p>
    <w:p w14:paraId="1577CD40" w14:textId="77777777" w:rsidR="000E31C1" w:rsidRPr="00A76FFA" w:rsidRDefault="000E31C1">
      <w:pPr>
        <w:spacing w:line="360" w:lineRule="auto"/>
        <w:rPr>
          <w:bCs/>
          <w:color w:val="000000" w:themeColor="text1"/>
          <w:szCs w:val="21"/>
        </w:rPr>
      </w:pPr>
    </w:p>
    <w:p w14:paraId="3009BCE9" w14:textId="77777777" w:rsidR="000E31C1" w:rsidRPr="00A76FFA" w:rsidRDefault="00FE0A52">
      <w:pPr>
        <w:rPr>
          <w:b/>
          <w:color w:val="000000" w:themeColor="text1"/>
          <w:sz w:val="24"/>
          <w:szCs w:val="24"/>
          <w:lang w:val="ru-RU"/>
        </w:rPr>
      </w:pPr>
      <w:r w:rsidRPr="00A76FFA">
        <w:rPr>
          <w:b/>
          <w:color w:val="000000" w:themeColor="text1"/>
          <w:sz w:val="24"/>
          <w:szCs w:val="24"/>
          <w:lang w:val="ru-RU"/>
        </w:rPr>
        <w:t xml:space="preserve"> 3.6 Утюг дополнительного веса </w:t>
      </w:r>
    </w:p>
    <w:p w14:paraId="00A0F404" w14:textId="77777777" w:rsidR="000E31C1" w:rsidRPr="00A76FFA" w:rsidRDefault="00FE0A52">
      <w:pPr>
        <w:spacing w:line="360" w:lineRule="auto"/>
        <w:rPr>
          <w:color w:val="000000" w:themeColor="text1"/>
          <w:kern w:val="0"/>
          <w:szCs w:val="21"/>
          <w:lang w:val="ru-RU" w:bidi="ar"/>
        </w:rPr>
      </w:pPr>
      <w:r w:rsidRPr="00A76FFA">
        <w:rPr>
          <w:color w:val="000000" w:themeColor="text1"/>
          <w:kern w:val="0"/>
          <w:szCs w:val="21"/>
          <w:lang w:val="ru-RU" w:bidi="ar"/>
        </w:rPr>
        <w:t>Утюг с дополнительным грузом имеет два различных положения, которые соответствуют рабочему положению и положению наклона на оборудовании соответственно. Регулировка положения утюга с дополнительным грузом в основном основана на вращении и фиксированном положении опоры силиконовой прокладки и собственного веса для достижения цели ограничения.</w:t>
      </w:r>
    </w:p>
    <w:p w14:paraId="39BDE7DD" w14:textId="77777777" w:rsidR="000E31C1" w:rsidRPr="00A76FFA" w:rsidRDefault="00FE0A52">
      <w:pPr>
        <w:jc w:val="center"/>
        <w:rPr>
          <w:color w:val="000000" w:themeColor="text1"/>
          <w:szCs w:val="21"/>
        </w:rPr>
      </w:pPr>
      <w:r w:rsidRPr="00A76FFA">
        <w:rPr>
          <w:noProof/>
        </w:rPr>
        <w:lastRenderedPageBreak/>
        <w:drawing>
          <wp:inline distT="0" distB="0" distL="114300" distR="114300" wp14:anchorId="7C28CB28" wp14:editId="4406AF33">
            <wp:extent cx="3786505" cy="3976370"/>
            <wp:effectExtent l="0" t="0" r="4445" b="508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14"/>
                    <a:stretch>
                      <a:fillRect/>
                    </a:stretch>
                  </pic:blipFill>
                  <pic:spPr>
                    <a:xfrm>
                      <a:off x="0" y="0"/>
                      <a:ext cx="3786505" cy="3976370"/>
                    </a:xfrm>
                    <a:prstGeom prst="rect">
                      <a:avLst/>
                    </a:prstGeom>
                    <a:noFill/>
                    <a:ln>
                      <a:noFill/>
                    </a:ln>
                  </pic:spPr>
                </pic:pic>
              </a:graphicData>
            </a:graphic>
          </wp:inline>
        </w:drawing>
      </w:r>
      <w:r w:rsidRPr="00A76FFA">
        <w:rPr>
          <w:noProof/>
          <w:color w:val="000000" w:themeColor="text1"/>
          <w:szCs w:val="21"/>
        </w:rPr>
        <mc:AlternateContent>
          <mc:Choice Requires="wps">
            <w:drawing>
              <wp:anchor distT="0" distB="0" distL="114300" distR="114300" simplePos="0" relativeHeight="251659264" behindDoc="0" locked="0" layoutInCell="1" allowOverlap="1" wp14:anchorId="4F7C0022" wp14:editId="631DF290">
                <wp:simplePos x="0" y="0"/>
                <wp:positionH relativeFrom="column">
                  <wp:posOffset>3967480</wp:posOffset>
                </wp:positionH>
                <wp:positionV relativeFrom="paragraph">
                  <wp:posOffset>3030220</wp:posOffset>
                </wp:positionV>
                <wp:extent cx="1539875" cy="327025"/>
                <wp:effectExtent l="0" t="0" r="3175" b="15875"/>
                <wp:wrapNone/>
                <wp:docPr id="59" name="文本框 59"/>
                <wp:cNvGraphicFramePr/>
                <a:graphic xmlns:a="http://schemas.openxmlformats.org/drawingml/2006/main">
                  <a:graphicData uri="http://schemas.microsoft.com/office/word/2010/wordprocessingShape">
                    <wps:wsp>
                      <wps:cNvSpPr txBox="1"/>
                      <wps:spPr>
                        <a:xfrm>
                          <a:off x="4767580" y="2283460"/>
                          <a:ext cx="1539875" cy="327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CAF36B7" w14:textId="77777777" w:rsidR="000E31C1" w:rsidRDefault="000E31C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F7C0022" id="_x0000_t202" coordsize="21600,21600" o:spt="202" path="m,l,21600r21600,l21600,xe">
                <v:stroke joinstyle="miter"/>
                <v:path gradientshapeok="t" o:connecttype="rect"/>
              </v:shapetype>
              <v:shape id="文本框 59" o:spid="_x0000_s1026" type="#_x0000_t202" style="position:absolute;left:0;text-align:left;margin-left:312.4pt;margin-top:238.6pt;width:121.25pt;height:2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" fillcolor="white [3201]" stroked="f" strokeweight=".5pt">
                <v:textbox>
                  <w:txbxContent>
                    <w:p w14:paraId="0CAF36B7" w14:textId="77777777" w:rsidR="000E31C1" w:rsidRDefault="000E31C1"/>
                  </w:txbxContent>
                </v:textbox>
              </v:shape>
            </w:pict>
          </mc:Fallback>
        </mc:AlternateContent>
      </w:r>
    </w:p>
    <w:p w14:paraId="4574DBC8" w14:textId="77777777" w:rsidR="000E31C1" w:rsidRPr="00A76FFA" w:rsidRDefault="000E31C1">
      <w:pPr>
        <w:rPr>
          <w:color w:val="000000" w:themeColor="text1"/>
        </w:rPr>
      </w:pPr>
    </w:p>
    <w:p w14:paraId="2F206C70" w14:textId="77777777" w:rsidR="000E31C1" w:rsidRPr="00A76FFA" w:rsidRDefault="00FE0A52">
      <w:pPr>
        <w:jc w:val="center"/>
        <w:rPr>
          <w:b/>
          <w:bCs/>
          <w:color w:val="000000" w:themeColor="text1"/>
          <w:kern w:val="0"/>
          <w:szCs w:val="21"/>
          <w:lang w:val="ru-RU" w:bidi="ar"/>
        </w:rPr>
      </w:pPr>
      <w:r w:rsidRPr="00A76FFA">
        <w:rPr>
          <w:color w:val="000000" w:themeColor="text1"/>
          <w:lang w:val="ru-RU"/>
        </w:rPr>
        <w:t>(1)Рабочее положение (2)Наклонное положение</w:t>
      </w:r>
    </w:p>
    <w:p w14:paraId="09ECC3EE" w14:textId="77777777" w:rsidR="000E31C1" w:rsidRPr="00A76FFA" w:rsidRDefault="000E31C1">
      <w:pPr>
        <w:jc w:val="center"/>
        <w:rPr>
          <w:b/>
          <w:color w:val="000000" w:themeColor="text1"/>
          <w:szCs w:val="21"/>
          <w:lang w:val="ru-RU"/>
        </w:rPr>
      </w:pPr>
    </w:p>
    <w:p w14:paraId="5B2540A0" w14:textId="77777777" w:rsidR="000E31C1" w:rsidRPr="00A76FFA" w:rsidRDefault="00FE0A52">
      <w:pPr>
        <w:spacing w:line="360" w:lineRule="auto"/>
        <w:rPr>
          <w:bCs/>
          <w:color w:val="000000" w:themeColor="text1"/>
          <w:szCs w:val="21"/>
          <w:lang w:val="ru-RU"/>
        </w:rPr>
      </w:pPr>
      <w:r w:rsidRPr="00A76FFA">
        <w:rPr>
          <w:bCs/>
          <w:color w:val="000000" w:themeColor="text1"/>
          <w:szCs w:val="21"/>
          <w:lang w:val="ru-RU"/>
        </w:rPr>
        <w:t>Извещение:</w:t>
      </w:r>
    </w:p>
    <w:p w14:paraId="3F2D18AF" w14:textId="77777777" w:rsidR="000E31C1" w:rsidRPr="00A76FFA" w:rsidRDefault="00FE0A52">
      <w:pPr>
        <w:spacing w:line="360" w:lineRule="auto"/>
        <w:rPr>
          <w:bCs/>
          <w:color w:val="000000" w:themeColor="text1"/>
          <w:szCs w:val="21"/>
          <w:lang w:val="ru-RU"/>
        </w:rPr>
      </w:pPr>
      <w:r w:rsidRPr="00A76FFA">
        <w:rPr>
          <w:bCs/>
          <w:color w:val="000000" w:themeColor="text1"/>
          <w:szCs w:val="21"/>
          <w:lang w:val="ru-RU"/>
        </w:rPr>
        <w:t xml:space="preserve">При переключении положения </w:t>
      </w:r>
      <w:r w:rsidRPr="00A76FFA">
        <w:rPr>
          <w:color w:val="000000" w:themeColor="text1"/>
          <w:kern w:val="0"/>
          <w:szCs w:val="21"/>
          <w:lang w:val="ru-RU" w:bidi="ar"/>
        </w:rPr>
        <w:t>утюга дополнительного груза</w:t>
      </w:r>
      <w:r w:rsidRPr="00A76FFA">
        <w:rPr>
          <w:bCs/>
          <w:color w:val="000000" w:themeColor="text1"/>
          <w:szCs w:val="21"/>
          <w:lang w:val="ru-RU"/>
        </w:rPr>
        <w:t xml:space="preserve"> нужно держать </w:t>
      </w:r>
      <w:r w:rsidRPr="00A76FFA">
        <w:rPr>
          <w:color w:val="000000" w:themeColor="text1"/>
          <w:kern w:val="0"/>
          <w:szCs w:val="21"/>
          <w:lang w:val="ru-RU" w:bidi="ar"/>
        </w:rPr>
        <w:t>утюг дополнительного груза</w:t>
      </w:r>
      <w:r w:rsidRPr="00A76FFA">
        <w:rPr>
          <w:bCs/>
          <w:color w:val="000000" w:themeColor="text1"/>
          <w:szCs w:val="21"/>
          <w:lang w:val="ru-RU"/>
        </w:rPr>
        <w:t xml:space="preserve"> одной рукой;</w:t>
      </w:r>
    </w:p>
    <w:p w14:paraId="4018D441" w14:textId="77777777" w:rsidR="000E31C1" w:rsidRPr="00A76FFA" w:rsidRDefault="00FE0A52">
      <w:pPr>
        <w:spacing w:line="360" w:lineRule="auto"/>
        <w:rPr>
          <w:bCs/>
          <w:color w:val="000000" w:themeColor="text1"/>
          <w:szCs w:val="21"/>
          <w:lang w:val="ru-RU"/>
        </w:rPr>
      </w:pPr>
      <w:r w:rsidRPr="00A76FFA">
        <w:rPr>
          <w:bCs/>
          <w:color w:val="000000" w:themeColor="text1"/>
          <w:szCs w:val="21"/>
          <w:lang w:val="ru-RU"/>
        </w:rPr>
        <w:t xml:space="preserve">Когда </w:t>
      </w:r>
      <w:r w:rsidRPr="00A76FFA">
        <w:rPr>
          <w:color w:val="000000" w:themeColor="text1"/>
          <w:kern w:val="0"/>
          <w:szCs w:val="21"/>
          <w:lang w:val="ru-RU" w:bidi="ar"/>
        </w:rPr>
        <w:t>утюг с дополнительным грузом</w:t>
      </w:r>
      <w:r w:rsidRPr="00A76FFA">
        <w:rPr>
          <w:bCs/>
          <w:color w:val="000000" w:themeColor="text1"/>
          <w:szCs w:val="21"/>
          <w:lang w:val="ru-RU"/>
        </w:rPr>
        <w:t xml:space="preserve"> переключается из рабочего положения в  положение наклона, положение можно изменить, удерживая </w:t>
      </w:r>
      <w:r w:rsidRPr="00A76FFA">
        <w:rPr>
          <w:color w:val="000000" w:themeColor="text1"/>
          <w:kern w:val="0"/>
          <w:szCs w:val="21"/>
          <w:lang w:val="ru-RU" w:bidi="ar"/>
        </w:rPr>
        <w:t>утюг с дополнительным грузом</w:t>
      </w:r>
      <w:r w:rsidRPr="00A76FFA">
        <w:rPr>
          <w:bCs/>
          <w:color w:val="000000" w:themeColor="text1"/>
          <w:szCs w:val="21"/>
          <w:lang w:val="ru-RU"/>
        </w:rPr>
        <w:t xml:space="preserve"> и раскачивая его в требуемом направлении поворота.</w:t>
      </w:r>
    </w:p>
    <w:p w14:paraId="1393A3EC" w14:textId="77777777" w:rsidR="000E31C1" w:rsidRPr="00A76FFA" w:rsidRDefault="000E31C1">
      <w:pPr>
        <w:rPr>
          <w:b/>
          <w:color w:val="000000" w:themeColor="text1"/>
          <w:sz w:val="24"/>
          <w:szCs w:val="24"/>
          <w:lang w:val="ru-RU"/>
        </w:rPr>
      </w:pPr>
    </w:p>
    <w:p w14:paraId="22045433" w14:textId="77777777" w:rsidR="000E31C1" w:rsidRPr="00A76FFA" w:rsidRDefault="000E31C1">
      <w:pPr>
        <w:rPr>
          <w:b/>
          <w:color w:val="000000" w:themeColor="text1"/>
          <w:sz w:val="24"/>
          <w:szCs w:val="24"/>
          <w:lang w:val="ru-RU"/>
        </w:rPr>
      </w:pPr>
    </w:p>
    <w:p w14:paraId="1B1EFC99" w14:textId="77777777" w:rsidR="000E31C1" w:rsidRPr="00A76FFA" w:rsidRDefault="000E31C1">
      <w:pPr>
        <w:rPr>
          <w:b/>
          <w:color w:val="000000" w:themeColor="text1"/>
          <w:sz w:val="24"/>
          <w:szCs w:val="24"/>
          <w:lang w:val="ru-RU"/>
        </w:rPr>
      </w:pPr>
    </w:p>
    <w:p w14:paraId="0ECD4BC8" w14:textId="77777777" w:rsidR="000E31C1" w:rsidRPr="00A76FFA" w:rsidRDefault="000E31C1">
      <w:pPr>
        <w:rPr>
          <w:b/>
          <w:color w:val="000000" w:themeColor="text1"/>
          <w:sz w:val="24"/>
          <w:szCs w:val="24"/>
          <w:lang w:val="ru-RU"/>
        </w:rPr>
      </w:pPr>
    </w:p>
    <w:p w14:paraId="74E0F518" w14:textId="77777777" w:rsidR="000E31C1" w:rsidRPr="00A76FFA" w:rsidRDefault="00FE0A52">
      <w:pPr>
        <w:rPr>
          <w:b/>
          <w:color w:val="000000" w:themeColor="text1"/>
          <w:sz w:val="24"/>
          <w:szCs w:val="24"/>
          <w:lang w:val="ru-RU"/>
        </w:rPr>
      </w:pPr>
      <w:r w:rsidRPr="00A76FFA">
        <w:rPr>
          <w:b/>
          <w:color w:val="000000" w:themeColor="text1"/>
          <w:sz w:val="24"/>
          <w:szCs w:val="24"/>
          <w:lang w:val="ru-RU"/>
        </w:rPr>
        <w:t>3.7 Ножная педаль</w:t>
      </w:r>
    </w:p>
    <w:p w14:paraId="752797D2" w14:textId="77777777" w:rsidR="000E31C1" w:rsidRPr="00A76FFA" w:rsidRDefault="00FE0A52">
      <w:pPr>
        <w:spacing w:line="360" w:lineRule="auto"/>
        <w:rPr>
          <w:bCs/>
          <w:color w:val="000000" w:themeColor="text1"/>
          <w:szCs w:val="21"/>
          <w:lang w:val="ru-RU"/>
        </w:rPr>
      </w:pPr>
      <w:r w:rsidRPr="00A76FFA">
        <w:rPr>
          <w:bCs/>
          <w:color w:val="000000" w:themeColor="text1"/>
          <w:szCs w:val="21"/>
          <w:lang w:val="ru-RU"/>
        </w:rPr>
        <w:t>Ножная педаль имеет два различных положения, которые соответствуют рабочему положению и  положению наклона на оборудовании соответственно. Регулировка положения педали в основном предназначена для вращения и позиционирования бортов до предела.</w:t>
      </w:r>
    </w:p>
    <w:p w14:paraId="0AF8481B" w14:textId="77777777" w:rsidR="000E31C1" w:rsidRPr="00A76FFA" w:rsidRDefault="00FE0A52">
      <w:pPr>
        <w:rPr>
          <w:b/>
          <w:color w:val="000000" w:themeColor="text1"/>
          <w:sz w:val="24"/>
          <w:szCs w:val="24"/>
        </w:rPr>
      </w:pPr>
      <w:r w:rsidRPr="00A76FFA">
        <w:rPr>
          <w:noProof/>
        </w:rPr>
        <w:lastRenderedPageBreak/>
        <w:drawing>
          <wp:inline distT="0" distB="0" distL="114300" distR="114300" wp14:anchorId="0EEF72D4" wp14:editId="1314F3CE">
            <wp:extent cx="5273675" cy="342900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3675" cy="3429000"/>
                    </a:xfrm>
                    <a:prstGeom prst="rect">
                      <a:avLst/>
                    </a:prstGeom>
                    <a:noFill/>
                    <a:ln>
                      <a:noFill/>
                    </a:ln>
                  </pic:spPr>
                </pic:pic>
              </a:graphicData>
            </a:graphic>
          </wp:inline>
        </w:drawing>
      </w:r>
    </w:p>
    <w:p w14:paraId="71F2EE2D" w14:textId="77777777" w:rsidR="000E31C1" w:rsidRPr="00A76FFA" w:rsidRDefault="00FE0A52">
      <w:pPr>
        <w:jc w:val="center"/>
        <w:rPr>
          <w:b/>
          <w:bCs/>
          <w:color w:val="000000" w:themeColor="text1"/>
          <w:kern w:val="0"/>
          <w:szCs w:val="21"/>
          <w:lang w:val="ru-RU" w:bidi="ar"/>
        </w:rPr>
      </w:pPr>
      <w:r w:rsidRPr="00A76FFA">
        <w:rPr>
          <w:color w:val="000000" w:themeColor="text1"/>
          <w:lang w:val="ru-RU"/>
        </w:rPr>
        <w:t>(1)Рабочее положение (2)Наклонное положение</w:t>
      </w:r>
    </w:p>
    <w:p w14:paraId="0FA8214C" w14:textId="77777777" w:rsidR="000E31C1" w:rsidRPr="00A76FFA" w:rsidRDefault="00FE0A52">
      <w:pPr>
        <w:spacing w:line="360" w:lineRule="auto"/>
        <w:jc w:val="left"/>
        <w:rPr>
          <w:bCs/>
          <w:color w:val="000000" w:themeColor="text1"/>
          <w:szCs w:val="21"/>
          <w:lang w:val="ru-RU"/>
        </w:rPr>
      </w:pPr>
      <w:r w:rsidRPr="00A76FFA">
        <w:rPr>
          <w:bCs/>
          <w:color w:val="000000" w:themeColor="text1"/>
          <w:szCs w:val="21"/>
          <w:lang w:val="ru-RU"/>
        </w:rPr>
        <w:t>Извещение:</w:t>
      </w:r>
    </w:p>
    <w:p w14:paraId="40121848" w14:textId="77777777" w:rsidR="000E31C1" w:rsidRPr="00A76FFA" w:rsidRDefault="00FE0A52">
      <w:pPr>
        <w:spacing w:line="360" w:lineRule="auto"/>
        <w:jc w:val="left"/>
        <w:rPr>
          <w:bCs/>
          <w:color w:val="000000" w:themeColor="text1"/>
          <w:szCs w:val="21"/>
          <w:lang w:val="ru-RU"/>
        </w:rPr>
      </w:pPr>
      <w:r w:rsidRPr="00A76FFA">
        <w:rPr>
          <w:bCs/>
          <w:color w:val="000000" w:themeColor="text1"/>
          <w:szCs w:val="21"/>
          <w:lang w:val="ru-RU"/>
        </w:rPr>
        <w:t>При переключении положения ножной педали просто поверните ножную педаль в нужное положение;</w:t>
      </w:r>
    </w:p>
    <w:p w14:paraId="113A5A6D" w14:textId="77777777" w:rsidR="000E31C1" w:rsidRPr="00A76FFA" w:rsidRDefault="00FE0A52">
      <w:pPr>
        <w:spacing w:line="360" w:lineRule="auto"/>
        <w:jc w:val="left"/>
        <w:rPr>
          <w:bCs/>
          <w:color w:val="000000" w:themeColor="text1"/>
          <w:szCs w:val="21"/>
          <w:lang w:val="ru-RU"/>
        </w:rPr>
      </w:pPr>
      <w:r w:rsidRPr="00A76FFA">
        <w:rPr>
          <w:bCs/>
          <w:color w:val="000000" w:themeColor="text1"/>
          <w:szCs w:val="21"/>
          <w:lang w:val="ru-RU"/>
        </w:rPr>
        <w:t>Когда педаль переключается из рабочего положения в наклоненное, удерживайте педаль и качайтесь в нужном направлении качания, чтобы переключить положение.</w:t>
      </w:r>
    </w:p>
    <w:p w14:paraId="06ABBA07" w14:textId="77777777" w:rsidR="000E31C1" w:rsidRPr="00A76FFA" w:rsidRDefault="000E31C1">
      <w:pPr>
        <w:rPr>
          <w:b/>
          <w:color w:val="000000" w:themeColor="text1"/>
          <w:sz w:val="24"/>
          <w:szCs w:val="24"/>
          <w:lang w:val="ru-RU"/>
        </w:rPr>
      </w:pPr>
    </w:p>
    <w:p w14:paraId="050C5B63" w14:textId="77777777" w:rsidR="000E31C1" w:rsidRPr="00A76FFA" w:rsidRDefault="000E31C1">
      <w:pPr>
        <w:spacing w:line="360" w:lineRule="auto"/>
        <w:jc w:val="left"/>
        <w:rPr>
          <w:color w:val="000000" w:themeColor="text1"/>
          <w:lang w:val="ru-RU"/>
        </w:rPr>
      </w:pPr>
    </w:p>
    <w:p w14:paraId="461AAB53" w14:textId="77777777" w:rsidR="000E31C1" w:rsidRPr="00A76FFA" w:rsidRDefault="000E31C1">
      <w:pPr>
        <w:spacing w:line="360" w:lineRule="auto"/>
        <w:jc w:val="left"/>
        <w:rPr>
          <w:color w:val="000000" w:themeColor="text1"/>
          <w:lang w:val="ru-RU"/>
        </w:rPr>
      </w:pPr>
    </w:p>
    <w:p w14:paraId="082B5823" w14:textId="77777777" w:rsidR="000E31C1" w:rsidRPr="00A76FFA" w:rsidRDefault="000E31C1">
      <w:pPr>
        <w:spacing w:line="360" w:lineRule="auto"/>
        <w:jc w:val="left"/>
        <w:rPr>
          <w:color w:val="000000" w:themeColor="text1"/>
          <w:lang w:val="ru-RU"/>
        </w:rPr>
      </w:pPr>
    </w:p>
    <w:p w14:paraId="01E0E70C" w14:textId="77777777" w:rsidR="000E31C1" w:rsidRPr="00A76FFA" w:rsidRDefault="000E31C1">
      <w:pPr>
        <w:spacing w:line="360" w:lineRule="auto"/>
        <w:jc w:val="left"/>
        <w:rPr>
          <w:color w:val="000000" w:themeColor="text1"/>
          <w:lang w:val="ru-RU"/>
        </w:rPr>
      </w:pPr>
    </w:p>
    <w:p w14:paraId="2C0C70E8" w14:textId="77777777" w:rsidR="000E31C1" w:rsidRPr="00A76FFA" w:rsidRDefault="000E31C1">
      <w:pPr>
        <w:spacing w:line="360" w:lineRule="auto"/>
        <w:jc w:val="left"/>
        <w:rPr>
          <w:color w:val="000000" w:themeColor="text1"/>
          <w:lang w:val="ru-RU"/>
        </w:rPr>
      </w:pPr>
    </w:p>
    <w:p w14:paraId="74543AF0" w14:textId="77777777" w:rsidR="000E31C1" w:rsidRPr="00A76FFA" w:rsidRDefault="000E31C1">
      <w:pPr>
        <w:spacing w:line="360" w:lineRule="auto"/>
        <w:jc w:val="left"/>
        <w:rPr>
          <w:color w:val="000000" w:themeColor="text1"/>
          <w:lang w:val="ru-RU"/>
        </w:rPr>
      </w:pPr>
    </w:p>
    <w:p w14:paraId="5E66050B" w14:textId="77777777" w:rsidR="000E31C1" w:rsidRPr="00A76FFA" w:rsidRDefault="000E31C1">
      <w:pPr>
        <w:spacing w:line="360" w:lineRule="auto"/>
        <w:jc w:val="left"/>
        <w:rPr>
          <w:color w:val="000000" w:themeColor="text1"/>
          <w:lang w:val="ru-RU"/>
        </w:rPr>
      </w:pPr>
    </w:p>
    <w:p w14:paraId="0ADC5A94" w14:textId="77777777" w:rsidR="000E31C1" w:rsidRPr="00A76FFA" w:rsidRDefault="00FE0A52">
      <w:pPr>
        <w:pStyle w:val="1"/>
        <w:numPr>
          <w:ilvl w:val="0"/>
          <w:numId w:val="4"/>
        </w:numPr>
        <w:spacing w:before="156" w:after="156"/>
        <w:ind w:left="0"/>
        <w:rPr>
          <w:color w:val="000000" w:themeColor="text1"/>
          <w:sz w:val="28"/>
          <w:szCs w:val="28"/>
        </w:rPr>
      </w:pPr>
      <w:r w:rsidRPr="00A76FFA">
        <w:rPr>
          <w:color w:val="000000" w:themeColor="text1"/>
          <w:sz w:val="28"/>
          <w:szCs w:val="28"/>
        </w:rPr>
        <w:t xml:space="preserve">Эксплуатация машины </w:t>
      </w:r>
    </w:p>
    <w:p w14:paraId="428BA29A" w14:textId="77777777" w:rsidR="000E31C1" w:rsidRPr="00A76FFA" w:rsidRDefault="00FE0A52">
      <w:pPr>
        <w:rPr>
          <w:b/>
          <w:color w:val="000000" w:themeColor="text1"/>
          <w:sz w:val="24"/>
          <w:szCs w:val="24"/>
        </w:rPr>
      </w:pPr>
      <w:r w:rsidRPr="00A76FFA">
        <w:rPr>
          <w:b/>
          <w:color w:val="000000" w:themeColor="text1"/>
          <w:sz w:val="24"/>
          <w:szCs w:val="24"/>
        </w:rPr>
        <w:t xml:space="preserve"> 4.1 Общие сведения</w:t>
      </w:r>
      <w:bookmarkStart w:id="18" w:name="_Toc2981"/>
      <w:bookmarkEnd w:id="18"/>
    </w:p>
    <w:p w14:paraId="01E9C8B0" w14:textId="77777777" w:rsidR="000E31C1" w:rsidRPr="00A76FFA" w:rsidRDefault="00FE0A52">
      <w:pPr>
        <w:spacing w:line="360" w:lineRule="auto"/>
        <w:ind w:firstLineChars="200" w:firstLine="420"/>
        <w:rPr>
          <w:color w:val="000000" w:themeColor="text1"/>
          <w:spacing w:val="-3"/>
          <w:szCs w:val="21"/>
          <w:lang w:val="ru-RU"/>
        </w:rPr>
      </w:pPr>
      <w:r w:rsidRPr="00A76FFA">
        <w:rPr>
          <w:color w:val="000000" w:themeColor="text1"/>
          <w:szCs w:val="24"/>
          <w:lang w:val="ru-RU"/>
        </w:rPr>
        <w:lastRenderedPageBreak/>
        <w:t>Следующая часть в основном описывает: При переходе режима на ручное управление, шлифовальные станки в разных положениях, а также основные операции шлифовальной машины и способы установки шлифовальных колодок.</w:t>
      </w:r>
    </w:p>
    <w:p w14:paraId="00C4BA25" w14:textId="77777777" w:rsidR="000E31C1" w:rsidRPr="00A76FFA" w:rsidRDefault="00FE0A52">
      <w:pPr>
        <w:spacing w:line="360" w:lineRule="auto"/>
        <w:rPr>
          <w:b/>
          <w:bCs/>
          <w:color w:val="000000" w:themeColor="text1"/>
          <w:lang w:val="ru-RU"/>
        </w:rPr>
      </w:pPr>
      <w:bookmarkStart w:id="19" w:name="_Toc9257"/>
      <w:r w:rsidRPr="00A76FFA">
        <w:rPr>
          <w:b/>
          <w:bCs/>
          <w:color w:val="000000" w:themeColor="text1"/>
          <w:lang w:val="ru-RU"/>
        </w:rPr>
        <w:t>Заметка:</w:t>
      </w:r>
    </w:p>
    <w:p w14:paraId="1625C562" w14:textId="77777777" w:rsidR="000E31C1" w:rsidRPr="00A76FFA" w:rsidRDefault="00FE0A52">
      <w:pPr>
        <w:widowControl w:val="0"/>
        <w:spacing w:line="360" w:lineRule="auto"/>
        <w:ind w:firstLineChars="200" w:firstLine="420"/>
        <w:rPr>
          <w:color w:val="000000" w:themeColor="text1"/>
          <w:szCs w:val="24"/>
          <w:lang w:val="ru-RU"/>
        </w:rPr>
      </w:pPr>
      <w:r w:rsidRPr="00A76FFA">
        <w:rPr>
          <w:color w:val="000000" w:themeColor="text1"/>
          <w:szCs w:val="24"/>
          <w:lang w:val="ru-RU"/>
        </w:rPr>
        <w:t>1. Шлифовальные машины могут использоваться или ремонтироваться только лицами , прошедшими  необходимую теоретическую и практическую подготовку и внимательно прочитавшими руководство пользователя.</w:t>
      </w:r>
    </w:p>
    <w:p w14:paraId="421203F5" w14:textId="77777777" w:rsidR="000E31C1" w:rsidRPr="00A76FFA" w:rsidRDefault="00FE0A52">
      <w:pPr>
        <w:widowControl w:val="0"/>
        <w:spacing w:line="360" w:lineRule="auto"/>
        <w:ind w:firstLineChars="200" w:firstLine="420"/>
        <w:rPr>
          <w:color w:val="000000" w:themeColor="text1"/>
          <w:szCs w:val="24"/>
          <w:lang w:val="ru-RU"/>
        </w:rPr>
      </w:pPr>
      <w:r w:rsidRPr="00A76FFA">
        <w:rPr>
          <w:color w:val="000000" w:themeColor="text1"/>
          <w:szCs w:val="24"/>
          <w:lang w:val="ru-RU"/>
        </w:rPr>
        <w:t>2.  При работе с шлифовальной машиной надевайте защитную экипировку, такую как защитные перчатки, защитные маски, комбинезоны, шлемы, утепленную обувь и т. Д.</w:t>
      </w:r>
    </w:p>
    <w:p w14:paraId="482EA008" w14:textId="77777777" w:rsidR="000E31C1" w:rsidRPr="00A76FFA" w:rsidRDefault="000E31C1">
      <w:pPr>
        <w:widowControl w:val="0"/>
        <w:spacing w:line="360" w:lineRule="auto"/>
        <w:ind w:firstLineChars="200" w:firstLine="420"/>
        <w:rPr>
          <w:color w:val="000000" w:themeColor="text1"/>
          <w:szCs w:val="24"/>
          <w:lang w:val="ru-RU"/>
        </w:rPr>
      </w:pPr>
    </w:p>
    <w:bookmarkEnd w:id="19"/>
    <w:p w14:paraId="3FBE30A4" w14:textId="77777777" w:rsidR="000E31C1" w:rsidRPr="00A76FFA" w:rsidRDefault="00FE0A52">
      <w:pPr>
        <w:spacing w:line="360" w:lineRule="auto"/>
        <w:rPr>
          <w:b/>
          <w:color w:val="000000" w:themeColor="text1"/>
          <w:sz w:val="24"/>
          <w:szCs w:val="21"/>
          <w:lang w:val="ru-RU"/>
        </w:rPr>
      </w:pPr>
      <w:r w:rsidRPr="00A76FFA">
        <w:rPr>
          <w:b/>
          <w:color w:val="000000" w:themeColor="text1"/>
          <w:sz w:val="24"/>
          <w:szCs w:val="21"/>
          <w:lang w:val="ru-RU"/>
        </w:rPr>
        <w:t>4.2 Описание положения машины.</w:t>
      </w:r>
    </w:p>
    <w:p w14:paraId="7E5CE655" w14:textId="77777777" w:rsidR="000E31C1" w:rsidRPr="00A76FFA" w:rsidRDefault="00FE0A52">
      <w:pPr>
        <w:spacing w:line="360" w:lineRule="auto"/>
        <w:rPr>
          <w:b/>
          <w:bCs/>
          <w:color w:val="000000" w:themeColor="text1"/>
          <w:sz w:val="22"/>
          <w:lang w:val="ru-RU"/>
        </w:rPr>
      </w:pPr>
      <w:bookmarkStart w:id="20" w:name="_Toc28278"/>
      <w:r w:rsidRPr="00A76FFA">
        <w:rPr>
          <w:b/>
          <w:bCs/>
          <w:color w:val="000000" w:themeColor="text1"/>
          <w:sz w:val="22"/>
          <w:lang w:val="ru-RU"/>
        </w:rPr>
        <w:t xml:space="preserve">4.2.1 Рабочее положение машины </w:t>
      </w:r>
      <w:bookmarkEnd w:id="20"/>
    </w:p>
    <w:p w14:paraId="4CFD3427" w14:textId="77777777" w:rsidR="000E31C1" w:rsidRPr="00A76FFA" w:rsidRDefault="00FE0A52">
      <w:pPr>
        <w:spacing w:line="360" w:lineRule="auto"/>
        <w:ind w:firstLineChars="200" w:firstLine="420"/>
        <w:jc w:val="left"/>
        <w:outlineLvl w:val="2"/>
        <w:rPr>
          <w:color w:val="000000" w:themeColor="text1"/>
          <w:szCs w:val="21"/>
          <w:lang w:val="ru-RU"/>
        </w:rPr>
      </w:pPr>
      <w:r w:rsidRPr="00A76FFA">
        <w:rPr>
          <w:color w:val="000000" w:themeColor="text1"/>
          <w:szCs w:val="21"/>
          <w:lang w:val="ru-RU"/>
        </w:rPr>
        <w:t>Когда шлифовальная машина работает, утяжелитель необходимо поднять и повернуть, чтобы добраться до двигателя, осторожно опустить утяжелитель в подходящее положение и отрегулировать положение ручки и поворотного стержня, чтобы достичь наиболее подходящего рабочего положения.</w:t>
      </w:r>
    </w:p>
    <w:p w14:paraId="28C69DF3" w14:textId="77777777" w:rsidR="000E31C1" w:rsidRPr="00A76FFA" w:rsidRDefault="00FE0A52">
      <w:pPr>
        <w:jc w:val="center"/>
        <w:outlineLvl w:val="2"/>
        <w:rPr>
          <w:b/>
          <w:bCs/>
          <w:color w:val="000000" w:themeColor="text1"/>
          <w:szCs w:val="21"/>
        </w:rPr>
      </w:pPr>
      <w:bookmarkStart w:id="21" w:name="OLE_LINK4"/>
      <w:bookmarkStart w:id="22" w:name="_Toc14704"/>
      <w:r w:rsidRPr="00A76FFA">
        <w:rPr>
          <w:noProof/>
        </w:rPr>
        <w:drawing>
          <wp:inline distT="0" distB="0" distL="114300" distR="114300" wp14:anchorId="25D9CF93" wp14:editId="2FFCF48C">
            <wp:extent cx="5269230" cy="3028315"/>
            <wp:effectExtent l="0" t="0" r="7620" b="635"/>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pic:cNvPicPr>
                  </pic:nvPicPr>
                  <pic:blipFill>
                    <a:blip r:embed="rId16"/>
                    <a:stretch>
                      <a:fillRect/>
                    </a:stretch>
                  </pic:blipFill>
                  <pic:spPr>
                    <a:xfrm>
                      <a:off x="0" y="0"/>
                      <a:ext cx="5269230" cy="3028315"/>
                    </a:xfrm>
                    <a:prstGeom prst="rect">
                      <a:avLst/>
                    </a:prstGeom>
                    <a:noFill/>
                    <a:ln>
                      <a:noFill/>
                    </a:ln>
                  </pic:spPr>
                </pic:pic>
              </a:graphicData>
            </a:graphic>
          </wp:inline>
        </w:drawing>
      </w:r>
    </w:p>
    <w:bookmarkEnd w:id="21"/>
    <w:bookmarkEnd w:id="22"/>
    <w:p w14:paraId="66A64EB0" w14:textId="77777777" w:rsidR="000E31C1" w:rsidRPr="00A76FFA" w:rsidRDefault="000E31C1">
      <w:pPr>
        <w:spacing w:line="360" w:lineRule="auto"/>
        <w:jc w:val="left"/>
        <w:rPr>
          <w:b/>
          <w:bCs/>
          <w:color w:val="000000" w:themeColor="text1"/>
          <w:spacing w:val="-3"/>
          <w:sz w:val="22"/>
          <w:szCs w:val="21"/>
        </w:rPr>
      </w:pPr>
    </w:p>
    <w:p w14:paraId="1525A6DB" w14:textId="77777777" w:rsidR="000E31C1" w:rsidRPr="00A76FFA" w:rsidRDefault="000E31C1">
      <w:pPr>
        <w:spacing w:line="360" w:lineRule="auto"/>
        <w:jc w:val="left"/>
        <w:rPr>
          <w:b/>
          <w:bCs/>
          <w:color w:val="000000" w:themeColor="text1"/>
          <w:spacing w:val="-3"/>
          <w:sz w:val="22"/>
          <w:szCs w:val="21"/>
        </w:rPr>
      </w:pPr>
    </w:p>
    <w:p w14:paraId="607EEF21" w14:textId="77777777" w:rsidR="000E31C1" w:rsidRPr="00A76FFA" w:rsidRDefault="000E31C1">
      <w:pPr>
        <w:spacing w:line="360" w:lineRule="auto"/>
        <w:jc w:val="left"/>
        <w:rPr>
          <w:b/>
          <w:bCs/>
          <w:color w:val="000000" w:themeColor="text1"/>
          <w:spacing w:val="-3"/>
          <w:sz w:val="22"/>
          <w:szCs w:val="21"/>
        </w:rPr>
      </w:pPr>
    </w:p>
    <w:p w14:paraId="00A8C173" w14:textId="77777777" w:rsidR="000E31C1" w:rsidRPr="00A76FFA" w:rsidRDefault="00FE0A52">
      <w:pPr>
        <w:spacing w:line="360" w:lineRule="auto"/>
        <w:jc w:val="left"/>
        <w:rPr>
          <w:b/>
          <w:bCs/>
          <w:spacing w:val="-3"/>
          <w:sz w:val="22"/>
          <w:lang w:val="ru-RU"/>
        </w:rPr>
      </w:pPr>
      <w:r w:rsidRPr="00A76FFA">
        <w:rPr>
          <w:b/>
          <w:bCs/>
          <w:spacing w:val="-3"/>
          <w:sz w:val="22"/>
          <w:lang w:val="ru-RU"/>
        </w:rPr>
        <w:lastRenderedPageBreak/>
        <w:t xml:space="preserve"> </w:t>
      </w:r>
      <w:r w:rsidRPr="00A76FFA">
        <w:rPr>
          <w:b/>
          <w:bCs/>
          <w:color w:val="000000" w:themeColor="text1"/>
          <w:spacing w:val="-3"/>
          <w:sz w:val="22"/>
          <w:szCs w:val="21"/>
          <w:lang w:val="ru-RU"/>
        </w:rPr>
        <w:t>4.2.2  Транспортное положение</w:t>
      </w:r>
      <w:r w:rsidRPr="00A76FFA">
        <w:rPr>
          <w:b/>
          <w:bCs/>
          <w:spacing w:val="-3"/>
          <w:sz w:val="22"/>
          <w:lang w:val="ru-RU"/>
        </w:rPr>
        <w:t xml:space="preserve"> машины </w:t>
      </w:r>
    </w:p>
    <w:p w14:paraId="651200F0" w14:textId="77777777" w:rsidR="000E31C1" w:rsidRPr="00A76FFA" w:rsidRDefault="00FE0A52">
      <w:pPr>
        <w:spacing w:line="360" w:lineRule="auto"/>
        <w:jc w:val="left"/>
        <w:rPr>
          <w:color w:val="000000" w:themeColor="text1"/>
          <w:spacing w:val="-3"/>
          <w:szCs w:val="21"/>
        </w:rPr>
      </w:pPr>
      <w:r w:rsidRPr="00A76FFA">
        <w:rPr>
          <w:color w:val="000000" w:themeColor="text1"/>
          <w:spacing w:val="-3"/>
          <w:szCs w:val="21"/>
          <w:lang w:val="ru-RU"/>
        </w:rPr>
        <w:t xml:space="preserve">Во время транспортировки машины, если необходимо поднять машину, ослабьте регулируемую и стягивающую ручки с обеих сторон рамы, вытащите подъемный стержень, а затем затяните его. Затем один человек использует подъемный стержень, чтобы поднять машину, а другой использует ручку, чтобы поднять машину. </w:t>
      </w:r>
      <w:r w:rsidRPr="00A76FFA">
        <w:rPr>
          <w:color w:val="000000" w:themeColor="text1"/>
          <w:spacing w:val="-3"/>
          <w:szCs w:val="21"/>
        </w:rPr>
        <w:t>Машину можно одновременно поднимать и транспортировать, прикладывая усилие.</w:t>
      </w:r>
    </w:p>
    <w:p w14:paraId="7EBADED0" w14:textId="77777777" w:rsidR="000E31C1" w:rsidRPr="00A76FFA" w:rsidRDefault="00FE0A52">
      <w:pPr>
        <w:spacing w:line="360" w:lineRule="auto"/>
        <w:ind w:firstLineChars="200" w:firstLine="420"/>
        <w:rPr>
          <w:spacing w:val="-3"/>
          <w:sz w:val="24"/>
        </w:rPr>
      </w:pPr>
      <w:r w:rsidRPr="00A76FFA">
        <w:rPr>
          <w:noProof/>
        </w:rPr>
        <w:drawing>
          <wp:inline distT="0" distB="0" distL="114300" distR="114300" wp14:anchorId="163E76E7" wp14:editId="75643FCD">
            <wp:extent cx="3566795" cy="3289935"/>
            <wp:effectExtent l="0" t="0" r="14605" b="5715"/>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pic:cNvPicPr>
                  </pic:nvPicPr>
                  <pic:blipFill>
                    <a:blip r:embed="rId17"/>
                    <a:stretch>
                      <a:fillRect/>
                    </a:stretch>
                  </pic:blipFill>
                  <pic:spPr>
                    <a:xfrm>
                      <a:off x="0" y="0"/>
                      <a:ext cx="3566795" cy="3289935"/>
                    </a:xfrm>
                    <a:prstGeom prst="rect">
                      <a:avLst/>
                    </a:prstGeom>
                    <a:noFill/>
                    <a:ln>
                      <a:noFill/>
                    </a:ln>
                  </pic:spPr>
                </pic:pic>
              </a:graphicData>
            </a:graphic>
          </wp:inline>
        </w:drawing>
      </w:r>
    </w:p>
    <w:p w14:paraId="6202BEE2" w14:textId="77777777" w:rsidR="000E31C1" w:rsidRPr="00A76FFA" w:rsidRDefault="00FE0A52">
      <w:pPr>
        <w:rPr>
          <w:kern w:val="0"/>
          <w:sz w:val="24"/>
          <w:szCs w:val="24"/>
          <w:lang w:val="ru-RU"/>
        </w:rPr>
      </w:pPr>
      <w:r w:rsidRPr="00A76FFA">
        <w:rPr>
          <w:lang w:val="ru-RU"/>
        </w:rPr>
        <w:t xml:space="preserve"> </w:t>
      </w:r>
      <w:r w:rsidRPr="00A76FFA">
        <w:rPr>
          <w:noProof/>
        </w:rPr>
        <w:drawing>
          <wp:inline distT="0" distB="0" distL="114300" distR="114300" wp14:anchorId="21F08B0B" wp14:editId="2412EA4F">
            <wp:extent cx="4217035" cy="3639185"/>
            <wp:effectExtent l="0" t="0" r="12065" b="18415"/>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18"/>
                    <a:stretch>
                      <a:fillRect/>
                    </a:stretch>
                  </pic:blipFill>
                  <pic:spPr>
                    <a:xfrm>
                      <a:off x="0" y="0"/>
                      <a:ext cx="4217035" cy="3639185"/>
                    </a:xfrm>
                    <a:prstGeom prst="rect">
                      <a:avLst/>
                    </a:prstGeom>
                    <a:noFill/>
                    <a:ln>
                      <a:noFill/>
                    </a:ln>
                  </pic:spPr>
                </pic:pic>
              </a:graphicData>
            </a:graphic>
          </wp:inline>
        </w:drawing>
      </w:r>
    </w:p>
    <w:p w14:paraId="1E61BE8B" w14:textId="77777777" w:rsidR="000E31C1" w:rsidRPr="00A76FFA" w:rsidRDefault="00FE0A52">
      <w:pPr>
        <w:spacing w:line="360" w:lineRule="auto"/>
        <w:jc w:val="left"/>
        <w:rPr>
          <w:b/>
          <w:bCs/>
          <w:sz w:val="22"/>
          <w:lang w:val="ru-RU"/>
        </w:rPr>
      </w:pPr>
      <w:r w:rsidRPr="00A76FFA">
        <w:rPr>
          <w:b/>
          <w:bCs/>
          <w:sz w:val="22"/>
          <w:lang w:val="ru-RU"/>
        </w:rPr>
        <w:lastRenderedPageBreak/>
        <w:t>4.2.3 Положение упаковки машины</w:t>
      </w:r>
    </w:p>
    <w:p w14:paraId="26D79731" w14:textId="77777777" w:rsidR="000E31C1" w:rsidRPr="00A76FFA" w:rsidRDefault="00FE0A52">
      <w:pPr>
        <w:spacing w:line="360" w:lineRule="auto"/>
        <w:ind w:firstLineChars="200" w:firstLine="440"/>
        <w:jc w:val="left"/>
        <w:rPr>
          <w:color w:val="000000" w:themeColor="text1"/>
          <w:sz w:val="22"/>
          <w:lang w:val="ru-RU"/>
        </w:rPr>
      </w:pPr>
      <w:r w:rsidRPr="00A76FFA">
        <w:rPr>
          <w:sz w:val="22"/>
          <w:lang w:val="ru-RU"/>
        </w:rPr>
        <w:t xml:space="preserve">При упаковке можно отрегулировать положение поворотного стержня, педали, ручки так, чтобы он достиг </w:t>
      </w:r>
      <w:r w:rsidRPr="00A76FFA">
        <w:rPr>
          <w:color w:val="000000" w:themeColor="text1"/>
          <w:sz w:val="22"/>
          <w:lang w:val="ru-RU"/>
        </w:rPr>
        <w:t>положения упаковки.</w:t>
      </w:r>
    </w:p>
    <w:p w14:paraId="37CFEB39" w14:textId="77777777" w:rsidR="000E31C1" w:rsidRPr="00A76FFA" w:rsidRDefault="00FE0A52">
      <w:pPr>
        <w:spacing w:line="360" w:lineRule="auto"/>
        <w:ind w:firstLineChars="200" w:firstLine="440"/>
        <w:jc w:val="left"/>
        <w:rPr>
          <w:color w:val="000000" w:themeColor="text1"/>
          <w:sz w:val="22"/>
          <w:lang w:val="ru-RU"/>
        </w:rPr>
      </w:pPr>
      <w:r w:rsidRPr="00A76FFA">
        <w:rPr>
          <w:color w:val="000000" w:themeColor="text1"/>
          <w:sz w:val="22"/>
          <w:lang w:val="ru-RU"/>
        </w:rPr>
        <w:t>Минимальный размер упаковки следующий, который может быть упакован в соответствии с его размером.</w:t>
      </w:r>
    </w:p>
    <w:p w14:paraId="3E7FBAEE" w14:textId="77777777" w:rsidR="000E31C1" w:rsidRPr="00A76FFA" w:rsidRDefault="00FE0A52">
      <w:pPr>
        <w:spacing w:line="360" w:lineRule="auto"/>
        <w:jc w:val="left"/>
        <w:rPr>
          <w:color w:val="000000" w:themeColor="text1"/>
          <w:spacing w:val="-3"/>
          <w:szCs w:val="21"/>
        </w:rPr>
      </w:pPr>
      <w:r w:rsidRPr="00A76FFA">
        <w:rPr>
          <w:noProof/>
        </w:rPr>
        <w:drawing>
          <wp:inline distT="0" distB="0" distL="114300" distR="114300" wp14:anchorId="04B38CDA" wp14:editId="772F4ADA">
            <wp:extent cx="5267325" cy="34004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67325" cy="3400425"/>
                    </a:xfrm>
                    <a:prstGeom prst="rect">
                      <a:avLst/>
                    </a:prstGeom>
                    <a:noFill/>
                    <a:ln>
                      <a:noFill/>
                    </a:ln>
                  </pic:spPr>
                </pic:pic>
              </a:graphicData>
            </a:graphic>
          </wp:inline>
        </w:drawing>
      </w:r>
    </w:p>
    <w:p w14:paraId="45331267" w14:textId="77777777" w:rsidR="000E31C1" w:rsidRPr="00A76FFA" w:rsidRDefault="000E31C1">
      <w:pPr>
        <w:spacing w:line="360" w:lineRule="auto"/>
        <w:jc w:val="left"/>
        <w:rPr>
          <w:color w:val="000000" w:themeColor="text1"/>
          <w:spacing w:val="-3"/>
          <w:szCs w:val="21"/>
        </w:rPr>
      </w:pPr>
    </w:p>
    <w:p w14:paraId="5355E05E" w14:textId="77777777" w:rsidR="000E31C1" w:rsidRPr="00A76FFA" w:rsidRDefault="000E31C1">
      <w:pPr>
        <w:spacing w:line="360" w:lineRule="auto"/>
        <w:jc w:val="left"/>
        <w:rPr>
          <w:b/>
          <w:bCs/>
          <w:spacing w:val="-3"/>
          <w:sz w:val="22"/>
        </w:rPr>
      </w:pPr>
    </w:p>
    <w:p w14:paraId="208D6605" w14:textId="77777777" w:rsidR="000E31C1" w:rsidRPr="00A76FFA" w:rsidRDefault="000E31C1">
      <w:pPr>
        <w:spacing w:line="360" w:lineRule="auto"/>
        <w:jc w:val="left"/>
        <w:rPr>
          <w:b/>
          <w:bCs/>
          <w:spacing w:val="-3"/>
          <w:sz w:val="22"/>
        </w:rPr>
      </w:pPr>
    </w:p>
    <w:p w14:paraId="6B8F888F" w14:textId="77777777" w:rsidR="000E31C1" w:rsidRPr="00A76FFA" w:rsidRDefault="000E31C1">
      <w:pPr>
        <w:spacing w:line="360" w:lineRule="auto"/>
        <w:jc w:val="left"/>
        <w:rPr>
          <w:b/>
          <w:bCs/>
          <w:spacing w:val="-3"/>
          <w:sz w:val="22"/>
        </w:rPr>
      </w:pPr>
    </w:p>
    <w:p w14:paraId="7C76BF5F" w14:textId="77777777" w:rsidR="000E31C1" w:rsidRPr="00A76FFA" w:rsidRDefault="000E31C1">
      <w:pPr>
        <w:spacing w:line="360" w:lineRule="auto"/>
        <w:jc w:val="left"/>
        <w:rPr>
          <w:b/>
          <w:bCs/>
          <w:spacing w:val="-3"/>
          <w:sz w:val="22"/>
        </w:rPr>
      </w:pPr>
    </w:p>
    <w:p w14:paraId="72988F3A" w14:textId="77777777" w:rsidR="000E31C1" w:rsidRPr="00A76FFA" w:rsidRDefault="000E31C1">
      <w:pPr>
        <w:spacing w:line="360" w:lineRule="auto"/>
        <w:jc w:val="left"/>
        <w:rPr>
          <w:b/>
          <w:bCs/>
          <w:spacing w:val="-3"/>
          <w:sz w:val="22"/>
        </w:rPr>
      </w:pPr>
    </w:p>
    <w:p w14:paraId="61BB9DAD" w14:textId="77777777" w:rsidR="000E31C1" w:rsidRPr="00A76FFA" w:rsidRDefault="000E31C1">
      <w:pPr>
        <w:spacing w:line="360" w:lineRule="auto"/>
        <w:jc w:val="left"/>
        <w:rPr>
          <w:b/>
          <w:bCs/>
          <w:spacing w:val="-3"/>
          <w:sz w:val="22"/>
        </w:rPr>
      </w:pPr>
    </w:p>
    <w:p w14:paraId="759CEE8E" w14:textId="77777777" w:rsidR="000E31C1" w:rsidRPr="00A76FFA" w:rsidRDefault="000E31C1">
      <w:pPr>
        <w:spacing w:line="360" w:lineRule="auto"/>
        <w:jc w:val="left"/>
        <w:rPr>
          <w:b/>
          <w:bCs/>
          <w:spacing w:val="-3"/>
          <w:sz w:val="22"/>
        </w:rPr>
      </w:pPr>
    </w:p>
    <w:p w14:paraId="2078AF54" w14:textId="77777777" w:rsidR="000E31C1" w:rsidRPr="00A76FFA" w:rsidRDefault="000E31C1">
      <w:pPr>
        <w:spacing w:line="360" w:lineRule="auto"/>
        <w:jc w:val="left"/>
        <w:rPr>
          <w:b/>
          <w:bCs/>
          <w:spacing w:val="-3"/>
          <w:sz w:val="22"/>
        </w:rPr>
      </w:pPr>
    </w:p>
    <w:p w14:paraId="50EAF92A" w14:textId="77777777" w:rsidR="000E31C1" w:rsidRPr="00A76FFA" w:rsidRDefault="000E31C1">
      <w:pPr>
        <w:spacing w:line="360" w:lineRule="auto"/>
        <w:jc w:val="left"/>
        <w:rPr>
          <w:b/>
          <w:bCs/>
          <w:spacing w:val="-3"/>
          <w:sz w:val="22"/>
        </w:rPr>
      </w:pPr>
    </w:p>
    <w:p w14:paraId="61659D51" w14:textId="77777777" w:rsidR="000E31C1" w:rsidRPr="00A76FFA" w:rsidRDefault="000E31C1">
      <w:pPr>
        <w:spacing w:line="360" w:lineRule="auto"/>
        <w:jc w:val="left"/>
        <w:rPr>
          <w:b/>
          <w:bCs/>
          <w:spacing w:val="-3"/>
          <w:sz w:val="22"/>
        </w:rPr>
      </w:pPr>
    </w:p>
    <w:p w14:paraId="12511D32" w14:textId="77777777" w:rsidR="000E31C1" w:rsidRPr="00A76FFA" w:rsidRDefault="000E31C1">
      <w:pPr>
        <w:spacing w:line="360" w:lineRule="auto"/>
        <w:jc w:val="left"/>
        <w:rPr>
          <w:b/>
          <w:bCs/>
          <w:spacing w:val="-3"/>
          <w:sz w:val="22"/>
        </w:rPr>
      </w:pPr>
    </w:p>
    <w:p w14:paraId="4CD9C8CD" w14:textId="77777777" w:rsidR="000E31C1" w:rsidRPr="00A76FFA" w:rsidRDefault="000E31C1">
      <w:pPr>
        <w:spacing w:line="360" w:lineRule="auto"/>
        <w:jc w:val="left"/>
        <w:rPr>
          <w:b/>
          <w:bCs/>
          <w:spacing w:val="-3"/>
          <w:sz w:val="22"/>
        </w:rPr>
      </w:pPr>
    </w:p>
    <w:p w14:paraId="59F93ECE" w14:textId="77777777" w:rsidR="000E31C1" w:rsidRPr="00A76FFA" w:rsidRDefault="00FE0A52">
      <w:pPr>
        <w:spacing w:line="360" w:lineRule="auto"/>
        <w:jc w:val="left"/>
        <w:rPr>
          <w:b/>
          <w:bCs/>
          <w:spacing w:val="-3"/>
          <w:sz w:val="22"/>
          <w:lang w:val="ru-RU"/>
        </w:rPr>
      </w:pPr>
      <w:r w:rsidRPr="00A76FFA">
        <w:rPr>
          <w:b/>
          <w:bCs/>
          <w:spacing w:val="-3"/>
          <w:sz w:val="22"/>
          <w:lang w:val="ru-RU"/>
        </w:rPr>
        <w:lastRenderedPageBreak/>
        <w:t>4.2.4 Вертикальное положение машины</w:t>
      </w:r>
    </w:p>
    <w:p w14:paraId="49EB58F9" w14:textId="77777777" w:rsidR="000E31C1" w:rsidRPr="00A76FFA" w:rsidRDefault="00FE0A52">
      <w:pPr>
        <w:widowControl w:val="0"/>
        <w:spacing w:line="360" w:lineRule="auto"/>
        <w:rPr>
          <w:sz w:val="22"/>
        </w:rPr>
      </w:pPr>
      <w:r w:rsidRPr="00A76FFA">
        <w:rPr>
          <w:sz w:val="22"/>
          <w:lang w:val="ru-RU"/>
        </w:rPr>
        <w:t xml:space="preserve">Отрегулируйте болт утюга дополнительного груза так, чтобы утюг дополнительного груза находился в перевернутом положении, и отрегулируйте рычаг поворота в перевернутое положение оборудования. </w:t>
      </w:r>
      <w:r w:rsidRPr="00A76FFA">
        <w:rPr>
          <w:sz w:val="22"/>
        </w:rPr>
        <w:t>(Рекомендуемое лучшее положение для подъема)</w:t>
      </w:r>
    </w:p>
    <w:p w14:paraId="64C13720" w14:textId="77777777" w:rsidR="000E31C1" w:rsidRPr="00A76FFA" w:rsidRDefault="00FE0A52">
      <w:pPr>
        <w:widowControl w:val="0"/>
        <w:spacing w:line="360" w:lineRule="auto"/>
        <w:jc w:val="center"/>
      </w:pPr>
      <w:r w:rsidRPr="00A76FFA">
        <w:rPr>
          <w:noProof/>
        </w:rPr>
        <w:drawing>
          <wp:inline distT="0" distB="0" distL="114300" distR="114300" wp14:anchorId="6C578E38" wp14:editId="75F7F273">
            <wp:extent cx="4010025" cy="3921125"/>
            <wp:effectExtent l="0" t="0" r="9525"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4010025" cy="3921125"/>
                    </a:xfrm>
                    <a:prstGeom prst="rect">
                      <a:avLst/>
                    </a:prstGeom>
                    <a:noFill/>
                    <a:ln>
                      <a:noFill/>
                    </a:ln>
                  </pic:spPr>
                </pic:pic>
              </a:graphicData>
            </a:graphic>
          </wp:inline>
        </w:drawing>
      </w:r>
    </w:p>
    <w:p w14:paraId="636CAB54" w14:textId="77777777" w:rsidR="000E31C1" w:rsidRPr="00A76FFA" w:rsidRDefault="00FE0A52">
      <w:pPr>
        <w:spacing w:line="360" w:lineRule="auto"/>
        <w:jc w:val="left"/>
        <w:rPr>
          <w:sz w:val="22"/>
          <w:lang w:val="ru-RU"/>
        </w:rPr>
      </w:pPr>
      <w:r w:rsidRPr="00A76FFA">
        <w:rPr>
          <w:sz w:val="22"/>
          <w:lang w:val="ru-RU"/>
        </w:rPr>
        <w:t xml:space="preserve">Чтобы опустить машину, нужно крепко держаться за ручки обеими руками. Поставьте ноги на ручку подъемника железа с дополнительным весом, уравновесите машину под действием собственной силы тяжести и медленно опустите ее, чтобы защитить шлифовальную головку. Когда вы опускаете машину, обратите внимание на свои силы и сделайте все возможное, чтобы обеспечить безопасность машины и человека. Компания </w:t>
      </w:r>
      <w:r w:rsidRPr="00A76FFA">
        <w:rPr>
          <w:sz w:val="22"/>
        </w:rPr>
        <w:t>XINGYI</w:t>
      </w:r>
      <w:r w:rsidRPr="00A76FFA">
        <w:rPr>
          <w:sz w:val="22"/>
          <w:lang w:val="ru-RU"/>
        </w:rPr>
        <w:t xml:space="preserve"> не несет никакой ответственности за повреждение машины и травмы, вызванные неправильной эксплуатацией.</w:t>
      </w:r>
    </w:p>
    <w:p w14:paraId="5AF59426" w14:textId="77777777" w:rsidR="000E31C1" w:rsidRPr="00A76FFA" w:rsidRDefault="00FE0A52">
      <w:pPr>
        <w:spacing w:line="360" w:lineRule="auto"/>
        <w:jc w:val="left"/>
        <w:rPr>
          <w:sz w:val="22"/>
          <w:lang w:val="ru-RU"/>
        </w:rPr>
      </w:pPr>
      <w:r w:rsidRPr="00A76FFA">
        <w:rPr>
          <w:sz w:val="22"/>
          <w:lang w:val="ru-RU"/>
        </w:rPr>
        <w:t>Заметка:</w:t>
      </w:r>
    </w:p>
    <w:p w14:paraId="1A415F75" w14:textId="77777777" w:rsidR="000E31C1" w:rsidRPr="00A76FFA" w:rsidRDefault="00FE0A52">
      <w:pPr>
        <w:spacing w:line="360" w:lineRule="auto"/>
        <w:jc w:val="left"/>
        <w:rPr>
          <w:sz w:val="22"/>
          <w:lang w:val="ru-RU"/>
        </w:rPr>
      </w:pPr>
      <w:r w:rsidRPr="00A76FFA">
        <w:rPr>
          <w:sz w:val="22"/>
          <w:lang w:val="ru-RU"/>
        </w:rPr>
        <w:t>После подъема машины не забудьте встать рядом со шлифовальной головкой, слегка надавить на шлифовальную головку, чтобы убедиться, что машина устойчива для личной безопасности.</w:t>
      </w:r>
    </w:p>
    <w:p w14:paraId="58F7C353" w14:textId="77777777" w:rsidR="000E31C1" w:rsidRPr="00A76FFA" w:rsidRDefault="000E31C1">
      <w:pPr>
        <w:jc w:val="left"/>
        <w:outlineLvl w:val="2"/>
        <w:rPr>
          <w:b/>
          <w:bCs/>
          <w:color w:val="000000" w:themeColor="text1"/>
          <w:szCs w:val="21"/>
          <w:lang w:val="ru-RU"/>
        </w:rPr>
      </w:pPr>
    </w:p>
    <w:p w14:paraId="340D2D5B" w14:textId="77777777" w:rsidR="000E31C1" w:rsidRPr="00A76FFA" w:rsidRDefault="00FE0A52">
      <w:pPr>
        <w:spacing w:line="360" w:lineRule="auto"/>
        <w:jc w:val="left"/>
        <w:rPr>
          <w:rFonts w:eastAsia="DFPHeiW5"/>
          <w:b/>
          <w:bCs/>
          <w:color w:val="000000" w:themeColor="text1"/>
          <w:sz w:val="22"/>
          <w:lang w:val="ru-RU"/>
        </w:rPr>
      </w:pPr>
      <w:bookmarkStart w:id="23" w:name="OLE_LINK14"/>
      <w:r w:rsidRPr="00A76FFA">
        <w:rPr>
          <w:rFonts w:eastAsia="DFPHeiW5"/>
          <w:b/>
          <w:bCs/>
          <w:color w:val="000000" w:themeColor="text1"/>
          <w:sz w:val="22"/>
          <w:lang w:val="ru-RU"/>
        </w:rPr>
        <w:t>4.2.5 Меры предосторожности</w:t>
      </w:r>
    </w:p>
    <w:bookmarkEnd w:id="23"/>
    <w:p w14:paraId="7891CC9A" w14:textId="77777777" w:rsidR="000E31C1" w:rsidRPr="00A76FFA" w:rsidRDefault="00FE0A52">
      <w:pPr>
        <w:widowControl w:val="0"/>
        <w:spacing w:line="360" w:lineRule="auto"/>
        <w:ind w:firstLineChars="200" w:firstLine="420"/>
        <w:rPr>
          <w:color w:val="000000" w:themeColor="text1"/>
          <w:szCs w:val="24"/>
          <w:lang w:val="ru-RU"/>
        </w:rPr>
      </w:pPr>
      <w:r w:rsidRPr="00A76FFA">
        <w:rPr>
          <w:color w:val="000000" w:themeColor="text1"/>
          <w:szCs w:val="24"/>
          <w:lang w:val="ru-RU"/>
        </w:rPr>
        <w:lastRenderedPageBreak/>
        <w:t>1. Если произойдет непреднамеренная операция, машина будет опрокинута, что приведет к повреждению оборудования и травмам.</w:t>
      </w:r>
    </w:p>
    <w:p w14:paraId="0C633A44" w14:textId="77777777" w:rsidR="000E31C1" w:rsidRPr="00A76FFA" w:rsidRDefault="00FE0A52">
      <w:pPr>
        <w:widowControl w:val="0"/>
        <w:spacing w:line="360" w:lineRule="auto"/>
        <w:ind w:firstLineChars="200" w:firstLine="420"/>
        <w:rPr>
          <w:color w:val="000000" w:themeColor="text1"/>
          <w:szCs w:val="24"/>
          <w:lang w:val="ru-RU"/>
        </w:rPr>
      </w:pPr>
      <w:r w:rsidRPr="00A76FFA">
        <w:rPr>
          <w:color w:val="000000" w:themeColor="text1"/>
          <w:szCs w:val="24"/>
          <w:lang w:val="ru-RU"/>
        </w:rPr>
        <w:t>2. В процессе регулировки мы должны убедиться, что блокировочное устройство сброшено перед эксплуатацией машины.</w:t>
      </w:r>
    </w:p>
    <w:p w14:paraId="55BF022B" w14:textId="77777777" w:rsidR="000E31C1" w:rsidRPr="00A76FFA" w:rsidRDefault="00FE0A52">
      <w:pPr>
        <w:widowControl w:val="0"/>
        <w:spacing w:line="360" w:lineRule="auto"/>
        <w:ind w:firstLineChars="200" w:firstLine="420"/>
        <w:rPr>
          <w:color w:val="000000" w:themeColor="text1"/>
          <w:szCs w:val="24"/>
          <w:lang w:val="ru-RU"/>
        </w:rPr>
      </w:pPr>
      <w:r w:rsidRPr="00A76FFA">
        <w:rPr>
          <w:color w:val="000000" w:themeColor="text1"/>
          <w:szCs w:val="24"/>
          <w:lang w:val="ru-RU"/>
        </w:rPr>
        <w:t>3. Когда машина находится в транспортном или упаковочном положении, существует риск экструзии, обязательно будьте осторожны.</w:t>
      </w:r>
    </w:p>
    <w:p w14:paraId="1BC2FFB1" w14:textId="77777777" w:rsidR="000E31C1" w:rsidRPr="00A76FFA" w:rsidRDefault="00FE0A52">
      <w:pPr>
        <w:widowControl w:val="0"/>
        <w:spacing w:line="360" w:lineRule="auto"/>
        <w:ind w:firstLineChars="200" w:firstLine="420"/>
        <w:rPr>
          <w:color w:val="000000" w:themeColor="text1"/>
          <w:szCs w:val="24"/>
          <w:lang w:val="ru-RU"/>
        </w:rPr>
      </w:pPr>
      <w:r w:rsidRPr="00A76FFA">
        <w:rPr>
          <w:color w:val="000000" w:themeColor="text1"/>
          <w:szCs w:val="24"/>
          <w:lang w:val="ru-RU"/>
        </w:rPr>
        <w:t>4. В процессе шлифовки вдыхание пыли вредно, пожалуйста, возьмите с собой профессиональную маску, чтобы обеспечить личную безопасность.</w:t>
      </w:r>
    </w:p>
    <w:p w14:paraId="22D7FB80" w14:textId="77777777" w:rsidR="000E31C1" w:rsidRPr="00A76FFA" w:rsidRDefault="00FE0A52">
      <w:pPr>
        <w:widowControl w:val="0"/>
        <w:spacing w:line="360" w:lineRule="auto"/>
        <w:ind w:firstLineChars="200" w:firstLine="420"/>
        <w:rPr>
          <w:color w:val="000000" w:themeColor="text1"/>
          <w:szCs w:val="24"/>
          <w:lang w:val="ru-RU"/>
        </w:rPr>
      </w:pPr>
      <w:r w:rsidRPr="00A76FFA">
        <w:rPr>
          <w:color w:val="000000" w:themeColor="text1"/>
          <w:szCs w:val="24"/>
        </w:rPr>
        <w:t> </w:t>
      </w:r>
      <w:r w:rsidRPr="00A76FFA">
        <w:rPr>
          <w:color w:val="000000" w:themeColor="text1"/>
          <w:szCs w:val="24"/>
          <w:lang w:val="ru-RU"/>
        </w:rPr>
        <w:t>5. В процессе подъема и опускания необходимо обращать внимание на собственную безопасность и избегать повреждения машины.</w:t>
      </w:r>
    </w:p>
    <w:p w14:paraId="52D81AF1" w14:textId="77777777" w:rsidR="000E31C1" w:rsidRPr="00A76FFA" w:rsidRDefault="000E31C1">
      <w:pPr>
        <w:widowControl w:val="0"/>
        <w:spacing w:line="360" w:lineRule="auto"/>
        <w:ind w:firstLineChars="200" w:firstLine="420"/>
        <w:rPr>
          <w:color w:val="000000" w:themeColor="text1"/>
          <w:szCs w:val="24"/>
          <w:lang w:val="ru-RU"/>
        </w:rPr>
      </w:pPr>
    </w:p>
    <w:p w14:paraId="478E674B" w14:textId="77777777" w:rsidR="000E31C1" w:rsidRPr="00A76FFA" w:rsidRDefault="00FE0A52">
      <w:pPr>
        <w:spacing w:line="360" w:lineRule="auto"/>
        <w:outlineLvl w:val="1"/>
        <w:rPr>
          <w:b/>
          <w:color w:val="000000" w:themeColor="text1"/>
          <w:sz w:val="24"/>
          <w:szCs w:val="24"/>
          <w:lang w:val="ru-RU"/>
        </w:rPr>
      </w:pPr>
      <w:bookmarkStart w:id="24" w:name="_Toc22725"/>
      <w:r w:rsidRPr="00A76FFA">
        <w:rPr>
          <w:b/>
          <w:color w:val="000000" w:themeColor="text1"/>
          <w:sz w:val="24"/>
          <w:szCs w:val="24"/>
          <w:lang w:val="ru-RU"/>
        </w:rPr>
        <w:t xml:space="preserve">4.3 Запуск и остановка шлифовальной машины </w:t>
      </w:r>
      <w:bookmarkEnd w:id="24"/>
    </w:p>
    <w:p w14:paraId="3D1D769F" w14:textId="77777777" w:rsidR="000E31C1" w:rsidRPr="00A76FFA" w:rsidRDefault="00FE0A52">
      <w:pPr>
        <w:spacing w:line="360" w:lineRule="auto"/>
        <w:outlineLvl w:val="1"/>
        <w:rPr>
          <w:color w:val="000000" w:themeColor="text1"/>
          <w:spacing w:val="-3"/>
          <w:sz w:val="24"/>
          <w:szCs w:val="24"/>
          <w:lang w:val="ru-RU"/>
        </w:rPr>
      </w:pPr>
      <w:r w:rsidRPr="00A76FFA">
        <w:rPr>
          <w:b/>
          <w:bCs/>
          <w:sz w:val="24"/>
          <w:szCs w:val="24"/>
          <w:lang w:val="ru-RU"/>
        </w:rPr>
        <w:t>1. Запустите кофемолку</w:t>
      </w:r>
    </w:p>
    <w:p w14:paraId="2E5C8B74" w14:textId="77777777" w:rsidR="000E31C1" w:rsidRPr="00A76FFA" w:rsidRDefault="00FE0A52">
      <w:pPr>
        <w:spacing w:line="360" w:lineRule="auto"/>
        <w:ind w:leftChars="200" w:left="420"/>
        <w:outlineLvl w:val="1"/>
        <w:rPr>
          <w:lang w:val="ru-RU"/>
        </w:rPr>
      </w:pPr>
      <w:r w:rsidRPr="00A76FFA">
        <w:rPr>
          <w:lang w:val="ru-RU"/>
        </w:rPr>
        <w:t>(1) Поставьте шлифовальную машину туда, где вы хотите начать шлифовальные работы, и проверьте, правильно ли установлены шлифовальные диски .</w:t>
      </w:r>
    </w:p>
    <w:p w14:paraId="2F5EA4E1" w14:textId="77777777" w:rsidR="000E31C1" w:rsidRPr="00A76FFA" w:rsidRDefault="00FE0A52">
      <w:pPr>
        <w:spacing w:line="360" w:lineRule="auto"/>
        <w:ind w:leftChars="200" w:left="420"/>
        <w:outlineLvl w:val="1"/>
      </w:pPr>
      <w:r w:rsidRPr="00A76FFA">
        <w:rPr>
          <w:lang w:val="ru-RU"/>
        </w:rPr>
        <w:t xml:space="preserve">(2) Отрегулируйте поворотный стержень и  утюг дополнительного груза в соответствующее рабочее положение. </w:t>
      </w:r>
      <w:r w:rsidRPr="00A76FFA">
        <w:t>(После регулировки, как показано на рисунке ниже).</w:t>
      </w:r>
    </w:p>
    <w:p w14:paraId="5CE80701" w14:textId="77777777" w:rsidR="000E31C1" w:rsidRPr="00A76FFA" w:rsidRDefault="00FE0A52">
      <w:pPr>
        <w:spacing w:line="360" w:lineRule="auto"/>
      </w:pPr>
      <w:r w:rsidRPr="00A76FFA">
        <w:rPr>
          <w:noProof/>
        </w:rPr>
        <w:drawing>
          <wp:inline distT="0" distB="0" distL="114300" distR="114300" wp14:anchorId="441D2C93" wp14:editId="2E43D48D">
            <wp:extent cx="5269230" cy="3028315"/>
            <wp:effectExtent l="0" t="0" r="7620" b="63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16"/>
                    <a:stretch>
                      <a:fillRect/>
                    </a:stretch>
                  </pic:blipFill>
                  <pic:spPr>
                    <a:xfrm>
                      <a:off x="0" y="0"/>
                      <a:ext cx="5269230" cy="3028315"/>
                    </a:xfrm>
                    <a:prstGeom prst="rect">
                      <a:avLst/>
                    </a:prstGeom>
                    <a:noFill/>
                    <a:ln>
                      <a:noFill/>
                    </a:ln>
                  </pic:spPr>
                </pic:pic>
              </a:graphicData>
            </a:graphic>
          </wp:inline>
        </w:drawing>
      </w:r>
    </w:p>
    <w:p w14:paraId="4C61A534" w14:textId="77777777" w:rsidR="000E31C1" w:rsidRPr="00A76FFA" w:rsidRDefault="00FE0A52">
      <w:pPr>
        <w:spacing w:line="360" w:lineRule="auto"/>
        <w:rPr>
          <w:lang w:val="ru-RU"/>
        </w:rPr>
      </w:pPr>
      <w:r w:rsidRPr="00A76FFA">
        <w:rPr>
          <w:lang w:val="ru-RU"/>
        </w:rPr>
        <w:lastRenderedPageBreak/>
        <w:t>(3) Подключите шлифовальную машину к источнику питания. Используйте кабель, подходящий для шлифовальной машины (см. технические данные для минимальной площади кабеля).</w:t>
      </w:r>
    </w:p>
    <w:p w14:paraId="590B8EAF" w14:textId="77777777" w:rsidR="000E31C1" w:rsidRPr="00A76FFA" w:rsidRDefault="00FE0A52">
      <w:pPr>
        <w:spacing w:line="360" w:lineRule="auto"/>
        <w:rPr>
          <w:lang w:val="ru-RU"/>
        </w:rPr>
      </w:pPr>
      <w:r w:rsidRPr="00A76FFA">
        <w:rPr>
          <w:lang w:val="ru-RU"/>
        </w:rPr>
        <w:t>(4) Запустите шлифовальную машину: поверните в соответствии с направлением вращения выключателя аварийной остановки и нажмите пусковой выключатель. Поверните регулятор, чтобы отрегулировать скорость вращения двигателя.</w:t>
      </w:r>
    </w:p>
    <w:p w14:paraId="2B6DC4C3" w14:textId="77777777" w:rsidR="000E31C1" w:rsidRPr="00A76FFA" w:rsidRDefault="00FE0A52">
      <w:pPr>
        <w:jc w:val="center"/>
        <w:rPr>
          <w:spacing w:val="-3"/>
          <w:sz w:val="24"/>
        </w:rPr>
      </w:pPr>
      <w:r w:rsidRPr="00A76FFA">
        <w:rPr>
          <w:noProof/>
          <w:spacing w:val="-3"/>
          <w:sz w:val="24"/>
        </w:rPr>
        <w:drawing>
          <wp:inline distT="0" distB="0" distL="114300" distR="114300" wp14:anchorId="7B3DF432" wp14:editId="12CE0D3D">
            <wp:extent cx="2117090" cy="2871470"/>
            <wp:effectExtent l="0" t="0" r="16510" b="5080"/>
            <wp:docPr id="30" name="图片 30" descr="1641286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41286670(1)"/>
                    <pic:cNvPicPr>
                      <a:picLocks noChangeAspect="1"/>
                    </pic:cNvPicPr>
                  </pic:nvPicPr>
                  <pic:blipFill>
                    <a:blip r:embed="rId21"/>
                    <a:stretch>
                      <a:fillRect/>
                    </a:stretch>
                  </pic:blipFill>
                  <pic:spPr>
                    <a:xfrm>
                      <a:off x="0" y="0"/>
                      <a:ext cx="2117090" cy="2871470"/>
                    </a:xfrm>
                    <a:prstGeom prst="rect">
                      <a:avLst/>
                    </a:prstGeom>
                  </pic:spPr>
                </pic:pic>
              </a:graphicData>
            </a:graphic>
          </wp:inline>
        </w:drawing>
      </w:r>
    </w:p>
    <w:p w14:paraId="2D2249FA" w14:textId="77777777" w:rsidR="000E31C1" w:rsidRPr="00A76FFA" w:rsidRDefault="000E31C1">
      <w:pPr>
        <w:spacing w:line="360" w:lineRule="auto"/>
        <w:jc w:val="center"/>
      </w:pPr>
    </w:p>
    <w:p w14:paraId="177CCD32" w14:textId="77777777" w:rsidR="000E31C1" w:rsidRPr="00A76FFA" w:rsidRDefault="00FE0A52">
      <w:pPr>
        <w:spacing w:line="360" w:lineRule="auto"/>
        <w:jc w:val="left"/>
        <w:rPr>
          <w:b/>
          <w:bCs/>
          <w:color w:val="000000" w:themeColor="text1"/>
          <w:spacing w:val="-3"/>
          <w:sz w:val="24"/>
          <w:szCs w:val="24"/>
          <w:lang w:val="ru-RU"/>
        </w:rPr>
      </w:pPr>
      <w:bookmarkStart w:id="25" w:name="_Toc1518"/>
      <w:r w:rsidRPr="00A76FFA">
        <w:rPr>
          <w:b/>
          <w:bCs/>
          <w:color w:val="000000" w:themeColor="text1"/>
          <w:spacing w:val="-3"/>
          <w:sz w:val="24"/>
          <w:szCs w:val="24"/>
          <w:lang w:val="ru-RU"/>
        </w:rPr>
        <w:t>2. См. Остановите шлифовальную машину</w:t>
      </w:r>
    </w:p>
    <w:p w14:paraId="29D8B4AF" w14:textId="77777777" w:rsidR="000E31C1" w:rsidRPr="00A76FFA" w:rsidRDefault="00FE0A52">
      <w:pPr>
        <w:spacing w:line="360" w:lineRule="auto"/>
        <w:ind w:firstLineChars="200" w:firstLine="408"/>
        <w:jc w:val="left"/>
        <w:rPr>
          <w:color w:val="000000" w:themeColor="text1"/>
          <w:spacing w:val="-3"/>
          <w:szCs w:val="21"/>
          <w:lang w:val="ru-RU"/>
        </w:rPr>
      </w:pPr>
      <w:r w:rsidRPr="00A76FFA">
        <w:rPr>
          <w:color w:val="000000" w:themeColor="text1"/>
          <w:spacing w:val="-3"/>
          <w:szCs w:val="21"/>
          <w:lang w:val="ru-RU"/>
        </w:rPr>
        <w:t>Нажмите выключатель аварийной остановки, чтобы остановить оборудование (не забудьте сбросить переключатель переднего и заднего хода двигателя и вынуть вилку из розетки).</w:t>
      </w:r>
    </w:p>
    <w:p w14:paraId="799855EB" w14:textId="77777777" w:rsidR="000E31C1" w:rsidRPr="00A76FFA" w:rsidRDefault="00FE0A52">
      <w:pPr>
        <w:ind w:firstLineChars="200" w:firstLine="420"/>
        <w:jc w:val="center"/>
        <w:outlineLvl w:val="1"/>
      </w:pPr>
      <w:r w:rsidRPr="00A76FFA">
        <w:rPr>
          <w:noProof/>
        </w:rPr>
        <w:lastRenderedPageBreak/>
        <w:drawing>
          <wp:inline distT="0" distB="0" distL="114300" distR="114300" wp14:anchorId="05DEA65E" wp14:editId="49A12962">
            <wp:extent cx="2870200" cy="3292475"/>
            <wp:effectExtent l="0" t="0" r="6350" b="317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22"/>
                    <a:stretch>
                      <a:fillRect/>
                    </a:stretch>
                  </pic:blipFill>
                  <pic:spPr>
                    <a:xfrm>
                      <a:off x="0" y="0"/>
                      <a:ext cx="2870200" cy="3292475"/>
                    </a:xfrm>
                    <a:prstGeom prst="rect">
                      <a:avLst/>
                    </a:prstGeom>
                    <a:noFill/>
                    <a:ln>
                      <a:noFill/>
                    </a:ln>
                  </pic:spPr>
                </pic:pic>
              </a:graphicData>
            </a:graphic>
          </wp:inline>
        </w:drawing>
      </w:r>
    </w:p>
    <w:p w14:paraId="642508FD" w14:textId="77777777" w:rsidR="000E31C1" w:rsidRPr="00A76FFA" w:rsidRDefault="000E31C1">
      <w:pPr>
        <w:ind w:firstLineChars="200" w:firstLine="420"/>
        <w:jc w:val="center"/>
        <w:outlineLvl w:val="1"/>
      </w:pPr>
    </w:p>
    <w:p w14:paraId="7BD6AC0C" w14:textId="77777777" w:rsidR="000E31C1" w:rsidRPr="00A76FFA" w:rsidRDefault="000E31C1">
      <w:pPr>
        <w:spacing w:line="360" w:lineRule="auto"/>
        <w:ind w:firstLineChars="200" w:firstLine="408"/>
        <w:jc w:val="left"/>
        <w:rPr>
          <w:color w:val="000000" w:themeColor="text1"/>
          <w:spacing w:val="-3"/>
          <w:szCs w:val="21"/>
        </w:rPr>
      </w:pPr>
    </w:p>
    <w:p w14:paraId="759335E7" w14:textId="77777777" w:rsidR="000E31C1" w:rsidRPr="00A76FFA" w:rsidRDefault="00FE0A52">
      <w:pPr>
        <w:spacing w:line="360" w:lineRule="auto"/>
        <w:jc w:val="left"/>
        <w:rPr>
          <w:b/>
          <w:bCs/>
          <w:color w:val="000000" w:themeColor="text1"/>
          <w:spacing w:val="-3"/>
          <w:szCs w:val="21"/>
          <w:lang w:val="ru-RU"/>
        </w:rPr>
      </w:pPr>
      <w:r w:rsidRPr="00A76FFA">
        <w:rPr>
          <w:b/>
          <w:bCs/>
          <w:color w:val="000000" w:themeColor="text1"/>
          <w:spacing w:val="-3"/>
          <w:szCs w:val="21"/>
          <w:lang w:val="ru-RU"/>
        </w:rPr>
        <w:t>Примечания:</w:t>
      </w:r>
    </w:p>
    <w:p w14:paraId="2B87CE57" w14:textId="77777777" w:rsidR="000E31C1" w:rsidRPr="00A76FFA" w:rsidRDefault="00FE0A52">
      <w:pPr>
        <w:spacing w:line="360" w:lineRule="auto"/>
        <w:ind w:firstLineChars="200" w:firstLine="408"/>
        <w:jc w:val="left"/>
        <w:rPr>
          <w:color w:val="000000" w:themeColor="text1"/>
          <w:spacing w:val="-3"/>
          <w:szCs w:val="21"/>
          <w:lang w:val="ru-RU"/>
        </w:rPr>
      </w:pPr>
      <w:r w:rsidRPr="00A76FFA">
        <w:rPr>
          <w:color w:val="000000" w:themeColor="text1"/>
          <w:spacing w:val="-3"/>
          <w:szCs w:val="21"/>
          <w:lang w:val="ru-RU"/>
        </w:rPr>
        <w:t>При остановке машины рекомендуется отключать источник питания из соображений безопасности.</w:t>
      </w:r>
    </w:p>
    <w:p w14:paraId="140396FB" w14:textId="77777777" w:rsidR="000E31C1" w:rsidRPr="00A76FFA" w:rsidRDefault="00FE0A52">
      <w:pPr>
        <w:spacing w:line="360" w:lineRule="auto"/>
        <w:ind w:firstLineChars="200" w:firstLine="408"/>
        <w:jc w:val="left"/>
        <w:rPr>
          <w:color w:val="000000" w:themeColor="text1"/>
          <w:spacing w:val="-3"/>
          <w:szCs w:val="21"/>
          <w:lang w:val="ru-RU"/>
        </w:rPr>
      </w:pPr>
      <w:r w:rsidRPr="00A76FFA">
        <w:rPr>
          <w:color w:val="000000" w:themeColor="text1"/>
          <w:spacing w:val="-3"/>
          <w:szCs w:val="21"/>
          <w:lang w:val="ru-RU"/>
        </w:rPr>
        <w:t>Обратите внимание, что выключатель аварийного останова можно только нажимать или поворачивать. Запретить тягу вверх.</w:t>
      </w:r>
    </w:p>
    <w:p w14:paraId="68C3D793" w14:textId="77777777" w:rsidR="000E31C1" w:rsidRPr="00A76FFA" w:rsidRDefault="00FE0A52">
      <w:pPr>
        <w:spacing w:line="360" w:lineRule="auto"/>
        <w:ind w:firstLineChars="200" w:firstLine="408"/>
        <w:jc w:val="left"/>
        <w:rPr>
          <w:color w:val="000000" w:themeColor="text1"/>
          <w:spacing w:val="-3"/>
          <w:szCs w:val="21"/>
          <w:lang w:val="ru-RU"/>
        </w:rPr>
      </w:pPr>
      <w:r w:rsidRPr="00A76FFA">
        <w:rPr>
          <w:color w:val="000000" w:themeColor="text1"/>
          <w:spacing w:val="-3"/>
          <w:szCs w:val="21"/>
          <w:lang w:val="ru-RU"/>
        </w:rPr>
        <w:t>При запуске машины рекомендуется нажимать на ручку, чтобы машина слегка приподнималась и наклонялась назад, уменьшала давление на шлифовальный круг и уменьшала трение между шлифовальным кругом и землей, чтобы двигатель не был перегружен при запуске машины.</w:t>
      </w:r>
    </w:p>
    <w:bookmarkEnd w:id="25"/>
    <w:p w14:paraId="3C320BAD" w14:textId="77777777" w:rsidR="000E31C1" w:rsidRPr="00A76FFA" w:rsidRDefault="00FE0A52">
      <w:pPr>
        <w:pStyle w:val="2"/>
        <w:spacing w:before="156" w:after="156"/>
        <w:rPr>
          <w:rFonts w:ascii="Times New Roman" w:hAnsi="Times New Roman"/>
          <w:color w:val="000000" w:themeColor="text1"/>
          <w:sz w:val="24"/>
          <w:szCs w:val="24"/>
          <w:lang w:val="ru-RU"/>
        </w:rPr>
      </w:pPr>
      <w:r w:rsidRPr="00A76FFA">
        <w:rPr>
          <w:rFonts w:ascii="Times New Roman" w:hAnsi="Times New Roman"/>
          <w:color w:val="000000" w:themeColor="text1"/>
          <w:sz w:val="24"/>
          <w:szCs w:val="24"/>
          <w:lang w:val="ru-RU"/>
        </w:rPr>
        <w:t>4.4 Замените абразивы</w:t>
      </w:r>
    </w:p>
    <w:p w14:paraId="66F6CD8D" w14:textId="77777777" w:rsidR="000E31C1" w:rsidRPr="00A76FFA" w:rsidRDefault="00FE0A52">
      <w:pPr>
        <w:spacing w:line="360" w:lineRule="auto"/>
        <w:ind w:firstLineChars="200" w:firstLine="408"/>
        <w:outlineLvl w:val="1"/>
        <w:rPr>
          <w:color w:val="000000" w:themeColor="text1"/>
          <w:spacing w:val="-3"/>
          <w:szCs w:val="21"/>
        </w:rPr>
      </w:pPr>
      <w:r w:rsidRPr="00A76FFA">
        <w:rPr>
          <w:color w:val="000000" w:themeColor="text1"/>
          <w:spacing w:val="-3"/>
          <w:szCs w:val="21"/>
          <w:lang w:val="ru-RU"/>
        </w:rPr>
        <w:t xml:space="preserve">При замене шлифовальной подушки отрегулируйте машину в положение подъема, затем </w:t>
      </w:r>
      <w:bookmarkStart w:id="26" w:name="OLE_LINK13"/>
      <w:bookmarkEnd w:id="26"/>
      <w:r w:rsidRPr="00A76FFA">
        <w:rPr>
          <w:color w:val="000000" w:themeColor="text1"/>
          <w:spacing w:val="-3"/>
          <w:szCs w:val="21"/>
          <w:lang w:val="ru-RU"/>
        </w:rPr>
        <w:t xml:space="preserve"> осторожно наклоните станок и положите его ровно. После укладки машины встаньте рядом с машиной и проверьте, устойчива ли машина. </w:t>
      </w:r>
      <w:r w:rsidRPr="00A76FFA">
        <w:rPr>
          <w:color w:val="000000" w:themeColor="text1"/>
          <w:spacing w:val="-3"/>
          <w:szCs w:val="21"/>
        </w:rPr>
        <w:t>Замените шлифовальные подушечки плоской отверткой или скребком.</w:t>
      </w:r>
    </w:p>
    <w:p w14:paraId="25389508" w14:textId="77777777" w:rsidR="000E31C1" w:rsidRPr="00A76FFA" w:rsidRDefault="00FE0A52">
      <w:pPr>
        <w:spacing w:line="360" w:lineRule="auto"/>
        <w:ind w:firstLineChars="200" w:firstLine="420"/>
        <w:jc w:val="center"/>
        <w:outlineLvl w:val="1"/>
        <w:rPr>
          <w:color w:val="000000" w:themeColor="text1"/>
          <w:spacing w:val="-3"/>
          <w:szCs w:val="21"/>
        </w:rPr>
      </w:pPr>
      <w:r w:rsidRPr="00A76FFA">
        <w:rPr>
          <w:noProof/>
        </w:rPr>
        <w:lastRenderedPageBreak/>
        <w:drawing>
          <wp:inline distT="0" distB="0" distL="114300" distR="114300" wp14:anchorId="46BD6826" wp14:editId="6B514195">
            <wp:extent cx="3263900" cy="4168775"/>
            <wp:effectExtent l="0" t="0" r="12700" b="317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23"/>
                    <a:stretch>
                      <a:fillRect/>
                    </a:stretch>
                  </pic:blipFill>
                  <pic:spPr>
                    <a:xfrm>
                      <a:off x="0" y="0"/>
                      <a:ext cx="3263900" cy="4168775"/>
                    </a:xfrm>
                    <a:prstGeom prst="rect">
                      <a:avLst/>
                    </a:prstGeom>
                    <a:noFill/>
                    <a:ln>
                      <a:noFill/>
                    </a:ln>
                  </pic:spPr>
                </pic:pic>
              </a:graphicData>
            </a:graphic>
          </wp:inline>
        </w:drawing>
      </w:r>
    </w:p>
    <w:p w14:paraId="06BA2296" w14:textId="77777777" w:rsidR="000E31C1" w:rsidRPr="00A76FFA" w:rsidRDefault="00FE0A52">
      <w:pPr>
        <w:spacing w:line="360" w:lineRule="auto"/>
        <w:ind w:firstLineChars="200" w:firstLine="420"/>
        <w:jc w:val="left"/>
        <w:rPr>
          <w:color w:val="000000" w:themeColor="text1"/>
          <w:szCs w:val="21"/>
          <w:lang w:val="ru-RU"/>
        </w:rPr>
      </w:pPr>
      <w:r w:rsidRPr="00A76FFA">
        <w:rPr>
          <w:color w:val="000000" w:themeColor="text1"/>
          <w:szCs w:val="21"/>
          <w:lang w:val="ru-RU"/>
        </w:rPr>
        <w:t>Извещение:</w:t>
      </w:r>
    </w:p>
    <w:p w14:paraId="2DCD7D54" w14:textId="77777777" w:rsidR="000E31C1" w:rsidRPr="00A76FFA" w:rsidRDefault="00FE0A52">
      <w:pPr>
        <w:spacing w:line="360" w:lineRule="auto"/>
        <w:ind w:firstLineChars="200" w:firstLine="420"/>
        <w:jc w:val="left"/>
        <w:rPr>
          <w:color w:val="000000" w:themeColor="text1"/>
          <w:szCs w:val="21"/>
          <w:lang w:val="ru-RU"/>
        </w:rPr>
      </w:pPr>
      <w:r w:rsidRPr="00A76FFA">
        <w:rPr>
          <w:color w:val="000000" w:themeColor="text1"/>
          <w:szCs w:val="21"/>
          <w:lang w:val="ru-RU"/>
        </w:rPr>
        <w:t>Пожалуйста, убедитесь, что оборудование не наклоняется вперед перед заменой абразива;</w:t>
      </w:r>
    </w:p>
    <w:p w14:paraId="3F4DD921" w14:textId="77777777" w:rsidR="000E31C1" w:rsidRPr="00A76FFA" w:rsidRDefault="00FE0A52">
      <w:pPr>
        <w:spacing w:line="360" w:lineRule="auto"/>
        <w:ind w:firstLineChars="200" w:firstLine="420"/>
        <w:jc w:val="left"/>
        <w:rPr>
          <w:color w:val="000000" w:themeColor="text1"/>
          <w:szCs w:val="21"/>
          <w:lang w:val="ru-RU"/>
        </w:rPr>
      </w:pPr>
      <w:r w:rsidRPr="00A76FFA">
        <w:rPr>
          <w:color w:val="000000" w:themeColor="text1"/>
          <w:szCs w:val="21"/>
          <w:lang w:val="ru-RU"/>
        </w:rPr>
        <w:t>Когда оборудование работает в течение определенного периода времени, абразивы, шлифовальные диски и редукторы генерируют высокие температуры. Пожалуйста, будьте внимательны при замене абразивов, чтобы избежать ожогов.</w:t>
      </w:r>
    </w:p>
    <w:p w14:paraId="288FAA1F" w14:textId="77777777" w:rsidR="000E31C1" w:rsidRPr="00A76FFA" w:rsidRDefault="00FE0A52">
      <w:pPr>
        <w:spacing w:line="360" w:lineRule="auto"/>
        <w:ind w:firstLineChars="200" w:firstLine="420"/>
        <w:jc w:val="left"/>
        <w:rPr>
          <w:color w:val="000000" w:themeColor="text1"/>
          <w:szCs w:val="21"/>
          <w:lang w:val="ru-RU"/>
        </w:rPr>
      </w:pPr>
      <w:r w:rsidRPr="00A76FFA">
        <w:rPr>
          <w:color w:val="000000" w:themeColor="text1"/>
          <w:szCs w:val="21"/>
          <w:lang w:val="ru-RU"/>
        </w:rPr>
        <w:t>Обязательно замените шлифовальный круг после отключения питания и нажатия кнопки аварийной остановки.</w:t>
      </w:r>
    </w:p>
    <w:p w14:paraId="2A7E26A7" w14:textId="77777777" w:rsidR="000E31C1" w:rsidRPr="00A76FFA" w:rsidRDefault="000E31C1">
      <w:pPr>
        <w:outlineLvl w:val="1"/>
        <w:rPr>
          <w:b/>
          <w:bCs/>
          <w:color w:val="000000" w:themeColor="text1"/>
          <w:sz w:val="24"/>
          <w:szCs w:val="24"/>
          <w:lang w:val="ru-RU"/>
        </w:rPr>
      </w:pPr>
      <w:bookmarkStart w:id="27" w:name="_Toc4120"/>
    </w:p>
    <w:p w14:paraId="449DA1C5" w14:textId="77777777" w:rsidR="000E31C1" w:rsidRPr="00A76FFA" w:rsidRDefault="00FE0A52">
      <w:pPr>
        <w:outlineLvl w:val="1"/>
        <w:rPr>
          <w:b/>
          <w:bCs/>
          <w:color w:val="000000" w:themeColor="text1"/>
          <w:sz w:val="24"/>
          <w:szCs w:val="24"/>
          <w:lang w:val="ru-RU"/>
        </w:rPr>
      </w:pPr>
      <w:r w:rsidRPr="00A76FFA">
        <w:rPr>
          <w:b/>
          <w:bCs/>
          <w:color w:val="000000" w:themeColor="text1"/>
          <w:sz w:val="24"/>
          <w:szCs w:val="24"/>
          <w:lang w:val="ru-RU"/>
        </w:rPr>
        <w:t>4.5 Способ машинной намотки проволоки</w:t>
      </w:r>
    </w:p>
    <w:p w14:paraId="6E53D8E2" w14:textId="77777777" w:rsidR="000E31C1" w:rsidRPr="00A76FFA" w:rsidRDefault="00FE0A52">
      <w:pPr>
        <w:spacing w:line="360" w:lineRule="auto"/>
        <w:ind w:firstLineChars="200" w:firstLine="420"/>
        <w:jc w:val="left"/>
        <w:rPr>
          <w:color w:val="000000" w:themeColor="text1"/>
          <w:szCs w:val="24"/>
        </w:rPr>
      </w:pPr>
      <w:r w:rsidRPr="00A76FFA">
        <w:rPr>
          <w:color w:val="000000" w:themeColor="text1"/>
          <w:szCs w:val="24"/>
          <w:lang w:val="ru-RU"/>
        </w:rPr>
        <w:t xml:space="preserve">Во время работы машины метод намотки проволоки особенно важен, чтобы значительно повысить эффективность вашей работы и повысить вашу безопасность. </w:t>
      </w:r>
      <w:r w:rsidRPr="00A76FFA">
        <w:rPr>
          <w:color w:val="000000" w:themeColor="text1"/>
          <w:szCs w:val="24"/>
        </w:rPr>
        <w:t>Конкретная операция выглядит следующим образом:</w:t>
      </w:r>
    </w:p>
    <w:p w14:paraId="21B43989" w14:textId="77777777" w:rsidR="000E31C1" w:rsidRPr="00A76FFA" w:rsidRDefault="00FE0A52">
      <w:pPr>
        <w:numPr>
          <w:ilvl w:val="0"/>
          <w:numId w:val="8"/>
        </w:numPr>
        <w:spacing w:line="360" w:lineRule="auto"/>
        <w:ind w:firstLineChars="200" w:firstLine="420"/>
        <w:jc w:val="left"/>
        <w:rPr>
          <w:color w:val="000000" w:themeColor="text1"/>
          <w:szCs w:val="24"/>
        </w:rPr>
      </w:pPr>
      <w:r w:rsidRPr="00A76FFA">
        <w:rPr>
          <w:color w:val="000000" w:themeColor="text1"/>
          <w:szCs w:val="24"/>
        </w:rPr>
        <w:t>Подключите внешний источник питания;</w:t>
      </w:r>
    </w:p>
    <w:p w14:paraId="1A0FF1BF" w14:textId="77777777" w:rsidR="000E31C1" w:rsidRPr="00A76FFA" w:rsidRDefault="00FE0A52">
      <w:pPr>
        <w:numPr>
          <w:ilvl w:val="0"/>
          <w:numId w:val="8"/>
        </w:numPr>
        <w:spacing w:line="360" w:lineRule="auto"/>
        <w:ind w:firstLineChars="200" w:firstLine="420"/>
        <w:jc w:val="left"/>
        <w:rPr>
          <w:color w:val="000000" w:themeColor="text1"/>
          <w:szCs w:val="24"/>
          <w:lang w:val="ru-RU"/>
        </w:rPr>
      </w:pPr>
      <w:r w:rsidRPr="00A76FFA">
        <w:rPr>
          <w:color w:val="000000" w:themeColor="text1"/>
          <w:szCs w:val="24"/>
          <w:lang w:val="ru-RU"/>
        </w:rPr>
        <w:t>Шнур питания обмотайте вокруг ручки не менее двух кругов;</w:t>
      </w:r>
    </w:p>
    <w:p w14:paraId="70B9EFF8" w14:textId="77777777" w:rsidR="000E31C1" w:rsidRPr="00A76FFA" w:rsidRDefault="00FE0A52">
      <w:pPr>
        <w:numPr>
          <w:ilvl w:val="0"/>
          <w:numId w:val="8"/>
        </w:numPr>
        <w:spacing w:line="360" w:lineRule="auto"/>
        <w:ind w:firstLineChars="200" w:firstLine="420"/>
        <w:jc w:val="left"/>
        <w:rPr>
          <w:color w:val="000000" w:themeColor="text1"/>
          <w:szCs w:val="24"/>
          <w:lang w:val="ru-RU"/>
        </w:rPr>
      </w:pPr>
      <w:r w:rsidRPr="00A76FFA">
        <w:rPr>
          <w:color w:val="000000" w:themeColor="text1"/>
          <w:szCs w:val="24"/>
          <w:lang w:val="ru-RU"/>
        </w:rPr>
        <w:lastRenderedPageBreak/>
        <w:t>Потяните за шнур питания, чтобы убедиться, что шнур питания имеет достаточно трения, чтобы шнур питания надежно закрепился на ручке.</w:t>
      </w:r>
    </w:p>
    <w:p w14:paraId="2837F727" w14:textId="77777777" w:rsidR="000E31C1" w:rsidRPr="00A76FFA" w:rsidRDefault="00FE0A52">
      <w:pPr>
        <w:spacing w:line="360" w:lineRule="auto"/>
        <w:ind w:firstLineChars="200" w:firstLine="470"/>
        <w:outlineLvl w:val="1"/>
        <w:rPr>
          <w:b/>
          <w:bCs/>
          <w:color w:val="000000" w:themeColor="text1"/>
          <w:spacing w:val="-3"/>
          <w:sz w:val="24"/>
        </w:rPr>
      </w:pPr>
      <w:r w:rsidRPr="00A76FFA">
        <w:rPr>
          <w:b/>
          <w:bCs/>
          <w:color w:val="000000" w:themeColor="text1"/>
          <w:spacing w:val="-3"/>
          <w:sz w:val="24"/>
        </w:rPr>
        <w:t>Заметка:</w:t>
      </w:r>
    </w:p>
    <w:p w14:paraId="061168F7" w14:textId="77777777" w:rsidR="000E31C1" w:rsidRPr="00A76FFA" w:rsidRDefault="00FE0A52">
      <w:pPr>
        <w:numPr>
          <w:ilvl w:val="0"/>
          <w:numId w:val="9"/>
        </w:numPr>
        <w:spacing w:line="360" w:lineRule="auto"/>
        <w:ind w:leftChars="200" w:left="420"/>
        <w:jc w:val="left"/>
        <w:rPr>
          <w:color w:val="000000" w:themeColor="text1"/>
          <w:szCs w:val="24"/>
          <w:lang w:val="ru-RU"/>
        </w:rPr>
      </w:pPr>
      <w:r w:rsidRPr="00A76FFA">
        <w:rPr>
          <w:color w:val="000000" w:themeColor="text1"/>
          <w:szCs w:val="24"/>
          <w:lang w:val="ru-RU"/>
        </w:rPr>
        <w:t>Убедитесь, что вилка питания и розетка надежно подключены;</w:t>
      </w:r>
    </w:p>
    <w:p w14:paraId="64F47E61" w14:textId="77777777" w:rsidR="000E31C1" w:rsidRPr="00A76FFA" w:rsidRDefault="00FE0A52">
      <w:pPr>
        <w:numPr>
          <w:ilvl w:val="0"/>
          <w:numId w:val="9"/>
        </w:numPr>
        <w:spacing w:line="360" w:lineRule="auto"/>
        <w:ind w:leftChars="200" w:left="420"/>
        <w:jc w:val="left"/>
        <w:rPr>
          <w:color w:val="000000" w:themeColor="text1"/>
          <w:szCs w:val="24"/>
          <w:lang w:val="ru-RU"/>
        </w:rPr>
      </w:pPr>
      <w:r w:rsidRPr="00A76FFA">
        <w:rPr>
          <w:color w:val="000000" w:themeColor="text1"/>
          <w:szCs w:val="24"/>
          <w:lang w:val="ru-RU"/>
        </w:rPr>
        <w:t>Перед подключением источника питания убедитесь, что аварийная остановка нажата, а  другой выключатель сброшен;</w:t>
      </w:r>
    </w:p>
    <w:p w14:paraId="12A1475A" w14:textId="77777777" w:rsidR="000E31C1" w:rsidRPr="00A76FFA" w:rsidRDefault="00FE0A52">
      <w:pPr>
        <w:numPr>
          <w:ilvl w:val="0"/>
          <w:numId w:val="9"/>
        </w:numPr>
        <w:spacing w:line="360" w:lineRule="auto"/>
        <w:ind w:leftChars="200" w:left="420"/>
        <w:jc w:val="left"/>
        <w:rPr>
          <w:color w:val="000000" w:themeColor="text1"/>
          <w:szCs w:val="24"/>
          <w:lang w:val="ru-RU"/>
        </w:rPr>
      </w:pPr>
      <w:r w:rsidRPr="00A76FFA">
        <w:rPr>
          <w:color w:val="000000" w:themeColor="text1"/>
          <w:szCs w:val="24"/>
          <w:lang w:val="ru-RU"/>
        </w:rPr>
        <w:t>Пожалуйста, используйте шнур питания в соответствии с минимальными характеристиками провода;</w:t>
      </w:r>
    </w:p>
    <w:p w14:paraId="503B01B0" w14:textId="77777777" w:rsidR="000E31C1" w:rsidRPr="00A76FFA" w:rsidRDefault="00FE0A52">
      <w:pPr>
        <w:numPr>
          <w:ilvl w:val="0"/>
          <w:numId w:val="9"/>
        </w:numPr>
        <w:spacing w:line="360" w:lineRule="auto"/>
        <w:ind w:leftChars="200" w:left="420"/>
        <w:jc w:val="left"/>
        <w:rPr>
          <w:color w:val="000000" w:themeColor="text1"/>
          <w:szCs w:val="21"/>
          <w:lang w:val="ru-RU"/>
        </w:rPr>
      </w:pPr>
      <w:r w:rsidRPr="00A76FFA">
        <w:rPr>
          <w:color w:val="000000" w:themeColor="text1"/>
          <w:szCs w:val="24"/>
          <w:lang w:val="ru-RU"/>
        </w:rPr>
        <w:t>Пожалуйста, используйте правильный источник питания.</w:t>
      </w:r>
    </w:p>
    <w:p w14:paraId="02BCAD69" w14:textId="77777777" w:rsidR="000E31C1" w:rsidRPr="00A76FFA" w:rsidRDefault="00FE0A52">
      <w:pPr>
        <w:spacing w:line="360" w:lineRule="auto"/>
        <w:ind w:leftChars="200" w:left="420"/>
        <w:jc w:val="left"/>
        <w:rPr>
          <w:color w:val="000000" w:themeColor="text1"/>
          <w:szCs w:val="21"/>
        </w:rPr>
      </w:pPr>
      <w:r w:rsidRPr="00A76FFA">
        <w:rPr>
          <w:noProof/>
        </w:rPr>
        <w:drawing>
          <wp:inline distT="0" distB="0" distL="114300" distR="114300" wp14:anchorId="274DF1C8" wp14:editId="74415AD9">
            <wp:extent cx="4500880" cy="2428240"/>
            <wp:effectExtent l="0" t="0" r="13970" b="1016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24"/>
                    <a:stretch>
                      <a:fillRect/>
                    </a:stretch>
                  </pic:blipFill>
                  <pic:spPr>
                    <a:xfrm>
                      <a:off x="0" y="0"/>
                      <a:ext cx="4500880" cy="2428240"/>
                    </a:xfrm>
                    <a:prstGeom prst="rect">
                      <a:avLst/>
                    </a:prstGeom>
                    <a:noFill/>
                    <a:ln>
                      <a:noFill/>
                    </a:ln>
                  </pic:spPr>
                </pic:pic>
              </a:graphicData>
            </a:graphic>
          </wp:inline>
        </w:drawing>
      </w:r>
      <w:r w:rsidRPr="00A76FFA">
        <w:rPr>
          <w:b/>
          <w:bCs/>
          <w:color w:val="000000" w:themeColor="text1"/>
          <w:szCs w:val="21"/>
        </w:rPr>
        <w:br w:type="page"/>
      </w:r>
    </w:p>
    <w:p w14:paraId="1B553AE9" w14:textId="77777777" w:rsidR="000E31C1" w:rsidRPr="00A76FFA" w:rsidRDefault="00FE0A52">
      <w:pPr>
        <w:outlineLvl w:val="1"/>
        <w:rPr>
          <w:b/>
          <w:bCs/>
          <w:color w:val="000000" w:themeColor="text1"/>
          <w:sz w:val="24"/>
          <w:szCs w:val="24"/>
          <w:lang w:val="ru-RU"/>
        </w:rPr>
      </w:pPr>
      <w:r w:rsidRPr="00A76FFA">
        <w:rPr>
          <w:b/>
          <w:bCs/>
          <w:color w:val="000000" w:themeColor="text1"/>
          <w:sz w:val="24"/>
          <w:szCs w:val="24"/>
          <w:lang w:val="ru-RU"/>
        </w:rPr>
        <w:lastRenderedPageBreak/>
        <w:t xml:space="preserve">4.6 </w:t>
      </w:r>
      <w:bookmarkEnd w:id="27"/>
      <w:r w:rsidRPr="00A76FFA">
        <w:rPr>
          <w:b/>
          <w:bCs/>
          <w:color w:val="000000" w:themeColor="text1"/>
          <w:sz w:val="24"/>
          <w:szCs w:val="24"/>
          <w:lang w:val="ru-RU"/>
        </w:rPr>
        <w:t>Маршрут измельчения(для справки)</w:t>
      </w:r>
    </w:p>
    <w:p w14:paraId="2FC1C51B" w14:textId="77777777" w:rsidR="000E31C1" w:rsidRPr="00A76FFA" w:rsidRDefault="00FE0A52">
      <w:pPr>
        <w:spacing w:line="360" w:lineRule="auto"/>
        <w:ind w:firstLineChars="200" w:firstLine="420"/>
        <w:rPr>
          <w:color w:val="000000" w:themeColor="text1"/>
          <w:spacing w:val="-3"/>
          <w:sz w:val="24"/>
          <w:szCs w:val="24"/>
          <w:lang w:val="ru-RU"/>
        </w:rPr>
      </w:pPr>
      <w:r w:rsidRPr="00A76FFA">
        <w:rPr>
          <w:color w:val="000000" w:themeColor="text1"/>
          <w:szCs w:val="24"/>
          <w:lang w:val="ru-RU"/>
        </w:rPr>
        <w:t xml:space="preserve">При измельчении грунта следует в соответствии с методом # измельчить землю для получения лучшего эффекта. И в соответствии с # для шлифовки земли, направление шлифования станка делает проволоку все дальше и дальше, чтобы вы могли в дальнейшем избежать вмешательства проволоки в нормальную работу шлифовального станка. </w:t>
      </w:r>
    </w:p>
    <w:p w14:paraId="37B359BA" w14:textId="77777777" w:rsidR="000E31C1" w:rsidRPr="00A76FFA" w:rsidRDefault="00FE0A52">
      <w:pPr>
        <w:spacing w:line="360" w:lineRule="auto"/>
        <w:ind w:firstLineChars="200" w:firstLine="480"/>
        <w:jc w:val="center"/>
        <w:outlineLvl w:val="1"/>
        <w:rPr>
          <w:color w:val="000000" w:themeColor="text1"/>
          <w:spacing w:val="-3"/>
          <w:szCs w:val="21"/>
        </w:rPr>
      </w:pPr>
      <w:r w:rsidRPr="00A76FFA">
        <w:rPr>
          <w:noProof/>
          <w:color w:val="000000" w:themeColor="text1"/>
          <w:spacing w:val="-3"/>
          <w:sz w:val="24"/>
        </w:rPr>
        <w:drawing>
          <wp:inline distT="0" distB="0" distL="114300" distR="114300" wp14:anchorId="0A4724D5" wp14:editId="665CA55E">
            <wp:extent cx="5271770" cy="3725545"/>
            <wp:effectExtent l="0" t="0" r="5080" b="8255"/>
            <wp:docPr id="44" name="图片 44"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8(2)"/>
                    <pic:cNvPicPr>
                      <a:picLocks noChangeAspect="1"/>
                    </pic:cNvPicPr>
                  </pic:nvPicPr>
                  <pic:blipFill>
                    <a:blip r:embed="rId25"/>
                    <a:stretch>
                      <a:fillRect/>
                    </a:stretch>
                  </pic:blipFill>
                  <pic:spPr>
                    <a:xfrm>
                      <a:off x="0" y="0"/>
                      <a:ext cx="5271770" cy="3725545"/>
                    </a:xfrm>
                    <a:prstGeom prst="rect">
                      <a:avLst/>
                    </a:prstGeom>
                  </pic:spPr>
                </pic:pic>
              </a:graphicData>
            </a:graphic>
          </wp:inline>
        </w:drawing>
      </w:r>
    </w:p>
    <w:p w14:paraId="768601E5" w14:textId="77777777" w:rsidR="000E31C1" w:rsidRPr="00A76FFA" w:rsidRDefault="000E31C1">
      <w:pPr>
        <w:spacing w:line="360" w:lineRule="auto"/>
        <w:jc w:val="left"/>
        <w:rPr>
          <w:b/>
          <w:bCs/>
          <w:color w:val="000000" w:themeColor="text1"/>
          <w:sz w:val="28"/>
          <w:szCs w:val="28"/>
        </w:rPr>
      </w:pPr>
      <w:bookmarkStart w:id="28" w:name="_Toc2434"/>
    </w:p>
    <w:p w14:paraId="0E03996B" w14:textId="77777777" w:rsidR="000E31C1" w:rsidRPr="00A76FFA" w:rsidRDefault="000E31C1">
      <w:pPr>
        <w:spacing w:line="360" w:lineRule="auto"/>
        <w:jc w:val="left"/>
        <w:rPr>
          <w:b/>
          <w:bCs/>
          <w:color w:val="000000" w:themeColor="text1"/>
          <w:sz w:val="28"/>
          <w:szCs w:val="28"/>
        </w:rPr>
      </w:pPr>
    </w:p>
    <w:p w14:paraId="3B214EA6" w14:textId="77777777" w:rsidR="000E31C1" w:rsidRPr="00A76FFA" w:rsidRDefault="000E31C1">
      <w:pPr>
        <w:spacing w:line="360" w:lineRule="auto"/>
        <w:jc w:val="left"/>
        <w:rPr>
          <w:b/>
          <w:bCs/>
          <w:color w:val="000000" w:themeColor="text1"/>
          <w:sz w:val="28"/>
          <w:szCs w:val="28"/>
        </w:rPr>
      </w:pPr>
    </w:p>
    <w:p w14:paraId="07D319AA" w14:textId="77777777" w:rsidR="000E31C1" w:rsidRPr="00A76FFA" w:rsidRDefault="000E31C1">
      <w:pPr>
        <w:spacing w:line="360" w:lineRule="auto"/>
        <w:jc w:val="left"/>
        <w:rPr>
          <w:b/>
          <w:bCs/>
          <w:color w:val="000000" w:themeColor="text1"/>
          <w:sz w:val="28"/>
          <w:szCs w:val="28"/>
        </w:rPr>
      </w:pPr>
    </w:p>
    <w:p w14:paraId="488C3CB0" w14:textId="77777777" w:rsidR="000E31C1" w:rsidRPr="00A76FFA" w:rsidRDefault="000E31C1">
      <w:pPr>
        <w:spacing w:line="360" w:lineRule="auto"/>
        <w:jc w:val="left"/>
        <w:rPr>
          <w:b/>
          <w:bCs/>
          <w:color w:val="000000" w:themeColor="text1"/>
          <w:sz w:val="28"/>
          <w:szCs w:val="28"/>
        </w:rPr>
      </w:pPr>
    </w:p>
    <w:p w14:paraId="4701130A" w14:textId="77777777" w:rsidR="000E31C1" w:rsidRPr="00A76FFA" w:rsidRDefault="000E31C1">
      <w:pPr>
        <w:spacing w:line="360" w:lineRule="auto"/>
        <w:jc w:val="left"/>
        <w:rPr>
          <w:b/>
          <w:bCs/>
          <w:color w:val="000000" w:themeColor="text1"/>
          <w:sz w:val="28"/>
          <w:szCs w:val="28"/>
        </w:rPr>
      </w:pPr>
    </w:p>
    <w:p w14:paraId="0F443E14" w14:textId="77777777" w:rsidR="000E31C1" w:rsidRPr="00A76FFA" w:rsidRDefault="000E31C1">
      <w:pPr>
        <w:spacing w:line="360" w:lineRule="auto"/>
        <w:jc w:val="left"/>
        <w:rPr>
          <w:b/>
          <w:bCs/>
          <w:color w:val="000000" w:themeColor="text1"/>
          <w:sz w:val="28"/>
          <w:szCs w:val="28"/>
        </w:rPr>
      </w:pPr>
    </w:p>
    <w:p w14:paraId="480E37C4" w14:textId="77777777" w:rsidR="000E31C1" w:rsidRPr="00A76FFA" w:rsidRDefault="000E31C1">
      <w:pPr>
        <w:spacing w:line="360" w:lineRule="auto"/>
        <w:jc w:val="left"/>
        <w:rPr>
          <w:b/>
          <w:bCs/>
          <w:color w:val="000000" w:themeColor="text1"/>
          <w:sz w:val="28"/>
          <w:szCs w:val="28"/>
        </w:rPr>
      </w:pPr>
    </w:p>
    <w:p w14:paraId="647E4460" w14:textId="77777777" w:rsidR="000E31C1" w:rsidRPr="00A76FFA" w:rsidRDefault="000E31C1">
      <w:pPr>
        <w:spacing w:line="360" w:lineRule="auto"/>
        <w:jc w:val="left"/>
        <w:rPr>
          <w:b/>
          <w:bCs/>
          <w:color w:val="000000" w:themeColor="text1"/>
          <w:sz w:val="28"/>
          <w:szCs w:val="28"/>
        </w:rPr>
      </w:pPr>
    </w:p>
    <w:p w14:paraId="5B11FF79" w14:textId="77777777" w:rsidR="000E31C1" w:rsidRPr="00A76FFA" w:rsidRDefault="00FE0A52">
      <w:pPr>
        <w:spacing w:line="360" w:lineRule="auto"/>
        <w:jc w:val="left"/>
        <w:rPr>
          <w:b/>
          <w:bCs/>
          <w:color w:val="000000" w:themeColor="text1"/>
          <w:sz w:val="28"/>
          <w:szCs w:val="28"/>
          <w:lang w:val="ru-RU"/>
        </w:rPr>
      </w:pPr>
      <w:r w:rsidRPr="00A76FFA">
        <w:rPr>
          <w:b/>
          <w:bCs/>
          <w:color w:val="000000" w:themeColor="text1"/>
          <w:sz w:val="28"/>
          <w:szCs w:val="28"/>
          <w:lang w:val="ru-RU"/>
        </w:rPr>
        <w:lastRenderedPageBreak/>
        <w:t>5. Предметы технического обслуживания</w:t>
      </w:r>
    </w:p>
    <w:p w14:paraId="5C82B4AC" w14:textId="77777777" w:rsidR="000E31C1" w:rsidRPr="00A76FFA" w:rsidRDefault="00FE0A52">
      <w:pPr>
        <w:spacing w:line="360" w:lineRule="auto"/>
        <w:outlineLvl w:val="1"/>
        <w:rPr>
          <w:b/>
          <w:bCs/>
          <w:color w:val="000000" w:themeColor="text1"/>
          <w:sz w:val="24"/>
          <w:szCs w:val="24"/>
          <w:lang w:val="ru-RU"/>
        </w:rPr>
      </w:pPr>
      <w:bookmarkStart w:id="29" w:name="_Toc29416"/>
      <w:r w:rsidRPr="00A76FFA">
        <w:rPr>
          <w:b/>
          <w:bCs/>
          <w:color w:val="000000" w:themeColor="text1"/>
          <w:sz w:val="24"/>
          <w:szCs w:val="24"/>
          <w:lang w:val="ru-RU"/>
        </w:rPr>
        <w:t>5.1 Общие сведения</w:t>
      </w:r>
      <w:bookmarkEnd w:id="29"/>
    </w:p>
    <w:p w14:paraId="1D5A2405" w14:textId="77777777" w:rsidR="000E31C1" w:rsidRPr="00A76FFA" w:rsidRDefault="00FE0A52">
      <w:pPr>
        <w:spacing w:line="360" w:lineRule="auto"/>
        <w:ind w:firstLineChars="200" w:firstLine="420"/>
        <w:rPr>
          <w:color w:val="000000" w:themeColor="text1"/>
          <w:szCs w:val="24"/>
          <w:lang w:val="ru-RU"/>
        </w:rPr>
      </w:pPr>
      <w:r w:rsidRPr="00A76FFA">
        <w:rPr>
          <w:color w:val="000000" w:themeColor="text1"/>
          <w:szCs w:val="24"/>
          <w:lang w:val="ru-RU"/>
        </w:rPr>
        <w:t>Мы рекомендуем регулярно проверять шлифовальный станок, чтобы продлить срок службы.</w:t>
      </w:r>
    </w:p>
    <w:p w14:paraId="26249F1F" w14:textId="77777777" w:rsidR="000E31C1" w:rsidRPr="00A76FFA" w:rsidRDefault="00FE0A52">
      <w:pPr>
        <w:spacing w:line="360" w:lineRule="auto"/>
        <w:outlineLvl w:val="1"/>
        <w:rPr>
          <w:b/>
          <w:bCs/>
          <w:color w:val="000000" w:themeColor="text1"/>
          <w:spacing w:val="-3"/>
          <w:sz w:val="24"/>
          <w:lang w:val="ru-RU"/>
        </w:rPr>
      </w:pPr>
      <w:r w:rsidRPr="00A76FFA">
        <w:rPr>
          <w:b/>
          <w:bCs/>
          <w:color w:val="000000" w:themeColor="text1"/>
          <w:spacing w:val="-3"/>
          <w:sz w:val="24"/>
          <w:lang w:val="ru-RU"/>
        </w:rPr>
        <w:t>Заметка:</w:t>
      </w:r>
    </w:p>
    <w:p w14:paraId="65F930CA" w14:textId="77777777" w:rsidR="000E31C1" w:rsidRPr="00A76FFA" w:rsidRDefault="00FE0A52">
      <w:pPr>
        <w:spacing w:line="360" w:lineRule="auto"/>
        <w:ind w:firstLineChars="200" w:firstLine="420"/>
        <w:rPr>
          <w:color w:val="000000" w:themeColor="text1"/>
          <w:szCs w:val="24"/>
          <w:lang w:val="ru-RU"/>
        </w:rPr>
      </w:pPr>
      <w:r w:rsidRPr="00A76FFA">
        <w:rPr>
          <w:color w:val="000000" w:themeColor="text1"/>
          <w:szCs w:val="24"/>
          <w:lang w:val="ru-RU"/>
        </w:rPr>
        <w:t>В процессе технического обслуживания и ремонта питание болгарки необходимо отключать.</w:t>
      </w:r>
    </w:p>
    <w:p w14:paraId="23D1AEFE" w14:textId="77777777" w:rsidR="000E31C1" w:rsidRPr="00A76FFA" w:rsidRDefault="00FE0A52">
      <w:pPr>
        <w:spacing w:line="360" w:lineRule="auto"/>
        <w:ind w:firstLineChars="200" w:firstLine="420"/>
        <w:rPr>
          <w:color w:val="000000" w:themeColor="text1"/>
          <w:szCs w:val="24"/>
          <w:lang w:val="ru-RU"/>
        </w:rPr>
      </w:pPr>
      <w:r w:rsidRPr="00A76FFA">
        <w:rPr>
          <w:color w:val="000000" w:themeColor="text1"/>
          <w:szCs w:val="24"/>
          <w:lang w:val="ru-RU"/>
        </w:rPr>
        <w:t>Надевайте защитную экипировку , такую как защитная обувь, защитные перчатки, защитные маски и т. д.</w:t>
      </w:r>
    </w:p>
    <w:p w14:paraId="3E33188C" w14:textId="77777777" w:rsidR="000E31C1" w:rsidRPr="00A76FFA" w:rsidRDefault="000E31C1">
      <w:pPr>
        <w:spacing w:line="360" w:lineRule="auto"/>
        <w:outlineLvl w:val="1"/>
        <w:rPr>
          <w:b/>
          <w:bCs/>
          <w:color w:val="000000" w:themeColor="text1"/>
          <w:szCs w:val="21"/>
          <w:lang w:val="ru-RU"/>
        </w:rPr>
      </w:pPr>
    </w:p>
    <w:bookmarkEnd w:id="28"/>
    <w:p w14:paraId="49417745" w14:textId="77777777" w:rsidR="000E31C1" w:rsidRPr="00A76FFA" w:rsidRDefault="00FE0A52">
      <w:pPr>
        <w:spacing w:line="360" w:lineRule="auto"/>
        <w:outlineLvl w:val="1"/>
        <w:rPr>
          <w:color w:val="000000" w:themeColor="text1"/>
          <w:spacing w:val="-3"/>
          <w:sz w:val="24"/>
          <w:szCs w:val="24"/>
          <w:lang w:val="ru-RU"/>
        </w:rPr>
      </w:pPr>
      <w:r w:rsidRPr="00A76FFA">
        <w:rPr>
          <w:b/>
          <w:bCs/>
          <w:color w:val="000000" w:themeColor="text1"/>
          <w:sz w:val="24"/>
          <w:szCs w:val="24"/>
          <w:lang w:val="ru-RU"/>
        </w:rPr>
        <w:t xml:space="preserve">5.2 Ежедневная проверка </w:t>
      </w:r>
    </w:p>
    <w:p w14:paraId="6F8965AF" w14:textId="77777777" w:rsidR="000E31C1" w:rsidRPr="00A76FFA" w:rsidRDefault="00FE0A52">
      <w:pPr>
        <w:outlineLvl w:val="2"/>
        <w:rPr>
          <w:b/>
          <w:bCs/>
          <w:color w:val="000000" w:themeColor="text1"/>
          <w:sz w:val="22"/>
          <w:lang w:val="ru-RU"/>
        </w:rPr>
      </w:pPr>
      <w:r w:rsidRPr="00A76FFA">
        <w:rPr>
          <w:b/>
          <w:bCs/>
          <w:color w:val="000000" w:themeColor="text1"/>
          <w:sz w:val="22"/>
          <w:lang w:val="ru-RU"/>
        </w:rPr>
        <w:t xml:space="preserve">5.2.1 </w:t>
      </w:r>
      <w:r w:rsidRPr="00A76FFA">
        <w:rPr>
          <w:b/>
          <w:bCs/>
          <w:color w:val="000000" w:themeColor="text1"/>
          <w:kern w:val="0"/>
          <w:sz w:val="22"/>
          <w:lang w:val="ru-RU" w:bidi="ar"/>
        </w:rPr>
        <w:t>Проверьте переключатели</w:t>
      </w:r>
    </w:p>
    <w:p w14:paraId="050EDFB1" w14:textId="77777777" w:rsidR="000E31C1" w:rsidRPr="00A76FFA" w:rsidRDefault="00FE0A52">
      <w:pPr>
        <w:spacing w:line="360" w:lineRule="auto"/>
        <w:ind w:firstLineChars="200" w:firstLine="408"/>
        <w:outlineLvl w:val="1"/>
        <w:rPr>
          <w:color w:val="000000" w:themeColor="text1"/>
          <w:spacing w:val="-3"/>
          <w:szCs w:val="21"/>
          <w:lang w:val="ru-RU"/>
        </w:rPr>
      </w:pPr>
      <w:r w:rsidRPr="00A76FFA">
        <w:rPr>
          <w:color w:val="000000" w:themeColor="text1"/>
          <w:spacing w:val="-3"/>
          <w:szCs w:val="21"/>
          <w:lang w:val="ru-RU"/>
        </w:rPr>
        <w:t>Выключатель аварийного останова должен вращаться вдоль направления вращения выключателя . Нажмите кнопку пуска, чтобы запустить машину и посмотреть, запущена ли машина. (Безопасно и нормально запустите машину, загорятся ходовые огни, если не запустить нормально, то на экране дисплея будет отображаться код ошибки)</w:t>
      </w:r>
    </w:p>
    <w:p w14:paraId="26A8392F" w14:textId="77777777" w:rsidR="000E31C1" w:rsidRPr="00A76FFA" w:rsidRDefault="00FE0A52">
      <w:pPr>
        <w:spacing w:line="360" w:lineRule="auto"/>
        <w:ind w:firstLineChars="200" w:firstLine="408"/>
        <w:outlineLvl w:val="1"/>
        <w:rPr>
          <w:color w:val="000000" w:themeColor="text1"/>
          <w:spacing w:val="-3"/>
          <w:szCs w:val="21"/>
          <w:lang w:val="ru-RU"/>
        </w:rPr>
      </w:pPr>
      <w:r w:rsidRPr="00A76FFA">
        <w:rPr>
          <w:color w:val="000000" w:themeColor="text1"/>
          <w:spacing w:val="-3"/>
          <w:szCs w:val="21"/>
          <w:lang w:val="ru-RU"/>
        </w:rPr>
        <w:t>Включите шлифовальную машину и нажмите выключатель аварийной остановки, чтобы проверить, останавливается ли машина.</w:t>
      </w:r>
    </w:p>
    <w:p w14:paraId="1EA6762D" w14:textId="77777777" w:rsidR="000E31C1" w:rsidRPr="00A76FFA" w:rsidRDefault="00FE0A52">
      <w:pPr>
        <w:spacing w:line="360" w:lineRule="auto"/>
        <w:outlineLvl w:val="1"/>
        <w:rPr>
          <w:b/>
          <w:bCs/>
          <w:color w:val="000000" w:themeColor="text1"/>
          <w:spacing w:val="-3"/>
          <w:szCs w:val="21"/>
          <w:lang w:val="ru-RU"/>
        </w:rPr>
      </w:pPr>
      <w:r w:rsidRPr="00A76FFA">
        <w:rPr>
          <w:b/>
          <w:bCs/>
          <w:color w:val="000000" w:themeColor="text1"/>
          <w:spacing w:val="-3"/>
          <w:szCs w:val="21"/>
          <w:lang w:val="ru-RU"/>
        </w:rPr>
        <w:t>Заметка:</w:t>
      </w:r>
    </w:p>
    <w:p w14:paraId="7310555E" w14:textId="77777777" w:rsidR="000E31C1" w:rsidRPr="00A76FFA" w:rsidRDefault="00FE0A52">
      <w:pPr>
        <w:spacing w:line="360" w:lineRule="auto"/>
        <w:ind w:firstLineChars="200" w:firstLine="408"/>
        <w:outlineLvl w:val="1"/>
        <w:rPr>
          <w:color w:val="000000" w:themeColor="text1"/>
          <w:spacing w:val="-3"/>
          <w:szCs w:val="21"/>
          <w:lang w:val="ru-RU"/>
        </w:rPr>
      </w:pPr>
      <w:r w:rsidRPr="00A76FFA">
        <w:rPr>
          <w:color w:val="000000" w:themeColor="text1"/>
          <w:spacing w:val="-3"/>
          <w:szCs w:val="21"/>
          <w:lang w:val="ru-RU"/>
        </w:rPr>
        <w:t>Из соображений безопасности настоятельно рекомендуется нажимать выключатель аварийной остановки при остановке устройства, что будет безопаснее.</w:t>
      </w:r>
    </w:p>
    <w:p w14:paraId="54A7D9C1" w14:textId="77777777" w:rsidR="000E31C1" w:rsidRPr="00A76FFA" w:rsidRDefault="00FE0A52">
      <w:pPr>
        <w:spacing w:line="360" w:lineRule="auto"/>
        <w:ind w:firstLineChars="200" w:firstLine="408"/>
        <w:outlineLvl w:val="1"/>
        <w:rPr>
          <w:color w:val="000000" w:themeColor="text1"/>
          <w:spacing w:val="-3"/>
          <w:szCs w:val="21"/>
          <w:lang w:val="ru-RU"/>
        </w:rPr>
      </w:pPr>
      <w:r w:rsidRPr="00A76FFA">
        <w:rPr>
          <w:color w:val="000000" w:themeColor="text1"/>
          <w:spacing w:val="-3"/>
          <w:szCs w:val="21"/>
          <w:lang w:val="ru-RU"/>
        </w:rPr>
        <w:t>При запуске машины рекомендуется нажать на ручку, чтобы слегка приподнять машину, уменьшить давление шлифовального круга и уменьшить трение между шлифовальным кругом и землей, чтобы избежать перегрузки двигателя при запуске машины.</w:t>
      </w:r>
    </w:p>
    <w:p w14:paraId="46599C73" w14:textId="77777777" w:rsidR="000E31C1" w:rsidRPr="00A76FFA" w:rsidRDefault="000E31C1">
      <w:pPr>
        <w:spacing w:line="360" w:lineRule="auto"/>
        <w:ind w:firstLineChars="200" w:firstLine="408"/>
        <w:outlineLvl w:val="1"/>
        <w:rPr>
          <w:color w:val="000000" w:themeColor="text1"/>
          <w:spacing w:val="-3"/>
          <w:szCs w:val="21"/>
          <w:lang w:val="ru-RU"/>
        </w:rPr>
      </w:pPr>
    </w:p>
    <w:p w14:paraId="76D3D1B9" w14:textId="77777777" w:rsidR="000E31C1" w:rsidRPr="00A76FFA" w:rsidRDefault="00FE0A52">
      <w:pPr>
        <w:rPr>
          <w:b/>
          <w:bCs/>
          <w:color w:val="000000" w:themeColor="text1"/>
          <w:sz w:val="22"/>
          <w:lang w:val="ru-RU"/>
        </w:rPr>
      </w:pPr>
      <w:bookmarkStart w:id="30" w:name="_Toc30616"/>
      <w:r w:rsidRPr="00A76FFA">
        <w:rPr>
          <w:b/>
          <w:bCs/>
          <w:color w:val="000000" w:themeColor="text1"/>
          <w:sz w:val="22"/>
          <w:lang w:val="ru-RU"/>
        </w:rPr>
        <w:t xml:space="preserve">  5.2.2 Проверьте крышку диска</w:t>
      </w:r>
    </w:p>
    <w:p w14:paraId="3721A044" w14:textId="77777777" w:rsidR="000E31C1" w:rsidRPr="00A76FFA" w:rsidRDefault="00FE0A52">
      <w:pPr>
        <w:spacing w:line="360" w:lineRule="auto"/>
        <w:ind w:firstLineChars="200" w:firstLine="408"/>
        <w:outlineLvl w:val="1"/>
        <w:rPr>
          <w:color w:val="000000" w:themeColor="text1"/>
          <w:spacing w:val="-3"/>
          <w:szCs w:val="21"/>
          <w:lang w:val="ru-RU"/>
        </w:rPr>
      </w:pPr>
      <w:r w:rsidRPr="00A76FFA">
        <w:rPr>
          <w:color w:val="000000" w:themeColor="text1"/>
          <w:spacing w:val="-3"/>
          <w:szCs w:val="21"/>
          <w:lang w:val="ru-RU"/>
        </w:rPr>
        <w:t>При наличии большого количества пыли легко вызвать засорение пылью на всасывающем патрубке крышки диска, проверьте, не забита ли пыль фонариком, и при необходимости очистите.</w:t>
      </w:r>
    </w:p>
    <w:p w14:paraId="200E2680" w14:textId="77777777" w:rsidR="000E31C1" w:rsidRPr="00A76FFA" w:rsidRDefault="00FE0A52">
      <w:pPr>
        <w:rPr>
          <w:b/>
          <w:bCs/>
          <w:color w:val="000000" w:themeColor="text1"/>
          <w:sz w:val="22"/>
          <w:lang w:val="ru-RU"/>
        </w:rPr>
      </w:pPr>
      <w:r w:rsidRPr="00A76FFA">
        <w:rPr>
          <w:b/>
          <w:bCs/>
          <w:color w:val="000000" w:themeColor="text1"/>
          <w:sz w:val="22"/>
          <w:lang w:val="ru-RU"/>
        </w:rPr>
        <w:t xml:space="preserve">  5.2.3 Проверьте диск </w:t>
      </w:r>
    </w:p>
    <w:p w14:paraId="59E7AF26" w14:textId="77777777" w:rsidR="000E31C1" w:rsidRPr="00A76FFA" w:rsidRDefault="00FE0A52">
      <w:pPr>
        <w:spacing w:line="360" w:lineRule="auto"/>
        <w:ind w:firstLineChars="200" w:firstLine="408"/>
        <w:outlineLvl w:val="1"/>
        <w:rPr>
          <w:b/>
          <w:bCs/>
          <w:color w:val="000000" w:themeColor="text1"/>
          <w:szCs w:val="21"/>
          <w:lang w:val="ru-RU"/>
        </w:rPr>
      </w:pPr>
      <w:r w:rsidRPr="00A76FFA">
        <w:rPr>
          <w:color w:val="000000" w:themeColor="text1"/>
          <w:spacing w:val="-3"/>
          <w:szCs w:val="21"/>
          <w:lang w:val="ru-RU"/>
        </w:rPr>
        <w:lastRenderedPageBreak/>
        <w:t>В случае долгих часов работы или большого количества пыли преобразовательный блок шлифовальной головки может быть испачкан пылью. Это приведет к отсутствию соединения между шлифовальной головкой и пластиной, что повлияет на эффективность шлифования, даже приведет к падению абразива и приведет к несчастному случаю. В связи с этой ситуацией, пожалуйста, не забывайте вовремя убирать.</w:t>
      </w:r>
    </w:p>
    <w:p w14:paraId="28373CEB" w14:textId="77777777" w:rsidR="000E31C1" w:rsidRPr="00A76FFA" w:rsidRDefault="00FE0A52">
      <w:pPr>
        <w:spacing w:line="360" w:lineRule="auto"/>
        <w:outlineLvl w:val="1"/>
        <w:rPr>
          <w:b/>
          <w:bCs/>
          <w:color w:val="000000" w:themeColor="text1"/>
          <w:sz w:val="22"/>
          <w:lang w:val="ru-RU"/>
        </w:rPr>
      </w:pPr>
      <w:r w:rsidRPr="00A76FFA">
        <w:rPr>
          <w:b/>
          <w:bCs/>
          <w:color w:val="000000" w:themeColor="text1"/>
          <w:sz w:val="22"/>
          <w:lang w:val="ru-RU"/>
        </w:rPr>
        <w:t>5.2.4 Примечание</w:t>
      </w:r>
    </w:p>
    <w:p w14:paraId="6A28BD5D" w14:textId="77777777" w:rsidR="000E31C1" w:rsidRPr="00A76FFA" w:rsidRDefault="00FE0A52">
      <w:pPr>
        <w:spacing w:line="360" w:lineRule="auto"/>
        <w:ind w:firstLineChars="200" w:firstLine="408"/>
        <w:outlineLvl w:val="1"/>
        <w:rPr>
          <w:color w:val="000000" w:themeColor="text1"/>
          <w:spacing w:val="-3"/>
          <w:szCs w:val="21"/>
          <w:lang w:val="ru-RU"/>
        </w:rPr>
      </w:pPr>
      <w:r w:rsidRPr="00A76FFA">
        <w:rPr>
          <w:color w:val="000000" w:themeColor="text1"/>
          <w:spacing w:val="-3"/>
          <w:szCs w:val="21"/>
          <w:lang w:val="ru-RU"/>
        </w:rPr>
        <w:t xml:space="preserve">Обязательно наденьте защитную экипировку для проверки технического обслуживания, такую как защитные перчатки, защитные маски, утепленная обувь и т. Д. </w:t>
      </w:r>
    </w:p>
    <w:p w14:paraId="37F58941" w14:textId="77777777" w:rsidR="000E31C1" w:rsidRPr="00A76FFA" w:rsidRDefault="00FE0A52">
      <w:pPr>
        <w:spacing w:line="360" w:lineRule="auto"/>
        <w:ind w:firstLineChars="200" w:firstLine="408"/>
        <w:outlineLvl w:val="1"/>
        <w:rPr>
          <w:color w:val="000000" w:themeColor="text1"/>
          <w:spacing w:val="-3"/>
          <w:szCs w:val="21"/>
          <w:lang w:val="ru-RU"/>
        </w:rPr>
      </w:pPr>
      <w:r w:rsidRPr="00A76FFA">
        <w:rPr>
          <w:color w:val="000000" w:themeColor="text1"/>
          <w:spacing w:val="-3"/>
          <w:szCs w:val="21"/>
          <w:lang w:val="ru-RU"/>
        </w:rPr>
        <w:t xml:space="preserve">Операция технического обслуживания должна выполняться при нажатии кнопки аварийного останова и отключении питания. </w:t>
      </w:r>
    </w:p>
    <w:p w14:paraId="619F4EBD" w14:textId="77777777" w:rsidR="000E31C1" w:rsidRPr="00A76FFA" w:rsidRDefault="00FE0A52">
      <w:pPr>
        <w:spacing w:line="360" w:lineRule="auto"/>
        <w:ind w:firstLineChars="200" w:firstLine="408"/>
        <w:outlineLvl w:val="1"/>
        <w:rPr>
          <w:color w:val="000000" w:themeColor="text1"/>
          <w:spacing w:val="-3"/>
          <w:szCs w:val="21"/>
          <w:lang w:val="ru-RU"/>
        </w:rPr>
      </w:pPr>
      <w:r w:rsidRPr="00A76FFA">
        <w:rPr>
          <w:color w:val="000000" w:themeColor="text1"/>
          <w:spacing w:val="-3"/>
          <w:szCs w:val="21"/>
          <w:lang w:val="ru-RU"/>
        </w:rPr>
        <w:t>Когда машина наклонена, убедитесь, что машина плоская, а затем проверьте работу шлифовального круга.</w:t>
      </w:r>
    </w:p>
    <w:p w14:paraId="379C977B" w14:textId="77777777" w:rsidR="000E31C1" w:rsidRPr="00A76FFA" w:rsidRDefault="000E31C1">
      <w:pPr>
        <w:spacing w:line="360" w:lineRule="auto"/>
        <w:outlineLvl w:val="1"/>
        <w:rPr>
          <w:b/>
          <w:bCs/>
          <w:color w:val="000000" w:themeColor="text1"/>
          <w:szCs w:val="21"/>
          <w:lang w:val="ru-RU"/>
        </w:rPr>
      </w:pPr>
    </w:p>
    <w:bookmarkEnd w:id="30"/>
    <w:p w14:paraId="0D6C15F7" w14:textId="77777777" w:rsidR="000E31C1" w:rsidRPr="00A76FFA" w:rsidRDefault="00FE0A52">
      <w:pPr>
        <w:widowControl w:val="0"/>
        <w:spacing w:line="360" w:lineRule="auto"/>
        <w:outlineLvl w:val="1"/>
        <w:rPr>
          <w:b/>
          <w:bCs/>
          <w:color w:val="000000" w:themeColor="text1"/>
          <w:sz w:val="24"/>
          <w:szCs w:val="24"/>
          <w:lang w:val="ru-RU"/>
        </w:rPr>
      </w:pPr>
      <w:r w:rsidRPr="00A76FFA">
        <w:rPr>
          <w:b/>
          <w:bCs/>
          <w:color w:val="000000" w:themeColor="text1"/>
          <w:sz w:val="24"/>
          <w:szCs w:val="24"/>
          <w:lang w:val="ru-RU"/>
        </w:rPr>
        <w:t xml:space="preserve">5.3 Уборка </w:t>
      </w:r>
    </w:p>
    <w:p w14:paraId="069354C3" w14:textId="77777777" w:rsidR="000E31C1" w:rsidRPr="00A76FFA" w:rsidRDefault="00FE0A52">
      <w:pPr>
        <w:spacing w:line="360" w:lineRule="auto"/>
        <w:outlineLvl w:val="2"/>
        <w:rPr>
          <w:b/>
          <w:bCs/>
          <w:color w:val="000000" w:themeColor="text1"/>
          <w:sz w:val="22"/>
          <w:lang w:val="ru-RU"/>
        </w:rPr>
      </w:pPr>
      <w:bookmarkStart w:id="31" w:name="_Toc4822"/>
      <w:r w:rsidRPr="00A76FFA">
        <w:rPr>
          <w:b/>
          <w:bCs/>
          <w:color w:val="000000" w:themeColor="text1"/>
          <w:sz w:val="22"/>
          <w:szCs w:val="24"/>
          <w:lang w:val="ru-RU"/>
        </w:rPr>
        <w:t>5.3.1 Чистый переключатель</w:t>
      </w:r>
      <w:bookmarkEnd w:id="31"/>
    </w:p>
    <w:p w14:paraId="5D2780E0" w14:textId="77777777" w:rsidR="000E31C1" w:rsidRPr="00A76FFA" w:rsidRDefault="00FE0A52">
      <w:pPr>
        <w:spacing w:line="360" w:lineRule="auto"/>
        <w:ind w:firstLineChars="200" w:firstLine="408"/>
        <w:outlineLvl w:val="2"/>
        <w:rPr>
          <w:color w:val="000000" w:themeColor="text1"/>
          <w:spacing w:val="-3"/>
          <w:szCs w:val="21"/>
        </w:rPr>
      </w:pPr>
      <w:r w:rsidRPr="00A76FFA">
        <w:rPr>
          <w:color w:val="000000" w:themeColor="text1"/>
          <w:spacing w:val="-3"/>
          <w:szCs w:val="21"/>
          <w:lang w:val="ru-RU"/>
        </w:rPr>
        <w:t xml:space="preserve">Шлифовальный станок работает на месте в течение длительного времени, и выключатель неизбежно будет испачкан пылью . Поэтому, пожалуйста, проверьте переключатель после шлифовки, чтобы увидеть, не забита ли деталь пылью. </w:t>
      </w:r>
      <w:r w:rsidRPr="00A76FFA">
        <w:rPr>
          <w:color w:val="000000" w:themeColor="text1"/>
          <w:spacing w:val="-3"/>
          <w:szCs w:val="21"/>
        </w:rPr>
        <w:t xml:space="preserve">В противном случае это может привести к сбою коммутатора. </w:t>
      </w:r>
    </w:p>
    <w:p w14:paraId="4F87E884" w14:textId="77777777" w:rsidR="000E31C1" w:rsidRPr="00A76FFA" w:rsidRDefault="00FE0A52">
      <w:pPr>
        <w:jc w:val="center"/>
        <w:rPr>
          <w:szCs w:val="21"/>
        </w:rPr>
      </w:pPr>
      <w:r w:rsidRPr="00A76FFA">
        <w:rPr>
          <w:noProof/>
        </w:rPr>
        <w:lastRenderedPageBreak/>
        <w:drawing>
          <wp:inline distT="0" distB="0" distL="114300" distR="114300" wp14:anchorId="0B40E483" wp14:editId="538B3581">
            <wp:extent cx="4413885" cy="3578860"/>
            <wp:effectExtent l="0" t="0" r="5715" b="2540"/>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26"/>
                    <a:stretch>
                      <a:fillRect/>
                    </a:stretch>
                  </pic:blipFill>
                  <pic:spPr>
                    <a:xfrm>
                      <a:off x="0" y="0"/>
                      <a:ext cx="4413885" cy="3578860"/>
                    </a:xfrm>
                    <a:prstGeom prst="rect">
                      <a:avLst/>
                    </a:prstGeom>
                    <a:noFill/>
                    <a:ln>
                      <a:noFill/>
                    </a:ln>
                  </pic:spPr>
                </pic:pic>
              </a:graphicData>
            </a:graphic>
          </wp:inline>
        </w:drawing>
      </w:r>
    </w:p>
    <w:p w14:paraId="2BEFF34F" w14:textId="77777777" w:rsidR="000E31C1" w:rsidRPr="00A76FFA" w:rsidRDefault="000E31C1">
      <w:pPr>
        <w:jc w:val="center"/>
        <w:rPr>
          <w:b/>
          <w:bCs/>
          <w:szCs w:val="21"/>
        </w:rPr>
      </w:pPr>
    </w:p>
    <w:p w14:paraId="2F55F1FF" w14:textId="77777777" w:rsidR="000E31C1" w:rsidRPr="00A76FFA" w:rsidRDefault="000E31C1">
      <w:pPr>
        <w:jc w:val="center"/>
        <w:rPr>
          <w:b/>
          <w:bCs/>
          <w:szCs w:val="21"/>
        </w:rPr>
      </w:pPr>
    </w:p>
    <w:p w14:paraId="0F318461" w14:textId="77777777" w:rsidR="000E31C1" w:rsidRPr="00A76FFA" w:rsidRDefault="000E31C1">
      <w:pPr>
        <w:jc w:val="center"/>
        <w:rPr>
          <w:b/>
          <w:bCs/>
          <w:color w:val="000000" w:themeColor="text1"/>
          <w:szCs w:val="21"/>
        </w:rPr>
      </w:pPr>
    </w:p>
    <w:p w14:paraId="79B02E50" w14:textId="77777777" w:rsidR="000E31C1" w:rsidRPr="00A76FFA" w:rsidRDefault="00FE0A52">
      <w:pPr>
        <w:spacing w:line="360" w:lineRule="auto"/>
        <w:rPr>
          <w:b/>
          <w:bCs/>
          <w:spacing w:val="-3"/>
          <w:szCs w:val="21"/>
          <w:lang w:val="ru-RU"/>
        </w:rPr>
      </w:pPr>
      <w:r w:rsidRPr="00A76FFA">
        <w:rPr>
          <w:b/>
          <w:bCs/>
          <w:spacing w:val="-3"/>
          <w:szCs w:val="21"/>
          <w:lang w:val="ru-RU"/>
        </w:rPr>
        <w:t xml:space="preserve"> 5.3.2 Очистите крышку </w:t>
      </w:r>
      <w:r w:rsidRPr="00A76FFA">
        <w:rPr>
          <w:b/>
          <w:bCs/>
          <w:color w:val="000000" w:themeColor="text1"/>
          <w:sz w:val="22"/>
          <w:lang w:val="ru-RU"/>
        </w:rPr>
        <w:t>шлифовального</w:t>
      </w:r>
      <w:r w:rsidRPr="00A76FFA">
        <w:rPr>
          <w:b/>
          <w:bCs/>
          <w:spacing w:val="-3"/>
          <w:szCs w:val="21"/>
          <w:lang w:val="ru-RU"/>
        </w:rPr>
        <w:t xml:space="preserve"> круга </w:t>
      </w:r>
    </w:p>
    <w:p w14:paraId="76EDB24A" w14:textId="77777777" w:rsidR="000E31C1" w:rsidRPr="00A76FFA" w:rsidRDefault="00FE0A52">
      <w:pPr>
        <w:spacing w:line="360" w:lineRule="auto"/>
        <w:ind w:firstLineChars="200" w:firstLine="408"/>
        <w:outlineLvl w:val="2"/>
        <w:rPr>
          <w:spacing w:val="-3"/>
          <w:szCs w:val="21"/>
          <w:lang w:val="ru-RU"/>
        </w:rPr>
      </w:pPr>
      <w:r w:rsidRPr="00A76FFA">
        <w:rPr>
          <w:spacing w:val="-3"/>
          <w:szCs w:val="21"/>
          <w:lang w:val="ru-RU"/>
        </w:rPr>
        <w:t>Снимите подключение пылесоса к дому, осветите насадку для пыли фонариком, очистите насадку для пыли щеткой. Чтобы он не забивал насадку для пыли и не влиял на эффективность пылеулавливания.</w:t>
      </w:r>
    </w:p>
    <w:p w14:paraId="17DDAB35" w14:textId="77777777" w:rsidR="000E31C1" w:rsidRPr="00A76FFA" w:rsidRDefault="00FE0A52">
      <w:pPr>
        <w:outlineLvl w:val="2"/>
      </w:pPr>
      <w:r w:rsidRPr="00A76FFA">
        <w:rPr>
          <w:noProof/>
        </w:rPr>
        <w:drawing>
          <wp:inline distT="0" distB="0" distL="114300" distR="114300" wp14:anchorId="1E906D62" wp14:editId="25C10213">
            <wp:extent cx="5202555" cy="2969895"/>
            <wp:effectExtent l="0" t="0" r="17145" b="1905"/>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27"/>
                    <a:stretch>
                      <a:fillRect/>
                    </a:stretch>
                  </pic:blipFill>
                  <pic:spPr>
                    <a:xfrm>
                      <a:off x="0" y="0"/>
                      <a:ext cx="5202555" cy="2969895"/>
                    </a:xfrm>
                    <a:prstGeom prst="rect">
                      <a:avLst/>
                    </a:prstGeom>
                    <a:noFill/>
                    <a:ln>
                      <a:noFill/>
                    </a:ln>
                  </pic:spPr>
                </pic:pic>
              </a:graphicData>
            </a:graphic>
          </wp:inline>
        </w:drawing>
      </w:r>
    </w:p>
    <w:p w14:paraId="2DFDE081" w14:textId="77777777" w:rsidR="000E31C1" w:rsidRPr="00A76FFA" w:rsidRDefault="000E31C1">
      <w:pPr>
        <w:outlineLvl w:val="2"/>
      </w:pPr>
    </w:p>
    <w:p w14:paraId="7F9A7CF1" w14:textId="77777777" w:rsidR="000E31C1" w:rsidRPr="00A76FFA" w:rsidRDefault="00FE0A52">
      <w:pPr>
        <w:outlineLvl w:val="2"/>
        <w:rPr>
          <w:b/>
          <w:bCs/>
          <w:color w:val="000000" w:themeColor="text1"/>
          <w:sz w:val="22"/>
          <w:lang w:val="ru-RU"/>
        </w:rPr>
      </w:pPr>
      <w:r w:rsidRPr="00A76FFA">
        <w:rPr>
          <w:b/>
          <w:bCs/>
          <w:color w:val="000000" w:themeColor="text1"/>
          <w:sz w:val="22"/>
          <w:lang w:val="ru-RU"/>
        </w:rPr>
        <w:t xml:space="preserve">5.3.3 Очистите шлифовальный круг </w:t>
      </w:r>
      <w:bookmarkStart w:id="32" w:name="OLE_LINK3"/>
      <w:bookmarkEnd w:id="32"/>
      <w:r w:rsidRPr="00A76FFA">
        <w:rPr>
          <w:b/>
          <w:bCs/>
          <w:color w:val="000000" w:themeColor="text1"/>
          <w:sz w:val="22"/>
          <w:lang w:val="ru-RU"/>
        </w:rPr>
        <w:t>и преобразовательный блок</w:t>
      </w:r>
    </w:p>
    <w:p w14:paraId="64B81FB6" w14:textId="77777777" w:rsidR="000E31C1" w:rsidRPr="00A76FFA" w:rsidRDefault="00FE0A52">
      <w:pPr>
        <w:spacing w:line="360" w:lineRule="auto"/>
        <w:outlineLvl w:val="2"/>
        <w:rPr>
          <w:color w:val="000000" w:themeColor="text1"/>
          <w:spacing w:val="-3"/>
          <w:szCs w:val="21"/>
          <w:lang w:val="ru-RU"/>
        </w:rPr>
      </w:pPr>
      <w:r w:rsidRPr="00A76FFA">
        <w:rPr>
          <w:color w:val="000000" w:themeColor="text1"/>
          <w:spacing w:val="-3"/>
          <w:szCs w:val="21"/>
          <w:lang w:val="ru-RU"/>
        </w:rPr>
        <w:t>Наклоните машину и используйте крестовую отвертку, чтобы снять колодки, и лопату, чтобы удалить пыль. Если вовремя не провести очистку, это может привести к отсоединению колодок, и колодки вылетят при шлифовке, что приведет к повреждению машины и поставит под угрозу личную безопасность.</w:t>
      </w:r>
    </w:p>
    <w:p w14:paraId="06A57432" w14:textId="77777777" w:rsidR="000E31C1" w:rsidRPr="00A76FFA" w:rsidRDefault="00FE0A52">
      <w:pPr>
        <w:jc w:val="center"/>
        <w:outlineLvl w:val="2"/>
        <w:rPr>
          <w:szCs w:val="21"/>
        </w:rPr>
      </w:pPr>
      <w:r w:rsidRPr="00A76FFA">
        <w:rPr>
          <w:noProof/>
        </w:rPr>
        <w:drawing>
          <wp:inline distT="0" distB="0" distL="114300" distR="114300" wp14:anchorId="78795297" wp14:editId="616253D4">
            <wp:extent cx="2832100" cy="3180715"/>
            <wp:effectExtent l="0" t="0" r="6350" b="635"/>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28"/>
                    <a:stretch>
                      <a:fillRect/>
                    </a:stretch>
                  </pic:blipFill>
                  <pic:spPr>
                    <a:xfrm>
                      <a:off x="0" y="0"/>
                      <a:ext cx="2832100" cy="3180715"/>
                    </a:xfrm>
                    <a:prstGeom prst="rect">
                      <a:avLst/>
                    </a:prstGeom>
                    <a:noFill/>
                    <a:ln>
                      <a:noFill/>
                    </a:ln>
                  </pic:spPr>
                </pic:pic>
              </a:graphicData>
            </a:graphic>
          </wp:inline>
        </w:drawing>
      </w:r>
    </w:p>
    <w:p w14:paraId="146744EF" w14:textId="77777777" w:rsidR="000E31C1" w:rsidRPr="00A76FFA" w:rsidRDefault="000E31C1">
      <w:pPr>
        <w:spacing w:line="360" w:lineRule="auto"/>
        <w:ind w:firstLineChars="200" w:firstLine="408"/>
        <w:outlineLvl w:val="2"/>
        <w:rPr>
          <w:color w:val="000000" w:themeColor="text1"/>
          <w:spacing w:val="-3"/>
          <w:szCs w:val="21"/>
        </w:rPr>
      </w:pPr>
    </w:p>
    <w:p w14:paraId="58CC4317" w14:textId="77777777" w:rsidR="000E31C1" w:rsidRPr="00A76FFA" w:rsidRDefault="00FE0A52">
      <w:pPr>
        <w:outlineLvl w:val="2"/>
        <w:rPr>
          <w:b/>
          <w:bCs/>
          <w:color w:val="000000" w:themeColor="text1"/>
          <w:szCs w:val="21"/>
          <w:lang w:val="ru-RU"/>
        </w:rPr>
      </w:pPr>
      <w:r w:rsidRPr="00A76FFA">
        <w:rPr>
          <w:b/>
          <w:bCs/>
          <w:color w:val="000000" w:themeColor="text1"/>
          <w:sz w:val="22"/>
          <w:lang w:val="ru-RU"/>
        </w:rPr>
        <w:t>5.3.4 Примечание</w:t>
      </w:r>
    </w:p>
    <w:p w14:paraId="2F36A106" w14:textId="77777777" w:rsidR="000E31C1" w:rsidRPr="00A76FFA" w:rsidRDefault="00FE0A52">
      <w:pPr>
        <w:widowControl w:val="0"/>
        <w:spacing w:line="360" w:lineRule="auto"/>
        <w:ind w:firstLine="456"/>
        <w:rPr>
          <w:color w:val="000000" w:themeColor="text1"/>
          <w:szCs w:val="21"/>
          <w:lang w:val="ru-RU"/>
        </w:rPr>
      </w:pPr>
      <w:r w:rsidRPr="00A76FFA">
        <w:rPr>
          <w:color w:val="000000" w:themeColor="text1"/>
          <w:szCs w:val="21"/>
          <w:lang w:val="ru-RU"/>
        </w:rPr>
        <w:t>1. Обязательно выньте вилку из розетки перед чисткой, обслуживанием или сборкой.</w:t>
      </w:r>
    </w:p>
    <w:p w14:paraId="5DCC2A96" w14:textId="77777777" w:rsidR="000E31C1" w:rsidRPr="00A76FFA" w:rsidRDefault="00FE0A52">
      <w:pPr>
        <w:widowControl w:val="0"/>
        <w:spacing w:line="360" w:lineRule="auto"/>
        <w:ind w:firstLine="456"/>
        <w:rPr>
          <w:color w:val="000000" w:themeColor="text1"/>
          <w:szCs w:val="21"/>
          <w:lang w:val="ru-RU"/>
        </w:rPr>
      </w:pPr>
      <w:r w:rsidRPr="00A76FFA">
        <w:rPr>
          <w:color w:val="000000" w:themeColor="text1"/>
          <w:szCs w:val="21"/>
          <w:lang w:val="ru-RU"/>
        </w:rPr>
        <w:t>2. Обязательно очищайте всю кофемолку после каждого рабочего дня. Не используйте мойку высокого давления для непосредственной очистки машины.</w:t>
      </w:r>
    </w:p>
    <w:p w14:paraId="7C8A9A4D" w14:textId="77777777" w:rsidR="000E31C1" w:rsidRPr="00A76FFA" w:rsidRDefault="00FE0A52">
      <w:pPr>
        <w:widowControl w:val="0"/>
        <w:spacing w:line="360" w:lineRule="auto"/>
        <w:ind w:firstLine="456"/>
        <w:rPr>
          <w:b/>
          <w:bCs/>
          <w:color w:val="000000" w:themeColor="text1"/>
          <w:szCs w:val="21"/>
          <w:lang w:val="ru-RU"/>
        </w:rPr>
      </w:pPr>
      <w:r w:rsidRPr="00A76FFA">
        <w:rPr>
          <w:color w:val="000000" w:themeColor="text1"/>
          <w:szCs w:val="21"/>
          <w:lang w:val="ru-RU"/>
        </w:rPr>
        <w:t>3. Для эффективного охлаждения оборудования порт охлаждающего воздуха должен быть чистым и чистым.</w:t>
      </w:r>
    </w:p>
    <w:p w14:paraId="6C4E65B2" w14:textId="77777777" w:rsidR="000E31C1" w:rsidRPr="00A76FFA" w:rsidRDefault="00FE0A52">
      <w:pPr>
        <w:widowControl w:val="0"/>
        <w:spacing w:line="360" w:lineRule="auto"/>
        <w:rPr>
          <w:b/>
          <w:bCs/>
          <w:color w:val="000000" w:themeColor="text1"/>
          <w:sz w:val="24"/>
          <w:szCs w:val="24"/>
          <w:lang w:val="ru-RU"/>
        </w:rPr>
      </w:pPr>
      <w:bookmarkStart w:id="33" w:name="OLE_LINK21"/>
      <w:r w:rsidRPr="00A76FFA">
        <w:rPr>
          <w:b/>
          <w:bCs/>
          <w:color w:val="000000" w:themeColor="text1"/>
          <w:sz w:val="24"/>
          <w:szCs w:val="24"/>
          <w:lang w:val="ru-RU"/>
        </w:rPr>
        <w:t>5. См.4 Защита от перегрузки</w:t>
      </w:r>
    </w:p>
    <w:bookmarkEnd w:id="33"/>
    <w:p w14:paraId="16A042E5" w14:textId="77777777" w:rsidR="000E31C1" w:rsidRPr="00A76FFA" w:rsidRDefault="00FE0A52">
      <w:pPr>
        <w:widowControl w:val="0"/>
        <w:spacing w:line="360" w:lineRule="auto"/>
        <w:ind w:firstLine="456"/>
        <w:rPr>
          <w:color w:val="000000" w:themeColor="text1"/>
          <w:spacing w:val="-3"/>
          <w:sz w:val="24"/>
          <w:szCs w:val="24"/>
          <w:lang w:val="ru-RU"/>
        </w:rPr>
      </w:pPr>
      <w:r w:rsidRPr="00A76FFA">
        <w:rPr>
          <w:color w:val="000000" w:themeColor="text1"/>
          <w:szCs w:val="21"/>
          <w:lang w:val="ru-RU"/>
        </w:rPr>
        <w:t>Машина оснащена функцией защиты от перегрузки на инверторе.  Когда машина перегружена, ошибка перегрузки будет отображаться на дисплее панели управления. В этом случае просто выньте вилку из розетки, а затем снова подключите ее.</w:t>
      </w:r>
    </w:p>
    <w:p w14:paraId="1D330DF4" w14:textId="77777777" w:rsidR="000E31C1" w:rsidRPr="00A76FFA" w:rsidRDefault="00FE0A52">
      <w:pPr>
        <w:widowControl w:val="0"/>
        <w:spacing w:line="360" w:lineRule="auto"/>
        <w:rPr>
          <w:b/>
          <w:bCs/>
          <w:color w:val="000000" w:themeColor="text1"/>
          <w:sz w:val="24"/>
          <w:szCs w:val="24"/>
          <w:lang w:val="ru-RU"/>
        </w:rPr>
      </w:pPr>
      <w:r w:rsidRPr="00A76FFA">
        <w:rPr>
          <w:b/>
          <w:bCs/>
          <w:color w:val="000000" w:themeColor="text1"/>
          <w:sz w:val="24"/>
          <w:szCs w:val="24"/>
          <w:lang w:val="ru-RU"/>
        </w:rPr>
        <w:t xml:space="preserve">5.5 Техническое обслуживание </w:t>
      </w:r>
    </w:p>
    <w:p w14:paraId="4AAB1D69" w14:textId="77777777" w:rsidR="000E31C1" w:rsidRPr="00A76FFA" w:rsidRDefault="00FE0A52">
      <w:pPr>
        <w:spacing w:line="360" w:lineRule="auto"/>
        <w:ind w:firstLineChars="200" w:firstLine="408"/>
        <w:rPr>
          <w:color w:val="000000" w:themeColor="text1"/>
          <w:spacing w:val="-3"/>
          <w:szCs w:val="21"/>
          <w:lang w:val="ru-RU"/>
        </w:rPr>
      </w:pPr>
      <w:r w:rsidRPr="00A76FFA">
        <w:rPr>
          <w:color w:val="000000" w:themeColor="text1"/>
          <w:spacing w:val="-3"/>
          <w:szCs w:val="21"/>
          <w:lang w:val="ru-RU"/>
        </w:rPr>
        <w:lastRenderedPageBreak/>
        <w:t xml:space="preserve">Любой ремонт должен выполняться обученным сервисным центром </w:t>
      </w:r>
      <w:r w:rsidRPr="00A76FFA">
        <w:rPr>
          <w:color w:val="000000" w:themeColor="text1"/>
          <w:spacing w:val="-3"/>
          <w:szCs w:val="21"/>
        </w:rPr>
        <w:t>Xingyi</w:t>
      </w:r>
      <w:r w:rsidRPr="00A76FFA">
        <w:rPr>
          <w:color w:val="000000" w:themeColor="text1"/>
          <w:spacing w:val="-3"/>
          <w:szCs w:val="21"/>
          <w:lang w:val="ru-RU"/>
        </w:rPr>
        <w:t xml:space="preserve"> и оригинальными аксессуарами </w:t>
      </w:r>
      <w:r w:rsidRPr="00A76FFA">
        <w:rPr>
          <w:color w:val="000000" w:themeColor="text1"/>
          <w:spacing w:val="-3"/>
          <w:szCs w:val="21"/>
        </w:rPr>
        <w:t>Xingyi</w:t>
      </w:r>
      <w:r w:rsidRPr="00A76FFA">
        <w:rPr>
          <w:color w:val="000000" w:themeColor="text1"/>
          <w:spacing w:val="-3"/>
          <w:szCs w:val="21"/>
          <w:lang w:val="ru-RU"/>
        </w:rPr>
        <w:t>. Если ваша машина нуждается в ремонте, обратитесь к продавцу.</w:t>
      </w:r>
    </w:p>
    <w:p w14:paraId="219421D5" w14:textId="77777777" w:rsidR="000E31C1" w:rsidRPr="00A76FFA" w:rsidRDefault="000E31C1">
      <w:pPr>
        <w:spacing w:line="360" w:lineRule="auto"/>
        <w:ind w:firstLineChars="200" w:firstLine="408"/>
        <w:rPr>
          <w:color w:val="000000" w:themeColor="text1"/>
          <w:spacing w:val="-3"/>
          <w:szCs w:val="21"/>
          <w:lang w:val="ru-RU"/>
        </w:rPr>
      </w:pPr>
    </w:p>
    <w:p w14:paraId="4AE2B64E" w14:textId="77777777" w:rsidR="000E31C1" w:rsidRPr="00A76FFA" w:rsidRDefault="000E31C1">
      <w:pPr>
        <w:spacing w:line="360" w:lineRule="auto"/>
        <w:ind w:firstLineChars="200" w:firstLine="408"/>
        <w:rPr>
          <w:color w:val="000000" w:themeColor="text1"/>
          <w:spacing w:val="-3"/>
          <w:szCs w:val="21"/>
          <w:lang w:val="ru-RU"/>
        </w:rPr>
      </w:pPr>
    </w:p>
    <w:p w14:paraId="7678A493" w14:textId="77777777" w:rsidR="000E31C1" w:rsidRPr="00A76FFA" w:rsidRDefault="000E31C1">
      <w:pPr>
        <w:spacing w:line="360" w:lineRule="auto"/>
        <w:ind w:firstLineChars="200" w:firstLine="408"/>
        <w:rPr>
          <w:color w:val="000000" w:themeColor="text1"/>
          <w:spacing w:val="-3"/>
          <w:szCs w:val="21"/>
          <w:lang w:val="ru-RU"/>
        </w:rPr>
      </w:pPr>
    </w:p>
    <w:p w14:paraId="0D4E9E3B" w14:textId="77777777" w:rsidR="000E31C1" w:rsidRPr="00A76FFA" w:rsidRDefault="000E31C1">
      <w:pPr>
        <w:spacing w:line="360" w:lineRule="auto"/>
        <w:ind w:firstLineChars="200" w:firstLine="408"/>
        <w:rPr>
          <w:color w:val="000000" w:themeColor="text1"/>
          <w:spacing w:val="-3"/>
          <w:szCs w:val="21"/>
          <w:lang w:val="ru-RU"/>
        </w:rPr>
      </w:pPr>
    </w:p>
    <w:p w14:paraId="1C18F69B" w14:textId="77777777" w:rsidR="000E31C1" w:rsidRPr="00A76FFA" w:rsidRDefault="000E31C1">
      <w:pPr>
        <w:spacing w:line="360" w:lineRule="auto"/>
        <w:ind w:firstLineChars="200" w:firstLine="408"/>
        <w:rPr>
          <w:color w:val="000000" w:themeColor="text1"/>
          <w:spacing w:val="-3"/>
          <w:szCs w:val="21"/>
          <w:lang w:val="ru-RU"/>
        </w:rPr>
      </w:pPr>
    </w:p>
    <w:p w14:paraId="04B9627E" w14:textId="77777777" w:rsidR="000E31C1" w:rsidRPr="00A76FFA" w:rsidRDefault="000E31C1">
      <w:pPr>
        <w:spacing w:line="360" w:lineRule="auto"/>
        <w:ind w:firstLineChars="200" w:firstLine="408"/>
        <w:rPr>
          <w:color w:val="000000" w:themeColor="text1"/>
          <w:spacing w:val="-3"/>
          <w:szCs w:val="21"/>
          <w:lang w:val="ru-RU"/>
        </w:rPr>
      </w:pPr>
    </w:p>
    <w:p w14:paraId="57042881" w14:textId="77777777" w:rsidR="000E31C1" w:rsidRPr="00A76FFA" w:rsidRDefault="000E31C1">
      <w:pPr>
        <w:spacing w:line="360" w:lineRule="auto"/>
        <w:ind w:firstLineChars="200" w:firstLine="408"/>
        <w:rPr>
          <w:color w:val="000000" w:themeColor="text1"/>
          <w:spacing w:val="-3"/>
          <w:szCs w:val="21"/>
          <w:lang w:val="ru-RU"/>
        </w:rPr>
      </w:pPr>
    </w:p>
    <w:p w14:paraId="5592C78F" w14:textId="77777777" w:rsidR="000E31C1" w:rsidRPr="00A76FFA" w:rsidRDefault="000E31C1">
      <w:pPr>
        <w:spacing w:line="360" w:lineRule="auto"/>
        <w:ind w:firstLineChars="200" w:firstLine="408"/>
        <w:rPr>
          <w:color w:val="000000" w:themeColor="text1"/>
          <w:spacing w:val="-3"/>
          <w:szCs w:val="21"/>
          <w:lang w:val="ru-RU"/>
        </w:rPr>
      </w:pPr>
    </w:p>
    <w:p w14:paraId="7AFEABF6" w14:textId="77777777" w:rsidR="000E31C1" w:rsidRPr="00A76FFA" w:rsidRDefault="000E31C1">
      <w:pPr>
        <w:spacing w:line="360" w:lineRule="auto"/>
        <w:ind w:firstLineChars="200" w:firstLine="408"/>
        <w:rPr>
          <w:color w:val="000000" w:themeColor="text1"/>
          <w:spacing w:val="-3"/>
          <w:szCs w:val="21"/>
          <w:lang w:val="ru-RU"/>
        </w:rPr>
      </w:pPr>
    </w:p>
    <w:p w14:paraId="1717F59B" w14:textId="77777777" w:rsidR="000E31C1" w:rsidRPr="00A76FFA" w:rsidRDefault="000E31C1">
      <w:pPr>
        <w:spacing w:line="360" w:lineRule="auto"/>
        <w:ind w:firstLineChars="200" w:firstLine="408"/>
        <w:rPr>
          <w:color w:val="000000" w:themeColor="text1"/>
          <w:spacing w:val="-3"/>
          <w:szCs w:val="21"/>
          <w:lang w:val="ru-RU"/>
        </w:rPr>
      </w:pPr>
    </w:p>
    <w:p w14:paraId="0D35EAE4" w14:textId="77777777" w:rsidR="000E31C1" w:rsidRPr="00A76FFA" w:rsidRDefault="000E31C1">
      <w:pPr>
        <w:spacing w:line="360" w:lineRule="auto"/>
        <w:ind w:firstLineChars="200" w:firstLine="408"/>
        <w:rPr>
          <w:color w:val="000000" w:themeColor="text1"/>
          <w:spacing w:val="-3"/>
          <w:szCs w:val="21"/>
          <w:lang w:val="ru-RU"/>
        </w:rPr>
      </w:pPr>
    </w:p>
    <w:p w14:paraId="6880ED6A" w14:textId="77777777" w:rsidR="000E31C1" w:rsidRPr="00A76FFA" w:rsidRDefault="000E31C1">
      <w:pPr>
        <w:spacing w:line="360" w:lineRule="auto"/>
        <w:ind w:firstLineChars="200" w:firstLine="408"/>
        <w:rPr>
          <w:color w:val="000000" w:themeColor="text1"/>
          <w:spacing w:val="-3"/>
          <w:szCs w:val="21"/>
          <w:lang w:val="ru-RU"/>
        </w:rPr>
      </w:pPr>
    </w:p>
    <w:p w14:paraId="3520EB60" w14:textId="77777777" w:rsidR="000E31C1" w:rsidRPr="00A76FFA" w:rsidRDefault="000E31C1">
      <w:pPr>
        <w:spacing w:line="360" w:lineRule="auto"/>
        <w:ind w:firstLineChars="200" w:firstLine="408"/>
        <w:rPr>
          <w:color w:val="000000" w:themeColor="text1"/>
          <w:spacing w:val="-3"/>
          <w:szCs w:val="21"/>
          <w:lang w:val="ru-RU"/>
        </w:rPr>
      </w:pPr>
    </w:p>
    <w:p w14:paraId="4AF2A2FB" w14:textId="77777777" w:rsidR="000E31C1" w:rsidRPr="00A76FFA" w:rsidRDefault="000E31C1">
      <w:pPr>
        <w:spacing w:line="360" w:lineRule="auto"/>
        <w:ind w:firstLineChars="200" w:firstLine="408"/>
        <w:rPr>
          <w:color w:val="000000" w:themeColor="text1"/>
          <w:spacing w:val="-3"/>
          <w:szCs w:val="21"/>
          <w:lang w:val="ru-RU"/>
        </w:rPr>
      </w:pPr>
    </w:p>
    <w:p w14:paraId="5963609B" w14:textId="77777777" w:rsidR="000E31C1" w:rsidRPr="00A76FFA" w:rsidRDefault="000E31C1">
      <w:pPr>
        <w:spacing w:line="360" w:lineRule="auto"/>
        <w:ind w:firstLineChars="200" w:firstLine="408"/>
        <w:rPr>
          <w:color w:val="000000" w:themeColor="text1"/>
          <w:spacing w:val="-3"/>
          <w:szCs w:val="21"/>
          <w:lang w:val="ru-RU"/>
        </w:rPr>
      </w:pPr>
    </w:p>
    <w:p w14:paraId="547E09F3" w14:textId="77777777" w:rsidR="000E31C1" w:rsidRPr="00A76FFA" w:rsidRDefault="00FE0A52">
      <w:pPr>
        <w:spacing w:line="360" w:lineRule="auto"/>
        <w:rPr>
          <w:b/>
          <w:bCs/>
          <w:color w:val="000000" w:themeColor="text1"/>
          <w:sz w:val="28"/>
          <w:szCs w:val="28"/>
          <w:lang w:val="ru-RU"/>
        </w:rPr>
      </w:pPr>
      <w:r w:rsidRPr="00A76FFA">
        <w:rPr>
          <w:b/>
          <w:bCs/>
          <w:color w:val="000000" w:themeColor="text1"/>
          <w:sz w:val="28"/>
          <w:szCs w:val="28"/>
          <w:lang w:val="ru-RU"/>
        </w:rPr>
        <w:t>6. Часто задаваемые вопросы и решения</w:t>
      </w:r>
    </w:p>
    <w:p w14:paraId="0250A1D9" w14:textId="77777777" w:rsidR="000E31C1" w:rsidRPr="00A76FFA" w:rsidRDefault="00FE0A52">
      <w:pPr>
        <w:widowControl w:val="0"/>
        <w:spacing w:line="360" w:lineRule="auto"/>
        <w:ind w:firstLineChars="200" w:firstLine="408"/>
        <w:rPr>
          <w:color w:val="000000" w:themeColor="text1"/>
          <w:spacing w:val="-3"/>
          <w:szCs w:val="21"/>
          <w:lang w:val="ru-RU"/>
        </w:rPr>
      </w:pPr>
      <w:r w:rsidRPr="00A76FFA">
        <w:rPr>
          <w:color w:val="000000" w:themeColor="text1"/>
          <w:spacing w:val="-3"/>
          <w:szCs w:val="21"/>
          <w:lang w:val="ru-RU"/>
        </w:rPr>
        <w:t>В этой главе описаны некоторые из возможных сбоев и способы их устранения. Если вы по-прежнему не можете устранить  проблему и у вас возникла ошибка, обратитесь к ближайшему продавцу.</w:t>
      </w:r>
    </w:p>
    <w:tbl>
      <w:tblPr>
        <w:tblStyle w:val="a6"/>
        <w:tblpPr w:leftFromText="180" w:rightFromText="180" w:vertAnchor="text" w:horzAnchor="page" w:tblpXSpec="center" w:tblpY="320"/>
        <w:tblOverlap w:val="never"/>
        <w:tblW w:w="10738" w:type="dxa"/>
        <w:jc w:val="center"/>
        <w:tblLayout w:type="fixed"/>
        <w:tblLook w:val="04A0" w:firstRow="1" w:lastRow="0" w:firstColumn="1" w:lastColumn="0" w:noHBand="0" w:noVBand="1"/>
      </w:tblPr>
      <w:tblGrid>
        <w:gridCol w:w="2675"/>
        <w:gridCol w:w="4113"/>
        <w:gridCol w:w="3950"/>
      </w:tblGrid>
      <w:tr w:rsidR="000E31C1" w:rsidRPr="00A76FFA" w14:paraId="7CC76A41" w14:textId="77777777">
        <w:trPr>
          <w:jc w:val="center"/>
        </w:trPr>
        <w:tc>
          <w:tcPr>
            <w:tcW w:w="2675" w:type="dxa"/>
          </w:tcPr>
          <w:p w14:paraId="6A5DAAE4" w14:textId="77777777" w:rsidR="000E31C1" w:rsidRPr="00A76FFA" w:rsidRDefault="00FE0A52">
            <w:pPr>
              <w:spacing w:line="360" w:lineRule="auto"/>
              <w:jc w:val="center"/>
              <w:rPr>
                <w:color w:val="000000" w:themeColor="text1"/>
                <w:szCs w:val="21"/>
              </w:rPr>
            </w:pPr>
            <w:r w:rsidRPr="00A76FFA">
              <w:rPr>
                <w:color w:val="000000" w:themeColor="text1"/>
                <w:szCs w:val="21"/>
              </w:rPr>
              <w:t>Проблема</w:t>
            </w:r>
          </w:p>
        </w:tc>
        <w:tc>
          <w:tcPr>
            <w:tcW w:w="4113" w:type="dxa"/>
          </w:tcPr>
          <w:p w14:paraId="2671DB5A" w14:textId="77777777" w:rsidR="000E31C1" w:rsidRPr="00A76FFA" w:rsidRDefault="00FE0A52">
            <w:pPr>
              <w:spacing w:line="360" w:lineRule="auto"/>
              <w:jc w:val="center"/>
              <w:rPr>
                <w:color w:val="000000" w:themeColor="text1"/>
                <w:szCs w:val="21"/>
              </w:rPr>
            </w:pPr>
            <w:r w:rsidRPr="00A76FFA">
              <w:rPr>
                <w:color w:val="000000" w:themeColor="text1"/>
                <w:szCs w:val="21"/>
              </w:rPr>
              <w:t>Возможная причина</w:t>
            </w:r>
          </w:p>
        </w:tc>
        <w:tc>
          <w:tcPr>
            <w:tcW w:w="3950" w:type="dxa"/>
          </w:tcPr>
          <w:p w14:paraId="78F8D319" w14:textId="77777777" w:rsidR="000E31C1" w:rsidRPr="00A76FFA" w:rsidRDefault="00FE0A52">
            <w:pPr>
              <w:spacing w:line="360" w:lineRule="auto"/>
              <w:jc w:val="center"/>
              <w:rPr>
                <w:color w:val="000000" w:themeColor="text1"/>
                <w:szCs w:val="21"/>
              </w:rPr>
            </w:pPr>
            <w:r w:rsidRPr="00A76FFA">
              <w:rPr>
                <w:color w:val="000000" w:themeColor="text1"/>
                <w:szCs w:val="21"/>
              </w:rPr>
              <w:t>Решение</w:t>
            </w:r>
          </w:p>
        </w:tc>
      </w:tr>
      <w:tr w:rsidR="000E31C1" w:rsidRPr="00A76FFA" w14:paraId="3547921E" w14:textId="77777777">
        <w:trPr>
          <w:jc w:val="center"/>
        </w:trPr>
        <w:tc>
          <w:tcPr>
            <w:tcW w:w="2675" w:type="dxa"/>
            <w:vMerge w:val="restart"/>
          </w:tcPr>
          <w:p w14:paraId="09442957" w14:textId="77777777" w:rsidR="000E31C1" w:rsidRPr="00A76FFA" w:rsidRDefault="000E31C1">
            <w:pPr>
              <w:spacing w:line="360" w:lineRule="auto"/>
              <w:jc w:val="center"/>
              <w:rPr>
                <w:color w:val="000000" w:themeColor="text1"/>
                <w:szCs w:val="21"/>
              </w:rPr>
            </w:pPr>
          </w:p>
          <w:p w14:paraId="16F2AD79" w14:textId="77777777" w:rsidR="000E31C1" w:rsidRPr="00A76FFA" w:rsidRDefault="000E31C1">
            <w:pPr>
              <w:spacing w:line="360" w:lineRule="auto"/>
              <w:jc w:val="center"/>
              <w:rPr>
                <w:color w:val="000000" w:themeColor="text1"/>
                <w:szCs w:val="21"/>
              </w:rPr>
            </w:pPr>
          </w:p>
          <w:p w14:paraId="76F5BDA4" w14:textId="77777777" w:rsidR="000E31C1" w:rsidRPr="00A76FFA" w:rsidRDefault="000E31C1">
            <w:pPr>
              <w:spacing w:line="360" w:lineRule="auto"/>
              <w:jc w:val="center"/>
              <w:rPr>
                <w:color w:val="000000" w:themeColor="text1"/>
                <w:szCs w:val="21"/>
              </w:rPr>
            </w:pPr>
          </w:p>
          <w:p w14:paraId="4C792FBE" w14:textId="77777777" w:rsidR="000E31C1" w:rsidRPr="00A76FFA" w:rsidRDefault="00FE0A52">
            <w:pPr>
              <w:spacing w:line="360" w:lineRule="auto"/>
              <w:jc w:val="center"/>
              <w:rPr>
                <w:color w:val="000000" w:themeColor="text1"/>
                <w:szCs w:val="21"/>
              </w:rPr>
            </w:pPr>
            <w:r w:rsidRPr="00A76FFA">
              <w:rPr>
                <w:color w:val="000000" w:themeColor="text1"/>
                <w:szCs w:val="21"/>
              </w:rPr>
              <w:t>Машина не запускается.</w:t>
            </w:r>
          </w:p>
        </w:tc>
        <w:tc>
          <w:tcPr>
            <w:tcW w:w="4113" w:type="dxa"/>
          </w:tcPr>
          <w:p w14:paraId="60296CE7" w14:textId="77777777" w:rsidR="000E31C1" w:rsidRPr="00A76FFA" w:rsidRDefault="00FE0A52">
            <w:pPr>
              <w:spacing w:line="360" w:lineRule="auto"/>
              <w:jc w:val="center"/>
              <w:rPr>
                <w:color w:val="000000" w:themeColor="text1"/>
                <w:szCs w:val="21"/>
              </w:rPr>
            </w:pPr>
            <w:r w:rsidRPr="00A76FFA">
              <w:rPr>
                <w:color w:val="000000" w:themeColor="text1"/>
                <w:szCs w:val="21"/>
              </w:rPr>
              <w:t>Нажат выключатель аварийной остановки</w:t>
            </w:r>
          </w:p>
        </w:tc>
        <w:tc>
          <w:tcPr>
            <w:tcW w:w="3950" w:type="dxa"/>
          </w:tcPr>
          <w:p w14:paraId="3043D4CD" w14:textId="77777777" w:rsidR="000E31C1" w:rsidRPr="00A76FFA" w:rsidRDefault="00FE0A52">
            <w:pPr>
              <w:spacing w:line="360" w:lineRule="auto"/>
              <w:jc w:val="center"/>
              <w:rPr>
                <w:color w:val="000000" w:themeColor="text1"/>
                <w:szCs w:val="21"/>
              </w:rPr>
            </w:pPr>
            <w:r w:rsidRPr="00A76FFA">
              <w:rPr>
                <w:color w:val="000000" w:themeColor="text1"/>
                <w:szCs w:val="21"/>
              </w:rPr>
              <w:t>Включите выключатель аварийной остановки</w:t>
            </w:r>
          </w:p>
        </w:tc>
      </w:tr>
      <w:tr w:rsidR="000E31C1" w:rsidRPr="00A76FFA" w14:paraId="6C111958" w14:textId="77777777">
        <w:trPr>
          <w:jc w:val="center"/>
        </w:trPr>
        <w:tc>
          <w:tcPr>
            <w:tcW w:w="2675" w:type="dxa"/>
            <w:vMerge/>
          </w:tcPr>
          <w:p w14:paraId="15BD53FB" w14:textId="77777777" w:rsidR="000E31C1" w:rsidRPr="00A76FFA" w:rsidRDefault="000E31C1">
            <w:pPr>
              <w:spacing w:line="360" w:lineRule="auto"/>
              <w:jc w:val="center"/>
              <w:rPr>
                <w:color w:val="000000" w:themeColor="text1"/>
                <w:szCs w:val="21"/>
              </w:rPr>
            </w:pPr>
          </w:p>
        </w:tc>
        <w:tc>
          <w:tcPr>
            <w:tcW w:w="4113" w:type="dxa"/>
          </w:tcPr>
          <w:p w14:paraId="1B4B77D0" w14:textId="77777777" w:rsidR="000E31C1" w:rsidRPr="00A76FFA" w:rsidRDefault="00FE0A52">
            <w:pPr>
              <w:spacing w:line="360" w:lineRule="auto"/>
              <w:jc w:val="center"/>
              <w:rPr>
                <w:color w:val="000000" w:themeColor="text1"/>
                <w:szCs w:val="21"/>
              </w:rPr>
            </w:pPr>
            <w:r w:rsidRPr="00A76FFA">
              <w:rPr>
                <w:color w:val="000000" w:themeColor="text1"/>
                <w:szCs w:val="21"/>
              </w:rPr>
              <w:t>Перегрузка</w:t>
            </w:r>
          </w:p>
        </w:tc>
        <w:tc>
          <w:tcPr>
            <w:tcW w:w="3950" w:type="dxa"/>
          </w:tcPr>
          <w:p w14:paraId="39401FCF" w14:textId="77777777" w:rsidR="000E31C1" w:rsidRPr="00A76FFA" w:rsidRDefault="00FE0A52">
            <w:pPr>
              <w:spacing w:line="360" w:lineRule="auto"/>
              <w:jc w:val="center"/>
              <w:rPr>
                <w:color w:val="000000" w:themeColor="text1"/>
                <w:szCs w:val="21"/>
                <w:lang w:val="ru-RU"/>
              </w:rPr>
            </w:pPr>
            <w:r w:rsidRPr="00A76FFA">
              <w:rPr>
                <w:color w:val="000000" w:themeColor="text1"/>
                <w:szCs w:val="21"/>
                <w:lang w:val="ru-RU"/>
              </w:rPr>
              <w:t>Отсоедините шнур питания и снова подключите его.</w:t>
            </w:r>
          </w:p>
        </w:tc>
      </w:tr>
      <w:tr w:rsidR="000E31C1" w:rsidRPr="00A76FFA" w14:paraId="50EE5BFD" w14:textId="77777777">
        <w:trPr>
          <w:jc w:val="center"/>
        </w:trPr>
        <w:tc>
          <w:tcPr>
            <w:tcW w:w="2675" w:type="dxa"/>
            <w:vMerge/>
          </w:tcPr>
          <w:p w14:paraId="67063A4E" w14:textId="77777777" w:rsidR="000E31C1" w:rsidRPr="00A76FFA" w:rsidRDefault="000E31C1">
            <w:pPr>
              <w:spacing w:line="360" w:lineRule="auto"/>
              <w:jc w:val="center"/>
              <w:rPr>
                <w:color w:val="000000" w:themeColor="text1"/>
                <w:szCs w:val="21"/>
                <w:lang w:val="ru-RU"/>
              </w:rPr>
            </w:pPr>
          </w:p>
        </w:tc>
        <w:tc>
          <w:tcPr>
            <w:tcW w:w="4113" w:type="dxa"/>
          </w:tcPr>
          <w:p w14:paraId="74F7AD8E" w14:textId="77777777" w:rsidR="000E31C1" w:rsidRPr="00A76FFA" w:rsidRDefault="00FE0A52">
            <w:pPr>
              <w:spacing w:line="360" w:lineRule="auto"/>
              <w:jc w:val="center"/>
              <w:rPr>
                <w:color w:val="000000" w:themeColor="text1"/>
                <w:szCs w:val="21"/>
                <w:lang w:val="ru-RU"/>
              </w:rPr>
            </w:pPr>
            <w:r w:rsidRPr="00A76FFA">
              <w:rPr>
                <w:color w:val="000000" w:themeColor="text1"/>
                <w:szCs w:val="21"/>
                <w:lang w:val="ru-RU"/>
              </w:rPr>
              <w:t xml:space="preserve">Повреждение силового кабеля и кабеля </w:t>
            </w:r>
            <w:r w:rsidRPr="00A76FFA">
              <w:rPr>
                <w:color w:val="000000" w:themeColor="text1"/>
                <w:szCs w:val="21"/>
                <w:lang w:val="ru-RU"/>
              </w:rPr>
              <w:lastRenderedPageBreak/>
              <w:t>питания</w:t>
            </w:r>
          </w:p>
        </w:tc>
        <w:tc>
          <w:tcPr>
            <w:tcW w:w="3950" w:type="dxa"/>
          </w:tcPr>
          <w:p w14:paraId="5CCA1E04" w14:textId="77777777" w:rsidR="000E31C1" w:rsidRPr="00A76FFA" w:rsidRDefault="00FE0A52">
            <w:pPr>
              <w:spacing w:line="360" w:lineRule="auto"/>
              <w:jc w:val="center"/>
              <w:rPr>
                <w:color w:val="000000" w:themeColor="text1"/>
                <w:szCs w:val="21"/>
              </w:rPr>
            </w:pPr>
            <w:r w:rsidRPr="00A76FFA">
              <w:rPr>
                <w:color w:val="000000" w:themeColor="text1"/>
                <w:szCs w:val="21"/>
              </w:rPr>
              <w:lastRenderedPageBreak/>
              <w:t xml:space="preserve">Обратитесь к лицензированному </w:t>
            </w:r>
            <w:r w:rsidRPr="00A76FFA">
              <w:rPr>
                <w:color w:val="000000" w:themeColor="text1"/>
                <w:szCs w:val="21"/>
              </w:rPr>
              <w:lastRenderedPageBreak/>
              <w:t>электрику</w:t>
            </w:r>
          </w:p>
        </w:tc>
      </w:tr>
      <w:tr w:rsidR="000E31C1" w:rsidRPr="00A76FFA" w14:paraId="5E56AB36" w14:textId="77777777">
        <w:trPr>
          <w:jc w:val="center"/>
        </w:trPr>
        <w:tc>
          <w:tcPr>
            <w:tcW w:w="2675" w:type="dxa"/>
            <w:vMerge/>
          </w:tcPr>
          <w:p w14:paraId="634BDF43" w14:textId="77777777" w:rsidR="000E31C1" w:rsidRPr="00A76FFA" w:rsidRDefault="000E31C1">
            <w:pPr>
              <w:spacing w:line="360" w:lineRule="auto"/>
              <w:jc w:val="center"/>
              <w:rPr>
                <w:color w:val="000000" w:themeColor="text1"/>
                <w:szCs w:val="21"/>
              </w:rPr>
            </w:pPr>
          </w:p>
        </w:tc>
        <w:tc>
          <w:tcPr>
            <w:tcW w:w="4113" w:type="dxa"/>
            <w:vAlign w:val="center"/>
          </w:tcPr>
          <w:p w14:paraId="70C0EBD2" w14:textId="77777777" w:rsidR="000E31C1" w:rsidRPr="00A76FFA" w:rsidRDefault="00FE0A52">
            <w:pPr>
              <w:spacing w:line="360" w:lineRule="auto"/>
              <w:jc w:val="center"/>
              <w:rPr>
                <w:color w:val="000000" w:themeColor="text1"/>
                <w:szCs w:val="21"/>
                <w:lang w:val="ru-RU"/>
              </w:rPr>
            </w:pPr>
            <w:r w:rsidRPr="00A76FFA">
              <w:rPr>
                <w:color w:val="000000" w:themeColor="text1"/>
                <w:szCs w:val="21"/>
                <w:lang w:val="ru-RU"/>
              </w:rPr>
              <w:t>Возникла проблема с кнопкой переключения заднего контакта</w:t>
            </w:r>
          </w:p>
        </w:tc>
        <w:tc>
          <w:tcPr>
            <w:tcW w:w="3950" w:type="dxa"/>
          </w:tcPr>
          <w:p w14:paraId="3423D95E" w14:textId="77777777" w:rsidR="000E31C1" w:rsidRPr="00A76FFA" w:rsidRDefault="00FE0A52">
            <w:pPr>
              <w:spacing w:line="360" w:lineRule="auto"/>
              <w:jc w:val="center"/>
              <w:rPr>
                <w:color w:val="000000" w:themeColor="text1"/>
                <w:szCs w:val="21"/>
                <w:lang w:val="ru-RU"/>
              </w:rPr>
            </w:pPr>
            <w:r w:rsidRPr="00A76FFA">
              <w:rPr>
                <w:color w:val="000000" w:themeColor="text1"/>
                <w:szCs w:val="21"/>
                <w:lang w:val="ru-RU"/>
              </w:rPr>
              <w:t>Убедитесь, что провода правильно подключены к задней кнопке, проверьте контакты и кнопку зажигания</w:t>
            </w:r>
          </w:p>
        </w:tc>
      </w:tr>
      <w:tr w:rsidR="000E31C1" w:rsidRPr="00A76FFA" w14:paraId="71E89FF7" w14:textId="77777777">
        <w:trPr>
          <w:trHeight w:val="2307"/>
          <w:jc w:val="center"/>
        </w:trPr>
        <w:tc>
          <w:tcPr>
            <w:tcW w:w="2675" w:type="dxa"/>
          </w:tcPr>
          <w:p w14:paraId="3DF31C12" w14:textId="77777777" w:rsidR="000E31C1" w:rsidRPr="00A76FFA" w:rsidRDefault="000E31C1">
            <w:pPr>
              <w:spacing w:line="360" w:lineRule="auto"/>
              <w:jc w:val="center"/>
              <w:rPr>
                <w:color w:val="000000" w:themeColor="text1"/>
                <w:szCs w:val="21"/>
                <w:lang w:val="ru-RU"/>
              </w:rPr>
            </w:pPr>
          </w:p>
          <w:p w14:paraId="3288B622" w14:textId="77777777" w:rsidR="000E31C1" w:rsidRPr="00A76FFA" w:rsidRDefault="00FE0A52">
            <w:pPr>
              <w:spacing w:line="360" w:lineRule="auto"/>
              <w:jc w:val="center"/>
              <w:rPr>
                <w:color w:val="000000" w:themeColor="text1"/>
                <w:szCs w:val="21"/>
              </w:rPr>
            </w:pPr>
            <w:r w:rsidRPr="00A76FFA">
              <w:rPr>
                <w:color w:val="000000" w:themeColor="text1"/>
                <w:szCs w:val="21"/>
              </w:rPr>
              <w:t>Машина останавливается после запуска</w:t>
            </w:r>
          </w:p>
          <w:p w14:paraId="41BFF6CA" w14:textId="77777777" w:rsidR="000E31C1" w:rsidRPr="00A76FFA" w:rsidRDefault="000E31C1">
            <w:pPr>
              <w:spacing w:line="360" w:lineRule="auto"/>
              <w:jc w:val="center"/>
              <w:rPr>
                <w:color w:val="000000" w:themeColor="text1"/>
                <w:szCs w:val="21"/>
              </w:rPr>
            </w:pPr>
          </w:p>
        </w:tc>
        <w:tc>
          <w:tcPr>
            <w:tcW w:w="4113" w:type="dxa"/>
            <w:vAlign w:val="center"/>
          </w:tcPr>
          <w:p w14:paraId="7C6B8550" w14:textId="77777777" w:rsidR="000E31C1" w:rsidRPr="00A76FFA" w:rsidRDefault="00FE0A52">
            <w:pPr>
              <w:spacing w:line="360" w:lineRule="auto"/>
              <w:jc w:val="center"/>
              <w:rPr>
                <w:color w:val="000000" w:themeColor="text1"/>
                <w:szCs w:val="21"/>
              </w:rPr>
            </w:pPr>
            <w:r w:rsidRPr="00A76FFA">
              <w:rPr>
                <w:color w:val="000000" w:themeColor="text1"/>
                <w:szCs w:val="21"/>
              </w:rPr>
              <w:t>Перегрузка</w:t>
            </w:r>
          </w:p>
        </w:tc>
        <w:tc>
          <w:tcPr>
            <w:tcW w:w="3950" w:type="dxa"/>
            <w:vAlign w:val="center"/>
          </w:tcPr>
          <w:p w14:paraId="43E63769" w14:textId="77777777" w:rsidR="000E31C1" w:rsidRPr="00A76FFA" w:rsidRDefault="00FE0A52">
            <w:pPr>
              <w:spacing w:line="360" w:lineRule="auto"/>
              <w:jc w:val="center"/>
              <w:rPr>
                <w:color w:val="000000" w:themeColor="text1"/>
                <w:szCs w:val="21"/>
                <w:lang w:val="ru-RU"/>
              </w:rPr>
            </w:pPr>
            <w:r w:rsidRPr="00A76FFA">
              <w:rPr>
                <w:color w:val="000000" w:themeColor="text1"/>
                <w:szCs w:val="21"/>
                <w:lang w:val="ru-RU"/>
              </w:rPr>
              <w:t>Выньте вилку из розетки напрямую и снова подключите ее</w:t>
            </w:r>
          </w:p>
        </w:tc>
      </w:tr>
      <w:tr w:rsidR="000E31C1" w:rsidRPr="00A76FFA" w14:paraId="793D2602" w14:textId="77777777">
        <w:trPr>
          <w:jc w:val="center"/>
        </w:trPr>
        <w:tc>
          <w:tcPr>
            <w:tcW w:w="2675" w:type="dxa"/>
          </w:tcPr>
          <w:p w14:paraId="044DCB5C" w14:textId="77777777" w:rsidR="000E31C1" w:rsidRPr="00A76FFA" w:rsidRDefault="00FE0A52">
            <w:pPr>
              <w:spacing w:line="360" w:lineRule="auto"/>
              <w:rPr>
                <w:color w:val="000000" w:themeColor="text1"/>
                <w:szCs w:val="21"/>
                <w:lang w:val="ru-RU"/>
              </w:rPr>
            </w:pPr>
            <w:r w:rsidRPr="00A76FFA">
              <w:rPr>
                <w:color w:val="000000" w:themeColor="text1"/>
                <w:szCs w:val="21"/>
                <w:lang w:val="ru-RU"/>
              </w:rPr>
              <w:t>Машину трудно держать или потребляемый ток двигателя большой</w:t>
            </w:r>
          </w:p>
        </w:tc>
        <w:tc>
          <w:tcPr>
            <w:tcW w:w="4113" w:type="dxa"/>
          </w:tcPr>
          <w:p w14:paraId="377F2904" w14:textId="77777777" w:rsidR="000E31C1" w:rsidRPr="00A76FFA" w:rsidRDefault="00FE0A52">
            <w:pPr>
              <w:spacing w:line="360" w:lineRule="auto"/>
              <w:jc w:val="center"/>
              <w:rPr>
                <w:color w:val="000000" w:themeColor="text1"/>
                <w:szCs w:val="21"/>
                <w:lang w:val="ru-RU"/>
              </w:rPr>
            </w:pPr>
            <w:r w:rsidRPr="00A76FFA">
              <w:rPr>
                <w:color w:val="000000" w:themeColor="text1"/>
                <w:szCs w:val="21"/>
                <w:lang w:val="ru-RU"/>
              </w:rPr>
              <w:t xml:space="preserve"> Не хватает алмазных подушечек под прибором или использование неправильных бриллиантов</w:t>
            </w:r>
          </w:p>
        </w:tc>
        <w:tc>
          <w:tcPr>
            <w:tcW w:w="3950" w:type="dxa"/>
          </w:tcPr>
          <w:p w14:paraId="245558D2" w14:textId="77777777" w:rsidR="000E31C1" w:rsidRPr="00A76FFA" w:rsidRDefault="00FE0A52">
            <w:pPr>
              <w:spacing w:line="360" w:lineRule="auto"/>
              <w:jc w:val="center"/>
              <w:rPr>
                <w:color w:val="000000" w:themeColor="text1"/>
                <w:szCs w:val="21"/>
                <w:lang w:val="ru-RU"/>
              </w:rPr>
            </w:pPr>
            <w:r w:rsidRPr="00A76FFA">
              <w:rPr>
                <w:color w:val="000000" w:themeColor="text1"/>
                <w:szCs w:val="21"/>
                <w:lang w:val="ru-RU"/>
              </w:rPr>
              <w:t>Используйте рекомендуемое количество алмазов, чтобы уменьшить рабочую силу на шлифовальном станке и операторе</w:t>
            </w:r>
          </w:p>
        </w:tc>
      </w:tr>
      <w:tr w:rsidR="000E31C1" w:rsidRPr="00A76FFA" w14:paraId="35FB9AC9" w14:textId="77777777">
        <w:trPr>
          <w:jc w:val="center"/>
        </w:trPr>
        <w:tc>
          <w:tcPr>
            <w:tcW w:w="2675" w:type="dxa"/>
            <w:vMerge w:val="restart"/>
            <w:vAlign w:val="center"/>
          </w:tcPr>
          <w:p w14:paraId="39E823FF" w14:textId="77777777" w:rsidR="000E31C1" w:rsidRPr="00A76FFA" w:rsidRDefault="00FE0A52">
            <w:pPr>
              <w:spacing w:line="360" w:lineRule="auto"/>
              <w:jc w:val="center"/>
              <w:rPr>
                <w:color w:val="000000" w:themeColor="text1"/>
                <w:szCs w:val="21"/>
              </w:rPr>
            </w:pPr>
            <w:proofErr w:type="spellStart"/>
            <w:r w:rsidRPr="00A76FFA">
              <w:rPr>
                <w:color w:val="000000" w:themeColor="text1"/>
                <w:szCs w:val="21"/>
              </w:rPr>
              <w:t>Прыжки</w:t>
            </w:r>
            <w:proofErr w:type="spellEnd"/>
            <w:r w:rsidRPr="00A76FFA">
              <w:rPr>
                <w:color w:val="000000" w:themeColor="text1"/>
                <w:szCs w:val="21"/>
              </w:rPr>
              <w:t xml:space="preserve"> </w:t>
            </w:r>
            <w:proofErr w:type="spellStart"/>
            <w:r w:rsidRPr="00A76FFA">
              <w:rPr>
                <w:color w:val="000000" w:themeColor="text1"/>
                <w:szCs w:val="21"/>
              </w:rPr>
              <w:t>на</w:t>
            </w:r>
            <w:proofErr w:type="spellEnd"/>
            <w:r w:rsidRPr="00A76FFA">
              <w:rPr>
                <w:color w:val="000000" w:themeColor="text1"/>
                <w:szCs w:val="21"/>
              </w:rPr>
              <w:t xml:space="preserve"> </w:t>
            </w:r>
            <w:proofErr w:type="spellStart"/>
            <w:r w:rsidRPr="00A76FFA">
              <w:rPr>
                <w:color w:val="000000" w:themeColor="text1"/>
                <w:szCs w:val="21"/>
              </w:rPr>
              <w:t>машине</w:t>
            </w:r>
            <w:proofErr w:type="spellEnd"/>
          </w:p>
        </w:tc>
        <w:tc>
          <w:tcPr>
            <w:tcW w:w="4113" w:type="dxa"/>
          </w:tcPr>
          <w:p w14:paraId="19B9BE7D" w14:textId="77777777" w:rsidR="000E31C1" w:rsidRPr="00A76FFA" w:rsidRDefault="00FE0A52">
            <w:pPr>
              <w:spacing w:line="360" w:lineRule="auto"/>
              <w:jc w:val="center"/>
              <w:rPr>
                <w:color w:val="000000" w:themeColor="text1"/>
                <w:szCs w:val="21"/>
                <w:lang w:val="ru-RU"/>
              </w:rPr>
            </w:pPr>
            <w:r w:rsidRPr="00A76FFA">
              <w:rPr>
                <w:color w:val="000000" w:themeColor="text1"/>
                <w:szCs w:val="21"/>
                <w:lang w:val="ru-RU"/>
              </w:rPr>
              <w:t>Алмазные накладки могут быть установлены неправильно или их высота может быть разной.</w:t>
            </w:r>
          </w:p>
        </w:tc>
        <w:tc>
          <w:tcPr>
            <w:tcW w:w="3950" w:type="dxa"/>
          </w:tcPr>
          <w:p w14:paraId="05CD7484" w14:textId="77777777" w:rsidR="000E31C1" w:rsidRPr="00A76FFA" w:rsidRDefault="00FE0A52">
            <w:pPr>
              <w:spacing w:line="360" w:lineRule="auto"/>
              <w:jc w:val="center"/>
              <w:rPr>
                <w:color w:val="000000" w:themeColor="text1"/>
                <w:szCs w:val="21"/>
                <w:lang w:val="ru-RU"/>
              </w:rPr>
            </w:pPr>
            <w:r w:rsidRPr="00A76FFA">
              <w:rPr>
                <w:color w:val="000000" w:themeColor="text1"/>
                <w:szCs w:val="21"/>
                <w:lang w:val="ru-RU"/>
              </w:rPr>
              <w:t>Правильно устанавливайте ромбы одинаковой высоты</w:t>
            </w:r>
          </w:p>
        </w:tc>
      </w:tr>
      <w:tr w:rsidR="000E31C1" w:rsidRPr="00A76FFA" w14:paraId="49B290A0" w14:textId="77777777">
        <w:trPr>
          <w:jc w:val="center"/>
        </w:trPr>
        <w:tc>
          <w:tcPr>
            <w:tcW w:w="2675" w:type="dxa"/>
            <w:vMerge/>
            <w:vAlign w:val="center"/>
          </w:tcPr>
          <w:p w14:paraId="106DD8A7" w14:textId="77777777" w:rsidR="000E31C1" w:rsidRPr="00A76FFA" w:rsidRDefault="000E31C1">
            <w:pPr>
              <w:spacing w:line="360" w:lineRule="auto"/>
              <w:jc w:val="center"/>
              <w:rPr>
                <w:color w:val="000000" w:themeColor="text1"/>
                <w:szCs w:val="21"/>
                <w:lang w:val="ru-RU"/>
              </w:rPr>
            </w:pPr>
          </w:p>
        </w:tc>
        <w:tc>
          <w:tcPr>
            <w:tcW w:w="4113" w:type="dxa"/>
          </w:tcPr>
          <w:p w14:paraId="611D4B05" w14:textId="77777777" w:rsidR="000E31C1" w:rsidRPr="00A76FFA" w:rsidRDefault="00FE0A52">
            <w:pPr>
              <w:spacing w:line="360" w:lineRule="auto"/>
              <w:jc w:val="center"/>
              <w:rPr>
                <w:color w:val="000000" w:themeColor="text1"/>
                <w:szCs w:val="21"/>
              </w:rPr>
            </w:pPr>
            <w:r w:rsidRPr="00A76FFA">
              <w:rPr>
                <w:color w:val="000000" w:themeColor="text1"/>
                <w:szCs w:val="21"/>
              </w:rPr>
              <w:t>Неровное шасси</w:t>
            </w:r>
          </w:p>
        </w:tc>
        <w:tc>
          <w:tcPr>
            <w:tcW w:w="3950" w:type="dxa"/>
          </w:tcPr>
          <w:p w14:paraId="3BD3DC2D" w14:textId="77777777" w:rsidR="000E31C1" w:rsidRPr="00A76FFA" w:rsidRDefault="00FE0A52">
            <w:pPr>
              <w:spacing w:line="360" w:lineRule="auto"/>
              <w:jc w:val="center"/>
              <w:rPr>
                <w:color w:val="000000" w:themeColor="text1"/>
                <w:szCs w:val="21"/>
              </w:rPr>
            </w:pPr>
            <w:r w:rsidRPr="00A76FFA">
              <w:rPr>
                <w:color w:val="000000" w:themeColor="text1"/>
                <w:szCs w:val="21"/>
              </w:rPr>
              <w:t>Отрегулируйте и установите шасси</w:t>
            </w:r>
          </w:p>
        </w:tc>
      </w:tr>
    </w:tbl>
    <w:p w14:paraId="626321A4" w14:textId="77777777" w:rsidR="000E31C1" w:rsidRPr="00A76FFA" w:rsidRDefault="000E31C1">
      <w:pPr>
        <w:widowControl w:val="0"/>
        <w:rPr>
          <w:color w:val="000000" w:themeColor="text1"/>
          <w:szCs w:val="21"/>
        </w:rPr>
      </w:pPr>
    </w:p>
    <w:p w14:paraId="100E706A" w14:textId="77777777" w:rsidR="000E31C1" w:rsidRPr="00A76FFA" w:rsidRDefault="000E31C1">
      <w:pPr>
        <w:widowControl w:val="0"/>
        <w:rPr>
          <w:color w:val="000000" w:themeColor="text1"/>
          <w:szCs w:val="21"/>
        </w:rPr>
      </w:pPr>
    </w:p>
    <w:p w14:paraId="14FB5233" w14:textId="77777777" w:rsidR="000E31C1" w:rsidRPr="00A76FFA" w:rsidRDefault="000E31C1">
      <w:pPr>
        <w:widowControl w:val="0"/>
        <w:rPr>
          <w:color w:val="000000" w:themeColor="text1"/>
          <w:szCs w:val="21"/>
        </w:rPr>
      </w:pPr>
    </w:p>
    <w:p w14:paraId="088D3124" w14:textId="77777777" w:rsidR="000E31C1" w:rsidRPr="00A76FFA" w:rsidRDefault="000E31C1">
      <w:pPr>
        <w:widowControl w:val="0"/>
        <w:rPr>
          <w:color w:val="000000" w:themeColor="text1"/>
          <w:szCs w:val="21"/>
        </w:rPr>
      </w:pPr>
    </w:p>
    <w:p w14:paraId="2BA2F7EA" w14:textId="77777777" w:rsidR="000E31C1" w:rsidRPr="00A76FFA" w:rsidRDefault="000E31C1">
      <w:pPr>
        <w:widowControl w:val="0"/>
        <w:rPr>
          <w:color w:val="000000" w:themeColor="text1"/>
          <w:szCs w:val="21"/>
        </w:rPr>
      </w:pPr>
    </w:p>
    <w:p w14:paraId="260D8A93" w14:textId="77777777" w:rsidR="000E31C1" w:rsidRPr="00A76FFA" w:rsidRDefault="000E31C1">
      <w:pPr>
        <w:widowControl w:val="0"/>
        <w:rPr>
          <w:color w:val="000000" w:themeColor="text1"/>
          <w:szCs w:val="21"/>
        </w:rPr>
      </w:pPr>
    </w:p>
    <w:p w14:paraId="7089F693" w14:textId="77777777" w:rsidR="000E31C1" w:rsidRPr="00A76FFA" w:rsidRDefault="000E31C1">
      <w:pPr>
        <w:widowControl w:val="0"/>
        <w:rPr>
          <w:color w:val="000000" w:themeColor="text1"/>
          <w:szCs w:val="21"/>
        </w:rPr>
      </w:pPr>
    </w:p>
    <w:p w14:paraId="77C5690C" w14:textId="77777777" w:rsidR="000E31C1" w:rsidRPr="00A76FFA" w:rsidRDefault="000E31C1">
      <w:pPr>
        <w:widowControl w:val="0"/>
        <w:rPr>
          <w:color w:val="000000" w:themeColor="text1"/>
          <w:szCs w:val="21"/>
        </w:rPr>
      </w:pPr>
    </w:p>
    <w:p w14:paraId="6B5BF71B" w14:textId="77777777" w:rsidR="000E31C1" w:rsidRPr="00A76FFA" w:rsidRDefault="000E31C1">
      <w:pPr>
        <w:widowControl w:val="0"/>
        <w:rPr>
          <w:color w:val="000000" w:themeColor="text1"/>
          <w:szCs w:val="21"/>
        </w:rPr>
      </w:pPr>
    </w:p>
    <w:p w14:paraId="4223A97D" w14:textId="77777777" w:rsidR="000E31C1" w:rsidRPr="00A76FFA" w:rsidRDefault="000E31C1">
      <w:pPr>
        <w:widowControl w:val="0"/>
        <w:rPr>
          <w:color w:val="000000" w:themeColor="text1"/>
          <w:szCs w:val="21"/>
        </w:rPr>
      </w:pPr>
    </w:p>
    <w:p w14:paraId="6D2A02CA" w14:textId="77777777" w:rsidR="000E31C1" w:rsidRPr="00A76FFA" w:rsidRDefault="000E31C1">
      <w:pPr>
        <w:widowControl w:val="0"/>
        <w:rPr>
          <w:color w:val="000000" w:themeColor="text1"/>
          <w:szCs w:val="21"/>
        </w:rPr>
      </w:pPr>
    </w:p>
    <w:p w14:paraId="7FB9EC2D" w14:textId="77777777" w:rsidR="000E31C1" w:rsidRPr="00A76FFA" w:rsidRDefault="00FE0A52">
      <w:pPr>
        <w:rPr>
          <w:b/>
          <w:bCs/>
          <w:color w:val="000000" w:themeColor="text1"/>
          <w:sz w:val="28"/>
          <w:szCs w:val="28"/>
          <w:lang w:val="ru-RU"/>
        </w:rPr>
      </w:pPr>
      <w:r w:rsidRPr="00A76FFA">
        <w:rPr>
          <w:b/>
          <w:bCs/>
          <w:color w:val="000000" w:themeColor="text1"/>
          <w:sz w:val="28"/>
          <w:szCs w:val="28"/>
          <w:lang w:val="ru-RU"/>
        </w:rPr>
        <w:t>7. Технические  данные</w:t>
      </w:r>
    </w:p>
    <w:p w14:paraId="1AA670A9" w14:textId="77777777" w:rsidR="000E31C1" w:rsidRPr="00A76FFA" w:rsidRDefault="00FE0A52">
      <w:pPr>
        <w:ind w:firstLineChars="200" w:firstLine="420"/>
        <w:rPr>
          <w:color w:val="000000" w:themeColor="text1"/>
          <w:szCs w:val="21"/>
          <w:lang w:val="ru-RU"/>
        </w:rPr>
      </w:pPr>
      <w:r w:rsidRPr="00A76FFA">
        <w:rPr>
          <w:color w:val="000000" w:themeColor="text1"/>
          <w:szCs w:val="21"/>
          <w:lang w:val="ru-RU"/>
        </w:rPr>
        <w:t>В таблице и на рисунке приведены технические данные и размеры шлифовальной машины.</w:t>
      </w:r>
    </w:p>
    <w:tbl>
      <w:tblPr>
        <w:tblStyle w:val="a6"/>
        <w:tblW w:w="8524" w:type="dxa"/>
        <w:tblLayout w:type="fixed"/>
        <w:tblLook w:val="04A0" w:firstRow="1" w:lastRow="0" w:firstColumn="1" w:lastColumn="0" w:noHBand="0" w:noVBand="1"/>
      </w:tblPr>
      <w:tblGrid>
        <w:gridCol w:w="3594"/>
        <w:gridCol w:w="2565"/>
        <w:gridCol w:w="2365"/>
      </w:tblGrid>
      <w:tr w:rsidR="000E31C1" w:rsidRPr="00A76FFA" w14:paraId="444FD7A1" w14:textId="77777777">
        <w:trPr>
          <w:trHeight w:val="624"/>
        </w:trPr>
        <w:tc>
          <w:tcPr>
            <w:tcW w:w="3594" w:type="dxa"/>
            <w:vAlign w:val="center"/>
          </w:tcPr>
          <w:p w14:paraId="7E3CD609" w14:textId="77777777" w:rsidR="000E31C1" w:rsidRPr="00A76FFA" w:rsidRDefault="000E31C1">
            <w:pPr>
              <w:widowControl/>
              <w:jc w:val="center"/>
              <w:rPr>
                <w:lang w:val="ru-RU"/>
              </w:rPr>
            </w:pPr>
          </w:p>
        </w:tc>
        <w:tc>
          <w:tcPr>
            <w:tcW w:w="4930" w:type="dxa"/>
            <w:gridSpan w:val="2"/>
            <w:vAlign w:val="center"/>
          </w:tcPr>
          <w:p w14:paraId="7EEC24E1" w14:textId="77777777" w:rsidR="000E31C1" w:rsidRPr="00A76FFA" w:rsidRDefault="00FE0A52">
            <w:pPr>
              <w:widowControl/>
              <w:jc w:val="center"/>
            </w:pPr>
            <w:r w:rsidRPr="00A76FFA">
              <w:t>ГС65</w:t>
            </w:r>
          </w:p>
        </w:tc>
      </w:tr>
      <w:tr w:rsidR="000E31C1" w:rsidRPr="00A76FFA" w14:paraId="577AC8D4" w14:textId="77777777">
        <w:trPr>
          <w:trHeight w:val="624"/>
        </w:trPr>
        <w:tc>
          <w:tcPr>
            <w:tcW w:w="3594" w:type="dxa"/>
            <w:vAlign w:val="center"/>
          </w:tcPr>
          <w:p w14:paraId="46101A1F" w14:textId="77777777" w:rsidR="000E31C1" w:rsidRPr="00A76FFA" w:rsidRDefault="00FE0A52">
            <w:pPr>
              <w:widowControl/>
              <w:jc w:val="center"/>
              <w:rPr>
                <w:rFonts w:eastAsiaTheme="minorEastAsia"/>
              </w:rPr>
            </w:pPr>
            <w:r w:rsidRPr="00A76FFA">
              <w:rPr>
                <w:color w:val="000000" w:themeColor="text1"/>
                <w:szCs w:val="21"/>
              </w:rPr>
              <w:t>Мощностью</w:t>
            </w:r>
          </w:p>
        </w:tc>
        <w:tc>
          <w:tcPr>
            <w:tcW w:w="4930" w:type="dxa"/>
            <w:gridSpan w:val="2"/>
            <w:vAlign w:val="center"/>
          </w:tcPr>
          <w:p w14:paraId="72C700E8" w14:textId="77777777" w:rsidR="000E31C1" w:rsidRPr="00A76FFA" w:rsidRDefault="00FE0A52">
            <w:pPr>
              <w:widowControl/>
              <w:jc w:val="center"/>
              <w:rPr>
                <w:rFonts w:eastAsiaTheme="minorEastAsia"/>
              </w:rPr>
            </w:pPr>
            <w:r w:rsidRPr="00A76FFA">
              <w:rPr>
                <w:rFonts w:eastAsiaTheme="minorEastAsia"/>
                <w:position w:val="-10"/>
              </w:rPr>
              <w:object w:dxaOrig="1394" w:dyaOrig="338" w14:anchorId="1436D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pt;height:16.8pt" o:ole="">
                  <v:imagedata r:id="rId29" o:title=""/>
                </v:shape>
                <o:OLEObject Type="Embed" ProgID="Equation.KSEE3" ShapeID="_x0000_i1025" DrawAspect="Content" ObjectID="_1821950762" r:id="rId30"/>
              </w:object>
            </w:r>
          </w:p>
        </w:tc>
      </w:tr>
      <w:tr w:rsidR="000E31C1" w:rsidRPr="00A76FFA" w14:paraId="61D9B789" w14:textId="77777777">
        <w:trPr>
          <w:trHeight w:val="624"/>
        </w:trPr>
        <w:tc>
          <w:tcPr>
            <w:tcW w:w="3594" w:type="dxa"/>
            <w:vAlign w:val="center"/>
          </w:tcPr>
          <w:p w14:paraId="1C77534C" w14:textId="77777777" w:rsidR="000E31C1" w:rsidRPr="00A76FFA" w:rsidRDefault="00FE0A52">
            <w:pPr>
              <w:widowControl/>
              <w:jc w:val="center"/>
            </w:pPr>
            <w:r w:rsidRPr="00A76FFA">
              <w:rPr>
                <w:color w:val="000000" w:themeColor="text1"/>
                <w:szCs w:val="21"/>
              </w:rPr>
              <w:lastRenderedPageBreak/>
              <w:t>Номинальное напряжение</w:t>
            </w:r>
          </w:p>
        </w:tc>
        <w:tc>
          <w:tcPr>
            <w:tcW w:w="2565" w:type="dxa"/>
            <w:vAlign w:val="center"/>
          </w:tcPr>
          <w:p w14:paraId="28C33BC4" w14:textId="77777777" w:rsidR="000E31C1" w:rsidRPr="00A76FFA" w:rsidRDefault="00FE0A52">
            <w:pPr>
              <w:widowControl/>
              <w:jc w:val="center"/>
              <w:rPr>
                <w:rFonts w:eastAsiaTheme="minorEastAsia"/>
                <w:position w:val="-10"/>
              </w:rPr>
            </w:pPr>
            <w:r w:rsidRPr="00A76FFA">
              <w:rPr>
                <w:rFonts w:eastAsiaTheme="minorEastAsia"/>
                <w:position w:val="-6"/>
              </w:rPr>
              <w:object w:dxaOrig="891" w:dyaOrig="284" w14:anchorId="1714546B">
                <v:shape id="_x0000_i1026" type="#_x0000_t75" style="width:44.4pt;height:14.4pt" o:ole="">
                  <v:imagedata r:id="rId31" o:title=""/>
                </v:shape>
                <o:OLEObject Type="Embed" ProgID="Equation.KSEE3" ShapeID="_x0000_i1026" DrawAspect="Content" ObjectID="_1821950763" r:id="rId32"/>
              </w:object>
            </w:r>
          </w:p>
        </w:tc>
        <w:tc>
          <w:tcPr>
            <w:tcW w:w="2365" w:type="dxa"/>
            <w:vAlign w:val="center"/>
          </w:tcPr>
          <w:p w14:paraId="64D887AC" w14:textId="77777777" w:rsidR="000E31C1" w:rsidRPr="00A76FFA" w:rsidRDefault="00FE0A52">
            <w:pPr>
              <w:widowControl/>
              <w:jc w:val="center"/>
              <w:rPr>
                <w:rFonts w:eastAsiaTheme="minorEastAsia"/>
                <w:position w:val="-6"/>
              </w:rPr>
            </w:pPr>
            <w:r w:rsidRPr="00A76FFA">
              <w:rPr>
                <w:rFonts w:eastAsiaTheme="minorEastAsia"/>
                <w:position w:val="-6"/>
              </w:rPr>
              <w:object w:dxaOrig="868" w:dyaOrig="284" w14:anchorId="01F755EE">
                <v:shape id="_x0000_i1027" type="#_x0000_t75" style="width:43.2pt;height:14.4pt" o:ole="">
                  <v:imagedata r:id="rId33" o:title=""/>
                </v:shape>
                <o:OLEObject Type="Embed" ProgID="Equation.KSEE3" ShapeID="_x0000_i1027" DrawAspect="Content" ObjectID="_1821950764" r:id="rId34"/>
              </w:object>
            </w:r>
          </w:p>
        </w:tc>
      </w:tr>
      <w:tr w:rsidR="000E31C1" w:rsidRPr="00A76FFA" w14:paraId="2B40B39B" w14:textId="77777777">
        <w:trPr>
          <w:trHeight w:val="624"/>
        </w:trPr>
        <w:tc>
          <w:tcPr>
            <w:tcW w:w="3594" w:type="dxa"/>
            <w:vAlign w:val="center"/>
          </w:tcPr>
          <w:p w14:paraId="7862EBBE" w14:textId="77777777" w:rsidR="000E31C1" w:rsidRPr="00A76FFA" w:rsidRDefault="00FE0A52">
            <w:pPr>
              <w:widowControl/>
              <w:jc w:val="center"/>
            </w:pPr>
            <w:r w:rsidRPr="00A76FFA">
              <w:rPr>
                <w:color w:val="000000" w:themeColor="text1"/>
                <w:szCs w:val="21"/>
              </w:rPr>
              <w:t>Номинальный ток</w:t>
            </w:r>
          </w:p>
        </w:tc>
        <w:tc>
          <w:tcPr>
            <w:tcW w:w="2565" w:type="dxa"/>
            <w:vAlign w:val="center"/>
          </w:tcPr>
          <w:p w14:paraId="05FAC439" w14:textId="77777777" w:rsidR="000E31C1" w:rsidRPr="00A76FFA" w:rsidRDefault="00FE0A52">
            <w:pPr>
              <w:widowControl/>
              <w:jc w:val="center"/>
              <w:rPr>
                <w:rFonts w:eastAsiaTheme="minorEastAsia"/>
                <w:position w:val="-10"/>
              </w:rPr>
            </w:pPr>
            <w:r w:rsidRPr="00A76FFA">
              <w:rPr>
                <w:rFonts w:eastAsiaTheme="minorEastAsia"/>
                <w:position w:val="-6"/>
              </w:rPr>
              <w:object w:dxaOrig="484" w:dyaOrig="284" w14:anchorId="08A842C3">
                <v:shape id="_x0000_i1028" type="#_x0000_t75" style="width:24pt;height:14.4pt" o:ole="">
                  <v:imagedata r:id="rId35" o:title=""/>
                </v:shape>
                <o:OLEObject Type="Embed" ProgID="Equation.KSEE3" ShapeID="_x0000_i1028" DrawAspect="Content" ObjectID="_1821950765" r:id="rId36"/>
              </w:object>
            </w:r>
          </w:p>
        </w:tc>
        <w:tc>
          <w:tcPr>
            <w:tcW w:w="2365" w:type="dxa"/>
            <w:vAlign w:val="center"/>
          </w:tcPr>
          <w:p w14:paraId="00467D47" w14:textId="77777777" w:rsidR="000E31C1" w:rsidRPr="00A76FFA" w:rsidRDefault="00FE0A52">
            <w:pPr>
              <w:widowControl/>
              <w:jc w:val="center"/>
              <w:rPr>
                <w:rFonts w:eastAsiaTheme="minorEastAsia"/>
                <w:position w:val="-6"/>
              </w:rPr>
            </w:pPr>
            <w:r w:rsidRPr="00A76FFA">
              <w:rPr>
                <w:rFonts w:eastAsiaTheme="minorEastAsia"/>
                <w:position w:val="-6"/>
              </w:rPr>
              <w:object w:dxaOrig="644" w:dyaOrig="284" w14:anchorId="3A15E844">
                <v:shape id="_x0000_i1029" type="#_x0000_t75" style="width:32.4pt;height:14.4pt" o:ole="">
                  <v:imagedata r:id="rId37" o:title=""/>
                </v:shape>
                <o:OLEObject Type="Embed" ProgID="Equation.KSEE3" ShapeID="_x0000_i1029" DrawAspect="Content" ObjectID="_1821950766" r:id="rId38"/>
              </w:object>
            </w:r>
          </w:p>
        </w:tc>
      </w:tr>
      <w:tr w:rsidR="000E31C1" w:rsidRPr="00A76FFA" w14:paraId="4E4CD9D9" w14:textId="77777777">
        <w:trPr>
          <w:trHeight w:val="624"/>
        </w:trPr>
        <w:tc>
          <w:tcPr>
            <w:tcW w:w="3594" w:type="dxa"/>
            <w:vAlign w:val="center"/>
          </w:tcPr>
          <w:p w14:paraId="6C371E98" w14:textId="77777777" w:rsidR="000E31C1" w:rsidRPr="00A76FFA" w:rsidRDefault="00FE0A52">
            <w:pPr>
              <w:widowControl/>
              <w:jc w:val="center"/>
            </w:pPr>
            <w:r w:rsidRPr="00A76FFA">
              <w:rPr>
                <w:color w:val="000000" w:themeColor="text1"/>
              </w:rPr>
              <w:t>Входной герц</w:t>
            </w:r>
          </w:p>
        </w:tc>
        <w:tc>
          <w:tcPr>
            <w:tcW w:w="4930" w:type="dxa"/>
            <w:gridSpan w:val="2"/>
            <w:vAlign w:val="center"/>
          </w:tcPr>
          <w:p w14:paraId="199D9AEB" w14:textId="77777777" w:rsidR="000E31C1" w:rsidRPr="00A76FFA" w:rsidRDefault="00FE0A52">
            <w:pPr>
              <w:widowControl/>
              <w:jc w:val="center"/>
              <w:rPr>
                <w:rFonts w:eastAsiaTheme="minorEastAsia"/>
              </w:rPr>
            </w:pPr>
            <w:r w:rsidRPr="00A76FFA">
              <w:rPr>
                <w:rFonts w:eastAsiaTheme="minorEastAsia"/>
                <w:position w:val="-10"/>
              </w:rPr>
              <w:object w:dxaOrig="1316" w:dyaOrig="338" w14:anchorId="757C56BA">
                <v:shape id="_x0000_i1030" type="#_x0000_t75" style="width:66pt;height:16.8pt" o:ole="">
                  <v:imagedata r:id="rId39" o:title=""/>
                </v:shape>
                <o:OLEObject Type="Embed" ProgID="Equation.KSEE3" ShapeID="_x0000_i1030" DrawAspect="Content" ObjectID="_1821950767" r:id="rId40"/>
              </w:object>
            </w:r>
          </w:p>
        </w:tc>
      </w:tr>
      <w:tr w:rsidR="000E31C1" w:rsidRPr="00A76FFA" w14:paraId="19258BCE" w14:textId="77777777">
        <w:trPr>
          <w:trHeight w:val="624"/>
        </w:trPr>
        <w:tc>
          <w:tcPr>
            <w:tcW w:w="3594" w:type="dxa"/>
            <w:vAlign w:val="center"/>
          </w:tcPr>
          <w:p w14:paraId="754E47AD" w14:textId="77777777" w:rsidR="000E31C1" w:rsidRPr="00A76FFA" w:rsidRDefault="00FE0A52">
            <w:pPr>
              <w:widowControl/>
              <w:jc w:val="center"/>
            </w:pPr>
            <w:r w:rsidRPr="00A76FFA">
              <w:rPr>
                <w:color w:val="000000" w:themeColor="text1"/>
              </w:rPr>
              <w:t>Мощность инвертора</w:t>
            </w:r>
          </w:p>
        </w:tc>
        <w:tc>
          <w:tcPr>
            <w:tcW w:w="4930" w:type="dxa"/>
            <w:gridSpan w:val="2"/>
            <w:vAlign w:val="center"/>
          </w:tcPr>
          <w:p w14:paraId="57209CA0" w14:textId="77777777" w:rsidR="000E31C1" w:rsidRPr="00A76FFA" w:rsidRDefault="00FE0A52">
            <w:pPr>
              <w:widowControl/>
              <w:jc w:val="center"/>
              <w:rPr>
                <w:rFonts w:eastAsiaTheme="minorEastAsia"/>
                <w:position w:val="-10"/>
              </w:rPr>
            </w:pPr>
            <w:r w:rsidRPr="00A76FFA">
              <w:rPr>
                <w:rFonts w:eastAsiaTheme="minorEastAsia"/>
                <w:position w:val="-10"/>
              </w:rPr>
              <w:object w:dxaOrig="1315" w:dyaOrig="338" w14:anchorId="3E180CEA">
                <v:shape id="_x0000_i1031" type="#_x0000_t75" style="width:66pt;height:16.8pt" o:ole="">
                  <v:imagedata r:id="rId41" o:title=""/>
                </v:shape>
                <o:OLEObject Type="Embed" ProgID="Equation.KSEE3" ShapeID="_x0000_i1031" DrawAspect="Content" ObjectID="_1821950768" r:id="rId42"/>
              </w:object>
            </w:r>
          </w:p>
        </w:tc>
      </w:tr>
      <w:tr w:rsidR="000E31C1" w:rsidRPr="00A76FFA" w14:paraId="35903376" w14:textId="77777777">
        <w:trPr>
          <w:trHeight w:val="624"/>
        </w:trPr>
        <w:tc>
          <w:tcPr>
            <w:tcW w:w="3594" w:type="dxa"/>
            <w:vAlign w:val="center"/>
          </w:tcPr>
          <w:p w14:paraId="507123F8" w14:textId="77777777" w:rsidR="000E31C1" w:rsidRPr="00A76FFA" w:rsidRDefault="00FE0A52">
            <w:pPr>
              <w:widowControl/>
              <w:jc w:val="center"/>
              <w:rPr>
                <w:rFonts w:eastAsiaTheme="minorEastAsia"/>
              </w:rPr>
            </w:pPr>
            <w:r w:rsidRPr="00A76FFA">
              <w:rPr>
                <w:color w:val="000000" w:themeColor="text1"/>
              </w:rPr>
              <w:t>Рабочая ширина</w:t>
            </w:r>
          </w:p>
        </w:tc>
        <w:tc>
          <w:tcPr>
            <w:tcW w:w="4930" w:type="dxa"/>
            <w:gridSpan w:val="2"/>
            <w:vAlign w:val="center"/>
          </w:tcPr>
          <w:p w14:paraId="1F7DBB89" w14:textId="77777777" w:rsidR="000E31C1" w:rsidRPr="00A76FFA" w:rsidRDefault="00FE0A52">
            <w:pPr>
              <w:widowControl/>
              <w:jc w:val="center"/>
              <w:rPr>
                <w:rFonts w:eastAsiaTheme="minorEastAsia"/>
              </w:rPr>
            </w:pPr>
            <w:r w:rsidRPr="00A76FFA">
              <w:rPr>
                <w:rFonts w:eastAsiaTheme="minorEastAsia"/>
                <w:position w:val="-10"/>
              </w:rPr>
              <w:object w:dxaOrig="1600" w:dyaOrig="340" w14:anchorId="3BB443DA">
                <v:shape id="_x0000_i1032" type="#_x0000_t75" style="width:79.8pt;height:16.8pt" o:ole="">
                  <v:imagedata r:id="rId43" o:title=""/>
                </v:shape>
                <o:OLEObject Type="Embed" ProgID="Equation.KSEE3" ShapeID="_x0000_i1032" DrawAspect="Content" ObjectID="_1821950769" r:id="rId44"/>
              </w:object>
            </w:r>
          </w:p>
        </w:tc>
      </w:tr>
      <w:tr w:rsidR="000E31C1" w:rsidRPr="00A76FFA" w14:paraId="5E96CFC5" w14:textId="77777777">
        <w:trPr>
          <w:trHeight w:val="624"/>
        </w:trPr>
        <w:tc>
          <w:tcPr>
            <w:tcW w:w="3594" w:type="dxa"/>
            <w:vAlign w:val="center"/>
          </w:tcPr>
          <w:p w14:paraId="781314A6" w14:textId="77777777" w:rsidR="000E31C1" w:rsidRPr="00A76FFA" w:rsidRDefault="00FE0A52">
            <w:pPr>
              <w:widowControl/>
              <w:jc w:val="center"/>
            </w:pPr>
            <w:r w:rsidRPr="00A76FFA">
              <w:rPr>
                <w:color w:val="000000" w:themeColor="text1"/>
              </w:rPr>
              <w:t>Диаметр шлифовального диска</w:t>
            </w:r>
          </w:p>
        </w:tc>
        <w:tc>
          <w:tcPr>
            <w:tcW w:w="4930" w:type="dxa"/>
            <w:gridSpan w:val="2"/>
            <w:vAlign w:val="center"/>
          </w:tcPr>
          <w:p w14:paraId="0F0C1BE5" w14:textId="77777777" w:rsidR="000E31C1" w:rsidRPr="00A76FFA" w:rsidRDefault="00FE0A52">
            <w:pPr>
              <w:widowControl/>
              <w:jc w:val="center"/>
              <w:rPr>
                <w:rFonts w:eastAsiaTheme="minorEastAsia"/>
              </w:rPr>
            </w:pPr>
            <w:r w:rsidRPr="00A76FFA">
              <w:rPr>
                <w:rFonts w:eastAsiaTheme="minorEastAsia"/>
                <w:position w:val="-10"/>
              </w:rPr>
              <w:object w:dxaOrig="1817" w:dyaOrig="338" w14:anchorId="0D9BC9AE">
                <v:shape id="_x0000_i1033" type="#_x0000_t75" style="width:90.6pt;height:16.8pt" o:ole="">
                  <v:imagedata r:id="rId45" o:title=""/>
                </v:shape>
                <o:OLEObject Type="Embed" ProgID="Equation.KSEE3" ShapeID="_x0000_i1033" DrawAspect="Content" ObjectID="_1821950770" r:id="rId46"/>
              </w:object>
            </w:r>
          </w:p>
        </w:tc>
      </w:tr>
      <w:tr w:rsidR="000E31C1" w:rsidRPr="00A76FFA" w14:paraId="52EDAB65" w14:textId="77777777">
        <w:trPr>
          <w:trHeight w:val="624"/>
        </w:trPr>
        <w:tc>
          <w:tcPr>
            <w:tcW w:w="3594" w:type="dxa"/>
            <w:vAlign w:val="center"/>
          </w:tcPr>
          <w:p w14:paraId="5AAD9F84" w14:textId="77777777" w:rsidR="000E31C1" w:rsidRPr="00A76FFA" w:rsidRDefault="00FE0A52">
            <w:pPr>
              <w:widowControl/>
              <w:jc w:val="center"/>
            </w:pPr>
            <w:r w:rsidRPr="00A76FFA">
              <w:rPr>
                <w:color w:val="000000" w:themeColor="text1"/>
              </w:rPr>
              <w:t>Скорость измельчения</w:t>
            </w:r>
          </w:p>
        </w:tc>
        <w:tc>
          <w:tcPr>
            <w:tcW w:w="4930" w:type="dxa"/>
            <w:gridSpan w:val="2"/>
            <w:vAlign w:val="center"/>
          </w:tcPr>
          <w:p w14:paraId="51CD7AD2" w14:textId="77777777" w:rsidR="000E31C1" w:rsidRPr="00A76FFA" w:rsidRDefault="00FE0A52">
            <w:pPr>
              <w:widowControl/>
              <w:jc w:val="center"/>
              <w:rPr>
                <w:rFonts w:eastAsiaTheme="minorEastAsia"/>
              </w:rPr>
            </w:pPr>
            <w:r w:rsidRPr="00A76FFA">
              <w:rPr>
                <w:rFonts w:eastAsiaTheme="minorEastAsia"/>
                <w:position w:val="-10"/>
              </w:rPr>
              <w:object w:dxaOrig="1742" w:dyaOrig="338" w14:anchorId="2C94D6A1">
                <v:shape id="_x0000_i1034" type="#_x0000_t75" style="width:87pt;height:16.8pt" o:ole="">
                  <v:imagedata r:id="rId47" o:title=""/>
                </v:shape>
                <o:OLEObject Type="Embed" ProgID="Equation.KSEE3" ShapeID="_x0000_i1034" DrawAspect="Content" ObjectID="_1821950771" r:id="rId48"/>
              </w:object>
            </w:r>
          </w:p>
        </w:tc>
      </w:tr>
      <w:tr w:rsidR="000E31C1" w:rsidRPr="00A76FFA" w14:paraId="30289BEB" w14:textId="77777777">
        <w:trPr>
          <w:trHeight w:val="624"/>
        </w:trPr>
        <w:tc>
          <w:tcPr>
            <w:tcW w:w="3594" w:type="dxa"/>
            <w:vAlign w:val="center"/>
          </w:tcPr>
          <w:p w14:paraId="02D52B1F" w14:textId="77777777" w:rsidR="000E31C1" w:rsidRPr="00A76FFA" w:rsidRDefault="00FE0A52">
            <w:pPr>
              <w:widowControl/>
              <w:jc w:val="center"/>
              <w:rPr>
                <w:lang w:val="ru-RU"/>
              </w:rPr>
            </w:pPr>
            <w:r w:rsidRPr="00A76FFA">
              <w:rPr>
                <w:color w:val="000000" w:themeColor="text1"/>
                <w:lang w:val="ru-RU"/>
              </w:rPr>
              <w:t>Шлифовка и прессование (дополнительное рабочее положение утюга)</w:t>
            </w:r>
          </w:p>
        </w:tc>
        <w:tc>
          <w:tcPr>
            <w:tcW w:w="4930" w:type="dxa"/>
            <w:gridSpan w:val="2"/>
            <w:vAlign w:val="center"/>
          </w:tcPr>
          <w:p w14:paraId="46E3E72E" w14:textId="77777777" w:rsidR="000E31C1" w:rsidRPr="00A76FFA" w:rsidRDefault="00FE0A52">
            <w:pPr>
              <w:widowControl/>
              <w:jc w:val="center"/>
              <w:rPr>
                <w:rFonts w:eastAsiaTheme="minorEastAsia"/>
                <w:position w:val="-10"/>
              </w:rPr>
            </w:pPr>
            <w:r w:rsidRPr="00A76FFA">
              <w:rPr>
                <w:rFonts w:eastAsiaTheme="minorEastAsia"/>
                <w:position w:val="-10"/>
              </w:rPr>
              <w:t>224кг</w:t>
            </w:r>
          </w:p>
        </w:tc>
      </w:tr>
      <w:tr w:rsidR="000E31C1" w:rsidRPr="00A76FFA" w14:paraId="4CD5AAE2" w14:textId="77777777">
        <w:trPr>
          <w:trHeight w:val="624"/>
        </w:trPr>
        <w:tc>
          <w:tcPr>
            <w:tcW w:w="3594" w:type="dxa"/>
            <w:vAlign w:val="center"/>
          </w:tcPr>
          <w:p w14:paraId="20F24670" w14:textId="77777777" w:rsidR="000E31C1" w:rsidRPr="00A76FFA" w:rsidRDefault="00FE0A52">
            <w:pPr>
              <w:widowControl/>
              <w:jc w:val="center"/>
              <w:rPr>
                <w:lang w:val="ru-RU"/>
              </w:rPr>
            </w:pPr>
            <w:r w:rsidRPr="00A76FFA">
              <w:rPr>
                <w:color w:val="000000" w:themeColor="text1"/>
                <w:lang w:val="ru-RU"/>
              </w:rPr>
              <w:t>Шлифовка и прессование (дополнительное положение наклона утюга   )</w:t>
            </w:r>
          </w:p>
        </w:tc>
        <w:tc>
          <w:tcPr>
            <w:tcW w:w="4930" w:type="dxa"/>
            <w:gridSpan w:val="2"/>
            <w:vAlign w:val="center"/>
          </w:tcPr>
          <w:p w14:paraId="0984F5C8" w14:textId="77777777" w:rsidR="000E31C1" w:rsidRPr="00A76FFA" w:rsidRDefault="00FE0A52">
            <w:pPr>
              <w:widowControl/>
              <w:jc w:val="center"/>
              <w:rPr>
                <w:rFonts w:eastAsiaTheme="minorEastAsia"/>
                <w:position w:val="-10"/>
              </w:rPr>
            </w:pPr>
            <w:r w:rsidRPr="00A76FFA">
              <w:rPr>
                <w:rFonts w:eastAsiaTheme="minorEastAsia"/>
                <w:position w:val="-10"/>
              </w:rPr>
              <w:t>172кг</w:t>
            </w:r>
          </w:p>
        </w:tc>
      </w:tr>
      <w:tr w:rsidR="000E31C1" w:rsidRPr="00A76FFA" w14:paraId="2DB0C72F" w14:textId="77777777">
        <w:trPr>
          <w:trHeight w:val="624"/>
        </w:trPr>
        <w:tc>
          <w:tcPr>
            <w:tcW w:w="3594" w:type="dxa"/>
            <w:vAlign w:val="center"/>
          </w:tcPr>
          <w:p w14:paraId="3C0986E7" w14:textId="77777777" w:rsidR="000E31C1" w:rsidRPr="00A76FFA" w:rsidRDefault="00FE0A52">
            <w:pPr>
              <w:widowControl/>
              <w:jc w:val="center"/>
              <w:rPr>
                <w:rFonts w:eastAsiaTheme="minorEastAsia"/>
                <w:lang w:val="ru-RU"/>
              </w:rPr>
            </w:pPr>
            <w:r w:rsidRPr="00A76FFA">
              <w:rPr>
                <w:color w:val="000000" w:themeColor="text1"/>
                <w:lang w:val="ru-RU"/>
              </w:rPr>
              <w:t>Размеры (наклонное положение): Д * Ш * В</w:t>
            </w:r>
          </w:p>
        </w:tc>
        <w:tc>
          <w:tcPr>
            <w:tcW w:w="4930" w:type="dxa"/>
            <w:gridSpan w:val="2"/>
            <w:vAlign w:val="center"/>
          </w:tcPr>
          <w:p w14:paraId="54892DD9" w14:textId="77777777" w:rsidR="000E31C1" w:rsidRPr="00A76FFA" w:rsidRDefault="00FE0A52">
            <w:pPr>
              <w:widowControl/>
              <w:jc w:val="center"/>
              <w:rPr>
                <w:rFonts w:eastAsiaTheme="minorEastAsia"/>
              </w:rPr>
            </w:pPr>
            <w:r w:rsidRPr="00A76FFA">
              <w:rPr>
                <w:rFonts w:eastAsiaTheme="minorEastAsia"/>
              </w:rPr>
              <w:t>1591×650×1831 мм/62,64×25,59×72,09 дюйма</w:t>
            </w:r>
          </w:p>
        </w:tc>
      </w:tr>
      <w:tr w:rsidR="000E31C1" w:rsidRPr="00A76FFA" w14:paraId="67980BEE" w14:textId="77777777">
        <w:trPr>
          <w:trHeight w:val="624"/>
        </w:trPr>
        <w:tc>
          <w:tcPr>
            <w:tcW w:w="3594" w:type="dxa"/>
            <w:vAlign w:val="center"/>
          </w:tcPr>
          <w:p w14:paraId="71D61862" w14:textId="77777777" w:rsidR="000E31C1" w:rsidRPr="00A76FFA" w:rsidRDefault="00FE0A52">
            <w:pPr>
              <w:widowControl/>
              <w:jc w:val="center"/>
              <w:rPr>
                <w:lang w:val="ru-RU"/>
              </w:rPr>
            </w:pPr>
            <w:r w:rsidRPr="00A76FFA">
              <w:rPr>
                <w:color w:val="000000" w:themeColor="text1"/>
                <w:lang w:val="ru-RU"/>
              </w:rPr>
              <w:t>Размеры (рабочее положение) Д * Ш * В</w:t>
            </w:r>
          </w:p>
        </w:tc>
        <w:tc>
          <w:tcPr>
            <w:tcW w:w="4930" w:type="dxa"/>
            <w:gridSpan w:val="2"/>
            <w:vAlign w:val="center"/>
          </w:tcPr>
          <w:p w14:paraId="3D725E4A" w14:textId="77777777" w:rsidR="000E31C1" w:rsidRPr="00A76FFA" w:rsidRDefault="00FE0A52">
            <w:pPr>
              <w:widowControl/>
              <w:jc w:val="center"/>
              <w:rPr>
                <w:rFonts w:eastAsiaTheme="minorEastAsia"/>
              </w:rPr>
            </w:pPr>
            <w:r w:rsidRPr="00A76FFA">
              <w:rPr>
                <w:rFonts w:eastAsiaTheme="minorEastAsia"/>
              </w:rPr>
              <w:t>1980×650×1135 мм/77,95×25,59×46,74 дюйма</w:t>
            </w:r>
          </w:p>
        </w:tc>
      </w:tr>
      <w:tr w:rsidR="000E31C1" w:rsidRPr="00A76FFA" w14:paraId="39741804" w14:textId="77777777">
        <w:trPr>
          <w:trHeight w:val="624"/>
        </w:trPr>
        <w:tc>
          <w:tcPr>
            <w:tcW w:w="3594" w:type="dxa"/>
            <w:vAlign w:val="center"/>
          </w:tcPr>
          <w:p w14:paraId="4F0E9B80" w14:textId="77777777" w:rsidR="000E31C1" w:rsidRPr="00A76FFA" w:rsidRDefault="00FE0A52">
            <w:pPr>
              <w:widowControl/>
              <w:jc w:val="center"/>
              <w:rPr>
                <w:rFonts w:eastAsiaTheme="minorEastAsia"/>
                <w:lang w:val="ru-RU"/>
              </w:rPr>
            </w:pPr>
            <w:r w:rsidRPr="00A76FFA">
              <w:rPr>
                <w:color w:val="000000" w:themeColor="text1"/>
                <w:lang w:val="ru-RU"/>
              </w:rPr>
              <w:t>Размер (положение упаковки): Д * Ш * В</w:t>
            </w:r>
          </w:p>
        </w:tc>
        <w:tc>
          <w:tcPr>
            <w:tcW w:w="4930" w:type="dxa"/>
            <w:gridSpan w:val="2"/>
            <w:vAlign w:val="center"/>
          </w:tcPr>
          <w:p w14:paraId="7E7068DE" w14:textId="77777777" w:rsidR="000E31C1" w:rsidRPr="00A76FFA" w:rsidRDefault="00FE0A52">
            <w:pPr>
              <w:widowControl/>
              <w:jc w:val="center"/>
              <w:rPr>
                <w:rFonts w:eastAsiaTheme="minorEastAsia"/>
              </w:rPr>
            </w:pPr>
            <w:r w:rsidRPr="00A76FFA">
              <w:rPr>
                <w:rFonts w:eastAsiaTheme="minorEastAsia"/>
              </w:rPr>
              <w:t>1118×650×1235 мм/44,02×25,59×48,62 дюйма</w:t>
            </w:r>
          </w:p>
        </w:tc>
      </w:tr>
      <w:tr w:rsidR="000E31C1" w:rsidRPr="00A76FFA" w14:paraId="0D1BDCA8" w14:textId="77777777">
        <w:trPr>
          <w:trHeight w:val="624"/>
        </w:trPr>
        <w:tc>
          <w:tcPr>
            <w:tcW w:w="3594" w:type="dxa"/>
            <w:vAlign w:val="center"/>
          </w:tcPr>
          <w:p w14:paraId="35CA2599" w14:textId="77777777" w:rsidR="000E31C1" w:rsidRPr="00A76FFA" w:rsidRDefault="000E31C1">
            <w:pPr>
              <w:widowControl/>
              <w:jc w:val="center"/>
              <w:rPr>
                <w:color w:val="000000" w:themeColor="text1"/>
              </w:rPr>
            </w:pPr>
          </w:p>
          <w:p w14:paraId="271137C0" w14:textId="77777777" w:rsidR="000E31C1" w:rsidRPr="00A76FFA" w:rsidRDefault="00FE0A52">
            <w:pPr>
              <w:widowControl/>
              <w:jc w:val="center"/>
              <w:rPr>
                <w:rFonts w:eastAsiaTheme="minorEastAsia"/>
              </w:rPr>
            </w:pPr>
            <w:proofErr w:type="spellStart"/>
            <w:r w:rsidRPr="00A76FFA">
              <w:rPr>
                <w:color w:val="000000" w:themeColor="text1"/>
              </w:rPr>
              <w:t>Макс.длина</w:t>
            </w:r>
            <w:proofErr w:type="spellEnd"/>
            <w:r w:rsidRPr="00A76FFA">
              <w:rPr>
                <w:color w:val="000000" w:themeColor="text1"/>
              </w:rPr>
              <w:t xml:space="preserve"> * </w:t>
            </w:r>
            <w:proofErr w:type="spellStart"/>
            <w:r w:rsidRPr="00A76FFA">
              <w:rPr>
                <w:color w:val="000000" w:themeColor="text1"/>
              </w:rPr>
              <w:t>ширина</w:t>
            </w:r>
            <w:proofErr w:type="spellEnd"/>
            <w:r w:rsidRPr="00A76FFA">
              <w:rPr>
                <w:color w:val="000000" w:themeColor="text1"/>
              </w:rPr>
              <w:t xml:space="preserve"> * </w:t>
            </w:r>
            <w:proofErr w:type="spellStart"/>
            <w:r w:rsidRPr="00A76FFA">
              <w:rPr>
                <w:color w:val="000000" w:themeColor="text1"/>
              </w:rPr>
              <w:t>высота</w:t>
            </w:r>
            <w:proofErr w:type="spellEnd"/>
          </w:p>
        </w:tc>
        <w:tc>
          <w:tcPr>
            <w:tcW w:w="4930" w:type="dxa"/>
            <w:gridSpan w:val="2"/>
            <w:vAlign w:val="center"/>
          </w:tcPr>
          <w:p w14:paraId="5A947A12" w14:textId="77777777" w:rsidR="000E31C1" w:rsidRPr="00A76FFA" w:rsidRDefault="00FE0A52">
            <w:pPr>
              <w:widowControl/>
              <w:jc w:val="center"/>
              <w:rPr>
                <w:rFonts w:eastAsiaTheme="minorEastAsia"/>
              </w:rPr>
            </w:pPr>
            <w:r w:rsidRPr="00A76FFA">
              <w:rPr>
                <w:rFonts w:eastAsiaTheme="minorEastAsia"/>
              </w:rPr>
              <w:t>1980×650×1831 мм/77,95×25,59×72,09 дюйма</w:t>
            </w:r>
          </w:p>
        </w:tc>
      </w:tr>
      <w:tr w:rsidR="000E31C1" w:rsidRPr="00A76FFA" w14:paraId="678C26D5" w14:textId="77777777">
        <w:trPr>
          <w:trHeight w:val="624"/>
        </w:trPr>
        <w:tc>
          <w:tcPr>
            <w:tcW w:w="3594" w:type="dxa"/>
            <w:vAlign w:val="center"/>
          </w:tcPr>
          <w:p w14:paraId="00ECE3E4" w14:textId="77777777" w:rsidR="000E31C1" w:rsidRPr="00A76FFA" w:rsidRDefault="00FE0A52">
            <w:pPr>
              <w:widowControl/>
              <w:jc w:val="center"/>
              <w:rPr>
                <w:rFonts w:eastAsiaTheme="minorEastAsia"/>
              </w:rPr>
            </w:pPr>
            <w:r w:rsidRPr="00A76FFA">
              <w:rPr>
                <w:color w:val="000000" w:themeColor="text1"/>
              </w:rPr>
              <w:t>Общий вес</w:t>
            </w:r>
          </w:p>
        </w:tc>
        <w:tc>
          <w:tcPr>
            <w:tcW w:w="4930" w:type="dxa"/>
            <w:gridSpan w:val="2"/>
            <w:vAlign w:val="center"/>
          </w:tcPr>
          <w:p w14:paraId="1AEF408D" w14:textId="77777777" w:rsidR="000E31C1" w:rsidRPr="00A76FFA" w:rsidRDefault="00FE0A52">
            <w:pPr>
              <w:widowControl/>
              <w:jc w:val="center"/>
              <w:rPr>
                <w:rFonts w:eastAsiaTheme="minorEastAsia"/>
              </w:rPr>
            </w:pPr>
            <w:r w:rsidRPr="00A76FFA">
              <w:rPr>
                <w:rFonts w:eastAsiaTheme="minorEastAsia"/>
              </w:rPr>
              <w:t>305кг</w:t>
            </w:r>
          </w:p>
        </w:tc>
      </w:tr>
      <w:tr w:rsidR="000E31C1" w:rsidRPr="00A76FFA" w14:paraId="7CF95A72" w14:textId="77777777">
        <w:trPr>
          <w:trHeight w:val="624"/>
        </w:trPr>
        <w:tc>
          <w:tcPr>
            <w:tcW w:w="3594" w:type="dxa"/>
            <w:vAlign w:val="center"/>
          </w:tcPr>
          <w:p w14:paraId="06BA94E8" w14:textId="77777777" w:rsidR="000E31C1" w:rsidRPr="00A76FFA" w:rsidRDefault="00FE0A52">
            <w:pPr>
              <w:widowControl/>
              <w:jc w:val="center"/>
              <w:rPr>
                <w:rFonts w:eastAsiaTheme="minorEastAsia"/>
                <w:color w:val="FF0000"/>
              </w:rPr>
            </w:pPr>
            <w:r w:rsidRPr="00A76FFA">
              <w:rPr>
                <w:color w:val="000000" w:themeColor="text1"/>
              </w:rPr>
              <w:t>Модель кабеля</w:t>
            </w:r>
          </w:p>
        </w:tc>
        <w:tc>
          <w:tcPr>
            <w:tcW w:w="4930" w:type="dxa"/>
            <w:gridSpan w:val="2"/>
            <w:vAlign w:val="center"/>
          </w:tcPr>
          <w:p w14:paraId="3EEF4A12" w14:textId="77777777" w:rsidR="000E31C1" w:rsidRPr="00A76FFA" w:rsidRDefault="00FE0A52">
            <w:pPr>
              <w:widowControl/>
              <w:jc w:val="center"/>
              <w:rPr>
                <w:position w:val="-6"/>
              </w:rPr>
            </w:pPr>
            <w:r w:rsidRPr="00A76FFA">
              <w:rPr>
                <w:position w:val="-6"/>
              </w:rPr>
              <w:object w:dxaOrig="647" w:dyaOrig="320" w14:anchorId="64FA9DBA">
                <v:shape id="_x0000_i1035" type="#_x0000_t75" style="width:32.4pt;height:16.2pt" o:ole="">
                  <v:imagedata r:id="rId49" o:title=""/>
                </v:shape>
                <o:OLEObject Type="Embed" ProgID="Equation.KSEE3" ShapeID="_x0000_i1035" DrawAspect="Content" ObjectID="_1821950772" r:id="rId50"/>
              </w:object>
            </w:r>
          </w:p>
        </w:tc>
      </w:tr>
      <w:tr w:rsidR="000E31C1" w:rsidRPr="00A76FFA" w14:paraId="3DEFD58F" w14:textId="77777777">
        <w:trPr>
          <w:trHeight w:val="624"/>
        </w:trPr>
        <w:tc>
          <w:tcPr>
            <w:tcW w:w="3594" w:type="dxa"/>
            <w:vAlign w:val="center"/>
          </w:tcPr>
          <w:p w14:paraId="050FB351" w14:textId="77777777" w:rsidR="000E31C1" w:rsidRPr="00A76FFA" w:rsidRDefault="00FE0A52">
            <w:pPr>
              <w:widowControl/>
              <w:jc w:val="center"/>
              <w:rPr>
                <w:rFonts w:eastAsiaTheme="minorEastAsia"/>
              </w:rPr>
            </w:pPr>
            <w:r w:rsidRPr="00A76FFA">
              <w:rPr>
                <w:color w:val="000000" w:themeColor="text1"/>
              </w:rPr>
              <w:t>Температура хранения</w:t>
            </w:r>
          </w:p>
        </w:tc>
        <w:tc>
          <w:tcPr>
            <w:tcW w:w="4930" w:type="dxa"/>
            <w:gridSpan w:val="2"/>
            <w:vAlign w:val="center"/>
          </w:tcPr>
          <w:p w14:paraId="465ECD1E" w14:textId="77777777" w:rsidR="000E31C1" w:rsidRPr="00A76FFA" w:rsidRDefault="00FE0A52">
            <w:pPr>
              <w:widowControl/>
              <w:jc w:val="center"/>
              <w:rPr>
                <w:rFonts w:eastAsiaTheme="minorEastAsia"/>
              </w:rPr>
            </w:pPr>
            <w:r w:rsidRPr="00A76FFA">
              <w:rPr>
                <w:rFonts w:eastAsiaTheme="minorEastAsia"/>
                <w:position w:val="-10"/>
              </w:rPr>
              <w:object w:dxaOrig="2756" w:dyaOrig="356" w14:anchorId="7D81CE18">
                <v:shape id="_x0000_i1036" type="#_x0000_t75" style="width:138pt;height:18pt" o:ole="">
                  <v:imagedata r:id="rId51" o:title=""/>
                </v:shape>
                <o:OLEObject Type="Embed" ProgID="Equation.KSEE3" ShapeID="_x0000_i1036" DrawAspect="Content" ObjectID="_1821950773" r:id="rId52"/>
              </w:object>
            </w:r>
          </w:p>
        </w:tc>
      </w:tr>
      <w:tr w:rsidR="000E31C1" w:rsidRPr="00A76FFA" w14:paraId="4AB2F6A2" w14:textId="77777777">
        <w:trPr>
          <w:trHeight w:val="624"/>
        </w:trPr>
        <w:tc>
          <w:tcPr>
            <w:tcW w:w="3594" w:type="dxa"/>
            <w:vAlign w:val="center"/>
          </w:tcPr>
          <w:p w14:paraId="34E0AABD" w14:textId="77777777" w:rsidR="000E31C1" w:rsidRPr="00A76FFA" w:rsidRDefault="00FE0A52">
            <w:pPr>
              <w:widowControl/>
              <w:jc w:val="center"/>
              <w:rPr>
                <w:rFonts w:eastAsiaTheme="minorEastAsia"/>
              </w:rPr>
            </w:pPr>
            <w:r w:rsidRPr="00A76FFA">
              <w:rPr>
                <w:color w:val="000000" w:themeColor="text1"/>
              </w:rPr>
              <w:t>Рабочая температура</w:t>
            </w:r>
          </w:p>
        </w:tc>
        <w:tc>
          <w:tcPr>
            <w:tcW w:w="4930" w:type="dxa"/>
            <w:gridSpan w:val="2"/>
            <w:vAlign w:val="center"/>
          </w:tcPr>
          <w:p w14:paraId="2A02DBB2" w14:textId="77777777" w:rsidR="000E31C1" w:rsidRPr="00A76FFA" w:rsidRDefault="00FE0A52">
            <w:pPr>
              <w:widowControl/>
              <w:jc w:val="center"/>
              <w:rPr>
                <w:rFonts w:eastAsiaTheme="minorEastAsia"/>
              </w:rPr>
            </w:pPr>
            <w:r w:rsidRPr="00A76FFA">
              <w:rPr>
                <w:rFonts w:eastAsiaTheme="minorEastAsia"/>
                <w:position w:val="-10"/>
              </w:rPr>
              <w:object w:dxaOrig="2844" w:dyaOrig="356" w14:anchorId="77CC73A3">
                <v:shape id="_x0000_i1037" type="#_x0000_t75" style="width:142.2pt;height:18pt" o:ole="">
                  <v:imagedata r:id="rId53" o:title=""/>
                </v:shape>
                <o:OLEObject Type="Embed" ProgID="Equation.KSEE3" ShapeID="_x0000_i1037" DrawAspect="Content" ObjectID="_1821950774" r:id="rId54"/>
              </w:object>
            </w:r>
          </w:p>
        </w:tc>
      </w:tr>
      <w:tr w:rsidR="000E31C1" w:rsidRPr="00A76FFA" w14:paraId="2AFB5B95" w14:textId="77777777">
        <w:trPr>
          <w:trHeight w:val="624"/>
        </w:trPr>
        <w:tc>
          <w:tcPr>
            <w:tcW w:w="3594" w:type="dxa"/>
            <w:vAlign w:val="center"/>
          </w:tcPr>
          <w:p w14:paraId="4EAC7CD1" w14:textId="77777777" w:rsidR="000E31C1" w:rsidRPr="00A76FFA" w:rsidRDefault="00FE0A52">
            <w:pPr>
              <w:widowControl/>
              <w:jc w:val="center"/>
              <w:rPr>
                <w:rFonts w:eastAsiaTheme="minorEastAsia"/>
              </w:rPr>
            </w:pPr>
            <w:r w:rsidRPr="00A76FFA">
              <w:rPr>
                <w:color w:val="000000" w:themeColor="text1"/>
              </w:rPr>
              <w:t>Влажность</w:t>
            </w:r>
          </w:p>
        </w:tc>
        <w:tc>
          <w:tcPr>
            <w:tcW w:w="4930" w:type="dxa"/>
            <w:gridSpan w:val="2"/>
            <w:vAlign w:val="center"/>
          </w:tcPr>
          <w:p w14:paraId="4A3D4135" w14:textId="77777777" w:rsidR="000E31C1" w:rsidRPr="00A76FFA" w:rsidRDefault="00FE0A52">
            <w:pPr>
              <w:widowControl/>
              <w:jc w:val="center"/>
              <w:rPr>
                <w:rFonts w:eastAsiaTheme="minorEastAsia"/>
              </w:rPr>
            </w:pPr>
            <w:r w:rsidRPr="00A76FFA">
              <w:rPr>
                <w:rFonts w:eastAsiaTheme="minorEastAsia"/>
              </w:rPr>
              <w:t>95% или менее (без конденсации)</w:t>
            </w:r>
          </w:p>
        </w:tc>
      </w:tr>
    </w:tbl>
    <w:p w14:paraId="07F527FE" w14:textId="77777777" w:rsidR="000E31C1" w:rsidRPr="00A76FFA" w:rsidRDefault="00FE0A52">
      <w:pPr>
        <w:widowControl w:val="0"/>
        <w:spacing w:line="360" w:lineRule="auto"/>
        <w:rPr>
          <w:color w:val="000000" w:themeColor="text1"/>
          <w:spacing w:val="-3"/>
          <w:szCs w:val="21"/>
        </w:rPr>
      </w:pPr>
      <w:r w:rsidRPr="00A76FFA">
        <w:rPr>
          <w:noProof/>
        </w:rPr>
        <w:lastRenderedPageBreak/>
        <w:drawing>
          <wp:inline distT="0" distB="0" distL="114300" distR="114300" wp14:anchorId="797D3D68" wp14:editId="54A9AF19">
            <wp:extent cx="5270500" cy="3314065"/>
            <wp:effectExtent l="0" t="0" r="6350" b="63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55"/>
                    <a:stretch>
                      <a:fillRect/>
                    </a:stretch>
                  </pic:blipFill>
                  <pic:spPr>
                    <a:xfrm>
                      <a:off x="0" y="0"/>
                      <a:ext cx="5270500" cy="3314065"/>
                    </a:xfrm>
                    <a:prstGeom prst="rect">
                      <a:avLst/>
                    </a:prstGeom>
                    <a:noFill/>
                    <a:ln>
                      <a:noFill/>
                    </a:ln>
                  </pic:spPr>
                </pic:pic>
              </a:graphicData>
            </a:graphic>
          </wp:inline>
        </w:drawing>
      </w:r>
    </w:p>
    <w:p w14:paraId="630BEBFA" w14:textId="77777777" w:rsidR="000E31C1" w:rsidRPr="00A76FFA" w:rsidRDefault="000E31C1">
      <w:pPr>
        <w:rPr>
          <w:color w:val="000000" w:themeColor="text1"/>
          <w:szCs w:val="21"/>
        </w:rPr>
      </w:pPr>
    </w:p>
    <w:p w14:paraId="5B68B235" w14:textId="77777777" w:rsidR="000E31C1" w:rsidRPr="00A76FFA" w:rsidRDefault="000E31C1">
      <w:pPr>
        <w:rPr>
          <w:color w:val="000000" w:themeColor="text1"/>
          <w:szCs w:val="21"/>
        </w:rPr>
      </w:pPr>
    </w:p>
    <w:p w14:paraId="5A8973AB" w14:textId="77777777" w:rsidR="000E31C1" w:rsidRPr="00A76FFA" w:rsidRDefault="000E31C1">
      <w:pPr>
        <w:rPr>
          <w:color w:val="000000" w:themeColor="text1"/>
          <w:szCs w:val="21"/>
        </w:rPr>
      </w:pPr>
    </w:p>
    <w:p w14:paraId="66274DD9" w14:textId="77777777" w:rsidR="000E31C1" w:rsidRPr="00A76FFA" w:rsidRDefault="00FE0A52">
      <w:pPr>
        <w:widowControl w:val="0"/>
        <w:numPr>
          <w:ilvl w:val="0"/>
          <w:numId w:val="7"/>
        </w:numPr>
        <w:rPr>
          <w:b/>
          <w:bCs/>
          <w:color w:val="000000" w:themeColor="text1"/>
          <w:sz w:val="28"/>
          <w:szCs w:val="28"/>
        </w:rPr>
      </w:pPr>
      <w:r w:rsidRPr="00A76FFA">
        <w:rPr>
          <w:b/>
          <w:bCs/>
          <w:color w:val="000000" w:themeColor="text1"/>
          <w:sz w:val="28"/>
          <w:szCs w:val="28"/>
        </w:rPr>
        <w:t xml:space="preserve"> Гарантия </w:t>
      </w:r>
    </w:p>
    <w:p w14:paraId="0CE258CC" w14:textId="77777777" w:rsidR="000E31C1" w:rsidRPr="00A76FFA" w:rsidRDefault="00FE0A52">
      <w:pPr>
        <w:widowControl w:val="0"/>
        <w:jc w:val="center"/>
        <w:rPr>
          <w:b/>
          <w:bCs/>
          <w:color w:val="000000" w:themeColor="text1"/>
          <w:sz w:val="22"/>
        </w:rPr>
      </w:pPr>
      <w:r w:rsidRPr="00A76FFA">
        <w:rPr>
          <w:b/>
          <w:bCs/>
          <w:color w:val="000000" w:themeColor="text1"/>
          <w:sz w:val="22"/>
        </w:rPr>
        <w:t>Гарантийные условия</w:t>
      </w:r>
    </w:p>
    <w:p w14:paraId="62755137" w14:textId="77777777" w:rsidR="000E31C1" w:rsidRPr="00A76FFA" w:rsidRDefault="00FE0A52">
      <w:pPr>
        <w:spacing w:line="360" w:lineRule="auto"/>
        <w:ind w:firstLineChars="200" w:firstLine="420"/>
        <w:rPr>
          <w:color w:val="000000" w:themeColor="text1"/>
          <w:lang w:val="ru-RU"/>
        </w:rPr>
      </w:pPr>
      <w:proofErr w:type="spellStart"/>
      <w:r w:rsidRPr="00A76FFA">
        <w:rPr>
          <w:color w:val="000000" w:themeColor="text1"/>
        </w:rPr>
        <w:t>Xingyi</w:t>
      </w:r>
      <w:proofErr w:type="spellEnd"/>
      <w:r w:rsidRPr="00A76FFA">
        <w:rPr>
          <w:color w:val="000000" w:themeColor="text1"/>
          <w:lang w:val="ru-RU"/>
        </w:rPr>
        <w:t xml:space="preserve"> не несет ответственности за повреждение машины, вызванное неправильной транспортировкой, распаковкой и неправильным использованием. На местных дистрибьюторов могут распространяться особые условия гарантии, пожалуйста, свяжитесь с вашим местным дистрибьютором для получения конкретных гарантийных условий.</w:t>
      </w:r>
    </w:p>
    <w:p w14:paraId="49B99348" w14:textId="51CD2C1F" w:rsidR="000E31C1" w:rsidRPr="00A76FFA" w:rsidRDefault="000E31C1">
      <w:pPr>
        <w:widowControl w:val="0"/>
        <w:rPr>
          <w:color w:val="000000" w:themeColor="text1"/>
          <w:spacing w:val="-3"/>
          <w:sz w:val="24"/>
          <w:lang w:val="ru-RU"/>
        </w:rPr>
      </w:pPr>
    </w:p>
    <w:sectPr w:rsidR="000E31C1" w:rsidRPr="00A76FFA">
      <w:type w:val="continuous"/>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w:altName w:val="Times New Roman"/>
    <w:panose1 w:val="02020603050405020304"/>
    <w:charset w:val="00"/>
    <w:family w:val="roman"/>
    <w:pitch w:val="variable"/>
    <w:sig w:usb0="00000003" w:usb1="00000000" w:usb2="00000000" w:usb3="00000000" w:csb0="00000001" w:csb1="00000000"/>
  </w:font>
  <w:font w:name="Arial Bold">
    <w:altName w:val="SimSun"/>
    <w:charset w:val="86"/>
    <w:family w:val="auto"/>
    <w:pitch w:val="default"/>
    <w:sig w:usb0="00000000" w:usb1="00000000" w:usb2="00000000" w:usb3="00000000" w:csb0="00040000" w:csb1="00000000"/>
  </w:font>
  <w:font w:name="ArialMT">
    <w:altName w:val="SimSun"/>
    <w:charset w:val="86"/>
    <w:family w:val="auto"/>
    <w:pitch w:val="default"/>
    <w:sig w:usb0="00000000" w:usb1="00000000" w:usb2="00000000" w:usb3="00000000" w:csb0="00040000" w:csb1="00000000"/>
  </w:font>
  <w:font w:name="DFPHeiW5">
    <w:altName w:val="宋体"/>
    <w:charset w:val="00"/>
    <w:family w:val="auto"/>
    <w:pitch w:val="default"/>
    <w:sig w:usb0="00000000" w:usb1="00000000" w:usb2="00000000" w:usb3="00000000" w:csb0="00040001"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C1F923"/>
    <w:multiLevelType w:val="singleLevel"/>
    <w:tmpl w:val="97C1F923"/>
    <w:lvl w:ilvl="0">
      <w:start w:val="1"/>
      <w:numFmt w:val="russianUpper"/>
      <w:suff w:val="space"/>
      <w:lvlText w:val="%1."/>
      <w:lvlJc w:val="left"/>
    </w:lvl>
  </w:abstractNum>
  <w:abstractNum w:abstractNumId="1" w15:restartNumberingAfterBreak="0">
    <w:nsid w:val="D6A4661D"/>
    <w:multiLevelType w:val="singleLevel"/>
    <w:tmpl w:val="D6A4661D"/>
    <w:lvl w:ilvl="0">
      <w:start w:val="1"/>
      <w:numFmt w:val="russianUpper"/>
      <w:suff w:val="space"/>
      <w:lvlText w:val="%1."/>
      <w:lvlJc w:val="left"/>
    </w:lvl>
  </w:abstractNum>
  <w:abstractNum w:abstractNumId="2" w15:restartNumberingAfterBreak="0">
    <w:nsid w:val="DC883A4C"/>
    <w:multiLevelType w:val="singleLevel"/>
    <w:tmpl w:val="DC883A4C"/>
    <w:lvl w:ilvl="0">
      <w:start w:val="1"/>
      <w:numFmt w:val="russianUpper"/>
      <w:suff w:val="space"/>
      <w:lvlText w:val="%1."/>
      <w:lvlJc w:val="left"/>
    </w:lvl>
  </w:abstractNum>
  <w:abstractNum w:abstractNumId="3" w15:restartNumberingAfterBreak="0">
    <w:nsid w:val="FDF258AC"/>
    <w:multiLevelType w:val="singleLevel"/>
    <w:tmpl w:val="FDF258AC"/>
    <w:lvl w:ilvl="0">
      <w:start w:val="1"/>
      <w:numFmt w:val="russianUpper"/>
      <w:suff w:val="space"/>
      <w:lvlText w:val="%1."/>
      <w:lvlJc w:val="left"/>
    </w:lvl>
  </w:abstractNum>
  <w:abstractNum w:abstractNumId="4" w15:restartNumberingAfterBreak="0">
    <w:nsid w:val="2918B24D"/>
    <w:multiLevelType w:val="singleLevel"/>
    <w:tmpl w:val="2918B24D"/>
    <w:lvl w:ilvl="0">
      <w:start w:val="1"/>
      <w:numFmt w:val="russianUpper"/>
      <w:suff w:val="space"/>
      <w:lvlText w:val="%1."/>
      <w:lvlJc w:val="left"/>
    </w:lvl>
  </w:abstractNum>
  <w:abstractNum w:abstractNumId="5" w15:restartNumberingAfterBreak="0">
    <w:nsid w:val="4E9EBD78"/>
    <w:multiLevelType w:val="singleLevel"/>
    <w:tmpl w:val="4E9EBD78"/>
    <w:lvl w:ilvl="0">
      <w:start w:val="1"/>
      <w:numFmt w:val="russianUpper"/>
      <w:suff w:val="space"/>
      <w:lvlText w:val="%1."/>
      <w:lvlJc w:val="left"/>
      <w:pPr>
        <w:ind w:left="1575" w:firstLine="0"/>
      </w:pPr>
    </w:lvl>
  </w:abstractNum>
  <w:abstractNum w:abstractNumId="6" w15:restartNumberingAfterBreak="0">
    <w:nsid w:val="561B9EEB"/>
    <w:multiLevelType w:val="singleLevel"/>
    <w:tmpl w:val="561B9EEB"/>
    <w:lvl w:ilvl="0">
      <w:start w:val="1"/>
      <w:numFmt w:val="russianUpper"/>
      <w:suff w:val="nothing"/>
      <w:lvlText w:val="%1."/>
      <w:lvlJc w:val="left"/>
    </w:lvl>
  </w:abstractNum>
  <w:abstractNum w:abstractNumId="7" w15:restartNumberingAfterBreak="0">
    <w:nsid w:val="593CED66"/>
    <w:multiLevelType w:val="singleLevel"/>
    <w:tmpl w:val="593CED66"/>
    <w:lvl w:ilvl="0">
      <w:start w:val="1"/>
      <w:numFmt w:val="russianUpper"/>
      <w:suff w:val="nothing"/>
      <w:lvlText w:val="%1."/>
      <w:lvlJc w:val="left"/>
    </w:lvl>
  </w:abstractNum>
  <w:abstractNum w:abstractNumId="8" w15:restartNumberingAfterBreak="0">
    <w:nsid w:val="6C2EAE27"/>
    <w:multiLevelType w:val="singleLevel"/>
    <w:tmpl w:val="6C2EAE27"/>
    <w:lvl w:ilvl="0">
      <w:start w:val="4"/>
      <w:numFmt w:val="russianUpper"/>
      <w:suff w:val="space"/>
      <w:lvlText w:val="%1."/>
      <w:lvlJc w:val="left"/>
    </w:lvl>
  </w:abstractNum>
  <w:num w:numId="1">
    <w:abstractNumId w:val="4"/>
  </w:num>
  <w:num w:numId="2">
    <w:abstractNumId w:val="8"/>
  </w:num>
  <w:num w:numId="3">
    <w:abstractNumId w:val="3"/>
  </w:num>
  <w:num w:numId="4">
    <w:abstractNumId w:val="5"/>
  </w:num>
  <w:num w:numId="5">
    <w:abstractNumId w:val="1"/>
  </w:num>
  <w:num w:numId="6">
    <w:abstractNumId w:val="7"/>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F126C64"/>
    <w:rsid w:val="000E31C1"/>
    <w:rsid w:val="0020388C"/>
    <w:rsid w:val="00247343"/>
    <w:rsid w:val="007A39CE"/>
    <w:rsid w:val="00980379"/>
    <w:rsid w:val="00A76FFA"/>
    <w:rsid w:val="00AC7405"/>
    <w:rsid w:val="00FE0A52"/>
    <w:rsid w:val="01270628"/>
    <w:rsid w:val="019551E9"/>
    <w:rsid w:val="02BF60A0"/>
    <w:rsid w:val="077032A6"/>
    <w:rsid w:val="08446230"/>
    <w:rsid w:val="086738F3"/>
    <w:rsid w:val="089F2D7B"/>
    <w:rsid w:val="08A05198"/>
    <w:rsid w:val="0963330C"/>
    <w:rsid w:val="09633D2A"/>
    <w:rsid w:val="098D4A0D"/>
    <w:rsid w:val="0A3B738D"/>
    <w:rsid w:val="0AB018D3"/>
    <w:rsid w:val="0AB374DF"/>
    <w:rsid w:val="0BC7567D"/>
    <w:rsid w:val="0C3721AC"/>
    <w:rsid w:val="0D1B0E89"/>
    <w:rsid w:val="0F126C64"/>
    <w:rsid w:val="0F5B3749"/>
    <w:rsid w:val="0FAE39BE"/>
    <w:rsid w:val="0FBF2BE4"/>
    <w:rsid w:val="106070DB"/>
    <w:rsid w:val="118842DE"/>
    <w:rsid w:val="13D37299"/>
    <w:rsid w:val="144929E1"/>
    <w:rsid w:val="14D147C4"/>
    <w:rsid w:val="14E35720"/>
    <w:rsid w:val="153B54B7"/>
    <w:rsid w:val="154A1531"/>
    <w:rsid w:val="1555404F"/>
    <w:rsid w:val="163875B6"/>
    <w:rsid w:val="16EF1D94"/>
    <w:rsid w:val="192341E3"/>
    <w:rsid w:val="1997300E"/>
    <w:rsid w:val="19CA465F"/>
    <w:rsid w:val="1A1F03D7"/>
    <w:rsid w:val="1B175B8E"/>
    <w:rsid w:val="1B2F2FE2"/>
    <w:rsid w:val="1D393634"/>
    <w:rsid w:val="1E0F10F5"/>
    <w:rsid w:val="1E290D3E"/>
    <w:rsid w:val="1EA01E32"/>
    <w:rsid w:val="1F4419EB"/>
    <w:rsid w:val="1F775289"/>
    <w:rsid w:val="1FCE2C95"/>
    <w:rsid w:val="21091F11"/>
    <w:rsid w:val="21170088"/>
    <w:rsid w:val="21AC6C36"/>
    <w:rsid w:val="21B207F8"/>
    <w:rsid w:val="21F32A77"/>
    <w:rsid w:val="2299001A"/>
    <w:rsid w:val="23DD09D8"/>
    <w:rsid w:val="25517B13"/>
    <w:rsid w:val="25F713FD"/>
    <w:rsid w:val="260623BD"/>
    <w:rsid w:val="274912B9"/>
    <w:rsid w:val="27A86BF8"/>
    <w:rsid w:val="27BE61D3"/>
    <w:rsid w:val="285E63D1"/>
    <w:rsid w:val="28983E1D"/>
    <w:rsid w:val="2A212844"/>
    <w:rsid w:val="2B9E24A7"/>
    <w:rsid w:val="2BC05EEA"/>
    <w:rsid w:val="2C1A0E82"/>
    <w:rsid w:val="2C5B05F5"/>
    <w:rsid w:val="2D2F2B23"/>
    <w:rsid w:val="2D742E08"/>
    <w:rsid w:val="2D78599C"/>
    <w:rsid w:val="2DAA5307"/>
    <w:rsid w:val="2E04761F"/>
    <w:rsid w:val="30D96734"/>
    <w:rsid w:val="312E15BC"/>
    <w:rsid w:val="31590F5B"/>
    <w:rsid w:val="31B61207"/>
    <w:rsid w:val="32F5547B"/>
    <w:rsid w:val="33B2629F"/>
    <w:rsid w:val="345C184A"/>
    <w:rsid w:val="34974B59"/>
    <w:rsid w:val="35A35B0E"/>
    <w:rsid w:val="36681030"/>
    <w:rsid w:val="37936AAB"/>
    <w:rsid w:val="38FA377F"/>
    <w:rsid w:val="39D0561F"/>
    <w:rsid w:val="3A2928AB"/>
    <w:rsid w:val="3A3D7BD0"/>
    <w:rsid w:val="3A4B5B95"/>
    <w:rsid w:val="3A996626"/>
    <w:rsid w:val="3B2E18F1"/>
    <w:rsid w:val="3B883CE3"/>
    <w:rsid w:val="3B8B1A48"/>
    <w:rsid w:val="3BC243DA"/>
    <w:rsid w:val="3CCB1F6D"/>
    <w:rsid w:val="4145588F"/>
    <w:rsid w:val="4157576C"/>
    <w:rsid w:val="42FD5222"/>
    <w:rsid w:val="43A46E63"/>
    <w:rsid w:val="447444EE"/>
    <w:rsid w:val="44CB1FD4"/>
    <w:rsid w:val="456D5936"/>
    <w:rsid w:val="45774923"/>
    <w:rsid w:val="46024534"/>
    <w:rsid w:val="47963D76"/>
    <w:rsid w:val="47AA2805"/>
    <w:rsid w:val="480714E6"/>
    <w:rsid w:val="48A00AFD"/>
    <w:rsid w:val="48C1094C"/>
    <w:rsid w:val="499160F6"/>
    <w:rsid w:val="4ABE50C1"/>
    <w:rsid w:val="4BA32A94"/>
    <w:rsid w:val="4BDF16A3"/>
    <w:rsid w:val="4CAE0C15"/>
    <w:rsid w:val="4D75657A"/>
    <w:rsid w:val="4E184667"/>
    <w:rsid w:val="4E1B7042"/>
    <w:rsid w:val="4E9E07A7"/>
    <w:rsid w:val="4EAB6989"/>
    <w:rsid w:val="4EB344EF"/>
    <w:rsid w:val="4FDC358B"/>
    <w:rsid w:val="501A1998"/>
    <w:rsid w:val="503F54EF"/>
    <w:rsid w:val="50E2322A"/>
    <w:rsid w:val="50F3106A"/>
    <w:rsid w:val="5128595E"/>
    <w:rsid w:val="51483841"/>
    <w:rsid w:val="521A7672"/>
    <w:rsid w:val="534E5AB1"/>
    <w:rsid w:val="53932AAC"/>
    <w:rsid w:val="562F17B8"/>
    <w:rsid w:val="57075569"/>
    <w:rsid w:val="570A1938"/>
    <w:rsid w:val="5744682A"/>
    <w:rsid w:val="576C48C9"/>
    <w:rsid w:val="57E256BD"/>
    <w:rsid w:val="58A10720"/>
    <w:rsid w:val="596E1EED"/>
    <w:rsid w:val="59B60181"/>
    <w:rsid w:val="59BE58B7"/>
    <w:rsid w:val="59C777A9"/>
    <w:rsid w:val="5A3071FF"/>
    <w:rsid w:val="5B8178C6"/>
    <w:rsid w:val="5B971A6A"/>
    <w:rsid w:val="5B9C667D"/>
    <w:rsid w:val="5C59332E"/>
    <w:rsid w:val="5C732359"/>
    <w:rsid w:val="5CE61575"/>
    <w:rsid w:val="5D94203B"/>
    <w:rsid w:val="5F3833E6"/>
    <w:rsid w:val="5F4A009E"/>
    <w:rsid w:val="60A06F76"/>
    <w:rsid w:val="60DD7022"/>
    <w:rsid w:val="60DE07D6"/>
    <w:rsid w:val="61AB15A6"/>
    <w:rsid w:val="62344338"/>
    <w:rsid w:val="643C1EFF"/>
    <w:rsid w:val="647B42E8"/>
    <w:rsid w:val="670141F7"/>
    <w:rsid w:val="682B5721"/>
    <w:rsid w:val="68892E39"/>
    <w:rsid w:val="6A4A7195"/>
    <w:rsid w:val="6B517749"/>
    <w:rsid w:val="6BE074CE"/>
    <w:rsid w:val="6DA5164F"/>
    <w:rsid w:val="6FFC7417"/>
    <w:rsid w:val="70531E2E"/>
    <w:rsid w:val="711041C2"/>
    <w:rsid w:val="71157335"/>
    <w:rsid w:val="735C1D39"/>
    <w:rsid w:val="73A244F5"/>
    <w:rsid w:val="73AC02CA"/>
    <w:rsid w:val="74083215"/>
    <w:rsid w:val="74FE4617"/>
    <w:rsid w:val="76BE1FCB"/>
    <w:rsid w:val="77323A7C"/>
    <w:rsid w:val="77B17169"/>
    <w:rsid w:val="77ED0DBA"/>
    <w:rsid w:val="78F379C5"/>
    <w:rsid w:val="79FF4DD4"/>
    <w:rsid w:val="7A643434"/>
    <w:rsid w:val="7ADD27FD"/>
    <w:rsid w:val="7B297734"/>
    <w:rsid w:val="7C686C61"/>
    <w:rsid w:val="7CD9789B"/>
    <w:rsid w:val="7CEE5A34"/>
    <w:rsid w:val="7DAF192B"/>
    <w:rsid w:val="7E304B3B"/>
    <w:rsid w:val="7E3C2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3FC4381"/>
  <w15:docId w15:val="{61379391-EC12-4538-99CE-1D0E66A7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jc w:val="both"/>
    </w:pPr>
    <w:rPr>
      <w:kern w:val="2"/>
      <w:sz w:val="21"/>
      <w:szCs w:val="22"/>
      <w:lang w:val="en-US" w:eastAsia="zh-CN"/>
    </w:rPr>
  </w:style>
  <w:style w:type="paragraph" w:styleId="1">
    <w:name w:val="heading 1"/>
    <w:basedOn w:val="a"/>
    <w:next w:val="a"/>
    <w:qFormat/>
    <w:pPr>
      <w:keepNext/>
      <w:keepLines/>
      <w:spacing w:beforeLines="50" w:before="50" w:afterLines="50" w:after="50" w:line="360" w:lineRule="auto"/>
      <w:outlineLvl w:val="0"/>
    </w:pPr>
    <w:rPr>
      <w:b/>
      <w:kern w:val="44"/>
      <w:sz w:val="32"/>
    </w:rPr>
  </w:style>
  <w:style w:type="paragraph" w:styleId="2">
    <w:name w:val="heading 2"/>
    <w:basedOn w:val="a"/>
    <w:next w:val="a"/>
    <w:unhideWhenUsed/>
    <w:qFormat/>
    <w:pPr>
      <w:keepNext/>
      <w:keepLines/>
      <w:spacing w:beforeLines="50" w:before="50" w:afterLines="50" w:after="50" w:line="360" w:lineRule="auto"/>
      <w:outlineLvl w:val="1"/>
    </w:pPr>
    <w:rPr>
      <w:rFonts w:ascii="Arial"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qFormat/>
    <w:rPr>
      <w:i/>
    </w:rPr>
  </w:style>
  <w:style w:type="character" w:styleId="a8">
    <w:name w:val="Hyperlink"/>
    <w:basedOn w:val="a0"/>
    <w:qFormat/>
    <w:rPr>
      <w:color w:val="0000FF"/>
      <w:u w:val="single"/>
    </w:rPr>
  </w:style>
  <w:style w:type="character" w:customStyle="1" w:styleId="hps">
    <w:name w:val="hps"/>
    <w:basedOn w:val="a0"/>
    <w:qFormat/>
  </w:style>
  <w:style w:type="character" w:customStyle="1" w:styleId="font21">
    <w:name w:val="font21"/>
    <w:basedOn w:val="a0"/>
    <w:qFormat/>
    <w:rPr>
      <w:rFonts w:ascii="Times" w:eastAsia="Times" w:hAnsi="Times" w:cs="Times" w:hint="default"/>
      <w:color w:val="000000"/>
      <w:sz w:val="26"/>
      <w:szCs w:val="26"/>
      <w:u w:val="none"/>
    </w:rPr>
  </w:style>
  <w:style w:type="character" w:customStyle="1" w:styleId="font51">
    <w:name w:val="font51"/>
    <w:basedOn w:val="a0"/>
    <w:qFormat/>
    <w:rPr>
      <w:rFonts w:ascii="Times" w:eastAsia="Times" w:hAnsi="Times" w:cs="Times" w:hint="default"/>
      <w:color w:val="323232"/>
      <w:sz w:val="26"/>
      <w:szCs w:val="26"/>
      <w:u w:val="none"/>
    </w:rPr>
  </w:style>
  <w:style w:type="character" w:customStyle="1" w:styleId="font01">
    <w:name w:val="font01"/>
    <w:basedOn w:val="a0"/>
    <w:qFormat/>
    <w:rPr>
      <w:rFonts w:ascii="Times" w:eastAsia="Times" w:hAnsi="Times" w:cs="Times" w:hint="default"/>
      <w:color w:val="000000"/>
      <w:sz w:val="26"/>
      <w:szCs w:val="26"/>
      <w:u w:val="none"/>
    </w:rPr>
  </w:style>
  <w:style w:type="character" w:styleId="a9">
    <w:name w:val="Placeholder Text"/>
    <w:basedOn w:val="a0"/>
    <w:uiPriority w:val="99"/>
    <w:semiHidden/>
    <w:rsid w:val="00AC74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29.wmf"/><Relationship Id="rId21" Type="http://schemas.openxmlformats.org/officeDocument/2006/relationships/image" Target="media/image16.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33.wmf"/><Relationship Id="rId50" Type="http://schemas.openxmlformats.org/officeDocument/2006/relationships/oleObject" Target="embeddings/oleObject11.bin"/><Relationship Id="rId55"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w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2.bin"/><Relationship Id="rId37" Type="http://schemas.openxmlformats.org/officeDocument/2006/relationships/image" Target="media/image28.wmf"/><Relationship Id="rId40" Type="http://schemas.openxmlformats.org/officeDocument/2006/relationships/oleObject" Target="embeddings/oleObject6.bin"/><Relationship Id="rId45" Type="http://schemas.openxmlformats.org/officeDocument/2006/relationships/image" Target="media/image32.wmf"/><Relationship Id="rId53" Type="http://schemas.openxmlformats.org/officeDocument/2006/relationships/image" Target="media/image36.wmf"/><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oleObject" Target="embeddings/oleObject1.bin"/><Relationship Id="rId35" Type="http://schemas.openxmlformats.org/officeDocument/2006/relationships/image" Target="media/image27.wmf"/><Relationship Id="rId43" Type="http://schemas.openxmlformats.org/officeDocument/2006/relationships/image" Target="media/image31.wmf"/><Relationship Id="rId48" Type="http://schemas.openxmlformats.org/officeDocument/2006/relationships/oleObject" Target="embeddings/oleObject10.bin"/><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wmf"/><Relationship Id="rId38" Type="http://schemas.openxmlformats.org/officeDocument/2006/relationships/oleObject" Target="embeddings/oleObject5.bin"/><Relationship Id="rId46" Type="http://schemas.openxmlformats.org/officeDocument/2006/relationships/oleObject" Target="embeddings/oleObject9.bin"/><Relationship Id="rId20" Type="http://schemas.openxmlformats.org/officeDocument/2006/relationships/image" Target="media/image15.png"/><Relationship Id="rId41" Type="http://schemas.openxmlformats.org/officeDocument/2006/relationships/image" Target="media/image30.wmf"/><Relationship Id="rId54"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oleObject" Target="embeddings/oleObject4.bin"/><Relationship Id="rId49" Type="http://schemas.openxmlformats.org/officeDocument/2006/relationships/image" Target="media/image34.wmf"/><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5.wmf"/><Relationship Id="rId44" Type="http://schemas.openxmlformats.org/officeDocument/2006/relationships/oleObject" Target="embeddings/oleObject8.bin"/><Relationship Id="rId52" Type="http://schemas.openxmlformats.org/officeDocument/2006/relationships/oleObject" Target="embeddings/oleObject1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4708</Words>
  <Characters>26838</Characters>
  <Application>Microsoft Office Word</Application>
  <DocSecurity>0</DocSecurity>
  <Lines>223</Lines>
  <Paragraphs>62</Paragraphs>
  <ScaleCrop>false</ScaleCrop>
  <Company/>
  <LinksUpToDate>false</LinksUpToDate>
  <CharactersWithSpaces>31484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Анисифорова.А.Б</cp:lastModifiedBy>
  <cp:revision>4</cp:revision>
  <dcterms:created xsi:type="dcterms:W3CDTF">2017-06-06T10:00:00Z</dcterms:created>
  <dcterms:modified xsi:type="dcterms:W3CDTF">2025-10-14T09:39:00Z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7F81BED67B7043F496219EDEE2F78FB1</vt:lpwstr>
  </property>
</Properties>
</file>