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79A8" w14:textId="25E12DC3" w:rsidR="00965B44" w:rsidRPr="00AE4801" w:rsidRDefault="001D72F4" w:rsidP="00481F44">
      <w:pPr>
        <w:tabs>
          <w:tab w:val="center" w:pos="4819"/>
        </w:tabs>
        <w:ind w:hanging="284"/>
        <w:jc w:val="center"/>
        <w:rPr>
          <w:sz w:val="28"/>
          <w:szCs w:val="28"/>
        </w:rPr>
      </w:pPr>
      <w:r w:rsidRPr="00AE4801">
        <w:rPr>
          <w:sz w:val="28"/>
          <w:szCs w:val="28"/>
        </w:rPr>
        <w:t>Светодиодный ф</w:t>
      </w:r>
      <w:r w:rsidR="00D4232C" w:rsidRPr="00AE4801">
        <w:rPr>
          <w:sz w:val="28"/>
          <w:szCs w:val="28"/>
        </w:rPr>
        <w:t xml:space="preserve">онарь </w:t>
      </w:r>
      <w:r w:rsidR="00C2427E" w:rsidRPr="00AE4801">
        <w:rPr>
          <w:sz w:val="28"/>
          <w:szCs w:val="28"/>
        </w:rPr>
        <w:t xml:space="preserve">Элитест </w:t>
      </w:r>
      <w:r w:rsidR="00BD1E8B" w:rsidRPr="00AE4801">
        <w:rPr>
          <w:sz w:val="28"/>
          <w:szCs w:val="28"/>
        </w:rPr>
        <w:t>Ф</w:t>
      </w:r>
      <w:r w:rsidR="00AE4801" w:rsidRPr="00AE4801">
        <w:rPr>
          <w:sz w:val="28"/>
          <w:szCs w:val="28"/>
        </w:rPr>
        <w:t>Т</w:t>
      </w:r>
      <w:r w:rsidR="00BD1E8B" w:rsidRPr="00AE4801">
        <w:rPr>
          <w:sz w:val="28"/>
          <w:szCs w:val="28"/>
        </w:rPr>
        <w:t>-</w:t>
      </w:r>
      <w:r w:rsidR="00AE4801" w:rsidRPr="00AE4801">
        <w:rPr>
          <w:sz w:val="28"/>
          <w:szCs w:val="28"/>
        </w:rPr>
        <w:t>12</w:t>
      </w:r>
      <w:r w:rsidR="00BD1E8B" w:rsidRPr="00AE4801">
        <w:rPr>
          <w:sz w:val="28"/>
          <w:szCs w:val="28"/>
        </w:rPr>
        <w:t>00</w:t>
      </w:r>
    </w:p>
    <w:p w14:paraId="7762192A" w14:textId="77777777" w:rsidR="00965B44" w:rsidRPr="004E5C1C" w:rsidRDefault="00965B44" w:rsidP="00965B4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5C1C">
        <w:rPr>
          <w:rFonts w:ascii="Times New Roman" w:hAnsi="Times New Roman" w:cs="Times New Roman"/>
          <w:color w:val="auto"/>
          <w:sz w:val="28"/>
          <w:szCs w:val="28"/>
        </w:rPr>
        <w:t>ПАСПОРТ</w:t>
      </w:r>
    </w:p>
    <w:p w14:paraId="096C591F" w14:textId="77777777" w:rsidR="00965B44" w:rsidRPr="004E5C1C" w:rsidRDefault="00921B95" w:rsidP="00F24615">
      <w:pPr>
        <w:pStyle w:val="a"/>
        <w:rPr>
          <w:rFonts w:cs="Times New Roman"/>
          <w:sz w:val="28"/>
          <w:szCs w:val="28"/>
        </w:rPr>
      </w:pPr>
      <w:bookmarkStart w:id="0" w:name="_Toc527531375"/>
      <w:bookmarkStart w:id="1" w:name="_Toc20755414"/>
      <w:r w:rsidRPr="004E5C1C">
        <w:rPr>
          <w:rFonts w:cs="Times New Roman"/>
          <w:sz w:val="28"/>
          <w:szCs w:val="28"/>
        </w:rPr>
        <w:t xml:space="preserve">Назначение </w:t>
      </w:r>
      <w:bookmarkEnd w:id="0"/>
      <w:bookmarkEnd w:id="1"/>
    </w:p>
    <w:p w14:paraId="1CA3AD4A" w14:textId="7E85B162" w:rsidR="003934AD" w:rsidRPr="004E5C1C" w:rsidRDefault="003934AD" w:rsidP="005152FC">
      <w:pPr>
        <w:pStyle w:val="a0"/>
        <w:numPr>
          <w:ilvl w:val="0"/>
          <w:numId w:val="0"/>
        </w:numPr>
        <w:ind w:firstLine="397"/>
        <w:rPr>
          <w:rFonts w:cs="Times New Roman"/>
          <w:sz w:val="28"/>
          <w:szCs w:val="28"/>
        </w:rPr>
      </w:pPr>
      <w:r w:rsidRPr="004E5C1C">
        <w:rPr>
          <w:rFonts w:cs="Times New Roman"/>
          <w:sz w:val="28"/>
          <w:szCs w:val="28"/>
        </w:rPr>
        <w:t xml:space="preserve">Светодиодный фонарь </w:t>
      </w:r>
      <w:r w:rsidR="00C2427E" w:rsidRPr="004E5C1C">
        <w:rPr>
          <w:rFonts w:cs="Times New Roman"/>
          <w:sz w:val="28"/>
          <w:szCs w:val="28"/>
        </w:rPr>
        <w:t xml:space="preserve">Элитест </w:t>
      </w:r>
      <w:r w:rsidR="001D72F4" w:rsidRPr="004E5C1C">
        <w:rPr>
          <w:rFonts w:cs="Times New Roman"/>
          <w:sz w:val="28"/>
          <w:szCs w:val="28"/>
        </w:rPr>
        <w:t>Ф</w:t>
      </w:r>
      <w:r w:rsidR="004E5C1C" w:rsidRPr="004E5C1C">
        <w:rPr>
          <w:rFonts w:cs="Times New Roman"/>
          <w:sz w:val="28"/>
          <w:szCs w:val="28"/>
        </w:rPr>
        <w:t>Т</w:t>
      </w:r>
      <w:r w:rsidR="001D72F4" w:rsidRPr="004E5C1C">
        <w:rPr>
          <w:rFonts w:cs="Times New Roman"/>
          <w:sz w:val="28"/>
          <w:szCs w:val="28"/>
        </w:rPr>
        <w:t>-</w:t>
      </w:r>
      <w:r w:rsidR="004E5C1C" w:rsidRPr="004E5C1C">
        <w:rPr>
          <w:rFonts w:cs="Times New Roman"/>
          <w:sz w:val="28"/>
          <w:szCs w:val="28"/>
        </w:rPr>
        <w:t>1</w:t>
      </w:r>
      <w:r w:rsidR="009078E0" w:rsidRPr="004E5C1C">
        <w:rPr>
          <w:rFonts w:cs="Times New Roman"/>
          <w:sz w:val="28"/>
          <w:szCs w:val="28"/>
        </w:rPr>
        <w:t>2</w:t>
      </w:r>
      <w:r w:rsidR="001D72F4" w:rsidRPr="004E5C1C">
        <w:rPr>
          <w:rFonts w:cs="Times New Roman"/>
          <w:sz w:val="28"/>
          <w:szCs w:val="28"/>
        </w:rPr>
        <w:t xml:space="preserve">00 </w:t>
      </w:r>
      <w:r w:rsidRPr="004E5C1C">
        <w:rPr>
          <w:rFonts w:cs="Times New Roman"/>
          <w:sz w:val="28"/>
          <w:szCs w:val="28"/>
        </w:rPr>
        <w:t xml:space="preserve">предназначен для освещения объектов исследования при проведении визуально-измерительного и других методов неразрушающего контроля. </w:t>
      </w:r>
    </w:p>
    <w:p w14:paraId="4E3BBE1B" w14:textId="77777777" w:rsidR="00965B44" w:rsidRPr="00702BFE" w:rsidRDefault="00965B44" w:rsidP="00F24615">
      <w:pPr>
        <w:pStyle w:val="a"/>
        <w:rPr>
          <w:rFonts w:cs="Times New Roman"/>
          <w:sz w:val="28"/>
          <w:szCs w:val="28"/>
        </w:rPr>
      </w:pPr>
      <w:bookmarkStart w:id="2" w:name="_Toc527531376"/>
      <w:bookmarkStart w:id="3" w:name="_Toc20755415"/>
      <w:r w:rsidRPr="00702BFE">
        <w:rPr>
          <w:rFonts w:cs="Times New Roman"/>
          <w:sz w:val="28"/>
          <w:szCs w:val="28"/>
        </w:rPr>
        <w:t>Технические характеристики</w:t>
      </w:r>
      <w:bookmarkEnd w:id="2"/>
      <w:bookmarkEnd w:id="3"/>
    </w:p>
    <w:p w14:paraId="64F903EC" w14:textId="77777777" w:rsidR="00965B44" w:rsidRPr="00702BFE" w:rsidRDefault="00965B44" w:rsidP="00F24615">
      <w:pPr>
        <w:ind w:firstLine="425"/>
        <w:rPr>
          <w:rFonts w:cs="Times New Roman"/>
          <w:color w:val="000000" w:themeColor="text1"/>
          <w:sz w:val="28"/>
          <w:szCs w:val="28"/>
        </w:rPr>
      </w:pPr>
      <w:r w:rsidRPr="00702BFE">
        <w:rPr>
          <w:rFonts w:cs="Times New Roman"/>
          <w:color w:val="000000" w:themeColor="text1"/>
          <w:sz w:val="28"/>
          <w:szCs w:val="28"/>
        </w:rPr>
        <w:t>Таблица 2.1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4111"/>
      </w:tblGrid>
      <w:tr w:rsidR="003D44E4" w:rsidRPr="00702BFE" w14:paraId="758B0789" w14:textId="77777777" w:rsidTr="00B27532">
        <w:tc>
          <w:tcPr>
            <w:tcW w:w="5954" w:type="dxa"/>
          </w:tcPr>
          <w:p w14:paraId="40186713" w14:textId="77777777" w:rsidR="00965B44" w:rsidRPr="00702BFE" w:rsidRDefault="00965B44" w:rsidP="00B9423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02BFE">
              <w:rPr>
                <w:rFonts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4111" w:type="dxa"/>
          </w:tcPr>
          <w:p w14:paraId="033724CA" w14:textId="77777777" w:rsidR="00965B44" w:rsidRPr="00702BFE" w:rsidRDefault="00965B44" w:rsidP="00B9423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02BFE">
              <w:rPr>
                <w:rFonts w:cs="Times New Roman"/>
                <w:sz w:val="28"/>
                <w:szCs w:val="28"/>
              </w:rPr>
              <w:t>Значение</w:t>
            </w:r>
          </w:p>
        </w:tc>
      </w:tr>
      <w:tr w:rsidR="004E5C1C" w:rsidRPr="00702BFE" w14:paraId="4F0B9901" w14:textId="77777777" w:rsidTr="00B27532">
        <w:tc>
          <w:tcPr>
            <w:tcW w:w="5954" w:type="dxa"/>
          </w:tcPr>
          <w:p w14:paraId="1AEF5136" w14:textId="65EB3A97" w:rsidR="004E5C1C" w:rsidRPr="004E5C1C" w:rsidRDefault="004E5C1C" w:rsidP="004E5C1C">
            <w:pPr>
              <w:rPr>
                <w:rFonts w:cs="Times New Roman"/>
                <w:sz w:val="28"/>
                <w:szCs w:val="28"/>
              </w:rPr>
            </w:pPr>
            <w:r w:rsidRPr="004E5C1C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Источник света</w:t>
            </w:r>
          </w:p>
        </w:tc>
        <w:tc>
          <w:tcPr>
            <w:tcW w:w="4111" w:type="dxa"/>
            <w:vAlign w:val="center"/>
          </w:tcPr>
          <w:p w14:paraId="6A0B5011" w14:textId="0C33B22A" w:rsidR="004E5C1C" w:rsidRPr="004E5C1C" w:rsidRDefault="004E5C1C" w:rsidP="004E5C1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5C1C">
              <w:rPr>
                <w:rFonts w:cs="Times New Roman"/>
                <w:color w:val="000000" w:themeColor="text1"/>
                <w:sz w:val="28"/>
                <w:szCs w:val="28"/>
              </w:rPr>
              <w:t>LED светодиод</w:t>
            </w:r>
          </w:p>
        </w:tc>
      </w:tr>
      <w:tr w:rsidR="00820F10" w:rsidRPr="00702BFE" w14:paraId="42E73404" w14:textId="77777777" w:rsidTr="005372B1">
        <w:tc>
          <w:tcPr>
            <w:tcW w:w="5954" w:type="dxa"/>
          </w:tcPr>
          <w:p w14:paraId="4F1BF85F" w14:textId="423103C8" w:rsidR="00820F10" w:rsidRPr="00702BFE" w:rsidRDefault="00820F10" w:rsidP="00820F10">
            <w:pPr>
              <w:rPr>
                <w:rFonts w:cs="Times New Roman"/>
                <w:sz w:val="28"/>
                <w:szCs w:val="28"/>
              </w:rPr>
            </w:pPr>
            <w:r w:rsidRPr="00B27532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Количество режимов свечения</w:t>
            </w:r>
          </w:p>
        </w:tc>
        <w:tc>
          <w:tcPr>
            <w:tcW w:w="4111" w:type="dxa"/>
            <w:vAlign w:val="center"/>
          </w:tcPr>
          <w:p w14:paraId="7F142548" w14:textId="6D6AD6E9" w:rsidR="00820F10" w:rsidRPr="00702BFE" w:rsidRDefault="00820F10" w:rsidP="00820F1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27532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20F10" w:rsidRPr="00702BFE" w14:paraId="210B9396" w14:textId="77777777" w:rsidTr="00B27532">
        <w:tc>
          <w:tcPr>
            <w:tcW w:w="5954" w:type="dxa"/>
          </w:tcPr>
          <w:p w14:paraId="32F4FA6B" w14:textId="7E58DBDC" w:rsidR="00820F10" w:rsidRPr="00702BFE" w:rsidRDefault="00820F10" w:rsidP="00820F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Функция «Телескопический зум»</w:t>
            </w:r>
          </w:p>
        </w:tc>
        <w:tc>
          <w:tcPr>
            <w:tcW w:w="4111" w:type="dxa"/>
          </w:tcPr>
          <w:p w14:paraId="7B37A6EC" w14:textId="20A8DEF4" w:rsidR="00820F10" w:rsidRPr="00702BFE" w:rsidRDefault="00820F10" w:rsidP="00820F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имеется</w:t>
            </w:r>
          </w:p>
        </w:tc>
      </w:tr>
      <w:tr w:rsidR="00820F10" w:rsidRPr="00DC5902" w14:paraId="0B5B5515" w14:textId="77777777" w:rsidTr="00B27532">
        <w:tc>
          <w:tcPr>
            <w:tcW w:w="5954" w:type="dxa"/>
          </w:tcPr>
          <w:p w14:paraId="5E0885C3" w14:textId="63C8D10C" w:rsidR="00820F10" w:rsidRPr="00B27532" w:rsidRDefault="00820F10" w:rsidP="00820F10">
            <w:pPr>
              <w:rPr>
                <w:sz w:val="28"/>
                <w:szCs w:val="28"/>
              </w:rPr>
            </w:pPr>
            <w:r w:rsidRPr="00B27532">
              <w:rPr>
                <w:sz w:val="28"/>
                <w:szCs w:val="28"/>
              </w:rPr>
              <w:t>Световой поток, люмен</w:t>
            </w:r>
          </w:p>
        </w:tc>
        <w:tc>
          <w:tcPr>
            <w:tcW w:w="4111" w:type="dxa"/>
          </w:tcPr>
          <w:p w14:paraId="3872134D" w14:textId="6898FBA4" w:rsidR="00820F10" w:rsidRPr="00B27532" w:rsidRDefault="00820F10" w:rsidP="00820F10">
            <w:pPr>
              <w:jc w:val="center"/>
              <w:rPr>
                <w:sz w:val="28"/>
                <w:szCs w:val="28"/>
              </w:rPr>
            </w:pPr>
            <w:r w:rsidRPr="00B27532">
              <w:rPr>
                <w:sz w:val="28"/>
                <w:szCs w:val="28"/>
              </w:rPr>
              <w:t>1200</w:t>
            </w:r>
          </w:p>
        </w:tc>
      </w:tr>
      <w:tr w:rsidR="00820F10" w:rsidRPr="00DC5902" w14:paraId="0EAF1D72" w14:textId="77777777" w:rsidTr="00B27532">
        <w:tc>
          <w:tcPr>
            <w:tcW w:w="5954" w:type="dxa"/>
            <w:vAlign w:val="center"/>
          </w:tcPr>
          <w:p w14:paraId="49DBAD84" w14:textId="77777777" w:rsidR="00820F10" w:rsidRPr="00B27532" w:rsidRDefault="00820F10" w:rsidP="00820F10">
            <w:pPr>
              <w:rPr>
                <w:rFonts w:eastAsia="TimesNewRomanPSMT" w:cs="Times New Roman"/>
                <w:color w:val="000000" w:themeColor="text1"/>
                <w:sz w:val="28"/>
                <w:szCs w:val="28"/>
              </w:rPr>
            </w:pPr>
            <w:r w:rsidRPr="00B27532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Материал корпуса фонаря</w:t>
            </w:r>
          </w:p>
        </w:tc>
        <w:tc>
          <w:tcPr>
            <w:tcW w:w="4111" w:type="dxa"/>
            <w:vAlign w:val="center"/>
          </w:tcPr>
          <w:p w14:paraId="0B9C8536" w14:textId="77777777" w:rsidR="00820F10" w:rsidRPr="00B27532" w:rsidRDefault="00820F10" w:rsidP="00820F1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27532">
              <w:rPr>
                <w:rFonts w:cs="Times New Roman"/>
                <w:color w:val="000000" w:themeColor="text1"/>
                <w:sz w:val="28"/>
                <w:szCs w:val="28"/>
              </w:rPr>
              <w:t>алюминиевый сплав</w:t>
            </w:r>
          </w:p>
        </w:tc>
      </w:tr>
      <w:tr w:rsidR="00820F10" w:rsidRPr="00DC5902" w14:paraId="44FFD950" w14:textId="77777777" w:rsidTr="00B27532">
        <w:tc>
          <w:tcPr>
            <w:tcW w:w="5954" w:type="dxa"/>
          </w:tcPr>
          <w:p w14:paraId="57E9EACE" w14:textId="77777777" w:rsidR="00820F10" w:rsidRPr="004E5C1C" w:rsidRDefault="00820F10" w:rsidP="00820F10">
            <w:pPr>
              <w:rPr>
                <w:rFonts w:eastAsia="TimesNewRomanPSMT" w:cs="Times New Roman"/>
                <w:sz w:val="28"/>
                <w:szCs w:val="28"/>
              </w:rPr>
            </w:pPr>
            <w:r w:rsidRPr="004E5C1C">
              <w:rPr>
                <w:rFonts w:eastAsia="TimesNewRomanPSMT" w:cs="Times New Roman"/>
                <w:sz w:val="28"/>
                <w:szCs w:val="28"/>
              </w:rPr>
              <w:t>Степень пылевлагозащиты</w:t>
            </w:r>
          </w:p>
        </w:tc>
        <w:tc>
          <w:tcPr>
            <w:tcW w:w="4111" w:type="dxa"/>
            <w:vAlign w:val="center"/>
          </w:tcPr>
          <w:p w14:paraId="43E1B594" w14:textId="18DCB076" w:rsidR="00820F10" w:rsidRPr="004E5C1C" w:rsidRDefault="00820F10" w:rsidP="00820F1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5C1C">
              <w:rPr>
                <w:rFonts w:cs="Times New Roman"/>
                <w:sz w:val="28"/>
                <w:szCs w:val="28"/>
                <w:lang w:val="en-US"/>
              </w:rPr>
              <w:t>IP</w:t>
            </w:r>
            <w:r w:rsidRPr="004E5C1C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820F10" w:rsidRPr="00DC5902" w14:paraId="7F201BD7" w14:textId="77777777" w:rsidTr="00B27532">
        <w:tc>
          <w:tcPr>
            <w:tcW w:w="5954" w:type="dxa"/>
            <w:vAlign w:val="center"/>
          </w:tcPr>
          <w:p w14:paraId="2640B725" w14:textId="18942465" w:rsidR="00820F10" w:rsidRPr="00B27532" w:rsidRDefault="00820F10" w:rsidP="00820F10">
            <w:pPr>
              <w:rPr>
                <w:rFonts w:eastAsia="TimesNewRomanPSMT" w:cs="Times New Roman"/>
                <w:sz w:val="28"/>
                <w:szCs w:val="28"/>
              </w:rPr>
            </w:pPr>
            <w:r w:rsidRPr="00B27532">
              <w:rPr>
                <w:rFonts w:eastAsia="TimesNewRomanPSMT" w:cs="Times New Roman"/>
                <w:sz w:val="28"/>
                <w:szCs w:val="28"/>
              </w:rPr>
              <w:t>Питание</w:t>
            </w:r>
          </w:p>
        </w:tc>
        <w:tc>
          <w:tcPr>
            <w:tcW w:w="4111" w:type="dxa"/>
            <w:vAlign w:val="center"/>
          </w:tcPr>
          <w:p w14:paraId="1BBEBB32" w14:textId="5669B242" w:rsidR="00820F10" w:rsidRPr="00B27532" w:rsidRDefault="00820F10" w:rsidP="00820F1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27532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27532">
              <w:rPr>
                <w:rFonts w:cs="Times New Roman"/>
                <w:sz w:val="28"/>
                <w:szCs w:val="28"/>
              </w:rPr>
              <w:t>×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27532">
              <w:rPr>
                <w:rFonts w:cs="Times New Roman"/>
                <w:sz w:val="28"/>
                <w:szCs w:val="28"/>
              </w:rPr>
              <w:t>26650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27532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262BE0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27532">
              <w:rPr>
                <w:rFonts w:cs="Times New Roman"/>
                <w:sz w:val="28"/>
                <w:szCs w:val="28"/>
              </w:rPr>
              <w:t>×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27532">
              <w:rPr>
                <w:rFonts w:cs="Times New Roman"/>
                <w:sz w:val="28"/>
                <w:szCs w:val="28"/>
              </w:rPr>
              <w:t>18650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27532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27532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27532">
              <w:rPr>
                <w:rFonts w:cs="Times New Roman"/>
                <w:sz w:val="28"/>
                <w:szCs w:val="28"/>
              </w:rPr>
              <w:t>×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27532">
              <w:rPr>
                <w:rFonts w:cs="Times New Roman"/>
                <w:sz w:val="28"/>
                <w:szCs w:val="28"/>
              </w:rPr>
              <w:t>AAA</w:t>
            </w:r>
          </w:p>
        </w:tc>
      </w:tr>
      <w:tr w:rsidR="00820F10" w:rsidRPr="00DC5902" w14:paraId="04199E1F" w14:textId="77777777" w:rsidTr="00B27532">
        <w:tc>
          <w:tcPr>
            <w:tcW w:w="5954" w:type="dxa"/>
          </w:tcPr>
          <w:p w14:paraId="010FE54F" w14:textId="77777777" w:rsidR="00820F10" w:rsidRPr="004E5C1C" w:rsidRDefault="00820F10" w:rsidP="00820F10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E5C1C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Цвет</w:t>
            </w:r>
          </w:p>
        </w:tc>
        <w:tc>
          <w:tcPr>
            <w:tcW w:w="4111" w:type="dxa"/>
            <w:vAlign w:val="center"/>
          </w:tcPr>
          <w:p w14:paraId="59DCBBB3" w14:textId="77777777" w:rsidR="00820F10" w:rsidRPr="004E5C1C" w:rsidRDefault="00820F10" w:rsidP="00820F1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E5C1C">
              <w:rPr>
                <w:rFonts w:cs="Times New Roman"/>
                <w:color w:val="000000" w:themeColor="text1"/>
                <w:sz w:val="28"/>
                <w:szCs w:val="28"/>
              </w:rPr>
              <w:t>черный</w:t>
            </w:r>
          </w:p>
        </w:tc>
      </w:tr>
      <w:tr w:rsidR="00820F10" w:rsidRPr="00DC5902" w14:paraId="1773664B" w14:textId="77777777" w:rsidTr="00B27532">
        <w:tc>
          <w:tcPr>
            <w:tcW w:w="5954" w:type="dxa"/>
          </w:tcPr>
          <w:p w14:paraId="65D3ACE7" w14:textId="1B08A14B" w:rsidR="00820F10" w:rsidRPr="00B27532" w:rsidRDefault="00820F10" w:rsidP="00820F10">
            <w:pPr>
              <w:rPr>
                <w:rFonts w:eastAsia="TimesNewRomanPSMT" w:cs="Times New Roman"/>
                <w:sz w:val="28"/>
                <w:szCs w:val="28"/>
              </w:rPr>
            </w:pPr>
            <w:r w:rsidRPr="00B27532">
              <w:rPr>
                <w:rFonts w:eastAsia="TimesNewRomanPSMT" w:cs="Times New Roman"/>
                <w:sz w:val="28"/>
                <w:szCs w:val="28"/>
              </w:rPr>
              <w:t>Габаритные размеры, мм</w:t>
            </w:r>
          </w:p>
        </w:tc>
        <w:tc>
          <w:tcPr>
            <w:tcW w:w="4111" w:type="dxa"/>
            <w:vAlign w:val="center"/>
          </w:tcPr>
          <w:p w14:paraId="049D091E" w14:textId="763DD38B" w:rsidR="00820F10" w:rsidRPr="00B27532" w:rsidRDefault="00820F10" w:rsidP="00820F1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27532">
              <w:rPr>
                <w:rFonts w:cs="Times New Roman"/>
                <w:sz w:val="28"/>
                <w:szCs w:val="28"/>
              </w:rPr>
              <w:t>180 × 50 × 38</w:t>
            </w:r>
          </w:p>
        </w:tc>
      </w:tr>
      <w:tr w:rsidR="00820F10" w:rsidRPr="00DC5902" w14:paraId="74DA223E" w14:textId="77777777" w:rsidTr="00B27532">
        <w:tc>
          <w:tcPr>
            <w:tcW w:w="5954" w:type="dxa"/>
          </w:tcPr>
          <w:p w14:paraId="41280D09" w14:textId="7F4CEAD1" w:rsidR="00820F10" w:rsidRPr="00A37CB9" w:rsidRDefault="00820F10" w:rsidP="00820F10">
            <w:pPr>
              <w:rPr>
                <w:rFonts w:cs="Times New Roman"/>
                <w:sz w:val="28"/>
                <w:szCs w:val="28"/>
              </w:rPr>
            </w:pPr>
            <w:r w:rsidRPr="00A37CB9">
              <w:rPr>
                <w:rFonts w:eastAsia="TimesNewRomanPSMT" w:cs="Times New Roman"/>
                <w:sz w:val="28"/>
                <w:szCs w:val="28"/>
              </w:rPr>
              <w:t>Масса фонаря (без элементов питания), г, не более</w:t>
            </w:r>
          </w:p>
        </w:tc>
        <w:tc>
          <w:tcPr>
            <w:tcW w:w="4111" w:type="dxa"/>
            <w:vAlign w:val="center"/>
          </w:tcPr>
          <w:p w14:paraId="3888D82E" w14:textId="5FD2EF62" w:rsidR="00820F10" w:rsidRPr="00A37CB9" w:rsidRDefault="00820F10" w:rsidP="00A37CB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7CB9">
              <w:rPr>
                <w:rFonts w:cs="Times New Roman"/>
                <w:sz w:val="28"/>
                <w:szCs w:val="28"/>
              </w:rPr>
              <w:t>3</w:t>
            </w:r>
            <w:r w:rsidR="00A37CB9" w:rsidRPr="00A37CB9">
              <w:rPr>
                <w:rFonts w:cs="Times New Roman"/>
                <w:sz w:val="28"/>
                <w:szCs w:val="28"/>
              </w:rPr>
              <w:t>1</w:t>
            </w:r>
            <w:r w:rsidRPr="00A37CB9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A37CB9" w:rsidRPr="00DC5902" w14:paraId="13EC1B6C" w14:textId="77777777" w:rsidTr="00B27532">
        <w:tc>
          <w:tcPr>
            <w:tcW w:w="5954" w:type="dxa"/>
          </w:tcPr>
          <w:p w14:paraId="3ED235BA" w14:textId="27D86737" w:rsidR="00A37CB9" w:rsidRPr="00A37CB9" w:rsidRDefault="00A37CB9" w:rsidP="00A37CB9">
            <w:pPr>
              <w:rPr>
                <w:rFonts w:eastAsia="TimesNewRomanPSMT" w:cs="Times New Roman"/>
                <w:sz w:val="28"/>
                <w:szCs w:val="28"/>
              </w:rPr>
            </w:pPr>
            <w:r w:rsidRPr="00A37CB9">
              <w:rPr>
                <w:rFonts w:eastAsia="TimesNewRomanPSMT" w:cs="Times New Roman"/>
                <w:sz w:val="28"/>
                <w:szCs w:val="28"/>
              </w:rPr>
              <w:t>Масса полного комплекта, г, не более</w:t>
            </w:r>
          </w:p>
        </w:tc>
        <w:tc>
          <w:tcPr>
            <w:tcW w:w="4111" w:type="dxa"/>
            <w:vAlign w:val="center"/>
          </w:tcPr>
          <w:p w14:paraId="2163FCF6" w14:textId="0E22E95A" w:rsidR="00A37CB9" w:rsidRPr="00A37CB9" w:rsidRDefault="00A37CB9" w:rsidP="00A37CB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7CB9">
              <w:rPr>
                <w:rFonts w:cs="Times New Roman"/>
                <w:sz w:val="28"/>
                <w:szCs w:val="28"/>
              </w:rPr>
              <w:t>4</w:t>
            </w:r>
            <w:r w:rsidR="0090244C">
              <w:rPr>
                <w:rFonts w:cs="Times New Roman"/>
                <w:sz w:val="28"/>
                <w:szCs w:val="28"/>
              </w:rPr>
              <w:t>5</w:t>
            </w:r>
            <w:r w:rsidRPr="00A37CB9"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14:paraId="6F6093F0" w14:textId="77777777" w:rsidR="00965B44" w:rsidRPr="00702BFE" w:rsidRDefault="00965B44" w:rsidP="00F24615">
      <w:pPr>
        <w:pStyle w:val="a"/>
        <w:rPr>
          <w:rFonts w:cs="Times New Roman"/>
          <w:sz w:val="28"/>
          <w:szCs w:val="28"/>
        </w:rPr>
      </w:pPr>
      <w:bookmarkStart w:id="4" w:name="_Toc527531377"/>
      <w:bookmarkStart w:id="5" w:name="_Toc20755416"/>
      <w:r w:rsidRPr="00702BFE">
        <w:rPr>
          <w:rFonts w:cs="Times New Roman"/>
          <w:sz w:val="28"/>
          <w:szCs w:val="28"/>
        </w:rPr>
        <w:t>Условия эксплуатации</w:t>
      </w:r>
      <w:bookmarkEnd w:id="4"/>
      <w:bookmarkEnd w:id="5"/>
    </w:p>
    <w:p w14:paraId="67186249" w14:textId="77777777" w:rsidR="00965B44" w:rsidRPr="00702BFE" w:rsidRDefault="00965B44" w:rsidP="00F24615">
      <w:pPr>
        <w:ind w:firstLine="425"/>
        <w:rPr>
          <w:rFonts w:cs="Times New Roman"/>
          <w:sz w:val="28"/>
          <w:szCs w:val="28"/>
        </w:rPr>
      </w:pPr>
      <w:r w:rsidRPr="00702BFE">
        <w:rPr>
          <w:rFonts w:cs="Times New Roman"/>
          <w:sz w:val="28"/>
          <w:szCs w:val="28"/>
        </w:rPr>
        <w:t>Таблица 3.1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2268"/>
      </w:tblGrid>
      <w:tr w:rsidR="00606BB3" w:rsidRPr="00702BFE" w14:paraId="7997E7FC" w14:textId="77777777" w:rsidTr="00951C0C">
        <w:tc>
          <w:tcPr>
            <w:tcW w:w="7797" w:type="dxa"/>
            <w:vAlign w:val="center"/>
          </w:tcPr>
          <w:p w14:paraId="2D7F6D5A" w14:textId="77777777" w:rsidR="00965B44" w:rsidRPr="00702BFE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02BFE">
              <w:rPr>
                <w:rFonts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2268" w:type="dxa"/>
            <w:vAlign w:val="center"/>
          </w:tcPr>
          <w:p w14:paraId="0C92DF94" w14:textId="77777777" w:rsidR="00965B44" w:rsidRPr="00702BFE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02BFE">
              <w:rPr>
                <w:rFonts w:cs="Times New Roman"/>
                <w:sz w:val="28"/>
                <w:szCs w:val="28"/>
              </w:rPr>
              <w:t>Значение</w:t>
            </w:r>
          </w:p>
        </w:tc>
      </w:tr>
      <w:tr w:rsidR="000D4923" w:rsidRPr="00702BFE" w14:paraId="0C76CAF4" w14:textId="77777777" w:rsidTr="00951C0C">
        <w:tc>
          <w:tcPr>
            <w:tcW w:w="7797" w:type="dxa"/>
          </w:tcPr>
          <w:p w14:paraId="53ABA9BA" w14:textId="77777777" w:rsidR="000D4923" w:rsidRPr="00702BFE" w:rsidRDefault="000D4923" w:rsidP="00E33EF4">
            <w:pPr>
              <w:rPr>
                <w:rFonts w:cs="Times New Roman"/>
                <w:sz w:val="28"/>
                <w:szCs w:val="28"/>
              </w:rPr>
            </w:pPr>
            <w:r w:rsidRPr="00702BFE">
              <w:rPr>
                <w:rFonts w:cs="Times New Roman"/>
                <w:sz w:val="28"/>
                <w:szCs w:val="28"/>
              </w:rPr>
              <w:t xml:space="preserve">Температура окружающего воздуха, </w:t>
            </w:r>
            <w:r w:rsidR="00E52610" w:rsidRPr="00702BFE">
              <w:rPr>
                <w:rFonts w:cs="Times New Roman"/>
                <w:sz w:val="28"/>
                <w:szCs w:val="28"/>
              </w:rPr>
              <w:t>°</w:t>
            </w:r>
            <w:r w:rsidRPr="00702BFE">
              <w:rPr>
                <w:rFonts w:cs="Times New Roman"/>
                <w:sz w:val="28"/>
                <w:szCs w:val="28"/>
              </w:rPr>
              <w:t>С</w:t>
            </w:r>
          </w:p>
        </w:tc>
        <w:tc>
          <w:tcPr>
            <w:tcW w:w="2268" w:type="dxa"/>
            <w:vAlign w:val="center"/>
          </w:tcPr>
          <w:p w14:paraId="7B9B3615" w14:textId="77777777" w:rsidR="000D4923" w:rsidRPr="00702BFE" w:rsidRDefault="00E52610" w:rsidP="00E33E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02BFE">
              <w:rPr>
                <w:rFonts w:cs="Times New Roman"/>
                <w:sz w:val="28"/>
                <w:szCs w:val="28"/>
              </w:rPr>
              <w:t>−</w:t>
            </w:r>
            <w:r w:rsidR="006A4B9B" w:rsidRPr="00702BFE">
              <w:rPr>
                <w:rFonts w:cs="Times New Roman"/>
                <w:sz w:val="28"/>
                <w:szCs w:val="28"/>
              </w:rPr>
              <w:t>1</w:t>
            </w:r>
            <w:r w:rsidR="000D4923" w:rsidRPr="00702BFE">
              <w:rPr>
                <w:rFonts w:cs="Times New Roman"/>
                <w:sz w:val="28"/>
                <w:szCs w:val="28"/>
              </w:rPr>
              <w:t>0 ÷ +</w:t>
            </w:r>
            <w:r w:rsidR="006A4B9B" w:rsidRPr="00702BFE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0D4923" w:rsidRPr="00702BFE" w14:paraId="57EB0DCE" w14:textId="77777777" w:rsidTr="00951C0C">
        <w:tc>
          <w:tcPr>
            <w:tcW w:w="7797" w:type="dxa"/>
            <w:vAlign w:val="center"/>
          </w:tcPr>
          <w:p w14:paraId="4454A7EA" w14:textId="77777777" w:rsidR="000D4923" w:rsidRPr="00702BFE" w:rsidRDefault="000D4923" w:rsidP="00E33EF4">
            <w:pPr>
              <w:tabs>
                <w:tab w:val="center" w:pos="4153"/>
                <w:tab w:val="right" w:pos="8306"/>
              </w:tabs>
              <w:ind w:left="34" w:hanging="34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702BFE">
              <w:rPr>
                <w:rFonts w:cs="Times New Roman"/>
                <w:sz w:val="28"/>
                <w:szCs w:val="28"/>
              </w:rPr>
              <w:t>Относительная влажность воздуха (при температуре 25 °С), %, не более</w:t>
            </w:r>
          </w:p>
        </w:tc>
        <w:tc>
          <w:tcPr>
            <w:tcW w:w="2268" w:type="dxa"/>
            <w:vAlign w:val="center"/>
          </w:tcPr>
          <w:p w14:paraId="7EBA9B77" w14:textId="77777777" w:rsidR="000D4923" w:rsidRPr="00702BFE" w:rsidRDefault="000D4923" w:rsidP="00E33EF4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02BFE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0D4923" w:rsidRPr="00702BFE" w14:paraId="07F8766D" w14:textId="77777777" w:rsidTr="00951C0C">
        <w:tc>
          <w:tcPr>
            <w:tcW w:w="7797" w:type="dxa"/>
          </w:tcPr>
          <w:p w14:paraId="6F7D6F20" w14:textId="77777777" w:rsidR="000D4923" w:rsidRPr="00702BFE" w:rsidRDefault="000D4923" w:rsidP="00E33EF4">
            <w:pPr>
              <w:rPr>
                <w:rFonts w:cs="Times New Roman"/>
                <w:sz w:val="28"/>
                <w:szCs w:val="28"/>
              </w:rPr>
            </w:pPr>
            <w:r w:rsidRPr="00702BFE">
              <w:rPr>
                <w:rFonts w:cs="Times New Roman"/>
                <w:sz w:val="28"/>
                <w:szCs w:val="28"/>
              </w:rPr>
              <w:t>Атмосферное давление, кПа</w:t>
            </w:r>
          </w:p>
        </w:tc>
        <w:tc>
          <w:tcPr>
            <w:tcW w:w="2268" w:type="dxa"/>
          </w:tcPr>
          <w:p w14:paraId="3A1D0FEB" w14:textId="77777777" w:rsidR="000D4923" w:rsidRPr="00702BFE" w:rsidRDefault="000D4923" w:rsidP="00E33E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02BFE">
              <w:rPr>
                <w:rFonts w:cs="Times New Roman"/>
                <w:sz w:val="28"/>
                <w:szCs w:val="28"/>
              </w:rPr>
              <w:t>84 ÷ 106,7</w:t>
            </w:r>
          </w:p>
        </w:tc>
      </w:tr>
    </w:tbl>
    <w:p w14:paraId="61E3F515" w14:textId="77777777" w:rsidR="00965B44" w:rsidRPr="000033CD" w:rsidRDefault="00965B44" w:rsidP="00F24615">
      <w:pPr>
        <w:pStyle w:val="a"/>
        <w:rPr>
          <w:rFonts w:cs="Times New Roman"/>
          <w:sz w:val="28"/>
          <w:szCs w:val="28"/>
        </w:rPr>
      </w:pPr>
      <w:bookmarkStart w:id="6" w:name="_Toc527531378"/>
      <w:bookmarkStart w:id="7" w:name="_Toc20755417"/>
      <w:r w:rsidRPr="000033CD">
        <w:rPr>
          <w:rFonts w:cs="Times New Roman"/>
          <w:sz w:val="28"/>
          <w:szCs w:val="28"/>
        </w:rPr>
        <w:t>Комплектность поставки</w:t>
      </w:r>
      <w:bookmarkEnd w:id="6"/>
      <w:bookmarkEnd w:id="7"/>
    </w:p>
    <w:p w14:paraId="013E1D65" w14:textId="77777777" w:rsidR="00965B44" w:rsidRPr="000033CD" w:rsidRDefault="00965B44" w:rsidP="00F24615">
      <w:pPr>
        <w:ind w:firstLine="425"/>
        <w:rPr>
          <w:rFonts w:cs="Times New Roman"/>
          <w:sz w:val="28"/>
          <w:szCs w:val="28"/>
        </w:rPr>
      </w:pPr>
      <w:r w:rsidRPr="000033CD">
        <w:rPr>
          <w:rFonts w:cs="Times New Roman"/>
          <w:sz w:val="28"/>
          <w:szCs w:val="28"/>
        </w:rPr>
        <w:t>Таблица 4.1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2268"/>
      </w:tblGrid>
      <w:tr w:rsidR="00606BB3" w:rsidRPr="00473E8F" w14:paraId="48B9F7AD" w14:textId="77777777" w:rsidTr="00783581">
        <w:tc>
          <w:tcPr>
            <w:tcW w:w="7797" w:type="dxa"/>
            <w:vAlign w:val="center"/>
          </w:tcPr>
          <w:p w14:paraId="46FA5B59" w14:textId="77777777" w:rsidR="00965B44" w:rsidRPr="00473E8F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73E8F">
              <w:rPr>
                <w:rFonts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D8F2CE5" w14:textId="77777777" w:rsidR="00965B44" w:rsidRPr="00473E8F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73E8F">
              <w:rPr>
                <w:rFonts w:cs="Times New Roman"/>
                <w:sz w:val="28"/>
                <w:szCs w:val="28"/>
              </w:rPr>
              <w:t>Количество</w:t>
            </w:r>
          </w:p>
        </w:tc>
      </w:tr>
      <w:tr w:rsidR="00E4118A" w:rsidRPr="00473E8F" w14:paraId="17803E9C" w14:textId="77777777" w:rsidTr="00783581">
        <w:tc>
          <w:tcPr>
            <w:tcW w:w="7797" w:type="dxa"/>
            <w:vAlign w:val="center"/>
          </w:tcPr>
          <w:p w14:paraId="215F8150" w14:textId="79F72062" w:rsidR="00965B44" w:rsidRPr="00473E8F" w:rsidRDefault="00C2427E" w:rsidP="000033CD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473E8F">
              <w:rPr>
                <w:rFonts w:cs="Times New Roman"/>
                <w:sz w:val="28"/>
                <w:szCs w:val="28"/>
              </w:rPr>
              <w:t>Светодиодный фонарь Элитест Ф</w:t>
            </w:r>
            <w:r w:rsidR="000033CD" w:rsidRPr="00473E8F">
              <w:rPr>
                <w:rFonts w:cs="Times New Roman"/>
                <w:sz w:val="28"/>
                <w:szCs w:val="28"/>
              </w:rPr>
              <w:t>Т</w:t>
            </w:r>
            <w:r w:rsidRPr="00473E8F">
              <w:rPr>
                <w:rFonts w:cs="Times New Roman"/>
                <w:sz w:val="28"/>
                <w:szCs w:val="28"/>
              </w:rPr>
              <w:t>-</w:t>
            </w:r>
            <w:r w:rsidR="000033CD" w:rsidRPr="00473E8F">
              <w:rPr>
                <w:rFonts w:cs="Times New Roman"/>
                <w:sz w:val="28"/>
                <w:szCs w:val="28"/>
              </w:rPr>
              <w:t>1</w:t>
            </w:r>
            <w:r w:rsidR="009E725B" w:rsidRPr="00473E8F">
              <w:rPr>
                <w:rFonts w:cs="Times New Roman"/>
                <w:sz w:val="28"/>
                <w:szCs w:val="28"/>
              </w:rPr>
              <w:t>2</w:t>
            </w:r>
            <w:r w:rsidRPr="00473E8F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14:paraId="67F0AF41" w14:textId="77777777" w:rsidR="00965B44" w:rsidRPr="00473E8F" w:rsidRDefault="00921B95" w:rsidP="009B7CC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73E8F">
              <w:rPr>
                <w:rFonts w:cs="Times New Roman"/>
                <w:sz w:val="28"/>
                <w:szCs w:val="28"/>
              </w:rPr>
              <w:t>1 шт.</w:t>
            </w:r>
          </w:p>
        </w:tc>
      </w:tr>
      <w:tr w:rsidR="009F027E" w:rsidRPr="00473E8F" w14:paraId="6CE7571F" w14:textId="77777777" w:rsidTr="00783581">
        <w:tc>
          <w:tcPr>
            <w:tcW w:w="7797" w:type="dxa"/>
          </w:tcPr>
          <w:p w14:paraId="408DF1A9" w14:textId="310D383D" w:rsidR="009F027E" w:rsidRPr="00473E8F" w:rsidRDefault="000033CD" w:rsidP="00473E8F">
            <w:pPr>
              <w:rPr>
                <w:rFonts w:cs="Times New Roman"/>
                <w:sz w:val="28"/>
                <w:szCs w:val="28"/>
              </w:rPr>
            </w:pPr>
            <w:r w:rsidRPr="00473E8F">
              <w:rPr>
                <w:sz w:val="28"/>
                <w:szCs w:val="28"/>
              </w:rPr>
              <w:t xml:space="preserve">Li-ion аккумулятор </w:t>
            </w:r>
            <w:r w:rsidR="00473E8F" w:rsidRPr="00473E8F">
              <w:rPr>
                <w:sz w:val="28"/>
                <w:szCs w:val="28"/>
              </w:rPr>
              <w:t>(</w:t>
            </w:r>
            <w:r w:rsidRPr="00473E8F">
              <w:rPr>
                <w:sz w:val="28"/>
                <w:szCs w:val="28"/>
              </w:rPr>
              <w:t>типоразмер 26650)</w:t>
            </w:r>
          </w:p>
        </w:tc>
        <w:tc>
          <w:tcPr>
            <w:tcW w:w="2268" w:type="dxa"/>
          </w:tcPr>
          <w:p w14:paraId="207CC03B" w14:textId="50DF2D31" w:rsidR="009F027E" w:rsidRPr="00473E8F" w:rsidRDefault="000033CD" w:rsidP="009F027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73E8F">
              <w:rPr>
                <w:sz w:val="28"/>
                <w:szCs w:val="28"/>
              </w:rPr>
              <w:t>1</w:t>
            </w:r>
            <w:r w:rsidR="009F027E" w:rsidRPr="00473E8F">
              <w:rPr>
                <w:sz w:val="28"/>
                <w:szCs w:val="28"/>
              </w:rPr>
              <w:t xml:space="preserve"> шт.</w:t>
            </w:r>
          </w:p>
        </w:tc>
      </w:tr>
      <w:tr w:rsidR="00702BFE" w:rsidRPr="00473E8F" w14:paraId="75A195B8" w14:textId="77777777" w:rsidTr="00783581">
        <w:tc>
          <w:tcPr>
            <w:tcW w:w="7797" w:type="dxa"/>
            <w:vAlign w:val="center"/>
          </w:tcPr>
          <w:p w14:paraId="689BD7F5" w14:textId="3975CC82" w:rsidR="00702BFE" w:rsidRPr="00473E8F" w:rsidRDefault="00702BFE" w:rsidP="00EC6204">
            <w:pPr>
              <w:rPr>
                <w:rFonts w:cs="Times New Roman"/>
                <w:sz w:val="28"/>
                <w:szCs w:val="28"/>
              </w:rPr>
            </w:pPr>
            <w:r w:rsidRPr="00473E8F">
              <w:rPr>
                <w:sz w:val="28"/>
                <w:szCs w:val="28"/>
              </w:rPr>
              <w:t xml:space="preserve">Переходник (для использования фонаря с </w:t>
            </w:r>
            <w:r w:rsidR="00820F10" w:rsidRPr="00820F10">
              <w:rPr>
                <w:sz w:val="28"/>
                <w:szCs w:val="28"/>
              </w:rPr>
              <w:t>Li-ion аккумулятор</w:t>
            </w:r>
            <w:r w:rsidR="00820F10">
              <w:rPr>
                <w:sz w:val="28"/>
                <w:szCs w:val="28"/>
              </w:rPr>
              <w:t>ом</w:t>
            </w:r>
            <w:r w:rsidR="00820F10" w:rsidRPr="00820F10">
              <w:rPr>
                <w:sz w:val="28"/>
                <w:szCs w:val="28"/>
              </w:rPr>
              <w:t xml:space="preserve"> типоразмера </w:t>
            </w:r>
            <w:r w:rsidR="00EC6204">
              <w:rPr>
                <w:sz w:val="28"/>
                <w:szCs w:val="28"/>
              </w:rPr>
              <w:t>18</w:t>
            </w:r>
            <w:r w:rsidR="00820F10" w:rsidRPr="00820F10">
              <w:rPr>
                <w:sz w:val="28"/>
                <w:szCs w:val="28"/>
              </w:rPr>
              <w:t>650</w:t>
            </w:r>
            <w:r w:rsidRPr="00473E8F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3DB8CD1D" w14:textId="09958E7B" w:rsidR="00702BFE" w:rsidRPr="00473E8F" w:rsidRDefault="00702BFE" w:rsidP="00702B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73E8F">
              <w:rPr>
                <w:sz w:val="28"/>
                <w:szCs w:val="28"/>
              </w:rPr>
              <w:t>1 шт.</w:t>
            </w:r>
          </w:p>
        </w:tc>
      </w:tr>
      <w:tr w:rsidR="00FC576C" w:rsidRPr="00473E8F" w14:paraId="5DB71295" w14:textId="77777777" w:rsidTr="00783581">
        <w:tc>
          <w:tcPr>
            <w:tcW w:w="7797" w:type="dxa"/>
          </w:tcPr>
          <w:p w14:paraId="3F7BFC5F" w14:textId="59742DA3" w:rsidR="00FC576C" w:rsidRPr="00E63097" w:rsidRDefault="00E63097" w:rsidP="00E63097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E63097">
              <w:rPr>
                <w:sz w:val="28"/>
                <w:szCs w:val="28"/>
              </w:rPr>
              <w:t>Кабель</w:t>
            </w:r>
            <w:r w:rsidRPr="00E63097">
              <w:rPr>
                <w:sz w:val="28"/>
                <w:szCs w:val="28"/>
                <w:lang w:val="en-US"/>
              </w:rPr>
              <w:t xml:space="preserve"> USB Type-A — USB Type-C</w:t>
            </w:r>
          </w:p>
        </w:tc>
        <w:tc>
          <w:tcPr>
            <w:tcW w:w="2268" w:type="dxa"/>
          </w:tcPr>
          <w:p w14:paraId="128D9C6F" w14:textId="6950DC56" w:rsidR="00FC576C" w:rsidRPr="00473E8F" w:rsidRDefault="00FC576C" w:rsidP="00FC576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73E8F">
              <w:rPr>
                <w:sz w:val="28"/>
                <w:szCs w:val="28"/>
              </w:rPr>
              <w:t>1 шт.</w:t>
            </w:r>
          </w:p>
        </w:tc>
      </w:tr>
      <w:tr w:rsidR="004475CF" w:rsidRPr="00473E8F" w14:paraId="122331F4" w14:textId="77777777" w:rsidTr="00783581">
        <w:tc>
          <w:tcPr>
            <w:tcW w:w="7797" w:type="dxa"/>
            <w:vAlign w:val="center"/>
          </w:tcPr>
          <w:p w14:paraId="6FD6C13D" w14:textId="1975693B" w:rsidR="004475CF" w:rsidRPr="00473E8F" w:rsidRDefault="004475CF" w:rsidP="00820F10">
            <w:pPr>
              <w:rPr>
                <w:sz w:val="28"/>
                <w:szCs w:val="28"/>
              </w:rPr>
            </w:pPr>
            <w:r w:rsidRPr="00473E8F">
              <w:rPr>
                <w:sz w:val="28"/>
                <w:szCs w:val="28"/>
              </w:rPr>
              <w:t>Переходник (для использования фонаря с элементами питания 3 ААА)</w:t>
            </w:r>
          </w:p>
        </w:tc>
        <w:tc>
          <w:tcPr>
            <w:tcW w:w="2268" w:type="dxa"/>
            <w:vAlign w:val="center"/>
          </w:tcPr>
          <w:p w14:paraId="1CC0239E" w14:textId="31698045" w:rsidR="004475CF" w:rsidRPr="00473E8F" w:rsidRDefault="004475CF" w:rsidP="004475CF">
            <w:pPr>
              <w:jc w:val="center"/>
              <w:rPr>
                <w:sz w:val="28"/>
                <w:szCs w:val="28"/>
              </w:rPr>
            </w:pPr>
            <w:r w:rsidRPr="00473E8F">
              <w:rPr>
                <w:sz w:val="28"/>
                <w:szCs w:val="28"/>
              </w:rPr>
              <w:t>1 шт.</w:t>
            </w:r>
          </w:p>
        </w:tc>
      </w:tr>
      <w:tr w:rsidR="00FC576C" w:rsidRPr="00473E8F" w14:paraId="24EBB6D6" w14:textId="77777777" w:rsidTr="00783581">
        <w:tc>
          <w:tcPr>
            <w:tcW w:w="7797" w:type="dxa"/>
          </w:tcPr>
          <w:p w14:paraId="1EE59A07" w14:textId="7908C5E2" w:rsidR="00FC576C" w:rsidRPr="00473E8F" w:rsidRDefault="00FC576C" w:rsidP="00FC576C">
            <w:pPr>
              <w:rPr>
                <w:rFonts w:cs="Times New Roman"/>
                <w:sz w:val="28"/>
                <w:szCs w:val="28"/>
              </w:rPr>
            </w:pPr>
            <w:r w:rsidRPr="00473E8F">
              <w:rPr>
                <w:sz w:val="28"/>
                <w:szCs w:val="28"/>
              </w:rPr>
              <w:t>Ремешок на руку</w:t>
            </w:r>
          </w:p>
        </w:tc>
        <w:tc>
          <w:tcPr>
            <w:tcW w:w="2268" w:type="dxa"/>
          </w:tcPr>
          <w:p w14:paraId="6952B4B7" w14:textId="609C5A79" w:rsidR="00FC576C" w:rsidRPr="00473E8F" w:rsidRDefault="00FC576C" w:rsidP="00FC576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73E8F">
              <w:rPr>
                <w:sz w:val="28"/>
                <w:szCs w:val="28"/>
              </w:rPr>
              <w:t>1 шт.</w:t>
            </w:r>
          </w:p>
        </w:tc>
      </w:tr>
      <w:tr w:rsidR="000033CD" w:rsidRPr="00473E8F" w14:paraId="7080F897" w14:textId="77777777" w:rsidTr="00783581">
        <w:tc>
          <w:tcPr>
            <w:tcW w:w="7797" w:type="dxa"/>
            <w:vAlign w:val="center"/>
          </w:tcPr>
          <w:p w14:paraId="0C35F112" w14:textId="67A6C5B9" w:rsidR="000033CD" w:rsidRPr="00473E8F" w:rsidRDefault="000033CD" w:rsidP="000033CD">
            <w:pPr>
              <w:rPr>
                <w:rFonts w:cs="Times New Roman"/>
                <w:sz w:val="28"/>
                <w:szCs w:val="28"/>
              </w:rPr>
            </w:pPr>
            <w:r w:rsidRPr="00473E8F">
              <w:rPr>
                <w:rFonts w:cs="Times New Roman"/>
                <w:sz w:val="28"/>
                <w:szCs w:val="28"/>
              </w:rPr>
              <w:t>Паспорт</w:t>
            </w:r>
          </w:p>
        </w:tc>
        <w:tc>
          <w:tcPr>
            <w:tcW w:w="2268" w:type="dxa"/>
            <w:vAlign w:val="center"/>
          </w:tcPr>
          <w:p w14:paraId="0C6DEF46" w14:textId="03FC3356" w:rsidR="000033CD" w:rsidRPr="00473E8F" w:rsidRDefault="000033CD" w:rsidP="000033C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73E8F">
              <w:rPr>
                <w:rFonts w:cs="Times New Roman"/>
                <w:sz w:val="28"/>
                <w:szCs w:val="28"/>
              </w:rPr>
              <w:t>1 экз.</w:t>
            </w:r>
          </w:p>
        </w:tc>
      </w:tr>
    </w:tbl>
    <w:p w14:paraId="43F82053" w14:textId="77777777" w:rsidR="00965B44" w:rsidRPr="00C370B6" w:rsidRDefault="00965B44" w:rsidP="00F24615">
      <w:pPr>
        <w:pStyle w:val="a"/>
        <w:rPr>
          <w:rFonts w:cs="Times New Roman"/>
          <w:sz w:val="28"/>
          <w:szCs w:val="28"/>
        </w:rPr>
      </w:pPr>
      <w:bookmarkStart w:id="8" w:name="_Toc527531379"/>
      <w:bookmarkStart w:id="9" w:name="_Toc20755418"/>
      <w:r w:rsidRPr="00C370B6">
        <w:rPr>
          <w:rFonts w:cs="Times New Roman"/>
          <w:sz w:val="28"/>
          <w:szCs w:val="28"/>
        </w:rPr>
        <w:t>Устройство</w:t>
      </w:r>
      <w:bookmarkEnd w:id="8"/>
      <w:bookmarkEnd w:id="9"/>
      <w:r w:rsidR="000D4923" w:rsidRPr="00C370B6">
        <w:rPr>
          <w:rFonts w:cs="Times New Roman"/>
          <w:sz w:val="28"/>
          <w:szCs w:val="28"/>
        </w:rPr>
        <w:t xml:space="preserve"> </w:t>
      </w:r>
    </w:p>
    <w:p w14:paraId="52D347B6" w14:textId="77777777" w:rsidR="0074383A" w:rsidRDefault="00C370B6" w:rsidP="0074383A">
      <w:pPr>
        <w:ind w:firstLine="426"/>
        <w:rPr>
          <w:rFonts w:cs="Times New Roman"/>
          <w:sz w:val="28"/>
          <w:szCs w:val="28"/>
        </w:rPr>
      </w:pPr>
      <w:r w:rsidRPr="00C370B6">
        <w:rPr>
          <w:rFonts w:cs="Times New Roman"/>
          <w:sz w:val="28"/>
          <w:szCs w:val="28"/>
        </w:rPr>
        <w:t>С</w:t>
      </w:r>
      <w:r w:rsidR="00F24615" w:rsidRPr="00C370B6">
        <w:rPr>
          <w:rFonts w:cs="Times New Roman"/>
          <w:sz w:val="28"/>
          <w:szCs w:val="28"/>
        </w:rPr>
        <w:t>ветодиодн</w:t>
      </w:r>
      <w:r w:rsidRPr="00C370B6">
        <w:rPr>
          <w:rFonts w:cs="Times New Roman"/>
          <w:sz w:val="28"/>
          <w:szCs w:val="28"/>
        </w:rPr>
        <w:t>ый</w:t>
      </w:r>
      <w:r w:rsidR="00F24615" w:rsidRPr="00C370B6">
        <w:rPr>
          <w:rFonts w:cs="Times New Roman"/>
          <w:sz w:val="28"/>
          <w:szCs w:val="28"/>
        </w:rPr>
        <w:t xml:space="preserve"> фонар</w:t>
      </w:r>
      <w:r w:rsidRPr="00C370B6">
        <w:rPr>
          <w:rFonts w:cs="Times New Roman"/>
          <w:sz w:val="28"/>
          <w:szCs w:val="28"/>
        </w:rPr>
        <w:t>ь</w:t>
      </w:r>
      <w:r w:rsidR="00F24615" w:rsidRPr="00C370B6">
        <w:rPr>
          <w:rFonts w:cs="Times New Roman"/>
          <w:sz w:val="28"/>
          <w:szCs w:val="28"/>
        </w:rPr>
        <w:t xml:space="preserve"> Ф</w:t>
      </w:r>
      <w:r w:rsidR="004E5C1C" w:rsidRPr="00C370B6">
        <w:rPr>
          <w:rFonts w:cs="Times New Roman"/>
          <w:sz w:val="28"/>
          <w:szCs w:val="28"/>
        </w:rPr>
        <w:t>Т</w:t>
      </w:r>
      <w:r w:rsidR="00F24615" w:rsidRPr="00C370B6">
        <w:rPr>
          <w:rFonts w:cs="Times New Roman"/>
          <w:sz w:val="28"/>
          <w:szCs w:val="28"/>
        </w:rPr>
        <w:t>-</w:t>
      </w:r>
      <w:r w:rsidR="004E5C1C" w:rsidRPr="00C370B6">
        <w:rPr>
          <w:rFonts w:cs="Times New Roman"/>
          <w:sz w:val="28"/>
          <w:szCs w:val="28"/>
        </w:rPr>
        <w:t>1</w:t>
      </w:r>
      <w:r w:rsidR="009F027E" w:rsidRPr="00C370B6">
        <w:rPr>
          <w:rFonts w:cs="Times New Roman"/>
          <w:sz w:val="28"/>
          <w:szCs w:val="28"/>
        </w:rPr>
        <w:t>2</w:t>
      </w:r>
      <w:r w:rsidR="00F24615" w:rsidRPr="00C370B6">
        <w:rPr>
          <w:rFonts w:cs="Times New Roman"/>
          <w:sz w:val="28"/>
          <w:szCs w:val="28"/>
        </w:rPr>
        <w:t xml:space="preserve">00 </w:t>
      </w:r>
      <w:r w:rsidRPr="00C370B6">
        <w:rPr>
          <w:rFonts w:cs="Times New Roman"/>
          <w:sz w:val="28"/>
          <w:szCs w:val="28"/>
        </w:rPr>
        <w:t>выполнен</w:t>
      </w:r>
      <w:r w:rsidR="00F24615" w:rsidRPr="00C370B6">
        <w:rPr>
          <w:rFonts w:cs="Times New Roman"/>
          <w:sz w:val="28"/>
          <w:szCs w:val="28"/>
        </w:rPr>
        <w:t xml:space="preserve"> из алюминиевого сплава. </w:t>
      </w:r>
      <w:r w:rsidRPr="00C370B6">
        <w:rPr>
          <w:rFonts w:cs="Times New Roman"/>
          <w:sz w:val="28"/>
          <w:szCs w:val="28"/>
        </w:rPr>
        <w:t xml:space="preserve">Корпус фонаря имеет регулировку зоны освещения («Телескопический зум») и оснащен ремешком для крепления на запястье. </w:t>
      </w:r>
    </w:p>
    <w:p w14:paraId="0E850A06" w14:textId="0135BCEC" w:rsidR="0074383A" w:rsidRDefault="004D0949" w:rsidP="0074383A">
      <w:pPr>
        <w:ind w:firstLine="426"/>
        <w:rPr>
          <w:rFonts w:cs="Times New Roman"/>
          <w:sz w:val="28"/>
          <w:szCs w:val="28"/>
        </w:rPr>
      </w:pPr>
      <w:r w:rsidRPr="00941A51">
        <w:rPr>
          <w:rFonts w:cs="Times New Roman"/>
          <w:sz w:val="28"/>
          <w:szCs w:val="28"/>
        </w:rPr>
        <w:lastRenderedPageBreak/>
        <w:t xml:space="preserve">Фонарь имеет степень водонепроницаемости </w:t>
      </w:r>
      <w:r w:rsidRPr="004E5C1C">
        <w:rPr>
          <w:rFonts w:cs="Times New Roman"/>
          <w:sz w:val="28"/>
          <w:szCs w:val="28"/>
          <w:lang w:val="en-US"/>
        </w:rPr>
        <w:t>IP</w:t>
      </w:r>
      <w:r w:rsidRPr="004E5C1C">
        <w:rPr>
          <w:rFonts w:cs="Times New Roman"/>
          <w:sz w:val="28"/>
          <w:szCs w:val="28"/>
        </w:rPr>
        <w:t>55</w:t>
      </w:r>
      <w:r w:rsidRPr="00941A51">
        <w:rPr>
          <w:rFonts w:cs="Times New Roman"/>
          <w:sz w:val="28"/>
          <w:szCs w:val="28"/>
        </w:rPr>
        <w:t>, что позволяет использовать его в дождливую погоду.</w:t>
      </w:r>
      <w:r>
        <w:rPr>
          <w:rFonts w:cs="Times New Roman"/>
          <w:sz w:val="28"/>
          <w:szCs w:val="28"/>
        </w:rPr>
        <w:t xml:space="preserve"> </w:t>
      </w:r>
      <w:r w:rsidR="0074383A" w:rsidRPr="0074383A">
        <w:rPr>
          <w:rFonts w:cs="Times New Roman"/>
          <w:sz w:val="28"/>
          <w:szCs w:val="28"/>
        </w:rPr>
        <w:t xml:space="preserve">Для защиты от попадания влаги в корпус, на резьбовые соединения фонаря установлены уплотнительные резиновые кольца, разъем для зарядки плотно закрывается силиконовой заглушкой. </w:t>
      </w:r>
    </w:p>
    <w:p w14:paraId="0CE9C3C8" w14:textId="00631A78" w:rsidR="004F30A4" w:rsidRPr="00714798" w:rsidRDefault="00714798" w:rsidP="004D0949">
      <w:pPr>
        <w:ind w:firstLine="426"/>
        <w:rPr>
          <w:rFonts w:cs="Times New Roman"/>
          <w:sz w:val="28"/>
          <w:szCs w:val="28"/>
        </w:rPr>
      </w:pPr>
      <w:r w:rsidRPr="00714798">
        <w:rPr>
          <w:rFonts w:cs="Times New Roman"/>
          <w:sz w:val="28"/>
          <w:szCs w:val="28"/>
        </w:rPr>
        <w:t>Питание фонаря осуществляется от литиево-ионного аккумулятора типоразмера 26650.</w:t>
      </w:r>
      <w:r w:rsidR="004D0949">
        <w:rPr>
          <w:rFonts w:cs="Times New Roman"/>
          <w:sz w:val="28"/>
          <w:szCs w:val="28"/>
        </w:rPr>
        <w:t xml:space="preserve"> </w:t>
      </w:r>
      <w:r w:rsidR="004F30A4">
        <w:rPr>
          <w:rFonts w:cs="Times New Roman"/>
          <w:sz w:val="28"/>
          <w:szCs w:val="28"/>
        </w:rPr>
        <w:t xml:space="preserve">Также предусмотрена возможность питания фонаря </w:t>
      </w:r>
      <w:r w:rsidR="004F30A4" w:rsidRPr="00714798">
        <w:rPr>
          <w:rFonts w:cs="Times New Roman"/>
          <w:sz w:val="28"/>
          <w:szCs w:val="28"/>
        </w:rPr>
        <w:t>через переходник от трех элементов питания типа ААА</w:t>
      </w:r>
      <w:r w:rsidR="004F30A4">
        <w:rPr>
          <w:rFonts w:cs="Times New Roman"/>
          <w:sz w:val="28"/>
          <w:szCs w:val="28"/>
        </w:rPr>
        <w:t>, либо</w:t>
      </w:r>
      <w:r w:rsidR="004F30A4" w:rsidRPr="00714798">
        <w:rPr>
          <w:rFonts w:cs="Times New Roman"/>
          <w:sz w:val="28"/>
          <w:szCs w:val="28"/>
        </w:rPr>
        <w:t xml:space="preserve"> от аккумулятора типоразмера 18650</w:t>
      </w:r>
      <w:r w:rsidR="004F30A4">
        <w:rPr>
          <w:rFonts w:cs="Times New Roman"/>
          <w:sz w:val="28"/>
          <w:szCs w:val="28"/>
        </w:rPr>
        <w:t xml:space="preserve"> </w:t>
      </w:r>
      <w:r w:rsidR="004F30A4" w:rsidRPr="00714798">
        <w:rPr>
          <w:rFonts w:cs="Times New Roman"/>
          <w:sz w:val="28"/>
          <w:szCs w:val="28"/>
        </w:rPr>
        <w:t>(в комплект поставки не входит)</w:t>
      </w:r>
      <w:r w:rsidR="004F30A4">
        <w:rPr>
          <w:rFonts w:cs="Times New Roman"/>
          <w:sz w:val="28"/>
          <w:szCs w:val="28"/>
        </w:rPr>
        <w:t>.</w:t>
      </w:r>
      <w:r w:rsidR="004F30A4" w:rsidRPr="00714798">
        <w:rPr>
          <w:rFonts w:cs="Times New Roman"/>
          <w:sz w:val="28"/>
          <w:szCs w:val="28"/>
        </w:rPr>
        <w:t xml:space="preserve"> </w:t>
      </w:r>
      <w:r w:rsidR="004F30A4" w:rsidRPr="00C370B6">
        <w:rPr>
          <w:rFonts w:cs="Times New Roman"/>
          <w:sz w:val="28"/>
          <w:szCs w:val="28"/>
        </w:rPr>
        <w:t>Для лучшей фиксации аккумулятора</w:t>
      </w:r>
      <w:r w:rsidR="004F30A4">
        <w:rPr>
          <w:rFonts w:cs="Times New Roman"/>
          <w:sz w:val="28"/>
          <w:szCs w:val="28"/>
        </w:rPr>
        <w:t xml:space="preserve"> </w:t>
      </w:r>
      <w:r w:rsidR="004F30A4" w:rsidRPr="00714798">
        <w:rPr>
          <w:rFonts w:cs="Times New Roman"/>
          <w:sz w:val="28"/>
          <w:szCs w:val="28"/>
        </w:rPr>
        <w:t>18650</w:t>
      </w:r>
      <w:r w:rsidR="004F30A4" w:rsidRPr="00C370B6">
        <w:rPr>
          <w:rFonts w:cs="Times New Roman"/>
          <w:sz w:val="28"/>
          <w:szCs w:val="28"/>
        </w:rPr>
        <w:t xml:space="preserve"> внутри фонаря используется пластиковый переходник.</w:t>
      </w:r>
    </w:p>
    <w:p w14:paraId="4741BEDC" w14:textId="7355370B" w:rsidR="004D0949" w:rsidRDefault="004D0949" w:rsidP="00C370B6">
      <w:pPr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Включение, выключение и смена режимов фонаря осуществляется последовательным нажатием кнопки на корпусе изделия. </w:t>
      </w:r>
    </w:p>
    <w:p w14:paraId="105A1A51" w14:textId="30E36880" w:rsidR="004D0949" w:rsidRDefault="004D0949" w:rsidP="00C370B6">
      <w:pPr>
        <w:ind w:firstLine="426"/>
        <w:rPr>
          <w:rFonts w:cs="Times New Roman"/>
          <w:sz w:val="28"/>
          <w:szCs w:val="28"/>
        </w:rPr>
      </w:pPr>
      <w:r w:rsidRPr="004D0949">
        <w:rPr>
          <w:rFonts w:cs="Times New Roman"/>
          <w:sz w:val="28"/>
          <w:szCs w:val="28"/>
        </w:rPr>
        <w:t xml:space="preserve">Фонарь светит нейтральным светом и имеет 5 режимов свечения: </w:t>
      </w:r>
      <w:r w:rsidR="003E5633">
        <w:rPr>
          <w:rFonts w:cs="Times New Roman"/>
          <w:sz w:val="28"/>
          <w:szCs w:val="28"/>
        </w:rPr>
        <w:t>сильный</w:t>
      </w:r>
      <w:r w:rsidRPr="004D0949">
        <w:rPr>
          <w:rFonts w:cs="Times New Roman"/>
          <w:sz w:val="28"/>
          <w:szCs w:val="28"/>
        </w:rPr>
        <w:t xml:space="preserve">, средний, слабый, мерцание и режим </w:t>
      </w:r>
      <w:r w:rsidR="003E5633">
        <w:rPr>
          <w:rFonts w:cs="Times New Roman"/>
          <w:sz w:val="28"/>
          <w:szCs w:val="28"/>
        </w:rPr>
        <w:t>стробоскопа</w:t>
      </w:r>
      <w:r w:rsidRPr="004D0949">
        <w:rPr>
          <w:rFonts w:cs="Times New Roman"/>
          <w:sz w:val="28"/>
          <w:szCs w:val="28"/>
        </w:rPr>
        <w:t>.</w:t>
      </w:r>
    </w:p>
    <w:p w14:paraId="2B22836B" w14:textId="77777777" w:rsidR="00D6173E" w:rsidRDefault="00C370B6" w:rsidP="00C370B6">
      <w:pPr>
        <w:ind w:firstLine="426"/>
        <w:rPr>
          <w:rFonts w:cs="Times New Roman"/>
          <w:sz w:val="28"/>
          <w:szCs w:val="28"/>
        </w:rPr>
      </w:pPr>
      <w:r w:rsidRPr="00714798">
        <w:rPr>
          <w:rFonts w:cs="Times New Roman"/>
          <w:sz w:val="28"/>
          <w:szCs w:val="28"/>
        </w:rPr>
        <w:t xml:space="preserve">При включении фонаря </w:t>
      </w:r>
      <w:r w:rsidR="00D6173E">
        <w:rPr>
          <w:rFonts w:cs="Times New Roman"/>
          <w:sz w:val="28"/>
          <w:szCs w:val="28"/>
        </w:rPr>
        <w:t xml:space="preserve">уровень заряда аккумулятора в процентах отображается на цифровом индикаторе. </w:t>
      </w:r>
    </w:p>
    <w:p w14:paraId="7E3A122A" w14:textId="5A61E217" w:rsidR="00D6173E" w:rsidRPr="003E5633" w:rsidRDefault="00D6173E" w:rsidP="00C370B6">
      <w:pPr>
        <w:ind w:firstLine="426"/>
        <w:rPr>
          <w:rFonts w:cs="Times New Roman"/>
          <w:sz w:val="28"/>
          <w:szCs w:val="28"/>
        </w:rPr>
      </w:pPr>
      <w:bookmarkStart w:id="10" w:name="_Hlk169851639"/>
      <w:r w:rsidRPr="003E5633">
        <w:rPr>
          <w:rFonts w:cs="Times New Roman"/>
          <w:sz w:val="28"/>
          <w:szCs w:val="28"/>
        </w:rPr>
        <w:t xml:space="preserve">Фонарь оснащен USB-разъёмом </w:t>
      </w:r>
      <w:r w:rsidRPr="003E5633">
        <w:rPr>
          <w:rFonts w:cs="Times New Roman"/>
          <w:sz w:val="28"/>
          <w:szCs w:val="28"/>
          <w:lang w:val="en-US"/>
        </w:rPr>
        <w:t>Type</w:t>
      </w:r>
      <w:r w:rsidRPr="003E5633">
        <w:rPr>
          <w:rFonts w:cs="Times New Roman"/>
          <w:sz w:val="28"/>
          <w:szCs w:val="28"/>
        </w:rPr>
        <w:t>-</w:t>
      </w:r>
      <w:r w:rsidRPr="003E5633">
        <w:rPr>
          <w:rFonts w:cs="Times New Roman"/>
          <w:sz w:val="28"/>
          <w:szCs w:val="28"/>
          <w:lang w:val="en-US"/>
        </w:rPr>
        <w:t>C</w:t>
      </w:r>
      <w:r w:rsidRPr="003E5633">
        <w:rPr>
          <w:rFonts w:cs="Times New Roman"/>
          <w:sz w:val="28"/>
          <w:szCs w:val="28"/>
        </w:rPr>
        <w:t xml:space="preserve"> для подключения к источнику питания </w:t>
      </w:r>
      <w:r w:rsidR="003E5633">
        <w:rPr>
          <w:rFonts w:cs="Times New Roman"/>
          <w:sz w:val="28"/>
          <w:szCs w:val="28"/>
        </w:rPr>
        <w:t>(</w:t>
      </w:r>
      <w:r w:rsidRPr="003E5633">
        <w:rPr>
          <w:rFonts w:cs="Times New Roman"/>
          <w:sz w:val="28"/>
          <w:szCs w:val="28"/>
          <w:lang w:val="en-US"/>
        </w:rPr>
        <w:t>USB</w:t>
      </w:r>
      <w:r w:rsidRPr="003E5633">
        <w:rPr>
          <w:rFonts w:cs="Times New Roman"/>
          <w:sz w:val="28"/>
          <w:szCs w:val="28"/>
        </w:rPr>
        <w:t>-кабель входит в комплект поставки)</w:t>
      </w:r>
      <w:bookmarkEnd w:id="10"/>
      <w:r w:rsidR="003E5633">
        <w:rPr>
          <w:rFonts w:cs="Times New Roman"/>
          <w:sz w:val="28"/>
          <w:szCs w:val="28"/>
        </w:rPr>
        <w:t xml:space="preserve"> и</w:t>
      </w:r>
      <w:r w:rsidR="003E5633" w:rsidRPr="003E5633">
        <w:rPr>
          <w:rFonts w:cs="Times New Roman"/>
          <w:sz w:val="28"/>
          <w:szCs w:val="28"/>
        </w:rPr>
        <w:t xml:space="preserve"> USB</w:t>
      </w:r>
      <w:r w:rsidRPr="003E5633">
        <w:rPr>
          <w:rFonts w:cs="Times New Roman"/>
          <w:sz w:val="28"/>
          <w:szCs w:val="28"/>
        </w:rPr>
        <w:t xml:space="preserve">-разъём </w:t>
      </w:r>
      <w:r w:rsidRPr="003E5633">
        <w:rPr>
          <w:rFonts w:cs="Times New Roman"/>
          <w:sz w:val="28"/>
          <w:szCs w:val="28"/>
          <w:lang w:val="en-US"/>
        </w:rPr>
        <w:t>Type</w:t>
      </w:r>
      <w:r w:rsidRPr="003E5633">
        <w:rPr>
          <w:rFonts w:cs="Times New Roman"/>
          <w:sz w:val="28"/>
          <w:szCs w:val="28"/>
        </w:rPr>
        <w:t>-</w:t>
      </w:r>
      <w:r w:rsidRPr="003E5633">
        <w:rPr>
          <w:rFonts w:cs="Times New Roman"/>
          <w:sz w:val="28"/>
          <w:szCs w:val="28"/>
          <w:lang w:val="en-US"/>
        </w:rPr>
        <w:t>A</w:t>
      </w:r>
      <w:r w:rsidRPr="003E5633">
        <w:rPr>
          <w:rFonts w:cs="Times New Roman"/>
          <w:sz w:val="28"/>
          <w:szCs w:val="28"/>
        </w:rPr>
        <w:t xml:space="preserve">, </w:t>
      </w:r>
      <w:r w:rsidR="003E5633">
        <w:rPr>
          <w:rFonts w:cs="Times New Roman"/>
          <w:sz w:val="28"/>
          <w:szCs w:val="28"/>
        </w:rPr>
        <w:t>для использования фонаря в качес</w:t>
      </w:r>
      <w:r w:rsidRPr="003E5633">
        <w:rPr>
          <w:rFonts w:cs="Times New Roman"/>
          <w:sz w:val="28"/>
          <w:szCs w:val="28"/>
        </w:rPr>
        <w:t>тве портативного аккумулятора для мобильного телефона и других устройств.</w:t>
      </w:r>
    </w:p>
    <w:p w14:paraId="03323097" w14:textId="21DA9C01" w:rsidR="00AC7E40" w:rsidRPr="00AE4801" w:rsidRDefault="00AE4801" w:rsidP="00AE4801">
      <w:pPr>
        <w:jc w:val="center"/>
        <w:rPr>
          <w:sz w:val="28"/>
          <w:szCs w:val="28"/>
        </w:rPr>
      </w:pPr>
      <w:r w:rsidRPr="00AE4801">
        <w:rPr>
          <w:noProof/>
          <w:sz w:val="28"/>
          <w:szCs w:val="28"/>
        </w:rPr>
        <w:drawing>
          <wp:inline distT="0" distB="0" distL="0" distR="0" wp14:anchorId="6C316033" wp14:editId="79C4FB06">
            <wp:extent cx="1940090" cy="3338623"/>
            <wp:effectExtent l="0" t="0" r="0" b="0"/>
            <wp:docPr id="3" name="Рисунок 3" descr="\\Softserver\фото\Оборудование и материалы\Продукция\Визуальный и измерительный контроль\Фонари\Элитест ФТ-1200\Обработано\ehlitest_fk_1200_1_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oftserver\фото\Оборудование и материалы\Продукция\Визуальный и измерительный контроль\Фонари\Элитест ФТ-1200\Обработано\ehlitest_fk_1200_1_ba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1" t="9540" r="24575" b="6837"/>
                    <a:stretch/>
                  </pic:blipFill>
                  <pic:spPr bwMode="auto">
                    <a:xfrm>
                      <a:off x="0" y="0"/>
                      <a:ext cx="1965949" cy="338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EB173" w14:textId="4F3D8E3B" w:rsidR="00DE730C" w:rsidRPr="00AE4801" w:rsidRDefault="00DE730C" w:rsidP="00AE4801">
      <w:pPr>
        <w:jc w:val="center"/>
        <w:rPr>
          <w:sz w:val="28"/>
          <w:szCs w:val="28"/>
        </w:rPr>
      </w:pPr>
      <w:r w:rsidRPr="00AE4801">
        <w:rPr>
          <w:sz w:val="28"/>
          <w:szCs w:val="28"/>
        </w:rPr>
        <w:t xml:space="preserve">Рисунок 1 – </w:t>
      </w:r>
      <w:r w:rsidR="004A1EED" w:rsidRPr="00AE4801">
        <w:rPr>
          <w:sz w:val="28"/>
          <w:szCs w:val="28"/>
        </w:rPr>
        <w:t xml:space="preserve">Светодиодный фонарь </w:t>
      </w:r>
      <w:r w:rsidR="008B670B" w:rsidRPr="00AE4801">
        <w:rPr>
          <w:sz w:val="28"/>
          <w:szCs w:val="28"/>
        </w:rPr>
        <w:t xml:space="preserve">Элитест </w:t>
      </w:r>
      <w:r w:rsidR="004A1EED" w:rsidRPr="00AE4801">
        <w:rPr>
          <w:sz w:val="28"/>
          <w:szCs w:val="28"/>
        </w:rPr>
        <w:t>Ф</w:t>
      </w:r>
      <w:r w:rsidR="00AE4801" w:rsidRPr="00AE4801">
        <w:rPr>
          <w:sz w:val="28"/>
          <w:szCs w:val="28"/>
        </w:rPr>
        <w:t>Т</w:t>
      </w:r>
      <w:r w:rsidR="004A1EED" w:rsidRPr="00AE4801">
        <w:rPr>
          <w:sz w:val="28"/>
          <w:szCs w:val="28"/>
        </w:rPr>
        <w:t>-</w:t>
      </w:r>
      <w:r w:rsidR="00AE4801" w:rsidRPr="00AE4801">
        <w:rPr>
          <w:sz w:val="28"/>
          <w:szCs w:val="28"/>
        </w:rPr>
        <w:t>1</w:t>
      </w:r>
      <w:r w:rsidR="009E725B" w:rsidRPr="00AE4801">
        <w:rPr>
          <w:sz w:val="28"/>
          <w:szCs w:val="28"/>
        </w:rPr>
        <w:t>2</w:t>
      </w:r>
      <w:r w:rsidR="004A1EED" w:rsidRPr="00AE4801">
        <w:rPr>
          <w:sz w:val="28"/>
          <w:szCs w:val="28"/>
        </w:rPr>
        <w:t>00</w:t>
      </w:r>
    </w:p>
    <w:p w14:paraId="126A6325" w14:textId="77777777" w:rsidR="00965B44" w:rsidRPr="004E5C1C" w:rsidRDefault="00965B44" w:rsidP="00F24615">
      <w:pPr>
        <w:pStyle w:val="a"/>
        <w:rPr>
          <w:rFonts w:cs="Times New Roman"/>
          <w:sz w:val="28"/>
          <w:szCs w:val="28"/>
        </w:rPr>
      </w:pPr>
      <w:bookmarkStart w:id="11" w:name="_Toc527531384"/>
      <w:bookmarkStart w:id="12" w:name="_Toc20755419"/>
      <w:r w:rsidRPr="004E5C1C">
        <w:rPr>
          <w:rFonts w:cs="Times New Roman"/>
          <w:sz w:val="28"/>
          <w:szCs w:val="28"/>
        </w:rPr>
        <w:t>Транспортирование и хранение</w:t>
      </w:r>
      <w:bookmarkEnd w:id="11"/>
      <w:bookmarkEnd w:id="12"/>
    </w:p>
    <w:p w14:paraId="166A4F2C" w14:textId="77777777" w:rsidR="00965B44" w:rsidRPr="004E5C1C" w:rsidRDefault="00965B44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4E5C1C">
        <w:rPr>
          <w:rFonts w:cs="Times New Roman"/>
          <w:sz w:val="28"/>
          <w:szCs w:val="28"/>
        </w:rPr>
        <w:t xml:space="preserve">Транспортирование </w:t>
      </w:r>
      <w:r w:rsidR="00224DB3" w:rsidRPr="004E5C1C">
        <w:rPr>
          <w:rFonts w:cs="Times New Roman"/>
          <w:sz w:val="28"/>
          <w:szCs w:val="28"/>
        </w:rPr>
        <w:t>изделия</w:t>
      </w:r>
      <w:r w:rsidRPr="004E5C1C">
        <w:rPr>
          <w:rFonts w:cs="Times New Roman"/>
          <w:sz w:val="28"/>
          <w:szCs w:val="28"/>
        </w:rPr>
        <w:t xml:space="preserve"> производится в индивидуальной упаковке, защищающей от случайных ударов.</w:t>
      </w:r>
    </w:p>
    <w:p w14:paraId="076BFE77" w14:textId="7B317721" w:rsidR="00965B44" w:rsidRPr="004E5C1C" w:rsidRDefault="00965B44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4E5C1C">
        <w:rPr>
          <w:rFonts w:cs="Times New Roman"/>
          <w:sz w:val="28"/>
          <w:szCs w:val="28"/>
        </w:rPr>
        <w:t xml:space="preserve">Транспортирование </w:t>
      </w:r>
      <w:r w:rsidR="007350D8" w:rsidRPr="004E5C1C">
        <w:rPr>
          <w:rFonts w:cs="Times New Roman"/>
          <w:sz w:val="28"/>
          <w:szCs w:val="28"/>
        </w:rPr>
        <w:t>изделия</w:t>
      </w:r>
      <w:r w:rsidRPr="004E5C1C">
        <w:rPr>
          <w:rFonts w:cs="Times New Roman"/>
          <w:sz w:val="28"/>
          <w:szCs w:val="28"/>
        </w:rPr>
        <w:t xml:space="preserve"> производится в соответствии с </w:t>
      </w:r>
      <w:r w:rsidR="00F945E2" w:rsidRPr="004E5C1C">
        <w:rPr>
          <w:rFonts w:cs="Times New Roman"/>
          <w:sz w:val="28"/>
          <w:szCs w:val="28"/>
        </w:rPr>
        <w:br/>
      </w:r>
      <w:r w:rsidRPr="004E5C1C">
        <w:rPr>
          <w:rFonts w:cs="Times New Roman"/>
          <w:sz w:val="28"/>
          <w:szCs w:val="28"/>
        </w:rPr>
        <w:t>в крытых транспортных средствах, всеми видами транспорта, в соответствии с правилами перевозки грузов, действующими на каждом виде транспорта</w:t>
      </w:r>
      <w:r w:rsidR="00CA4D4A" w:rsidRPr="004E5C1C">
        <w:rPr>
          <w:rFonts w:cs="Times New Roman"/>
          <w:sz w:val="28"/>
          <w:szCs w:val="28"/>
        </w:rPr>
        <w:t>.</w:t>
      </w:r>
    </w:p>
    <w:p w14:paraId="550DC68A" w14:textId="77777777" w:rsidR="004B0941" w:rsidRPr="004E5C1C" w:rsidRDefault="006E2952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4E5C1C">
        <w:rPr>
          <w:rFonts w:cs="Times New Roman"/>
          <w:sz w:val="28"/>
          <w:szCs w:val="28"/>
        </w:rPr>
        <w:t xml:space="preserve">Хранение </w:t>
      </w:r>
      <w:r w:rsidR="00CA4D4A" w:rsidRPr="004E5C1C">
        <w:rPr>
          <w:rFonts w:cs="Times New Roman"/>
          <w:sz w:val="28"/>
          <w:szCs w:val="28"/>
        </w:rPr>
        <w:t>изделия</w:t>
      </w:r>
      <w:r w:rsidR="004B0941" w:rsidRPr="004E5C1C">
        <w:rPr>
          <w:rFonts w:cs="Times New Roman"/>
          <w:sz w:val="28"/>
          <w:szCs w:val="28"/>
        </w:rPr>
        <w:t xml:space="preserve"> </w:t>
      </w:r>
      <w:r w:rsidRPr="004E5C1C">
        <w:rPr>
          <w:rFonts w:cs="Times New Roman"/>
          <w:sz w:val="28"/>
          <w:szCs w:val="28"/>
        </w:rPr>
        <w:t>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0C867587" w14:textId="77777777" w:rsidR="004B0941" w:rsidRPr="004E5C1C" w:rsidRDefault="004B0941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4E5C1C">
        <w:rPr>
          <w:rFonts w:cs="Times New Roman"/>
          <w:sz w:val="28"/>
          <w:szCs w:val="28"/>
        </w:rPr>
        <w:t>В части воздействия климатических факторов внешней среды хранение должно осуществляться по условиям 1 в соответствии с ГОСТ 15150-69.</w:t>
      </w:r>
    </w:p>
    <w:p w14:paraId="1D5763E8" w14:textId="77777777" w:rsidR="00F945E2" w:rsidRPr="00AE4801" w:rsidRDefault="00F945E2" w:rsidP="00F945E2">
      <w:pPr>
        <w:pStyle w:val="a"/>
        <w:rPr>
          <w:sz w:val="28"/>
          <w:szCs w:val="28"/>
        </w:rPr>
      </w:pPr>
      <w:bookmarkStart w:id="13" w:name="_Toc45715087"/>
      <w:r w:rsidRPr="00AE4801">
        <w:rPr>
          <w:sz w:val="28"/>
          <w:szCs w:val="28"/>
        </w:rPr>
        <w:lastRenderedPageBreak/>
        <w:t>Информация о поставщике</w:t>
      </w:r>
      <w:bookmarkEnd w:id="13"/>
    </w:p>
    <w:p w14:paraId="4EF67E88" w14:textId="77777777" w:rsidR="00FD3CA6" w:rsidRPr="00FD3CA6" w:rsidRDefault="00F945E2" w:rsidP="0050600A">
      <w:pPr>
        <w:ind w:firstLine="284"/>
        <w:rPr>
          <w:rFonts w:cs="Times New Roman"/>
          <w:sz w:val="28"/>
          <w:szCs w:val="28"/>
        </w:rPr>
      </w:pPr>
      <w:r w:rsidRPr="00AE4801">
        <w:rPr>
          <w:rFonts w:cs="Times New Roman"/>
          <w:sz w:val="28"/>
          <w:szCs w:val="28"/>
        </w:rPr>
        <w:t xml:space="preserve">ООО </w:t>
      </w:r>
      <w:r w:rsidR="00FD3CA6" w:rsidRPr="00FD3CA6">
        <w:rPr>
          <w:rFonts w:cs="Times New Roman"/>
          <w:sz w:val="28"/>
          <w:szCs w:val="28"/>
        </w:rPr>
        <w:t xml:space="preserve">«Арион», </w:t>
      </w:r>
      <w:r w:rsidR="00FD3CA6" w:rsidRPr="00FD3CA6">
        <w:rPr>
          <w:sz w:val="28"/>
          <w:szCs w:val="28"/>
        </w:rPr>
        <w:t>ИНН 5260177584</w:t>
      </w:r>
    </w:p>
    <w:p w14:paraId="6160FA0D" w14:textId="77777777" w:rsidR="00FD3CA6" w:rsidRPr="00FD3CA6" w:rsidRDefault="00FD3CA6" w:rsidP="0050600A">
      <w:pPr>
        <w:ind w:firstLine="284"/>
        <w:rPr>
          <w:rFonts w:cs="Times New Roman"/>
          <w:sz w:val="28"/>
          <w:szCs w:val="28"/>
        </w:rPr>
      </w:pPr>
      <w:r w:rsidRPr="00FD3CA6">
        <w:rPr>
          <w:rFonts w:cs="Times New Roman"/>
          <w:sz w:val="28"/>
          <w:szCs w:val="28"/>
        </w:rPr>
        <w:t>адрес: 603093, Россия, г. Нижний Новгород, ул. Родионова, д. 134, литер А, помещение 3.</w:t>
      </w:r>
    </w:p>
    <w:p w14:paraId="6065ABF9" w14:textId="77777777" w:rsidR="00FD3CA6" w:rsidRPr="00FD3CA6" w:rsidRDefault="00FD3CA6" w:rsidP="0050600A">
      <w:pPr>
        <w:ind w:firstLine="284"/>
        <w:rPr>
          <w:rFonts w:cs="Times New Roman"/>
          <w:sz w:val="28"/>
          <w:szCs w:val="28"/>
        </w:rPr>
      </w:pPr>
      <w:r w:rsidRPr="00FD3CA6">
        <w:rPr>
          <w:rFonts w:cs="Times New Roman"/>
          <w:sz w:val="28"/>
          <w:szCs w:val="28"/>
        </w:rPr>
        <w:t>телефон/факс: 8 800 511-01-14, (831) 434-96-41.</w:t>
      </w:r>
    </w:p>
    <w:p w14:paraId="378354D6" w14:textId="77777777" w:rsidR="00FD3CA6" w:rsidRPr="0050600A" w:rsidRDefault="00FD3CA6" w:rsidP="0050600A">
      <w:pPr>
        <w:ind w:firstLine="284"/>
        <w:jc w:val="left"/>
        <w:rPr>
          <w:rFonts w:cs="Times New Roman"/>
          <w:sz w:val="28"/>
          <w:szCs w:val="28"/>
          <w:lang w:val="en-US"/>
        </w:rPr>
      </w:pPr>
      <w:r w:rsidRPr="00FD3CA6">
        <w:rPr>
          <w:rFonts w:cs="Times New Roman"/>
          <w:sz w:val="28"/>
          <w:szCs w:val="28"/>
          <w:lang w:val="en-US"/>
        </w:rPr>
        <w:t>e</w:t>
      </w:r>
      <w:r w:rsidRPr="0050600A">
        <w:rPr>
          <w:rFonts w:cs="Times New Roman"/>
          <w:sz w:val="28"/>
          <w:szCs w:val="28"/>
          <w:lang w:val="en-US"/>
        </w:rPr>
        <w:t>-</w:t>
      </w:r>
      <w:r w:rsidRPr="00FD3CA6">
        <w:rPr>
          <w:rFonts w:cs="Times New Roman"/>
          <w:sz w:val="28"/>
          <w:szCs w:val="28"/>
          <w:lang w:val="en-US"/>
        </w:rPr>
        <w:t>mail</w:t>
      </w:r>
      <w:r w:rsidRPr="0050600A">
        <w:rPr>
          <w:rFonts w:cs="Times New Roman"/>
          <w:sz w:val="28"/>
          <w:szCs w:val="28"/>
          <w:lang w:val="en-US"/>
        </w:rPr>
        <w:t xml:space="preserve">: </w:t>
      </w:r>
      <w:r w:rsidRPr="00FD3CA6">
        <w:rPr>
          <w:rFonts w:cs="Times New Roman"/>
          <w:sz w:val="28"/>
          <w:szCs w:val="28"/>
          <w:lang w:val="en-US"/>
        </w:rPr>
        <w:t>xrs</w:t>
      </w:r>
      <w:r w:rsidRPr="0050600A">
        <w:rPr>
          <w:rFonts w:cs="Times New Roman"/>
          <w:sz w:val="28"/>
          <w:szCs w:val="28"/>
          <w:lang w:val="en-US"/>
        </w:rPr>
        <w:t>@</w:t>
      </w:r>
      <w:r w:rsidRPr="00FD3CA6">
        <w:rPr>
          <w:rFonts w:cs="Times New Roman"/>
          <w:sz w:val="28"/>
          <w:szCs w:val="28"/>
          <w:lang w:val="en-US"/>
        </w:rPr>
        <w:t>xrs</w:t>
      </w:r>
      <w:r w:rsidRPr="0050600A">
        <w:rPr>
          <w:rFonts w:cs="Times New Roman"/>
          <w:sz w:val="28"/>
          <w:szCs w:val="28"/>
          <w:lang w:val="en-US"/>
        </w:rPr>
        <w:t>.</w:t>
      </w:r>
      <w:r w:rsidRPr="00FD3CA6">
        <w:rPr>
          <w:rFonts w:cs="Times New Roman"/>
          <w:sz w:val="28"/>
          <w:szCs w:val="28"/>
          <w:lang w:val="en-US"/>
        </w:rPr>
        <w:t>ru</w:t>
      </w:r>
      <w:r w:rsidRPr="0050600A">
        <w:rPr>
          <w:rFonts w:cs="Times New Roman"/>
          <w:sz w:val="28"/>
          <w:szCs w:val="28"/>
          <w:lang w:val="en-US"/>
        </w:rPr>
        <w:tab/>
      </w:r>
      <w:r w:rsidRPr="0050600A">
        <w:rPr>
          <w:rFonts w:cs="Times New Roman"/>
          <w:sz w:val="28"/>
          <w:szCs w:val="28"/>
          <w:lang w:val="en-US"/>
        </w:rPr>
        <w:tab/>
      </w:r>
      <w:r w:rsidRPr="00FD3CA6">
        <w:rPr>
          <w:rFonts w:cs="Times New Roman"/>
          <w:sz w:val="28"/>
          <w:szCs w:val="28"/>
        </w:rPr>
        <w:t>сайт</w:t>
      </w:r>
      <w:r w:rsidRPr="0050600A">
        <w:rPr>
          <w:rFonts w:cs="Times New Roman"/>
          <w:sz w:val="28"/>
          <w:szCs w:val="28"/>
          <w:lang w:val="en-US"/>
        </w:rPr>
        <w:t xml:space="preserve">: </w:t>
      </w:r>
      <w:r w:rsidRPr="00FD3CA6">
        <w:rPr>
          <w:rFonts w:cs="Times New Roman"/>
          <w:sz w:val="28"/>
          <w:szCs w:val="28"/>
        </w:rPr>
        <w:t>арион</w:t>
      </w:r>
      <w:r w:rsidRPr="0050600A">
        <w:rPr>
          <w:rFonts w:cs="Times New Roman"/>
          <w:sz w:val="28"/>
          <w:szCs w:val="28"/>
          <w:lang w:val="en-US"/>
        </w:rPr>
        <w:t>.</w:t>
      </w:r>
      <w:r w:rsidRPr="00FD3CA6">
        <w:rPr>
          <w:rFonts w:cs="Times New Roman"/>
          <w:sz w:val="28"/>
          <w:szCs w:val="28"/>
        </w:rPr>
        <w:t>рф</w:t>
      </w:r>
    </w:p>
    <w:p w14:paraId="78B23C81" w14:textId="445A665D" w:rsidR="00F945E2" w:rsidRPr="0050600A" w:rsidRDefault="00F945E2" w:rsidP="00FD3CA6">
      <w:pPr>
        <w:pStyle w:val="a0"/>
        <w:numPr>
          <w:ilvl w:val="0"/>
          <w:numId w:val="0"/>
        </w:numPr>
        <w:ind w:firstLine="426"/>
        <w:rPr>
          <w:rFonts w:cs="Times New Roman"/>
          <w:sz w:val="28"/>
          <w:szCs w:val="28"/>
          <w:lang w:val="en-US"/>
        </w:rPr>
      </w:pPr>
    </w:p>
    <w:p w14:paraId="6CA41DAC" w14:textId="77777777" w:rsidR="00E83E4B" w:rsidRPr="004E5C1C" w:rsidRDefault="00F945E2" w:rsidP="00F945E2">
      <w:pPr>
        <w:ind w:firstLine="426"/>
        <w:rPr>
          <w:rFonts w:cs="Times New Roman"/>
          <w:sz w:val="28"/>
          <w:szCs w:val="28"/>
        </w:rPr>
      </w:pPr>
      <w:r w:rsidRPr="004E5C1C">
        <w:rPr>
          <w:rFonts w:cs="Times New Roman"/>
          <w:sz w:val="28"/>
          <w:szCs w:val="28"/>
        </w:rPr>
        <w:t>Гарантийный срок эксплуатации - 12 месяцев</w:t>
      </w:r>
      <w:r w:rsidR="00E83E4B" w:rsidRPr="004E5C1C">
        <w:rPr>
          <w:rFonts w:cs="Times New Roman"/>
          <w:sz w:val="28"/>
          <w:szCs w:val="28"/>
        </w:rPr>
        <w:t xml:space="preserve"> с момента отгрузки покупателю.</w:t>
      </w: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945E2" w:rsidRPr="00941A51" w14:paraId="7B9AC9E0" w14:textId="77777777" w:rsidTr="00F945E2">
        <w:tc>
          <w:tcPr>
            <w:tcW w:w="4785" w:type="dxa"/>
          </w:tcPr>
          <w:p w14:paraId="78159FB9" w14:textId="7311878F" w:rsidR="00F945E2" w:rsidRPr="004E5C1C" w:rsidRDefault="00F945E2" w:rsidP="006046B5">
            <w:pPr>
              <w:ind w:firstLine="241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DB88A35" w14:textId="471B0812" w:rsidR="00F945E2" w:rsidRPr="00941A51" w:rsidRDefault="00F945E2" w:rsidP="006046B5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7C3F802C" w14:textId="77777777" w:rsidR="00DD4599" w:rsidRPr="00F24615" w:rsidRDefault="00F945E2" w:rsidP="00F945E2">
      <w:pPr>
        <w:pStyle w:val="a"/>
        <w:numPr>
          <w:ilvl w:val="0"/>
          <w:numId w:val="0"/>
        </w:numPr>
        <w:tabs>
          <w:tab w:val="left" w:pos="387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sectPr w:rsidR="00DD4599" w:rsidRPr="00F24615" w:rsidSect="00F945E2">
      <w:headerReference w:type="default" r:id="rId9"/>
      <w:footerReference w:type="default" r:id="rId10"/>
      <w:pgSz w:w="11906" w:h="16838"/>
      <w:pgMar w:top="443" w:right="850" w:bottom="426" w:left="993" w:header="285" w:footer="3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91FB" w14:textId="77777777" w:rsidR="007C5CA9" w:rsidRDefault="007C5CA9" w:rsidP="00DD6CD7">
      <w:r>
        <w:separator/>
      </w:r>
    </w:p>
  </w:endnote>
  <w:endnote w:type="continuationSeparator" w:id="0">
    <w:p w14:paraId="3536CAB4" w14:textId="77777777" w:rsidR="007C5CA9" w:rsidRDefault="007C5CA9" w:rsidP="00D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248294"/>
      <w:docPartObj>
        <w:docPartGallery w:val="Page Numbers (Bottom of Page)"/>
        <w:docPartUnique/>
      </w:docPartObj>
    </w:sdtPr>
    <w:sdtEndPr/>
    <w:sdtContent>
      <w:p w14:paraId="5F6BB207" w14:textId="077D558D" w:rsidR="007C5CA9" w:rsidRDefault="007C5CA9">
        <w:pPr>
          <w:pStyle w:val="a7"/>
          <w:jc w:val="center"/>
        </w:pPr>
        <w:r w:rsidRPr="00E671F9">
          <w:rPr>
            <w:b/>
            <w:sz w:val="24"/>
            <w:szCs w:val="24"/>
          </w:rPr>
          <w:fldChar w:fldCharType="begin"/>
        </w:r>
        <w:r w:rsidRPr="00E671F9">
          <w:rPr>
            <w:b/>
            <w:sz w:val="24"/>
            <w:szCs w:val="24"/>
          </w:rPr>
          <w:instrText xml:space="preserve"> PAGE   \* MERGEFORMAT </w:instrText>
        </w:r>
        <w:r w:rsidRPr="00E671F9">
          <w:rPr>
            <w:b/>
            <w:sz w:val="24"/>
            <w:szCs w:val="24"/>
          </w:rPr>
          <w:fldChar w:fldCharType="separate"/>
        </w:r>
        <w:r w:rsidR="00F76C20">
          <w:rPr>
            <w:b/>
            <w:noProof/>
            <w:sz w:val="24"/>
            <w:szCs w:val="24"/>
          </w:rPr>
          <w:t>3</w:t>
        </w:r>
        <w:r w:rsidRPr="00E671F9">
          <w:rPr>
            <w:b/>
            <w:sz w:val="24"/>
            <w:szCs w:val="24"/>
          </w:rPr>
          <w:fldChar w:fldCharType="end"/>
        </w:r>
      </w:p>
    </w:sdtContent>
  </w:sdt>
  <w:p w14:paraId="4199A1C4" w14:textId="77777777" w:rsidR="007C5CA9" w:rsidRDefault="007C5C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A816" w14:textId="77777777" w:rsidR="007C5CA9" w:rsidRDefault="007C5CA9" w:rsidP="00DD6CD7">
      <w:r>
        <w:separator/>
      </w:r>
    </w:p>
  </w:footnote>
  <w:footnote w:type="continuationSeparator" w:id="0">
    <w:p w14:paraId="68A965E2" w14:textId="77777777" w:rsidR="007C5CA9" w:rsidRDefault="007C5CA9" w:rsidP="00DD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5D2C" w14:textId="784A9295" w:rsidR="007C5CA9" w:rsidRPr="00CD24D0" w:rsidRDefault="00CD24D0" w:rsidP="00CD24D0">
    <w:pPr>
      <w:pStyle w:val="a5"/>
      <w:jc w:val="center"/>
      <w:rPr>
        <w:sz w:val="24"/>
        <w:szCs w:val="24"/>
      </w:rPr>
    </w:pPr>
    <w:r w:rsidRPr="00CD24D0">
      <w:rPr>
        <w:sz w:val="24"/>
        <w:szCs w:val="24"/>
      </w:rPr>
      <w:t xml:space="preserve">Светодиодный фонарь </w:t>
    </w:r>
    <w:r w:rsidR="008B670B">
      <w:rPr>
        <w:sz w:val="24"/>
        <w:szCs w:val="24"/>
      </w:rPr>
      <w:t xml:space="preserve">Элитест </w:t>
    </w:r>
    <w:r w:rsidRPr="00CD24D0">
      <w:rPr>
        <w:sz w:val="24"/>
        <w:szCs w:val="24"/>
      </w:rPr>
      <w:t>Ф</w:t>
    </w:r>
    <w:r w:rsidR="004E5C1C">
      <w:rPr>
        <w:sz w:val="24"/>
        <w:szCs w:val="24"/>
      </w:rPr>
      <w:t>Т</w:t>
    </w:r>
    <w:r w:rsidRPr="00CD24D0">
      <w:rPr>
        <w:sz w:val="24"/>
        <w:szCs w:val="24"/>
      </w:rPr>
      <w:t>-</w:t>
    </w:r>
    <w:r w:rsidR="004E5C1C">
      <w:rPr>
        <w:sz w:val="24"/>
        <w:szCs w:val="24"/>
      </w:rPr>
      <w:t>1</w:t>
    </w:r>
    <w:r w:rsidR="00951C0C">
      <w:rPr>
        <w:sz w:val="24"/>
        <w:szCs w:val="24"/>
      </w:rPr>
      <w:t>2</w:t>
    </w:r>
    <w:r w:rsidRPr="00CD24D0">
      <w:rPr>
        <w:sz w:val="24"/>
        <w:szCs w:val="24"/>
      </w:rPr>
      <w:t>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529"/>
    <w:multiLevelType w:val="hybridMultilevel"/>
    <w:tmpl w:val="2B7A6074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397491"/>
    <w:multiLevelType w:val="multilevel"/>
    <w:tmpl w:val="4F409C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1770CC9"/>
    <w:multiLevelType w:val="hybridMultilevel"/>
    <w:tmpl w:val="4DBA4E5A"/>
    <w:lvl w:ilvl="0" w:tplc="18DE44E0">
      <w:start w:val="1"/>
      <w:numFmt w:val="decimal"/>
      <w:lvlText w:val="13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3D50E3"/>
    <w:multiLevelType w:val="hybridMultilevel"/>
    <w:tmpl w:val="D420540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612A29"/>
    <w:multiLevelType w:val="hybridMultilevel"/>
    <w:tmpl w:val="3356E876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54D4C52"/>
    <w:multiLevelType w:val="hybridMultilevel"/>
    <w:tmpl w:val="7438F4AC"/>
    <w:lvl w:ilvl="0" w:tplc="2F4A7E38">
      <w:start w:val="1"/>
      <w:numFmt w:val="decimal"/>
      <w:lvlText w:val="%1 -"/>
      <w:lvlJc w:val="left"/>
      <w:pPr>
        <w:ind w:left="7307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6" w15:restartNumberingAfterBreak="0">
    <w:nsid w:val="48522D3D"/>
    <w:multiLevelType w:val="hybridMultilevel"/>
    <w:tmpl w:val="71147C26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4E392AF4"/>
    <w:multiLevelType w:val="hybridMultilevel"/>
    <w:tmpl w:val="F6305804"/>
    <w:lvl w:ilvl="0" w:tplc="93387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033D1"/>
    <w:multiLevelType w:val="hybridMultilevel"/>
    <w:tmpl w:val="46827E2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6B36DC"/>
    <w:multiLevelType w:val="hybridMultilevel"/>
    <w:tmpl w:val="8FE00332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6C8C03D8"/>
    <w:multiLevelType w:val="hybridMultilevel"/>
    <w:tmpl w:val="3A448DBA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FBE0F26"/>
    <w:multiLevelType w:val="multilevel"/>
    <w:tmpl w:val="8BD60E80"/>
    <w:lvl w:ilvl="0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0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2" w15:restartNumberingAfterBreak="0">
    <w:nsid w:val="7A5A11EC"/>
    <w:multiLevelType w:val="hybridMultilevel"/>
    <w:tmpl w:val="828A6C14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7C134AB6"/>
    <w:multiLevelType w:val="hybridMultilevel"/>
    <w:tmpl w:val="E6E0A954"/>
    <w:lvl w:ilvl="0" w:tplc="3F76E0AA">
      <w:start w:val="1"/>
      <w:numFmt w:val="decimal"/>
      <w:lvlText w:val="6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7D7A7B98"/>
    <w:multiLevelType w:val="hybridMultilevel"/>
    <w:tmpl w:val="8C48368E"/>
    <w:lvl w:ilvl="0" w:tplc="8E1C6310">
      <w:start w:val="1"/>
      <w:numFmt w:val="decimal"/>
      <w:lvlText w:val="1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DE0593F"/>
    <w:multiLevelType w:val="hybridMultilevel"/>
    <w:tmpl w:val="20DAA756"/>
    <w:lvl w:ilvl="0" w:tplc="D722CCF4">
      <w:start w:val="1"/>
      <w:numFmt w:val="decimal"/>
      <w:lvlText w:val="11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EF0189A"/>
    <w:multiLevelType w:val="hybridMultilevel"/>
    <w:tmpl w:val="18B2D11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41664794">
    <w:abstractNumId w:val="11"/>
  </w:num>
  <w:num w:numId="2" w16cid:durableId="2092770856">
    <w:abstractNumId w:val="11"/>
  </w:num>
  <w:num w:numId="3" w16cid:durableId="1989625039">
    <w:abstractNumId w:val="11"/>
  </w:num>
  <w:num w:numId="4" w16cid:durableId="874385341">
    <w:abstractNumId w:val="5"/>
  </w:num>
  <w:num w:numId="5" w16cid:durableId="1135374315">
    <w:abstractNumId w:val="7"/>
  </w:num>
  <w:num w:numId="6" w16cid:durableId="1731885776">
    <w:abstractNumId w:val="11"/>
  </w:num>
  <w:num w:numId="7" w16cid:durableId="1102996408">
    <w:abstractNumId w:val="1"/>
  </w:num>
  <w:num w:numId="8" w16cid:durableId="172888061">
    <w:abstractNumId w:val="11"/>
  </w:num>
  <w:num w:numId="9" w16cid:durableId="658465479">
    <w:abstractNumId w:val="13"/>
  </w:num>
  <w:num w:numId="10" w16cid:durableId="502747535">
    <w:abstractNumId w:val="12"/>
  </w:num>
  <w:num w:numId="11" w16cid:durableId="116412252">
    <w:abstractNumId w:val="6"/>
  </w:num>
  <w:num w:numId="12" w16cid:durableId="598413210">
    <w:abstractNumId w:val="9"/>
  </w:num>
  <w:num w:numId="13" w16cid:durableId="256792250">
    <w:abstractNumId w:val="4"/>
  </w:num>
  <w:num w:numId="14" w16cid:durableId="1872844244">
    <w:abstractNumId w:val="3"/>
  </w:num>
  <w:num w:numId="15" w16cid:durableId="1746144356">
    <w:abstractNumId w:val="8"/>
  </w:num>
  <w:num w:numId="16" w16cid:durableId="8262853">
    <w:abstractNumId w:val="0"/>
  </w:num>
  <w:num w:numId="17" w16cid:durableId="123816738">
    <w:abstractNumId w:val="10"/>
  </w:num>
  <w:num w:numId="18" w16cid:durableId="224997924">
    <w:abstractNumId w:val="16"/>
  </w:num>
  <w:num w:numId="19" w16cid:durableId="1946692490">
    <w:abstractNumId w:val="15"/>
  </w:num>
  <w:num w:numId="20" w16cid:durableId="1898203212">
    <w:abstractNumId w:val="2"/>
  </w:num>
  <w:num w:numId="21" w16cid:durableId="8813318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839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D75"/>
    <w:rsid w:val="000033CD"/>
    <w:rsid w:val="000157DC"/>
    <w:rsid w:val="00027B2E"/>
    <w:rsid w:val="0004552D"/>
    <w:rsid w:val="00050054"/>
    <w:rsid w:val="00052E7A"/>
    <w:rsid w:val="000533CE"/>
    <w:rsid w:val="00071D69"/>
    <w:rsid w:val="0009208B"/>
    <w:rsid w:val="000B278C"/>
    <w:rsid w:val="000B55D7"/>
    <w:rsid w:val="000B6D75"/>
    <w:rsid w:val="000C0EB3"/>
    <w:rsid w:val="000C6B86"/>
    <w:rsid w:val="000D4923"/>
    <w:rsid w:val="0010174A"/>
    <w:rsid w:val="00104E74"/>
    <w:rsid w:val="00104FE0"/>
    <w:rsid w:val="001117C3"/>
    <w:rsid w:val="00111B6D"/>
    <w:rsid w:val="00114104"/>
    <w:rsid w:val="00117A62"/>
    <w:rsid w:val="00120ECB"/>
    <w:rsid w:val="00122019"/>
    <w:rsid w:val="00131763"/>
    <w:rsid w:val="00143E05"/>
    <w:rsid w:val="00150619"/>
    <w:rsid w:val="00157CFD"/>
    <w:rsid w:val="00165084"/>
    <w:rsid w:val="001729D0"/>
    <w:rsid w:val="001744F5"/>
    <w:rsid w:val="00181D95"/>
    <w:rsid w:val="001857BC"/>
    <w:rsid w:val="001C5B25"/>
    <w:rsid w:val="001D72F4"/>
    <w:rsid w:val="001F0873"/>
    <w:rsid w:val="001F3597"/>
    <w:rsid w:val="001F6730"/>
    <w:rsid w:val="00224DB3"/>
    <w:rsid w:val="00225C80"/>
    <w:rsid w:val="00234566"/>
    <w:rsid w:val="00244634"/>
    <w:rsid w:val="002462A7"/>
    <w:rsid w:val="00246D8B"/>
    <w:rsid w:val="002475B7"/>
    <w:rsid w:val="00260362"/>
    <w:rsid w:val="00262BE0"/>
    <w:rsid w:val="00263F4A"/>
    <w:rsid w:val="00272A4F"/>
    <w:rsid w:val="0028288F"/>
    <w:rsid w:val="00283386"/>
    <w:rsid w:val="002A44DA"/>
    <w:rsid w:val="002F7431"/>
    <w:rsid w:val="003137F6"/>
    <w:rsid w:val="003315B8"/>
    <w:rsid w:val="003452D3"/>
    <w:rsid w:val="00360A83"/>
    <w:rsid w:val="0037021F"/>
    <w:rsid w:val="00373AC7"/>
    <w:rsid w:val="00383B5D"/>
    <w:rsid w:val="0038690F"/>
    <w:rsid w:val="003934AD"/>
    <w:rsid w:val="003954B4"/>
    <w:rsid w:val="003B6129"/>
    <w:rsid w:val="003C18DF"/>
    <w:rsid w:val="003D44E4"/>
    <w:rsid w:val="003E2C79"/>
    <w:rsid w:val="003E5633"/>
    <w:rsid w:val="003E571C"/>
    <w:rsid w:val="003F3CD9"/>
    <w:rsid w:val="004039D6"/>
    <w:rsid w:val="00426A4A"/>
    <w:rsid w:val="00427C76"/>
    <w:rsid w:val="004311C0"/>
    <w:rsid w:val="004475CF"/>
    <w:rsid w:val="00455030"/>
    <w:rsid w:val="00462E52"/>
    <w:rsid w:val="00473E8F"/>
    <w:rsid w:val="004748FA"/>
    <w:rsid w:val="00476FAE"/>
    <w:rsid w:val="00481658"/>
    <w:rsid w:val="00481F44"/>
    <w:rsid w:val="004857A1"/>
    <w:rsid w:val="00486E0F"/>
    <w:rsid w:val="004964AB"/>
    <w:rsid w:val="00497DE7"/>
    <w:rsid w:val="004A1EED"/>
    <w:rsid w:val="004A2C26"/>
    <w:rsid w:val="004B0810"/>
    <w:rsid w:val="004B0941"/>
    <w:rsid w:val="004B6EDF"/>
    <w:rsid w:val="004B78CA"/>
    <w:rsid w:val="004C4237"/>
    <w:rsid w:val="004D0949"/>
    <w:rsid w:val="004E08F8"/>
    <w:rsid w:val="004E5C1C"/>
    <w:rsid w:val="004F30A4"/>
    <w:rsid w:val="0050600A"/>
    <w:rsid w:val="005152FC"/>
    <w:rsid w:val="00550BBF"/>
    <w:rsid w:val="00557DBC"/>
    <w:rsid w:val="00567E8F"/>
    <w:rsid w:val="005702F0"/>
    <w:rsid w:val="00580366"/>
    <w:rsid w:val="005A21A3"/>
    <w:rsid w:val="005B1F0F"/>
    <w:rsid w:val="005C1179"/>
    <w:rsid w:val="005C3992"/>
    <w:rsid w:val="005D1FBD"/>
    <w:rsid w:val="005D6EDC"/>
    <w:rsid w:val="005E0DEE"/>
    <w:rsid w:val="005E0F27"/>
    <w:rsid w:val="005E6F41"/>
    <w:rsid w:val="00606BB3"/>
    <w:rsid w:val="006114B4"/>
    <w:rsid w:val="00621371"/>
    <w:rsid w:val="00622196"/>
    <w:rsid w:val="00622B0C"/>
    <w:rsid w:val="00630BB4"/>
    <w:rsid w:val="00634239"/>
    <w:rsid w:val="00641A24"/>
    <w:rsid w:val="00647ABB"/>
    <w:rsid w:val="00661C96"/>
    <w:rsid w:val="00673AAA"/>
    <w:rsid w:val="00675D3F"/>
    <w:rsid w:val="00696508"/>
    <w:rsid w:val="00696984"/>
    <w:rsid w:val="006A4B9B"/>
    <w:rsid w:val="006A5549"/>
    <w:rsid w:val="006B5B2A"/>
    <w:rsid w:val="006D37EE"/>
    <w:rsid w:val="006E152F"/>
    <w:rsid w:val="006E2952"/>
    <w:rsid w:val="006E3525"/>
    <w:rsid w:val="006E54C7"/>
    <w:rsid w:val="0070297D"/>
    <w:rsid w:val="00702BFE"/>
    <w:rsid w:val="0070511E"/>
    <w:rsid w:val="00707F5D"/>
    <w:rsid w:val="00710C68"/>
    <w:rsid w:val="00714798"/>
    <w:rsid w:val="00717599"/>
    <w:rsid w:val="007350D8"/>
    <w:rsid w:val="00740F54"/>
    <w:rsid w:val="00741739"/>
    <w:rsid w:val="0074383A"/>
    <w:rsid w:val="00752E0A"/>
    <w:rsid w:val="00765BF8"/>
    <w:rsid w:val="0077068E"/>
    <w:rsid w:val="007706F9"/>
    <w:rsid w:val="00783581"/>
    <w:rsid w:val="00786381"/>
    <w:rsid w:val="00786786"/>
    <w:rsid w:val="007A2CA3"/>
    <w:rsid w:val="007B42B2"/>
    <w:rsid w:val="007B7DFD"/>
    <w:rsid w:val="007C3ECF"/>
    <w:rsid w:val="007C47AD"/>
    <w:rsid w:val="007C5CA9"/>
    <w:rsid w:val="007C6249"/>
    <w:rsid w:val="00800F16"/>
    <w:rsid w:val="00810BC7"/>
    <w:rsid w:val="00820F10"/>
    <w:rsid w:val="00824301"/>
    <w:rsid w:val="008264CD"/>
    <w:rsid w:val="00827560"/>
    <w:rsid w:val="00830C80"/>
    <w:rsid w:val="00850190"/>
    <w:rsid w:val="00860066"/>
    <w:rsid w:val="00863C9B"/>
    <w:rsid w:val="00883B9C"/>
    <w:rsid w:val="008A16E0"/>
    <w:rsid w:val="008A1C24"/>
    <w:rsid w:val="008A2E66"/>
    <w:rsid w:val="008B670B"/>
    <w:rsid w:val="008D00F0"/>
    <w:rsid w:val="008D08B0"/>
    <w:rsid w:val="008D277A"/>
    <w:rsid w:val="008D3C20"/>
    <w:rsid w:val="008E258A"/>
    <w:rsid w:val="008E3976"/>
    <w:rsid w:val="008E51F3"/>
    <w:rsid w:val="008F7D72"/>
    <w:rsid w:val="0090244C"/>
    <w:rsid w:val="009078E0"/>
    <w:rsid w:val="0091025C"/>
    <w:rsid w:val="00921B95"/>
    <w:rsid w:val="00931ACA"/>
    <w:rsid w:val="0093442C"/>
    <w:rsid w:val="00945791"/>
    <w:rsid w:val="00951C0C"/>
    <w:rsid w:val="00962980"/>
    <w:rsid w:val="00965B44"/>
    <w:rsid w:val="009734B7"/>
    <w:rsid w:val="00980538"/>
    <w:rsid w:val="009B2214"/>
    <w:rsid w:val="009B6F48"/>
    <w:rsid w:val="009B7CC4"/>
    <w:rsid w:val="009C0C81"/>
    <w:rsid w:val="009C7A64"/>
    <w:rsid w:val="009E3CE9"/>
    <w:rsid w:val="009E3E81"/>
    <w:rsid w:val="009E725B"/>
    <w:rsid w:val="009F027E"/>
    <w:rsid w:val="00A07AC1"/>
    <w:rsid w:val="00A30251"/>
    <w:rsid w:val="00A325F0"/>
    <w:rsid w:val="00A3404E"/>
    <w:rsid w:val="00A36220"/>
    <w:rsid w:val="00A37CB9"/>
    <w:rsid w:val="00A37D93"/>
    <w:rsid w:val="00A54ED8"/>
    <w:rsid w:val="00A55547"/>
    <w:rsid w:val="00A642BA"/>
    <w:rsid w:val="00A712B8"/>
    <w:rsid w:val="00A71CE1"/>
    <w:rsid w:val="00A738A1"/>
    <w:rsid w:val="00A80098"/>
    <w:rsid w:val="00A8590C"/>
    <w:rsid w:val="00A901B8"/>
    <w:rsid w:val="00AB7F4B"/>
    <w:rsid w:val="00AC7E40"/>
    <w:rsid w:val="00AE4801"/>
    <w:rsid w:val="00AF1FF6"/>
    <w:rsid w:val="00AF5BFA"/>
    <w:rsid w:val="00AF6765"/>
    <w:rsid w:val="00B04EB0"/>
    <w:rsid w:val="00B27532"/>
    <w:rsid w:val="00B34A15"/>
    <w:rsid w:val="00B51E09"/>
    <w:rsid w:val="00B66074"/>
    <w:rsid w:val="00B767AD"/>
    <w:rsid w:val="00B846FF"/>
    <w:rsid w:val="00B9423B"/>
    <w:rsid w:val="00BA0605"/>
    <w:rsid w:val="00BA3E17"/>
    <w:rsid w:val="00BB13EC"/>
    <w:rsid w:val="00BB6C1F"/>
    <w:rsid w:val="00BC023B"/>
    <w:rsid w:val="00BC59A1"/>
    <w:rsid w:val="00BD1E8B"/>
    <w:rsid w:val="00C12981"/>
    <w:rsid w:val="00C149AB"/>
    <w:rsid w:val="00C164A8"/>
    <w:rsid w:val="00C16A1B"/>
    <w:rsid w:val="00C2427E"/>
    <w:rsid w:val="00C32ACD"/>
    <w:rsid w:val="00C370B6"/>
    <w:rsid w:val="00C50327"/>
    <w:rsid w:val="00C5127D"/>
    <w:rsid w:val="00C512EB"/>
    <w:rsid w:val="00C572B4"/>
    <w:rsid w:val="00C728FD"/>
    <w:rsid w:val="00C906D7"/>
    <w:rsid w:val="00C97B37"/>
    <w:rsid w:val="00CA4D4A"/>
    <w:rsid w:val="00CB566D"/>
    <w:rsid w:val="00CC35C2"/>
    <w:rsid w:val="00CD24D0"/>
    <w:rsid w:val="00D02CAC"/>
    <w:rsid w:val="00D07A83"/>
    <w:rsid w:val="00D32DEF"/>
    <w:rsid w:val="00D36166"/>
    <w:rsid w:val="00D4232C"/>
    <w:rsid w:val="00D50906"/>
    <w:rsid w:val="00D6173E"/>
    <w:rsid w:val="00D82380"/>
    <w:rsid w:val="00D8795B"/>
    <w:rsid w:val="00DA02AD"/>
    <w:rsid w:val="00DA2260"/>
    <w:rsid w:val="00DB5DEB"/>
    <w:rsid w:val="00DC082B"/>
    <w:rsid w:val="00DC5690"/>
    <w:rsid w:val="00DC5902"/>
    <w:rsid w:val="00DD4599"/>
    <w:rsid w:val="00DD6CD7"/>
    <w:rsid w:val="00DE35F3"/>
    <w:rsid w:val="00DE730C"/>
    <w:rsid w:val="00E06D76"/>
    <w:rsid w:val="00E16564"/>
    <w:rsid w:val="00E21EFC"/>
    <w:rsid w:val="00E25856"/>
    <w:rsid w:val="00E33480"/>
    <w:rsid w:val="00E33EF4"/>
    <w:rsid w:val="00E4118A"/>
    <w:rsid w:val="00E52610"/>
    <w:rsid w:val="00E55136"/>
    <w:rsid w:val="00E55A5F"/>
    <w:rsid w:val="00E576DA"/>
    <w:rsid w:val="00E63097"/>
    <w:rsid w:val="00E64FAB"/>
    <w:rsid w:val="00E671F9"/>
    <w:rsid w:val="00E74F51"/>
    <w:rsid w:val="00E76925"/>
    <w:rsid w:val="00E83E4B"/>
    <w:rsid w:val="00E9258A"/>
    <w:rsid w:val="00E94E7C"/>
    <w:rsid w:val="00EA3B99"/>
    <w:rsid w:val="00EA5D3C"/>
    <w:rsid w:val="00EC6204"/>
    <w:rsid w:val="00EF2020"/>
    <w:rsid w:val="00F020B9"/>
    <w:rsid w:val="00F23591"/>
    <w:rsid w:val="00F24615"/>
    <w:rsid w:val="00F2672F"/>
    <w:rsid w:val="00F30A3A"/>
    <w:rsid w:val="00F37F40"/>
    <w:rsid w:val="00F5508F"/>
    <w:rsid w:val="00F76C20"/>
    <w:rsid w:val="00F945E2"/>
    <w:rsid w:val="00FA23CC"/>
    <w:rsid w:val="00FB19FD"/>
    <w:rsid w:val="00FB424D"/>
    <w:rsid w:val="00FC1656"/>
    <w:rsid w:val="00FC576C"/>
    <w:rsid w:val="00FD0586"/>
    <w:rsid w:val="00FD3CA6"/>
    <w:rsid w:val="00FE1AFE"/>
    <w:rsid w:val="00FE2D4D"/>
    <w:rsid w:val="00FE3B2A"/>
    <w:rsid w:val="00F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66CDCA50"/>
  <w15:docId w15:val="{7DEF8709-B277-426D-B495-AEFE8F18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020B9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1"/>
    <w:next w:val="a1"/>
    <w:link w:val="10"/>
    <w:uiPriority w:val="9"/>
    <w:rsid w:val="00E671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965B44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965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С  отступом"/>
    <w:basedOn w:val="a1"/>
    <w:autoRedefine/>
    <w:qFormat/>
    <w:rsid w:val="00BC59A1"/>
    <w:pPr>
      <w:numPr>
        <w:ilvl w:val="1"/>
        <w:numId w:val="8"/>
      </w:numPr>
      <w:tabs>
        <w:tab w:val="left" w:pos="1134"/>
      </w:tabs>
      <w:ind w:left="0" w:firstLine="397"/>
    </w:pPr>
  </w:style>
  <w:style w:type="paragraph" w:customStyle="1" w:styleId="a">
    <w:name w:val="Раздел"/>
    <w:basedOn w:val="a1"/>
    <w:next w:val="a0"/>
    <w:autoRedefine/>
    <w:qFormat/>
    <w:rsid w:val="00F24615"/>
    <w:pPr>
      <w:numPr>
        <w:numId w:val="1"/>
      </w:numPr>
      <w:spacing w:before="240"/>
      <w:jc w:val="center"/>
    </w:pPr>
    <w:rPr>
      <w:caps/>
    </w:rPr>
  </w:style>
  <w:style w:type="paragraph" w:styleId="a5">
    <w:name w:val="header"/>
    <w:basedOn w:val="a1"/>
    <w:link w:val="a6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DD6CD7"/>
    <w:rPr>
      <w:rFonts w:ascii="Times New Roman" w:hAnsi="Times New Roman"/>
      <w:sz w:val="32"/>
    </w:rPr>
  </w:style>
  <w:style w:type="paragraph" w:styleId="a7">
    <w:name w:val="footer"/>
    <w:basedOn w:val="a1"/>
    <w:link w:val="a8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DD6CD7"/>
    <w:rPr>
      <w:rFonts w:ascii="Times New Roman" w:hAnsi="Times New Roman"/>
      <w:sz w:val="32"/>
    </w:rPr>
  </w:style>
  <w:style w:type="paragraph" w:styleId="a9">
    <w:name w:val="Balloon Text"/>
    <w:basedOn w:val="a1"/>
    <w:link w:val="aa"/>
    <w:uiPriority w:val="99"/>
    <w:semiHidden/>
    <w:unhideWhenUsed/>
    <w:rsid w:val="00DD6C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DD6C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E6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1"/>
    <w:uiPriority w:val="39"/>
    <w:unhideWhenUsed/>
    <w:qFormat/>
    <w:rsid w:val="00F020B9"/>
    <w:pPr>
      <w:keepLines w:val="0"/>
      <w:spacing w:before="0"/>
      <w:jc w:val="center"/>
      <w:outlineLvl w:val="9"/>
    </w:pPr>
    <w:rPr>
      <w:rFonts w:ascii="Times New Roman" w:eastAsia="Times New Roman" w:hAnsi="Times New Roman" w:cs="Times New Roman"/>
      <w:color w:val="auto"/>
      <w:sz w:val="56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4A2C26"/>
    <w:pPr>
      <w:tabs>
        <w:tab w:val="left" w:pos="709"/>
        <w:tab w:val="right" w:leader="dot" w:pos="9912"/>
      </w:tabs>
      <w:spacing w:after="100"/>
    </w:pPr>
  </w:style>
  <w:style w:type="character" w:styleId="ac">
    <w:name w:val="Hyperlink"/>
    <w:basedOn w:val="a2"/>
    <w:uiPriority w:val="99"/>
    <w:unhideWhenUsed/>
    <w:rsid w:val="00E671F9"/>
    <w:rPr>
      <w:color w:val="0000FF" w:themeColor="hyperlink"/>
      <w:u w:val="single"/>
    </w:rPr>
  </w:style>
  <w:style w:type="paragraph" w:customStyle="1" w:styleId="12">
    <w:name w:val="Наименование 1"/>
    <w:basedOn w:val="a1"/>
    <w:next w:val="a1"/>
    <w:autoRedefine/>
    <w:qFormat/>
    <w:rsid w:val="00F24615"/>
    <w:pPr>
      <w:spacing w:before="120"/>
      <w:jc w:val="center"/>
    </w:pPr>
    <w:rPr>
      <w:szCs w:val="32"/>
    </w:rPr>
  </w:style>
  <w:style w:type="paragraph" w:customStyle="1" w:styleId="21">
    <w:name w:val="Наименование 2"/>
    <w:basedOn w:val="a1"/>
    <w:next w:val="a1"/>
    <w:autoRedefine/>
    <w:qFormat/>
    <w:rsid w:val="00965B44"/>
    <w:pPr>
      <w:jc w:val="center"/>
    </w:pPr>
    <w:rPr>
      <w:b/>
      <w:caps/>
      <w:sz w:val="56"/>
    </w:rPr>
  </w:style>
  <w:style w:type="character" w:customStyle="1" w:styleId="20">
    <w:name w:val="Заголовок 2 Знак"/>
    <w:basedOn w:val="a2"/>
    <w:link w:val="2"/>
    <w:uiPriority w:val="9"/>
    <w:semiHidden/>
    <w:rsid w:val="00965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d">
    <w:name w:val="Table Grid"/>
    <w:basedOn w:val="a3"/>
    <w:uiPriority w:val="59"/>
    <w:rsid w:val="00965B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1"/>
    <w:uiPriority w:val="34"/>
    <w:qFormat/>
    <w:rsid w:val="00965B44"/>
    <w:pPr>
      <w:ind w:left="720"/>
      <w:contextualSpacing/>
      <w:jc w:val="left"/>
    </w:pPr>
    <w:rPr>
      <w:rFonts w:eastAsia="Times New Roman" w:cs="Times New Roman"/>
      <w:sz w:val="24"/>
      <w:szCs w:val="24"/>
    </w:rPr>
  </w:style>
  <w:style w:type="paragraph" w:customStyle="1" w:styleId="210">
    <w:name w:val="Основной текст 21"/>
    <w:basedOn w:val="a1"/>
    <w:rsid w:val="00965B44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eastAsia="Times New Roman" w:cs="Times New Roman"/>
      <w:sz w:val="28"/>
      <w:szCs w:val="20"/>
      <w:lang w:val="en-US"/>
    </w:rPr>
  </w:style>
  <w:style w:type="paragraph" w:styleId="af">
    <w:name w:val="Body Text"/>
    <w:basedOn w:val="a1"/>
    <w:link w:val="af0"/>
    <w:uiPriority w:val="99"/>
    <w:semiHidden/>
    <w:unhideWhenUsed/>
    <w:rsid w:val="00965B44"/>
    <w:pPr>
      <w:spacing w:after="120" w:line="276" w:lineRule="auto"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f0">
    <w:name w:val="Основной текст Знак"/>
    <w:basedOn w:val="a2"/>
    <w:link w:val="af"/>
    <w:uiPriority w:val="99"/>
    <w:semiHidden/>
    <w:rsid w:val="00965B44"/>
    <w:rPr>
      <w:rFonts w:eastAsiaTheme="minorHAnsi"/>
      <w:lang w:eastAsia="en-US"/>
    </w:rPr>
  </w:style>
  <w:style w:type="paragraph" w:styleId="22">
    <w:name w:val="List 2"/>
    <w:basedOn w:val="a1"/>
    <w:rsid w:val="00965B44"/>
    <w:pPr>
      <w:spacing w:line="360" w:lineRule="auto"/>
      <w:ind w:left="284" w:hanging="284"/>
      <w:jc w:val="left"/>
    </w:pPr>
    <w:rPr>
      <w:rFonts w:eastAsia="Times New Roman" w:cs="Times New Roman"/>
      <w:sz w:val="28"/>
      <w:szCs w:val="20"/>
    </w:rPr>
  </w:style>
  <w:style w:type="paragraph" w:styleId="23">
    <w:name w:val="toc 2"/>
    <w:basedOn w:val="a1"/>
    <w:next w:val="a1"/>
    <w:autoRedefine/>
    <w:uiPriority w:val="39"/>
    <w:unhideWhenUsed/>
    <w:rsid w:val="00965B44"/>
    <w:pPr>
      <w:spacing w:after="100"/>
      <w:ind w:left="320"/>
    </w:pPr>
  </w:style>
  <w:style w:type="character" w:customStyle="1" w:styleId="30">
    <w:name w:val="Заголовок 3 Знак"/>
    <w:basedOn w:val="a2"/>
    <w:link w:val="3"/>
    <w:uiPriority w:val="9"/>
    <w:semiHidden/>
    <w:rsid w:val="00965B44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customStyle="1" w:styleId="af1">
    <w:name w:val="Подраздел"/>
    <w:basedOn w:val="a0"/>
    <w:next w:val="a0"/>
    <w:qFormat/>
    <w:rsid w:val="00F020B9"/>
  </w:style>
  <w:style w:type="paragraph" w:customStyle="1" w:styleId="af2">
    <w:name w:val="Приложения"/>
    <w:basedOn w:val="a"/>
    <w:next w:val="a0"/>
    <w:qFormat/>
    <w:rsid w:val="00F020B9"/>
    <w:pPr>
      <w:numPr>
        <w:numId w:val="0"/>
      </w:numPr>
      <w:jc w:val="right"/>
    </w:pPr>
  </w:style>
  <w:style w:type="paragraph" w:customStyle="1" w:styleId="af3">
    <w:name w:val="Параграф"/>
    <w:basedOn w:val="af1"/>
    <w:next w:val="a0"/>
    <w:qFormat/>
    <w:rsid w:val="00F020B9"/>
  </w:style>
  <w:style w:type="paragraph" w:customStyle="1" w:styleId="af4">
    <w:name w:val="Ж Заголовок"/>
    <w:basedOn w:val="12"/>
    <w:next w:val="a1"/>
    <w:link w:val="af5"/>
    <w:autoRedefine/>
    <w:qFormat/>
    <w:rsid w:val="00F020B9"/>
  </w:style>
  <w:style w:type="character" w:customStyle="1" w:styleId="af5">
    <w:name w:val="Заголовок Ж Знак"/>
    <w:basedOn w:val="a2"/>
    <w:link w:val="af4"/>
    <w:rsid w:val="00F020B9"/>
    <w:rPr>
      <w:rFonts w:ascii="Times New Roman" w:hAnsi="Times New Roman"/>
      <w:b/>
      <w:sz w:val="56"/>
    </w:rPr>
  </w:style>
  <w:style w:type="paragraph" w:customStyle="1" w:styleId="af6">
    <w:name w:val="ЖБб Заголовок"/>
    <w:basedOn w:val="21"/>
    <w:next w:val="a1"/>
    <w:link w:val="af7"/>
    <w:autoRedefine/>
    <w:qFormat/>
    <w:rsid w:val="00F020B9"/>
  </w:style>
  <w:style w:type="character" w:customStyle="1" w:styleId="af7">
    <w:name w:val="Заголовок ЖБб Знак"/>
    <w:basedOn w:val="a2"/>
    <w:link w:val="af6"/>
    <w:rsid w:val="00F020B9"/>
    <w:rPr>
      <w:rFonts w:ascii="Times New Roman" w:hAnsi="Times New Roman"/>
      <w:b/>
      <w:caps/>
      <w:sz w:val="56"/>
    </w:rPr>
  </w:style>
  <w:style w:type="paragraph" w:customStyle="1" w:styleId="af8">
    <w:name w:val="мб Заголовок"/>
    <w:basedOn w:val="a1"/>
    <w:link w:val="af9"/>
    <w:autoRedefine/>
    <w:qFormat/>
    <w:rsid w:val="00F020B9"/>
    <w:pPr>
      <w:jc w:val="center"/>
    </w:pPr>
    <w:rPr>
      <w:rFonts w:cs="Times New Roman"/>
      <w:sz w:val="56"/>
      <w:szCs w:val="56"/>
    </w:rPr>
  </w:style>
  <w:style w:type="character" w:customStyle="1" w:styleId="af9">
    <w:name w:val="мб Заголовок Знак"/>
    <w:basedOn w:val="a2"/>
    <w:link w:val="af8"/>
    <w:rsid w:val="00F020B9"/>
    <w:rPr>
      <w:rFonts w:ascii="Times New Roman" w:hAnsi="Times New Roman" w:cs="Times New Roman"/>
      <w:sz w:val="56"/>
      <w:szCs w:val="56"/>
    </w:rPr>
  </w:style>
  <w:style w:type="paragraph" w:customStyle="1" w:styleId="afa">
    <w:name w:val="Обозначение"/>
    <w:basedOn w:val="af8"/>
    <w:next w:val="af8"/>
    <w:link w:val="afb"/>
    <w:autoRedefine/>
    <w:qFormat/>
    <w:rsid w:val="00F020B9"/>
  </w:style>
  <w:style w:type="character" w:customStyle="1" w:styleId="afb">
    <w:name w:val="Обозначение Знак"/>
    <w:basedOn w:val="a2"/>
    <w:link w:val="afa"/>
    <w:rsid w:val="00F020B9"/>
    <w:rPr>
      <w:rFonts w:ascii="Times New Roman" w:hAnsi="Times New Roman" w:cs="Times New Roman"/>
      <w:sz w:val="56"/>
      <w:szCs w:val="56"/>
    </w:rPr>
  </w:style>
  <w:style w:type="paragraph" w:customStyle="1" w:styleId="afc">
    <w:name w:val="ОКПД титульник"/>
    <w:basedOn w:val="a1"/>
    <w:next w:val="a1"/>
    <w:link w:val="afd"/>
    <w:autoRedefine/>
    <w:qFormat/>
    <w:rsid w:val="00F020B9"/>
    <w:pPr>
      <w:ind w:hanging="284"/>
    </w:pPr>
    <w:rPr>
      <w:rFonts w:cs="Times New Roman"/>
      <w:b/>
      <w:sz w:val="28"/>
      <w:szCs w:val="28"/>
    </w:rPr>
  </w:style>
  <w:style w:type="character" w:customStyle="1" w:styleId="afd">
    <w:name w:val="ОКПД титульник Знак"/>
    <w:basedOn w:val="a2"/>
    <w:link w:val="afc"/>
    <w:rsid w:val="00F020B9"/>
    <w:rPr>
      <w:rFonts w:ascii="Times New Roman" w:hAnsi="Times New Roman" w:cs="Times New Roman"/>
      <w:b/>
      <w:sz w:val="28"/>
      <w:szCs w:val="28"/>
    </w:rPr>
  </w:style>
  <w:style w:type="paragraph" w:customStyle="1" w:styleId="afe">
    <w:name w:val="Инф титульник"/>
    <w:basedOn w:val="a1"/>
    <w:link w:val="aff"/>
    <w:autoRedefine/>
    <w:qFormat/>
    <w:rsid w:val="00F020B9"/>
    <w:pPr>
      <w:ind w:hanging="284"/>
    </w:pPr>
    <w:rPr>
      <w:rFonts w:cs="Times New Roman"/>
      <w:sz w:val="28"/>
      <w:szCs w:val="28"/>
    </w:rPr>
  </w:style>
  <w:style w:type="character" w:customStyle="1" w:styleId="aff">
    <w:name w:val="Инф титульник Знак"/>
    <w:basedOn w:val="a2"/>
    <w:link w:val="afe"/>
    <w:rsid w:val="00F020B9"/>
    <w:rPr>
      <w:rFonts w:ascii="Times New Roman" w:hAnsi="Times New Roman" w:cs="Times New Roman"/>
      <w:sz w:val="28"/>
      <w:szCs w:val="28"/>
    </w:rPr>
  </w:style>
  <w:style w:type="paragraph" w:styleId="aff0">
    <w:name w:val="caption"/>
    <w:basedOn w:val="a1"/>
    <w:next w:val="a1"/>
    <w:uiPriority w:val="35"/>
    <w:unhideWhenUsed/>
    <w:qFormat/>
    <w:rsid w:val="00426A4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portist\AppData\Roaming\Microsoft\&#1064;&#1072;&#1073;&#1083;&#1086;&#1085;&#1099;\&#1064;&#1072;&#1073;&#1083;&#1086;&#1085;%20&#1055;&#1040;&#1057;&#1055;&#1054;&#1056;&#1058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7381-6BD4-4A74-89E2-EB354592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ПАСПОРТА</Template>
  <TotalTime>48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pasportist</dc:creator>
  <cp:lastModifiedBy>Паспортист</cp:lastModifiedBy>
  <cp:revision>7</cp:revision>
  <cp:lastPrinted>2024-08-27T06:34:00Z</cp:lastPrinted>
  <dcterms:created xsi:type="dcterms:W3CDTF">2024-12-16T13:52:00Z</dcterms:created>
  <dcterms:modified xsi:type="dcterms:W3CDTF">2025-09-08T06:16:00Z</dcterms:modified>
</cp:coreProperties>
</file>