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79A8" w14:textId="1B8AD612" w:rsidR="00965B44" w:rsidRPr="00AE4801" w:rsidRDefault="001D72F4" w:rsidP="00481F44">
      <w:pPr>
        <w:tabs>
          <w:tab w:val="center" w:pos="4819"/>
        </w:tabs>
        <w:ind w:hanging="284"/>
        <w:jc w:val="center"/>
        <w:rPr>
          <w:sz w:val="28"/>
          <w:szCs w:val="28"/>
        </w:rPr>
      </w:pPr>
      <w:r w:rsidRPr="00AE4801">
        <w:rPr>
          <w:sz w:val="28"/>
          <w:szCs w:val="28"/>
        </w:rPr>
        <w:t>Светодиодный ф</w:t>
      </w:r>
      <w:r w:rsidR="00D4232C" w:rsidRPr="00AE4801">
        <w:rPr>
          <w:sz w:val="28"/>
          <w:szCs w:val="28"/>
        </w:rPr>
        <w:t xml:space="preserve">онарь </w:t>
      </w:r>
      <w:proofErr w:type="spellStart"/>
      <w:r w:rsidR="00C2427E" w:rsidRPr="00AE4801">
        <w:rPr>
          <w:sz w:val="28"/>
          <w:szCs w:val="28"/>
        </w:rPr>
        <w:t>Элитест</w:t>
      </w:r>
      <w:proofErr w:type="spellEnd"/>
      <w:r w:rsidR="00C2427E" w:rsidRPr="00AE4801">
        <w:rPr>
          <w:sz w:val="28"/>
          <w:szCs w:val="28"/>
        </w:rPr>
        <w:t xml:space="preserve"> </w:t>
      </w:r>
      <w:r w:rsidR="00BD1E8B" w:rsidRPr="00AE4801">
        <w:rPr>
          <w:sz w:val="28"/>
          <w:szCs w:val="28"/>
        </w:rPr>
        <w:t>Ф</w:t>
      </w:r>
      <w:r w:rsidR="00AD5FF9">
        <w:rPr>
          <w:sz w:val="28"/>
          <w:szCs w:val="28"/>
        </w:rPr>
        <w:t>К</w:t>
      </w:r>
      <w:r w:rsidR="00BD1E8B" w:rsidRPr="00AE4801">
        <w:rPr>
          <w:sz w:val="28"/>
          <w:szCs w:val="28"/>
        </w:rPr>
        <w:t>-</w:t>
      </w:r>
      <w:r w:rsidR="00AD5FF9">
        <w:rPr>
          <w:sz w:val="28"/>
          <w:szCs w:val="28"/>
        </w:rPr>
        <w:t>8</w:t>
      </w:r>
      <w:r w:rsidR="00BD1E8B" w:rsidRPr="00AE4801">
        <w:rPr>
          <w:sz w:val="28"/>
          <w:szCs w:val="28"/>
        </w:rPr>
        <w:t>00</w:t>
      </w:r>
    </w:p>
    <w:p w14:paraId="7762192A" w14:textId="77777777" w:rsidR="00965B44" w:rsidRPr="004E5C1C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5C1C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096C591F" w14:textId="77777777" w:rsidR="00965B44" w:rsidRPr="006E1647" w:rsidRDefault="00921B95" w:rsidP="00F24615">
      <w:pPr>
        <w:pStyle w:val="a"/>
        <w:rPr>
          <w:rFonts w:cs="Times New Roman"/>
          <w:sz w:val="28"/>
          <w:szCs w:val="28"/>
        </w:rPr>
      </w:pPr>
      <w:bookmarkStart w:id="0" w:name="_Toc527531375"/>
      <w:bookmarkStart w:id="1" w:name="_Toc20755414"/>
      <w:r w:rsidRPr="006E1647">
        <w:rPr>
          <w:rFonts w:cs="Times New Roman"/>
          <w:sz w:val="28"/>
          <w:szCs w:val="28"/>
        </w:rPr>
        <w:t xml:space="preserve">Назначение </w:t>
      </w:r>
      <w:bookmarkEnd w:id="0"/>
      <w:bookmarkEnd w:id="1"/>
    </w:p>
    <w:p w14:paraId="1CA3AD4A" w14:textId="0C07EBDE" w:rsidR="003934AD" w:rsidRPr="006E1647" w:rsidRDefault="003934AD" w:rsidP="005152FC">
      <w:pPr>
        <w:pStyle w:val="a0"/>
        <w:numPr>
          <w:ilvl w:val="0"/>
          <w:numId w:val="0"/>
        </w:numPr>
        <w:ind w:firstLine="397"/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 xml:space="preserve">Светодиодный фонарь </w:t>
      </w:r>
      <w:proofErr w:type="spellStart"/>
      <w:r w:rsidR="00C2427E" w:rsidRPr="006E1647">
        <w:rPr>
          <w:rFonts w:cs="Times New Roman"/>
          <w:sz w:val="28"/>
          <w:szCs w:val="28"/>
        </w:rPr>
        <w:t>Элитест</w:t>
      </w:r>
      <w:proofErr w:type="spellEnd"/>
      <w:r w:rsidR="00C2427E" w:rsidRPr="006E1647">
        <w:rPr>
          <w:rFonts w:cs="Times New Roman"/>
          <w:sz w:val="28"/>
          <w:szCs w:val="28"/>
        </w:rPr>
        <w:t xml:space="preserve"> </w:t>
      </w:r>
      <w:r w:rsidR="001D72F4" w:rsidRPr="006E1647">
        <w:rPr>
          <w:rFonts w:cs="Times New Roman"/>
          <w:sz w:val="28"/>
          <w:szCs w:val="28"/>
        </w:rPr>
        <w:t>Ф</w:t>
      </w:r>
      <w:r w:rsidR="00AD5FF9" w:rsidRPr="006E1647">
        <w:rPr>
          <w:rFonts w:cs="Times New Roman"/>
          <w:sz w:val="28"/>
          <w:szCs w:val="28"/>
        </w:rPr>
        <w:t>К</w:t>
      </w:r>
      <w:r w:rsidR="001D72F4" w:rsidRPr="006E1647">
        <w:rPr>
          <w:rFonts w:cs="Times New Roman"/>
          <w:sz w:val="28"/>
          <w:szCs w:val="28"/>
        </w:rPr>
        <w:t>-</w:t>
      </w:r>
      <w:r w:rsidR="00AD5FF9" w:rsidRPr="006E1647">
        <w:rPr>
          <w:rFonts w:cs="Times New Roman"/>
          <w:sz w:val="28"/>
          <w:szCs w:val="28"/>
        </w:rPr>
        <w:t>8</w:t>
      </w:r>
      <w:r w:rsidR="001D72F4" w:rsidRPr="006E1647">
        <w:rPr>
          <w:rFonts w:cs="Times New Roman"/>
          <w:sz w:val="28"/>
          <w:szCs w:val="28"/>
        </w:rPr>
        <w:t xml:space="preserve">00 </w:t>
      </w:r>
      <w:r w:rsidRPr="006E1647">
        <w:rPr>
          <w:rFonts w:cs="Times New Roman"/>
          <w:sz w:val="28"/>
          <w:szCs w:val="28"/>
        </w:rPr>
        <w:t xml:space="preserve">предназначен для освещения объектов исследования при проведении визуально-измерительного и других методов неразрушающего контроля. </w:t>
      </w:r>
    </w:p>
    <w:p w14:paraId="4E3BBE1B" w14:textId="77777777" w:rsidR="00965B44" w:rsidRPr="00AD5FF9" w:rsidRDefault="00965B44" w:rsidP="00F24615">
      <w:pPr>
        <w:pStyle w:val="a"/>
        <w:rPr>
          <w:rFonts w:cs="Times New Roman"/>
          <w:sz w:val="28"/>
          <w:szCs w:val="28"/>
        </w:rPr>
      </w:pPr>
      <w:bookmarkStart w:id="2" w:name="_Toc527531376"/>
      <w:bookmarkStart w:id="3" w:name="_Toc20755415"/>
      <w:r w:rsidRPr="00AD5FF9">
        <w:rPr>
          <w:rFonts w:cs="Times New Roman"/>
          <w:sz w:val="28"/>
          <w:szCs w:val="28"/>
        </w:rPr>
        <w:t>Технические характеристики</w:t>
      </w:r>
      <w:bookmarkEnd w:id="2"/>
      <w:bookmarkEnd w:id="3"/>
    </w:p>
    <w:p w14:paraId="64F903EC" w14:textId="77777777" w:rsidR="00965B44" w:rsidRPr="00AD5FF9" w:rsidRDefault="00965B44" w:rsidP="00F24615">
      <w:pPr>
        <w:ind w:firstLine="425"/>
        <w:rPr>
          <w:rFonts w:cs="Times New Roman"/>
          <w:color w:val="000000" w:themeColor="text1"/>
          <w:sz w:val="28"/>
          <w:szCs w:val="28"/>
        </w:rPr>
      </w:pPr>
      <w:r w:rsidRPr="00AD5FF9">
        <w:rPr>
          <w:rFonts w:cs="Times New Roman"/>
          <w:color w:val="000000" w:themeColor="text1"/>
          <w:sz w:val="28"/>
          <w:szCs w:val="28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3D44E4" w:rsidRPr="00AD5FF9" w14:paraId="758B0789" w14:textId="77777777" w:rsidTr="00B27532">
        <w:tc>
          <w:tcPr>
            <w:tcW w:w="5954" w:type="dxa"/>
          </w:tcPr>
          <w:p w14:paraId="40186713" w14:textId="77777777" w:rsidR="00965B44" w:rsidRPr="00AD5FF9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D5FF9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4111" w:type="dxa"/>
          </w:tcPr>
          <w:p w14:paraId="033724CA" w14:textId="77777777" w:rsidR="00965B44" w:rsidRPr="00AD5FF9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D5FF9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4E5C1C" w:rsidRPr="00AD5FF9" w14:paraId="4F0B9901" w14:textId="77777777" w:rsidTr="00B27532">
        <w:tc>
          <w:tcPr>
            <w:tcW w:w="5954" w:type="dxa"/>
          </w:tcPr>
          <w:p w14:paraId="1AEF5136" w14:textId="65EB3A97" w:rsidR="004E5C1C" w:rsidRPr="00343DEA" w:rsidRDefault="004E5C1C" w:rsidP="004E5C1C">
            <w:pPr>
              <w:rPr>
                <w:rFonts w:cs="Times New Roman"/>
                <w:sz w:val="28"/>
                <w:szCs w:val="28"/>
              </w:rPr>
            </w:pPr>
            <w:r w:rsidRPr="00343DEA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Источник света</w:t>
            </w:r>
          </w:p>
        </w:tc>
        <w:tc>
          <w:tcPr>
            <w:tcW w:w="4111" w:type="dxa"/>
            <w:vAlign w:val="center"/>
          </w:tcPr>
          <w:p w14:paraId="6A0B5011" w14:textId="0C33B22A" w:rsidR="004E5C1C" w:rsidRPr="00343DEA" w:rsidRDefault="004E5C1C" w:rsidP="004E5C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3DEA">
              <w:rPr>
                <w:rFonts w:cs="Times New Roman"/>
                <w:color w:val="000000" w:themeColor="text1"/>
                <w:sz w:val="28"/>
                <w:szCs w:val="28"/>
              </w:rPr>
              <w:t>LED светодиод</w:t>
            </w:r>
          </w:p>
        </w:tc>
      </w:tr>
      <w:tr w:rsidR="00820F10" w:rsidRPr="00AD5FF9" w14:paraId="42E73404" w14:textId="77777777" w:rsidTr="005372B1">
        <w:tc>
          <w:tcPr>
            <w:tcW w:w="5954" w:type="dxa"/>
          </w:tcPr>
          <w:p w14:paraId="4F1BF85F" w14:textId="423103C8" w:rsidR="00820F10" w:rsidRPr="00F82F2A" w:rsidRDefault="00820F10" w:rsidP="00820F10">
            <w:pPr>
              <w:rPr>
                <w:rFonts w:cs="Times New Roman"/>
                <w:sz w:val="28"/>
                <w:szCs w:val="28"/>
              </w:rPr>
            </w:pPr>
            <w:r w:rsidRPr="00F82F2A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Количество режимов свечения</w:t>
            </w:r>
          </w:p>
        </w:tc>
        <w:tc>
          <w:tcPr>
            <w:tcW w:w="4111" w:type="dxa"/>
            <w:vAlign w:val="center"/>
          </w:tcPr>
          <w:p w14:paraId="7F142548" w14:textId="6D6AD6E9" w:rsidR="00820F10" w:rsidRPr="00F82F2A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F2A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20F10" w:rsidRPr="00AD5FF9" w14:paraId="210B9396" w14:textId="77777777" w:rsidTr="00B27532">
        <w:tc>
          <w:tcPr>
            <w:tcW w:w="5954" w:type="dxa"/>
          </w:tcPr>
          <w:p w14:paraId="32F4FA6B" w14:textId="7E58DBDC" w:rsidR="00820F10" w:rsidRPr="00F82F2A" w:rsidRDefault="00820F10" w:rsidP="00820F10">
            <w:pPr>
              <w:rPr>
                <w:rFonts w:cs="Times New Roman"/>
                <w:sz w:val="28"/>
                <w:szCs w:val="28"/>
              </w:rPr>
            </w:pPr>
            <w:r w:rsidRPr="00F82F2A">
              <w:rPr>
                <w:rFonts w:cs="Times New Roman"/>
                <w:sz w:val="28"/>
                <w:szCs w:val="28"/>
              </w:rPr>
              <w:t>Функция «Телескопический зум»</w:t>
            </w:r>
          </w:p>
        </w:tc>
        <w:tc>
          <w:tcPr>
            <w:tcW w:w="4111" w:type="dxa"/>
          </w:tcPr>
          <w:p w14:paraId="7B37A6EC" w14:textId="20A8DEF4" w:rsidR="00820F10" w:rsidRPr="00F82F2A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2F2A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820F10" w:rsidRPr="00AD5FF9" w14:paraId="0B5B5515" w14:textId="77777777" w:rsidTr="00B27532">
        <w:tc>
          <w:tcPr>
            <w:tcW w:w="5954" w:type="dxa"/>
          </w:tcPr>
          <w:p w14:paraId="5E0885C3" w14:textId="63C8D10C" w:rsidR="00820F10" w:rsidRPr="00436547" w:rsidRDefault="00820F10" w:rsidP="00820F10">
            <w:pPr>
              <w:rPr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Световой поток, люмен</w:t>
            </w:r>
          </w:p>
        </w:tc>
        <w:tc>
          <w:tcPr>
            <w:tcW w:w="4111" w:type="dxa"/>
          </w:tcPr>
          <w:p w14:paraId="3872134D" w14:textId="07BD4B8D" w:rsidR="00820F10" w:rsidRPr="00436547" w:rsidRDefault="00436547" w:rsidP="00820F10">
            <w:pPr>
              <w:jc w:val="center"/>
              <w:rPr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8</w:t>
            </w:r>
            <w:r w:rsidR="00820F10" w:rsidRPr="00436547">
              <w:rPr>
                <w:sz w:val="28"/>
                <w:szCs w:val="28"/>
              </w:rPr>
              <w:t>00</w:t>
            </w:r>
          </w:p>
        </w:tc>
      </w:tr>
      <w:tr w:rsidR="00820F10" w:rsidRPr="00AD5FF9" w14:paraId="0EAF1D72" w14:textId="77777777" w:rsidTr="00B27532">
        <w:tc>
          <w:tcPr>
            <w:tcW w:w="5954" w:type="dxa"/>
            <w:vAlign w:val="center"/>
          </w:tcPr>
          <w:p w14:paraId="49DBAD84" w14:textId="77777777" w:rsidR="00820F10" w:rsidRPr="00F82F2A" w:rsidRDefault="00820F10" w:rsidP="00820F10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82F2A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корпуса фонаря</w:t>
            </w:r>
          </w:p>
        </w:tc>
        <w:tc>
          <w:tcPr>
            <w:tcW w:w="4111" w:type="dxa"/>
            <w:vAlign w:val="center"/>
          </w:tcPr>
          <w:p w14:paraId="0B9C8536" w14:textId="77777777" w:rsidR="00820F10" w:rsidRPr="00F82F2A" w:rsidRDefault="00820F10" w:rsidP="00820F1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82F2A">
              <w:rPr>
                <w:rFonts w:cs="Times New Roman"/>
                <w:color w:val="000000" w:themeColor="text1"/>
                <w:sz w:val="28"/>
                <w:szCs w:val="28"/>
              </w:rPr>
              <w:t>алюминиевый сплав</w:t>
            </w:r>
          </w:p>
        </w:tc>
      </w:tr>
      <w:tr w:rsidR="00820F10" w:rsidRPr="00AD5FF9" w14:paraId="44FFD950" w14:textId="77777777" w:rsidTr="00B27532">
        <w:tc>
          <w:tcPr>
            <w:tcW w:w="5954" w:type="dxa"/>
          </w:tcPr>
          <w:p w14:paraId="57E9EACE" w14:textId="506BB4A8" w:rsidR="00820F10" w:rsidRPr="00A8159F" w:rsidRDefault="00820F10" w:rsidP="00FE7A5B">
            <w:pPr>
              <w:rPr>
                <w:rFonts w:eastAsia="TimesNewRomanPSMT" w:cs="Times New Roman"/>
                <w:sz w:val="28"/>
                <w:szCs w:val="28"/>
              </w:rPr>
            </w:pPr>
            <w:r w:rsidRPr="00A8159F">
              <w:rPr>
                <w:rFonts w:eastAsia="TimesNewRomanPSMT" w:cs="Times New Roman"/>
                <w:sz w:val="28"/>
                <w:szCs w:val="28"/>
              </w:rPr>
              <w:t>Степень влагозащиты</w:t>
            </w:r>
          </w:p>
        </w:tc>
        <w:tc>
          <w:tcPr>
            <w:tcW w:w="4111" w:type="dxa"/>
            <w:vAlign w:val="center"/>
          </w:tcPr>
          <w:p w14:paraId="43E1B594" w14:textId="71A4B867" w:rsidR="00820F10" w:rsidRPr="00A8159F" w:rsidRDefault="00820F10" w:rsidP="00FE7A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159F">
              <w:rPr>
                <w:rFonts w:cs="Times New Roman"/>
                <w:sz w:val="28"/>
                <w:szCs w:val="28"/>
                <w:lang w:val="en-US"/>
              </w:rPr>
              <w:t>IP</w:t>
            </w:r>
            <w:r w:rsidR="00FE7A5B" w:rsidRPr="00A8159F">
              <w:rPr>
                <w:rFonts w:cs="Times New Roman"/>
                <w:sz w:val="28"/>
                <w:szCs w:val="28"/>
              </w:rPr>
              <w:t>Х4</w:t>
            </w:r>
          </w:p>
        </w:tc>
      </w:tr>
      <w:tr w:rsidR="00F82F2A" w:rsidRPr="00AD5FF9" w14:paraId="7F201BD7" w14:textId="77777777" w:rsidTr="00B27532">
        <w:tc>
          <w:tcPr>
            <w:tcW w:w="5954" w:type="dxa"/>
            <w:vAlign w:val="center"/>
          </w:tcPr>
          <w:p w14:paraId="2640B725" w14:textId="5D87922B" w:rsidR="00F82F2A" w:rsidRPr="00AD5FF9" w:rsidRDefault="00F82F2A" w:rsidP="00F82F2A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F945E2">
              <w:rPr>
                <w:rFonts w:eastAsia="TimesNewRomanPSMT" w:cs="Times New Roman"/>
                <w:sz w:val="28"/>
                <w:szCs w:val="28"/>
              </w:rPr>
              <w:t>Тип источника питания</w:t>
            </w:r>
          </w:p>
        </w:tc>
        <w:tc>
          <w:tcPr>
            <w:tcW w:w="4111" w:type="dxa"/>
            <w:vAlign w:val="center"/>
          </w:tcPr>
          <w:p w14:paraId="1BBEBB32" w14:textId="5A88A825" w:rsidR="00F82F2A" w:rsidRPr="00AD5FF9" w:rsidRDefault="00F82F2A" w:rsidP="00F82F2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F945E2">
              <w:rPr>
                <w:rFonts w:cs="Times New Roman"/>
                <w:sz w:val="28"/>
                <w:szCs w:val="28"/>
                <w:lang w:val="en-US"/>
              </w:rPr>
              <w:t>Li-ion</w:t>
            </w:r>
            <w:r w:rsidRPr="00F945E2">
              <w:rPr>
                <w:rFonts w:cs="Times New Roman"/>
                <w:sz w:val="28"/>
                <w:szCs w:val="28"/>
              </w:rPr>
              <w:t xml:space="preserve"> аккумулятор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F945E2">
              <w:rPr>
                <w:rFonts w:cs="Times New Roman"/>
                <w:sz w:val="28"/>
                <w:szCs w:val="28"/>
              </w:rPr>
              <w:t xml:space="preserve">(типоразмер </w:t>
            </w:r>
            <w:r w:rsidRPr="006E1647">
              <w:rPr>
                <w:sz w:val="28"/>
                <w:szCs w:val="28"/>
              </w:rPr>
              <w:t>18650</w:t>
            </w:r>
            <w:r w:rsidRPr="00F945E2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820F10" w:rsidRPr="00AD5FF9" w14:paraId="04199E1F" w14:textId="77777777" w:rsidTr="00B27532">
        <w:tc>
          <w:tcPr>
            <w:tcW w:w="5954" w:type="dxa"/>
          </w:tcPr>
          <w:p w14:paraId="010FE54F" w14:textId="77777777" w:rsidR="00820F10" w:rsidRPr="00F82F2A" w:rsidRDefault="00820F10" w:rsidP="00820F1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82F2A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4111" w:type="dxa"/>
            <w:vAlign w:val="center"/>
          </w:tcPr>
          <w:p w14:paraId="59DCBBB3" w14:textId="77777777" w:rsidR="00820F10" w:rsidRPr="00F82F2A" w:rsidRDefault="00820F10" w:rsidP="00820F1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82F2A">
              <w:rPr>
                <w:rFonts w:cs="Times New Roman"/>
                <w:color w:val="000000" w:themeColor="text1"/>
                <w:sz w:val="28"/>
                <w:szCs w:val="28"/>
              </w:rPr>
              <w:t>черный</w:t>
            </w:r>
          </w:p>
        </w:tc>
      </w:tr>
      <w:tr w:rsidR="00820F10" w:rsidRPr="00AD5FF9" w14:paraId="1773664B" w14:textId="77777777" w:rsidTr="00B27532">
        <w:tc>
          <w:tcPr>
            <w:tcW w:w="5954" w:type="dxa"/>
          </w:tcPr>
          <w:p w14:paraId="65D3ACE7" w14:textId="1B08A14B" w:rsidR="00820F10" w:rsidRPr="00AD5FF9" w:rsidRDefault="00820F10" w:rsidP="00820F10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F82F2A">
              <w:rPr>
                <w:rFonts w:eastAsia="TimesNewRomanPSMT" w:cs="Times New Roman"/>
                <w:sz w:val="28"/>
                <w:szCs w:val="28"/>
              </w:rPr>
              <w:t>Габаритные размеры, мм</w:t>
            </w:r>
          </w:p>
        </w:tc>
        <w:tc>
          <w:tcPr>
            <w:tcW w:w="4111" w:type="dxa"/>
            <w:vAlign w:val="center"/>
          </w:tcPr>
          <w:p w14:paraId="049D091E" w14:textId="0E7C4449" w:rsidR="00820F10" w:rsidRPr="00F82F2A" w:rsidRDefault="00820F10" w:rsidP="00F82F2A">
            <w:pPr>
              <w:jc w:val="center"/>
              <w:rPr>
                <w:rFonts w:cs="Times New Roman"/>
                <w:sz w:val="28"/>
                <w:szCs w:val="28"/>
                <w:highlight w:val="yellow"/>
                <w:lang w:val="en-US"/>
              </w:rPr>
            </w:pPr>
            <w:r w:rsidRPr="00F82F2A">
              <w:rPr>
                <w:rFonts w:cs="Times New Roman"/>
                <w:sz w:val="28"/>
                <w:szCs w:val="28"/>
              </w:rPr>
              <w:t>1</w:t>
            </w:r>
            <w:r w:rsidR="00F82F2A" w:rsidRPr="00F82F2A">
              <w:rPr>
                <w:rFonts w:cs="Times New Roman"/>
                <w:sz w:val="28"/>
                <w:szCs w:val="28"/>
                <w:lang w:val="en-US"/>
              </w:rPr>
              <w:t>4</w:t>
            </w:r>
            <w:r w:rsidRPr="00F82F2A">
              <w:rPr>
                <w:rFonts w:cs="Times New Roman"/>
                <w:sz w:val="28"/>
                <w:szCs w:val="28"/>
              </w:rPr>
              <w:t xml:space="preserve">0 × </w:t>
            </w:r>
            <w:r w:rsidR="00F82F2A" w:rsidRPr="00F82F2A">
              <w:rPr>
                <w:rFonts w:cs="Times New Roman"/>
                <w:sz w:val="28"/>
                <w:szCs w:val="28"/>
                <w:lang w:val="en-US"/>
              </w:rPr>
              <w:t>33</w:t>
            </w:r>
            <w:r w:rsidRPr="00F82F2A">
              <w:rPr>
                <w:rFonts w:cs="Times New Roman"/>
                <w:sz w:val="28"/>
                <w:szCs w:val="28"/>
              </w:rPr>
              <w:t xml:space="preserve"> × </w:t>
            </w:r>
            <w:r w:rsidR="00F82F2A" w:rsidRPr="00F82F2A">
              <w:rPr>
                <w:rFonts w:cs="Times New Roman"/>
                <w:sz w:val="28"/>
                <w:szCs w:val="28"/>
                <w:lang w:val="en-US"/>
              </w:rPr>
              <w:t>27</w:t>
            </w:r>
          </w:p>
        </w:tc>
      </w:tr>
      <w:tr w:rsidR="00820F10" w:rsidRPr="00AD5FF9" w14:paraId="74DA223E" w14:textId="77777777" w:rsidTr="00B27532">
        <w:tc>
          <w:tcPr>
            <w:tcW w:w="5954" w:type="dxa"/>
          </w:tcPr>
          <w:p w14:paraId="41280D09" w14:textId="7F4CEAD1" w:rsidR="00820F10" w:rsidRPr="00436547" w:rsidRDefault="00820F10" w:rsidP="00820F10">
            <w:pPr>
              <w:rPr>
                <w:rFonts w:cs="Times New Roman"/>
                <w:sz w:val="28"/>
                <w:szCs w:val="28"/>
              </w:rPr>
            </w:pPr>
            <w:r w:rsidRPr="00436547">
              <w:rPr>
                <w:rFonts w:eastAsia="TimesNewRomanPSMT" w:cs="Times New Roman"/>
                <w:sz w:val="28"/>
                <w:szCs w:val="28"/>
              </w:rPr>
              <w:t>Масса фонаря (без элементов питания), г, не более</w:t>
            </w:r>
          </w:p>
        </w:tc>
        <w:tc>
          <w:tcPr>
            <w:tcW w:w="4111" w:type="dxa"/>
            <w:vAlign w:val="center"/>
          </w:tcPr>
          <w:p w14:paraId="3888D82E" w14:textId="35D53122" w:rsidR="00820F10" w:rsidRPr="000D6AD5" w:rsidRDefault="000D6AD5" w:rsidP="00A37C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6AD5">
              <w:rPr>
                <w:rFonts w:cs="Times New Roman"/>
                <w:sz w:val="28"/>
                <w:szCs w:val="28"/>
              </w:rPr>
              <w:t>103</w:t>
            </w:r>
          </w:p>
        </w:tc>
      </w:tr>
      <w:tr w:rsidR="00A37CB9" w:rsidRPr="00AD5FF9" w14:paraId="13EC1B6C" w14:textId="77777777" w:rsidTr="00B27532">
        <w:tc>
          <w:tcPr>
            <w:tcW w:w="5954" w:type="dxa"/>
          </w:tcPr>
          <w:p w14:paraId="3ED235BA" w14:textId="27D86737" w:rsidR="00A37CB9" w:rsidRPr="00436547" w:rsidRDefault="00A37CB9" w:rsidP="00A37CB9">
            <w:pPr>
              <w:rPr>
                <w:rFonts w:eastAsia="TimesNewRomanPSMT" w:cs="Times New Roman"/>
                <w:sz w:val="28"/>
                <w:szCs w:val="28"/>
              </w:rPr>
            </w:pPr>
            <w:r w:rsidRPr="00436547">
              <w:rPr>
                <w:rFonts w:eastAsia="TimesNewRomanPSMT" w:cs="Times New Roman"/>
                <w:sz w:val="28"/>
                <w:szCs w:val="28"/>
              </w:rPr>
              <w:t>Масса полного комплекта, г, не более</w:t>
            </w:r>
          </w:p>
        </w:tc>
        <w:tc>
          <w:tcPr>
            <w:tcW w:w="4111" w:type="dxa"/>
            <w:vAlign w:val="center"/>
          </w:tcPr>
          <w:p w14:paraId="2163FCF6" w14:textId="4B2BB1CA" w:rsidR="00A37CB9" w:rsidRPr="000D6AD5" w:rsidRDefault="000D6AD5" w:rsidP="00A37C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6AD5">
              <w:rPr>
                <w:rFonts w:cs="Times New Roman"/>
                <w:sz w:val="28"/>
                <w:szCs w:val="28"/>
              </w:rPr>
              <w:t>153</w:t>
            </w:r>
          </w:p>
        </w:tc>
      </w:tr>
    </w:tbl>
    <w:p w14:paraId="6F6093F0" w14:textId="77777777" w:rsidR="00965B44" w:rsidRPr="006E1647" w:rsidRDefault="00965B44" w:rsidP="00F24615">
      <w:pPr>
        <w:pStyle w:val="a"/>
        <w:rPr>
          <w:rFonts w:cs="Times New Roman"/>
          <w:sz w:val="28"/>
          <w:szCs w:val="28"/>
        </w:rPr>
      </w:pPr>
      <w:bookmarkStart w:id="4" w:name="_Toc527531377"/>
      <w:bookmarkStart w:id="5" w:name="_Toc20755416"/>
      <w:r w:rsidRPr="006E1647">
        <w:rPr>
          <w:rFonts w:cs="Times New Roman"/>
          <w:sz w:val="28"/>
          <w:szCs w:val="28"/>
        </w:rPr>
        <w:t>Условия эксплуатации</w:t>
      </w:r>
      <w:bookmarkEnd w:id="4"/>
      <w:bookmarkEnd w:id="5"/>
    </w:p>
    <w:p w14:paraId="67186249" w14:textId="77777777" w:rsidR="00965B44" w:rsidRPr="006E1647" w:rsidRDefault="00965B44" w:rsidP="00F24615">
      <w:pPr>
        <w:ind w:firstLine="425"/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606BB3" w:rsidRPr="006E1647" w14:paraId="7997E7FC" w14:textId="77777777" w:rsidTr="00951C0C">
        <w:tc>
          <w:tcPr>
            <w:tcW w:w="7797" w:type="dxa"/>
            <w:vAlign w:val="center"/>
          </w:tcPr>
          <w:p w14:paraId="2D7F6D5A" w14:textId="77777777" w:rsidR="00965B44" w:rsidRPr="006E1647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14:paraId="0C92DF94" w14:textId="77777777" w:rsidR="00965B44" w:rsidRPr="006E1647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0D4923" w:rsidRPr="006E1647" w14:paraId="0C76CAF4" w14:textId="77777777" w:rsidTr="00951C0C">
        <w:tc>
          <w:tcPr>
            <w:tcW w:w="7797" w:type="dxa"/>
          </w:tcPr>
          <w:p w14:paraId="53ABA9BA" w14:textId="77777777" w:rsidR="000D4923" w:rsidRPr="006E1647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 xml:space="preserve">Температура окружающего воздуха, </w:t>
            </w:r>
            <w:r w:rsidR="00E52610" w:rsidRPr="006E1647">
              <w:rPr>
                <w:rFonts w:cs="Times New Roman"/>
                <w:sz w:val="28"/>
                <w:szCs w:val="28"/>
              </w:rPr>
              <w:t>°</w:t>
            </w:r>
            <w:r w:rsidRPr="006E1647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  <w:vAlign w:val="center"/>
          </w:tcPr>
          <w:p w14:paraId="7B9B3615" w14:textId="77777777" w:rsidR="000D4923" w:rsidRPr="006E1647" w:rsidRDefault="00E52610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−</w:t>
            </w:r>
            <w:r w:rsidR="006A4B9B" w:rsidRPr="006E1647">
              <w:rPr>
                <w:rFonts w:cs="Times New Roman"/>
                <w:sz w:val="28"/>
                <w:szCs w:val="28"/>
              </w:rPr>
              <w:t>1</w:t>
            </w:r>
            <w:r w:rsidR="000D4923" w:rsidRPr="006E1647">
              <w:rPr>
                <w:rFonts w:cs="Times New Roman"/>
                <w:sz w:val="28"/>
                <w:szCs w:val="28"/>
              </w:rPr>
              <w:t>0 ÷ +</w:t>
            </w:r>
            <w:r w:rsidR="006A4B9B" w:rsidRPr="006E1647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0D4923" w:rsidRPr="006E1647" w14:paraId="57EB0DCE" w14:textId="77777777" w:rsidTr="00951C0C">
        <w:tc>
          <w:tcPr>
            <w:tcW w:w="7797" w:type="dxa"/>
            <w:vAlign w:val="center"/>
          </w:tcPr>
          <w:p w14:paraId="4454A7EA" w14:textId="77777777" w:rsidR="000D4923" w:rsidRPr="006E1647" w:rsidRDefault="000D4923" w:rsidP="00E33EF4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2268" w:type="dxa"/>
            <w:vAlign w:val="center"/>
          </w:tcPr>
          <w:p w14:paraId="7EBA9B77" w14:textId="77777777" w:rsidR="000D4923" w:rsidRPr="006E1647" w:rsidRDefault="000D4923" w:rsidP="00E33EF4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0D4923" w:rsidRPr="006E1647" w14:paraId="07F8766D" w14:textId="77777777" w:rsidTr="00951C0C">
        <w:tc>
          <w:tcPr>
            <w:tcW w:w="7797" w:type="dxa"/>
          </w:tcPr>
          <w:p w14:paraId="6F7D6F20" w14:textId="77777777" w:rsidR="000D4923" w:rsidRPr="006E1647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Атмосферное давление, кПа</w:t>
            </w:r>
          </w:p>
        </w:tc>
        <w:tc>
          <w:tcPr>
            <w:tcW w:w="2268" w:type="dxa"/>
          </w:tcPr>
          <w:p w14:paraId="3A1D0FEB" w14:textId="77777777" w:rsidR="000D4923" w:rsidRPr="006E1647" w:rsidRDefault="000D4923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647">
              <w:rPr>
                <w:rFonts w:cs="Times New Roman"/>
                <w:sz w:val="28"/>
                <w:szCs w:val="28"/>
              </w:rPr>
              <w:t>84 ÷ 106,7</w:t>
            </w:r>
          </w:p>
        </w:tc>
      </w:tr>
    </w:tbl>
    <w:p w14:paraId="61E3F515" w14:textId="77777777" w:rsidR="00965B44" w:rsidRPr="009A3A7A" w:rsidRDefault="00965B44" w:rsidP="00F24615">
      <w:pPr>
        <w:pStyle w:val="a"/>
        <w:rPr>
          <w:rFonts w:cs="Times New Roman"/>
          <w:sz w:val="28"/>
          <w:szCs w:val="28"/>
        </w:rPr>
      </w:pPr>
      <w:bookmarkStart w:id="6" w:name="_Toc527531378"/>
      <w:bookmarkStart w:id="7" w:name="_Toc20755417"/>
      <w:r w:rsidRPr="009A3A7A">
        <w:rPr>
          <w:rFonts w:cs="Times New Roman"/>
          <w:sz w:val="28"/>
          <w:szCs w:val="28"/>
        </w:rPr>
        <w:t>Комплектность поставки</w:t>
      </w:r>
      <w:bookmarkEnd w:id="6"/>
      <w:bookmarkEnd w:id="7"/>
    </w:p>
    <w:p w14:paraId="013E1D65" w14:textId="77777777" w:rsidR="00965B44" w:rsidRPr="009A3A7A" w:rsidRDefault="00965B44" w:rsidP="00F24615">
      <w:pPr>
        <w:ind w:firstLine="425"/>
        <w:rPr>
          <w:rFonts w:cs="Times New Roman"/>
          <w:sz w:val="28"/>
          <w:szCs w:val="28"/>
        </w:rPr>
      </w:pPr>
      <w:r w:rsidRPr="009A3A7A">
        <w:rPr>
          <w:rFonts w:cs="Times New Roman"/>
          <w:sz w:val="28"/>
          <w:szCs w:val="28"/>
        </w:rPr>
        <w:t>Таблица 4.1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606BB3" w:rsidRPr="009A3A7A" w14:paraId="48B9F7AD" w14:textId="77777777" w:rsidTr="00783581">
        <w:tc>
          <w:tcPr>
            <w:tcW w:w="7797" w:type="dxa"/>
            <w:vAlign w:val="center"/>
          </w:tcPr>
          <w:p w14:paraId="46FA5B59" w14:textId="77777777" w:rsidR="00965B44" w:rsidRPr="009A3A7A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0D8F2CE5" w14:textId="77777777" w:rsidR="00965B44" w:rsidRPr="009A3A7A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E4118A" w:rsidRPr="009A3A7A" w14:paraId="17803E9C" w14:textId="77777777" w:rsidTr="00783581">
        <w:tc>
          <w:tcPr>
            <w:tcW w:w="7797" w:type="dxa"/>
            <w:vAlign w:val="center"/>
          </w:tcPr>
          <w:p w14:paraId="215F8150" w14:textId="5F0B3C29" w:rsidR="00965B44" w:rsidRPr="009A3A7A" w:rsidRDefault="00C2427E" w:rsidP="006E164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A3A7A">
              <w:rPr>
                <w:rFonts w:cs="Times New Roman"/>
                <w:sz w:val="28"/>
                <w:szCs w:val="28"/>
              </w:rPr>
              <w:t xml:space="preserve">Светодиодный фонарь </w:t>
            </w:r>
            <w:proofErr w:type="spellStart"/>
            <w:r w:rsidRPr="009A3A7A">
              <w:rPr>
                <w:rFonts w:cs="Times New Roman"/>
                <w:sz w:val="28"/>
                <w:szCs w:val="28"/>
              </w:rPr>
              <w:t>Элитест</w:t>
            </w:r>
            <w:proofErr w:type="spellEnd"/>
            <w:r w:rsidRPr="009A3A7A">
              <w:rPr>
                <w:rFonts w:cs="Times New Roman"/>
                <w:sz w:val="28"/>
                <w:szCs w:val="28"/>
              </w:rPr>
              <w:t xml:space="preserve"> Ф</w:t>
            </w:r>
            <w:r w:rsidR="006E1647" w:rsidRPr="009A3A7A">
              <w:rPr>
                <w:rFonts w:cs="Times New Roman"/>
                <w:sz w:val="28"/>
                <w:szCs w:val="28"/>
              </w:rPr>
              <w:t>К</w:t>
            </w:r>
            <w:r w:rsidRPr="009A3A7A">
              <w:rPr>
                <w:rFonts w:cs="Times New Roman"/>
                <w:sz w:val="28"/>
                <w:szCs w:val="28"/>
              </w:rPr>
              <w:t>-</w:t>
            </w:r>
            <w:r w:rsidR="006E1647" w:rsidRPr="009A3A7A">
              <w:rPr>
                <w:rFonts w:cs="Times New Roman"/>
                <w:sz w:val="28"/>
                <w:szCs w:val="28"/>
              </w:rPr>
              <w:t>8</w:t>
            </w:r>
            <w:r w:rsidRPr="009A3A7A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14:paraId="67F0AF41" w14:textId="77777777" w:rsidR="00965B44" w:rsidRPr="009A3A7A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9F027E" w:rsidRPr="009A3A7A" w14:paraId="6CE7571F" w14:textId="77777777" w:rsidTr="00783581">
        <w:tc>
          <w:tcPr>
            <w:tcW w:w="7797" w:type="dxa"/>
          </w:tcPr>
          <w:p w14:paraId="408DF1A9" w14:textId="39686C78" w:rsidR="009F027E" w:rsidRPr="009A3A7A" w:rsidRDefault="000033CD" w:rsidP="00473E8F">
            <w:pPr>
              <w:rPr>
                <w:rFonts w:cs="Times New Roman"/>
                <w:sz w:val="28"/>
                <w:szCs w:val="28"/>
              </w:rPr>
            </w:pPr>
            <w:r w:rsidRPr="009A3A7A">
              <w:rPr>
                <w:sz w:val="28"/>
                <w:szCs w:val="28"/>
              </w:rPr>
              <w:t>Li-</w:t>
            </w:r>
            <w:proofErr w:type="spellStart"/>
            <w:r w:rsidRPr="009A3A7A">
              <w:rPr>
                <w:sz w:val="28"/>
                <w:szCs w:val="28"/>
              </w:rPr>
              <w:t>ion</w:t>
            </w:r>
            <w:proofErr w:type="spellEnd"/>
            <w:r w:rsidRPr="009A3A7A">
              <w:rPr>
                <w:sz w:val="28"/>
                <w:szCs w:val="28"/>
              </w:rPr>
              <w:t xml:space="preserve"> аккумулятор </w:t>
            </w:r>
            <w:r w:rsidR="00473E8F" w:rsidRPr="009A3A7A">
              <w:rPr>
                <w:sz w:val="28"/>
                <w:szCs w:val="28"/>
              </w:rPr>
              <w:t>(</w:t>
            </w:r>
            <w:r w:rsidRPr="009A3A7A">
              <w:rPr>
                <w:sz w:val="28"/>
                <w:szCs w:val="28"/>
              </w:rPr>
              <w:t xml:space="preserve">типоразмер </w:t>
            </w:r>
            <w:r w:rsidR="006E1647" w:rsidRPr="009A3A7A">
              <w:rPr>
                <w:sz w:val="28"/>
                <w:szCs w:val="28"/>
              </w:rPr>
              <w:t>18650</w:t>
            </w:r>
            <w:r w:rsidRPr="009A3A7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207CC03B" w14:textId="50DF2D31" w:rsidR="009F027E" w:rsidRPr="009A3A7A" w:rsidRDefault="000033CD" w:rsidP="009F02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sz w:val="28"/>
                <w:szCs w:val="28"/>
              </w:rPr>
              <w:t>1</w:t>
            </w:r>
            <w:r w:rsidR="009F027E" w:rsidRPr="009A3A7A">
              <w:rPr>
                <w:sz w:val="28"/>
                <w:szCs w:val="28"/>
              </w:rPr>
              <w:t xml:space="preserve"> шт.</w:t>
            </w:r>
          </w:p>
        </w:tc>
      </w:tr>
      <w:tr w:rsidR="00FC576C" w:rsidRPr="009A3A7A" w14:paraId="5DB71295" w14:textId="77777777" w:rsidTr="00783581">
        <w:tc>
          <w:tcPr>
            <w:tcW w:w="7797" w:type="dxa"/>
          </w:tcPr>
          <w:p w14:paraId="3F7BFC5F" w14:textId="4BC248A6" w:rsidR="00FC576C" w:rsidRPr="009A3A7A" w:rsidRDefault="00E63097" w:rsidP="006E164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A3A7A">
              <w:rPr>
                <w:sz w:val="28"/>
                <w:szCs w:val="28"/>
              </w:rPr>
              <w:t>Кабель</w:t>
            </w:r>
            <w:r w:rsidRPr="009A3A7A">
              <w:rPr>
                <w:sz w:val="28"/>
                <w:szCs w:val="28"/>
                <w:lang w:val="en-US"/>
              </w:rPr>
              <w:t xml:space="preserve"> USB Type-A —</w:t>
            </w:r>
            <w:r w:rsidR="006E1647" w:rsidRPr="009A3A7A">
              <w:rPr>
                <w:sz w:val="28"/>
                <w:szCs w:val="28"/>
                <w:lang w:val="en-US"/>
              </w:rPr>
              <w:t xml:space="preserve"> Micro-</w:t>
            </w:r>
            <w:r w:rsidRPr="009A3A7A">
              <w:rPr>
                <w:sz w:val="28"/>
                <w:szCs w:val="28"/>
                <w:lang w:val="en-US"/>
              </w:rPr>
              <w:t>USB</w:t>
            </w:r>
          </w:p>
        </w:tc>
        <w:tc>
          <w:tcPr>
            <w:tcW w:w="2268" w:type="dxa"/>
          </w:tcPr>
          <w:p w14:paraId="128D9C6F" w14:textId="6950DC56" w:rsidR="00FC576C" w:rsidRPr="009A3A7A" w:rsidRDefault="00FC576C" w:rsidP="00FC57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sz w:val="28"/>
                <w:szCs w:val="28"/>
              </w:rPr>
              <w:t>1 шт.</w:t>
            </w:r>
          </w:p>
        </w:tc>
      </w:tr>
      <w:tr w:rsidR="00FC576C" w:rsidRPr="009A3A7A" w14:paraId="24EBB6D6" w14:textId="77777777" w:rsidTr="00783581">
        <w:tc>
          <w:tcPr>
            <w:tcW w:w="7797" w:type="dxa"/>
          </w:tcPr>
          <w:p w14:paraId="1EE59A07" w14:textId="39F6D8BD" w:rsidR="00FC576C" w:rsidRPr="009A3A7A" w:rsidRDefault="006E1647" w:rsidP="00FC576C">
            <w:pPr>
              <w:rPr>
                <w:rFonts w:cs="Times New Roman"/>
                <w:sz w:val="28"/>
                <w:szCs w:val="28"/>
              </w:rPr>
            </w:pPr>
            <w:r w:rsidRPr="009A3A7A">
              <w:rPr>
                <w:sz w:val="28"/>
                <w:szCs w:val="28"/>
              </w:rPr>
              <w:t>Клипса</w:t>
            </w:r>
          </w:p>
        </w:tc>
        <w:tc>
          <w:tcPr>
            <w:tcW w:w="2268" w:type="dxa"/>
          </w:tcPr>
          <w:p w14:paraId="6952B4B7" w14:textId="609C5A79" w:rsidR="00FC576C" w:rsidRPr="009A3A7A" w:rsidRDefault="00FC576C" w:rsidP="00FC57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sz w:val="28"/>
                <w:szCs w:val="28"/>
              </w:rPr>
              <w:t>1 шт.</w:t>
            </w:r>
          </w:p>
        </w:tc>
      </w:tr>
      <w:tr w:rsidR="000033CD" w:rsidRPr="009A3A7A" w14:paraId="7080F897" w14:textId="77777777" w:rsidTr="00783581">
        <w:tc>
          <w:tcPr>
            <w:tcW w:w="7797" w:type="dxa"/>
            <w:vAlign w:val="center"/>
          </w:tcPr>
          <w:p w14:paraId="0C35F112" w14:textId="67A6C5B9" w:rsidR="000033CD" w:rsidRPr="009A3A7A" w:rsidRDefault="000033CD" w:rsidP="000033CD">
            <w:pPr>
              <w:rPr>
                <w:rFonts w:cs="Times New Roman"/>
                <w:sz w:val="28"/>
                <w:szCs w:val="28"/>
              </w:rPr>
            </w:pPr>
            <w:r w:rsidRPr="009A3A7A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268" w:type="dxa"/>
            <w:vAlign w:val="center"/>
          </w:tcPr>
          <w:p w14:paraId="0C6DEF46" w14:textId="03FC3356" w:rsidR="000033CD" w:rsidRPr="009A3A7A" w:rsidRDefault="000033CD" w:rsidP="000033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A7A">
              <w:rPr>
                <w:rFonts w:cs="Times New Roman"/>
                <w:sz w:val="28"/>
                <w:szCs w:val="28"/>
              </w:rPr>
              <w:t>1 экз.</w:t>
            </w:r>
          </w:p>
        </w:tc>
      </w:tr>
    </w:tbl>
    <w:p w14:paraId="43F82053" w14:textId="77777777" w:rsidR="00965B44" w:rsidRPr="009A3A7A" w:rsidRDefault="00965B44" w:rsidP="00F24615">
      <w:pPr>
        <w:pStyle w:val="a"/>
        <w:rPr>
          <w:rFonts w:cs="Times New Roman"/>
          <w:sz w:val="28"/>
          <w:szCs w:val="28"/>
        </w:rPr>
      </w:pPr>
      <w:bookmarkStart w:id="8" w:name="_Toc527531379"/>
      <w:bookmarkStart w:id="9" w:name="_Toc20755418"/>
      <w:r w:rsidRPr="009A3A7A">
        <w:rPr>
          <w:rFonts w:cs="Times New Roman"/>
          <w:sz w:val="28"/>
          <w:szCs w:val="28"/>
        </w:rPr>
        <w:t>Устройство</w:t>
      </w:r>
      <w:bookmarkEnd w:id="8"/>
      <w:bookmarkEnd w:id="9"/>
      <w:r w:rsidR="000D4923" w:rsidRPr="009A3A7A">
        <w:rPr>
          <w:rFonts w:cs="Times New Roman"/>
          <w:sz w:val="28"/>
          <w:szCs w:val="28"/>
        </w:rPr>
        <w:t xml:space="preserve"> </w:t>
      </w:r>
    </w:p>
    <w:p w14:paraId="52D347B6" w14:textId="6DC3936D" w:rsidR="0074383A" w:rsidRPr="00AD5FF9" w:rsidRDefault="00C370B6" w:rsidP="0074383A">
      <w:pPr>
        <w:ind w:firstLine="426"/>
        <w:rPr>
          <w:rFonts w:cs="Times New Roman"/>
          <w:sz w:val="28"/>
          <w:szCs w:val="28"/>
          <w:highlight w:val="yellow"/>
        </w:rPr>
      </w:pPr>
      <w:r w:rsidRPr="009A3A7A">
        <w:rPr>
          <w:rFonts w:cs="Times New Roman"/>
          <w:sz w:val="28"/>
          <w:szCs w:val="28"/>
        </w:rPr>
        <w:t>С</w:t>
      </w:r>
      <w:r w:rsidR="00F24615" w:rsidRPr="009A3A7A">
        <w:rPr>
          <w:rFonts w:cs="Times New Roman"/>
          <w:sz w:val="28"/>
          <w:szCs w:val="28"/>
        </w:rPr>
        <w:t>ветодиодн</w:t>
      </w:r>
      <w:r w:rsidRPr="009A3A7A">
        <w:rPr>
          <w:rFonts w:cs="Times New Roman"/>
          <w:sz w:val="28"/>
          <w:szCs w:val="28"/>
        </w:rPr>
        <w:t>ый</w:t>
      </w:r>
      <w:r w:rsidR="00F24615" w:rsidRPr="009A3A7A">
        <w:rPr>
          <w:rFonts w:cs="Times New Roman"/>
          <w:sz w:val="28"/>
          <w:szCs w:val="28"/>
        </w:rPr>
        <w:t xml:space="preserve"> фонар</w:t>
      </w:r>
      <w:r w:rsidRPr="009A3A7A">
        <w:rPr>
          <w:rFonts w:cs="Times New Roman"/>
          <w:sz w:val="28"/>
          <w:szCs w:val="28"/>
        </w:rPr>
        <w:t>ь</w:t>
      </w:r>
      <w:r w:rsidR="00F24615" w:rsidRPr="009A3A7A">
        <w:rPr>
          <w:rFonts w:cs="Times New Roman"/>
          <w:sz w:val="28"/>
          <w:szCs w:val="28"/>
        </w:rPr>
        <w:t xml:space="preserve"> Ф</w:t>
      </w:r>
      <w:r w:rsidR="009A3A7A" w:rsidRPr="009A3A7A">
        <w:rPr>
          <w:rFonts w:cs="Times New Roman"/>
          <w:sz w:val="28"/>
          <w:szCs w:val="28"/>
        </w:rPr>
        <w:t>К</w:t>
      </w:r>
      <w:r w:rsidR="00F24615" w:rsidRPr="009A3A7A">
        <w:rPr>
          <w:rFonts w:cs="Times New Roman"/>
          <w:sz w:val="28"/>
          <w:szCs w:val="28"/>
        </w:rPr>
        <w:t>-</w:t>
      </w:r>
      <w:r w:rsidR="00F82F2A" w:rsidRPr="009A3A7A">
        <w:rPr>
          <w:rFonts w:cs="Times New Roman"/>
          <w:sz w:val="28"/>
          <w:szCs w:val="28"/>
        </w:rPr>
        <w:t>8</w:t>
      </w:r>
      <w:r w:rsidR="00F24615" w:rsidRPr="009A3A7A">
        <w:rPr>
          <w:rFonts w:cs="Times New Roman"/>
          <w:sz w:val="28"/>
          <w:szCs w:val="28"/>
        </w:rPr>
        <w:t xml:space="preserve">00 </w:t>
      </w:r>
      <w:r w:rsidRPr="00B4613C">
        <w:rPr>
          <w:rFonts w:cs="Times New Roman"/>
          <w:sz w:val="28"/>
          <w:szCs w:val="28"/>
        </w:rPr>
        <w:t>выполнен</w:t>
      </w:r>
      <w:r w:rsidR="00F24615" w:rsidRPr="00B4613C">
        <w:rPr>
          <w:rFonts w:cs="Times New Roman"/>
          <w:sz w:val="28"/>
          <w:szCs w:val="28"/>
        </w:rPr>
        <w:t xml:space="preserve"> из алюминиевого сплава. </w:t>
      </w:r>
      <w:r w:rsidRPr="00B4613C">
        <w:rPr>
          <w:rFonts w:cs="Times New Roman"/>
          <w:sz w:val="28"/>
          <w:szCs w:val="28"/>
        </w:rPr>
        <w:t xml:space="preserve">Корпус фонаря имеет регулировку зоны освещения («Телескопический зум») и оснащен </w:t>
      </w:r>
      <w:r w:rsidR="009A3A7A" w:rsidRPr="00B4613C">
        <w:rPr>
          <w:rFonts w:cs="Times New Roman"/>
          <w:sz w:val="28"/>
          <w:szCs w:val="28"/>
        </w:rPr>
        <w:t xml:space="preserve">клипсой для </w:t>
      </w:r>
      <w:r w:rsidR="00B4613C" w:rsidRPr="00B4613C">
        <w:rPr>
          <w:rFonts w:cs="Times New Roman"/>
          <w:sz w:val="28"/>
          <w:szCs w:val="28"/>
        </w:rPr>
        <w:t xml:space="preserve">крепления </w:t>
      </w:r>
      <w:r w:rsidR="00157C57">
        <w:rPr>
          <w:rFonts w:cs="Times New Roman"/>
          <w:sz w:val="28"/>
          <w:szCs w:val="28"/>
        </w:rPr>
        <w:t xml:space="preserve">изделия </w:t>
      </w:r>
      <w:r w:rsidR="00B4613C" w:rsidRPr="00B4613C">
        <w:rPr>
          <w:rFonts w:cs="Times New Roman"/>
          <w:sz w:val="28"/>
          <w:szCs w:val="28"/>
        </w:rPr>
        <w:t>на ремни или одежду</w:t>
      </w:r>
      <w:r w:rsidRPr="00B4613C">
        <w:rPr>
          <w:rFonts w:cs="Times New Roman"/>
          <w:sz w:val="28"/>
          <w:szCs w:val="28"/>
        </w:rPr>
        <w:t xml:space="preserve">. </w:t>
      </w:r>
    </w:p>
    <w:p w14:paraId="0E850A06" w14:textId="23B1BDDA" w:rsidR="0074383A" w:rsidRPr="00743497" w:rsidRDefault="004D0949" w:rsidP="0074383A">
      <w:pPr>
        <w:ind w:firstLine="426"/>
        <w:rPr>
          <w:rFonts w:cs="Times New Roman"/>
          <w:sz w:val="28"/>
          <w:szCs w:val="28"/>
        </w:rPr>
      </w:pPr>
      <w:r w:rsidRPr="00743497">
        <w:rPr>
          <w:rFonts w:cs="Times New Roman"/>
          <w:sz w:val="28"/>
          <w:szCs w:val="28"/>
        </w:rPr>
        <w:t xml:space="preserve">Фонарь имеет степень водонепроницаемости </w:t>
      </w:r>
      <w:r w:rsidRPr="00743497">
        <w:rPr>
          <w:rFonts w:cs="Times New Roman"/>
          <w:sz w:val="28"/>
          <w:szCs w:val="28"/>
          <w:lang w:val="en-US"/>
        </w:rPr>
        <w:t>IP</w:t>
      </w:r>
      <w:r w:rsidR="00FE7A5B" w:rsidRPr="00743497">
        <w:rPr>
          <w:rFonts w:cs="Times New Roman"/>
          <w:sz w:val="28"/>
          <w:szCs w:val="28"/>
        </w:rPr>
        <w:t xml:space="preserve">Х4. </w:t>
      </w:r>
      <w:r w:rsidR="0074383A" w:rsidRPr="00743497">
        <w:rPr>
          <w:rFonts w:cs="Times New Roman"/>
          <w:sz w:val="28"/>
          <w:szCs w:val="28"/>
        </w:rPr>
        <w:t>Для защиты от попадания влаги в корпус, на резьбов</w:t>
      </w:r>
      <w:r w:rsidR="00743497" w:rsidRPr="00743497">
        <w:rPr>
          <w:rFonts w:cs="Times New Roman"/>
          <w:sz w:val="28"/>
          <w:szCs w:val="28"/>
        </w:rPr>
        <w:t>ы</w:t>
      </w:r>
      <w:r w:rsidR="00157C57" w:rsidRPr="00743497">
        <w:rPr>
          <w:rFonts w:cs="Times New Roman"/>
          <w:sz w:val="28"/>
          <w:szCs w:val="28"/>
        </w:rPr>
        <w:t>е</w:t>
      </w:r>
      <w:r w:rsidR="0074383A" w:rsidRPr="00743497">
        <w:rPr>
          <w:rFonts w:cs="Times New Roman"/>
          <w:sz w:val="28"/>
          <w:szCs w:val="28"/>
        </w:rPr>
        <w:t xml:space="preserve"> соединени</w:t>
      </w:r>
      <w:r w:rsidR="00743497" w:rsidRPr="00743497">
        <w:rPr>
          <w:rFonts w:cs="Times New Roman"/>
          <w:sz w:val="28"/>
          <w:szCs w:val="28"/>
        </w:rPr>
        <w:t>я</w:t>
      </w:r>
      <w:r w:rsidR="0074383A" w:rsidRPr="00743497">
        <w:rPr>
          <w:rFonts w:cs="Times New Roman"/>
          <w:sz w:val="28"/>
          <w:szCs w:val="28"/>
        </w:rPr>
        <w:t xml:space="preserve"> фонаря установлен</w:t>
      </w:r>
      <w:r w:rsidR="00743497" w:rsidRPr="00743497">
        <w:rPr>
          <w:rFonts w:cs="Times New Roman"/>
          <w:sz w:val="28"/>
          <w:szCs w:val="28"/>
        </w:rPr>
        <w:t>ы</w:t>
      </w:r>
      <w:r w:rsidR="0074383A" w:rsidRPr="00743497">
        <w:rPr>
          <w:rFonts w:cs="Times New Roman"/>
          <w:sz w:val="28"/>
          <w:szCs w:val="28"/>
        </w:rPr>
        <w:t xml:space="preserve"> уплотнительн</w:t>
      </w:r>
      <w:r w:rsidR="00743497" w:rsidRPr="00743497">
        <w:rPr>
          <w:rFonts w:cs="Times New Roman"/>
          <w:sz w:val="28"/>
          <w:szCs w:val="28"/>
        </w:rPr>
        <w:t>ые</w:t>
      </w:r>
      <w:r w:rsidR="0074383A" w:rsidRPr="00743497">
        <w:rPr>
          <w:rFonts w:cs="Times New Roman"/>
          <w:sz w:val="28"/>
          <w:szCs w:val="28"/>
        </w:rPr>
        <w:t xml:space="preserve"> резиновые кольца</w:t>
      </w:r>
      <w:r w:rsidR="00743497" w:rsidRPr="00743497">
        <w:rPr>
          <w:rFonts w:cs="Times New Roman"/>
          <w:sz w:val="28"/>
          <w:szCs w:val="28"/>
        </w:rPr>
        <w:t>, а</w:t>
      </w:r>
      <w:r w:rsidR="0074383A" w:rsidRPr="00743497">
        <w:rPr>
          <w:rFonts w:cs="Times New Roman"/>
          <w:sz w:val="28"/>
          <w:szCs w:val="28"/>
        </w:rPr>
        <w:t xml:space="preserve"> разъем для зарядки плотно закрывается силиконовой заглушкой. </w:t>
      </w:r>
    </w:p>
    <w:p w14:paraId="0CE9C3C8" w14:textId="67769C6F" w:rsidR="004F30A4" w:rsidRPr="00AD5FF9" w:rsidRDefault="00714798" w:rsidP="004D0949">
      <w:pPr>
        <w:ind w:firstLine="426"/>
        <w:rPr>
          <w:rFonts w:cs="Times New Roman"/>
          <w:sz w:val="28"/>
          <w:szCs w:val="28"/>
          <w:highlight w:val="yellow"/>
        </w:rPr>
      </w:pPr>
      <w:r w:rsidRPr="00B4613C">
        <w:rPr>
          <w:rFonts w:cs="Times New Roman"/>
          <w:sz w:val="28"/>
          <w:szCs w:val="28"/>
        </w:rPr>
        <w:lastRenderedPageBreak/>
        <w:t xml:space="preserve">Питание фонаря осуществляется от литиево-ионного аккумулятора типоразмера </w:t>
      </w:r>
      <w:r w:rsidR="00B4613C" w:rsidRPr="00B4613C">
        <w:rPr>
          <w:rFonts w:cs="Times New Roman"/>
          <w:sz w:val="28"/>
          <w:szCs w:val="28"/>
        </w:rPr>
        <w:t>18650</w:t>
      </w:r>
      <w:r w:rsidRPr="00B4613C">
        <w:rPr>
          <w:rFonts w:cs="Times New Roman"/>
          <w:sz w:val="28"/>
          <w:szCs w:val="28"/>
        </w:rPr>
        <w:t>.</w:t>
      </w:r>
      <w:r w:rsidR="004D0949" w:rsidRPr="00B4613C">
        <w:rPr>
          <w:rFonts w:cs="Times New Roman"/>
          <w:sz w:val="28"/>
          <w:szCs w:val="28"/>
        </w:rPr>
        <w:t xml:space="preserve"> </w:t>
      </w:r>
    </w:p>
    <w:p w14:paraId="4741BEDC" w14:textId="6C6A46DE" w:rsidR="004D0949" w:rsidRPr="00A01760" w:rsidRDefault="004D0949" w:rsidP="00C370B6">
      <w:pPr>
        <w:ind w:firstLine="426"/>
        <w:rPr>
          <w:rFonts w:cs="Times New Roman"/>
          <w:sz w:val="28"/>
          <w:szCs w:val="28"/>
        </w:rPr>
      </w:pPr>
      <w:r w:rsidRPr="00A01760">
        <w:rPr>
          <w:rFonts w:cs="Times New Roman"/>
          <w:sz w:val="28"/>
          <w:szCs w:val="28"/>
        </w:rPr>
        <w:t>Включение, выключение и смена режимов фонаря осуществляется последовательным нажатием кнопки</w:t>
      </w:r>
      <w:r w:rsidR="00A01760">
        <w:rPr>
          <w:rFonts w:cs="Times New Roman"/>
          <w:sz w:val="28"/>
          <w:szCs w:val="28"/>
        </w:rPr>
        <w:t>-индикатора</w:t>
      </w:r>
      <w:r w:rsidRPr="00A01760">
        <w:rPr>
          <w:rFonts w:cs="Times New Roman"/>
          <w:sz w:val="28"/>
          <w:szCs w:val="28"/>
        </w:rPr>
        <w:t xml:space="preserve"> на корпусе изделия. </w:t>
      </w:r>
    </w:p>
    <w:p w14:paraId="105A1A51" w14:textId="5B3E717B" w:rsidR="004D0949" w:rsidRPr="00A059C4" w:rsidRDefault="004D0949" w:rsidP="00C370B6">
      <w:pPr>
        <w:ind w:firstLine="426"/>
        <w:rPr>
          <w:rFonts w:cs="Times New Roman"/>
          <w:sz w:val="28"/>
          <w:szCs w:val="28"/>
        </w:rPr>
      </w:pPr>
      <w:r w:rsidRPr="00743497">
        <w:rPr>
          <w:rFonts w:cs="Times New Roman"/>
          <w:sz w:val="28"/>
          <w:szCs w:val="28"/>
        </w:rPr>
        <w:t xml:space="preserve">Фонарь светит нейтральным светом и имеет 5 режимов свечения: </w:t>
      </w:r>
      <w:r w:rsidR="003E5633" w:rsidRPr="00743497">
        <w:rPr>
          <w:rFonts w:cs="Times New Roman"/>
          <w:sz w:val="28"/>
          <w:szCs w:val="28"/>
        </w:rPr>
        <w:t>сильный</w:t>
      </w:r>
      <w:r w:rsidRPr="00743497">
        <w:rPr>
          <w:rFonts w:cs="Times New Roman"/>
          <w:sz w:val="28"/>
          <w:szCs w:val="28"/>
        </w:rPr>
        <w:t xml:space="preserve">, </w:t>
      </w:r>
      <w:r w:rsidRPr="00A059C4">
        <w:rPr>
          <w:rFonts w:cs="Times New Roman"/>
          <w:sz w:val="28"/>
          <w:szCs w:val="28"/>
        </w:rPr>
        <w:t xml:space="preserve">средний, слабый, мерцание и режим </w:t>
      </w:r>
      <w:r w:rsidR="000D6AD5" w:rsidRPr="00A059C4">
        <w:rPr>
          <w:rFonts w:cs="Times New Roman"/>
          <w:sz w:val="28"/>
          <w:szCs w:val="28"/>
        </w:rPr>
        <w:t xml:space="preserve">сигнала </w:t>
      </w:r>
      <w:r w:rsidR="00743497" w:rsidRPr="00A059C4">
        <w:rPr>
          <w:rFonts w:cs="Times New Roman"/>
          <w:sz w:val="28"/>
          <w:szCs w:val="28"/>
          <w:lang w:val="en-US"/>
        </w:rPr>
        <w:t>SOS</w:t>
      </w:r>
      <w:r w:rsidRPr="00A059C4">
        <w:rPr>
          <w:rFonts w:cs="Times New Roman"/>
          <w:sz w:val="28"/>
          <w:szCs w:val="28"/>
        </w:rPr>
        <w:t>.</w:t>
      </w:r>
    </w:p>
    <w:p w14:paraId="1AD89992" w14:textId="58660912" w:rsidR="00DE4FC0" w:rsidRPr="00A059C4" w:rsidRDefault="00DE4FC0" w:rsidP="00C370B6">
      <w:pPr>
        <w:ind w:firstLine="426"/>
        <w:rPr>
          <w:rFonts w:cs="Times New Roman"/>
          <w:sz w:val="28"/>
          <w:szCs w:val="28"/>
        </w:rPr>
      </w:pPr>
      <w:r w:rsidRPr="00A059C4">
        <w:rPr>
          <w:rFonts w:cs="Times New Roman"/>
          <w:sz w:val="28"/>
          <w:szCs w:val="28"/>
        </w:rPr>
        <w:t xml:space="preserve">Кнопка-индикатор на корпусе фонаря </w:t>
      </w:r>
      <w:r w:rsidR="00BB1858" w:rsidRPr="00A059C4">
        <w:rPr>
          <w:rFonts w:cs="Times New Roman"/>
          <w:sz w:val="28"/>
          <w:szCs w:val="28"/>
        </w:rPr>
        <w:t xml:space="preserve">мигает красным цветом </w:t>
      </w:r>
      <w:r w:rsidR="00A059C4" w:rsidRPr="00A059C4">
        <w:rPr>
          <w:rFonts w:cs="Times New Roman"/>
          <w:sz w:val="28"/>
          <w:szCs w:val="28"/>
        </w:rPr>
        <w:t xml:space="preserve">при низком заряде аккумулятора и </w:t>
      </w:r>
      <w:r w:rsidR="00BB1858" w:rsidRPr="00A059C4">
        <w:rPr>
          <w:rFonts w:cs="Times New Roman"/>
          <w:sz w:val="28"/>
          <w:szCs w:val="28"/>
        </w:rPr>
        <w:t>во время заряда</w:t>
      </w:r>
      <w:r w:rsidR="00A059C4" w:rsidRPr="00A059C4">
        <w:rPr>
          <w:rFonts w:cs="Times New Roman"/>
          <w:sz w:val="28"/>
          <w:szCs w:val="28"/>
        </w:rPr>
        <w:t xml:space="preserve">. </w:t>
      </w:r>
      <w:r w:rsidR="00BB1858" w:rsidRPr="00A059C4">
        <w:rPr>
          <w:rFonts w:cs="Times New Roman"/>
          <w:sz w:val="28"/>
          <w:szCs w:val="28"/>
        </w:rPr>
        <w:t xml:space="preserve"> </w:t>
      </w:r>
      <w:r w:rsidR="00A059C4" w:rsidRPr="00A059C4">
        <w:rPr>
          <w:rFonts w:cs="Times New Roman"/>
          <w:sz w:val="28"/>
          <w:szCs w:val="28"/>
        </w:rPr>
        <w:t>Когда аккумулятор заряжен кнопка-индикатор</w:t>
      </w:r>
      <w:r w:rsidR="00BB1858" w:rsidRPr="00A059C4">
        <w:rPr>
          <w:rFonts w:cs="Times New Roman"/>
          <w:sz w:val="28"/>
          <w:szCs w:val="28"/>
        </w:rPr>
        <w:t xml:space="preserve"> светится зеленым</w:t>
      </w:r>
      <w:r w:rsidR="00A059C4" w:rsidRPr="00A059C4">
        <w:rPr>
          <w:rFonts w:cs="Times New Roman"/>
          <w:sz w:val="28"/>
          <w:szCs w:val="28"/>
        </w:rPr>
        <w:t xml:space="preserve"> цветом</w:t>
      </w:r>
      <w:r w:rsidR="00BB1858" w:rsidRPr="00A059C4">
        <w:rPr>
          <w:rFonts w:cs="Times New Roman"/>
          <w:sz w:val="28"/>
          <w:szCs w:val="28"/>
        </w:rPr>
        <w:t xml:space="preserve">. </w:t>
      </w:r>
    </w:p>
    <w:p w14:paraId="7E3A122A" w14:textId="748A08EE" w:rsidR="00D6173E" w:rsidRPr="00BB1858" w:rsidRDefault="00D6173E" w:rsidP="00C370B6">
      <w:pPr>
        <w:ind w:firstLine="426"/>
        <w:rPr>
          <w:rFonts w:cs="Times New Roman"/>
          <w:sz w:val="28"/>
          <w:szCs w:val="28"/>
        </w:rPr>
      </w:pPr>
      <w:bookmarkStart w:id="10" w:name="_Hlk169851639"/>
      <w:r w:rsidRPr="00BB1858">
        <w:rPr>
          <w:rFonts w:cs="Times New Roman"/>
          <w:sz w:val="28"/>
          <w:szCs w:val="28"/>
        </w:rPr>
        <w:t xml:space="preserve">Фонарь оснащен </w:t>
      </w:r>
      <w:r w:rsidR="005E2349" w:rsidRPr="00BB1858">
        <w:rPr>
          <w:rFonts w:cs="Times New Roman"/>
          <w:sz w:val="28"/>
          <w:szCs w:val="28"/>
        </w:rPr>
        <w:t xml:space="preserve">разъемом </w:t>
      </w:r>
      <w:r w:rsidR="005E2349" w:rsidRPr="00BB1858">
        <w:rPr>
          <w:rFonts w:cs="Times New Roman"/>
          <w:sz w:val="28"/>
          <w:szCs w:val="28"/>
          <w:lang w:val="en-US"/>
        </w:rPr>
        <w:t>micro</w:t>
      </w:r>
      <w:r w:rsidR="005E2349" w:rsidRPr="00BB1858">
        <w:rPr>
          <w:rFonts w:cs="Times New Roman"/>
          <w:sz w:val="28"/>
          <w:szCs w:val="28"/>
        </w:rPr>
        <w:t>-</w:t>
      </w:r>
      <w:r w:rsidRPr="00BB1858">
        <w:rPr>
          <w:rFonts w:cs="Times New Roman"/>
          <w:sz w:val="28"/>
          <w:szCs w:val="28"/>
        </w:rPr>
        <w:t xml:space="preserve">USB для подключения к источнику питания </w:t>
      </w:r>
      <w:r w:rsidR="003E5633" w:rsidRPr="00BB1858">
        <w:rPr>
          <w:rFonts w:cs="Times New Roman"/>
          <w:sz w:val="28"/>
          <w:szCs w:val="28"/>
        </w:rPr>
        <w:t>(</w:t>
      </w:r>
      <w:r w:rsidRPr="00BB1858">
        <w:rPr>
          <w:rFonts w:cs="Times New Roman"/>
          <w:sz w:val="28"/>
          <w:szCs w:val="28"/>
          <w:lang w:val="en-US"/>
        </w:rPr>
        <w:t>USB</w:t>
      </w:r>
      <w:r w:rsidRPr="00BB1858">
        <w:rPr>
          <w:rFonts w:cs="Times New Roman"/>
          <w:sz w:val="28"/>
          <w:szCs w:val="28"/>
        </w:rPr>
        <w:t>-кабель входит в комплект поставки)</w:t>
      </w:r>
      <w:bookmarkEnd w:id="10"/>
      <w:r w:rsidR="005E2349" w:rsidRPr="00BB1858">
        <w:rPr>
          <w:rFonts w:cs="Times New Roman"/>
          <w:sz w:val="28"/>
          <w:szCs w:val="28"/>
        </w:rPr>
        <w:t>.</w:t>
      </w:r>
    </w:p>
    <w:p w14:paraId="03323097" w14:textId="23BC435B" w:rsidR="00AC7E40" w:rsidRPr="006E1647" w:rsidRDefault="006E1647" w:rsidP="00AE4801">
      <w:pPr>
        <w:jc w:val="center"/>
        <w:rPr>
          <w:sz w:val="28"/>
          <w:szCs w:val="28"/>
        </w:rPr>
      </w:pPr>
      <w:r w:rsidRPr="006E1647">
        <w:rPr>
          <w:noProof/>
          <w:sz w:val="28"/>
          <w:szCs w:val="28"/>
        </w:rPr>
        <w:drawing>
          <wp:inline distT="0" distB="0" distL="0" distR="0" wp14:anchorId="66D2E253" wp14:editId="13712BF8">
            <wp:extent cx="3466214" cy="1882022"/>
            <wp:effectExtent l="0" t="0" r="0" b="0"/>
            <wp:docPr id="1" name="Рисунок 1" descr="\\Softserver\фото\Оборудование и материалы\Продукция\Визуальный и измерительный контроль\Фонари\Элитест ФК-800\Обработано\ehlitest_fk_800_3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Визуальный и измерительный контроль\Фонари\Элитест ФК-800\Обработано\ehlitest_fk_800_3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t="30558" r="9221" b="25171"/>
                    <a:stretch/>
                  </pic:blipFill>
                  <pic:spPr bwMode="auto">
                    <a:xfrm>
                      <a:off x="0" y="0"/>
                      <a:ext cx="3551621" cy="19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EB173" w14:textId="030248FD" w:rsidR="00DE730C" w:rsidRPr="006E1647" w:rsidRDefault="00DE730C" w:rsidP="00AE4801">
      <w:pPr>
        <w:jc w:val="center"/>
        <w:rPr>
          <w:sz w:val="28"/>
          <w:szCs w:val="28"/>
        </w:rPr>
      </w:pPr>
      <w:r w:rsidRPr="006E1647">
        <w:rPr>
          <w:sz w:val="28"/>
          <w:szCs w:val="28"/>
        </w:rPr>
        <w:t xml:space="preserve">Рисунок 1 – </w:t>
      </w:r>
      <w:r w:rsidR="004A1EED" w:rsidRPr="006E1647">
        <w:rPr>
          <w:sz w:val="28"/>
          <w:szCs w:val="28"/>
        </w:rPr>
        <w:t xml:space="preserve">Светодиодный фонарь </w:t>
      </w:r>
      <w:proofErr w:type="spellStart"/>
      <w:r w:rsidR="008B670B" w:rsidRPr="006E1647">
        <w:rPr>
          <w:sz w:val="28"/>
          <w:szCs w:val="28"/>
        </w:rPr>
        <w:t>Элитест</w:t>
      </w:r>
      <w:proofErr w:type="spellEnd"/>
      <w:r w:rsidR="008B670B" w:rsidRPr="006E1647">
        <w:rPr>
          <w:sz w:val="28"/>
          <w:szCs w:val="28"/>
        </w:rPr>
        <w:t xml:space="preserve"> </w:t>
      </w:r>
      <w:r w:rsidR="004A1EED" w:rsidRPr="006E1647">
        <w:rPr>
          <w:sz w:val="28"/>
          <w:szCs w:val="28"/>
        </w:rPr>
        <w:t>Ф</w:t>
      </w:r>
      <w:r w:rsidR="006E1647" w:rsidRPr="006E1647">
        <w:rPr>
          <w:sz w:val="28"/>
          <w:szCs w:val="28"/>
        </w:rPr>
        <w:t>К</w:t>
      </w:r>
      <w:r w:rsidR="004A1EED" w:rsidRPr="006E1647">
        <w:rPr>
          <w:sz w:val="28"/>
          <w:szCs w:val="28"/>
        </w:rPr>
        <w:t>-</w:t>
      </w:r>
      <w:r w:rsidR="00CF2FAC">
        <w:rPr>
          <w:sz w:val="28"/>
          <w:szCs w:val="28"/>
        </w:rPr>
        <w:t>8</w:t>
      </w:r>
      <w:r w:rsidR="004A1EED" w:rsidRPr="006E1647">
        <w:rPr>
          <w:sz w:val="28"/>
          <w:szCs w:val="28"/>
        </w:rPr>
        <w:t>00</w:t>
      </w:r>
    </w:p>
    <w:p w14:paraId="126A6325" w14:textId="77777777" w:rsidR="00965B44" w:rsidRPr="006E1647" w:rsidRDefault="00965B44" w:rsidP="00F24615">
      <w:pPr>
        <w:pStyle w:val="a"/>
        <w:rPr>
          <w:rFonts w:cs="Times New Roman"/>
          <w:sz w:val="28"/>
          <w:szCs w:val="28"/>
        </w:rPr>
      </w:pPr>
      <w:bookmarkStart w:id="11" w:name="_Toc527531384"/>
      <w:bookmarkStart w:id="12" w:name="_Toc20755419"/>
      <w:r w:rsidRPr="006E1647">
        <w:rPr>
          <w:rFonts w:cs="Times New Roman"/>
          <w:sz w:val="28"/>
          <w:szCs w:val="28"/>
        </w:rPr>
        <w:t>Транспортирование и хранение</w:t>
      </w:r>
      <w:bookmarkEnd w:id="11"/>
      <w:bookmarkEnd w:id="12"/>
    </w:p>
    <w:p w14:paraId="166A4F2C" w14:textId="77777777" w:rsidR="00965B44" w:rsidRPr="006E1647" w:rsidRDefault="00965B44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 xml:space="preserve">Транспортирование </w:t>
      </w:r>
      <w:r w:rsidR="00224DB3" w:rsidRPr="006E1647">
        <w:rPr>
          <w:rFonts w:cs="Times New Roman"/>
          <w:sz w:val="28"/>
          <w:szCs w:val="28"/>
        </w:rPr>
        <w:t>изделия</w:t>
      </w:r>
      <w:r w:rsidRPr="006E1647">
        <w:rPr>
          <w:rFonts w:cs="Times New Roman"/>
          <w:sz w:val="28"/>
          <w:szCs w:val="28"/>
        </w:rPr>
        <w:t xml:space="preserve"> производится в индивидуальной упаковке, защищающей от случайных ударов.</w:t>
      </w:r>
    </w:p>
    <w:p w14:paraId="076BFE77" w14:textId="7B317721" w:rsidR="00965B44" w:rsidRPr="006E1647" w:rsidRDefault="00965B44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 xml:space="preserve">Транспортирование </w:t>
      </w:r>
      <w:r w:rsidR="007350D8" w:rsidRPr="006E1647">
        <w:rPr>
          <w:rFonts w:cs="Times New Roman"/>
          <w:sz w:val="28"/>
          <w:szCs w:val="28"/>
        </w:rPr>
        <w:t>изделия</w:t>
      </w:r>
      <w:r w:rsidRPr="006E1647">
        <w:rPr>
          <w:rFonts w:cs="Times New Roman"/>
          <w:sz w:val="28"/>
          <w:szCs w:val="28"/>
        </w:rPr>
        <w:t xml:space="preserve"> производится в соответствии с </w:t>
      </w:r>
      <w:r w:rsidR="00F945E2" w:rsidRPr="006E1647">
        <w:rPr>
          <w:rFonts w:cs="Times New Roman"/>
          <w:sz w:val="28"/>
          <w:szCs w:val="28"/>
        </w:rPr>
        <w:br/>
      </w:r>
      <w:r w:rsidRPr="006E1647">
        <w:rPr>
          <w:rFonts w:cs="Times New Roman"/>
          <w:sz w:val="28"/>
          <w:szCs w:val="28"/>
        </w:rPr>
        <w:t>в крытых транспортных средствах, всеми видами транспорта, в соответствии с правилами перевозки грузов, действующими на каждом виде транспорта</w:t>
      </w:r>
      <w:r w:rsidR="00CA4D4A" w:rsidRPr="006E1647">
        <w:rPr>
          <w:rFonts w:cs="Times New Roman"/>
          <w:sz w:val="28"/>
          <w:szCs w:val="28"/>
        </w:rPr>
        <w:t>.</w:t>
      </w:r>
    </w:p>
    <w:p w14:paraId="550DC68A" w14:textId="77777777" w:rsidR="004B0941" w:rsidRPr="006E1647" w:rsidRDefault="006E2952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 xml:space="preserve">Хранение </w:t>
      </w:r>
      <w:r w:rsidR="00CA4D4A" w:rsidRPr="006E1647">
        <w:rPr>
          <w:rFonts w:cs="Times New Roman"/>
          <w:sz w:val="28"/>
          <w:szCs w:val="28"/>
        </w:rPr>
        <w:t>изделия</w:t>
      </w:r>
      <w:r w:rsidR="004B0941" w:rsidRPr="006E1647">
        <w:rPr>
          <w:rFonts w:cs="Times New Roman"/>
          <w:sz w:val="28"/>
          <w:szCs w:val="28"/>
        </w:rPr>
        <w:t xml:space="preserve"> </w:t>
      </w:r>
      <w:r w:rsidRPr="006E1647">
        <w:rPr>
          <w:rFonts w:cs="Times New Roman"/>
          <w:sz w:val="28"/>
          <w:szCs w:val="28"/>
        </w:rPr>
        <w:t>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0C867587" w14:textId="77777777" w:rsidR="004B0941" w:rsidRPr="006E1647" w:rsidRDefault="004B0941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>В части воздействия климатических факторов внешней среды хранение должно осуществляться по условиям 1 в соответствии с ГОСТ 15150-69.</w:t>
      </w:r>
    </w:p>
    <w:p w14:paraId="1D5763E8" w14:textId="77777777" w:rsidR="00F945E2" w:rsidRPr="006E1647" w:rsidRDefault="00F945E2" w:rsidP="00F945E2">
      <w:pPr>
        <w:pStyle w:val="a"/>
        <w:rPr>
          <w:sz w:val="28"/>
          <w:szCs w:val="28"/>
        </w:rPr>
      </w:pPr>
      <w:bookmarkStart w:id="13" w:name="_Toc45715087"/>
      <w:r w:rsidRPr="006E1647">
        <w:rPr>
          <w:sz w:val="28"/>
          <w:szCs w:val="28"/>
        </w:rPr>
        <w:t>Информация о поставщике</w:t>
      </w:r>
      <w:bookmarkEnd w:id="13"/>
    </w:p>
    <w:p w14:paraId="1CCCA7E1" w14:textId="77777777" w:rsidR="00DE78E7" w:rsidRPr="00FD3CA6" w:rsidRDefault="00F945E2" w:rsidP="00DE78E7">
      <w:pPr>
        <w:ind w:firstLine="284"/>
        <w:rPr>
          <w:rFonts w:cs="Times New Roman"/>
          <w:sz w:val="28"/>
          <w:szCs w:val="28"/>
        </w:rPr>
      </w:pPr>
      <w:r w:rsidRPr="006E1647">
        <w:rPr>
          <w:rFonts w:cs="Times New Roman"/>
          <w:sz w:val="28"/>
          <w:szCs w:val="28"/>
        </w:rPr>
        <w:t xml:space="preserve">ООО </w:t>
      </w:r>
      <w:r w:rsidR="00DE78E7" w:rsidRPr="00FD3CA6">
        <w:rPr>
          <w:rFonts w:cs="Times New Roman"/>
          <w:sz w:val="28"/>
          <w:szCs w:val="28"/>
        </w:rPr>
        <w:t xml:space="preserve">«Арион», </w:t>
      </w:r>
      <w:r w:rsidR="00DE78E7" w:rsidRPr="00FD3CA6">
        <w:rPr>
          <w:sz w:val="28"/>
          <w:szCs w:val="28"/>
        </w:rPr>
        <w:t>ИНН 5260177584</w:t>
      </w:r>
    </w:p>
    <w:p w14:paraId="72511C81" w14:textId="77777777" w:rsidR="00DE78E7" w:rsidRPr="00FD3CA6" w:rsidRDefault="00DE78E7" w:rsidP="00DE78E7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2CBF82CA" w14:textId="77777777" w:rsidR="00DE78E7" w:rsidRPr="00FD3CA6" w:rsidRDefault="00DE78E7" w:rsidP="00DE78E7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телефон/факс: 8 800 511-01-14, (831) 434-96-41.</w:t>
      </w:r>
    </w:p>
    <w:p w14:paraId="4A095806" w14:textId="77777777" w:rsidR="00DE78E7" w:rsidRPr="00FD3CA6" w:rsidRDefault="00DE78E7" w:rsidP="00DE78E7">
      <w:pPr>
        <w:ind w:firstLine="284"/>
        <w:jc w:val="left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  <w:lang w:val="en-US"/>
        </w:rPr>
        <w:t>e</w:t>
      </w:r>
      <w:r w:rsidRPr="00FD3CA6">
        <w:rPr>
          <w:rFonts w:cs="Times New Roman"/>
          <w:sz w:val="28"/>
          <w:szCs w:val="28"/>
        </w:rPr>
        <w:t>-</w:t>
      </w:r>
      <w:r w:rsidRPr="00FD3CA6">
        <w:rPr>
          <w:rFonts w:cs="Times New Roman"/>
          <w:sz w:val="28"/>
          <w:szCs w:val="28"/>
          <w:lang w:val="en-US"/>
        </w:rPr>
        <w:t>mail</w:t>
      </w:r>
      <w:r w:rsidRPr="00FD3CA6">
        <w:rPr>
          <w:rFonts w:cs="Times New Roman"/>
          <w:sz w:val="28"/>
          <w:szCs w:val="28"/>
        </w:rPr>
        <w:t xml:space="preserve">: </w:t>
      </w:r>
      <w:proofErr w:type="spellStart"/>
      <w:r w:rsidRPr="00FD3CA6">
        <w:rPr>
          <w:rFonts w:cs="Times New Roman"/>
          <w:sz w:val="28"/>
          <w:szCs w:val="28"/>
          <w:lang w:val="en-US"/>
        </w:rPr>
        <w:t>xrs</w:t>
      </w:r>
      <w:proofErr w:type="spellEnd"/>
      <w:r w:rsidRPr="00FD3CA6">
        <w:rPr>
          <w:rFonts w:cs="Times New Roman"/>
          <w:sz w:val="28"/>
          <w:szCs w:val="28"/>
        </w:rPr>
        <w:t>@</w:t>
      </w:r>
      <w:proofErr w:type="spellStart"/>
      <w:r w:rsidRPr="00FD3CA6">
        <w:rPr>
          <w:rFonts w:cs="Times New Roman"/>
          <w:sz w:val="28"/>
          <w:szCs w:val="28"/>
          <w:lang w:val="en-US"/>
        </w:rPr>
        <w:t>xrs</w:t>
      </w:r>
      <w:proofErr w:type="spellEnd"/>
      <w:r w:rsidRPr="00FD3CA6">
        <w:rPr>
          <w:rFonts w:cs="Times New Roman"/>
          <w:sz w:val="28"/>
          <w:szCs w:val="28"/>
        </w:rPr>
        <w:t>.</w:t>
      </w:r>
      <w:proofErr w:type="spellStart"/>
      <w:r w:rsidRPr="00FD3CA6">
        <w:rPr>
          <w:rFonts w:cs="Times New Roman"/>
          <w:sz w:val="28"/>
          <w:szCs w:val="28"/>
          <w:lang w:val="en-US"/>
        </w:rPr>
        <w:t>ru</w:t>
      </w:r>
      <w:proofErr w:type="spellEnd"/>
      <w:r w:rsidRPr="00FD3CA6">
        <w:rPr>
          <w:rFonts w:cs="Times New Roman"/>
          <w:sz w:val="28"/>
          <w:szCs w:val="28"/>
        </w:rPr>
        <w:tab/>
      </w:r>
      <w:r w:rsidRPr="00FD3CA6">
        <w:rPr>
          <w:rFonts w:cs="Times New Roman"/>
          <w:sz w:val="28"/>
          <w:szCs w:val="28"/>
        </w:rPr>
        <w:tab/>
        <w:t xml:space="preserve">сайт: </w:t>
      </w:r>
      <w:proofErr w:type="spellStart"/>
      <w:proofErr w:type="gramStart"/>
      <w:r w:rsidRPr="00FD3CA6">
        <w:rPr>
          <w:rFonts w:cs="Times New Roman"/>
          <w:sz w:val="28"/>
          <w:szCs w:val="28"/>
        </w:rPr>
        <w:t>арион.рф</w:t>
      </w:r>
      <w:proofErr w:type="spellEnd"/>
      <w:proofErr w:type="gramEnd"/>
    </w:p>
    <w:p w14:paraId="318E6BF9" w14:textId="6382B372" w:rsidR="00351347" w:rsidRPr="00776F95" w:rsidRDefault="00351347" w:rsidP="00DE78E7">
      <w:pPr>
        <w:pStyle w:val="a0"/>
        <w:numPr>
          <w:ilvl w:val="0"/>
          <w:numId w:val="0"/>
        </w:numPr>
        <w:ind w:firstLine="426"/>
        <w:rPr>
          <w:rFonts w:cs="Times New Roman"/>
          <w:sz w:val="28"/>
          <w:szCs w:val="28"/>
        </w:rPr>
      </w:pPr>
    </w:p>
    <w:p w14:paraId="6CA41DAC" w14:textId="11D19D5B" w:rsidR="00E83E4B" w:rsidRPr="00351347" w:rsidRDefault="00F945E2" w:rsidP="00F945E2">
      <w:pPr>
        <w:ind w:firstLine="426"/>
        <w:rPr>
          <w:rFonts w:cs="Times New Roman"/>
          <w:sz w:val="28"/>
          <w:szCs w:val="28"/>
        </w:rPr>
      </w:pPr>
      <w:r w:rsidRPr="00351347">
        <w:rPr>
          <w:rFonts w:cs="Times New Roman"/>
          <w:sz w:val="28"/>
          <w:szCs w:val="28"/>
        </w:rPr>
        <w:t>Гарантийный срок эксплуатации - 12 месяцев</w:t>
      </w:r>
      <w:r w:rsidR="00E83E4B" w:rsidRPr="00351347">
        <w:rPr>
          <w:rFonts w:cs="Times New Roman"/>
          <w:sz w:val="28"/>
          <w:szCs w:val="28"/>
        </w:rPr>
        <w:t xml:space="preserve"> с момента отгрузки покупателю.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5E2" w:rsidRPr="00941A51" w14:paraId="7B9AC9E0" w14:textId="77777777" w:rsidTr="00F945E2">
        <w:tc>
          <w:tcPr>
            <w:tcW w:w="4785" w:type="dxa"/>
          </w:tcPr>
          <w:p w14:paraId="78159FB9" w14:textId="3BD1A593" w:rsidR="00F945E2" w:rsidRPr="00351347" w:rsidRDefault="00F945E2" w:rsidP="006046B5">
            <w:pPr>
              <w:ind w:firstLine="241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B88A35" w14:textId="59841976" w:rsidR="00F945E2" w:rsidRPr="00941A51" w:rsidRDefault="00F945E2" w:rsidP="006046B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7C3F802C" w14:textId="03E281A3" w:rsidR="00DD4599" w:rsidRPr="00F24615" w:rsidRDefault="00DD4599" w:rsidP="00AC01D6">
      <w:pPr>
        <w:pStyle w:val="a"/>
        <w:numPr>
          <w:ilvl w:val="0"/>
          <w:numId w:val="0"/>
        </w:numPr>
        <w:tabs>
          <w:tab w:val="left" w:pos="3870"/>
        </w:tabs>
        <w:jc w:val="both"/>
        <w:rPr>
          <w:rFonts w:cs="Times New Roman"/>
          <w:sz w:val="28"/>
          <w:szCs w:val="28"/>
        </w:rPr>
      </w:pPr>
    </w:p>
    <w:sectPr w:rsidR="00DD4599" w:rsidRPr="00F24615" w:rsidSect="00F945E2">
      <w:headerReference w:type="default" r:id="rId9"/>
      <w:footerReference w:type="default" r:id="rId10"/>
      <w:pgSz w:w="11906" w:h="16838"/>
      <w:pgMar w:top="443" w:right="850" w:bottom="426" w:left="993" w:header="285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91FB" w14:textId="77777777" w:rsidR="007C5CA9" w:rsidRDefault="007C5CA9" w:rsidP="00DD6CD7">
      <w:r>
        <w:separator/>
      </w:r>
    </w:p>
  </w:endnote>
  <w:endnote w:type="continuationSeparator" w:id="0">
    <w:p w14:paraId="3536CAB4" w14:textId="77777777" w:rsidR="007C5CA9" w:rsidRDefault="007C5CA9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248294"/>
      <w:docPartObj>
        <w:docPartGallery w:val="Page Numbers (Bottom of Page)"/>
        <w:docPartUnique/>
      </w:docPartObj>
    </w:sdtPr>
    <w:sdtEndPr/>
    <w:sdtContent>
      <w:p w14:paraId="5F6BB207" w14:textId="3E644936" w:rsidR="007C5CA9" w:rsidRDefault="007C5CA9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2D287E">
          <w:rPr>
            <w:b/>
            <w:noProof/>
            <w:sz w:val="24"/>
            <w:szCs w:val="24"/>
          </w:rPr>
          <w:t>2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14:paraId="4199A1C4" w14:textId="77777777" w:rsidR="007C5CA9" w:rsidRDefault="007C5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A816" w14:textId="77777777" w:rsidR="007C5CA9" w:rsidRDefault="007C5CA9" w:rsidP="00DD6CD7">
      <w:r>
        <w:separator/>
      </w:r>
    </w:p>
  </w:footnote>
  <w:footnote w:type="continuationSeparator" w:id="0">
    <w:p w14:paraId="68A965E2" w14:textId="77777777" w:rsidR="007C5CA9" w:rsidRDefault="007C5CA9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5D2C" w14:textId="06F6AE1A" w:rsidR="007C5CA9" w:rsidRPr="00CD24D0" w:rsidRDefault="00CD24D0" w:rsidP="00CD24D0">
    <w:pPr>
      <w:pStyle w:val="a5"/>
      <w:jc w:val="center"/>
      <w:rPr>
        <w:sz w:val="24"/>
        <w:szCs w:val="24"/>
      </w:rPr>
    </w:pPr>
    <w:r w:rsidRPr="00CD24D0">
      <w:rPr>
        <w:sz w:val="24"/>
        <w:szCs w:val="24"/>
      </w:rPr>
      <w:t xml:space="preserve">Светодиодный фонарь </w:t>
    </w:r>
    <w:proofErr w:type="spellStart"/>
    <w:r w:rsidR="008B670B">
      <w:rPr>
        <w:sz w:val="24"/>
        <w:szCs w:val="24"/>
      </w:rPr>
      <w:t>Элитест</w:t>
    </w:r>
    <w:proofErr w:type="spellEnd"/>
    <w:r w:rsidR="008B670B">
      <w:rPr>
        <w:sz w:val="24"/>
        <w:szCs w:val="24"/>
      </w:rPr>
      <w:t xml:space="preserve"> </w:t>
    </w:r>
    <w:r w:rsidRPr="00CD24D0">
      <w:rPr>
        <w:sz w:val="24"/>
        <w:szCs w:val="24"/>
      </w:rPr>
      <w:t>Ф</w:t>
    </w:r>
    <w:r w:rsidR="00776F95">
      <w:rPr>
        <w:sz w:val="24"/>
        <w:szCs w:val="24"/>
      </w:rPr>
      <w:t>К</w:t>
    </w:r>
    <w:r w:rsidRPr="00CD24D0">
      <w:rPr>
        <w:sz w:val="24"/>
        <w:szCs w:val="24"/>
      </w:rPr>
      <w:t>-</w:t>
    </w:r>
    <w:r w:rsidR="00776F95">
      <w:rPr>
        <w:sz w:val="24"/>
        <w:szCs w:val="24"/>
      </w:rPr>
      <w:t>8</w:t>
    </w:r>
    <w:r w:rsidRPr="00CD24D0">
      <w:rPr>
        <w:sz w:val="24"/>
        <w:szCs w:val="24"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BE0F26"/>
    <w:multiLevelType w:val="multilevel"/>
    <w:tmpl w:val="8BD60E8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2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7007095">
    <w:abstractNumId w:val="11"/>
  </w:num>
  <w:num w:numId="2" w16cid:durableId="780341995">
    <w:abstractNumId w:val="11"/>
  </w:num>
  <w:num w:numId="3" w16cid:durableId="1406032887">
    <w:abstractNumId w:val="11"/>
  </w:num>
  <w:num w:numId="4" w16cid:durableId="160849851">
    <w:abstractNumId w:val="5"/>
  </w:num>
  <w:num w:numId="5" w16cid:durableId="452985796">
    <w:abstractNumId w:val="7"/>
  </w:num>
  <w:num w:numId="6" w16cid:durableId="1860049396">
    <w:abstractNumId w:val="11"/>
  </w:num>
  <w:num w:numId="7" w16cid:durableId="1327053784">
    <w:abstractNumId w:val="1"/>
  </w:num>
  <w:num w:numId="8" w16cid:durableId="1160463636">
    <w:abstractNumId w:val="11"/>
  </w:num>
  <w:num w:numId="9" w16cid:durableId="1179539573">
    <w:abstractNumId w:val="13"/>
  </w:num>
  <w:num w:numId="10" w16cid:durableId="646977079">
    <w:abstractNumId w:val="12"/>
  </w:num>
  <w:num w:numId="11" w16cid:durableId="1796868178">
    <w:abstractNumId w:val="6"/>
  </w:num>
  <w:num w:numId="12" w16cid:durableId="1670909996">
    <w:abstractNumId w:val="9"/>
  </w:num>
  <w:num w:numId="13" w16cid:durableId="659700802">
    <w:abstractNumId w:val="4"/>
  </w:num>
  <w:num w:numId="14" w16cid:durableId="227420490">
    <w:abstractNumId w:val="3"/>
  </w:num>
  <w:num w:numId="15" w16cid:durableId="2096903228">
    <w:abstractNumId w:val="8"/>
  </w:num>
  <w:num w:numId="16" w16cid:durableId="647321719">
    <w:abstractNumId w:val="0"/>
  </w:num>
  <w:num w:numId="17" w16cid:durableId="1574507811">
    <w:abstractNumId w:val="10"/>
  </w:num>
  <w:num w:numId="18" w16cid:durableId="110052514">
    <w:abstractNumId w:val="16"/>
  </w:num>
  <w:num w:numId="19" w16cid:durableId="1149782680">
    <w:abstractNumId w:val="15"/>
  </w:num>
  <w:num w:numId="20" w16cid:durableId="235479584">
    <w:abstractNumId w:val="2"/>
  </w:num>
  <w:num w:numId="21" w16cid:durableId="282082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60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75"/>
    <w:rsid w:val="000033CD"/>
    <w:rsid w:val="000157DC"/>
    <w:rsid w:val="00027B2E"/>
    <w:rsid w:val="0004552D"/>
    <w:rsid w:val="00050054"/>
    <w:rsid w:val="00052E7A"/>
    <w:rsid w:val="000533CE"/>
    <w:rsid w:val="00071D69"/>
    <w:rsid w:val="0009208B"/>
    <w:rsid w:val="000B278C"/>
    <w:rsid w:val="000B55D7"/>
    <w:rsid w:val="000B6D75"/>
    <w:rsid w:val="000C0EB3"/>
    <w:rsid w:val="000C6B86"/>
    <w:rsid w:val="000D4923"/>
    <w:rsid w:val="000D6AD5"/>
    <w:rsid w:val="0010174A"/>
    <w:rsid w:val="00104E74"/>
    <w:rsid w:val="00104FE0"/>
    <w:rsid w:val="001117C3"/>
    <w:rsid w:val="00111B6D"/>
    <w:rsid w:val="00114104"/>
    <w:rsid w:val="00117A62"/>
    <w:rsid w:val="00120ECB"/>
    <w:rsid w:val="00122019"/>
    <w:rsid w:val="00131763"/>
    <w:rsid w:val="00143E05"/>
    <w:rsid w:val="00150619"/>
    <w:rsid w:val="00157C57"/>
    <w:rsid w:val="00157CFD"/>
    <w:rsid w:val="00165084"/>
    <w:rsid w:val="001729D0"/>
    <w:rsid w:val="001744F5"/>
    <w:rsid w:val="00181D95"/>
    <w:rsid w:val="001857BC"/>
    <w:rsid w:val="001C5B25"/>
    <w:rsid w:val="001D72F4"/>
    <w:rsid w:val="001F0873"/>
    <w:rsid w:val="001F3597"/>
    <w:rsid w:val="001F6730"/>
    <w:rsid w:val="00224DB3"/>
    <w:rsid w:val="00225C80"/>
    <w:rsid w:val="00234566"/>
    <w:rsid w:val="00244634"/>
    <w:rsid w:val="002462A7"/>
    <w:rsid w:val="00246D8B"/>
    <w:rsid w:val="002475B7"/>
    <w:rsid w:val="00260362"/>
    <w:rsid w:val="00262BE0"/>
    <w:rsid w:val="00263F4A"/>
    <w:rsid w:val="00272A4F"/>
    <w:rsid w:val="0028288F"/>
    <w:rsid w:val="00283386"/>
    <w:rsid w:val="002A44DA"/>
    <w:rsid w:val="002D287E"/>
    <w:rsid w:val="002F7431"/>
    <w:rsid w:val="003137F6"/>
    <w:rsid w:val="003315B8"/>
    <w:rsid w:val="00343DEA"/>
    <w:rsid w:val="003452D3"/>
    <w:rsid w:val="00351347"/>
    <w:rsid w:val="00360A83"/>
    <w:rsid w:val="0037021F"/>
    <w:rsid w:val="00373AC7"/>
    <w:rsid w:val="00383B5D"/>
    <w:rsid w:val="003850A9"/>
    <w:rsid w:val="0038690F"/>
    <w:rsid w:val="003934AD"/>
    <w:rsid w:val="003954B4"/>
    <w:rsid w:val="003B6129"/>
    <w:rsid w:val="003C18DF"/>
    <w:rsid w:val="003D44E4"/>
    <w:rsid w:val="003E2C79"/>
    <w:rsid w:val="003E5633"/>
    <w:rsid w:val="003E571C"/>
    <w:rsid w:val="003F3CD9"/>
    <w:rsid w:val="004039D6"/>
    <w:rsid w:val="00426A4A"/>
    <w:rsid w:val="00427C76"/>
    <w:rsid w:val="004311C0"/>
    <w:rsid w:val="00436547"/>
    <w:rsid w:val="004475CF"/>
    <w:rsid w:val="00455030"/>
    <w:rsid w:val="00462E52"/>
    <w:rsid w:val="00473E8F"/>
    <w:rsid w:val="004748FA"/>
    <w:rsid w:val="00476FAE"/>
    <w:rsid w:val="00481658"/>
    <w:rsid w:val="00481F44"/>
    <w:rsid w:val="004857A1"/>
    <w:rsid w:val="00486E0F"/>
    <w:rsid w:val="004964AB"/>
    <w:rsid w:val="00497DE7"/>
    <w:rsid w:val="004A1EED"/>
    <w:rsid w:val="004A2C26"/>
    <w:rsid w:val="004B0810"/>
    <w:rsid w:val="004B0941"/>
    <w:rsid w:val="004B6EDF"/>
    <w:rsid w:val="004B78CA"/>
    <w:rsid w:val="004C4237"/>
    <w:rsid w:val="004D0949"/>
    <w:rsid w:val="004E08F8"/>
    <w:rsid w:val="004E5C1C"/>
    <w:rsid w:val="004F30A4"/>
    <w:rsid w:val="005152FC"/>
    <w:rsid w:val="00550BBF"/>
    <w:rsid w:val="00567E8F"/>
    <w:rsid w:val="005702F0"/>
    <w:rsid w:val="00580366"/>
    <w:rsid w:val="005A21A3"/>
    <w:rsid w:val="005B1F0F"/>
    <w:rsid w:val="005C1179"/>
    <w:rsid w:val="005C3992"/>
    <w:rsid w:val="005D6EDC"/>
    <w:rsid w:val="005E0DEE"/>
    <w:rsid w:val="005E0F27"/>
    <w:rsid w:val="005E2349"/>
    <w:rsid w:val="005E6F41"/>
    <w:rsid w:val="00606BB3"/>
    <w:rsid w:val="006114B4"/>
    <w:rsid w:val="00621371"/>
    <w:rsid w:val="00622B0C"/>
    <w:rsid w:val="00630BB4"/>
    <w:rsid w:val="00634239"/>
    <w:rsid w:val="00641A24"/>
    <w:rsid w:val="00647ABB"/>
    <w:rsid w:val="00661C96"/>
    <w:rsid w:val="00673AAA"/>
    <w:rsid w:val="00675D3F"/>
    <w:rsid w:val="00696508"/>
    <w:rsid w:val="00696984"/>
    <w:rsid w:val="006A4B9B"/>
    <w:rsid w:val="006A5549"/>
    <w:rsid w:val="006B5B2A"/>
    <w:rsid w:val="006D37EE"/>
    <w:rsid w:val="006E152F"/>
    <w:rsid w:val="006E1647"/>
    <w:rsid w:val="006E2952"/>
    <w:rsid w:val="006E3525"/>
    <w:rsid w:val="006E54C7"/>
    <w:rsid w:val="0070297D"/>
    <w:rsid w:val="00702BFE"/>
    <w:rsid w:val="0070511E"/>
    <w:rsid w:val="00707F5D"/>
    <w:rsid w:val="00710C68"/>
    <w:rsid w:val="00714798"/>
    <w:rsid w:val="00717599"/>
    <w:rsid w:val="007350D8"/>
    <w:rsid w:val="00740F54"/>
    <w:rsid w:val="00741739"/>
    <w:rsid w:val="00743497"/>
    <w:rsid w:val="0074383A"/>
    <w:rsid w:val="00752E0A"/>
    <w:rsid w:val="00765BF8"/>
    <w:rsid w:val="0077068E"/>
    <w:rsid w:val="007706F9"/>
    <w:rsid w:val="00776F95"/>
    <w:rsid w:val="00783581"/>
    <w:rsid w:val="00786381"/>
    <w:rsid w:val="00786786"/>
    <w:rsid w:val="007A2CA3"/>
    <w:rsid w:val="007A6F8B"/>
    <w:rsid w:val="007B42B2"/>
    <w:rsid w:val="007B7DFD"/>
    <w:rsid w:val="007C3ECF"/>
    <w:rsid w:val="007C47AD"/>
    <w:rsid w:val="007C5CA9"/>
    <w:rsid w:val="007C6249"/>
    <w:rsid w:val="00800F16"/>
    <w:rsid w:val="00810BC7"/>
    <w:rsid w:val="00820F10"/>
    <w:rsid w:val="00824301"/>
    <w:rsid w:val="008264CD"/>
    <w:rsid w:val="00827560"/>
    <w:rsid w:val="00830C80"/>
    <w:rsid w:val="00850190"/>
    <w:rsid w:val="00860066"/>
    <w:rsid w:val="00863C9B"/>
    <w:rsid w:val="00883B9C"/>
    <w:rsid w:val="008A16E0"/>
    <w:rsid w:val="008A1C24"/>
    <w:rsid w:val="008A2E66"/>
    <w:rsid w:val="008B670B"/>
    <w:rsid w:val="008D00F0"/>
    <w:rsid w:val="008D08B0"/>
    <w:rsid w:val="008D277A"/>
    <w:rsid w:val="008D3C20"/>
    <w:rsid w:val="008D5C64"/>
    <w:rsid w:val="008E258A"/>
    <w:rsid w:val="008E3976"/>
    <w:rsid w:val="008E51F3"/>
    <w:rsid w:val="008F7D72"/>
    <w:rsid w:val="009078E0"/>
    <w:rsid w:val="0091025C"/>
    <w:rsid w:val="00921B95"/>
    <w:rsid w:val="00931ACA"/>
    <w:rsid w:val="0093442C"/>
    <w:rsid w:val="00945791"/>
    <w:rsid w:val="00951C0C"/>
    <w:rsid w:val="00962980"/>
    <w:rsid w:val="00965B44"/>
    <w:rsid w:val="009734B7"/>
    <w:rsid w:val="00980538"/>
    <w:rsid w:val="009A3A7A"/>
    <w:rsid w:val="009B2214"/>
    <w:rsid w:val="009B6F48"/>
    <w:rsid w:val="009B7CC4"/>
    <w:rsid w:val="009C0C81"/>
    <w:rsid w:val="009C7A64"/>
    <w:rsid w:val="009E3CE9"/>
    <w:rsid w:val="009E3E81"/>
    <w:rsid w:val="009E725B"/>
    <w:rsid w:val="009F027E"/>
    <w:rsid w:val="00A01760"/>
    <w:rsid w:val="00A059C4"/>
    <w:rsid w:val="00A07AC1"/>
    <w:rsid w:val="00A30251"/>
    <w:rsid w:val="00A325F0"/>
    <w:rsid w:val="00A3404E"/>
    <w:rsid w:val="00A36220"/>
    <w:rsid w:val="00A37CB9"/>
    <w:rsid w:val="00A37D93"/>
    <w:rsid w:val="00A54ED8"/>
    <w:rsid w:val="00A55547"/>
    <w:rsid w:val="00A642BA"/>
    <w:rsid w:val="00A712B8"/>
    <w:rsid w:val="00A71CE1"/>
    <w:rsid w:val="00A738A1"/>
    <w:rsid w:val="00A80098"/>
    <w:rsid w:val="00A8159F"/>
    <w:rsid w:val="00A8590C"/>
    <w:rsid w:val="00A901B8"/>
    <w:rsid w:val="00AB7F4B"/>
    <w:rsid w:val="00AC01D6"/>
    <w:rsid w:val="00AC7E40"/>
    <w:rsid w:val="00AD5FF9"/>
    <w:rsid w:val="00AE4801"/>
    <w:rsid w:val="00AF1FF6"/>
    <w:rsid w:val="00AF5BFA"/>
    <w:rsid w:val="00AF6765"/>
    <w:rsid w:val="00B04EB0"/>
    <w:rsid w:val="00B27532"/>
    <w:rsid w:val="00B34A15"/>
    <w:rsid w:val="00B4613C"/>
    <w:rsid w:val="00B51E09"/>
    <w:rsid w:val="00B66074"/>
    <w:rsid w:val="00B767AD"/>
    <w:rsid w:val="00B846FF"/>
    <w:rsid w:val="00B9423B"/>
    <w:rsid w:val="00BA0605"/>
    <w:rsid w:val="00BA3E17"/>
    <w:rsid w:val="00BB13EC"/>
    <w:rsid w:val="00BB1858"/>
    <w:rsid w:val="00BB6C1F"/>
    <w:rsid w:val="00BC023B"/>
    <w:rsid w:val="00BC59A1"/>
    <w:rsid w:val="00BD1E8B"/>
    <w:rsid w:val="00C12981"/>
    <w:rsid w:val="00C149AB"/>
    <w:rsid w:val="00C164A8"/>
    <w:rsid w:val="00C16A1B"/>
    <w:rsid w:val="00C2427E"/>
    <w:rsid w:val="00C32ACD"/>
    <w:rsid w:val="00C370B6"/>
    <w:rsid w:val="00C50327"/>
    <w:rsid w:val="00C5127D"/>
    <w:rsid w:val="00C512EB"/>
    <w:rsid w:val="00C572B4"/>
    <w:rsid w:val="00C728FD"/>
    <w:rsid w:val="00C906D7"/>
    <w:rsid w:val="00C97B37"/>
    <w:rsid w:val="00CA4D4A"/>
    <w:rsid w:val="00CB566D"/>
    <w:rsid w:val="00CC35C2"/>
    <w:rsid w:val="00CD24D0"/>
    <w:rsid w:val="00CF2FAC"/>
    <w:rsid w:val="00D02CAC"/>
    <w:rsid w:val="00D07A83"/>
    <w:rsid w:val="00D32DEF"/>
    <w:rsid w:val="00D36166"/>
    <w:rsid w:val="00D4232C"/>
    <w:rsid w:val="00D50906"/>
    <w:rsid w:val="00D6173E"/>
    <w:rsid w:val="00D82380"/>
    <w:rsid w:val="00D8795B"/>
    <w:rsid w:val="00DA02AD"/>
    <w:rsid w:val="00DA2260"/>
    <w:rsid w:val="00DB5DEB"/>
    <w:rsid w:val="00DC082B"/>
    <w:rsid w:val="00DC5690"/>
    <w:rsid w:val="00DC5902"/>
    <w:rsid w:val="00DD4599"/>
    <w:rsid w:val="00DD6CD7"/>
    <w:rsid w:val="00DE35F3"/>
    <w:rsid w:val="00DE4FC0"/>
    <w:rsid w:val="00DE730C"/>
    <w:rsid w:val="00DE78E7"/>
    <w:rsid w:val="00E06D76"/>
    <w:rsid w:val="00E16564"/>
    <w:rsid w:val="00E21EFC"/>
    <w:rsid w:val="00E25856"/>
    <w:rsid w:val="00E33480"/>
    <w:rsid w:val="00E33EF4"/>
    <w:rsid w:val="00E4118A"/>
    <w:rsid w:val="00E52610"/>
    <w:rsid w:val="00E55136"/>
    <w:rsid w:val="00E55A5F"/>
    <w:rsid w:val="00E576DA"/>
    <w:rsid w:val="00E63097"/>
    <w:rsid w:val="00E64FAB"/>
    <w:rsid w:val="00E671F9"/>
    <w:rsid w:val="00E74F51"/>
    <w:rsid w:val="00E76925"/>
    <w:rsid w:val="00E83E4B"/>
    <w:rsid w:val="00E9258A"/>
    <w:rsid w:val="00E94E7C"/>
    <w:rsid w:val="00EA3B99"/>
    <w:rsid w:val="00EA5D3C"/>
    <w:rsid w:val="00EC6204"/>
    <w:rsid w:val="00EF2020"/>
    <w:rsid w:val="00F020B9"/>
    <w:rsid w:val="00F23591"/>
    <w:rsid w:val="00F24615"/>
    <w:rsid w:val="00F2672F"/>
    <w:rsid w:val="00F30A3A"/>
    <w:rsid w:val="00F37F40"/>
    <w:rsid w:val="00F5508F"/>
    <w:rsid w:val="00F82F2A"/>
    <w:rsid w:val="00F945E2"/>
    <w:rsid w:val="00FA23CC"/>
    <w:rsid w:val="00FB19FD"/>
    <w:rsid w:val="00FB424D"/>
    <w:rsid w:val="00FC1656"/>
    <w:rsid w:val="00FC576C"/>
    <w:rsid w:val="00FD0586"/>
    <w:rsid w:val="00FE1AFE"/>
    <w:rsid w:val="00FE2D4D"/>
    <w:rsid w:val="00FE3B2A"/>
    <w:rsid w:val="00FE56BC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6CDCA50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  отступом"/>
    <w:basedOn w:val="a1"/>
    <w:autoRedefine/>
    <w:qFormat/>
    <w:rsid w:val="00BC59A1"/>
    <w:pPr>
      <w:numPr>
        <w:ilvl w:val="1"/>
        <w:numId w:val="8"/>
      </w:numPr>
      <w:tabs>
        <w:tab w:val="left" w:pos="1134"/>
      </w:tabs>
      <w:ind w:left="0" w:firstLine="397"/>
    </w:pPr>
  </w:style>
  <w:style w:type="paragraph" w:customStyle="1" w:styleId="a">
    <w:name w:val="Раздел"/>
    <w:basedOn w:val="a1"/>
    <w:next w:val="a0"/>
    <w:autoRedefine/>
    <w:qFormat/>
    <w:rsid w:val="00F24615"/>
    <w:pPr>
      <w:numPr>
        <w:numId w:val="1"/>
      </w:numPr>
      <w:spacing w:before="240"/>
      <w:jc w:val="center"/>
    </w:pPr>
    <w:rPr>
      <w:caps/>
    </w:rPr>
  </w:style>
  <w:style w:type="paragraph" w:styleId="a5">
    <w:name w:val="header"/>
    <w:basedOn w:val="a1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1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1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1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2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1"/>
    <w:next w:val="a1"/>
    <w:autoRedefine/>
    <w:qFormat/>
    <w:rsid w:val="00F24615"/>
    <w:pPr>
      <w:spacing w:before="120"/>
      <w:jc w:val="center"/>
    </w:pPr>
    <w:rPr>
      <w:szCs w:val="32"/>
    </w:rPr>
  </w:style>
  <w:style w:type="paragraph" w:customStyle="1" w:styleId="21">
    <w:name w:val="Наименование 2"/>
    <w:basedOn w:val="a1"/>
    <w:next w:val="a1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2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3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1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2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1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2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0"/>
    <w:next w:val="a0"/>
    <w:qFormat/>
    <w:rsid w:val="00F020B9"/>
  </w:style>
  <w:style w:type="paragraph" w:customStyle="1" w:styleId="af2">
    <w:name w:val="Приложения"/>
    <w:basedOn w:val="a"/>
    <w:next w:val="a0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0"/>
    <w:qFormat/>
    <w:rsid w:val="00F020B9"/>
  </w:style>
  <w:style w:type="paragraph" w:customStyle="1" w:styleId="af4">
    <w:name w:val="Ж Заголовок"/>
    <w:basedOn w:val="12"/>
    <w:next w:val="a1"/>
    <w:link w:val="af5"/>
    <w:autoRedefine/>
    <w:qFormat/>
    <w:rsid w:val="00F020B9"/>
  </w:style>
  <w:style w:type="character" w:customStyle="1" w:styleId="af5">
    <w:name w:val="Заголовок Ж Знак"/>
    <w:basedOn w:val="a2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1"/>
    <w:link w:val="af7"/>
    <w:autoRedefine/>
    <w:qFormat/>
    <w:rsid w:val="00F020B9"/>
  </w:style>
  <w:style w:type="character" w:customStyle="1" w:styleId="af7">
    <w:name w:val="Заголовок ЖБб Знак"/>
    <w:basedOn w:val="a2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1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2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2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1"/>
    <w:next w:val="a1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2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1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2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1"/>
    <w:next w:val="a1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9457-3872-4E33-800A-7FD774FE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Паспортист</cp:lastModifiedBy>
  <cp:revision>4</cp:revision>
  <cp:lastPrinted>2024-08-29T13:19:00Z</cp:lastPrinted>
  <dcterms:created xsi:type="dcterms:W3CDTF">2024-12-16T13:38:00Z</dcterms:created>
  <dcterms:modified xsi:type="dcterms:W3CDTF">2025-06-30T10:16:00Z</dcterms:modified>
</cp:coreProperties>
</file>