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46" w:rsidRPr="00E87A46" w:rsidRDefault="00E87A46" w:rsidP="00E87A46">
      <w:pPr>
        <w:jc w:val="center"/>
        <w:rPr>
          <w:rFonts w:ascii="Arial" w:hAnsi="Arial" w:cs="Arial"/>
          <w:b/>
          <w:sz w:val="16"/>
          <w:szCs w:val="16"/>
        </w:rPr>
      </w:pPr>
      <w:r w:rsidRPr="00E87A46">
        <w:rPr>
          <w:rFonts w:ascii="Arial" w:hAnsi="Arial" w:cs="Arial"/>
          <w:b/>
          <w:caps/>
          <w:sz w:val="16"/>
          <w:szCs w:val="16"/>
        </w:rPr>
        <w:t>Аппараты для распределения электрической энергии: датчики движения и освещенности, тм «</w:t>
      </w:r>
      <w:r w:rsidRPr="00E87A46">
        <w:rPr>
          <w:rFonts w:ascii="Arial" w:hAnsi="Arial" w:cs="Arial"/>
          <w:b/>
          <w:caps/>
          <w:sz w:val="16"/>
          <w:szCs w:val="16"/>
          <w:lang w:val="en-US"/>
        </w:rPr>
        <w:t>FERON</w:t>
      </w:r>
      <w:r w:rsidRPr="00E87A46">
        <w:rPr>
          <w:rFonts w:ascii="Arial" w:hAnsi="Arial" w:cs="Arial"/>
          <w:b/>
          <w:caps/>
          <w:sz w:val="16"/>
          <w:szCs w:val="16"/>
        </w:rPr>
        <w:t xml:space="preserve">», серия: </w:t>
      </w:r>
      <w:r w:rsidRPr="00E87A46">
        <w:rPr>
          <w:rFonts w:ascii="Arial" w:hAnsi="Arial" w:cs="Arial"/>
          <w:b/>
          <w:caps/>
          <w:sz w:val="16"/>
          <w:szCs w:val="16"/>
          <w:lang w:val="en-US"/>
        </w:rPr>
        <w:t>SEN</w:t>
      </w:r>
      <w:r w:rsidRPr="00E87A46">
        <w:rPr>
          <w:rFonts w:ascii="Arial" w:hAnsi="Arial" w:cs="Arial"/>
          <w:b/>
          <w:sz w:val="16"/>
          <w:szCs w:val="16"/>
        </w:rPr>
        <w:t xml:space="preserve"> </w:t>
      </w:r>
    </w:p>
    <w:p w:rsidR="00BE52A9" w:rsidRPr="00AB52F8" w:rsidRDefault="00E87A46" w:rsidP="00E87A46">
      <w:pPr>
        <w:jc w:val="center"/>
        <w:rPr>
          <w:rFonts w:ascii="Arial" w:hAnsi="Arial" w:cs="Arial"/>
          <w:b/>
          <w:sz w:val="16"/>
          <w:szCs w:val="16"/>
        </w:rPr>
      </w:pPr>
      <w:r w:rsidRPr="00E87A46">
        <w:rPr>
          <w:rFonts w:ascii="Arial" w:hAnsi="Arial" w:cs="Arial"/>
          <w:b/>
          <w:caps/>
          <w:sz w:val="16"/>
          <w:szCs w:val="16"/>
        </w:rPr>
        <w:t>ИНФРАКРАСНЫЙ ДАТЧИК ДВИЖЕНИЯ модель SEN</w:t>
      </w:r>
      <w:r w:rsidR="00AB52F8" w:rsidRPr="00AB52F8">
        <w:rPr>
          <w:rFonts w:ascii="Arial" w:hAnsi="Arial" w:cs="Arial"/>
          <w:b/>
          <w:caps/>
          <w:sz w:val="16"/>
          <w:szCs w:val="16"/>
        </w:rPr>
        <w:t>55</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Назначение изделия:</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Инфракрасный датчик движения типа SEN</w:t>
      </w:r>
      <w:r w:rsidR="00AB52F8" w:rsidRPr="00AB52F8">
        <w:rPr>
          <w:rFonts w:ascii="Arial" w:hAnsi="Arial" w:cs="Arial"/>
          <w:sz w:val="16"/>
          <w:szCs w:val="16"/>
        </w:rPr>
        <w:t>55</w:t>
      </w:r>
      <w:r w:rsidRPr="00E87A46">
        <w:rPr>
          <w:rFonts w:ascii="Arial" w:hAnsi="Arial" w:cs="Arial"/>
          <w:sz w:val="16"/>
          <w:szCs w:val="16"/>
        </w:rPr>
        <w:t>, предназначен для коммутации цепей переменного тока с номинальным напряжением 230В и частотой 50Гц.</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работает как с активной, так и с активно-индуктивной нагрузкой.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Датчик встраивается в потолок. Предназначен для использования внутри помещений.</w:t>
      </w:r>
    </w:p>
    <w:p w:rsidR="00B777BD" w:rsidRPr="00E87A46" w:rsidRDefault="00B777BD" w:rsidP="00E87A46">
      <w:pPr>
        <w:pStyle w:val="a5"/>
        <w:numPr>
          <w:ilvl w:val="0"/>
          <w:numId w:val="2"/>
        </w:numPr>
        <w:spacing w:after="0" w:line="240" w:lineRule="auto"/>
        <w:ind w:left="357" w:hanging="357"/>
        <w:jc w:val="both"/>
        <w:rPr>
          <w:rFonts w:ascii="Arial" w:hAnsi="Arial" w:cs="Arial"/>
          <w:sz w:val="16"/>
          <w:szCs w:val="16"/>
        </w:rPr>
      </w:pPr>
      <w:r w:rsidRPr="00E87A46">
        <w:rPr>
          <w:rFonts w:ascii="Arial" w:hAnsi="Arial" w:cs="Arial"/>
          <w:sz w:val="16"/>
          <w:szCs w:val="16"/>
        </w:rPr>
        <w:t xml:space="preserve">Датчик устанавливается </w:t>
      </w:r>
      <w:r w:rsidR="00E87A46">
        <w:rPr>
          <w:rFonts w:ascii="Arial" w:hAnsi="Arial" w:cs="Arial"/>
          <w:sz w:val="16"/>
          <w:szCs w:val="16"/>
        </w:rPr>
        <w:t>в нишу</w:t>
      </w:r>
      <w:r w:rsidRPr="00E87A46">
        <w:rPr>
          <w:rFonts w:ascii="Arial" w:hAnsi="Arial" w:cs="Arial"/>
          <w:sz w:val="16"/>
          <w:szCs w:val="16"/>
        </w:rPr>
        <w:t xml:space="preserve"> из нормально воспламеняемого материала.</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2909"/>
        <w:gridCol w:w="2319"/>
      </w:tblGrid>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Рабочее напряжение</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230В/50Гц</w:t>
            </w:r>
          </w:p>
        </w:tc>
      </w:tr>
      <w:tr w:rsidR="00B777BD" w:rsidRPr="00E87A46" w:rsidTr="00AB52F8">
        <w:trPr>
          <w:trHeight w:val="90"/>
          <w:jc w:val="center"/>
        </w:trPr>
        <w:tc>
          <w:tcPr>
            <w:tcW w:w="2500" w:type="pct"/>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Нагрузка</w:t>
            </w:r>
          </w:p>
        </w:tc>
        <w:tc>
          <w:tcPr>
            <w:tcW w:w="1391"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Активная</w:t>
            </w:r>
          </w:p>
        </w:tc>
        <w:tc>
          <w:tcPr>
            <w:tcW w:w="1108"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1200Вт</w:t>
            </w:r>
          </w:p>
        </w:tc>
      </w:tr>
      <w:tr w:rsidR="00B777BD" w:rsidRPr="00E87A46" w:rsidTr="00AB52F8">
        <w:trPr>
          <w:trHeight w:val="90"/>
          <w:jc w:val="center"/>
        </w:trPr>
        <w:tc>
          <w:tcPr>
            <w:tcW w:w="2500" w:type="pct"/>
            <w:vMerge/>
            <w:vAlign w:val="center"/>
          </w:tcPr>
          <w:p w:rsidR="00B777BD" w:rsidRPr="00E87A46" w:rsidRDefault="00B777BD" w:rsidP="00E87A46">
            <w:pPr>
              <w:ind w:left="357"/>
              <w:contextualSpacing/>
              <w:jc w:val="center"/>
              <w:rPr>
                <w:rFonts w:ascii="Arial" w:hAnsi="Arial" w:cs="Arial"/>
                <w:sz w:val="16"/>
                <w:szCs w:val="16"/>
              </w:rPr>
            </w:pPr>
          </w:p>
        </w:tc>
        <w:tc>
          <w:tcPr>
            <w:tcW w:w="1391" w:type="pct"/>
            <w:vAlign w:val="center"/>
          </w:tcPr>
          <w:p w:rsidR="00B777BD" w:rsidRPr="00E87A46" w:rsidRDefault="00AB52F8" w:rsidP="00AB52F8">
            <w:pPr>
              <w:contextualSpacing/>
              <w:jc w:val="center"/>
              <w:rPr>
                <w:rFonts w:ascii="Arial" w:hAnsi="Arial" w:cs="Arial"/>
                <w:sz w:val="16"/>
                <w:szCs w:val="16"/>
              </w:rPr>
            </w:pPr>
            <w:r>
              <w:rPr>
                <w:rFonts w:ascii="Arial" w:hAnsi="Arial" w:cs="Arial"/>
                <w:sz w:val="16"/>
                <w:szCs w:val="16"/>
              </w:rPr>
              <w:t>С</w:t>
            </w:r>
            <w:r w:rsidR="00B777BD" w:rsidRPr="00E87A46">
              <w:rPr>
                <w:rFonts w:ascii="Arial" w:hAnsi="Arial" w:cs="Arial"/>
                <w:sz w:val="16"/>
                <w:szCs w:val="16"/>
              </w:rPr>
              <w:t>мешанная</w:t>
            </w:r>
          </w:p>
        </w:tc>
        <w:tc>
          <w:tcPr>
            <w:tcW w:w="1108" w:type="pct"/>
            <w:vAlign w:val="center"/>
          </w:tcPr>
          <w:p w:rsidR="00B777BD" w:rsidRPr="00E87A46" w:rsidRDefault="00AB52F8" w:rsidP="00AB52F8">
            <w:pPr>
              <w:contextualSpacing/>
              <w:jc w:val="center"/>
              <w:rPr>
                <w:rFonts w:ascii="Arial" w:hAnsi="Arial" w:cs="Arial"/>
                <w:sz w:val="16"/>
                <w:szCs w:val="16"/>
              </w:rPr>
            </w:pPr>
            <w:r>
              <w:rPr>
                <w:rFonts w:ascii="Arial" w:hAnsi="Arial" w:cs="Arial"/>
                <w:sz w:val="16"/>
                <w:szCs w:val="16"/>
                <w:lang w:val="en-US"/>
              </w:rPr>
              <w:t>6</w:t>
            </w:r>
            <w:r w:rsidR="00B777BD" w:rsidRPr="00E87A46">
              <w:rPr>
                <w:rFonts w:ascii="Arial" w:hAnsi="Arial" w:cs="Arial"/>
                <w:sz w:val="16"/>
                <w:szCs w:val="16"/>
              </w:rPr>
              <w:t>00Вт</w:t>
            </w:r>
          </w:p>
        </w:tc>
      </w:tr>
      <w:tr w:rsidR="00AB52F8" w:rsidRPr="00E87A46" w:rsidTr="00AB52F8">
        <w:trPr>
          <w:jc w:val="center"/>
        </w:trPr>
        <w:tc>
          <w:tcPr>
            <w:tcW w:w="2500" w:type="pct"/>
            <w:vMerge w:val="restart"/>
            <w:vAlign w:val="center"/>
          </w:tcPr>
          <w:p w:rsidR="00AB52F8" w:rsidRPr="00AB52F8" w:rsidRDefault="00AB52F8" w:rsidP="00E87A46">
            <w:pPr>
              <w:contextualSpacing/>
              <w:rPr>
                <w:rFonts w:ascii="Arial" w:hAnsi="Arial" w:cs="Arial"/>
                <w:sz w:val="16"/>
                <w:szCs w:val="16"/>
                <w:lang w:val="en-US"/>
              </w:rPr>
            </w:pPr>
            <w:r w:rsidRPr="00E87A46">
              <w:rPr>
                <w:rFonts w:ascii="Arial" w:hAnsi="Arial" w:cs="Arial"/>
                <w:sz w:val="16"/>
                <w:szCs w:val="16"/>
              </w:rPr>
              <w:t>Угол обнаружения</w:t>
            </w:r>
            <w:r>
              <w:rPr>
                <w:rFonts w:ascii="Arial" w:hAnsi="Arial" w:cs="Arial"/>
                <w:sz w:val="16"/>
                <w:szCs w:val="16"/>
                <w:lang w:val="en-US"/>
              </w:rPr>
              <w:t xml:space="preserve"> </w:t>
            </w:r>
          </w:p>
        </w:tc>
        <w:tc>
          <w:tcPr>
            <w:tcW w:w="1391" w:type="pct"/>
            <w:vAlign w:val="center"/>
          </w:tcPr>
          <w:p w:rsidR="00AB52F8" w:rsidRPr="00E87A46" w:rsidRDefault="00AB52F8" w:rsidP="00AB52F8">
            <w:pPr>
              <w:contextualSpacing/>
              <w:jc w:val="center"/>
              <w:rPr>
                <w:rFonts w:ascii="Arial" w:hAnsi="Arial" w:cs="Arial"/>
                <w:sz w:val="16"/>
                <w:szCs w:val="16"/>
              </w:rPr>
            </w:pPr>
            <w:r>
              <w:rPr>
                <w:rFonts w:ascii="Arial" w:hAnsi="Arial" w:cs="Arial"/>
                <w:sz w:val="16"/>
                <w:szCs w:val="16"/>
              </w:rPr>
              <w:t>По вертикали</w:t>
            </w:r>
          </w:p>
        </w:tc>
        <w:tc>
          <w:tcPr>
            <w:tcW w:w="1108" w:type="pct"/>
            <w:vAlign w:val="center"/>
          </w:tcPr>
          <w:p w:rsidR="00AB52F8" w:rsidRPr="00E87A46" w:rsidRDefault="00AB52F8" w:rsidP="00AB52F8">
            <w:pPr>
              <w:contextualSpacing/>
              <w:jc w:val="center"/>
              <w:rPr>
                <w:rFonts w:ascii="Arial" w:hAnsi="Arial" w:cs="Arial"/>
                <w:sz w:val="16"/>
                <w:szCs w:val="16"/>
              </w:rPr>
            </w:pPr>
            <w:r w:rsidRPr="00E87A46">
              <w:rPr>
                <w:rFonts w:ascii="Arial" w:hAnsi="Arial" w:cs="Arial"/>
                <w:sz w:val="16"/>
                <w:szCs w:val="16"/>
              </w:rPr>
              <w:t>360°</w:t>
            </w:r>
          </w:p>
        </w:tc>
      </w:tr>
      <w:tr w:rsidR="00AB52F8" w:rsidRPr="00E87A46" w:rsidTr="00AB52F8">
        <w:trPr>
          <w:jc w:val="center"/>
        </w:trPr>
        <w:tc>
          <w:tcPr>
            <w:tcW w:w="2500" w:type="pct"/>
            <w:vMerge/>
            <w:vAlign w:val="center"/>
          </w:tcPr>
          <w:p w:rsidR="00AB52F8" w:rsidRPr="00E87A46" w:rsidRDefault="00AB52F8" w:rsidP="00E87A46">
            <w:pPr>
              <w:contextualSpacing/>
              <w:rPr>
                <w:rFonts w:ascii="Arial" w:hAnsi="Arial" w:cs="Arial"/>
                <w:sz w:val="16"/>
                <w:szCs w:val="16"/>
              </w:rPr>
            </w:pPr>
          </w:p>
        </w:tc>
        <w:tc>
          <w:tcPr>
            <w:tcW w:w="1391" w:type="pct"/>
            <w:vAlign w:val="center"/>
          </w:tcPr>
          <w:p w:rsidR="00AB52F8" w:rsidRPr="00E87A46" w:rsidRDefault="00AB52F8" w:rsidP="00AB52F8">
            <w:pPr>
              <w:contextualSpacing/>
              <w:jc w:val="center"/>
              <w:rPr>
                <w:rFonts w:ascii="Arial" w:hAnsi="Arial" w:cs="Arial"/>
                <w:sz w:val="16"/>
                <w:szCs w:val="16"/>
              </w:rPr>
            </w:pPr>
            <w:r>
              <w:rPr>
                <w:rFonts w:ascii="Arial" w:hAnsi="Arial" w:cs="Arial"/>
                <w:sz w:val="16"/>
                <w:szCs w:val="16"/>
              </w:rPr>
              <w:t>По горизонтали</w:t>
            </w:r>
          </w:p>
        </w:tc>
        <w:tc>
          <w:tcPr>
            <w:tcW w:w="1108" w:type="pct"/>
            <w:vAlign w:val="center"/>
          </w:tcPr>
          <w:p w:rsidR="00AB52F8" w:rsidRPr="00E87A46" w:rsidRDefault="00AB52F8" w:rsidP="00AB52F8">
            <w:pPr>
              <w:contextualSpacing/>
              <w:jc w:val="center"/>
              <w:rPr>
                <w:rFonts w:ascii="Arial" w:hAnsi="Arial" w:cs="Arial"/>
                <w:sz w:val="16"/>
                <w:szCs w:val="16"/>
              </w:rPr>
            </w:pPr>
            <w:r>
              <w:rPr>
                <w:rFonts w:ascii="Arial" w:hAnsi="Arial" w:cs="Arial"/>
                <w:sz w:val="16"/>
                <w:szCs w:val="16"/>
              </w:rPr>
              <w:t>12</w:t>
            </w:r>
            <w:r w:rsidRPr="00E87A46">
              <w:rPr>
                <w:rFonts w:ascii="Arial" w:hAnsi="Arial" w:cs="Arial"/>
                <w:sz w:val="16"/>
                <w:szCs w:val="16"/>
              </w:rPr>
              <w:t>0°</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Расстояние обнаружения</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 xml:space="preserve">макс. </w:t>
            </w:r>
            <w:r w:rsidR="00AB52F8">
              <w:rPr>
                <w:rFonts w:ascii="Arial" w:hAnsi="Arial" w:cs="Arial"/>
                <w:sz w:val="16"/>
                <w:szCs w:val="16"/>
              </w:rPr>
              <w:t>8</w:t>
            </w:r>
            <w:r w:rsidRPr="00E87A46">
              <w:rPr>
                <w:rFonts w:ascii="Arial" w:hAnsi="Arial" w:cs="Arial"/>
                <w:sz w:val="16"/>
                <w:szCs w:val="16"/>
              </w:rPr>
              <w:t>м (при 24°С)</w:t>
            </w:r>
          </w:p>
        </w:tc>
      </w:tr>
      <w:tr w:rsidR="00B777BD" w:rsidRPr="00E87A46" w:rsidTr="00AB52F8">
        <w:trPr>
          <w:trHeight w:val="90"/>
          <w:jc w:val="center"/>
        </w:trPr>
        <w:tc>
          <w:tcPr>
            <w:tcW w:w="2500" w:type="pct"/>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Временная задержка</w:t>
            </w:r>
          </w:p>
        </w:tc>
        <w:tc>
          <w:tcPr>
            <w:tcW w:w="1391"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Минимальная</w:t>
            </w:r>
          </w:p>
        </w:tc>
        <w:tc>
          <w:tcPr>
            <w:tcW w:w="1108" w:type="pct"/>
            <w:vAlign w:val="center"/>
          </w:tcPr>
          <w:p w:rsidR="00B777BD" w:rsidRPr="00E87A46" w:rsidRDefault="00B777BD" w:rsidP="00AB52F8">
            <w:pPr>
              <w:contextualSpacing/>
              <w:rPr>
                <w:rFonts w:ascii="Arial" w:hAnsi="Arial" w:cs="Arial"/>
                <w:sz w:val="16"/>
                <w:szCs w:val="16"/>
              </w:rPr>
            </w:pP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w:t>
            </w:r>
          </w:p>
        </w:tc>
      </w:tr>
      <w:tr w:rsidR="00B777BD" w:rsidRPr="00E87A46" w:rsidTr="00AB52F8">
        <w:trPr>
          <w:trHeight w:val="90"/>
          <w:jc w:val="center"/>
        </w:trPr>
        <w:tc>
          <w:tcPr>
            <w:tcW w:w="2500" w:type="pct"/>
            <w:vMerge/>
            <w:vAlign w:val="center"/>
          </w:tcPr>
          <w:p w:rsidR="00B777BD" w:rsidRPr="00E87A46" w:rsidRDefault="00B777BD" w:rsidP="00E87A46">
            <w:pPr>
              <w:ind w:left="357"/>
              <w:contextualSpacing/>
              <w:jc w:val="center"/>
              <w:rPr>
                <w:rFonts w:ascii="Arial" w:hAnsi="Arial" w:cs="Arial"/>
                <w:sz w:val="16"/>
                <w:szCs w:val="16"/>
              </w:rPr>
            </w:pPr>
          </w:p>
        </w:tc>
        <w:tc>
          <w:tcPr>
            <w:tcW w:w="1391"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максимальная</w:t>
            </w:r>
          </w:p>
        </w:tc>
        <w:tc>
          <w:tcPr>
            <w:tcW w:w="1108" w:type="pct"/>
            <w:vAlign w:val="center"/>
          </w:tcPr>
          <w:p w:rsidR="00B777BD" w:rsidRPr="00E87A46" w:rsidRDefault="00AB52F8" w:rsidP="00AB52F8">
            <w:pPr>
              <w:contextualSpacing/>
              <w:rPr>
                <w:rFonts w:ascii="Arial" w:hAnsi="Arial" w:cs="Arial"/>
                <w:sz w:val="16"/>
                <w:szCs w:val="16"/>
              </w:rPr>
            </w:pPr>
            <w:r>
              <w:rPr>
                <w:rFonts w:ascii="Arial" w:hAnsi="Arial" w:cs="Arial"/>
                <w:sz w:val="16"/>
                <w:szCs w:val="16"/>
              </w:rPr>
              <w:t>30</w:t>
            </w:r>
            <w:r w:rsidR="00B777BD" w:rsidRPr="00E87A46">
              <w:rPr>
                <w:rFonts w:ascii="Arial" w:hAnsi="Arial" w:cs="Arial"/>
                <w:sz w:val="16"/>
                <w:szCs w:val="16"/>
              </w:rPr>
              <w:t xml:space="preserve">мин. </w:t>
            </w:r>
            <w:r w:rsidR="00B777BD" w:rsidRPr="00E87A46">
              <w:rPr>
                <w:rFonts w:ascii="Arial" w:hAnsi="Arial" w:cs="Arial"/>
                <w:sz w:val="16"/>
                <w:szCs w:val="16"/>
              </w:rPr>
              <w:sym w:font="Symbol" w:char="F0B1"/>
            </w:r>
            <w:r w:rsidR="00B777BD" w:rsidRPr="00E87A46">
              <w:rPr>
                <w:rFonts w:ascii="Arial" w:hAnsi="Arial" w:cs="Arial"/>
                <w:sz w:val="16"/>
                <w:szCs w:val="16"/>
              </w:rPr>
              <w:t>2мин.</w:t>
            </w:r>
          </w:p>
        </w:tc>
      </w:tr>
      <w:tr w:rsidR="00B777BD" w:rsidRPr="00E87A46" w:rsidTr="00AB52F8">
        <w:trPr>
          <w:trHeight w:val="90"/>
          <w:jc w:val="center"/>
        </w:trPr>
        <w:tc>
          <w:tcPr>
            <w:tcW w:w="2500" w:type="pct"/>
            <w:vMerge w:val="restar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Потребляемая мощность</w:t>
            </w:r>
          </w:p>
        </w:tc>
        <w:tc>
          <w:tcPr>
            <w:tcW w:w="1391"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Рабочий режим</w:t>
            </w:r>
          </w:p>
        </w:tc>
        <w:tc>
          <w:tcPr>
            <w:tcW w:w="1108" w:type="pct"/>
            <w:vAlign w:val="center"/>
          </w:tcPr>
          <w:p w:rsidR="00B777BD" w:rsidRPr="00E87A46" w:rsidRDefault="00B777BD" w:rsidP="00AB52F8">
            <w:pPr>
              <w:contextualSpacing/>
              <w:rPr>
                <w:rFonts w:ascii="Arial" w:hAnsi="Arial" w:cs="Arial"/>
                <w:sz w:val="16"/>
                <w:szCs w:val="16"/>
              </w:rPr>
            </w:pPr>
            <w:r w:rsidRPr="00E87A46">
              <w:rPr>
                <w:rFonts w:ascii="Arial" w:hAnsi="Arial" w:cs="Arial"/>
                <w:sz w:val="16"/>
                <w:szCs w:val="16"/>
              </w:rPr>
              <w:t>0,5Вт</w:t>
            </w:r>
          </w:p>
        </w:tc>
      </w:tr>
      <w:tr w:rsidR="00B777BD" w:rsidRPr="00E87A46" w:rsidTr="00AB52F8">
        <w:trPr>
          <w:trHeight w:val="90"/>
          <w:jc w:val="center"/>
        </w:trPr>
        <w:tc>
          <w:tcPr>
            <w:tcW w:w="2500" w:type="pct"/>
            <w:vMerge/>
            <w:vAlign w:val="center"/>
          </w:tcPr>
          <w:p w:rsidR="00B777BD" w:rsidRPr="00E87A46" w:rsidRDefault="00B777BD" w:rsidP="00E87A46">
            <w:pPr>
              <w:ind w:left="357"/>
              <w:contextualSpacing/>
              <w:jc w:val="center"/>
              <w:rPr>
                <w:rFonts w:ascii="Arial" w:hAnsi="Arial" w:cs="Arial"/>
                <w:sz w:val="16"/>
                <w:szCs w:val="16"/>
              </w:rPr>
            </w:pPr>
          </w:p>
        </w:tc>
        <w:tc>
          <w:tcPr>
            <w:tcW w:w="1391" w:type="pct"/>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Режим ожидания</w:t>
            </w:r>
          </w:p>
        </w:tc>
        <w:tc>
          <w:tcPr>
            <w:tcW w:w="1108" w:type="pct"/>
            <w:vAlign w:val="center"/>
          </w:tcPr>
          <w:p w:rsidR="00B777BD" w:rsidRPr="00E87A46" w:rsidRDefault="00B777BD" w:rsidP="00AB52F8">
            <w:pPr>
              <w:contextualSpacing/>
              <w:rPr>
                <w:rFonts w:ascii="Arial" w:hAnsi="Arial" w:cs="Arial"/>
                <w:sz w:val="16"/>
                <w:szCs w:val="16"/>
              </w:rPr>
            </w:pPr>
            <w:r w:rsidRPr="00E87A46">
              <w:rPr>
                <w:rFonts w:ascii="Arial" w:hAnsi="Arial" w:cs="Arial"/>
                <w:sz w:val="16"/>
                <w:szCs w:val="16"/>
              </w:rPr>
              <w:t>0,1Вт</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Освещенность</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3</w:t>
            </w:r>
            <w:r w:rsidR="00E87A46">
              <w:rPr>
                <w:rFonts w:ascii="Arial" w:hAnsi="Arial" w:cs="Arial"/>
                <w:sz w:val="16"/>
                <w:szCs w:val="16"/>
              </w:rPr>
              <w:t>л</w:t>
            </w:r>
            <w:r w:rsidRPr="00E87A46">
              <w:rPr>
                <w:rFonts w:ascii="Arial" w:hAnsi="Arial" w:cs="Arial"/>
                <w:sz w:val="16"/>
                <w:szCs w:val="16"/>
              </w:rPr>
              <w:t>к–2000</w:t>
            </w:r>
            <w:r w:rsidR="00E87A46">
              <w:rPr>
                <w:rFonts w:ascii="Arial" w:hAnsi="Arial" w:cs="Arial"/>
                <w:sz w:val="16"/>
                <w:szCs w:val="16"/>
              </w:rPr>
              <w:t>л</w:t>
            </w:r>
            <w:r w:rsidRPr="00E87A46">
              <w:rPr>
                <w:rFonts w:ascii="Arial" w:hAnsi="Arial" w:cs="Arial"/>
                <w:sz w:val="16"/>
                <w:szCs w:val="16"/>
              </w:rPr>
              <w:t>к</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Высота установки</w:t>
            </w:r>
          </w:p>
        </w:tc>
        <w:tc>
          <w:tcPr>
            <w:tcW w:w="2500" w:type="pct"/>
            <w:gridSpan w:val="2"/>
            <w:vAlign w:val="center"/>
          </w:tcPr>
          <w:p w:rsidR="00B777BD" w:rsidRPr="00E87A46" w:rsidRDefault="00AB52F8" w:rsidP="00AB52F8">
            <w:pPr>
              <w:contextualSpacing/>
              <w:jc w:val="center"/>
              <w:rPr>
                <w:rFonts w:ascii="Arial" w:hAnsi="Arial" w:cs="Arial"/>
                <w:sz w:val="16"/>
                <w:szCs w:val="16"/>
              </w:rPr>
            </w:pPr>
            <w:r>
              <w:rPr>
                <w:rFonts w:ascii="Arial" w:hAnsi="Arial" w:cs="Arial"/>
                <w:sz w:val="16"/>
                <w:szCs w:val="16"/>
              </w:rPr>
              <w:t>1</w:t>
            </w:r>
            <w:r w:rsidR="00B777BD" w:rsidRPr="00E87A46">
              <w:rPr>
                <w:rFonts w:ascii="Arial" w:hAnsi="Arial" w:cs="Arial"/>
                <w:sz w:val="16"/>
                <w:szCs w:val="16"/>
              </w:rPr>
              <w:t>,</w:t>
            </w:r>
            <w:r>
              <w:rPr>
                <w:rFonts w:ascii="Arial" w:hAnsi="Arial" w:cs="Arial"/>
                <w:sz w:val="16"/>
                <w:szCs w:val="16"/>
              </w:rPr>
              <w:t>8</w:t>
            </w:r>
            <w:r w:rsidR="00B777BD" w:rsidRPr="00E87A46">
              <w:rPr>
                <w:rFonts w:ascii="Arial" w:hAnsi="Arial" w:cs="Arial"/>
                <w:sz w:val="16"/>
                <w:szCs w:val="16"/>
              </w:rPr>
              <w:t>-4м</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Скорость обнаружения</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0,6м/с–1,5м/с</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 xml:space="preserve">Температура </w:t>
            </w:r>
            <w:proofErr w:type="spellStart"/>
            <w:r w:rsidRPr="00E87A46">
              <w:rPr>
                <w:rFonts w:ascii="Arial" w:hAnsi="Arial" w:cs="Arial"/>
                <w:sz w:val="16"/>
                <w:szCs w:val="16"/>
              </w:rPr>
              <w:t>окр</w:t>
            </w:r>
            <w:proofErr w:type="spellEnd"/>
            <w:r w:rsidRPr="00E87A46">
              <w:rPr>
                <w:rFonts w:ascii="Arial" w:hAnsi="Arial" w:cs="Arial"/>
                <w:sz w:val="16"/>
                <w:szCs w:val="16"/>
              </w:rPr>
              <w:t>. среды</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от –20°С до +40°С</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влажность</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&lt;93%</w:t>
            </w:r>
          </w:p>
        </w:tc>
      </w:tr>
      <w:tr w:rsidR="00B777BD" w:rsidRPr="00E87A46" w:rsidTr="00AB52F8">
        <w:trPr>
          <w:jc w:val="center"/>
        </w:trPr>
        <w:tc>
          <w:tcPr>
            <w:tcW w:w="2500" w:type="pct"/>
            <w:vAlign w:val="center"/>
          </w:tcPr>
          <w:p w:rsidR="00B777BD" w:rsidRPr="00E87A46" w:rsidRDefault="00B777BD" w:rsidP="00E87A46">
            <w:pPr>
              <w:contextualSpacing/>
              <w:rPr>
                <w:rFonts w:ascii="Arial" w:hAnsi="Arial" w:cs="Arial"/>
                <w:sz w:val="16"/>
                <w:szCs w:val="16"/>
              </w:rPr>
            </w:pPr>
            <w:r w:rsidRPr="00E87A46">
              <w:rPr>
                <w:rFonts w:ascii="Arial" w:hAnsi="Arial" w:cs="Arial"/>
                <w:sz w:val="16"/>
                <w:szCs w:val="16"/>
              </w:rPr>
              <w:t>Степень защиты от пыли и влаги</w:t>
            </w:r>
          </w:p>
        </w:tc>
        <w:tc>
          <w:tcPr>
            <w:tcW w:w="2500" w:type="pct"/>
            <w:gridSpan w:val="2"/>
            <w:vAlign w:val="center"/>
          </w:tcPr>
          <w:p w:rsidR="00B777BD" w:rsidRPr="00E87A46" w:rsidRDefault="00B777BD" w:rsidP="00AB52F8">
            <w:pPr>
              <w:contextualSpacing/>
              <w:jc w:val="center"/>
              <w:rPr>
                <w:rFonts w:ascii="Arial" w:hAnsi="Arial" w:cs="Arial"/>
                <w:sz w:val="16"/>
                <w:szCs w:val="16"/>
              </w:rPr>
            </w:pPr>
            <w:r w:rsidRPr="00E87A46">
              <w:rPr>
                <w:rFonts w:ascii="Arial" w:hAnsi="Arial" w:cs="Arial"/>
                <w:sz w:val="16"/>
                <w:szCs w:val="16"/>
              </w:rPr>
              <w:t>IP</w:t>
            </w:r>
            <w:r w:rsidR="00AB52F8">
              <w:rPr>
                <w:rFonts w:ascii="Arial" w:hAnsi="Arial" w:cs="Arial"/>
                <w:sz w:val="16"/>
                <w:szCs w:val="16"/>
              </w:rPr>
              <w:t>54</w:t>
            </w:r>
          </w:p>
        </w:tc>
      </w:tr>
      <w:tr w:rsidR="00E87A46" w:rsidRPr="00E87A46" w:rsidTr="00AB52F8">
        <w:trPr>
          <w:jc w:val="center"/>
        </w:trPr>
        <w:tc>
          <w:tcPr>
            <w:tcW w:w="2500" w:type="pct"/>
            <w:vAlign w:val="center"/>
          </w:tcPr>
          <w:p w:rsidR="00E87A46" w:rsidRPr="00E87A46" w:rsidRDefault="00E87A46" w:rsidP="00E87A46">
            <w:pPr>
              <w:contextualSpacing/>
              <w:rPr>
                <w:rFonts w:ascii="Arial" w:hAnsi="Arial" w:cs="Arial"/>
                <w:sz w:val="16"/>
                <w:szCs w:val="16"/>
              </w:rPr>
            </w:pPr>
            <w:r>
              <w:rPr>
                <w:rFonts w:ascii="Arial" w:hAnsi="Arial" w:cs="Arial"/>
                <w:sz w:val="16"/>
                <w:szCs w:val="16"/>
              </w:rPr>
              <w:t>Тип климатического исполнения</w:t>
            </w:r>
          </w:p>
        </w:tc>
        <w:tc>
          <w:tcPr>
            <w:tcW w:w="2500" w:type="pct"/>
            <w:gridSpan w:val="2"/>
            <w:vAlign w:val="center"/>
          </w:tcPr>
          <w:p w:rsidR="00E87A46" w:rsidRPr="00E87A46" w:rsidRDefault="00E87A46" w:rsidP="00AB52F8">
            <w:pPr>
              <w:contextualSpacing/>
              <w:jc w:val="center"/>
              <w:rPr>
                <w:rFonts w:ascii="Arial" w:hAnsi="Arial" w:cs="Arial"/>
                <w:sz w:val="16"/>
                <w:szCs w:val="16"/>
              </w:rPr>
            </w:pPr>
            <w:r>
              <w:rPr>
                <w:rFonts w:ascii="Arial" w:hAnsi="Arial" w:cs="Arial"/>
                <w:sz w:val="16"/>
                <w:szCs w:val="16"/>
              </w:rPr>
              <w:t>УХЛ4</w:t>
            </w:r>
          </w:p>
        </w:tc>
      </w:tr>
      <w:tr w:rsidR="00B110F4" w:rsidRPr="00E87A46" w:rsidTr="00AB52F8">
        <w:trPr>
          <w:jc w:val="center"/>
        </w:trPr>
        <w:tc>
          <w:tcPr>
            <w:tcW w:w="2500" w:type="pct"/>
            <w:vAlign w:val="center"/>
          </w:tcPr>
          <w:p w:rsidR="00B110F4" w:rsidRDefault="00B110F4" w:rsidP="00B110F4">
            <w:pPr>
              <w:rPr>
                <w:rFonts w:ascii="Arial" w:hAnsi="Arial" w:cs="Arial"/>
                <w:sz w:val="16"/>
                <w:szCs w:val="16"/>
              </w:rPr>
            </w:pPr>
            <w:r>
              <w:rPr>
                <w:rFonts w:ascii="Arial" w:hAnsi="Arial" w:cs="Arial"/>
                <w:sz w:val="16"/>
                <w:szCs w:val="16"/>
              </w:rPr>
              <w:t>Класс электробезопасности</w:t>
            </w:r>
          </w:p>
        </w:tc>
        <w:tc>
          <w:tcPr>
            <w:tcW w:w="2500" w:type="pct"/>
            <w:gridSpan w:val="2"/>
            <w:vAlign w:val="center"/>
          </w:tcPr>
          <w:p w:rsidR="00B110F4" w:rsidRDefault="00B110F4" w:rsidP="00AB52F8">
            <w:pPr>
              <w:jc w:val="center"/>
              <w:rPr>
                <w:rFonts w:ascii="Arial" w:hAnsi="Arial" w:cs="Arial"/>
                <w:sz w:val="16"/>
                <w:szCs w:val="16"/>
                <w:lang w:val="en-US"/>
              </w:rPr>
            </w:pPr>
            <w:r>
              <w:rPr>
                <w:rFonts w:ascii="Arial" w:hAnsi="Arial" w:cs="Arial"/>
                <w:sz w:val="16"/>
                <w:szCs w:val="16"/>
                <w:lang w:val="en-US"/>
              </w:rPr>
              <w:t>II</w:t>
            </w:r>
          </w:p>
        </w:tc>
      </w:tr>
    </w:tbl>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Принцип работы</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 появлении какого-либо движения в зоне чувствительности датчика, он начинает определять уровень освещенности. И если уровень освещенности ниже порога срабатывания, то датчик срабатывает, тем самым включая своими выходными контактами осветительный прибор.</w:t>
      </w:r>
    </w:p>
    <w:p w:rsidR="00B777BD" w:rsidRPr="00E87A46" w:rsidRDefault="00B777BD" w:rsidP="00E87A46">
      <w:pPr>
        <w:pStyle w:val="a5"/>
        <w:numPr>
          <w:ilvl w:val="0"/>
          <w:numId w:val="6"/>
        </w:numPr>
        <w:spacing w:after="0" w:line="240" w:lineRule="auto"/>
        <w:ind w:left="284" w:hanging="284"/>
        <w:jc w:val="both"/>
        <w:rPr>
          <w:rFonts w:ascii="Arial" w:hAnsi="Arial" w:cs="Arial"/>
          <w:sz w:val="16"/>
          <w:szCs w:val="16"/>
        </w:rPr>
      </w:pPr>
      <w:r w:rsidRPr="00E87A46">
        <w:rPr>
          <w:rFonts w:ascii="Arial" w:hAnsi="Arial" w:cs="Arial"/>
          <w:sz w:val="16"/>
          <w:szCs w:val="16"/>
        </w:rPr>
        <w:t>Прибор может работать и днем, и ночью в зависимости от установленного порога срабатывания датчика. Прибор работает при освещении менее 3Лк, если повернуть регулятор «</w:t>
      </w:r>
      <w:r w:rsidR="004E64BA" w:rsidRPr="00E87A46">
        <w:rPr>
          <w:rFonts w:ascii="Arial" w:hAnsi="Arial" w:cs="Arial"/>
          <w:sz w:val="16"/>
          <w:szCs w:val="16"/>
        </w:rPr>
        <w:t>LUX</w:t>
      </w:r>
      <w:r w:rsidRPr="00E87A46">
        <w:rPr>
          <w:rFonts w:ascii="Arial" w:hAnsi="Arial" w:cs="Arial"/>
          <w:sz w:val="16"/>
          <w:szCs w:val="16"/>
        </w:rPr>
        <w:t xml:space="preserve">» на режим «НОЧЬ» (обозначается значком месяца), и до 2000Лк, если установить режим «ДЕНЬ» (значок солнце) </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E87A46">
        <w:rPr>
          <w:rFonts w:ascii="Arial" w:hAnsi="Arial" w:cs="Arial"/>
          <w:sz w:val="16"/>
          <w:szCs w:val="16"/>
        </w:rPr>
        <w:sym w:font="Symbol" w:char="F07E"/>
      </w:r>
      <w:r w:rsidRPr="00E87A46">
        <w:rPr>
          <w:rFonts w:ascii="Arial" w:hAnsi="Arial" w:cs="Arial"/>
          <w:sz w:val="16"/>
          <w:szCs w:val="16"/>
        </w:rPr>
        <w:t>10с.</w:t>
      </w:r>
      <w:r w:rsidRPr="00E87A46">
        <w:rPr>
          <w:rFonts w:ascii="Arial" w:hAnsi="Arial" w:cs="Arial"/>
          <w:sz w:val="16"/>
          <w:szCs w:val="16"/>
        </w:rPr>
        <w:sym w:font="Symbol" w:char="F0B1"/>
      </w:r>
      <w:r w:rsidRPr="00E87A46">
        <w:rPr>
          <w:rFonts w:ascii="Arial" w:hAnsi="Arial" w:cs="Arial"/>
          <w:sz w:val="16"/>
          <w:szCs w:val="16"/>
        </w:rPr>
        <w:t>3с. до «+»</w:t>
      </w:r>
      <w:r w:rsidRPr="00E87A46">
        <w:rPr>
          <w:rFonts w:ascii="Arial" w:hAnsi="Arial" w:cs="Arial"/>
          <w:sz w:val="16"/>
          <w:szCs w:val="16"/>
        </w:rPr>
        <w:sym w:font="Symbol" w:char="F07E"/>
      </w:r>
      <w:r w:rsidR="00C558DC">
        <w:rPr>
          <w:rFonts w:ascii="Arial" w:hAnsi="Arial" w:cs="Arial"/>
          <w:sz w:val="16"/>
          <w:szCs w:val="16"/>
        </w:rPr>
        <w:t>30</w:t>
      </w:r>
      <w:r w:rsidRPr="00E87A46">
        <w:rPr>
          <w:rFonts w:ascii="Arial" w:hAnsi="Arial" w:cs="Arial"/>
          <w:sz w:val="16"/>
          <w:szCs w:val="16"/>
        </w:rPr>
        <w:t>мин</w:t>
      </w:r>
      <w:r w:rsidRPr="00E87A46">
        <w:rPr>
          <w:rFonts w:ascii="Arial" w:hAnsi="Arial" w:cs="Arial"/>
          <w:sz w:val="16"/>
          <w:szCs w:val="16"/>
        </w:rPr>
        <w:sym w:font="Symbol" w:char="F0B1"/>
      </w:r>
      <w:r w:rsidRPr="00E87A46">
        <w:rPr>
          <w:rFonts w:ascii="Arial" w:hAnsi="Arial" w:cs="Arial"/>
          <w:sz w:val="16"/>
          <w:szCs w:val="16"/>
        </w:rPr>
        <w:t>2мин.</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Выдержка времени постоянно добавляется. Когда прибор получает повторный сигнал, отсчет установленной (базовой) выдержки времени начинается снова.</w:t>
      </w:r>
    </w:p>
    <w:p w:rsidR="00B777BD" w:rsidRPr="00E87A46" w:rsidRDefault="00B777BD" w:rsidP="00E87A46">
      <w:pPr>
        <w:numPr>
          <w:ilvl w:val="0"/>
          <w:numId w:val="6"/>
        </w:numPr>
        <w:ind w:left="284" w:hanging="284"/>
        <w:jc w:val="both"/>
        <w:rPr>
          <w:rFonts w:ascii="Arial" w:hAnsi="Arial" w:cs="Arial"/>
          <w:sz w:val="16"/>
          <w:szCs w:val="16"/>
        </w:rPr>
      </w:pPr>
      <w:r w:rsidRPr="00E87A46">
        <w:rPr>
          <w:rFonts w:ascii="Arial" w:hAnsi="Arial" w:cs="Arial"/>
          <w:sz w:val="16"/>
          <w:szCs w:val="16"/>
        </w:rPr>
        <w:t>Зона обнаружения представлена на рисунке:</w:t>
      </w:r>
    </w:p>
    <w:p w:rsidR="00BE52A9" w:rsidRPr="00E87A46" w:rsidRDefault="00C558DC" w:rsidP="00E87A46">
      <w:pPr>
        <w:jc w:val="center"/>
        <w:rPr>
          <w:rFonts w:ascii="Arial" w:hAnsi="Arial" w:cs="Arial"/>
          <w:sz w:val="16"/>
          <w:szCs w:val="16"/>
        </w:rPr>
      </w:pPr>
      <w:r>
        <w:rPr>
          <w:noProof/>
        </w:rPr>
        <w:drawing>
          <wp:inline distT="0" distB="0" distL="0" distR="0" wp14:anchorId="5EEE891D" wp14:editId="0F5BD5B5">
            <wp:extent cx="2543175" cy="1578130"/>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9745" cy="1594618"/>
                    </a:xfrm>
                    <a:prstGeom prst="rect">
                      <a:avLst/>
                    </a:prstGeom>
                  </pic:spPr>
                </pic:pic>
              </a:graphicData>
            </a:graphic>
          </wp:inline>
        </w:drawing>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Комплектность:</w:t>
      </w:r>
    </w:p>
    <w:p w:rsidR="00B777BD" w:rsidRPr="00E87A46" w:rsidRDefault="00B777BD" w:rsidP="00E87A46">
      <w:pPr>
        <w:jc w:val="both"/>
        <w:rPr>
          <w:rFonts w:ascii="Arial" w:hAnsi="Arial" w:cs="Arial"/>
          <w:sz w:val="16"/>
          <w:szCs w:val="16"/>
        </w:rPr>
      </w:pPr>
      <w:r w:rsidRPr="00E87A46">
        <w:rPr>
          <w:rFonts w:ascii="Arial" w:hAnsi="Arial" w:cs="Arial"/>
          <w:sz w:val="16"/>
          <w:szCs w:val="16"/>
        </w:rPr>
        <w:t>- Датчик</w:t>
      </w:r>
    </w:p>
    <w:p w:rsidR="00B777BD" w:rsidRPr="00E87A46" w:rsidRDefault="00B777BD" w:rsidP="00E87A46">
      <w:pPr>
        <w:jc w:val="both"/>
        <w:rPr>
          <w:rFonts w:ascii="Arial" w:hAnsi="Arial" w:cs="Arial"/>
          <w:sz w:val="16"/>
          <w:szCs w:val="16"/>
        </w:rPr>
      </w:pPr>
      <w:r w:rsidRPr="00E87A46">
        <w:rPr>
          <w:rFonts w:ascii="Arial" w:hAnsi="Arial" w:cs="Arial"/>
          <w:sz w:val="16"/>
          <w:szCs w:val="16"/>
        </w:rPr>
        <w:t>- Коробка</w:t>
      </w:r>
    </w:p>
    <w:p w:rsidR="00B777BD" w:rsidRPr="00E87A46" w:rsidRDefault="00B777BD" w:rsidP="00E87A46">
      <w:pPr>
        <w:jc w:val="both"/>
        <w:rPr>
          <w:rFonts w:ascii="Arial" w:hAnsi="Arial" w:cs="Arial"/>
          <w:sz w:val="16"/>
          <w:szCs w:val="16"/>
        </w:rPr>
      </w:pPr>
      <w:r w:rsidRPr="00E87A46">
        <w:rPr>
          <w:rFonts w:ascii="Arial" w:hAnsi="Arial" w:cs="Arial"/>
          <w:sz w:val="16"/>
          <w:szCs w:val="16"/>
        </w:rPr>
        <w:t>- Инструкция</w:t>
      </w:r>
    </w:p>
    <w:p w:rsidR="00B777BD" w:rsidRPr="00E87A46" w:rsidRDefault="00B777BD"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Монтаж, подключение:</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.1. Извлеките датчик из коробки и произведите его внешний осмотр.</w:t>
      </w:r>
    </w:p>
    <w:p w:rsidR="00B777BD" w:rsidRPr="00E87A46" w:rsidRDefault="004E64BA" w:rsidP="00E87A46">
      <w:pPr>
        <w:jc w:val="both"/>
        <w:rPr>
          <w:rFonts w:ascii="Arial" w:hAnsi="Arial" w:cs="Arial"/>
          <w:sz w:val="16"/>
          <w:szCs w:val="16"/>
        </w:rPr>
      </w:pPr>
      <w:r w:rsidRPr="00E87A46">
        <w:rPr>
          <w:rFonts w:ascii="Arial" w:hAnsi="Arial" w:cs="Arial"/>
          <w:sz w:val="16"/>
          <w:szCs w:val="16"/>
        </w:rPr>
        <w:t>5</w:t>
      </w:r>
      <w:r w:rsidR="00B777BD" w:rsidRPr="00E87A46">
        <w:rPr>
          <w:rFonts w:ascii="Arial" w:hAnsi="Arial" w:cs="Arial"/>
          <w:sz w:val="16"/>
          <w:szCs w:val="16"/>
        </w:rPr>
        <w:t>.2. Смонтируйте датчик на монтажной поверхности, согласно рисунку:</w:t>
      </w:r>
    </w:p>
    <w:p w:rsidR="00C558DC" w:rsidRDefault="00C558DC" w:rsidP="00E87A46">
      <w:pPr>
        <w:jc w:val="center"/>
        <w:rPr>
          <w:rFonts w:ascii="Arial" w:hAnsi="Arial" w:cs="Arial"/>
          <w:sz w:val="16"/>
          <w:szCs w:val="16"/>
        </w:rPr>
      </w:pPr>
    </w:p>
    <w:p w:rsidR="00931FCC" w:rsidRPr="00E87A46" w:rsidRDefault="00C558DC" w:rsidP="00E87A46">
      <w:pPr>
        <w:jc w:val="center"/>
        <w:rPr>
          <w:rFonts w:ascii="Arial" w:hAnsi="Arial" w:cs="Arial"/>
          <w:sz w:val="16"/>
          <w:szCs w:val="16"/>
        </w:rPr>
      </w:pPr>
      <w:r>
        <w:rPr>
          <w:noProof/>
        </w:rPr>
        <w:drawing>
          <wp:inline distT="0" distB="0" distL="0" distR="0" wp14:anchorId="66357037" wp14:editId="5C723F51">
            <wp:extent cx="5410200" cy="10953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0200" cy="1095375"/>
                    </a:xfrm>
                    <a:prstGeom prst="rect">
                      <a:avLst/>
                    </a:prstGeom>
                  </pic:spPr>
                </pic:pic>
              </a:graphicData>
            </a:graphic>
          </wp:inline>
        </w:drawing>
      </w:r>
    </w:p>
    <w:p w:rsidR="004E64BA" w:rsidRPr="00E87A46" w:rsidRDefault="004E64BA" w:rsidP="00E87A46">
      <w:pPr>
        <w:jc w:val="both"/>
        <w:rPr>
          <w:rFonts w:ascii="Arial" w:hAnsi="Arial" w:cs="Arial"/>
          <w:sz w:val="16"/>
          <w:szCs w:val="16"/>
        </w:rPr>
      </w:pPr>
      <w:r w:rsidRPr="00E87A46">
        <w:rPr>
          <w:rFonts w:ascii="Arial" w:hAnsi="Arial" w:cs="Arial"/>
          <w:sz w:val="16"/>
          <w:szCs w:val="16"/>
        </w:rPr>
        <w:t>5.3. Предварительно отключив напряжение, подключите табло к питающей сети согласно схеме:</w:t>
      </w:r>
    </w:p>
    <w:p w:rsidR="00194FBB" w:rsidRPr="00E87A46" w:rsidRDefault="00C558DC" w:rsidP="00E87A46">
      <w:pPr>
        <w:jc w:val="center"/>
        <w:rPr>
          <w:rFonts w:ascii="Arial" w:hAnsi="Arial" w:cs="Arial"/>
          <w:sz w:val="16"/>
          <w:szCs w:val="16"/>
        </w:rPr>
      </w:pPr>
      <w:r>
        <w:rPr>
          <w:noProof/>
        </w:rPr>
        <w:lastRenderedPageBreak/>
        <w:drawing>
          <wp:inline distT="0" distB="0" distL="0" distR="0" wp14:anchorId="4401A64B" wp14:editId="7C89D4DE">
            <wp:extent cx="1000125" cy="1271764"/>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7196" cy="1293471"/>
                    </a:xfrm>
                    <a:prstGeom prst="rect">
                      <a:avLst/>
                    </a:prstGeom>
                  </pic:spPr>
                </pic:pic>
              </a:graphicData>
            </a:graphic>
          </wp:inline>
        </w:drawing>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Настройка датчика</w:t>
      </w:r>
    </w:p>
    <w:p w:rsidR="00194FBB" w:rsidRPr="00E87A46" w:rsidRDefault="00C558DC" w:rsidP="00E87A46">
      <w:pPr>
        <w:jc w:val="center"/>
        <w:rPr>
          <w:rFonts w:ascii="Arial" w:hAnsi="Arial" w:cs="Arial"/>
          <w:sz w:val="16"/>
          <w:szCs w:val="16"/>
        </w:rPr>
      </w:pPr>
      <w:r>
        <w:rPr>
          <w:noProof/>
        </w:rPr>
        <w:drawing>
          <wp:inline distT="0" distB="0" distL="0" distR="0" wp14:anchorId="7EB490C0" wp14:editId="04B0D3B1">
            <wp:extent cx="2171700" cy="964235"/>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9959" cy="967902"/>
                    </a:xfrm>
                    <a:prstGeom prst="rect">
                      <a:avLst/>
                    </a:prstGeom>
                  </pic:spPr>
                </pic:pic>
              </a:graphicData>
            </a:graphic>
          </wp:inline>
        </w:drawing>
      </w:r>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Поверните</w:t>
      </w:r>
      <w:r w:rsidRPr="00E87A46">
        <w:rPr>
          <w:rStyle w:val="hps"/>
        </w:rPr>
        <w:t xml:space="preserve"> </w:t>
      </w:r>
      <w:r w:rsidRPr="00E87A46">
        <w:rPr>
          <w:rStyle w:val="hps"/>
          <w:rFonts w:ascii="Arial" w:hAnsi="Arial" w:cs="Arial"/>
          <w:color w:val="000000"/>
          <w:sz w:val="16"/>
          <w:szCs w:val="16"/>
        </w:rPr>
        <w:t>регулятор TIME (ВРЕМЯ)</w:t>
      </w:r>
      <w:r w:rsidRPr="00E87A46">
        <w:rPr>
          <w:rStyle w:val="hps"/>
        </w:rPr>
        <w:t xml:space="preserve"> </w:t>
      </w:r>
      <w:r w:rsidRPr="00E87A46">
        <w:rPr>
          <w:rStyle w:val="hps"/>
          <w:rFonts w:ascii="Arial" w:hAnsi="Arial" w:cs="Arial"/>
          <w:color w:val="000000"/>
          <w:sz w:val="16"/>
          <w:szCs w:val="16"/>
        </w:rPr>
        <w:t>до минимума</w:t>
      </w:r>
      <w:r w:rsidRPr="00E87A46">
        <w:rPr>
          <w:rStyle w:val="hps"/>
        </w:rPr>
        <w:t xml:space="preserve"> (</w:t>
      </w:r>
      <w:r w:rsidRPr="00E87A46">
        <w:rPr>
          <w:rStyle w:val="hps"/>
          <w:color w:val="000000"/>
        </w:rPr>
        <w:t>–</w:t>
      </w:r>
      <w:r w:rsidRPr="00E87A46">
        <w:rPr>
          <w:rStyle w:val="hps"/>
        </w:rPr>
        <w:t xml:space="preserve">) </w:t>
      </w:r>
      <w:r w:rsidRPr="00E87A46">
        <w:rPr>
          <w:rStyle w:val="hps"/>
          <w:rFonts w:ascii="Arial" w:hAnsi="Arial" w:cs="Arial"/>
          <w:color w:val="000000"/>
          <w:sz w:val="16"/>
          <w:szCs w:val="16"/>
        </w:rPr>
        <w:t>положение</w:t>
      </w:r>
      <w:r w:rsidRPr="00E87A46">
        <w:rPr>
          <w:rStyle w:val="hps"/>
        </w:rPr>
        <w:t xml:space="preserve"> </w:t>
      </w:r>
      <w:r w:rsidRPr="00E87A46">
        <w:rPr>
          <w:rStyle w:val="hps"/>
          <w:rFonts w:ascii="Arial" w:hAnsi="Arial" w:cs="Arial"/>
          <w:color w:val="000000"/>
          <w:sz w:val="16"/>
          <w:szCs w:val="16"/>
        </w:rPr>
        <w:t>против часовой стрелки.</w:t>
      </w:r>
      <w:r w:rsidRPr="00E87A46">
        <w:rPr>
          <w:rStyle w:val="hps"/>
        </w:rPr>
        <w:t xml:space="preserve"> </w:t>
      </w:r>
      <w:r w:rsidRPr="00E87A46">
        <w:rPr>
          <w:rStyle w:val="hps"/>
          <w:rFonts w:ascii="Arial" w:hAnsi="Arial" w:cs="Arial"/>
          <w:color w:val="000000"/>
          <w:sz w:val="16"/>
          <w:szCs w:val="16"/>
        </w:rPr>
        <w:t>Поверните регулятор</w:t>
      </w:r>
      <w:r w:rsidRPr="00E87A46">
        <w:rPr>
          <w:rStyle w:val="hps"/>
        </w:rPr>
        <w:t xml:space="preserve"> </w:t>
      </w:r>
      <w:r w:rsidRPr="00E87A46">
        <w:rPr>
          <w:rStyle w:val="hps"/>
          <w:rFonts w:ascii="Arial" w:hAnsi="Arial" w:cs="Arial"/>
          <w:color w:val="000000"/>
          <w:sz w:val="16"/>
          <w:szCs w:val="16"/>
        </w:rPr>
        <w:t>LUX (ОСВЕЩЕННОСТЬ)</w:t>
      </w:r>
      <w:r w:rsidRPr="00E87A46">
        <w:rPr>
          <w:rStyle w:val="hps"/>
        </w:rPr>
        <w:t xml:space="preserve"> </w:t>
      </w:r>
      <w:r w:rsidRPr="00E87A46">
        <w:rPr>
          <w:rStyle w:val="hps"/>
          <w:rFonts w:ascii="Arial" w:hAnsi="Arial" w:cs="Arial"/>
          <w:color w:val="000000"/>
          <w:sz w:val="16"/>
          <w:szCs w:val="16"/>
        </w:rPr>
        <w:t>в положение</w:t>
      </w:r>
      <w:r w:rsidRPr="00E87A46">
        <w:rPr>
          <w:rStyle w:val="hps"/>
        </w:rPr>
        <w:t xml:space="preserve"> </w:t>
      </w:r>
      <w:r w:rsidRPr="00E87A46">
        <w:rPr>
          <w:rStyle w:val="hps"/>
          <w:rFonts w:ascii="Arial" w:hAnsi="Arial" w:cs="Arial"/>
          <w:color w:val="000000"/>
          <w:sz w:val="16"/>
          <w:szCs w:val="16"/>
        </w:rPr>
        <w:t>Солнца</w:t>
      </w:r>
      <w:r w:rsidRPr="00E87A46">
        <w:rPr>
          <w:rStyle w:val="hps"/>
        </w:rPr>
        <w:t xml:space="preserve"> </w:t>
      </w:r>
      <w:r w:rsidRPr="00E87A46">
        <w:rPr>
          <w:rStyle w:val="hps"/>
          <w:rFonts w:ascii="Arial" w:hAnsi="Arial" w:cs="Arial"/>
          <w:color w:val="000000"/>
          <w:sz w:val="16"/>
          <w:szCs w:val="16"/>
        </w:rPr>
        <w:t>против часовой стрелки (+).</w:t>
      </w:r>
    </w:p>
    <w:p w:rsidR="004E64BA" w:rsidRPr="00E87A46" w:rsidRDefault="004E64BA" w:rsidP="00E87A46">
      <w:pPr>
        <w:pStyle w:val="a5"/>
        <w:numPr>
          <w:ilvl w:val="0"/>
          <w:numId w:val="7"/>
        </w:numPr>
        <w:spacing w:after="0" w:line="240" w:lineRule="auto"/>
        <w:ind w:left="284" w:hanging="284"/>
        <w:jc w:val="both"/>
        <w:rPr>
          <w:rStyle w:val="hps"/>
          <w:rFonts w:ascii="Arial" w:hAnsi="Arial" w:cs="Arial"/>
          <w:color w:val="000000"/>
          <w:sz w:val="16"/>
          <w:szCs w:val="16"/>
        </w:rPr>
      </w:pPr>
      <w:r w:rsidRPr="00E87A46">
        <w:rPr>
          <w:rStyle w:val="hps"/>
          <w:rFonts w:ascii="Arial" w:hAnsi="Arial" w:cs="Arial"/>
          <w:color w:val="000000"/>
          <w:sz w:val="16"/>
          <w:szCs w:val="16"/>
        </w:rPr>
        <w:t xml:space="preserve"> Включите напряжение питания, после 10-ти секунд произойдёт коммутация нагрузки, при отсутствии движения вокруг датчика через 10 секунд цепь нагрузки разомкнется.</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Внимание!!!</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Не устанавливайте датчик вблизи приборов отопления или кондиционеров.</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Все работы должен производить квалифицированный электрик.</w:t>
      </w:r>
    </w:p>
    <w:p w:rsidR="00E87A46" w:rsidRPr="00C12077" w:rsidRDefault="00E87A46" w:rsidP="00E87A46">
      <w:pPr>
        <w:jc w:val="both"/>
        <w:rPr>
          <w:rStyle w:val="hps"/>
          <w:rFonts w:ascii="Arial" w:hAnsi="Arial" w:cs="Arial"/>
          <w:b/>
          <w:color w:val="000000"/>
          <w:sz w:val="16"/>
          <w:szCs w:val="16"/>
        </w:rPr>
      </w:pPr>
      <w:r w:rsidRPr="00C12077">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4E64BA" w:rsidRPr="00E87A46" w:rsidRDefault="004E64BA" w:rsidP="00E87A46">
      <w:pPr>
        <w:pStyle w:val="a5"/>
        <w:numPr>
          <w:ilvl w:val="0"/>
          <w:numId w:val="1"/>
        </w:numPr>
        <w:spacing w:after="0" w:line="240" w:lineRule="auto"/>
        <w:ind w:left="0" w:firstLine="0"/>
        <w:jc w:val="both"/>
        <w:rPr>
          <w:rFonts w:ascii="Arial" w:hAnsi="Arial" w:cs="Arial"/>
          <w:b/>
          <w:sz w:val="16"/>
          <w:szCs w:val="16"/>
        </w:rPr>
      </w:pPr>
      <w:r w:rsidRPr="00E87A46">
        <w:rPr>
          <w:rFonts w:ascii="Arial" w:hAnsi="Arial" w:cs="Arial"/>
          <w:b/>
          <w:sz w:val="16"/>
          <w:szCs w:val="16"/>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4085"/>
        <w:gridCol w:w="3774"/>
      </w:tblGrid>
      <w:tr w:rsidR="004E64BA" w:rsidRPr="00E87A46" w:rsidTr="00E87A46">
        <w:trPr>
          <w:jc w:val="center"/>
        </w:trPr>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Вид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Причины неисправности</w:t>
            </w:r>
          </w:p>
        </w:tc>
        <w:tc>
          <w:tcPr>
            <w:tcW w:w="0" w:type="auto"/>
            <w:tcBorders>
              <w:top w:val="single" w:sz="4" w:space="0" w:color="auto"/>
              <w:left w:val="single" w:sz="4" w:space="0" w:color="auto"/>
              <w:bottom w:val="single" w:sz="4" w:space="0" w:color="auto"/>
              <w:right w:val="single" w:sz="4" w:space="0" w:color="auto"/>
            </w:tcBorders>
          </w:tcPr>
          <w:p w:rsidR="004E64BA" w:rsidRPr="00E87A46" w:rsidRDefault="004E64BA" w:rsidP="00E87A46">
            <w:pPr>
              <w:jc w:val="center"/>
              <w:rPr>
                <w:rFonts w:ascii="Arial" w:hAnsi="Arial" w:cs="Arial"/>
                <w:b/>
                <w:sz w:val="16"/>
                <w:szCs w:val="16"/>
              </w:rPr>
            </w:pPr>
            <w:r w:rsidRPr="00E87A46">
              <w:rPr>
                <w:rFonts w:ascii="Arial" w:hAnsi="Arial" w:cs="Arial"/>
                <w:b/>
                <w:sz w:val="16"/>
                <w:szCs w:val="16"/>
              </w:rPr>
              <w:t>Меры по устранению</w:t>
            </w:r>
          </w:p>
        </w:tc>
      </w:tr>
      <w:tr w:rsidR="004E64BA" w:rsidRPr="00E87A46" w:rsidTr="00E87A46">
        <w:trPr>
          <w:jc w:val="center"/>
        </w:trPr>
        <w:tc>
          <w:tcPr>
            <w:tcW w:w="0" w:type="auto"/>
            <w:vMerge w:val="restart"/>
            <w:tcBorders>
              <w:top w:val="single" w:sz="4" w:space="0" w:color="auto"/>
              <w:left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Подключенные приборы не работают</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Отсутствие напряжения в сети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Включите напряжение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Неисправны подключенные приборы</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Проверить подключенные приборы и удалить неисправные</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настроена пороговая освещенность срабатывания</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LUX</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Окно датчика закрыто или повернуто в неправильную сторону</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Устраните преграду</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Неправильно настроено время задержки</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Проведите настройку при помощи регулятора TIME</w:t>
            </w:r>
          </w:p>
        </w:tc>
      </w:tr>
      <w:tr w:rsidR="004E64BA" w:rsidRPr="00E87A46" w:rsidTr="00E87A46">
        <w:trPr>
          <w:jc w:val="center"/>
        </w:trPr>
        <w:tc>
          <w:tcPr>
            <w:tcW w:w="0" w:type="auto"/>
            <w:vMerge/>
            <w:tcBorders>
              <w:left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Неправильная высота установки датчика</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правильно</w:t>
            </w:r>
          </w:p>
        </w:tc>
      </w:tr>
      <w:tr w:rsidR="004E64BA" w:rsidRPr="00E87A46" w:rsidTr="00E87A46">
        <w:trPr>
          <w:jc w:val="center"/>
        </w:trPr>
        <w:tc>
          <w:tcPr>
            <w:tcW w:w="0" w:type="auto"/>
            <w:vMerge/>
            <w:tcBorders>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На датчик влияет тепло или кондиционер</w:t>
            </w:r>
          </w:p>
        </w:tc>
        <w:tc>
          <w:tcPr>
            <w:tcW w:w="0" w:type="auto"/>
            <w:tcBorders>
              <w:top w:val="single" w:sz="4" w:space="0" w:color="auto"/>
              <w:left w:val="single" w:sz="4" w:space="0" w:color="auto"/>
              <w:bottom w:val="single" w:sz="4" w:space="0" w:color="auto"/>
              <w:right w:val="single" w:sz="4" w:space="0" w:color="auto"/>
            </w:tcBorders>
            <w:vAlign w:val="center"/>
          </w:tcPr>
          <w:p w:rsidR="004E64BA" w:rsidRPr="00E87A46" w:rsidRDefault="004E64BA" w:rsidP="00E87A46">
            <w:pPr>
              <w:rPr>
                <w:rFonts w:ascii="Arial" w:hAnsi="Arial" w:cs="Arial"/>
                <w:sz w:val="16"/>
                <w:szCs w:val="16"/>
              </w:rPr>
            </w:pPr>
            <w:r w:rsidRPr="00E87A46">
              <w:rPr>
                <w:rFonts w:ascii="Arial" w:hAnsi="Arial" w:cs="Arial"/>
                <w:sz w:val="16"/>
                <w:szCs w:val="16"/>
              </w:rPr>
              <w:t>Установите датчик в другое место.</w:t>
            </w:r>
          </w:p>
        </w:tc>
      </w:tr>
    </w:tbl>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Хранение</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хранятся в картонных коробках в ящиках или на стеллажах в сухих отапливаемых помещениях.</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Транспортировка</w:t>
      </w:r>
    </w:p>
    <w:p w:rsidR="00E87A46" w:rsidRPr="00C12077" w:rsidRDefault="00E87A46" w:rsidP="00E87A46">
      <w:pPr>
        <w:jc w:val="both"/>
        <w:rPr>
          <w:rFonts w:ascii="Arial" w:hAnsi="Arial" w:cs="Arial"/>
          <w:sz w:val="16"/>
          <w:szCs w:val="16"/>
        </w:rPr>
      </w:pPr>
      <w:r w:rsidRPr="00C12077">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Утилизация</w:t>
      </w:r>
    </w:p>
    <w:p w:rsidR="00E87A46" w:rsidRPr="00C12077" w:rsidRDefault="00E87A46" w:rsidP="00E87A46">
      <w:pPr>
        <w:jc w:val="both"/>
        <w:rPr>
          <w:rFonts w:ascii="Arial" w:hAnsi="Arial" w:cs="Arial"/>
          <w:sz w:val="16"/>
          <w:szCs w:val="16"/>
        </w:rPr>
      </w:pPr>
      <w:r w:rsidRPr="00C12077">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Сертификация</w:t>
      </w:r>
    </w:p>
    <w:p w:rsidR="00E87A46" w:rsidRPr="00C12077" w:rsidRDefault="00796289" w:rsidP="00E87A46">
      <w:pPr>
        <w:jc w:val="both"/>
        <w:rPr>
          <w:rFonts w:ascii="Arial" w:hAnsi="Arial" w:cs="Arial"/>
          <w:b/>
          <w:sz w:val="16"/>
          <w:szCs w:val="16"/>
        </w:rPr>
      </w:pPr>
      <w:r w:rsidRPr="0079628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E87A46" w:rsidRDefault="00E87A46" w:rsidP="00E87A46">
      <w:pPr>
        <w:pStyle w:val="a5"/>
        <w:numPr>
          <w:ilvl w:val="0"/>
          <w:numId w:val="1"/>
        </w:numPr>
        <w:spacing w:after="0" w:line="240" w:lineRule="auto"/>
        <w:ind w:left="284" w:hanging="284"/>
        <w:jc w:val="both"/>
        <w:rPr>
          <w:rFonts w:ascii="Arial" w:hAnsi="Arial" w:cs="Arial"/>
          <w:b/>
          <w:sz w:val="16"/>
          <w:szCs w:val="16"/>
        </w:rPr>
      </w:pPr>
      <w:r>
        <w:rPr>
          <w:rFonts w:ascii="Arial" w:hAnsi="Arial" w:cs="Arial"/>
          <w:b/>
          <w:sz w:val="16"/>
          <w:szCs w:val="16"/>
        </w:rPr>
        <w:t>Информация об изготовителе и дата производства</w:t>
      </w:r>
    </w:p>
    <w:p w:rsidR="00796289" w:rsidRPr="00796289" w:rsidRDefault="00796289" w:rsidP="00796289">
      <w:pPr>
        <w:jc w:val="both"/>
        <w:rPr>
          <w:rFonts w:ascii="Arial" w:hAnsi="Arial" w:cs="Arial"/>
          <w:sz w:val="16"/>
          <w:szCs w:val="16"/>
        </w:rPr>
      </w:pPr>
      <w:r w:rsidRPr="00796289">
        <w:rPr>
          <w:rFonts w:ascii="Arial" w:hAnsi="Arial" w:cs="Arial"/>
          <w:sz w:val="16"/>
          <w:szCs w:val="16"/>
        </w:rPr>
        <w:t xml:space="preserve">Сделано в Китае. </w:t>
      </w:r>
      <w:r w:rsidR="005908DE" w:rsidRPr="005908DE">
        <w:rPr>
          <w:rFonts w:ascii="Arial" w:hAnsi="Arial" w:cs="Arial"/>
          <w:sz w:val="16"/>
          <w:szCs w:val="16"/>
        </w:rPr>
        <w:t>Изготовитель: «NINGBO YUSING LIGHTING CO., LTD» Китай, No.1199, MINGGUANG RD.JIANGSHAN TOWN, NINGBO, CHINA/</w:t>
      </w:r>
      <w:proofErr w:type="spellStart"/>
      <w:r w:rsidR="005908DE" w:rsidRPr="005908DE">
        <w:rPr>
          <w:rFonts w:ascii="Arial" w:hAnsi="Arial" w:cs="Arial"/>
          <w:sz w:val="16"/>
          <w:szCs w:val="16"/>
        </w:rPr>
        <w:t>Нинбо</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Юсинг</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Лайтинг</w:t>
      </w:r>
      <w:proofErr w:type="spellEnd"/>
      <w:r w:rsidR="005908DE" w:rsidRPr="005908DE">
        <w:rPr>
          <w:rFonts w:ascii="Arial" w:hAnsi="Arial" w:cs="Arial"/>
          <w:sz w:val="16"/>
          <w:szCs w:val="16"/>
        </w:rPr>
        <w:t xml:space="preserve">, Ко., № 1199, </w:t>
      </w:r>
      <w:proofErr w:type="spellStart"/>
      <w:r w:rsidR="005908DE" w:rsidRPr="005908DE">
        <w:rPr>
          <w:rFonts w:ascii="Arial" w:hAnsi="Arial" w:cs="Arial"/>
          <w:sz w:val="16"/>
          <w:szCs w:val="16"/>
        </w:rPr>
        <w:t>Минггуан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Роуд</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Цзяншань</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Таун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Нинбо</w:t>
      </w:r>
      <w:proofErr w:type="spellEnd"/>
      <w:r w:rsidR="005908DE" w:rsidRPr="005908DE">
        <w:rPr>
          <w:rFonts w:ascii="Arial" w:hAnsi="Arial" w:cs="Arial"/>
          <w:sz w:val="16"/>
          <w:szCs w:val="16"/>
        </w:rPr>
        <w:t>, Китай. </w:t>
      </w:r>
      <w:r w:rsidR="005908DE" w:rsidRPr="005908DE">
        <w:rPr>
          <w:rFonts w:ascii="Arial" w:hAnsi="Arial" w:cs="Arial"/>
          <w:bCs/>
          <w:sz w:val="16"/>
          <w:szCs w:val="16"/>
        </w:rPr>
        <w:t>Филиалы завода-изготовителя</w:t>
      </w:r>
      <w:r w:rsidR="005908DE" w:rsidRPr="005908DE">
        <w:rPr>
          <w:rFonts w:ascii="Arial" w:hAnsi="Arial" w:cs="Arial"/>
          <w:b/>
          <w:bCs/>
          <w:sz w:val="16"/>
          <w:szCs w:val="16"/>
        </w:rPr>
        <w:t>:</w:t>
      </w:r>
      <w:r w:rsidR="005908DE" w:rsidRPr="005908DE">
        <w:rPr>
          <w:rFonts w:ascii="Arial" w:hAnsi="Arial" w:cs="Arial"/>
          <w:sz w:val="16"/>
          <w:szCs w:val="16"/>
        </w:rPr>
        <w:t> «</w:t>
      </w:r>
      <w:proofErr w:type="spellStart"/>
      <w:r w:rsidR="005908DE" w:rsidRPr="005908DE">
        <w:rPr>
          <w:rFonts w:ascii="Arial" w:hAnsi="Arial" w:cs="Arial"/>
          <w:sz w:val="16"/>
          <w:szCs w:val="16"/>
        </w:rPr>
        <w:t>Ningbo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Yusing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Electronics</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Co</w:t>
      </w:r>
      <w:proofErr w:type="spellEnd"/>
      <w:r w:rsidR="005908DE" w:rsidRPr="005908DE">
        <w:rPr>
          <w:rFonts w:ascii="Arial" w:hAnsi="Arial" w:cs="Arial"/>
          <w:sz w:val="16"/>
          <w:szCs w:val="16"/>
        </w:rPr>
        <w:t xml:space="preserve">., LTD» </w:t>
      </w:r>
      <w:proofErr w:type="spellStart"/>
      <w:r w:rsidR="005908DE" w:rsidRPr="005908DE">
        <w:rPr>
          <w:rFonts w:ascii="Arial" w:hAnsi="Arial" w:cs="Arial"/>
          <w:sz w:val="16"/>
          <w:szCs w:val="16"/>
        </w:rPr>
        <w:t>Civil</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Industrial</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Zone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Pugen</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Village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Qiu’ai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Ningbo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China</w:t>
      </w:r>
      <w:proofErr w:type="spellEnd"/>
      <w:r w:rsidR="005908DE" w:rsidRPr="005908DE">
        <w:rPr>
          <w:rFonts w:ascii="Arial" w:hAnsi="Arial" w:cs="Arial"/>
          <w:sz w:val="16"/>
          <w:szCs w:val="16"/>
        </w:rPr>
        <w:t xml:space="preserve"> / ООО "</w:t>
      </w:r>
      <w:proofErr w:type="spellStart"/>
      <w:r w:rsidR="005908DE" w:rsidRPr="005908DE">
        <w:rPr>
          <w:rFonts w:ascii="Arial" w:hAnsi="Arial" w:cs="Arial"/>
          <w:sz w:val="16"/>
          <w:szCs w:val="16"/>
        </w:rPr>
        <w:t>Нингбо</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Юсинг</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Электроникс</w:t>
      </w:r>
      <w:proofErr w:type="spellEnd"/>
      <w:r w:rsidR="005908DE" w:rsidRPr="005908DE">
        <w:rPr>
          <w:rFonts w:ascii="Arial" w:hAnsi="Arial" w:cs="Arial"/>
          <w:sz w:val="16"/>
          <w:szCs w:val="16"/>
        </w:rPr>
        <w:t xml:space="preserve"> Компания", зона </w:t>
      </w:r>
      <w:proofErr w:type="spellStart"/>
      <w:r w:rsidR="005908DE" w:rsidRPr="005908DE">
        <w:rPr>
          <w:rFonts w:ascii="Arial" w:hAnsi="Arial" w:cs="Arial"/>
          <w:sz w:val="16"/>
          <w:szCs w:val="16"/>
        </w:rPr>
        <w:t>Цивил</w:t>
      </w:r>
      <w:proofErr w:type="spellEnd"/>
      <w:r w:rsidR="005908DE" w:rsidRPr="005908DE">
        <w:rPr>
          <w:rFonts w:ascii="Arial" w:hAnsi="Arial" w:cs="Arial"/>
          <w:sz w:val="16"/>
          <w:szCs w:val="16"/>
        </w:rPr>
        <w:t xml:space="preserve"> Индастриал, населенный пункт </w:t>
      </w:r>
      <w:proofErr w:type="spellStart"/>
      <w:r w:rsidR="005908DE" w:rsidRPr="005908DE">
        <w:rPr>
          <w:rFonts w:ascii="Arial" w:hAnsi="Arial" w:cs="Arial"/>
          <w:sz w:val="16"/>
          <w:szCs w:val="16"/>
        </w:rPr>
        <w:t>Пуген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Цюай</w:t>
      </w:r>
      <w:proofErr w:type="spellEnd"/>
      <w:r w:rsidR="005908DE" w:rsidRPr="005908DE">
        <w:rPr>
          <w:rFonts w:ascii="Arial" w:hAnsi="Arial" w:cs="Arial"/>
          <w:sz w:val="16"/>
          <w:szCs w:val="16"/>
        </w:rPr>
        <w:t xml:space="preserve">, г. </w:t>
      </w:r>
      <w:proofErr w:type="spellStart"/>
      <w:r w:rsidR="005908DE" w:rsidRPr="005908DE">
        <w:rPr>
          <w:rFonts w:ascii="Arial" w:hAnsi="Arial" w:cs="Arial"/>
          <w:sz w:val="16"/>
          <w:szCs w:val="16"/>
        </w:rPr>
        <w:t>Нингбо</w:t>
      </w:r>
      <w:proofErr w:type="spellEnd"/>
      <w:r w:rsidR="005908DE" w:rsidRPr="005908DE">
        <w:rPr>
          <w:rFonts w:ascii="Arial" w:hAnsi="Arial" w:cs="Arial"/>
          <w:sz w:val="16"/>
          <w:szCs w:val="16"/>
        </w:rPr>
        <w:t>, Китай; «</w:t>
      </w:r>
      <w:proofErr w:type="spellStart"/>
      <w:r w:rsidR="005908DE" w:rsidRPr="005908DE">
        <w:rPr>
          <w:rFonts w:ascii="Arial" w:hAnsi="Arial" w:cs="Arial"/>
          <w:sz w:val="16"/>
          <w:szCs w:val="16"/>
        </w:rPr>
        <w:t>Zheijiang</w:t>
      </w:r>
      <w:proofErr w:type="spellEnd"/>
      <w:r w:rsidR="005908DE" w:rsidRPr="005908DE">
        <w:rPr>
          <w:rFonts w:ascii="Arial" w:hAnsi="Arial" w:cs="Arial"/>
          <w:sz w:val="16"/>
          <w:szCs w:val="16"/>
        </w:rPr>
        <w:t xml:space="preserve"> MEKA </w:t>
      </w:r>
      <w:proofErr w:type="spellStart"/>
      <w:r w:rsidR="005908DE" w:rsidRPr="005908DE">
        <w:rPr>
          <w:rFonts w:ascii="Arial" w:hAnsi="Arial" w:cs="Arial"/>
          <w:sz w:val="16"/>
          <w:szCs w:val="16"/>
        </w:rPr>
        <w:t>Electric</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Co</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Ltd</w:t>
      </w:r>
      <w:proofErr w:type="spellEnd"/>
      <w:r w:rsidR="005908DE" w:rsidRPr="005908DE">
        <w:rPr>
          <w:rFonts w:ascii="Arial" w:hAnsi="Arial" w:cs="Arial"/>
          <w:sz w:val="16"/>
          <w:szCs w:val="16"/>
        </w:rPr>
        <w:t xml:space="preserve">» No.8 </w:t>
      </w:r>
      <w:proofErr w:type="spellStart"/>
      <w:r w:rsidR="005908DE" w:rsidRPr="005908DE">
        <w:rPr>
          <w:rFonts w:ascii="Arial" w:hAnsi="Arial" w:cs="Arial"/>
          <w:sz w:val="16"/>
          <w:szCs w:val="16"/>
        </w:rPr>
        <w:t>Canghai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Road</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Lihai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Town</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Binhai</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New</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City</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Shaoxing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Zheijiang</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Province</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China</w:t>
      </w:r>
      <w:proofErr w:type="spellEnd"/>
      <w:r w:rsidR="005908DE" w:rsidRPr="005908DE">
        <w:rPr>
          <w:rFonts w:ascii="Arial" w:hAnsi="Arial" w:cs="Arial"/>
          <w:sz w:val="16"/>
          <w:szCs w:val="16"/>
        </w:rPr>
        <w:t>/«</w:t>
      </w:r>
      <w:proofErr w:type="spellStart"/>
      <w:r w:rsidR="005908DE" w:rsidRPr="005908DE">
        <w:rPr>
          <w:rFonts w:ascii="Arial" w:hAnsi="Arial" w:cs="Arial"/>
          <w:sz w:val="16"/>
          <w:szCs w:val="16"/>
        </w:rPr>
        <w:t>Чжецзян</w:t>
      </w:r>
      <w:proofErr w:type="spellEnd"/>
      <w:r w:rsidR="005908DE" w:rsidRPr="005908DE">
        <w:rPr>
          <w:rFonts w:ascii="Arial" w:hAnsi="Arial" w:cs="Arial"/>
          <w:sz w:val="16"/>
          <w:szCs w:val="16"/>
        </w:rPr>
        <w:t xml:space="preserve"> МЕКА Электрик Ко., Лтд» №8 </w:t>
      </w:r>
      <w:proofErr w:type="spellStart"/>
      <w:r w:rsidR="005908DE" w:rsidRPr="005908DE">
        <w:rPr>
          <w:rFonts w:ascii="Arial" w:hAnsi="Arial" w:cs="Arial"/>
          <w:sz w:val="16"/>
          <w:szCs w:val="16"/>
        </w:rPr>
        <w:t>Цанхай</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Роад</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Лихай</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Таун</w:t>
      </w:r>
      <w:proofErr w:type="spellEnd"/>
      <w:r w:rsidR="005908DE" w:rsidRPr="005908DE">
        <w:rPr>
          <w:rFonts w:ascii="Arial" w:hAnsi="Arial" w:cs="Arial"/>
          <w:sz w:val="16"/>
          <w:szCs w:val="16"/>
        </w:rPr>
        <w:t xml:space="preserve">, </w:t>
      </w:r>
      <w:proofErr w:type="spellStart"/>
      <w:r w:rsidR="005908DE" w:rsidRPr="005908DE">
        <w:rPr>
          <w:rFonts w:ascii="Arial" w:hAnsi="Arial" w:cs="Arial"/>
          <w:sz w:val="16"/>
          <w:szCs w:val="16"/>
        </w:rPr>
        <w:t>Бинхай</w:t>
      </w:r>
      <w:proofErr w:type="spellEnd"/>
      <w:r w:rsidR="005908DE" w:rsidRPr="005908DE">
        <w:rPr>
          <w:rFonts w:ascii="Arial" w:hAnsi="Arial" w:cs="Arial"/>
          <w:sz w:val="16"/>
          <w:szCs w:val="16"/>
        </w:rPr>
        <w:t xml:space="preserve"> Нью Сити, </w:t>
      </w:r>
      <w:proofErr w:type="spellStart"/>
      <w:r w:rsidR="005908DE" w:rsidRPr="005908DE">
        <w:rPr>
          <w:rFonts w:ascii="Arial" w:hAnsi="Arial" w:cs="Arial"/>
          <w:sz w:val="16"/>
          <w:szCs w:val="16"/>
        </w:rPr>
        <w:t>Шаосин</w:t>
      </w:r>
      <w:proofErr w:type="spellEnd"/>
      <w:r w:rsidR="005908DE" w:rsidRPr="005908DE">
        <w:rPr>
          <w:rFonts w:ascii="Arial" w:hAnsi="Arial" w:cs="Arial"/>
          <w:sz w:val="16"/>
          <w:szCs w:val="16"/>
        </w:rPr>
        <w:t xml:space="preserve">, провинция </w:t>
      </w:r>
      <w:proofErr w:type="spellStart"/>
      <w:r w:rsidR="005908DE" w:rsidRPr="005908DE">
        <w:rPr>
          <w:rFonts w:ascii="Arial" w:hAnsi="Arial" w:cs="Arial"/>
          <w:sz w:val="16"/>
          <w:szCs w:val="16"/>
        </w:rPr>
        <w:t>Чжецзян</w:t>
      </w:r>
      <w:proofErr w:type="spellEnd"/>
      <w:r w:rsidR="005908DE" w:rsidRPr="005908DE">
        <w:rPr>
          <w:rFonts w:ascii="Arial" w:hAnsi="Arial" w:cs="Arial"/>
          <w:sz w:val="16"/>
          <w:szCs w:val="16"/>
        </w:rPr>
        <w:t>, Китай</w:t>
      </w:r>
      <w:r w:rsidRPr="00796289">
        <w:rPr>
          <w:rFonts w:ascii="Arial" w:hAnsi="Arial" w:cs="Arial"/>
          <w:sz w:val="16"/>
          <w:szCs w:val="16"/>
        </w:rPr>
        <w:t>. Официальный представитель в РФ / Импортер: ООО «СИЛА СВЕТА» Россия, 117405, г. Москва, ул. Дорожная, д. 48, тел. +7(499)394-69-26.</w:t>
      </w:r>
    </w:p>
    <w:p w:rsidR="00E87A46" w:rsidRPr="00C12077" w:rsidRDefault="00796289" w:rsidP="00796289">
      <w:pPr>
        <w:jc w:val="both"/>
        <w:rPr>
          <w:rFonts w:ascii="Arial" w:hAnsi="Arial" w:cs="Arial"/>
          <w:b/>
          <w:sz w:val="16"/>
          <w:szCs w:val="16"/>
        </w:rPr>
      </w:pPr>
      <w:r w:rsidRPr="00796289">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E87A46" w:rsidRPr="00C12077" w:rsidRDefault="00E87A46" w:rsidP="00E87A46">
      <w:pPr>
        <w:pStyle w:val="a5"/>
        <w:numPr>
          <w:ilvl w:val="0"/>
          <w:numId w:val="1"/>
        </w:numPr>
        <w:spacing w:after="0" w:line="240" w:lineRule="auto"/>
        <w:ind w:left="284" w:hanging="284"/>
        <w:jc w:val="both"/>
        <w:rPr>
          <w:rFonts w:ascii="Arial" w:hAnsi="Arial" w:cs="Arial"/>
          <w:b/>
          <w:sz w:val="16"/>
          <w:szCs w:val="16"/>
        </w:rPr>
      </w:pPr>
      <w:r w:rsidRPr="00C12077">
        <w:rPr>
          <w:rFonts w:ascii="Arial" w:hAnsi="Arial" w:cs="Arial"/>
          <w:b/>
          <w:sz w:val="16"/>
          <w:szCs w:val="16"/>
        </w:rPr>
        <w:t>Гарантийные обязательства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 xml:space="preserve">Гарантия на товар составляет </w:t>
      </w:r>
      <w:r w:rsidR="008456AD">
        <w:rPr>
          <w:rFonts w:ascii="Arial" w:hAnsi="Arial" w:cs="Arial"/>
          <w:sz w:val="16"/>
          <w:szCs w:val="16"/>
        </w:rPr>
        <w:t>3</w:t>
      </w:r>
      <w:bookmarkStart w:id="0" w:name="_GoBack"/>
      <w:bookmarkEnd w:id="0"/>
      <w:r w:rsidRPr="00AC0D12">
        <w:rPr>
          <w:rFonts w:ascii="Arial" w:hAnsi="Arial" w:cs="Arial"/>
          <w:sz w:val="16"/>
          <w:szCs w:val="16"/>
        </w:rPr>
        <w:t xml:space="preserve"> года (</w:t>
      </w:r>
      <w:r w:rsidR="008456AD">
        <w:rPr>
          <w:rFonts w:ascii="Arial" w:hAnsi="Arial" w:cs="Arial"/>
          <w:sz w:val="16"/>
          <w:szCs w:val="16"/>
        </w:rPr>
        <w:t>36</w:t>
      </w:r>
      <w:r w:rsidRPr="00AC0D12">
        <w:rPr>
          <w:rFonts w:ascii="Arial" w:hAnsi="Arial" w:cs="Arial"/>
          <w:sz w:val="16"/>
          <w:szCs w:val="16"/>
        </w:rPr>
        <w:t xml:space="preserve"> месяц</w:t>
      </w:r>
      <w:r w:rsidR="008456AD">
        <w:rPr>
          <w:rFonts w:ascii="Arial" w:hAnsi="Arial" w:cs="Arial"/>
          <w:sz w:val="16"/>
          <w:szCs w:val="16"/>
        </w:rPr>
        <w:t>ев</w:t>
      </w:r>
      <w:r w:rsidRPr="00AC0D12">
        <w:rPr>
          <w:rFonts w:ascii="Arial" w:hAnsi="Arial" w:cs="Arial"/>
          <w:sz w:val="16"/>
          <w:szCs w:val="16"/>
        </w:rPr>
        <w:t>) со дня продажи. Гарантия предоставляется на работоспособность электронных компонентов.</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C0D12">
        <w:rPr>
          <w:rFonts w:ascii="Arial" w:hAnsi="Arial" w:cs="Arial"/>
          <w:sz w:val="16"/>
          <w:szCs w:val="16"/>
        </w:rPr>
        <w:t>стикерованием</w:t>
      </w:r>
      <w:proofErr w:type="spellEnd"/>
      <w:r w:rsidRPr="00AC0D12">
        <w:rPr>
          <w:rFonts w:ascii="Arial" w:hAnsi="Arial" w:cs="Arial"/>
          <w:sz w:val="16"/>
          <w:szCs w:val="16"/>
        </w:rPr>
        <w:t>. </w:t>
      </w:r>
    </w:p>
    <w:p w:rsidR="00E87A46" w:rsidRPr="00AC0D12" w:rsidRDefault="00E87A46" w:rsidP="00E87A46">
      <w:pPr>
        <w:numPr>
          <w:ilvl w:val="0"/>
          <w:numId w:val="10"/>
        </w:numPr>
        <w:spacing w:line="23" w:lineRule="atLeast"/>
        <w:jc w:val="both"/>
        <w:rPr>
          <w:rFonts w:ascii="Arial" w:hAnsi="Arial" w:cs="Arial"/>
          <w:sz w:val="16"/>
          <w:szCs w:val="16"/>
        </w:rPr>
      </w:pPr>
      <w:r w:rsidRPr="00AC0D12">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7A46" w:rsidRDefault="00E87A46" w:rsidP="00E87A46">
      <w:pPr>
        <w:numPr>
          <w:ilvl w:val="0"/>
          <w:numId w:val="10"/>
        </w:numPr>
        <w:spacing w:line="276" w:lineRule="auto"/>
        <w:jc w:val="both"/>
        <w:rPr>
          <w:rFonts w:ascii="Arial" w:hAnsi="Arial" w:cs="Arial"/>
          <w:sz w:val="16"/>
          <w:szCs w:val="16"/>
        </w:rPr>
      </w:pPr>
      <w:r w:rsidRPr="00AC0D1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335F1" w:rsidRPr="00C12077" w:rsidRDefault="002335F1" w:rsidP="00E87A46">
      <w:pPr>
        <w:numPr>
          <w:ilvl w:val="0"/>
          <w:numId w:val="10"/>
        </w:numPr>
        <w:spacing w:line="276" w:lineRule="auto"/>
        <w:jc w:val="both"/>
        <w:rPr>
          <w:rFonts w:ascii="Arial" w:hAnsi="Arial" w:cs="Arial"/>
          <w:sz w:val="16"/>
          <w:szCs w:val="16"/>
        </w:rPr>
      </w:pPr>
      <w:r>
        <w:rPr>
          <w:rFonts w:ascii="Arial" w:hAnsi="Arial" w:cs="Arial"/>
          <w:sz w:val="16"/>
          <w:szCs w:val="16"/>
        </w:rPr>
        <w:t>Срок службы изделия 7 лет.</w:t>
      </w:r>
    </w:p>
    <w:p w:rsidR="00E87A46" w:rsidRPr="00C12077" w:rsidRDefault="00E87A46" w:rsidP="00E87A46">
      <w:pPr>
        <w:jc w:val="center"/>
        <w:rPr>
          <w:rFonts w:ascii="Arial" w:hAnsi="Arial" w:cs="Arial"/>
          <w:sz w:val="16"/>
          <w:szCs w:val="16"/>
        </w:rPr>
      </w:pPr>
      <w:r w:rsidRPr="00C12077">
        <w:rPr>
          <w:rFonts w:ascii="Arial" w:hAnsi="Arial" w:cs="Arial"/>
          <w:noProof/>
          <w:sz w:val="16"/>
          <w:szCs w:val="16"/>
          <w:lang w:eastAsia="zh-CN"/>
        </w:rPr>
        <w:drawing>
          <wp:inline distT="0" distB="0" distL="0" distR="0" wp14:anchorId="402FB0FC" wp14:editId="00A57BC8">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C12077">
        <w:rPr>
          <w:rFonts w:ascii="Arial" w:hAnsi="Arial" w:cs="Arial"/>
          <w:noProof/>
          <w:sz w:val="16"/>
          <w:szCs w:val="16"/>
          <w:lang w:eastAsia="zh-CN"/>
        </w:rPr>
        <w:drawing>
          <wp:inline distT="0" distB="0" distL="0" distR="0" wp14:anchorId="678A5F07" wp14:editId="426C724D">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4E64BA" w:rsidRPr="00E87A46" w:rsidRDefault="004E64BA" w:rsidP="00E87A46">
      <w:pPr>
        <w:pStyle w:val="a5"/>
        <w:spacing w:after="0" w:line="240" w:lineRule="auto"/>
        <w:ind w:left="0"/>
        <w:jc w:val="both"/>
        <w:rPr>
          <w:rFonts w:ascii="Arial" w:hAnsi="Arial" w:cs="Arial"/>
          <w:sz w:val="16"/>
          <w:szCs w:val="16"/>
        </w:rPr>
      </w:pPr>
    </w:p>
    <w:sectPr w:rsidR="004E64BA" w:rsidRPr="00E87A46" w:rsidSect="00E87A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D3DF3"/>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0E39D6"/>
    <w:multiLevelType w:val="hybridMultilevel"/>
    <w:tmpl w:val="ADCCF6A4"/>
    <w:lvl w:ilvl="0" w:tplc="0A7A638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2D4931"/>
    <w:multiLevelType w:val="hybridMultilevel"/>
    <w:tmpl w:val="0D887EA4"/>
    <w:lvl w:ilvl="0" w:tplc="1B668BA8">
      <w:start w:val="1"/>
      <w:numFmt w:val="decimal"/>
      <w:suff w:val="space"/>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095310"/>
    <w:multiLevelType w:val="hybridMultilevel"/>
    <w:tmpl w:val="BD2A9AC2"/>
    <w:lvl w:ilvl="0" w:tplc="F37449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25239C"/>
    <w:multiLevelType w:val="hybridMultilevel"/>
    <w:tmpl w:val="AB10F9A6"/>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19B7D6F"/>
    <w:multiLevelType w:val="hybridMultilevel"/>
    <w:tmpl w:val="B88C599C"/>
    <w:lvl w:ilvl="0" w:tplc="EA380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FE538F"/>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8A3840"/>
    <w:multiLevelType w:val="hybridMultilevel"/>
    <w:tmpl w:val="4320A43C"/>
    <w:lvl w:ilvl="0" w:tplc="EC8AEFCA">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A9"/>
    <w:rsid w:val="00194FBB"/>
    <w:rsid w:val="001E223E"/>
    <w:rsid w:val="002335F1"/>
    <w:rsid w:val="00310CBC"/>
    <w:rsid w:val="0036763C"/>
    <w:rsid w:val="004B55DE"/>
    <w:rsid w:val="004E64BA"/>
    <w:rsid w:val="005908DE"/>
    <w:rsid w:val="00796289"/>
    <w:rsid w:val="007E2C3B"/>
    <w:rsid w:val="007E3A8D"/>
    <w:rsid w:val="008456AD"/>
    <w:rsid w:val="00931FCC"/>
    <w:rsid w:val="009F72AC"/>
    <w:rsid w:val="00AB52F8"/>
    <w:rsid w:val="00B110F4"/>
    <w:rsid w:val="00B14E04"/>
    <w:rsid w:val="00B777BD"/>
    <w:rsid w:val="00BA1975"/>
    <w:rsid w:val="00BC351F"/>
    <w:rsid w:val="00BE52A9"/>
    <w:rsid w:val="00BF3F28"/>
    <w:rsid w:val="00C558DC"/>
    <w:rsid w:val="00E87A46"/>
    <w:rsid w:val="00EC1C54"/>
    <w:rsid w:val="00F50209"/>
    <w:rsid w:val="00F94D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F6930"/>
  <w15:docId w15:val="{2E00C0E3-835A-4D30-9754-C653A0C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52A9"/>
    <w:rPr>
      <w:rFonts w:ascii="Tahoma" w:hAnsi="Tahoma" w:cs="Tahoma"/>
      <w:sz w:val="16"/>
      <w:szCs w:val="16"/>
    </w:rPr>
  </w:style>
  <w:style w:type="table" w:styleId="a4">
    <w:name w:val="Table Grid"/>
    <w:basedOn w:val="a1"/>
    <w:rsid w:val="00BF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777BD"/>
    <w:pPr>
      <w:spacing w:after="200" w:line="276" w:lineRule="auto"/>
      <w:ind w:left="720"/>
      <w:contextualSpacing/>
    </w:pPr>
    <w:rPr>
      <w:rFonts w:ascii="Calibri" w:hAnsi="Calibri"/>
      <w:sz w:val="22"/>
      <w:szCs w:val="22"/>
    </w:rPr>
  </w:style>
  <w:style w:type="character" w:customStyle="1" w:styleId="hps">
    <w:name w:val="hps"/>
    <w:basedOn w:val="a0"/>
    <w:rsid w:val="004E64BA"/>
  </w:style>
  <w:style w:type="character" w:customStyle="1" w:styleId="hpsatn">
    <w:name w:val="hps atn"/>
    <w:basedOn w:val="a0"/>
    <w:rsid w:val="004E6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7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OS®PUTNIK</dc:creator>
  <cp:lastModifiedBy>User</cp:lastModifiedBy>
  <cp:revision>3</cp:revision>
  <cp:lastPrinted>2010-11-01T10:42:00Z</cp:lastPrinted>
  <dcterms:created xsi:type="dcterms:W3CDTF">2024-06-10T12:28:00Z</dcterms:created>
  <dcterms:modified xsi:type="dcterms:W3CDTF">2024-06-26T07:01:00Z</dcterms:modified>
</cp:coreProperties>
</file>