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93B7" w14:textId="77777777" w:rsidR="00513CF8" w:rsidRPr="004A3F75" w:rsidRDefault="00652716" w:rsidP="00513C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Toc99512499"/>
      <w:bookmarkStart w:id="1" w:name="_Toc99513225"/>
      <w:bookmarkStart w:id="2" w:name="_Toc99785658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Гарантийный талон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302"/>
        <w:gridCol w:w="1134"/>
        <w:gridCol w:w="1219"/>
        <w:gridCol w:w="1451"/>
      </w:tblGrid>
      <w:tr w:rsidR="00513CF8" w:rsidRPr="000D0125" w14:paraId="631B1B40" w14:textId="77777777" w:rsidTr="004521FA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89B6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C07E9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504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B84D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40E09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гарантии, мес.</w:t>
            </w:r>
          </w:p>
        </w:tc>
      </w:tr>
      <w:tr w:rsidR="00513CF8" w:rsidRPr="000D0125" w14:paraId="12D48D9B" w14:textId="77777777" w:rsidTr="004521FA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57FE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97AC6" w14:textId="77777777" w:rsidR="00513CF8" w:rsidRPr="00AD7BB6" w:rsidRDefault="00543648" w:rsidP="00AD7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6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Мобильный осветительный комплекс в сумке </w:t>
            </w:r>
            <w:r w:rsidR="00AD7B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REXPO</w:t>
            </w:r>
            <w:r w:rsidR="00AD7BB6" w:rsidRPr="00AD7B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AD7B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МОК/200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CD0E" w14:textId="77777777" w:rsidR="00513CF8" w:rsidRPr="004A3F75" w:rsidRDefault="003D197D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64BA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F412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F492B80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807"/>
      </w:tblGrid>
      <w:tr w:rsidR="00513CF8" w:rsidRPr="004A3F75" w14:paraId="2CA442FA" w14:textId="77777777" w:rsidTr="0090523C">
        <w:tc>
          <w:tcPr>
            <w:tcW w:w="4977" w:type="dxa"/>
            <w:shd w:val="clear" w:color="auto" w:fill="FFFFFF"/>
            <w:vAlign w:val="center"/>
            <w:hideMark/>
          </w:tcPr>
          <w:p w14:paraId="3516D68B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83174E0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продажи </w:t>
            </w:r>
          </w:p>
          <w:p w14:paraId="2C5DA22C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изделия: </w:t>
            </w:r>
            <w:proofErr w:type="gramStart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«  </w:t>
            </w:r>
            <w:proofErr w:type="gramEnd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»    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20  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1F2341E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26A54066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Продавец: </w:t>
            </w: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/________________/</w:t>
            </w:r>
          </w:p>
        </w:tc>
      </w:tr>
    </w:tbl>
    <w:p w14:paraId="34AA33F5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513CF8" w:rsidRPr="004A3F75" w14:paraId="14A4C5F3" w14:textId="77777777" w:rsidTr="0090523C">
        <w:tc>
          <w:tcPr>
            <w:tcW w:w="10420" w:type="dxa"/>
            <w:shd w:val="clear" w:color="auto" w:fill="FFFFFF"/>
            <w:vAlign w:val="center"/>
            <w:hideMark/>
          </w:tcPr>
          <w:p w14:paraId="00980E42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679BB1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Гарантийные обязательства:</w:t>
            </w:r>
          </w:p>
          <w:p w14:paraId="75CCCB76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Срок гарантии исчисляется со дня выдачи товара Покупателю.</w:t>
            </w:r>
          </w:p>
          <w:p w14:paraId="4CA6645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2663CB1A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5D735D17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Поставщик снимает с себя гарантийные обязательства в случаях:</w:t>
            </w:r>
          </w:p>
          <w:p w14:paraId="2DC7217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 наличии механических, химических, термических и иных повреждениях изделия</w:t>
            </w:r>
          </w:p>
          <w:p w14:paraId="4B5C5BA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-выхода из строя по причинам несоблюдения правил установки и эксплуатации изделия.</w:t>
            </w:r>
          </w:p>
          <w:p w14:paraId="3133F13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-вскрытия, </w:t>
            </w:r>
            <w:r w:rsidR="00195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 или модернизации изделия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уполномоченными лицами.</w:t>
            </w:r>
          </w:p>
          <w:p w14:paraId="30B916D5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</w:p>
          <w:p w14:paraId="47ADB309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6DBA28F3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 период гарантийного ремонта аналогичное исправное оборудование не выдается.</w:t>
            </w:r>
          </w:p>
          <w:p w14:paraId="19C1D376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3BDA1FF9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Гарантия не распространяется на ущерб, причиненный другому оборудованию.</w:t>
            </w:r>
          </w:p>
          <w:p w14:paraId="3A095F96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104AC78F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D668FB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862937" w14:textId="77777777" w:rsidR="00513CF8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покупателя: 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/___________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 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_________________/</w:t>
      </w:r>
    </w:p>
    <w:p w14:paraId="58E8207C" w14:textId="77777777" w:rsidR="00513CF8" w:rsidRDefault="00513CF8" w:rsidP="00513C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 w:rsidRPr="004A3F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расшифровка)</w:t>
      </w:r>
    </w:p>
    <w:p w14:paraId="5C33187A" w14:textId="77777777" w:rsidR="00513CF8" w:rsidRPr="004A3F75" w:rsidRDefault="00513CF8" w:rsidP="0051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 w:type="column"/>
      </w: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Общество с ограниченной ответственностью «Рыбинскэкспо»</w:t>
      </w:r>
    </w:p>
    <w:p w14:paraId="2F3EDB96" w14:textId="77777777" w:rsidR="00513CF8" w:rsidRPr="002F2FBC" w:rsidRDefault="00513CF8" w:rsidP="00513CF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197AC61D" w14:textId="77777777" w:rsidR="00513CF8" w:rsidRPr="004A3F75" w:rsidRDefault="00513CF8" w:rsidP="00513CF8">
      <w:pPr>
        <w:tabs>
          <w:tab w:val="left" w:pos="540"/>
          <w:tab w:val="left" w:pos="19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4"/>
          <w:lang w:eastAsia="ru-RU"/>
        </w:rPr>
      </w:pPr>
    </w:p>
    <w:p w14:paraId="160EF7FE" w14:textId="77777777" w:rsidR="00543648" w:rsidRDefault="00543648" w:rsidP="000767D7">
      <w:pPr>
        <w:pStyle w:val="a3"/>
        <w:jc w:val="center"/>
        <w:rPr>
          <w:rFonts w:cstheme="minorHAnsi"/>
          <w:b/>
          <w:sz w:val="32"/>
          <w:szCs w:val="32"/>
        </w:rPr>
      </w:pPr>
      <w:r w:rsidRPr="00543648">
        <w:rPr>
          <w:rFonts w:cstheme="minorHAnsi"/>
          <w:b/>
          <w:sz w:val="32"/>
          <w:szCs w:val="32"/>
        </w:rPr>
        <w:t>Мобильный осветительный комплекс в сумке</w:t>
      </w:r>
    </w:p>
    <w:p w14:paraId="574C7A41" w14:textId="77777777" w:rsidR="0097110A" w:rsidRPr="00994D85" w:rsidRDefault="00994D85" w:rsidP="000767D7">
      <w:pPr>
        <w:pStyle w:val="a3"/>
        <w:jc w:val="center"/>
        <w:rPr>
          <w:rFonts w:ascii="Tahoma" w:eastAsia="Times New Roman" w:hAnsi="Tahoma" w:cs="Tahoma"/>
          <w:b/>
          <w:sz w:val="27"/>
          <w:szCs w:val="27"/>
          <w:lang w:eastAsia="ru-RU"/>
        </w:rPr>
      </w:pPr>
      <w:r>
        <w:rPr>
          <w:rFonts w:cstheme="minorHAnsi"/>
          <w:b/>
          <w:sz w:val="32"/>
          <w:szCs w:val="32"/>
          <w:lang w:val="en-US"/>
        </w:rPr>
        <w:t>REXPO</w:t>
      </w:r>
      <w:r w:rsidRPr="00EC113F">
        <w:rPr>
          <w:rFonts w:cstheme="minorHAnsi"/>
          <w:b/>
          <w:sz w:val="32"/>
          <w:szCs w:val="32"/>
        </w:rPr>
        <w:t>-</w:t>
      </w:r>
      <w:r>
        <w:rPr>
          <w:rFonts w:cstheme="minorHAnsi"/>
          <w:b/>
          <w:sz w:val="32"/>
          <w:szCs w:val="32"/>
        </w:rPr>
        <w:t>МОК/200</w:t>
      </w:r>
    </w:p>
    <w:p w14:paraId="2BFAE52F" w14:textId="77777777" w:rsidR="00BA411D" w:rsidRDefault="00BA411D" w:rsidP="000767D7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</w:p>
    <w:p w14:paraId="5337002F" w14:textId="77777777" w:rsidR="00513CF8" w:rsidRPr="00F42043" w:rsidRDefault="00513CF8" w:rsidP="000767D7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F42043">
        <w:rPr>
          <w:rFonts w:ascii="Tahoma" w:hAnsi="Tahoma" w:cs="Tahoma"/>
          <w:b/>
          <w:sz w:val="28"/>
          <w:szCs w:val="28"/>
          <w:lang w:eastAsia="ru-RU"/>
        </w:rPr>
        <w:t>Паспорт</w:t>
      </w:r>
    </w:p>
    <w:p w14:paraId="000EE930" w14:textId="77777777" w:rsidR="00F42043" w:rsidRDefault="00F42043" w:rsidP="00F42043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14:paraId="57148F4F" w14:textId="77777777" w:rsidR="00513CF8" w:rsidRDefault="00FE2BB4" w:rsidP="00F42043">
      <w:pPr>
        <w:jc w:val="center"/>
      </w:pPr>
      <w:r>
        <w:rPr>
          <w:noProof/>
          <w:lang w:eastAsia="ru-RU"/>
        </w:rPr>
        <w:drawing>
          <wp:inline distT="0" distB="0" distL="0" distR="0" wp14:anchorId="74FFF353" wp14:editId="1A26A779">
            <wp:extent cx="2399700" cy="319960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700" cy="31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A9E5F" w14:textId="77777777" w:rsidR="00F42043" w:rsidRDefault="00F42043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5A2A6D5D" w14:textId="77777777" w:rsidR="00513CF8" w:rsidRPr="004A3F75" w:rsidRDefault="00513CF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4A3F75">
        <w:rPr>
          <w:rFonts w:ascii="Tahoma" w:hAnsi="Tahoma" w:cs="Tahoma"/>
          <w:b/>
          <w:sz w:val="28"/>
          <w:szCs w:val="28"/>
        </w:rPr>
        <w:t>г. Рыбинск</w:t>
      </w:r>
    </w:p>
    <w:p w14:paraId="28B2743C" w14:textId="77777777" w:rsidR="00F42043" w:rsidRPr="00F42043" w:rsidRDefault="00F42043" w:rsidP="00C562C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121E767" w14:textId="35F3433E" w:rsidR="00C562C1" w:rsidRPr="00C562C1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 w:type="column"/>
      </w:r>
      <w:bookmarkEnd w:id="0"/>
      <w:bookmarkEnd w:id="1"/>
      <w:bookmarkEnd w:id="2"/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1. ОСНОВНЫЕ СВЕДЕНИЯ ОБ ИЗДЕЛИИ</w:t>
      </w:r>
    </w:p>
    <w:p w14:paraId="6CB750CD" w14:textId="77777777" w:rsidR="00C562C1" w:rsidRPr="00AB31F6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FA3C860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31F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Наименование изделия: </w:t>
      </w:r>
      <w:r w:rsidR="009C6C0F" w:rsidRPr="005436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Мобильный осветительный комплекс в сумке</w:t>
      </w:r>
    </w:p>
    <w:p w14:paraId="594AE71C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Обозначения: </w:t>
      </w:r>
      <w:r w:rsidR="00AD7BB6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REXPO</w:t>
      </w:r>
      <w:r w:rsidR="00AD7BB6" w:rsidRPr="00AD7B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="00AD7B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МОК/200</w:t>
      </w:r>
    </w:p>
    <w:p w14:paraId="29910E04" w14:textId="77777777" w:rsidR="00C562C1" w:rsidRPr="00AB31F6" w:rsidRDefault="00C562C1" w:rsidP="00C562C1">
      <w:pPr>
        <w:widowControl w:val="0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Изготовитель: </w:t>
      </w: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«Рыбинскэкспо» ИНН 7610057064. Адрес: 152934, Ярославская область, Рыбинский район, город Рыбинск, Крестовая улица, дом 97, тел. 8(4855)25-41-66.</w:t>
      </w:r>
    </w:p>
    <w:p w14:paraId="3CD3780F" w14:textId="77777777" w:rsidR="00F42043" w:rsidRPr="00F42043" w:rsidRDefault="008C286C" w:rsidP="00F4204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5436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Мобильный осветительный </w:t>
      </w:r>
      <w:proofErr w:type="gramStart"/>
      <w:r w:rsidRPr="005436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комплекс</w:t>
      </w:r>
      <w:r w:rsidR="00B748F5">
        <w:rPr>
          <w:rFonts w:ascii="Times New Roman" w:hAnsi="Times New Roman" w:cs="Times New Roman"/>
          <w:sz w:val="16"/>
          <w:szCs w:val="16"/>
          <w:lang w:eastAsia="ru-RU"/>
        </w:rPr>
        <w:t>(</w:t>
      </w:r>
      <w:proofErr w:type="gramEnd"/>
      <w:r w:rsidR="00B748F5">
        <w:rPr>
          <w:rFonts w:ascii="Times New Roman" w:hAnsi="Times New Roman" w:cs="Times New Roman"/>
          <w:sz w:val="16"/>
          <w:szCs w:val="16"/>
          <w:lang w:eastAsia="ru-RU"/>
        </w:rPr>
        <w:t xml:space="preserve">МОК) </w:t>
      </w:r>
      <w:r w:rsidR="00F42043" w:rsidRPr="00F42043">
        <w:rPr>
          <w:rFonts w:ascii="Times New Roman" w:hAnsi="Times New Roman" w:cs="Times New Roman"/>
          <w:sz w:val="16"/>
          <w:szCs w:val="16"/>
          <w:lang w:eastAsia="ru-RU"/>
        </w:rPr>
        <w:t>использу</w:t>
      </w:r>
      <w:r>
        <w:rPr>
          <w:rFonts w:ascii="Times New Roman" w:hAnsi="Times New Roman" w:cs="Times New Roman"/>
          <w:sz w:val="16"/>
          <w:szCs w:val="16"/>
          <w:lang w:eastAsia="ru-RU"/>
        </w:rPr>
        <w:t>е</w:t>
      </w:r>
      <w:r w:rsidR="00F42043"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тся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для</w:t>
      </w:r>
      <w:r w:rsidRPr="008C286C">
        <w:rPr>
          <w:rFonts w:ascii="Times New Roman" w:hAnsi="Times New Roman" w:cs="Times New Roman"/>
          <w:sz w:val="16"/>
          <w:szCs w:val="16"/>
          <w:lang w:eastAsia="ru-RU"/>
        </w:rPr>
        <w:t>освещени</w:t>
      </w:r>
      <w:r w:rsidR="00B748F5">
        <w:rPr>
          <w:rFonts w:ascii="Times New Roman" w:hAnsi="Times New Roman" w:cs="Times New Roman"/>
          <w:sz w:val="16"/>
          <w:szCs w:val="16"/>
          <w:lang w:eastAsia="ru-RU"/>
        </w:rPr>
        <w:t>я</w:t>
      </w:r>
      <w:proofErr w:type="spellEnd"/>
      <w:r w:rsidRPr="008C286C">
        <w:rPr>
          <w:rFonts w:ascii="Times New Roman" w:hAnsi="Times New Roman" w:cs="Times New Roman"/>
          <w:sz w:val="16"/>
          <w:szCs w:val="16"/>
          <w:lang w:eastAsia="ru-RU"/>
        </w:rPr>
        <w:t xml:space="preserve"> объектов и площадок при отсутствии электроснабжения.</w:t>
      </w:r>
    </w:p>
    <w:p w14:paraId="17B1B1AA" w14:textId="77777777" w:rsidR="00C562C1" w:rsidRPr="00F42043" w:rsidRDefault="008C286C" w:rsidP="00F42043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  <w:lang w:eastAsia="ru-RU"/>
        </w:rPr>
        <w:t>МОК</w:t>
      </w:r>
      <w:r w:rsidR="00C562C1" w:rsidRPr="00F42043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предназначены для эксплуатации в следующих условиях: </w:t>
      </w:r>
    </w:p>
    <w:p w14:paraId="16F994E9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климатических факторов внешней среды исполнение - УХЛ, категория размещения - 1 по ГОСТ 15150-69 </w:t>
      </w:r>
    </w:p>
    <w:p w14:paraId="7FD2736D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механических факторов - группа условий М1 по ГОСТ17516.1-90 </w:t>
      </w:r>
    </w:p>
    <w:p w14:paraId="47A3130F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Температура окружающего воздуха в пределах +50</w:t>
      </w:r>
      <w:proofErr w:type="gramStart"/>
      <w:r w:rsidRPr="00F42043">
        <w:rPr>
          <w:rFonts w:ascii="Times New Roman" w:hAnsi="Times New Roman" w:cs="Times New Roman"/>
          <w:sz w:val="16"/>
          <w:szCs w:val="16"/>
          <w:lang w:eastAsia="ru-RU"/>
        </w:rPr>
        <w:t>…(</w:t>
      </w:r>
      <w:proofErr w:type="gramEnd"/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-50)°С. </w:t>
      </w:r>
    </w:p>
    <w:p w14:paraId="561F0708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Тип атмосферы - I</w:t>
      </w:r>
      <w:r w:rsidRPr="00F42043">
        <w:rPr>
          <w:rFonts w:ascii="Times New Roman" w:hAnsi="Times New Roman" w:cs="Times New Roman"/>
          <w:sz w:val="16"/>
          <w:szCs w:val="16"/>
          <w:lang w:val="en-US" w:eastAsia="ru-RU"/>
        </w:rPr>
        <w:t>I</w:t>
      </w: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7F5D9CE9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4559A323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2. ОСНОВНЫЕ ТЕХНИЧЕСКИЕ ДАННЫЕ</w:t>
      </w:r>
    </w:p>
    <w:tbl>
      <w:tblPr>
        <w:tblpPr w:vertAnchor="text" w:horzAnchor="margin" w:tblpY="199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55"/>
        <w:gridCol w:w="4111"/>
      </w:tblGrid>
      <w:tr w:rsidR="00C562C1" w:rsidRPr="00AB31F6" w14:paraId="2C200D94" w14:textId="77777777" w:rsidTr="00C3743F">
        <w:trPr>
          <w:trHeight w:val="389"/>
        </w:trPr>
        <w:tc>
          <w:tcPr>
            <w:tcW w:w="426" w:type="dxa"/>
            <w:shd w:val="clear" w:color="auto" w:fill="F7CAAC" w:themeFill="accent2" w:themeFillTint="66"/>
            <w:vAlign w:val="center"/>
            <w:hideMark/>
          </w:tcPr>
          <w:p w14:paraId="1AD43F5F" w14:textId="77777777" w:rsidR="00C562C1" w:rsidRPr="00AB31F6" w:rsidRDefault="00C562C1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255" w:type="dxa"/>
            <w:shd w:val="clear" w:color="auto" w:fill="F7CAAC" w:themeFill="accent2" w:themeFillTint="66"/>
            <w:vAlign w:val="center"/>
            <w:hideMark/>
          </w:tcPr>
          <w:p w14:paraId="5B8FE831" w14:textId="77777777" w:rsidR="00C562C1" w:rsidRPr="00AB31F6" w:rsidRDefault="00C562C1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4111" w:type="dxa"/>
            <w:shd w:val="clear" w:color="auto" w:fill="F7CAAC" w:themeFill="accent2" w:themeFillTint="66"/>
            <w:vAlign w:val="center"/>
            <w:hideMark/>
          </w:tcPr>
          <w:p w14:paraId="3ACB80FC" w14:textId="77777777" w:rsidR="00C562C1" w:rsidRPr="00AB31F6" w:rsidRDefault="00C562C1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Значение параметра</w:t>
            </w:r>
          </w:p>
        </w:tc>
      </w:tr>
      <w:tr w:rsidR="00C3743F" w:rsidRPr="00AB31F6" w14:paraId="492AF653" w14:textId="77777777" w:rsidTr="00801C24">
        <w:trPr>
          <w:trHeight w:val="20"/>
        </w:trPr>
        <w:tc>
          <w:tcPr>
            <w:tcW w:w="425" w:type="dxa"/>
            <w:vAlign w:val="center"/>
          </w:tcPr>
          <w:p w14:paraId="64B5ABEC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14:paraId="28916FAD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</w:t>
            </w:r>
          </w:p>
        </w:tc>
        <w:tc>
          <w:tcPr>
            <w:tcW w:w="4111" w:type="dxa"/>
            <w:vMerge w:val="restart"/>
            <w:vAlign w:val="center"/>
          </w:tcPr>
          <w:p w14:paraId="6E760BBF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-02</w:t>
            </w:r>
          </w:p>
          <w:p w14:paraId="41AD9EAA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</w:t>
            </w:r>
          </w:p>
          <w:p w14:paraId="3CACB866" w14:textId="77777777" w:rsidR="00C3743F" w:rsidRPr="00534238" w:rsidRDefault="00C3743F" w:rsidP="0080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1775</w:t>
            </w:r>
          </w:p>
        </w:tc>
      </w:tr>
      <w:tr w:rsidR="00C3743F" w:rsidRPr="00AB31F6" w14:paraId="5A29F525" w14:textId="77777777" w:rsidTr="00C3743F">
        <w:trPr>
          <w:trHeight w:val="20"/>
        </w:trPr>
        <w:tc>
          <w:tcPr>
            <w:tcW w:w="426" w:type="dxa"/>
            <w:vAlign w:val="center"/>
            <w:hideMark/>
          </w:tcPr>
          <w:p w14:paraId="10389CC1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5" w:type="dxa"/>
            <w:vAlign w:val="center"/>
            <w:hideMark/>
          </w:tcPr>
          <w:p w14:paraId="66E26058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Высота минимальная, 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4111" w:type="dxa"/>
            <w:vMerge/>
            <w:vAlign w:val="center"/>
          </w:tcPr>
          <w:p w14:paraId="1596EDB5" w14:textId="77777777" w:rsidR="00C3743F" w:rsidRPr="00534238" w:rsidRDefault="00C3743F" w:rsidP="0080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3743F" w:rsidRPr="00AB31F6" w14:paraId="5C3E04C6" w14:textId="77777777" w:rsidTr="00C3743F">
        <w:trPr>
          <w:trHeight w:val="20"/>
        </w:trPr>
        <w:tc>
          <w:tcPr>
            <w:tcW w:w="426" w:type="dxa"/>
            <w:vAlign w:val="center"/>
            <w:hideMark/>
          </w:tcPr>
          <w:p w14:paraId="16AE75B8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55" w:type="dxa"/>
            <w:vAlign w:val="center"/>
            <w:hideMark/>
          </w:tcPr>
          <w:p w14:paraId="3DE6CF30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Высота максимальная, 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4111" w:type="dxa"/>
            <w:vMerge/>
            <w:vAlign w:val="center"/>
          </w:tcPr>
          <w:p w14:paraId="5AA738E1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75C79" w:rsidRPr="00AB31F6" w14:paraId="1A6BEF8D" w14:textId="77777777" w:rsidTr="00C3743F">
        <w:trPr>
          <w:trHeight w:val="20"/>
        </w:trPr>
        <w:tc>
          <w:tcPr>
            <w:tcW w:w="426" w:type="dxa"/>
            <w:vAlign w:val="center"/>
          </w:tcPr>
          <w:p w14:paraId="524A157E" w14:textId="77777777" w:rsidR="00F75C79" w:rsidRPr="00534238" w:rsidRDefault="00F75C79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55" w:type="dxa"/>
            <w:vAlign w:val="center"/>
            <w:hideMark/>
          </w:tcPr>
          <w:p w14:paraId="7F275C62" w14:textId="77777777" w:rsidR="00F75C79" w:rsidRPr="00534238" w:rsidRDefault="00F75C79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Способ регулировки высоты</w:t>
            </w:r>
          </w:p>
        </w:tc>
        <w:tc>
          <w:tcPr>
            <w:tcW w:w="4111" w:type="dxa"/>
            <w:vAlign w:val="center"/>
          </w:tcPr>
          <w:p w14:paraId="24102519" w14:textId="77777777" w:rsidR="00F75C79" w:rsidRPr="00534238" w:rsidRDefault="00F75C79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выдвижением колен, ручной</w:t>
            </w:r>
          </w:p>
        </w:tc>
      </w:tr>
      <w:tr w:rsidR="00F75C79" w:rsidRPr="00AB31F6" w14:paraId="60DE3A7B" w14:textId="77777777" w:rsidTr="00C3743F">
        <w:trPr>
          <w:trHeight w:val="20"/>
        </w:trPr>
        <w:tc>
          <w:tcPr>
            <w:tcW w:w="426" w:type="dxa"/>
            <w:vAlign w:val="center"/>
          </w:tcPr>
          <w:p w14:paraId="39D1A1EE" w14:textId="77777777" w:rsidR="00F75C79" w:rsidRPr="00534238" w:rsidRDefault="00F75C79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55" w:type="dxa"/>
            <w:vAlign w:val="center"/>
          </w:tcPr>
          <w:p w14:paraId="3A3DF9A8" w14:textId="77777777" w:rsidR="00F75C79" w:rsidRPr="00534238" w:rsidRDefault="00F75C79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Материал мачты</w:t>
            </w:r>
          </w:p>
        </w:tc>
        <w:tc>
          <w:tcPr>
            <w:tcW w:w="4111" w:type="dxa"/>
            <w:vAlign w:val="center"/>
          </w:tcPr>
          <w:p w14:paraId="769F85D5" w14:textId="77777777" w:rsidR="00F75C79" w:rsidRPr="00534238" w:rsidRDefault="00F75C79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Алюминий, сталь</w:t>
            </w:r>
          </w:p>
        </w:tc>
      </w:tr>
      <w:tr w:rsidR="00C3743F" w:rsidRPr="00AB31F6" w14:paraId="5213E9EA" w14:textId="77777777" w:rsidTr="00C3743F">
        <w:trPr>
          <w:trHeight w:val="20"/>
        </w:trPr>
        <w:tc>
          <w:tcPr>
            <w:tcW w:w="426" w:type="dxa"/>
            <w:vAlign w:val="center"/>
          </w:tcPr>
          <w:p w14:paraId="4876757F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55" w:type="dxa"/>
            <w:vAlign w:val="center"/>
            <w:hideMark/>
          </w:tcPr>
          <w:p w14:paraId="038669CC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Габаритные размеры(сложенная), мм</w:t>
            </w:r>
          </w:p>
        </w:tc>
        <w:tc>
          <w:tcPr>
            <w:tcW w:w="4111" w:type="dxa"/>
            <w:vMerge w:val="restart"/>
            <w:vAlign w:val="center"/>
          </w:tcPr>
          <w:p w14:paraId="569576B9" w14:textId="77777777" w:rsidR="00C3743F" w:rsidRPr="0076188A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76188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1830х952х185</w:t>
            </w:r>
          </w:p>
          <w:p w14:paraId="3EF87937" w14:textId="77777777" w:rsidR="00C3743F" w:rsidRPr="00957749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774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1775х780х660</w:t>
            </w:r>
          </w:p>
          <w:p w14:paraId="5D4EFCEF" w14:textId="77777777" w:rsidR="00C3743F" w:rsidRPr="00200041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000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</w:t>
            </w:r>
          </w:p>
          <w:p w14:paraId="3A4A4161" w14:textId="77777777" w:rsidR="00C3743F" w:rsidRPr="00534238" w:rsidRDefault="00C3743F" w:rsidP="00754EA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14:paraId="4DBAF6EF" w14:textId="77777777" w:rsidR="00C3743F" w:rsidRPr="00534238" w:rsidRDefault="00C3743F" w:rsidP="00754EA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14:paraId="18A020B8" w14:textId="77777777" w:rsidR="00C3743F" w:rsidRPr="0076188A" w:rsidRDefault="00C3743F" w:rsidP="000F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</w:tr>
      <w:tr w:rsidR="00C3743F" w:rsidRPr="00AB31F6" w14:paraId="05A6B75C" w14:textId="77777777" w:rsidTr="00C3743F">
        <w:trPr>
          <w:trHeight w:val="20"/>
        </w:trPr>
        <w:tc>
          <w:tcPr>
            <w:tcW w:w="426" w:type="dxa"/>
            <w:vAlign w:val="center"/>
          </w:tcPr>
          <w:p w14:paraId="6101A340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55" w:type="dxa"/>
            <w:vAlign w:val="center"/>
          </w:tcPr>
          <w:p w14:paraId="16E0C803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Габаритные размеры(разложенная), мм</w:t>
            </w:r>
          </w:p>
        </w:tc>
        <w:tc>
          <w:tcPr>
            <w:tcW w:w="4111" w:type="dxa"/>
            <w:vMerge/>
            <w:vAlign w:val="center"/>
          </w:tcPr>
          <w:p w14:paraId="4865D4EF" w14:textId="77777777" w:rsidR="00C3743F" w:rsidRPr="00957749" w:rsidRDefault="00C3743F" w:rsidP="000F65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3743F" w:rsidRPr="00AB31F6" w14:paraId="68D0E44A" w14:textId="77777777" w:rsidTr="00C3743F">
        <w:trPr>
          <w:trHeight w:val="20"/>
        </w:trPr>
        <w:tc>
          <w:tcPr>
            <w:tcW w:w="426" w:type="dxa"/>
            <w:vAlign w:val="center"/>
          </w:tcPr>
          <w:p w14:paraId="67D4F26D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55" w:type="dxa"/>
            <w:vAlign w:val="center"/>
            <w:hideMark/>
          </w:tcPr>
          <w:p w14:paraId="6F652DAA" w14:textId="77777777" w:rsidR="00C3743F" w:rsidRPr="00534238" w:rsidRDefault="00C3743F" w:rsidP="0075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Масса, кг</w:t>
            </w:r>
          </w:p>
        </w:tc>
        <w:tc>
          <w:tcPr>
            <w:tcW w:w="4111" w:type="dxa"/>
            <w:vMerge/>
            <w:vAlign w:val="center"/>
          </w:tcPr>
          <w:p w14:paraId="1795CC72" w14:textId="77777777" w:rsidR="00C3743F" w:rsidRPr="00200041" w:rsidRDefault="00C3743F" w:rsidP="000F65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3743F" w:rsidRPr="00AB31F6" w14:paraId="78702DE2" w14:textId="77777777" w:rsidTr="00C3743F">
        <w:trPr>
          <w:trHeight w:val="20"/>
        </w:trPr>
        <w:tc>
          <w:tcPr>
            <w:tcW w:w="426" w:type="dxa"/>
            <w:vAlign w:val="center"/>
          </w:tcPr>
          <w:p w14:paraId="30D2D189" w14:textId="77777777" w:rsidR="00C3743F" w:rsidRPr="00534238" w:rsidRDefault="00C3743F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55" w:type="dxa"/>
            <w:vAlign w:val="center"/>
          </w:tcPr>
          <w:p w14:paraId="22BD48C4" w14:textId="77777777" w:rsidR="00C3743F" w:rsidRPr="00534238" w:rsidRDefault="00C3743F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 xml:space="preserve">Количество прожекторов, </w:t>
            </w:r>
            <w:proofErr w:type="spellStart"/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14:paraId="529D526E" w14:textId="77777777" w:rsidR="00C3743F" w:rsidRPr="00534238" w:rsidRDefault="00C3743F" w:rsidP="000F6532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743F" w:rsidRPr="00AB31F6" w14:paraId="6374D437" w14:textId="77777777" w:rsidTr="00C3743F">
        <w:trPr>
          <w:trHeight w:val="20"/>
        </w:trPr>
        <w:tc>
          <w:tcPr>
            <w:tcW w:w="426" w:type="dxa"/>
            <w:vAlign w:val="center"/>
          </w:tcPr>
          <w:p w14:paraId="029D34D6" w14:textId="77777777" w:rsidR="00C3743F" w:rsidRPr="00534238" w:rsidRDefault="00C3743F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55" w:type="dxa"/>
            <w:vAlign w:val="center"/>
          </w:tcPr>
          <w:p w14:paraId="6400A16C" w14:textId="77777777" w:rsidR="00C3743F" w:rsidRPr="00534238" w:rsidRDefault="00C3743F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Мощность одного прожектора, Вт</w:t>
            </w:r>
          </w:p>
        </w:tc>
        <w:tc>
          <w:tcPr>
            <w:tcW w:w="4111" w:type="dxa"/>
            <w:vMerge/>
            <w:vAlign w:val="center"/>
          </w:tcPr>
          <w:p w14:paraId="073DA879" w14:textId="77777777" w:rsidR="00C3743F" w:rsidRPr="00534238" w:rsidRDefault="00C3743F" w:rsidP="000F6532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743F" w:rsidRPr="00AB31F6" w14:paraId="75ED44EE" w14:textId="77777777" w:rsidTr="00C3743F">
        <w:trPr>
          <w:trHeight w:val="20"/>
        </w:trPr>
        <w:tc>
          <w:tcPr>
            <w:tcW w:w="426" w:type="dxa"/>
            <w:vAlign w:val="center"/>
          </w:tcPr>
          <w:p w14:paraId="13FE2CE8" w14:textId="77777777" w:rsidR="00C3743F" w:rsidRPr="00534238" w:rsidRDefault="00C3743F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255" w:type="dxa"/>
            <w:vAlign w:val="center"/>
          </w:tcPr>
          <w:p w14:paraId="190D7B7A" w14:textId="77777777" w:rsidR="00C3743F" w:rsidRPr="00534238" w:rsidRDefault="00C3743F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Мощность установки, Вт</w:t>
            </w:r>
          </w:p>
        </w:tc>
        <w:tc>
          <w:tcPr>
            <w:tcW w:w="4111" w:type="dxa"/>
            <w:vMerge/>
            <w:vAlign w:val="center"/>
          </w:tcPr>
          <w:p w14:paraId="3546BDD4" w14:textId="77777777" w:rsidR="00C3743F" w:rsidRPr="00534238" w:rsidRDefault="00C3743F" w:rsidP="00754EA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5C79" w:rsidRPr="00AB31F6" w14:paraId="3B9AAFFE" w14:textId="77777777" w:rsidTr="00C3743F">
        <w:trPr>
          <w:trHeight w:val="20"/>
        </w:trPr>
        <w:tc>
          <w:tcPr>
            <w:tcW w:w="426" w:type="dxa"/>
            <w:vAlign w:val="center"/>
          </w:tcPr>
          <w:p w14:paraId="2A7A5347" w14:textId="77777777" w:rsidR="00F75C79" w:rsidRPr="00534238" w:rsidRDefault="00F75C79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255" w:type="dxa"/>
            <w:vAlign w:val="center"/>
          </w:tcPr>
          <w:p w14:paraId="31D9852A" w14:textId="77777777" w:rsidR="00F75C79" w:rsidRPr="00534238" w:rsidRDefault="00F75C79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Угол рассеивания прожектора, °</w:t>
            </w:r>
          </w:p>
        </w:tc>
        <w:tc>
          <w:tcPr>
            <w:tcW w:w="4111" w:type="dxa"/>
            <w:vAlign w:val="center"/>
          </w:tcPr>
          <w:p w14:paraId="00D662D8" w14:textId="77777777" w:rsidR="00F75C79" w:rsidRPr="00534238" w:rsidRDefault="00F75C79" w:rsidP="00754EA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</w:tr>
      <w:tr w:rsidR="00C3743F" w:rsidRPr="00AB31F6" w14:paraId="7A0BC476" w14:textId="77777777" w:rsidTr="00C3743F">
        <w:trPr>
          <w:trHeight w:val="20"/>
        </w:trPr>
        <w:tc>
          <w:tcPr>
            <w:tcW w:w="426" w:type="dxa"/>
            <w:vAlign w:val="center"/>
          </w:tcPr>
          <w:p w14:paraId="385E6D9B" w14:textId="77777777" w:rsidR="00C3743F" w:rsidRPr="00534238" w:rsidRDefault="00C3743F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255" w:type="dxa"/>
            <w:vAlign w:val="center"/>
          </w:tcPr>
          <w:p w14:paraId="199F9972" w14:textId="77777777" w:rsidR="00C3743F" w:rsidRPr="00534238" w:rsidRDefault="00C3743F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Световой поток установки, Лм</w:t>
            </w:r>
          </w:p>
        </w:tc>
        <w:tc>
          <w:tcPr>
            <w:tcW w:w="4111" w:type="dxa"/>
            <w:vAlign w:val="center"/>
          </w:tcPr>
          <w:p w14:paraId="1ACE5E7E" w14:textId="77777777" w:rsidR="00C3743F" w:rsidRPr="008646A6" w:rsidRDefault="00C3743F" w:rsidP="00754EA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646A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18000</w:t>
            </w:r>
          </w:p>
        </w:tc>
      </w:tr>
      <w:tr w:rsidR="00F75C79" w:rsidRPr="00AB31F6" w14:paraId="21CCD23A" w14:textId="77777777" w:rsidTr="00C3743F">
        <w:trPr>
          <w:trHeight w:val="20"/>
        </w:trPr>
        <w:tc>
          <w:tcPr>
            <w:tcW w:w="426" w:type="dxa"/>
            <w:vAlign w:val="center"/>
          </w:tcPr>
          <w:p w14:paraId="307CE804" w14:textId="77777777" w:rsidR="00F75C79" w:rsidRPr="00534238" w:rsidRDefault="00F75C79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255" w:type="dxa"/>
            <w:vAlign w:val="center"/>
          </w:tcPr>
          <w:p w14:paraId="42DDB2C0" w14:textId="77777777" w:rsidR="00F75C79" w:rsidRPr="00534238" w:rsidRDefault="00F75C79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A31330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4111" w:type="dxa"/>
            <w:vAlign w:val="center"/>
          </w:tcPr>
          <w:p w14:paraId="4E1F4CA9" w14:textId="77777777" w:rsidR="00F75C79" w:rsidRPr="00A31330" w:rsidRDefault="00F75C79" w:rsidP="00754EA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65</w:t>
            </w:r>
          </w:p>
        </w:tc>
      </w:tr>
      <w:tr w:rsidR="00F75C79" w:rsidRPr="00AB31F6" w14:paraId="1E60B0F7" w14:textId="77777777" w:rsidTr="00C3743F">
        <w:trPr>
          <w:trHeight w:val="20"/>
        </w:trPr>
        <w:tc>
          <w:tcPr>
            <w:tcW w:w="426" w:type="dxa"/>
            <w:vAlign w:val="center"/>
          </w:tcPr>
          <w:p w14:paraId="49A9C4F3" w14:textId="77777777" w:rsidR="00F75C79" w:rsidRPr="00534238" w:rsidRDefault="00F75C79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255" w:type="dxa"/>
            <w:vAlign w:val="center"/>
          </w:tcPr>
          <w:p w14:paraId="10F57BDE" w14:textId="77777777" w:rsidR="00F75C79" w:rsidRPr="00534238" w:rsidRDefault="00AD7BB6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Дли</w:t>
            </w:r>
            <w:r w:rsidR="00F75C79"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на кабеля, м</w:t>
            </w:r>
          </w:p>
        </w:tc>
        <w:tc>
          <w:tcPr>
            <w:tcW w:w="4111" w:type="dxa"/>
            <w:vAlign w:val="center"/>
          </w:tcPr>
          <w:p w14:paraId="349DA21B" w14:textId="77777777" w:rsidR="00F75C79" w:rsidRPr="00297017" w:rsidRDefault="00297017" w:rsidP="00754EA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7017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</w:p>
        </w:tc>
      </w:tr>
      <w:tr w:rsidR="00F75C79" w:rsidRPr="00AB31F6" w14:paraId="1F0A8AC5" w14:textId="77777777" w:rsidTr="00C3743F">
        <w:trPr>
          <w:trHeight w:val="20"/>
        </w:trPr>
        <w:tc>
          <w:tcPr>
            <w:tcW w:w="426" w:type="dxa"/>
            <w:vAlign w:val="center"/>
          </w:tcPr>
          <w:p w14:paraId="7E71AE52" w14:textId="77777777" w:rsidR="00F75C79" w:rsidRPr="00534238" w:rsidRDefault="00F75C79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255" w:type="dxa"/>
            <w:vAlign w:val="center"/>
          </w:tcPr>
          <w:p w14:paraId="6A3981A3" w14:textId="77777777" w:rsidR="00F75C79" w:rsidRPr="00534238" w:rsidRDefault="00F75C79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Напряжение питания</w:t>
            </w:r>
            <w:r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 xml:space="preserve"> прожектора</w:t>
            </w: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, В</w:t>
            </w:r>
          </w:p>
        </w:tc>
        <w:tc>
          <w:tcPr>
            <w:tcW w:w="4111" w:type="dxa"/>
            <w:vAlign w:val="center"/>
          </w:tcPr>
          <w:p w14:paraId="3B2F422D" w14:textId="77777777" w:rsidR="00F75C79" w:rsidRPr="00534238" w:rsidRDefault="00F75C79" w:rsidP="00754EA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994D85" w:rsidRPr="00AB31F6" w14:paraId="06996E1A" w14:textId="77777777" w:rsidTr="00C3743F">
        <w:trPr>
          <w:trHeight w:val="20"/>
        </w:trPr>
        <w:tc>
          <w:tcPr>
            <w:tcW w:w="426" w:type="dxa"/>
            <w:vAlign w:val="center"/>
          </w:tcPr>
          <w:p w14:paraId="727A79E9" w14:textId="77777777" w:rsidR="00994D85" w:rsidRPr="00534238" w:rsidRDefault="00994D85" w:rsidP="00754EAB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255" w:type="dxa"/>
            <w:vAlign w:val="center"/>
          </w:tcPr>
          <w:p w14:paraId="5FA3D162" w14:textId="77777777" w:rsidR="00994D85" w:rsidRPr="00534238" w:rsidRDefault="00994D85" w:rsidP="00994D85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 xml:space="preserve">Емкость АКБ </w:t>
            </w:r>
          </w:p>
        </w:tc>
        <w:tc>
          <w:tcPr>
            <w:tcW w:w="4111" w:type="dxa"/>
            <w:vAlign w:val="center"/>
          </w:tcPr>
          <w:p w14:paraId="2AA4929E" w14:textId="77777777" w:rsidR="00994D85" w:rsidRDefault="00994D85" w:rsidP="00AD7BB6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AD7BB6">
              <w:rPr>
                <w:rFonts w:ascii="Times New Roman" w:hAnsi="Times New Roman" w:cs="Times New Roman"/>
                <w:sz w:val="14"/>
                <w:szCs w:val="14"/>
              </w:rPr>
              <w:t>Ач</w:t>
            </w:r>
          </w:p>
        </w:tc>
      </w:tr>
    </w:tbl>
    <w:p w14:paraId="47217F7C" w14:textId="77777777" w:rsidR="00C562C1" w:rsidRPr="00AB31F6" w:rsidRDefault="00C562C1" w:rsidP="00C562C1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Таблица 1.</w:t>
      </w:r>
    </w:p>
    <w:p w14:paraId="6B24A00C" w14:textId="77777777" w:rsidR="00C562C1" w:rsidRPr="00AB31F6" w:rsidRDefault="00C562C1" w:rsidP="00C562C1">
      <w:pPr>
        <w:spacing w:after="0" w:line="240" w:lineRule="auto"/>
        <w:rPr>
          <w:rFonts w:ascii="Times New Roman" w:eastAsia="Times New Roman" w:hAnsi="Times New Roman" w:cs="Times New Roman"/>
          <w:bCs/>
          <w:spacing w:val="200"/>
          <w:sz w:val="16"/>
          <w:szCs w:val="16"/>
          <w:lang w:eastAsia="ru-RU"/>
        </w:rPr>
      </w:pPr>
    </w:p>
    <w:p w14:paraId="771CCAB1" w14:textId="77777777" w:rsidR="00C562C1" w:rsidRPr="00AB31F6" w:rsidRDefault="00C562C1" w:rsidP="00C562C1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КОМПЛЕКТНОСТЬ</w:t>
      </w:r>
    </w:p>
    <w:p w14:paraId="2698DC84" w14:textId="77777777" w:rsidR="00C562C1" w:rsidRPr="00AB31F6" w:rsidRDefault="00EE04EC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1) Мачта телескопическая</w:t>
      </w:r>
      <w:r w:rsidR="00C562C1"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шт.;</w:t>
      </w:r>
    </w:p>
    <w:p w14:paraId="5150834D" w14:textId="77777777" w:rsidR="00C562C1" w:rsidRDefault="00C562C1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2) </w:t>
      </w:r>
      <w:r w:rsidR="00EE04EC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Кронштейн</w:t>
      </w: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шт.</w:t>
      </w:r>
    </w:p>
    <w:p w14:paraId="18CA0887" w14:textId="77777777" w:rsidR="005F2864" w:rsidRDefault="005F2864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3) Прожектор – </w:t>
      </w:r>
      <w:r w:rsidR="00994D85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шт.</w:t>
      </w:r>
    </w:p>
    <w:p w14:paraId="19B5D792" w14:textId="77777777" w:rsidR="00305DD6" w:rsidRDefault="00305DD6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4) </w:t>
      </w:r>
      <w:r w:rsidR="003E59EF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Аккумулятор –</w:t>
      </w:r>
      <w:r w:rsidR="00994D85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4</w:t>
      </w:r>
      <w:r w:rsidR="003E59EF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шт.</w:t>
      </w:r>
    </w:p>
    <w:p w14:paraId="701BBC2D" w14:textId="77777777" w:rsidR="0034669F" w:rsidRPr="00AB31F6" w:rsidRDefault="0034669F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5) Сумка для транспортировки – 2 шт.</w:t>
      </w:r>
    </w:p>
    <w:p w14:paraId="730EF6C4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  <w:r w:rsidRPr="00AB31F6">
        <w:rPr>
          <w:rFonts w:ascii="Times New Roman" w:eastAsia="Calibri" w:hAnsi="Times New Roman" w:cs="Times New Roman"/>
          <w:bCs/>
          <w:spacing w:val="-6"/>
          <w:sz w:val="16"/>
          <w:szCs w:val="16"/>
        </w:rPr>
        <w:t>3) Паспорт – 1 шт.</w:t>
      </w:r>
    </w:p>
    <w:p w14:paraId="201DB71D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</w:p>
    <w:p w14:paraId="2F069B65" w14:textId="77777777" w:rsidR="00C562C1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</w:pPr>
      <w:r w:rsidRPr="00AB31F6"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  <w:t>4. УСТРОЙСТВО ИЗДЕЛИЯ</w:t>
      </w:r>
    </w:p>
    <w:p w14:paraId="2B842C96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6"/>
          <w:sz w:val="16"/>
          <w:szCs w:val="16"/>
        </w:rPr>
      </w:pPr>
    </w:p>
    <w:p w14:paraId="08AF477E" w14:textId="77777777" w:rsidR="00A23E4B" w:rsidRDefault="00A23E4B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МОК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состоит из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штатива, прожекторов, кронштейна для их установки. Для питания прожекторов предназначен аккумулятор</w:t>
      </w:r>
      <w:r w:rsidR="00AA50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47566DD0" w14:textId="59DB4C81" w:rsidR="00EE04EC" w:rsidRDefault="00AA501E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Штатив представляет собой треногу</w:t>
      </w:r>
      <w:r w:rsidR="00286083" w:rsidRPr="002860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 выдвижны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колен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площадкой для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кронштейна с прожекторами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. Раскладывание мачты осуществляется выдвижением колен с последующей их фиксацией с помощью барашковых винтов. Установка опор треноги производится за счет их фиксации с помощью ш</w:t>
      </w:r>
      <w:r w:rsidR="008D084D">
        <w:rPr>
          <w:rFonts w:ascii="Times New Roman" w:eastAsia="Times New Roman" w:hAnsi="Times New Roman" w:cs="Times New Roman"/>
          <w:sz w:val="16"/>
          <w:szCs w:val="16"/>
          <w:lang w:eastAsia="ru-RU"/>
        </w:rPr>
        <w:t>тиф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тов</w:t>
      </w:r>
    </w:p>
    <w:p w14:paraId="59BF9183" w14:textId="77777777" w:rsidR="00C562C1" w:rsidRPr="000D0125" w:rsidRDefault="00415B23" w:rsidP="00415B23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="00C562C1"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ПОРЯДОК УСТАНОВКИ И МОНТАЖА</w:t>
      </w:r>
    </w:p>
    <w:p w14:paraId="253E3D56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3D18D" w14:textId="77777777" w:rsidR="00C562C1" w:rsidRDefault="008D084D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Подготовить ровную площадку для установки мачты. Поставить мачту в вертикальное положение и разложить опоры на треноге. Установить </w:t>
      </w:r>
      <w:r w:rsidR="004B3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кронштейн. Закрепить 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</w:t>
      </w:r>
      <w:proofErr w:type="spell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кронштейн</w:t>
      </w:r>
      <w:r w:rsidR="004B3E64">
        <w:rPr>
          <w:rFonts w:ascii="Times New Roman" w:eastAsia="Times New Roman" w:hAnsi="Times New Roman" w:cs="Times New Roman"/>
          <w:sz w:val="16"/>
          <w:szCs w:val="16"/>
          <w:lang w:eastAsia="ru-RU"/>
        </w:rPr>
        <w:t>епрожекторы</w:t>
      </w:r>
      <w:proofErr w:type="spell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Поднять мачту на необходимую высоту и зафиксировать.</w:t>
      </w:r>
      <w:r w:rsidR="004B3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Подсоединить прожекторы к аккумулятору.</w:t>
      </w:r>
    </w:p>
    <w:p w14:paraId="764AE8BC" w14:textId="77777777" w:rsidR="00C562C1" w:rsidRPr="000D0125" w:rsidRDefault="00415B23" w:rsidP="00415B23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="00C562C1"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МЕРЫ БЕЗОПАСНОСТИ</w:t>
      </w:r>
    </w:p>
    <w:p w14:paraId="32CF5E52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624A87" w14:textId="77777777" w:rsidR="00EE04EC" w:rsidRDefault="00C562C1" w:rsidP="00C562C1">
      <w:pPr>
        <w:spacing w:after="0" w:line="240" w:lineRule="auto"/>
        <w:ind w:right="-142" w:firstLine="708"/>
        <w:jc w:val="both"/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Запрещается устанавливать мачту под линиями электропередач. При сильном ветре необходимо устанавливать растяжки (в комплект поставки не включены). Не допускается устанавливать 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оборудование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превышающее грузоподъемность мачты.</w:t>
      </w:r>
    </w:p>
    <w:p w14:paraId="4DD1F59C" w14:textId="77777777" w:rsidR="00C562C1" w:rsidRPr="000D0125" w:rsidRDefault="00EE04EC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Электрическое оборудование имеет заземление, которое подключается через сетевой кабель.</w:t>
      </w:r>
    </w:p>
    <w:p w14:paraId="0AC82FFA" w14:textId="77777777" w:rsidR="00C562C1" w:rsidRPr="000D0125" w:rsidRDefault="00415B23" w:rsidP="00415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="00C562C1"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ТРАНСПОРТИРОВАНИЕ И ХРАНЕНИЕ</w:t>
      </w:r>
    </w:p>
    <w:p w14:paraId="3CE5362E" w14:textId="77777777" w:rsidR="00C562C1" w:rsidRPr="000D0125" w:rsidRDefault="00C562C1" w:rsidP="00C56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5C4A91" w14:textId="77777777" w:rsidR="00C562C1" w:rsidRPr="000D0125" w:rsidRDefault="00C562C1" w:rsidP="00C56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Транспортировать упакованные мачты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50)°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</w:p>
    <w:p w14:paraId="2FA57DEF" w14:textId="77777777" w:rsidR="00C562C1" w:rsidRPr="000D0125" w:rsidRDefault="00C562C1" w:rsidP="00806FC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Транспортная тара предохраняет мачты от прямого воздействия атмосферных осадков, пыли и ударов при транспортировании. </w:t>
      </w:r>
    </w:p>
    <w:p w14:paraId="7ADD0AD2" w14:textId="77777777" w:rsidR="00C562C1" w:rsidRPr="000D0125" w:rsidRDefault="00415B23" w:rsidP="00415B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     </w:t>
      </w:r>
      <w:r w:rsidR="00C562C1"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 РЕСУРСЫ, СРОКИ СЛУЖБЫ И ХРАНЕНИЯ, ГАРАНТИИ ИЗГОТОВИТЕЛЯ</w:t>
      </w:r>
    </w:p>
    <w:p w14:paraId="0CF501B2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E4EB041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Установленный срок службы </w:t>
      </w:r>
      <w:r w:rsidR="005834C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изделия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 замены - не менее 5 лет. При соблюдении потребителем условий транспортирования, хранения и эксплуатации, предприятие гарантирует безотказную работу </w:t>
      </w:r>
      <w:r w:rsidR="005834C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изделия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 течение 1-ого года со дня ввода в эксплуатацию, но не более 2-х лет со дня отгрузки потребителю. </w:t>
      </w:r>
    </w:p>
    <w:p w14:paraId="1BCC75FF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0DD77CF3" w14:textId="77777777" w:rsidR="00C562C1" w:rsidRPr="000D0125" w:rsidRDefault="00312FEA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В течении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1EE12A6E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Гарантия осуществляется при предъявлении паспорта изделия.</w:t>
      </w:r>
    </w:p>
    <w:p w14:paraId="3F25819F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Комплектность и внешний вид изделия проверяется Заказчиком при приемке изделия. </w:t>
      </w:r>
    </w:p>
    <w:p w14:paraId="1CEA8B6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оставляет за собой право прервать гарантию в следующих случаях: </w:t>
      </w:r>
    </w:p>
    <w:p w14:paraId="6CF3A631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самостоятельный ремонт, изменение конструкции мачты;</w:t>
      </w:r>
    </w:p>
    <w:p w14:paraId="5A3B9E95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нарушения правил эксплуатации, приводящих к механическим повреждениям мачты; </w:t>
      </w:r>
    </w:p>
    <w:p w14:paraId="3C3FB2D7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внешние повреждения, повлекшие за собой потерю работоспособности мачты. </w:t>
      </w:r>
    </w:p>
    <w:p w14:paraId="72BCAD7B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4B583D8C" w14:textId="77777777" w:rsidR="00C562C1" w:rsidRPr="000D0125" w:rsidRDefault="00415B23" w:rsidP="00415B23">
      <w:pPr>
        <w:spacing w:after="0" w:line="360" w:lineRule="auto"/>
        <w:ind w:right="74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                               </w:t>
      </w:r>
      <w:r w:rsidR="00C562C1"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9. СВИДЕТЕЛЬСТВО О ПРИЕМКЕ И УПАКОВЫВАНИИ</w:t>
      </w:r>
    </w:p>
    <w:p w14:paraId="133DF310" w14:textId="33826A61" w:rsidR="00C562C1" w:rsidRDefault="00EC113F" w:rsidP="00806FC8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38B39" wp14:editId="796BB16C">
                <wp:simplePos x="0" y="0"/>
                <wp:positionH relativeFrom="column">
                  <wp:posOffset>3319145</wp:posOffset>
                </wp:positionH>
                <wp:positionV relativeFrom="paragraph">
                  <wp:posOffset>21590</wp:posOffset>
                </wp:positionV>
                <wp:extent cx="1104900" cy="166370"/>
                <wp:effectExtent l="0" t="0" r="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66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7E992" id="Прямоугольник 5" o:spid="_x0000_s1026" style="position:absolute;margin-left:261.35pt;margin-top:1.7pt;width:87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" filled="f" strokecolor="windowText" strokeweight="1pt">
                <v:path arrowok="t"/>
              </v:rect>
            </w:pict>
          </mc:Fallback>
        </mc:AlternateContent>
      </w:r>
      <w:r w:rsidR="009C6C0F" w:rsidRPr="005436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Мобильный осветительный комплекс в сумке</w:t>
      </w:r>
      <w:r w:rsidR="004E7F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806FC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0F3E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0F3E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AD7BB6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REXPO</w:t>
      </w:r>
      <w:r w:rsidR="00AD7BB6" w:rsidRPr="00AD7B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="00AD7B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МОК/200</w:t>
      </w:r>
    </w:p>
    <w:p w14:paraId="4AA26010" w14:textId="77777777" w:rsidR="00C562C1" w:rsidRPr="000D0125" w:rsidRDefault="00C562C1" w:rsidP="00806FC8">
      <w:pPr>
        <w:spacing w:after="0" w:line="240" w:lineRule="atLeast"/>
        <w:ind w:left="566" w:firstLine="8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наименование изделия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512C4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Pr="000D012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обозначение</w:t>
      </w:r>
    </w:p>
    <w:p w14:paraId="524C28F1" w14:textId="77777777" w:rsidR="00C562C1" w:rsidRDefault="00C562C1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изготовлен, принят и упакован в соответствии с требованиями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государственных стандартов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технической документации и признана годной для эксплуатации.</w:t>
      </w:r>
    </w:p>
    <w:p w14:paraId="4ECB8B4E" w14:textId="77777777" w:rsidR="00806FC8" w:rsidRPr="000D0125" w:rsidRDefault="00EB76CF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8480" behindDoc="1" locked="0" layoutInCell="1" allowOverlap="1" wp14:anchorId="3530E160" wp14:editId="2F42E748">
            <wp:simplePos x="0" y="0"/>
            <wp:positionH relativeFrom="column">
              <wp:posOffset>363220</wp:posOffset>
            </wp:positionH>
            <wp:positionV relativeFrom="paragraph">
              <wp:posOffset>119288</wp:posOffset>
            </wp:positionV>
            <wp:extent cx="1038225" cy="10313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ereno_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64" cy="104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FC6F" w14:textId="77777777" w:rsidR="00C562C1" w:rsidRPr="000D0125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Начальник ОТК</w:t>
      </w:r>
    </w:p>
    <w:p w14:paraId="6E002B01" w14:textId="77777777" w:rsidR="00EB76CF" w:rsidRDefault="00C562C1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34AF92F8" wp14:editId="50677571">
            <wp:simplePos x="0" y="0"/>
            <wp:positionH relativeFrom="column">
              <wp:posOffset>1801495</wp:posOffset>
            </wp:positionH>
            <wp:positionV relativeFrom="paragraph">
              <wp:posOffset>1905</wp:posOffset>
            </wp:positionV>
            <wp:extent cx="939800" cy="3308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14:paraId="177EA8CC" w14:textId="77777777" w:rsidR="00C562C1" w:rsidRPr="000D0125" w:rsidRDefault="00EB76CF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Чистяков Д.А.</w:t>
      </w:r>
    </w:p>
    <w:p w14:paraId="711E4F15" w14:textId="77777777" w:rsidR="00C562C1" w:rsidRPr="000D0125" w:rsidRDefault="00C562C1" w:rsidP="00EB76CF">
      <w:pPr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личная подпись</w:t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расшифровка подписи</w:t>
      </w:r>
    </w:p>
    <w:p w14:paraId="32CCC294" w14:textId="77777777" w:rsidR="00C562C1" w:rsidRPr="000D0125" w:rsidRDefault="00C562C1" w:rsidP="00EB76CF">
      <w:pPr>
        <w:spacing w:after="0" w:line="240" w:lineRule="atLeast"/>
        <w:ind w:left="3540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</w:t>
      </w:r>
    </w:p>
    <w:p w14:paraId="74517B9C" w14:textId="77777777" w:rsidR="00AB31F6" w:rsidRPr="00806FC8" w:rsidRDefault="00C562C1" w:rsidP="00EB76CF">
      <w:pPr>
        <w:spacing w:after="0" w:line="240" w:lineRule="atLeast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число, месяц, год</w:t>
      </w:r>
    </w:p>
    <w:sectPr w:rsidR="00AB31F6" w:rsidRPr="00806FC8" w:rsidSect="004A3F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EC69A" w14:textId="77777777" w:rsidR="00675212" w:rsidRDefault="00675212" w:rsidP="000D0125">
      <w:pPr>
        <w:spacing w:after="0" w:line="240" w:lineRule="auto"/>
      </w:pPr>
      <w:r>
        <w:separator/>
      </w:r>
    </w:p>
  </w:endnote>
  <w:endnote w:type="continuationSeparator" w:id="0">
    <w:p w14:paraId="77E0F2A5" w14:textId="77777777" w:rsidR="00675212" w:rsidRDefault="00675212" w:rsidP="000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8A21C" w14:textId="77777777" w:rsidR="00675212" w:rsidRDefault="00675212" w:rsidP="000D0125">
      <w:pPr>
        <w:spacing w:after="0" w:line="240" w:lineRule="auto"/>
      </w:pPr>
      <w:r>
        <w:separator/>
      </w:r>
    </w:p>
  </w:footnote>
  <w:footnote w:type="continuationSeparator" w:id="0">
    <w:p w14:paraId="58CFAF87" w14:textId="77777777" w:rsidR="00675212" w:rsidRDefault="00675212" w:rsidP="000D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75"/>
    <w:rsid w:val="0000061C"/>
    <w:rsid w:val="00060003"/>
    <w:rsid w:val="000767D7"/>
    <w:rsid w:val="000D0125"/>
    <w:rsid w:val="000D2E6D"/>
    <w:rsid w:val="000F3E9D"/>
    <w:rsid w:val="00142EDA"/>
    <w:rsid w:val="001618B2"/>
    <w:rsid w:val="0016248A"/>
    <w:rsid w:val="001862A6"/>
    <w:rsid w:val="001919ED"/>
    <w:rsid w:val="00194D7A"/>
    <w:rsid w:val="00195930"/>
    <w:rsid w:val="001971B8"/>
    <w:rsid w:val="001B5E31"/>
    <w:rsid w:val="001C0DA3"/>
    <w:rsid w:val="001E7012"/>
    <w:rsid w:val="00200041"/>
    <w:rsid w:val="002000F0"/>
    <w:rsid w:val="0020148F"/>
    <w:rsid w:val="00247C37"/>
    <w:rsid w:val="00286083"/>
    <w:rsid w:val="00297017"/>
    <w:rsid w:val="002B6B31"/>
    <w:rsid w:val="002C4903"/>
    <w:rsid w:val="002F2FBC"/>
    <w:rsid w:val="00305DD6"/>
    <w:rsid w:val="00312FEA"/>
    <w:rsid w:val="00314089"/>
    <w:rsid w:val="00317243"/>
    <w:rsid w:val="0034669F"/>
    <w:rsid w:val="0039404D"/>
    <w:rsid w:val="00395DC8"/>
    <w:rsid w:val="003D197D"/>
    <w:rsid w:val="003E04A7"/>
    <w:rsid w:val="003E59EF"/>
    <w:rsid w:val="004006B8"/>
    <w:rsid w:val="00415B23"/>
    <w:rsid w:val="0043149E"/>
    <w:rsid w:val="00434239"/>
    <w:rsid w:val="004521FA"/>
    <w:rsid w:val="00456729"/>
    <w:rsid w:val="00462A42"/>
    <w:rsid w:val="0046539D"/>
    <w:rsid w:val="004A3F75"/>
    <w:rsid w:val="004B3E64"/>
    <w:rsid w:val="004E7F7F"/>
    <w:rsid w:val="00512C4E"/>
    <w:rsid w:val="00513CF8"/>
    <w:rsid w:val="00533C11"/>
    <w:rsid w:val="00534238"/>
    <w:rsid w:val="00543648"/>
    <w:rsid w:val="00566E05"/>
    <w:rsid w:val="00570C56"/>
    <w:rsid w:val="005834CA"/>
    <w:rsid w:val="00587CE4"/>
    <w:rsid w:val="005D3627"/>
    <w:rsid w:val="005E1FEA"/>
    <w:rsid w:val="005F2864"/>
    <w:rsid w:val="00634B64"/>
    <w:rsid w:val="00640AFD"/>
    <w:rsid w:val="0064294F"/>
    <w:rsid w:val="006502A6"/>
    <w:rsid w:val="00652716"/>
    <w:rsid w:val="00662B7B"/>
    <w:rsid w:val="00675212"/>
    <w:rsid w:val="006917C6"/>
    <w:rsid w:val="006B68DF"/>
    <w:rsid w:val="006F5881"/>
    <w:rsid w:val="0070147E"/>
    <w:rsid w:val="007102EE"/>
    <w:rsid w:val="00754EAB"/>
    <w:rsid w:val="0076188A"/>
    <w:rsid w:val="007734BB"/>
    <w:rsid w:val="007A36DA"/>
    <w:rsid w:val="007A4876"/>
    <w:rsid w:val="007B3818"/>
    <w:rsid w:val="007C5617"/>
    <w:rsid w:val="007E6875"/>
    <w:rsid w:val="007F090C"/>
    <w:rsid w:val="00806FC8"/>
    <w:rsid w:val="00855DCA"/>
    <w:rsid w:val="008646A6"/>
    <w:rsid w:val="008721EC"/>
    <w:rsid w:val="008C286C"/>
    <w:rsid w:val="008D084D"/>
    <w:rsid w:val="008D4EBD"/>
    <w:rsid w:val="00905580"/>
    <w:rsid w:val="0091580D"/>
    <w:rsid w:val="00945662"/>
    <w:rsid w:val="009517E8"/>
    <w:rsid w:val="00957749"/>
    <w:rsid w:val="00967E2E"/>
    <w:rsid w:val="0097110A"/>
    <w:rsid w:val="00994D85"/>
    <w:rsid w:val="009C43E0"/>
    <w:rsid w:val="009C6C0F"/>
    <w:rsid w:val="009D40DE"/>
    <w:rsid w:val="009F1671"/>
    <w:rsid w:val="009F49A0"/>
    <w:rsid w:val="00A23E4B"/>
    <w:rsid w:val="00A31330"/>
    <w:rsid w:val="00A61A6E"/>
    <w:rsid w:val="00A7511F"/>
    <w:rsid w:val="00AA501E"/>
    <w:rsid w:val="00AB31F6"/>
    <w:rsid w:val="00AD7BB6"/>
    <w:rsid w:val="00B051F9"/>
    <w:rsid w:val="00B46519"/>
    <w:rsid w:val="00B6115D"/>
    <w:rsid w:val="00B631B4"/>
    <w:rsid w:val="00B748F5"/>
    <w:rsid w:val="00B83C93"/>
    <w:rsid w:val="00B84288"/>
    <w:rsid w:val="00B86F45"/>
    <w:rsid w:val="00BA411D"/>
    <w:rsid w:val="00BA4F92"/>
    <w:rsid w:val="00C3743F"/>
    <w:rsid w:val="00C37F67"/>
    <w:rsid w:val="00C536A3"/>
    <w:rsid w:val="00C562C1"/>
    <w:rsid w:val="00C926A7"/>
    <w:rsid w:val="00D01CAA"/>
    <w:rsid w:val="00D116A5"/>
    <w:rsid w:val="00D11BF8"/>
    <w:rsid w:val="00D27AD1"/>
    <w:rsid w:val="00D45FAF"/>
    <w:rsid w:val="00D72723"/>
    <w:rsid w:val="00D8027D"/>
    <w:rsid w:val="00DA31F7"/>
    <w:rsid w:val="00DA6551"/>
    <w:rsid w:val="00DB506F"/>
    <w:rsid w:val="00DB5582"/>
    <w:rsid w:val="00DE60BD"/>
    <w:rsid w:val="00DF57A8"/>
    <w:rsid w:val="00E00E2E"/>
    <w:rsid w:val="00E10C53"/>
    <w:rsid w:val="00E353E8"/>
    <w:rsid w:val="00EB1453"/>
    <w:rsid w:val="00EB76CF"/>
    <w:rsid w:val="00EC113F"/>
    <w:rsid w:val="00ED0628"/>
    <w:rsid w:val="00EE04EC"/>
    <w:rsid w:val="00F10E57"/>
    <w:rsid w:val="00F255C1"/>
    <w:rsid w:val="00F4186E"/>
    <w:rsid w:val="00F42043"/>
    <w:rsid w:val="00F75C79"/>
    <w:rsid w:val="00FA43EA"/>
    <w:rsid w:val="00FB6C03"/>
    <w:rsid w:val="00FE2BB4"/>
    <w:rsid w:val="00FE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3325"/>
  <w15:docId w15:val="{92E2EE8A-3416-48E4-BDDB-8D822EB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125"/>
  </w:style>
  <w:style w:type="paragraph" w:styleId="a6">
    <w:name w:val="footer"/>
    <w:basedOn w:val="a"/>
    <w:link w:val="a7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125"/>
  </w:style>
  <w:style w:type="paragraph" w:styleId="a8">
    <w:name w:val="Balloon Text"/>
    <w:basedOn w:val="a"/>
    <w:link w:val="a9"/>
    <w:uiPriority w:val="99"/>
    <w:semiHidden/>
    <w:unhideWhenUsed/>
    <w:rsid w:val="005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F8"/>
    <w:rPr>
      <w:rFonts w:ascii="Segoe UI" w:hAnsi="Segoe UI" w:cs="Segoe UI"/>
      <w:sz w:val="18"/>
      <w:szCs w:val="18"/>
    </w:rPr>
  </w:style>
  <w:style w:type="character" w:customStyle="1" w:styleId="s21">
    <w:name w:val="s21"/>
    <w:rsid w:val="00EE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2</cp:revision>
  <cp:lastPrinted>2024-03-11T12:44:00Z</cp:lastPrinted>
  <dcterms:created xsi:type="dcterms:W3CDTF">2025-02-05T06:29:00Z</dcterms:created>
  <dcterms:modified xsi:type="dcterms:W3CDTF">2025-02-05T06:29:00Z</dcterms:modified>
</cp:coreProperties>
</file>