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05B7" w:rsidRPr="00D605B7" w:rsidRDefault="00E37D52" w:rsidP="00D605B7">
      <w:pPr>
        <w:jc w:val="center"/>
        <w:rPr>
          <w:b/>
          <w:bCs/>
          <w:sz w:val="28"/>
          <w:szCs w:val="28"/>
        </w:rPr>
      </w:pPr>
      <w:r w:rsidRPr="00D605B7">
        <w:rPr>
          <w:b/>
          <w:bCs/>
          <w:sz w:val="28"/>
          <w:szCs w:val="28"/>
        </w:rPr>
        <w:t>М7762143</w:t>
      </w:r>
      <w:r>
        <w:rPr>
          <w:b/>
          <w:bCs/>
          <w:sz w:val="28"/>
          <w:szCs w:val="28"/>
        </w:rPr>
        <w:t xml:space="preserve"> </w:t>
      </w:r>
      <w:r w:rsidR="00D605B7" w:rsidRPr="00D605B7">
        <w:rPr>
          <w:b/>
          <w:bCs/>
          <w:sz w:val="28"/>
          <w:szCs w:val="28"/>
        </w:rPr>
        <w:t>Станция паяльная Kailiwei T12</w:t>
      </w:r>
    </w:p>
    <w:p w:rsidR="00D605B7" w:rsidRDefault="00D605B7" w:rsidP="00D605B7">
      <w:r>
        <w:rPr>
          <w:noProof/>
        </w:rPr>
        <w:drawing>
          <wp:inline distT="0" distB="0" distL="0" distR="0">
            <wp:extent cx="5932805" cy="3848735"/>
            <wp:effectExtent l="0" t="0" r="0" b="0"/>
            <wp:docPr id="1454172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B7" w:rsidRPr="00D605B7" w:rsidRDefault="00D605B7" w:rsidP="00D605B7">
      <w:pPr>
        <w:jc w:val="center"/>
        <w:rPr>
          <w:color w:val="FF0000"/>
        </w:rPr>
      </w:pPr>
      <w:r w:rsidRPr="00D605B7">
        <w:rPr>
          <w:color w:val="FF0000"/>
        </w:rPr>
        <w:t>Внимание! Ознакомьтесь с инструкцией прежде, чем использовать станцию.</w:t>
      </w:r>
    </w:p>
    <w:p w:rsidR="00D605B7" w:rsidRPr="00583D3E" w:rsidRDefault="00D605B7" w:rsidP="00D605B7">
      <w:r>
        <w:br/>
      </w:r>
    </w:p>
    <w:p w:rsidR="00D605B7" w:rsidRPr="00602A71" w:rsidRDefault="00D605B7" w:rsidP="00D605B7">
      <w:pPr>
        <w:rPr>
          <w:b/>
          <w:bCs/>
          <w:sz w:val="24"/>
          <w:szCs w:val="24"/>
        </w:rPr>
      </w:pPr>
      <w:bookmarkStart w:id="0" w:name="_Hlk145658788"/>
      <w:r w:rsidRPr="00602A71">
        <w:rPr>
          <w:b/>
          <w:bCs/>
          <w:sz w:val="24"/>
          <w:szCs w:val="24"/>
          <w:lang w:val="en-US"/>
        </w:rPr>
        <w:t>I</w:t>
      </w:r>
      <w:r w:rsidRPr="00602A71">
        <w:rPr>
          <w:b/>
          <w:bCs/>
          <w:sz w:val="24"/>
          <w:szCs w:val="24"/>
        </w:rPr>
        <w:t>. Меры предосторожности</w:t>
      </w:r>
    </w:p>
    <w:p w:rsidR="00D605B7" w:rsidRDefault="00D605B7" w:rsidP="00D605B7">
      <w:r>
        <w:t>Температура жала паяльника во время работы находится в пределах от 100 до 520°С. Во избежание ожогов или возгорания запрещены следующие действия:</w:t>
      </w:r>
    </w:p>
    <w:p w:rsidR="00D605B7" w:rsidRDefault="00D605B7" w:rsidP="00D605B7">
      <w:r>
        <w:t xml:space="preserve">- Не используйте станцию вблизи газов, бумаги и других легковоспламеняющихся объектов. </w:t>
      </w:r>
    </w:p>
    <w:p w:rsidR="00D605B7" w:rsidRDefault="00D605B7" w:rsidP="00D605B7">
      <w:r>
        <w:t xml:space="preserve">- Если вам необходимо заменить нагревательный элемент, заменяйте только на аналогичную модель оригинального производства. </w:t>
      </w:r>
    </w:p>
    <w:p w:rsidR="00D605B7" w:rsidRPr="00D605B7" w:rsidRDefault="00D605B7" w:rsidP="00D605B7">
      <w:r>
        <w:t xml:space="preserve">- Прежде, чем приступить к замене, отключите питание и охладите металлические части станции до комнатной температуры. </w:t>
      </w:r>
    </w:p>
    <w:p w:rsidR="00D605B7" w:rsidRDefault="00D605B7" w:rsidP="00D605B7">
      <w:r>
        <w:t>Соблюдайте следующие меры безопасности:</w:t>
      </w:r>
    </w:p>
    <w:p w:rsidR="00D605B7" w:rsidRDefault="00D605B7" w:rsidP="00D605B7">
      <w:r>
        <w:t xml:space="preserve">- Не ударяйте станцию, не допускайте механических повреждений станции. </w:t>
      </w:r>
    </w:p>
    <w:p w:rsidR="00D605B7" w:rsidRDefault="00D605B7" w:rsidP="00D605B7">
      <w:r>
        <w:t xml:space="preserve">- Не разбирайте станцию и не пытайтесь модифицировать ее. </w:t>
      </w:r>
    </w:p>
    <w:p w:rsidR="00D605B7" w:rsidRDefault="00D605B7" w:rsidP="00D605B7">
      <w:r>
        <w:t xml:space="preserve">- Не допускайте попадания влаги внутрь корпуса станции. </w:t>
      </w:r>
    </w:p>
    <w:p w:rsidR="00D605B7" w:rsidRDefault="00D605B7" w:rsidP="00D605B7">
      <w:r>
        <w:t>- Работайте только в хорошо вентилируемых помещениях.</w:t>
      </w:r>
    </w:p>
    <w:bookmarkEnd w:id="0"/>
    <w:p w:rsidR="00D605B7" w:rsidRDefault="00D605B7" w:rsidP="00D605B7"/>
    <w:p w:rsidR="00D605B7" w:rsidRDefault="00D605B7" w:rsidP="00D605B7"/>
    <w:p w:rsidR="00D605B7" w:rsidRPr="00E37D52" w:rsidRDefault="00D605B7" w:rsidP="00D605B7"/>
    <w:p w:rsidR="00D605B7" w:rsidRDefault="00D605B7" w:rsidP="00D605B7">
      <w:pPr>
        <w:rPr>
          <w:b/>
          <w:bCs/>
          <w:sz w:val="24"/>
          <w:szCs w:val="24"/>
        </w:rPr>
      </w:pPr>
      <w:r w:rsidRPr="00602A71">
        <w:rPr>
          <w:b/>
          <w:bCs/>
          <w:sz w:val="24"/>
          <w:szCs w:val="24"/>
          <w:lang w:val="en-US"/>
        </w:rPr>
        <w:lastRenderedPageBreak/>
        <w:t>II</w:t>
      </w:r>
      <w:r w:rsidRPr="00602A71">
        <w:rPr>
          <w:b/>
          <w:bCs/>
          <w:sz w:val="24"/>
          <w:szCs w:val="24"/>
        </w:rPr>
        <w:t>. Строение станции</w:t>
      </w:r>
    </w:p>
    <w:p w:rsidR="00BF15E4" w:rsidRPr="00602A71" w:rsidRDefault="00BF15E4" w:rsidP="00D605B7">
      <w:pPr>
        <w:rPr>
          <w:b/>
          <w:bCs/>
          <w:sz w:val="24"/>
          <w:szCs w:val="24"/>
        </w:rPr>
      </w:pPr>
    </w:p>
    <w:p w:rsidR="00D605B7" w:rsidRDefault="00BF15E4" w:rsidP="00D605B7">
      <w:r>
        <w:rPr>
          <w:b/>
          <w:bCs/>
          <w:noProof/>
          <w:color w:val="FF0000"/>
        </w:rPr>
        <w:drawing>
          <wp:inline distT="0" distB="0" distL="0" distR="0">
            <wp:extent cx="5314950" cy="3497580"/>
            <wp:effectExtent l="0" t="0" r="0" b="7620"/>
            <wp:docPr id="15509826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37" cy="349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B7" w:rsidRPr="00602A71" w:rsidRDefault="00D605B7" w:rsidP="00D605B7">
      <w:pPr>
        <w:rPr>
          <w:b/>
          <w:bCs/>
          <w:sz w:val="24"/>
          <w:szCs w:val="24"/>
        </w:rPr>
      </w:pPr>
      <w:r w:rsidRPr="00602A71">
        <w:rPr>
          <w:b/>
          <w:bCs/>
          <w:sz w:val="24"/>
          <w:szCs w:val="24"/>
          <w:lang w:val="en-US"/>
        </w:rPr>
        <w:t>III</w:t>
      </w:r>
      <w:r w:rsidRPr="00602A71">
        <w:rPr>
          <w:b/>
          <w:bCs/>
          <w:sz w:val="24"/>
          <w:szCs w:val="24"/>
        </w:rPr>
        <w:t>. Характеристики</w:t>
      </w:r>
    </w:p>
    <w:p w:rsidR="00D605B7" w:rsidRDefault="00D605B7" w:rsidP="00D605B7">
      <w:r>
        <w:t>Мощность: 72Вт</w:t>
      </w:r>
    </w:p>
    <w:p w:rsidR="00D605B7" w:rsidRDefault="00D605B7" w:rsidP="00D605B7">
      <w:r>
        <w:t>Питание: 220-240В</w:t>
      </w:r>
    </w:p>
    <w:p w:rsidR="00D605B7" w:rsidRDefault="00D605B7" w:rsidP="00D605B7">
      <w:r>
        <w:t>Паяльник 24В</w:t>
      </w:r>
    </w:p>
    <w:p w:rsidR="00D605B7" w:rsidRDefault="00D605B7" w:rsidP="00D605B7">
      <w:r>
        <w:t>Температура: 100-520°С</w:t>
      </w:r>
    </w:p>
    <w:p w:rsidR="00D605B7" w:rsidRDefault="00D605B7" w:rsidP="00D605B7">
      <w:r>
        <w:t>Жало совмещено с нагревательным элементом</w:t>
      </w:r>
    </w:p>
    <w:p w:rsidR="00D605B7" w:rsidRDefault="00D605B7" w:rsidP="00D605B7">
      <w:r>
        <w:t>Особенности:</w:t>
      </w:r>
    </w:p>
    <w:p w:rsidR="00D605B7" w:rsidRDefault="00D605B7" w:rsidP="00D605B7">
      <w:r>
        <w:t>- Большой и яркий дисплей</w:t>
      </w:r>
    </w:p>
    <w:p w:rsidR="00D605B7" w:rsidRDefault="00D605B7" w:rsidP="00D605B7">
      <w:r>
        <w:t>- Компактный размер</w:t>
      </w:r>
    </w:p>
    <w:p w:rsidR="00D605B7" w:rsidRDefault="00D605B7" w:rsidP="00D605B7">
      <w:r>
        <w:t>- Быстрый набор температуры</w:t>
      </w:r>
    </w:p>
    <w:p w:rsidR="00D605B7" w:rsidRDefault="00D605B7" w:rsidP="00D605B7">
      <w:r>
        <w:t>- Управление микроконтроллером, стабильность температуры</w:t>
      </w:r>
    </w:p>
    <w:p w:rsidR="00D605B7" w:rsidRDefault="00D605B7" w:rsidP="00D605B7">
      <w:r>
        <w:t>- Есть защита с помощью пароля</w:t>
      </w:r>
    </w:p>
    <w:p w:rsidR="00D605B7" w:rsidRDefault="00D605B7" w:rsidP="00D605B7">
      <w:r>
        <w:t>- Есть спящий режим</w:t>
      </w:r>
    </w:p>
    <w:p w:rsidR="00D605B7" w:rsidRDefault="00D605B7" w:rsidP="00D605B7"/>
    <w:p w:rsidR="00BF15E4" w:rsidRDefault="00BF15E4" w:rsidP="00D605B7"/>
    <w:p w:rsidR="00BF15E4" w:rsidRDefault="00BF15E4" w:rsidP="00D605B7"/>
    <w:p w:rsidR="00BF15E4" w:rsidRDefault="00BF15E4" w:rsidP="00D605B7"/>
    <w:p w:rsidR="00D605B7" w:rsidRPr="00602A71" w:rsidRDefault="00D605B7" w:rsidP="00D605B7">
      <w:pPr>
        <w:rPr>
          <w:b/>
          <w:bCs/>
          <w:sz w:val="24"/>
          <w:szCs w:val="24"/>
        </w:rPr>
      </w:pPr>
      <w:r w:rsidRPr="00602A71">
        <w:rPr>
          <w:b/>
          <w:bCs/>
          <w:sz w:val="24"/>
          <w:szCs w:val="24"/>
          <w:lang w:val="en-US"/>
        </w:rPr>
        <w:lastRenderedPageBreak/>
        <w:t>IV</w:t>
      </w:r>
      <w:r w:rsidRPr="00602A71">
        <w:rPr>
          <w:b/>
          <w:bCs/>
          <w:sz w:val="24"/>
          <w:szCs w:val="24"/>
        </w:rPr>
        <w:t>. Настройк</w:t>
      </w:r>
      <w:r>
        <w:rPr>
          <w:b/>
          <w:bCs/>
          <w:sz w:val="24"/>
          <w:szCs w:val="24"/>
        </w:rPr>
        <w:t>и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 xml:space="preserve">Уменьшение температуры </w:t>
      </w:r>
    </w:p>
    <w:p w:rsidR="00D605B7" w:rsidRDefault="00D605B7" w:rsidP="00D605B7">
      <w:r>
        <w:t xml:space="preserve">Нажмите на поворотный переключатель и удерживайте кнопку для входа в режим настроек. Поверните поворотный переключатель вправо до появления значения </w:t>
      </w:r>
      <w:r w:rsidRPr="00AF2D78">
        <w:t>001</w:t>
      </w:r>
      <w:r>
        <w:t xml:space="preserve">, нажмите на поворотный переключатель, а затем поворачивайте вправо и влево для выставления нужного значения. Затем нажмите на поворотный переключатель для подтверждения и выхода и настроек. 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Увеличение температуры</w:t>
      </w:r>
    </w:p>
    <w:p w:rsidR="00D605B7" w:rsidRDefault="00D605B7" w:rsidP="00D605B7">
      <w:r w:rsidRPr="00AF2D78">
        <w:t>Нажмите на поворотный переключатель и удерживайте кнопку для входа в режим настроек. Поверните поворотный переключатель вправо до появления значения 00</w:t>
      </w:r>
      <w:r>
        <w:t>2</w:t>
      </w:r>
      <w:r w:rsidRPr="00AF2D78">
        <w:t>, нажмите на поворотный переключатель, а затем поворачивайте вправо и влево для выставления нужного значения. Затем нажмите на поворотный переключатель для подтверждения и выхода и настроек.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Настройки спящего режима: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Температура:</w:t>
      </w:r>
    </w:p>
    <w:p w:rsidR="00D605B7" w:rsidRDefault="00D605B7" w:rsidP="00D605B7">
      <w:r w:rsidRPr="00AF2D78">
        <w:t>Нажмите на поворотный переключатель и удерживайте кнопку для входа в режим настроек. Поверните поворотный переключатель вправо до появления значения 00</w:t>
      </w:r>
      <w:r>
        <w:t>3</w:t>
      </w:r>
      <w:r w:rsidRPr="00AF2D78">
        <w:t>, нажмите на поворотный переключатель</w:t>
      </w:r>
      <w:r>
        <w:t xml:space="preserve">, выставите нужное значение, затем нажмите на </w:t>
      </w:r>
      <w:r w:rsidRPr="00AF2D78">
        <w:t>поворотный переключатель для подтверждения и выхода и настроек.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Время:</w:t>
      </w:r>
    </w:p>
    <w:p w:rsidR="00D605B7" w:rsidRPr="003D7613" w:rsidRDefault="00D605B7" w:rsidP="00D605B7">
      <w:r w:rsidRPr="00AF2D78">
        <w:t>Нажмите на поворотный переключатель и удерживайте кнопку для входа в режим настроек. Поверните поворотный переключатель вправо до появления значения 00</w:t>
      </w:r>
      <w:r>
        <w:t>4</w:t>
      </w:r>
      <w:r w:rsidRPr="00AF2D78">
        <w:t>, нажмите на поворотный переключатель, выставите нужное значение, затем нажмите на поворотный переключатель для подтверждения и выхода и настроек.</w:t>
      </w:r>
    </w:p>
    <w:p w:rsidR="00D605B7" w:rsidRDefault="00D605B7" w:rsidP="00D605B7">
      <w:r>
        <w:t xml:space="preserve">При включенном спящем режиме по истечении выставленного времени, когда паяльник не используется, станция уйдет в спящий режим и температура паяльника сбросится до выставленной. </w:t>
      </w:r>
    </w:p>
    <w:p w:rsidR="00D605B7" w:rsidRDefault="00D605B7" w:rsidP="00D605B7">
      <w:r>
        <w:t xml:space="preserve">Для выхода из спящего режима нажмите на поворотный переключатель. 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Настройка времени автоотключения</w:t>
      </w:r>
    </w:p>
    <w:p w:rsidR="00D605B7" w:rsidRDefault="00D605B7" w:rsidP="00D605B7">
      <w:r w:rsidRPr="00AF2D78">
        <w:t>Нажмите на поворотный переключатель и удерживайте кнопку для входа в режим настроек. Поверните поворотный переключатель вправо до появления значения 00</w:t>
      </w:r>
      <w:r>
        <w:t>5</w:t>
      </w:r>
      <w:r w:rsidRPr="00AF2D78">
        <w:t>, нажмите на поворотный переключатель</w:t>
      </w:r>
      <w:r>
        <w:t xml:space="preserve">, выставите нужное значение, затем нажмите на </w:t>
      </w:r>
      <w:r w:rsidRPr="00AF2D78">
        <w:t>поворотный переключатель для подтверждения и выхода и настроек.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Переключение между °С/°</w:t>
      </w:r>
      <w:r w:rsidRPr="00602A71">
        <w:rPr>
          <w:b/>
          <w:bCs/>
          <w:lang w:val="en-US"/>
        </w:rPr>
        <w:t>F</w:t>
      </w:r>
    </w:p>
    <w:p w:rsidR="00D605B7" w:rsidRDefault="00D605B7" w:rsidP="00D605B7">
      <w:r w:rsidRPr="00C85760">
        <w:t>Нажмите на поворотный переключатель и удерживайте кнопку для входа в режим настроек. Поверните поворотный переключатель вправо до появления значения 00</w:t>
      </w:r>
      <w:r>
        <w:t>6</w:t>
      </w:r>
      <w:r w:rsidRPr="00C85760">
        <w:t>, нажмите на поворотный переключатель, выставите нужное значение, затем нажмите на поворотный переключатель для подтверждения и выхода и настроек.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Калибровка температуры</w:t>
      </w:r>
    </w:p>
    <w:p w:rsidR="00D605B7" w:rsidRDefault="00D605B7" w:rsidP="00D605B7">
      <w:r w:rsidRPr="00C85760">
        <w:t>Нажмите на поворотный переключатель и удерживайте кнопку для входа в режим настроек. Поверните поворотный переключатель вправо до появления значения 00</w:t>
      </w:r>
      <w:r>
        <w:t>7</w:t>
      </w:r>
      <w:r w:rsidRPr="00C85760">
        <w:t xml:space="preserve">, нажмите на </w:t>
      </w:r>
      <w:r w:rsidRPr="00C85760">
        <w:lastRenderedPageBreak/>
        <w:t>поворотный переключатель, выставите нужное значение, затем нажмите на поворотный переключатель для подтверждения и выхода и настроек.</w:t>
      </w:r>
    </w:p>
    <w:p w:rsidR="00D605B7" w:rsidRDefault="00D605B7" w:rsidP="00D605B7">
      <w:r>
        <w:t xml:space="preserve">Например, выставленная температура 350°С, а измеренная 340°С, вам нужно добавить 10 единиц с помощью поворотного переключателя. Если выставленная температура 350°С, а измеренная 360°С, вам нужно уменьшить значение на 10 единиц с помощью поворотного переключателя. 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Звуковое оповещение</w:t>
      </w:r>
    </w:p>
    <w:p w:rsidR="00D605B7" w:rsidRDefault="00D605B7" w:rsidP="00D605B7">
      <w:r w:rsidRPr="00C85760">
        <w:t>Нажмите на поворотный переключатель и удерживайте кнопку для входа в режим настроек. Поверните поворотный переключатель вправо до появления значения 00</w:t>
      </w:r>
      <w:r>
        <w:t>8</w:t>
      </w:r>
      <w:r w:rsidRPr="00C85760">
        <w:t>, нажмите на поворотный переключатель, выставите нужное значение, затем нажмите на поворотный переключатель для подтверждения и выхода и настроек.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Настройка пароля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Установка пароля первый раз</w:t>
      </w:r>
    </w:p>
    <w:p w:rsidR="00D605B7" w:rsidRDefault="00D605B7" w:rsidP="00D605B7">
      <w:r w:rsidRPr="00583D3E">
        <w:t>Нажмите на поворотный переключатель и удерживайте кнопку для входа в режим настроек. Поверните поворотный переключатель вправо</w:t>
      </w:r>
      <w:r>
        <w:t xml:space="preserve">, на экране появится 009, поверните переключатель влево или вправо для ввода значения. Нажмите на поворотный переключатель для подтверждения пароля, на дисплее отобразится 010, нажмите и удерживайте поворотный переключатель в течение 2 секунд для дополнительного подтверждения пароля, поверните переключатель для установки значения, нажмите поворотный переключатель для подтверждения. 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Настройки для изменения пароля</w:t>
      </w:r>
    </w:p>
    <w:p w:rsidR="00D605B7" w:rsidRDefault="00D605B7" w:rsidP="00D605B7">
      <w:r>
        <w:t xml:space="preserve">Для изменения пароля необходимо корректно ввести старый пароль. Нажмите поворотный переключатель для подтверждения значения, на дисплее отобразится 010, нажмите и удерживайте поворотный переключатель в течение двух секунд, поверните поворотный переключатель для ввода нового значения. 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Что делать, если вы забыли пароль</w:t>
      </w:r>
    </w:p>
    <w:p w:rsidR="00D605B7" w:rsidRDefault="00D605B7" w:rsidP="00D605B7">
      <w:r w:rsidRPr="000F020D">
        <w:t>Нажмите на поворотный переключатель и удерживайте кнопку для входа в режим настроек. Поверните поворотный переключатель вправо. Нажмите на поворотный переключатель для входа в режим настроек, на экране появится 009</w:t>
      </w:r>
      <w:r>
        <w:t xml:space="preserve">. Введите значение 123 и нажмите на поворотный переключатель для подтверждения. Затем нажмите и удерживайте поворотный переключатель в течение двух секунд, установите значение 321 и нажмите на поворотный переключатель для подтверждения. Затем нажмите и удерживайте поворотный переключатель для очистки пароля. 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Возврат к заводским настройкам</w:t>
      </w:r>
    </w:p>
    <w:p w:rsidR="00D605B7" w:rsidRDefault="00D605B7" w:rsidP="00D605B7">
      <w:r w:rsidRPr="00ED0546">
        <w:t>Нажмите на поворотный переключатель и удерживайте кнопку для входа в режим настроек. Поверните поворотный переключатель вправо до появления значения 0</w:t>
      </w:r>
      <w:r>
        <w:t>10, нажмите на поворотный переключатель и выставите нужное значение. Нажмите поворотный переключатель для подтверждения.</w:t>
      </w:r>
    </w:p>
    <w:p w:rsidR="00D605B7" w:rsidRDefault="00D605B7" w:rsidP="00D605B7">
      <w:r>
        <w:t xml:space="preserve">Значение 0 – это отказ от возврата к заводским настройкам. Значение 1 – это возврат к заводским настройкам. </w:t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>Возврат к рабочему статусу</w:t>
      </w:r>
    </w:p>
    <w:p w:rsidR="00D605B7" w:rsidRDefault="00D605B7" w:rsidP="00D605B7">
      <w:r>
        <w:t>Нажмите и удерживайте поворотный переключатель для входа в режим настроек, поверните поворотный переключатель, чтобы на экране появилось «000», нажмите на поворотный переключатель для возврата в рабочий режим.</w:t>
      </w:r>
    </w:p>
    <w:p w:rsidR="00D605B7" w:rsidRDefault="00D605B7" w:rsidP="00D605B7">
      <w:pPr>
        <w:rPr>
          <w:b/>
          <w:bCs/>
          <w:sz w:val="24"/>
          <w:szCs w:val="24"/>
        </w:rPr>
      </w:pPr>
      <w:r w:rsidRPr="00602A71">
        <w:rPr>
          <w:b/>
          <w:bCs/>
          <w:sz w:val="24"/>
          <w:szCs w:val="24"/>
          <w:lang w:val="en-US"/>
        </w:rPr>
        <w:lastRenderedPageBreak/>
        <w:t>V</w:t>
      </w:r>
      <w:r w:rsidRPr="00071639">
        <w:rPr>
          <w:b/>
          <w:bCs/>
          <w:sz w:val="24"/>
          <w:szCs w:val="24"/>
        </w:rPr>
        <w:t xml:space="preserve">. </w:t>
      </w:r>
      <w:r w:rsidRPr="00602A71">
        <w:rPr>
          <w:b/>
          <w:bCs/>
          <w:sz w:val="24"/>
          <w:szCs w:val="24"/>
        </w:rPr>
        <w:t>Замена нагревательного элемента</w:t>
      </w:r>
    </w:p>
    <w:p w:rsidR="00D605B7" w:rsidRPr="00071639" w:rsidRDefault="00BF15E4" w:rsidP="00D605B7">
      <w:r>
        <w:rPr>
          <w:b/>
          <w:bCs/>
          <w:noProof/>
          <w:color w:val="FF0000"/>
        </w:rPr>
        <w:drawing>
          <wp:inline distT="0" distB="0" distL="0" distR="0">
            <wp:extent cx="5800725" cy="4568303"/>
            <wp:effectExtent l="0" t="0" r="0" b="3810"/>
            <wp:docPr id="7408593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47" cy="456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B7" w:rsidRPr="00602A71" w:rsidRDefault="00D605B7" w:rsidP="00D605B7">
      <w:pPr>
        <w:rPr>
          <w:b/>
          <w:bCs/>
        </w:rPr>
      </w:pPr>
      <w:r w:rsidRPr="00602A71">
        <w:rPr>
          <w:b/>
          <w:bCs/>
        </w:rPr>
        <w:t xml:space="preserve">Внимание! </w:t>
      </w:r>
    </w:p>
    <w:p w:rsidR="00D605B7" w:rsidRDefault="00D605B7" w:rsidP="00D605B7">
      <w:r>
        <w:t xml:space="preserve">Дождитесь полного остывания паяльника прежде, чем заменять нагревательный элемент. </w:t>
      </w:r>
    </w:p>
    <w:p w:rsidR="00D605B7" w:rsidRDefault="00D605B7" w:rsidP="00D605B7">
      <w:r>
        <w:t xml:space="preserve">Для нагревательного элемента, совмещенного с жалом, необходимо периодически проводить калибровку. </w:t>
      </w:r>
    </w:p>
    <w:p w:rsidR="00D605B7" w:rsidRDefault="00D605B7" w:rsidP="00D605B7">
      <w:r>
        <w:t xml:space="preserve">После замены нагревательного элемента калибровку произвести нужно обязательно. </w:t>
      </w:r>
    </w:p>
    <w:p w:rsidR="00F80230" w:rsidRDefault="00F80230"/>
    <w:sectPr w:rsidR="00F80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B7"/>
    <w:rsid w:val="008707CC"/>
    <w:rsid w:val="00BF15E4"/>
    <w:rsid w:val="00D605B7"/>
    <w:rsid w:val="00E37D52"/>
    <w:rsid w:val="00F8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6637E"/>
  <w15:chartTrackingRefBased/>
  <w15:docId w15:val="{F27968CC-F114-4994-8D84-C4C0885E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5B7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707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7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7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kern w:val="2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7CC"/>
    <w:pPr>
      <w:keepNext/>
      <w:keepLines/>
      <w:spacing w:before="40" w:after="0"/>
      <w:outlineLvl w:val="3"/>
    </w:pPr>
    <w:rPr>
      <w:i/>
      <w:iCs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07CC"/>
    <w:pPr>
      <w:keepNext/>
      <w:keepLines/>
      <w:spacing w:before="40" w:after="0"/>
      <w:outlineLvl w:val="4"/>
    </w:pPr>
    <w:rPr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07CC"/>
    <w:pPr>
      <w:keepNext/>
      <w:keepLines/>
      <w:spacing w:before="40" w:after="0"/>
      <w:outlineLvl w:val="5"/>
    </w:pPr>
    <w:rPr>
      <w:color w:val="1F3864" w:themeColor="accent1" w:themeShade="80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0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07CC"/>
    <w:pPr>
      <w:keepNext/>
      <w:keepLines/>
      <w:spacing w:before="40" w:after="0"/>
      <w:outlineLvl w:val="7"/>
    </w:pPr>
    <w:rPr>
      <w:color w:val="262626" w:themeColor="text1" w:themeTint="D9"/>
      <w:kern w:val="2"/>
      <w:sz w:val="21"/>
      <w:szCs w:val="21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0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kern w:val="2"/>
      <w:sz w:val="21"/>
      <w:szCs w:val="2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7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07C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07CC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707CC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8707CC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07CC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707C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707CC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707C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8707CC"/>
    <w:pPr>
      <w:spacing w:after="200" w:line="240" w:lineRule="auto"/>
    </w:pPr>
    <w:rPr>
      <w:i/>
      <w:iCs/>
      <w:color w:val="44546A" w:themeColor="text2"/>
      <w:kern w:val="2"/>
      <w:sz w:val="18"/>
      <w:szCs w:val="18"/>
      <w14:ligatures w14:val="standardContextual"/>
    </w:rPr>
  </w:style>
  <w:style w:type="paragraph" w:styleId="a4">
    <w:name w:val="Title"/>
    <w:basedOn w:val="a"/>
    <w:next w:val="a"/>
    <w:link w:val="a5"/>
    <w:uiPriority w:val="10"/>
    <w:qFormat/>
    <w:rsid w:val="008707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14:ligatures w14:val="standardContextual"/>
    </w:rPr>
  </w:style>
  <w:style w:type="character" w:customStyle="1" w:styleId="a5">
    <w:name w:val="Заголовок Знак"/>
    <w:basedOn w:val="a0"/>
    <w:link w:val="a4"/>
    <w:uiPriority w:val="10"/>
    <w:rsid w:val="008707C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8707CC"/>
    <w:pPr>
      <w:numPr>
        <w:ilvl w:val="1"/>
      </w:numPr>
    </w:pPr>
    <w:rPr>
      <w:color w:val="5A5A5A" w:themeColor="text1" w:themeTint="A5"/>
      <w:spacing w:val="15"/>
      <w:kern w:val="2"/>
      <w14:ligatures w14:val="standardContextual"/>
    </w:rPr>
  </w:style>
  <w:style w:type="character" w:customStyle="1" w:styleId="a7">
    <w:name w:val="Подзаголовок Знак"/>
    <w:basedOn w:val="a0"/>
    <w:link w:val="a6"/>
    <w:uiPriority w:val="11"/>
    <w:rsid w:val="008707CC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8707CC"/>
    <w:rPr>
      <w:b/>
      <w:bCs/>
      <w:color w:val="auto"/>
    </w:rPr>
  </w:style>
  <w:style w:type="character" w:styleId="a9">
    <w:name w:val="Emphasis"/>
    <w:basedOn w:val="a0"/>
    <w:uiPriority w:val="20"/>
    <w:qFormat/>
    <w:rsid w:val="008707CC"/>
    <w:rPr>
      <w:i/>
      <w:iCs/>
      <w:color w:val="auto"/>
    </w:rPr>
  </w:style>
  <w:style w:type="paragraph" w:styleId="aa">
    <w:name w:val="No Spacing"/>
    <w:uiPriority w:val="1"/>
    <w:qFormat/>
    <w:rsid w:val="008707C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707CC"/>
    <w:pPr>
      <w:spacing w:before="200"/>
      <w:ind w:left="864" w:right="864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8707CC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8707C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kern w:val="2"/>
      <w14:ligatures w14:val="standardContextual"/>
    </w:rPr>
  </w:style>
  <w:style w:type="character" w:customStyle="1" w:styleId="ac">
    <w:name w:val="Выделенная цитата Знак"/>
    <w:basedOn w:val="a0"/>
    <w:link w:val="ab"/>
    <w:uiPriority w:val="30"/>
    <w:rsid w:val="008707CC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8707CC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8707CC"/>
    <w:rPr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8707C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8707CC"/>
    <w:rPr>
      <w:b/>
      <w:bCs/>
      <w:smallCaps/>
      <w:color w:val="4472C4" w:themeColor="accent1"/>
      <w:spacing w:val="5"/>
    </w:rPr>
  </w:style>
  <w:style w:type="character" w:styleId="af1">
    <w:name w:val="Book Title"/>
    <w:basedOn w:val="a0"/>
    <w:uiPriority w:val="33"/>
    <w:qFormat/>
    <w:rsid w:val="008707CC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70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1021</Words>
  <Characters>5825</Characters>
  <Application>Microsoft Office Word</Application>
  <DocSecurity>0</DocSecurity>
  <Lines>48</Lines>
  <Paragraphs>13</Paragraphs>
  <ScaleCrop>false</ScaleCrop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Коробка</dc:creator>
  <cp:keywords/>
  <dc:description/>
  <cp:lastModifiedBy>Александр Коробка</cp:lastModifiedBy>
  <cp:revision>3</cp:revision>
  <dcterms:created xsi:type="dcterms:W3CDTF">2023-11-17T09:37:00Z</dcterms:created>
  <dcterms:modified xsi:type="dcterms:W3CDTF">2023-11-17T09:58:00Z</dcterms:modified>
</cp:coreProperties>
</file>