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02E6" w:rsidRPr="00FF4864" w:rsidRDefault="000D02E6" w:rsidP="00466052">
      <w:pPr>
        <w:pStyle w:val="a3"/>
        <w:ind w:left="7513" w:right="-456" w:hanging="7797"/>
        <w:rPr>
          <w:rFonts w:ascii="ProximaNova-Regular" w:eastAsiaTheme="minorHAnsi" w:hAnsi="ProximaNova-Regular" w:cs="ProximaNova-Regular"/>
          <w:lang w:eastAsia="en-US"/>
        </w:rPr>
      </w:pPr>
      <w:bookmarkStart w:id="0" w:name="_Hlk185855006"/>
      <w:bookmarkEnd w:id="0"/>
      <w:r w:rsidRPr="00970EF1">
        <w:rPr>
          <w:rFonts w:ascii="ProximaNova-Regular" w:eastAsiaTheme="minorHAnsi" w:hAnsi="ProximaNova-Regular" w:cs="ProximaNova-Regular"/>
          <w:lang w:eastAsia="en-US"/>
        </w:rPr>
        <w:t xml:space="preserve">Техническая поддержка: +7 (495) </w:t>
      </w:r>
      <w:r>
        <w:rPr>
          <w:rFonts w:ascii="ProximaNova-Regular" w:eastAsiaTheme="minorHAnsi" w:hAnsi="ProximaNova-Regular" w:cs="ProximaNova-Regular"/>
          <w:lang w:eastAsia="en-US"/>
        </w:rPr>
        <w:t>149</w:t>
      </w:r>
      <w:r w:rsidRPr="00970EF1">
        <w:rPr>
          <w:rFonts w:ascii="ProximaNova-Regular" w:eastAsiaTheme="minorHAnsi" w:hAnsi="ProximaNova-Regular" w:cs="ProximaNova-Regular"/>
          <w:lang w:eastAsia="en-US"/>
        </w:rPr>
        <w:t>-</w:t>
      </w:r>
      <w:r>
        <w:rPr>
          <w:rFonts w:ascii="ProximaNova-Regular" w:eastAsiaTheme="minorHAnsi" w:hAnsi="ProximaNova-Regular" w:cs="ProximaNova-Regular"/>
          <w:lang w:eastAsia="en-US"/>
        </w:rPr>
        <w:t>96</w:t>
      </w:r>
      <w:r w:rsidRPr="00970EF1">
        <w:rPr>
          <w:rFonts w:ascii="ProximaNova-Regular" w:eastAsiaTheme="minorHAnsi" w:hAnsi="ProximaNova-Regular" w:cs="ProximaNova-Regular"/>
          <w:lang w:eastAsia="en-US"/>
        </w:rPr>
        <w:t>-</w:t>
      </w:r>
      <w:r>
        <w:rPr>
          <w:rFonts w:ascii="ProximaNova-Regular" w:eastAsiaTheme="minorHAnsi" w:hAnsi="ProximaNova-Regular" w:cs="ProximaNova-Regular"/>
          <w:lang w:eastAsia="en-US"/>
        </w:rPr>
        <w:t>84</w:t>
      </w:r>
      <w:r w:rsidRPr="00970EF1">
        <w:rPr>
          <w:rFonts w:ascii="ProximaNova-Regular" w:eastAsiaTheme="minorHAnsi" w:hAnsi="ProximaNova-Regular" w:cs="ProximaNova-Regular"/>
          <w:lang w:eastAsia="en-US"/>
        </w:rPr>
        <w:t>; e-</w:t>
      </w:r>
      <w:proofErr w:type="spellStart"/>
      <w:r w:rsidRPr="00970EF1">
        <w:rPr>
          <w:rFonts w:ascii="ProximaNova-Regular" w:eastAsiaTheme="minorHAnsi" w:hAnsi="ProximaNova-Regular" w:cs="ProximaNova-Regular"/>
          <w:lang w:eastAsia="en-US"/>
        </w:rPr>
        <w:t>mail</w:t>
      </w:r>
      <w:proofErr w:type="spellEnd"/>
      <w:r w:rsidRPr="00970EF1">
        <w:rPr>
          <w:rFonts w:ascii="ProximaNova-Regular" w:eastAsiaTheme="minorHAnsi" w:hAnsi="ProximaNova-Regular" w:cs="ProximaNova-Regular"/>
          <w:lang w:eastAsia="en-US"/>
        </w:rPr>
        <w:t>: help@rusbarrier.ru</w:t>
      </w:r>
      <w:r>
        <w:t xml:space="preserve">        </w:t>
      </w:r>
      <w:r w:rsidR="00466052">
        <w:t xml:space="preserve">  </w:t>
      </w:r>
      <w:r w:rsidRPr="00970EF1">
        <w:rPr>
          <w:rFonts w:ascii="ProximaNova-Regular" w:eastAsiaTheme="minorHAnsi" w:hAnsi="ProximaNova-Regular" w:cs="ProximaNova-Regular"/>
          <w:lang w:eastAsia="en-US"/>
        </w:rPr>
        <w:t xml:space="preserve">Техническая поддержка: +7 (495) </w:t>
      </w:r>
      <w:r>
        <w:rPr>
          <w:rFonts w:ascii="ProximaNova-Regular" w:eastAsiaTheme="minorHAnsi" w:hAnsi="ProximaNova-Regular" w:cs="ProximaNova-Regular"/>
          <w:lang w:eastAsia="en-US"/>
        </w:rPr>
        <w:t>149</w:t>
      </w:r>
      <w:r w:rsidRPr="00970EF1">
        <w:rPr>
          <w:rFonts w:ascii="ProximaNova-Regular" w:eastAsiaTheme="minorHAnsi" w:hAnsi="ProximaNova-Regular" w:cs="ProximaNova-Regular"/>
          <w:lang w:eastAsia="en-US"/>
        </w:rPr>
        <w:t>-</w:t>
      </w:r>
      <w:r>
        <w:rPr>
          <w:rFonts w:ascii="ProximaNova-Regular" w:eastAsiaTheme="minorHAnsi" w:hAnsi="ProximaNova-Regular" w:cs="ProximaNova-Regular"/>
          <w:lang w:eastAsia="en-US"/>
        </w:rPr>
        <w:t>96</w:t>
      </w:r>
      <w:r w:rsidRPr="00970EF1">
        <w:rPr>
          <w:rFonts w:ascii="ProximaNova-Regular" w:eastAsiaTheme="minorHAnsi" w:hAnsi="ProximaNova-Regular" w:cs="ProximaNova-Regular"/>
          <w:lang w:eastAsia="en-US"/>
        </w:rPr>
        <w:t>-</w:t>
      </w:r>
      <w:r>
        <w:rPr>
          <w:rFonts w:ascii="ProximaNova-Regular" w:eastAsiaTheme="minorHAnsi" w:hAnsi="ProximaNova-Regular" w:cs="ProximaNova-Regular"/>
          <w:lang w:eastAsia="en-US"/>
        </w:rPr>
        <w:t>84</w:t>
      </w:r>
      <w:r w:rsidRPr="00970EF1">
        <w:rPr>
          <w:rFonts w:ascii="ProximaNova-Regular" w:eastAsiaTheme="minorHAnsi" w:hAnsi="ProximaNova-Regular" w:cs="ProximaNova-Regular"/>
          <w:lang w:eastAsia="en-US"/>
        </w:rPr>
        <w:t>; e-</w:t>
      </w:r>
      <w:proofErr w:type="spellStart"/>
      <w:r w:rsidRPr="00970EF1">
        <w:rPr>
          <w:rFonts w:ascii="ProximaNova-Regular" w:eastAsiaTheme="minorHAnsi" w:hAnsi="ProximaNova-Regular" w:cs="ProximaNova-Regular"/>
          <w:lang w:eastAsia="en-US"/>
        </w:rPr>
        <w:t>mail</w:t>
      </w:r>
      <w:proofErr w:type="spellEnd"/>
      <w:r w:rsidRPr="00970EF1">
        <w:rPr>
          <w:rFonts w:ascii="ProximaNova-Regular" w:eastAsiaTheme="minorHAnsi" w:hAnsi="ProximaNova-Regular" w:cs="ProximaNova-Regular"/>
          <w:lang w:eastAsia="en-US"/>
        </w:rPr>
        <w:t>: help@rusbarrier.ru</w:t>
      </w:r>
    </w:p>
    <w:p w:rsidR="0030507E" w:rsidRDefault="00920C4D" w:rsidP="0030507E">
      <w:pPr>
        <w:pStyle w:val="a3"/>
        <w:ind w:left="13750" w:hanging="1290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54C4B7">
            <wp:simplePos x="0" y="0"/>
            <wp:positionH relativeFrom="column">
              <wp:posOffset>138540</wp:posOffset>
            </wp:positionH>
            <wp:positionV relativeFrom="page">
              <wp:posOffset>1041041</wp:posOffset>
            </wp:positionV>
            <wp:extent cx="3848100" cy="2971800"/>
            <wp:effectExtent l="0" t="0" r="0" b="0"/>
            <wp:wrapThrough wrapText="bothSides">
              <wp:wrapPolygon edited="0">
                <wp:start x="0" y="0"/>
                <wp:lineTo x="0" y="21462"/>
                <wp:lineTo x="21493" y="21462"/>
                <wp:lineTo x="2149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2E6" w:rsidRPr="000D02E6">
        <w:rPr>
          <w:rFonts w:ascii="ProximaNova-Regular" w:eastAsiaTheme="minorHAnsi" w:hAnsi="ProximaNova-Regular" w:cs="ProximaNova-Regular"/>
          <w:lang w:eastAsia="en-US"/>
        </w:rPr>
        <w:t xml:space="preserve">          </w:t>
      </w:r>
      <w:r w:rsidR="0030507E" w:rsidRPr="0030507E">
        <w:t xml:space="preserve">                    </w:t>
      </w:r>
      <w:r w:rsidR="0030507E" w:rsidRPr="000D02E6">
        <w:rPr>
          <w:rFonts w:cstheme="minorHAnsi"/>
          <w:b/>
          <w:bCs/>
          <w:sz w:val="28"/>
          <w:szCs w:val="28"/>
        </w:rPr>
        <w:t xml:space="preserve">   </w:t>
      </w:r>
      <w:r w:rsidR="0030507E">
        <w:rPr>
          <w:rFonts w:cstheme="minorHAnsi"/>
          <w:b/>
          <w:bCs/>
          <w:sz w:val="28"/>
          <w:szCs w:val="28"/>
        </w:rPr>
        <w:t xml:space="preserve">                                                                 </w:t>
      </w:r>
    </w:p>
    <w:p w:rsidR="0030507E" w:rsidRDefault="0030507E" w:rsidP="0030507E">
      <w:pPr>
        <w:pStyle w:val="a3"/>
        <w:ind w:left="13750" w:hanging="1290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</w:t>
      </w:r>
      <w:r w:rsidR="00920C4D">
        <w:rPr>
          <w:rFonts w:cstheme="minorHAnsi"/>
          <w:b/>
          <w:bCs/>
          <w:sz w:val="28"/>
          <w:szCs w:val="28"/>
        </w:rPr>
        <w:t xml:space="preserve">                      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="00920C4D" w:rsidRPr="008165CF">
        <w:rPr>
          <w:noProof/>
        </w:rPr>
        <w:drawing>
          <wp:inline distT="0" distB="0" distL="0" distR="0" wp14:anchorId="31176BD0" wp14:editId="6A8FE11A">
            <wp:extent cx="2712720" cy="762000"/>
            <wp:effectExtent l="0" t="0" r="0" b="0"/>
            <wp:docPr id="5" name="Рисунок 5" descr="W:\Тихонов\русбарь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Тихонов\русбарье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920C4D" w:rsidRDefault="0030507E" w:rsidP="00920C4D">
      <w:pPr>
        <w:pStyle w:val="a3"/>
        <w:ind w:left="7513" w:right="-456"/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466052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Инструкция по </w:t>
      </w:r>
      <w:proofErr w:type="gramStart"/>
      <w:r>
        <w:rPr>
          <w:rFonts w:cstheme="minorHAnsi"/>
          <w:b/>
          <w:bCs/>
          <w:sz w:val="28"/>
          <w:szCs w:val="28"/>
        </w:rPr>
        <w:t>сборке</w:t>
      </w:r>
      <w:r w:rsidRPr="000D02E6">
        <w:rPr>
          <w:rFonts w:cstheme="minorHAnsi"/>
          <w:b/>
          <w:bCs/>
          <w:sz w:val="28"/>
          <w:szCs w:val="28"/>
        </w:rPr>
        <w:t xml:space="preserve">  настенного</w:t>
      </w:r>
      <w:proofErr w:type="gramEnd"/>
      <w:r w:rsidRPr="000D02E6">
        <w:rPr>
          <w:rFonts w:cstheme="minorHAnsi"/>
          <w:b/>
          <w:bCs/>
          <w:sz w:val="28"/>
          <w:szCs w:val="28"/>
        </w:rPr>
        <w:t xml:space="preserve"> блока (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0D02E6">
        <w:rPr>
          <w:rFonts w:cstheme="minorHAnsi"/>
          <w:b/>
          <w:bCs/>
          <w:sz w:val="28"/>
          <w:szCs w:val="28"/>
        </w:rPr>
        <w:t xml:space="preserve">комплект ) </w:t>
      </w:r>
      <w:r>
        <w:t xml:space="preserve"> </w:t>
      </w:r>
    </w:p>
    <w:p w:rsidR="0030507E" w:rsidRDefault="00DC5708" w:rsidP="0030507E">
      <w:pPr>
        <w:pStyle w:val="a3"/>
        <w:ind w:left="7513"/>
        <w:rPr>
          <w:rFonts w:ascii="ProximaNova-Regular" w:eastAsiaTheme="minorHAnsi" w:hAnsi="ProximaNova-Regular" w:cs="ProximaNova-Regular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96CE5" wp14:editId="647355B8">
                <wp:simplePos x="0" y="0"/>
                <wp:positionH relativeFrom="margin">
                  <wp:posOffset>-195304</wp:posOffset>
                </wp:positionH>
                <wp:positionV relativeFrom="paragraph">
                  <wp:posOffset>1748735</wp:posOffset>
                </wp:positionV>
                <wp:extent cx="4485033" cy="898497"/>
                <wp:effectExtent l="0" t="0" r="10795" b="1651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5033" cy="898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0C4D" w:rsidRPr="000A3B6B" w:rsidRDefault="00920C4D" w:rsidP="00DC570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A3B6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В случае поломки механизма </w:t>
                            </w:r>
                            <w:r w:rsidR="00893D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или</w:t>
                            </w:r>
                            <w:r w:rsidRPr="000A3B6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потери привлекательного внешнего вида </w:t>
                            </w:r>
                            <w:r w:rsidR="00E62B1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настенного </w:t>
                            </w:r>
                            <w:proofErr w:type="gramStart"/>
                            <w:r w:rsidR="00E62B1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блока ,</w:t>
                            </w:r>
                            <w:proofErr w:type="gramEnd"/>
                            <w:r w:rsidR="00E62B1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3B6B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обратитесь в наш отдел продаж, мы обязательно поможем.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96CE5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-15.4pt;margin-top:137.7pt;width:353.15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" fillcolor="white [3201]" strokeweight=".5pt">
                <v:textbox>
                  <w:txbxContent>
                    <w:p w:rsidR="00920C4D" w:rsidRPr="000A3B6B" w:rsidRDefault="00920C4D" w:rsidP="00DC570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A3B6B">
                        <w:rPr>
                          <w:rFonts w:cstheme="minorHAnsi"/>
                          <w:sz w:val="24"/>
                          <w:szCs w:val="24"/>
                        </w:rPr>
                        <w:t xml:space="preserve">В случае поломки механизма </w:t>
                      </w:r>
                      <w:r w:rsidR="00893DD3">
                        <w:rPr>
                          <w:rFonts w:cstheme="minorHAnsi"/>
                          <w:sz w:val="24"/>
                          <w:szCs w:val="24"/>
                        </w:rPr>
                        <w:t>или</w:t>
                      </w:r>
                      <w:r w:rsidRPr="000A3B6B">
                        <w:rPr>
                          <w:rFonts w:cstheme="minorHAnsi"/>
                          <w:sz w:val="24"/>
                          <w:szCs w:val="24"/>
                        </w:rPr>
                        <w:t xml:space="preserve"> потери привлекательного внешнего вида </w:t>
                      </w:r>
                      <w:r w:rsidR="00E62B11">
                        <w:rPr>
                          <w:rFonts w:cstheme="minorHAnsi"/>
                          <w:sz w:val="24"/>
                          <w:szCs w:val="24"/>
                        </w:rPr>
                        <w:t xml:space="preserve">настенного </w:t>
                      </w:r>
                      <w:proofErr w:type="gramStart"/>
                      <w:r w:rsidR="00E62B11">
                        <w:rPr>
                          <w:rFonts w:cstheme="minorHAnsi"/>
                          <w:sz w:val="24"/>
                          <w:szCs w:val="24"/>
                        </w:rPr>
                        <w:t>блока ,</w:t>
                      </w:r>
                      <w:proofErr w:type="gramEnd"/>
                      <w:r w:rsidR="00E62B11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0A3B6B">
                        <w:rPr>
                          <w:rFonts w:cstheme="minorHAnsi"/>
                          <w:sz w:val="24"/>
                          <w:szCs w:val="24"/>
                        </w:rPr>
                        <w:t>обратитесь в наш отдел продаж, мы обязательно поможем.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C4D">
        <w:t xml:space="preserve">             </w:t>
      </w:r>
      <w:r w:rsidR="00920C4D">
        <w:rPr>
          <w:noProof/>
        </w:rPr>
        <w:drawing>
          <wp:inline distT="0" distB="0" distL="0" distR="0" wp14:anchorId="62F0668F" wp14:editId="3B9B629A">
            <wp:extent cx="3848431" cy="29721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431" cy="297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07E">
        <w:t xml:space="preserve">                                                                                                                                </w:t>
      </w:r>
      <w:r w:rsidR="0030507E" w:rsidRPr="000D02E6">
        <w:t xml:space="preserve">   </w:t>
      </w:r>
    </w:p>
    <w:p w:rsidR="00DC5708" w:rsidRPr="00A519FD" w:rsidRDefault="0030507E" w:rsidP="00DC57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>
        <w:rPr>
          <w:rFonts w:ascii="ProximaNova-Regular" w:hAnsi="ProximaNova-Regular" w:cs="ProximaNova-Regular"/>
        </w:rPr>
        <w:t xml:space="preserve"> </w:t>
      </w:r>
      <w:r w:rsidR="00DC5708">
        <w:rPr>
          <w:rFonts w:cstheme="minorHAnsi"/>
          <w:b/>
          <w:bCs/>
          <w:sz w:val="36"/>
          <w:szCs w:val="36"/>
        </w:rPr>
        <w:t xml:space="preserve">  </w:t>
      </w:r>
      <w:r w:rsidR="00DC5708">
        <w:rPr>
          <w:rFonts w:cstheme="minorHAnsi"/>
          <w:b/>
          <w:bCs/>
          <w:sz w:val="36"/>
          <w:szCs w:val="36"/>
        </w:rPr>
        <w:t xml:space="preserve">   </w:t>
      </w:r>
      <w:r w:rsidR="00DC5708" w:rsidRPr="001F602A">
        <w:rPr>
          <w:rFonts w:cstheme="minorHAnsi"/>
          <w:b/>
          <w:bCs/>
          <w:sz w:val="32"/>
          <w:szCs w:val="32"/>
        </w:rPr>
        <w:t>Отдел продаж:</w:t>
      </w:r>
      <w:r w:rsidR="00DC5708" w:rsidRPr="00E45038">
        <w:rPr>
          <w:rFonts w:cstheme="minorHAnsi"/>
          <w:b/>
          <w:bCs/>
          <w:sz w:val="32"/>
          <w:szCs w:val="32"/>
        </w:rPr>
        <w:t xml:space="preserve"> </w:t>
      </w:r>
      <w:r w:rsidR="00DC5708" w:rsidRPr="00A519FD">
        <w:rPr>
          <w:rFonts w:cstheme="minorHAnsi"/>
          <w:b/>
          <w:bCs/>
          <w:sz w:val="32"/>
          <w:szCs w:val="32"/>
        </w:rPr>
        <w:t>+7 (495) 149-96-84</w:t>
      </w:r>
    </w:p>
    <w:p w:rsidR="00DC5708" w:rsidRPr="00A535D4" w:rsidRDefault="00DC5708" w:rsidP="00DC5708">
      <w:pPr>
        <w:rPr>
          <w:rFonts w:cstheme="minorHAnsi"/>
          <w:sz w:val="28"/>
          <w:szCs w:val="28"/>
        </w:rPr>
      </w:pPr>
      <w:r w:rsidRPr="001F602A">
        <w:rPr>
          <w:rFonts w:cstheme="minorHAnsi"/>
          <w:b/>
          <w:bCs/>
          <w:sz w:val="32"/>
          <w:szCs w:val="32"/>
        </w:rPr>
        <w:t xml:space="preserve">                    </w:t>
      </w:r>
      <w:r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 xml:space="preserve">  </w:t>
      </w:r>
      <w:r w:rsidRPr="00A535D4">
        <w:rPr>
          <w:rFonts w:cstheme="minorHAnsi"/>
          <w:b/>
          <w:bCs/>
          <w:sz w:val="28"/>
          <w:szCs w:val="28"/>
        </w:rPr>
        <w:t>sales@rusbarrier.ru</w:t>
      </w:r>
    </w:p>
    <w:p w:rsidR="000D02E6" w:rsidRPr="0030507E" w:rsidRDefault="0030507E" w:rsidP="00DC5708">
      <w:pPr>
        <w:pStyle w:val="a3"/>
        <w:rPr>
          <w:rFonts w:ascii="ProximaNova-Regular" w:eastAsiaTheme="minorHAnsi" w:hAnsi="ProximaNova-Regular" w:cs="ProximaNova-Regular"/>
          <w:lang w:eastAsia="en-US"/>
        </w:rPr>
      </w:pPr>
      <w:r>
        <w:rPr>
          <w:rFonts w:ascii="ProximaNova-Regular" w:eastAsiaTheme="minorHAnsi" w:hAnsi="ProximaNova-Regular" w:cs="ProximaNova-Regular"/>
          <w:lang w:eastAsia="en-US"/>
        </w:rPr>
        <w:t xml:space="preserve">                                                                                                           </w:t>
      </w:r>
    </w:p>
    <w:p w:rsidR="00466052" w:rsidRDefault="00466052" w:rsidP="0030507E"/>
    <w:p w:rsidR="0030507E" w:rsidRDefault="00466052" w:rsidP="0030507E">
      <w:pPr>
        <w:rPr>
          <w:rFonts w:cstheme="minorHAnsi"/>
          <w:b/>
          <w:bCs/>
          <w:sz w:val="24"/>
          <w:szCs w:val="24"/>
        </w:rPr>
      </w:pPr>
      <w:r w:rsidRPr="00466052">
        <w:rPr>
          <w:sz w:val="24"/>
          <w:szCs w:val="24"/>
        </w:rPr>
        <w:t>Изображения могут отличаться в зависимости от вариации</w:t>
      </w:r>
      <w:r w:rsidRPr="00466052">
        <w:rPr>
          <w:rFonts w:cstheme="minorHAnsi"/>
          <w:b/>
          <w:bCs/>
          <w:sz w:val="24"/>
          <w:szCs w:val="24"/>
        </w:rPr>
        <w:t xml:space="preserve">  </w:t>
      </w:r>
      <w:r w:rsidRPr="00466052">
        <w:rPr>
          <w:rFonts w:cstheme="minorHAnsi"/>
          <w:b/>
          <w:bCs/>
          <w:sz w:val="24"/>
          <w:szCs w:val="24"/>
        </w:rPr>
        <w:t xml:space="preserve">                                      </w:t>
      </w:r>
      <w:r w:rsidRPr="00466052">
        <w:rPr>
          <w:sz w:val="24"/>
          <w:szCs w:val="24"/>
        </w:rPr>
        <w:t>Изображения могут отличаться в зависимости от вариации</w:t>
      </w:r>
      <w:r w:rsidRPr="00466052">
        <w:rPr>
          <w:rFonts w:cstheme="minorHAnsi"/>
          <w:b/>
          <w:bCs/>
          <w:sz w:val="24"/>
          <w:szCs w:val="24"/>
        </w:rPr>
        <w:t xml:space="preserve">  </w:t>
      </w:r>
    </w:p>
    <w:p w:rsidR="003E2BE7" w:rsidRDefault="003E2BE7" w:rsidP="0030507E">
      <w:pPr>
        <w:rPr>
          <w:rFonts w:cstheme="minorHAnsi"/>
          <w:b/>
          <w:bCs/>
          <w:sz w:val="24"/>
          <w:szCs w:val="24"/>
        </w:rPr>
      </w:pPr>
    </w:p>
    <w:p w:rsidR="004F1BF5" w:rsidRPr="00466052" w:rsidRDefault="003E2BE7" w:rsidP="004F1BF5">
      <w:pPr>
        <w:rPr>
          <w:sz w:val="24"/>
          <w:szCs w:val="24"/>
        </w:rPr>
      </w:pPr>
      <w:r w:rsidRPr="00970EF1">
        <w:rPr>
          <w:rFonts w:ascii="ProximaNova-Regular" w:hAnsi="ProximaNova-Regular" w:cs="ProximaNova-Regular"/>
        </w:rPr>
        <w:lastRenderedPageBreak/>
        <w:t xml:space="preserve">Техническая поддержка: +7 (495) </w:t>
      </w:r>
      <w:r>
        <w:rPr>
          <w:rFonts w:ascii="ProximaNova-Regular" w:hAnsi="ProximaNova-Regular" w:cs="ProximaNova-Regular"/>
        </w:rPr>
        <w:t>149</w:t>
      </w:r>
      <w:r w:rsidRPr="00970EF1">
        <w:rPr>
          <w:rFonts w:ascii="ProximaNova-Regular" w:hAnsi="ProximaNova-Regular" w:cs="ProximaNova-Regular"/>
        </w:rPr>
        <w:t>-</w:t>
      </w:r>
      <w:r>
        <w:rPr>
          <w:rFonts w:ascii="ProximaNova-Regular" w:hAnsi="ProximaNova-Regular" w:cs="ProximaNova-Regular"/>
        </w:rPr>
        <w:t>96</w:t>
      </w:r>
      <w:r w:rsidRPr="00970EF1">
        <w:rPr>
          <w:rFonts w:ascii="ProximaNova-Regular" w:hAnsi="ProximaNova-Regular" w:cs="ProximaNova-Regular"/>
        </w:rPr>
        <w:t>-</w:t>
      </w:r>
      <w:r>
        <w:rPr>
          <w:rFonts w:ascii="ProximaNova-Regular" w:hAnsi="ProximaNova-Regular" w:cs="ProximaNova-Regular"/>
        </w:rPr>
        <w:t>84</w:t>
      </w:r>
      <w:r w:rsidRPr="00970EF1">
        <w:rPr>
          <w:rFonts w:ascii="ProximaNova-Regular" w:hAnsi="ProximaNova-Regular" w:cs="ProximaNova-Regular"/>
        </w:rPr>
        <w:t>; e-</w:t>
      </w:r>
      <w:proofErr w:type="spellStart"/>
      <w:r w:rsidRPr="00970EF1">
        <w:rPr>
          <w:rFonts w:ascii="ProximaNova-Regular" w:hAnsi="ProximaNova-Regular" w:cs="ProximaNova-Regular"/>
        </w:rPr>
        <w:t>mail</w:t>
      </w:r>
      <w:proofErr w:type="spellEnd"/>
      <w:r w:rsidRPr="00970EF1">
        <w:rPr>
          <w:rFonts w:ascii="ProximaNova-Regular" w:hAnsi="ProximaNova-Regular" w:cs="ProximaNova-Regular"/>
        </w:rPr>
        <w:t>: help@rusbarrier.ru</w:t>
      </w:r>
    </w:p>
    <w:p w:rsidR="004F1BF5" w:rsidRPr="003E2BE7" w:rsidRDefault="004F1BF5" w:rsidP="004F1BF5">
      <w:pPr>
        <w:ind w:left="8364"/>
        <w:rPr>
          <w:b/>
          <w:bCs/>
          <w:sz w:val="28"/>
          <w:szCs w:val="28"/>
        </w:rPr>
      </w:pPr>
      <w:r w:rsidRPr="003E2BE7">
        <w:rPr>
          <w:b/>
          <w:bCs/>
        </w:rPr>
        <w:t xml:space="preserve">                                               </w:t>
      </w:r>
      <w:r w:rsidRPr="003E2BE7">
        <w:rPr>
          <w:b/>
          <w:bCs/>
          <w:sz w:val="28"/>
          <w:szCs w:val="28"/>
        </w:rPr>
        <w:t xml:space="preserve"> КОМПЛЕКТАЦИЯ</w:t>
      </w:r>
    </w:p>
    <w:p w:rsidR="004F1BF5" w:rsidRDefault="004F1BF5" w:rsidP="004F1BF5">
      <w:pPr>
        <w:pStyle w:val="a4"/>
        <w:numPr>
          <w:ilvl w:val="0"/>
          <w:numId w:val="1"/>
        </w:numPr>
        <w:ind w:left="8364"/>
        <w:rPr>
          <w:sz w:val="28"/>
          <w:szCs w:val="28"/>
        </w:rPr>
      </w:pPr>
      <w:r w:rsidRPr="003E2BE7">
        <w:rPr>
          <w:sz w:val="28"/>
          <w:szCs w:val="28"/>
        </w:rPr>
        <w:t>Настенный блок</w:t>
      </w:r>
      <w:r>
        <w:rPr>
          <w:sz w:val="28"/>
          <w:szCs w:val="28"/>
        </w:rPr>
        <w:t xml:space="preserve"> – 1шт.</w:t>
      </w:r>
    </w:p>
    <w:p w:rsidR="004F1BF5" w:rsidRDefault="004F1BF5" w:rsidP="004F1BF5">
      <w:pPr>
        <w:pStyle w:val="a4"/>
        <w:numPr>
          <w:ilvl w:val="0"/>
          <w:numId w:val="1"/>
        </w:numPr>
        <w:ind w:left="8364"/>
        <w:rPr>
          <w:sz w:val="28"/>
          <w:szCs w:val="28"/>
        </w:rPr>
      </w:pPr>
      <w:r w:rsidRPr="003E2BE7">
        <w:rPr>
          <w:sz w:val="28"/>
          <w:szCs w:val="28"/>
        </w:rPr>
        <w:t>Дюбель-распорный 5х25</w:t>
      </w:r>
      <w:r>
        <w:rPr>
          <w:sz w:val="28"/>
          <w:szCs w:val="28"/>
        </w:rPr>
        <w:t xml:space="preserve"> – 6шт.</w:t>
      </w:r>
    </w:p>
    <w:p w:rsidR="004F1BF5" w:rsidRDefault="004F1BF5" w:rsidP="004F1BF5">
      <w:pPr>
        <w:pStyle w:val="a4"/>
        <w:numPr>
          <w:ilvl w:val="0"/>
          <w:numId w:val="1"/>
        </w:numPr>
        <w:ind w:left="8364"/>
        <w:rPr>
          <w:sz w:val="28"/>
          <w:szCs w:val="28"/>
        </w:rPr>
      </w:pPr>
      <w:r w:rsidRPr="004F1BF5">
        <w:rPr>
          <w:sz w:val="28"/>
          <w:szCs w:val="28"/>
        </w:rPr>
        <w:t>Саморез-</w:t>
      </w:r>
      <w:proofErr w:type="spellStart"/>
      <w:r w:rsidRPr="004F1BF5">
        <w:rPr>
          <w:sz w:val="28"/>
          <w:szCs w:val="28"/>
        </w:rPr>
        <w:t>потай</w:t>
      </w:r>
      <w:proofErr w:type="spellEnd"/>
      <w:r w:rsidRPr="004F1BF5">
        <w:rPr>
          <w:sz w:val="28"/>
          <w:szCs w:val="28"/>
        </w:rPr>
        <w:t xml:space="preserve"> 3,0*30</w:t>
      </w:r>
      <w:r>
        <w:rPr>
          <w:sz w:val="28"/>
          <w:szCs w:val="28"/>
        </w:rPr>
        <w:t xml:space="preserve"> – 6шт.</w:t>
      </w:r>
    </w:p>
    <w:p w:rsidR="003E2BE7" w:rsidRPr="004F1BF5" w:rsidRDefault="004F1BF5" w:rsidP="004F1BF5">
      <w:pPr>
        <w:pStyle w:val="a4"/>
        <w:numPr>
          <w:ilvl w:val="0"/>
          <w:numId w:val="1"/>
        </w:numPr>
        <w:ind w:left="8364"/>
        <w:rPr>
          <w:sz w:val="28"/>
          <w:szCs w:val="28"/>
        </w:rPr>
      </w:pPr>
      <w:r w:rsidRPr="004F1BF5">
        <w:rPr>
          <w:sz w:val="28"/>
          <w:szCs w:val="28"/>
        </w:rPr>
        <w:t>Ответная пластина для крепления ленты - 1шт</w:t>
      </w:r>
    </w:p>
    <w:p w:rsidR="003E2BE7" w:rsidRPr="004F1BF5" w:rsidRDefault="003E2BE7" w:rsidP="004F1BF5">
      <w:pPr>
        <w:ind w:left="426"/>
        <w:rPr>
          <w:b/>
          <w:bCs/>
          <w:sz w:val="24"/>
          <w:szCs w:val="24"/>
        </w:rPr>
      </w:pPr>
      <w:r w:rsidRPr="004F1BF5">
        <w:rPr>
          <w:b/>
          <w:bCs/>
          <w:sz w:val="24"/>
          <w:szCs w:val="24"/>
        </w:rPr>
        <w:t xml:space="preserve">Для крепления настенного блока </w:t>
      </w:r>
      <w:proofErr w:type="gramStart"/>
      <w:r w:rsidRPr="004F1BF5">
        <w:rPr>
          <w:b/>
          <w:bCs/>
          <w:sz w:val="24"/>
          <w:szCs w:val="24"/>
        </w:rPr>
        <w:t>потребуется :</w:t>
      </w:r>
      <w:proofErr w:type="gramEnd"/>
      <w:r w:rsidRPr="004F1BF5">
        <w:rPr>
          <w:b/>
          <w:bCs/>
          <w:sz w:val="24"/>
          <w:szCs w:val="24"/>
        </w:rPr>
        <w:t xml:space="preserve"> </w:t>
      </w:r>
    </w:p>
    <w:p w:rsidR="003E2BE7" w:rsidRDefault="003E2BE7" w:rsidP="004F1BF5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1)Отвертка крестообразная </w:t>
      </w:r>
    </w:p>
    <w:p w:rsidR="004F1BF5" w:rsidRDefault="003E2BE7" w:rsidP="004F1BF5">
      <w:pPr>
        <w:ind w:left="426"/>
        <w:rPr>
          <w:sz w:val="28"/>
          <w:szCs w:val="28"/>
        </w:rPr>
      </w:pPr>
      <w:r>
        <w:rPr>
          <w:sz w:val="24"/>
          <w:szCs w:val="24"/>
        </w:rPr>
        <w:t xml:space="preserve">2)Перфоратор </w:t>
      </w:r>
      <w:proofErr w:type="gramStart"/>
      <w:r>
        <w:rPr>
          <w:sz w:val="24"/>
          <w:szCs w:val="24"/>
        </w:rPr>
        <w:t xml:space="preserve">( </w:t>
      </w:r>
      <w:r w:rsidR="004F1BF5">
        <w:rPr>
          <w:sz w:val="24"/>
          <w:szCs w:val="24"/>
        </w:rPr>
        <w:t>если</w:t>
      </w:r>
      <w:proofErr w:type="gramEnd"/>
      <w:r w:rsidR="004F1BF5">
        <w:rPr>
          <w:sz w:val="24"/>
          <w:szCs w:val="24"/>
        </w:rPr>
        <w:t xml:space="preserve"> у вас</w:t>
      </w:r>
      <w:r>
        <w:rPr>
          <w:sz w:val="24"/>
          <w:szCs w:val="24"/>
        </w:rPr>
        <w:t xml:space="preserve"> бетонны</w:t>
      </w:r>
      <w:r w:rsidR="004F1BF5">
        <w:rPr>
          <w:sz w:val="24"/>
          <w:szCs w:val="24"/>
        </w:rPr>
        <w:t>е</w:t>
      </w:r>
      <w:r>
        <w:rPr>
          <w:sz w:val="24"/>
          <w:szCs w:val="24"/>
        </w:rPr>
        <w:t xml:space="preserve"> стен</w:t>
      </w:r>
      <w:r w:rsidR="004F1BF5">
        <w:rPr>
          <w:sz w:val="24"/>
          <w:szCs w:val="24"/>
        </w:rPr>
        <w:t>ы</w:t>
      </w:r>
      <w:r>
        <w:rPr>
          <w:sz w:val="24"/>
          <w:szCs w:val="24"/>
        </w:rPr>
        <w:t xml:space="preserve"> )</w:t>
      </w:r>
      <w:r w:rsidR="004F1BF5">
        <w:rPr>
          <w:sz w:val="28"/>
          <w:szCs w:val="28"/>
        </w:rPr>
        <w:t xml:space="preserve">      </w:t>
      </w:r>
    </w:p>
    <w:p w:rsidR="00426CE5" w:rsidRPr="008B1610" w:rsidRDefault="00426CE5" w:rsidP="00426CE5">
      <w:pPr>
        <w:rPr>
          <w:noProof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46184BA" wp14:editId="3C2DA757">
            <wp:extent cx="4213750" cy="30294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0335" cy="307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</w:t>
      </w:r>
      <w:r w:rsidR="00530C46">
        <w:rPr>
          <w:noProof/>
          <w:sz w:val="28"/>
          <w:szCs w:val="28"/>
          <w:lang w:val="en-US"/>
        </w:rPr>
        <w:t xml:space="preserve">         </w:t>
      </w:r>
      <w:r>
        <w:rPr>
          <w:noProof/>
          <w:sz w:val="28"/>
          <w:szCs w:val="28"/>
        </w:rPr>
        <w:t xml:space="preserve">   </w:t>
      </w:r>
      <w:r w:rsidR="00530C46">
        <w:rPr>
          <w:noProof/>
          <w:sz w:val="28"/>
          <w:szCs w:val="28"/>
        </w:rPr>
        <w:drawing>
          <wp:inline distT="0" distB="0" distL="0" distR="0">
            <wp:extent cx="3983350" cy="307715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187" cy="309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26CE5" w:rsidRDefault="00426CE5" w:rsidP="00426CE5">
      <w:pPr>
        <w:rPr>
          <w:noProof/>
          <w:sz w:val="28"/>
          <w:szCs w:val="28"/>
        </w:rPr>
      </w:pPr>
    </w:p>
    <w:p w:rsidR="004F1BF5" w:rsidRPr="004F1BF5" w:rsidRDefault="004F1BF5" w:rsidP="0060673F">
      <w:pPr>
        <w:rPr>
          <w:sz w:val="28"/>
          <w:szCs w:val="28"/>
        </w:rPr>
      </w:pPr>
    </w:p>
    <w:sectPr w:rsidR="004F1BF5" w:rsidRPr="004F1BF5" w:rsidSect="004F1BF5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oximaNova-Regular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49C8"/>
    <w:multiLevelType w:val="hybridMultilevel"/>
    <w:tmpl w:val="1A1A9C2A"/>
    <w:lvl w:ilvl="0" w:tplc="644AFA5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E6"/>
    <w:rsid w:val="000D02E6"/>
    <w:rsid w:val="0030507E"/>
    <w:rsid w:val="003E2BE7"/>
    <w:rsid w:val="00426CE5"/>
    <w:rsid w:val="00466052"/>
    <w:rsid w:val="004F1BF5"/>
    <w:rsid w:val="00530C46"/>
    <w:rsid w:val="0060673F"/>
    <w:rsid w:val="00893DD3"/>
    <w:rsid w:val="008B1610"/>
    <w:rsid w:val="00920C4D"/>
    <w:rsid w:val="00A27EB9"/>
    <w:rsid w:val="00DC5708"/>
    <w:rsid w:val="00E6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9E351A"/>
  <w15:chartTrackingRefBased/>
  <w15:docId w15:val="{506ED657-B7A7-400F-8FCA-C1E4A3E5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2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664C8-D88A-4A2A-B5B6-A530B3EF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RSG</dc:creator>
  <cp:keywords/>
  <dc:description/>
  <cp:lastModifiedBy>RSG</cp:lastModifiedBy>
  <cp:revision>6</cp:revision>
  <dcterms:created xsi:type="dcterms:W3CDTF">2024-12-23T09:36:00Z</dcterms:created>
  <dcterms:modified xsi:type="dcterms:W3CDTF">2024-12-23T11:17:00Z</dcterms:modified>
</cp:coreProperties>
</file>