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D2" w:rsidRDefault="00D37F17">
      <w:pPr>
        <w:jc w:val="both"/>
        <w:rPr>
          <w:lang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4530560" behindDoc="0" locked="0" layoutInCell="1" allowOverlap="1" wp14:anchorId="17582B2A" wp14:editId="2C7CB377">
            <wp:simplePos x="0" y="0"/>
            <wp:positionH relativeFrom="margin">
              <wp:align>center</wp:align>
            </wp:positionH>
            <wp:positionV relativeFrom="paragraph">
              <wp:posOffset>6239</wp:posOffset>
            </wp:positionV>
            <wp:extent cx="4302760" cy="78359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76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01B">
        <w:rPr>
          <w:lang w:eastAsia="zh-CN"/>
        </w:rPr>
        <w:t xml:space="preserve">                                                     </w:t>
      </w:r>
    </w:p>
    <w:p w:rsidR="00E944D2" w:rsidRDefault="00E944D2">
      <w:pPr>
        <w:jc w:val="both"/>
      </w:pPr>
    </w:p>
    <w:p w:rsidR="00D37F17" w:rsidRDefault="00D37F17">
      <w:pPr>
        <w:jc w:val="both"/>
      </w:pPr>
    </w:p>
    <w:p w:rsidR="00D37F17" w:rsidRDefault="00D37F17">
      <w:pPr>
        <w:jc w:val="both"/>
      </w:pPr>
    </w:p>
    <w:p w:rsidR="00E944D2" w:rsidRDefault="00E944D2">
      <w:pPr>
        <w:tabs>
          <w:tab w:val="left" w:pos="4764"/>
        </w:tabs>
        <w:jc w:val="both"/>
      </w:pPr>
    </w:p>
    <w:p w:rsidR="00E944D2" w:rsidRDefault="00E46884">
      <w:pPr>
        <w:jc w:val="both"/>
      </w:pPr>
      <w:r>
        <w:rPr>
          <w:noProof/>
          <w:sz w:val="86"/>
          <w:szCs w:val="86"/>
          <w:lang w:val="ru-RU"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26035</wp:posOffset>
                </wp:positionV>
                <wp:extent cx="7482840" cy="1193800"/>
                <wp:effectExtent l="1270" t="1905" r="2540" b="444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284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4D2" w:rsidRPr="001B401B" w:rsidRDefault="001B401B">
                            <w:pPr>
                              <w:rPr>
                                <w:rFonts w:ascii="Arial" w:eastAsiaTheme="majorEastAsia" w:hAnsi="Arial" w:cs="Arial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1B401B">
                              <w:rPr>
                                <w:rFonts w:eastAsia="Times New Roman"/>
                                <w:b/>
                                <w:sz w:val="22"/>
                                <w:lang w:val="ru-RU" w:eastAsia="ru-RU"/>
                              </w:rPr>
                              <w:t xml:space="preserve">               </w:t>
                            </w:r>
                            <w:r w:rsidRPr="00CD76EB">
                              <w:rPr>
                                <w:rFonts w:eastAsia="Times New Roman"/>
                                <w:b/>
                                <w:sz w:val="22"/>
                                <w:lang w:val="ru-RU" w:eastAsia="ru-RU"/>
                              </w:rPr>
                              <w:t>ИНСТРУКЦИЯ ПО УСТАНОВКЕ И ИСПОЛЬЗОВАНИЮ</w:t>
                            </w:r>
                          </w:p>
                          <w:p w:rsidR="001B401B" w:rsidRDefault="001B401B" w:rsidP="002A5BAD">
                            <w:pPr>
                              <w:ind w:firstLineChars="600" w:firstLine="1687"/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8272E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 xml:space="preserve">         </w:t>
                            </w: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val="ru-RU" w:eastAsia="ru-RU"/>
                              </w:rPr>
                              <w:t>Электрический очаг</w:t>
                            </w:r>
                          </w:p>
                          <w:p w:rsidR="00E944D2" w:rsidRPr="00527EE6" w:rsidRDefault="001B401B" w:rsidP="006C0E51">
                            <w:pPr>
                              <w:ind w:firstLineChars="600" w:firstLine="1446"/>
                              <w:rPr>
                                <w:rFonts w:ascii="Arial" w:eastAsiaTheme="majorEastAsia" w:hAnsi="Arial" w:cs="Arial"/>
                                <w:b/>
                                <w:lang w:val="ru-RU" w:eastAsia="zh-CN"/>
                              </w:rPr>
                            </w:pPr>
                            <w:r w:rsidRPr="001B401B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 </w:t>
                            </w:r>
                            <w:r w:rsidRPr="00D8272E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             </w:t>
                            </w:r>
                            <w:r w:rsidRPr="00B60F11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Модель</w:t>
                            </w:r>
                            <w:r w:rsidR="00525E80" w:rsidRPr="00525E80">
                              <w:rPr>
                                <w:rFonts w:ascii="Arial" w:eastAsiaTheme="majorEastAsia" w:hAnsi="Arial" w:cs="Arial"/>
                                <w:b/>
                                <w:lang w:val="ru-RU" w:eastAsia="zh-CN"/>
                              </w:rPr>
                              <w:t>:</w:t>
                            </w:r>
                            <w:r w:rsidR="00EF3457" w:rsidRPr="001B401B">
                              <w:rPr>
                                <w:rFonts w:ascii="Arial" w:eastAsiaTheme="majorEastAsia" w:hAnsi="Arial" w:cs="Arial"/>
                                <w:sz w:val="36"/>
                                <w:szCs w:val="36"/>
                                <w:lang w:val="ru-RU" w:eastAsia="zh-CN"/>
                              </w:rPr>
                              <w:t xml:space="preserve"> </w:t>
                            </w:r>
                            <w:r w:rsidR="00527EE6">
                              <w:rPr>
                                <w:rFonts w:ascii="Arial" w:eastAsiaTheme="majorEastAsia" w:hAnsi="Arial" w:cs="Arial"/>
                                <w:b/>
                                <w:lang w:eastAsia="zh-CN"/>
                              </w:rPr>
                              <w:t>EUGENE</w:t>
                            </w:r>
                            <w:r w:rsidR="00527EE6" w:rsidRPr="00527EE6">
                              <w:rPr>
                                <w:rFonts w:ascii="Arial" w:eastAsiaTheme="majorEastAsia" w:hAnsi="Arial" w:cs="Arial"/>
                                <w:b/>
                                <w:lang w:val="ru-RU" w:eastAsia="zh-CN"/>
                              </w:rPr>
                              <w:t>-</w:t>
                            </w:r>
                            <w:r w:rsidR="00527EE6">
                              <w:rPr>
                                <w:rFonts w:ascii="Arial" w:eastAsiaTheme="majorEastAsia" w:hAnsi="Arial" w:cs="Arial"/>
                                <w:b/>
                                <w:lang w:eastAsia="zh-CN"/>
                              </w:rPr>
                              <w:t>S</w:t>
                            </w:r>
                          </w:p>
                          <w:p w:rsidR="00527EE6" w:rsidRPr="00527EE6" w:rsidRDefault="00525E80" w:rsidP="006C0E51">
                            <w:pPr>
                              <w:ind w:firstLineChars="600" w:firstLine="1446"/>
                              <w:rPr>
                                <w:rFonts w:ascii="Arial" w:eastAsiaTheme="majorEastAsia" w:hAnsi="Arial" w:cs="Arial"/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lang w:val="ru-RU" w:eastAsia="zh-CN"/>
                              </w:rPr>
                              <w:t xml:space="preserve">              </w:t>
                            </w:r>
                            <w:r w:rsidR="00527EE6" w:rsidRPr="00527EE6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Артикул</w:t>
                            </w:r>
                            <w:r w:rsidR="00527EE6" w:rsidRPr="00527EE6">
                              <w:rPr>
                                <w:rFonts w:ascii="Arial" w:eastAsiaTheme="majorEastAsia" w:hAnsi="Arial" w:cs="Arial"/>
                                <w:b/>
                                <w:lang w:val="ru-RU" w:eastAsia="zh-CN"/>
                              </w:rPr>
                              <w:t xml:space="preserve">: </w:t>
                            </w:r>
                          </w:p>
                          <w:p w:rsidR="00E944D2" w:rsidRPr="001B401B" w:rsidRDefault="00EF3457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sz w:val="44"/>
                                <w:szCs w:val="44"/>
                                <w:lang w:val="ru-RU" w:eastAsia="zh-CN"/>
                              </w:rPr>
                            </w:pPr>
                            <w:r w:rsidRPr="001B401B">
                              <w:rPr>
                                <w:rFonts w:ascii="Arial" w:eastAsiaTheme="majorEastAsia" w:hAnsi="Arial" w:cs="Arial"/>
                                <w:sz w:val="52"/>
                                <w:szCs w:val="52"/>
                                <w:lang w:val="ru-RU" w:eastAsia="zh-CN"/>
                              </w:rPr>
                              <w:t xml:space="preserve">          </w:t>
                            </w:r>
                            <w:r w:rsidRPr="001B401B">
                              <w:rPr>
                                <w:rFonts w:ascii="Arial" w:eastAsiaTheme="majorEastAsia" w:hAnsi="Arial" w:cs="Arial"/>
                                <w:sz w:val="44"/>
                                <w:szCs w:val="44"/>
                                <w:lang w:val="ru-RU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74.35pt;margin-top:2.05pt;width:589.2pt;height:9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" stroked="f" strokeweight="0">
                <v:textbox>
                  <w:txbxContent>
                    <w:p w:rsidR="00E944D2" w:rsidRPr="001B401B" w:rsidRDefault="001B401B">
                      <w:pPr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ru-RU"/>
                        </w:rPr>
                      </w:pPr>
                      <w:r w:rsidRPr="001B401B">
                        <w:rPr>
                          <w:rFonts w:eastAsia="Times New Roman"/>
                          <w:b/>
                          <w:sz w:val="22"/>
                          <w:lang w:val="ru-RU" w:eastAsia="ru-RU"/>
                        </w:rPr>
                        <w:t xml:space="preserve">               </w:t>
                      </w:r>
                      <w:r w:rsidRPr="00CD76EB">
                        <w:rPr>
                          <w:rFonts w:eastAsia="Times New Roman"/>
                          <w:b/>
                          <w:sz w:val="22"/>
                          <w:lang w:val="ru-RU" w:eastAsia="ru-RU"/>
                        </w:rPr>
                        <w:t>ИНСТРУКЦИЯ ПО УСТАНОВКЕ И ИСПОЛЬЗОВАНИЮ</w:t>
                      </w:r>
                    </w:p>
                    <w:p w:rsidR="001B401B" w:rsidRDefault="001B401B" w:rsidP="002A5BAD">
                      <w:pPr>
                        <w:ind w:firstLineChars="600" w:firstLine="1687"/>
                        <w:rPr>
                          <w:rFonts w:eastAsia="Times New Roman"/>
                          <w:b/>
                          <w:sz w:val="28"/>
                          <w:szCs w:val="28"/>
                          <w:lang w:val="ru-RU" w:eastAsia="ru-RU"/>
                        </w:rPr>
                      </w:pPr>
                      <w:r w:rsidRPr="00D8272E">
                        <w:rPr>
                          <w:rFonts w:eastAsia="Times New Roman"/>
                          <w:b/>
                          <w:sz w:val="28"/>
                          <w:szCs w:val="28"/>
                          <w:lang w:val="ru-RU" w:eastAsia="ru-RU"/>
                        </w:rPr>
                        <w:t xml:space="preserve">         </w:t>
                      </w:r>
                      <w:r>
                        <w:rPr>
                          <w:rFonts w:eastAsia="Times New Roman"/>
                          <w:b/>
                          <w:sz w:val="28"/>
                          <w:szCs w:val="28"/>
                          <w:lang w:val="ru-RU" w:eastAsia="ru-RU"/>
                        </w:rPr>
                        <w:t>Электрический очаг</w:t>
                      </w:r>
                    </w:p>
                    <w:p w:rsidR="00E944D2" w:rsidRPr="00527EE6" w:rsidRDefault="001B401B" w:rsidP="006C0E51">
                      <w:pPr>
                        <w:ind w:firstLineChars="600" w:firstLine="1446"/>
                        <w:rPr>
                          <w:rFonts w:ascii="Arial" w:eastAsiaTheme="majorEastAsia" w:hAnsi="Arial" w:cs="Arial"/>
                          <w:b/>
                          <w:lang w:val="ru-RU" w:eastAsia="zh-CN"/>
                        </w:rPr>
                      </w:pPr>
                      <w:r w:rsidRPr="001B401B">
                        <w:rPr>
                          <w:b/>
                          <w:color w:val="000000" w:themeColor="text1"/>
                          <w:lang w:val="ru-RU"/>
                        </w:rPr>
                        <w:t xml:space="preserve">  </w:t>
                      </w:r>
                      <w:r w:rsidRPr="00D8272E">
                        <w:rPr>
                          <w:b/>
                          <w:color w:val="000000" w:themeColor="text1"/>
                          <w:lang w:val="ru-RU"/>
                        </w:rPr>
                        <w:t xml:space="preserve">              </w:t>
                      </w:r>
                      <w:r w:rsidRPr="00B60F11">
                        <w:rPr>
                          <w:b/>
                          <w:color w:val="000000" w:themeColor="text1"/>
                          <w:lang w:val="ru-RU"/>
                        </w:rPr>
                        <w:t>Модель</w:t>
                      </w:r>
                      <w:r w:rsidR="00525E80" w:rsidRPr="00525E80">
                        <w:rPr>
                          <w:rFonts w:ascii="Arial" w:eastAsiaTheme="majorEastAsia" w:hAnsi="Arial" w:cs="Arial"/>
                          <w:b/>
                          <w:lang w:val="ru-RU" w:eastAsia="zh-CN"/>
                        </w:rPr>
                        <w:t>:</w:t>
                      </w:r>
                      <w:r w:rsidR="00EF3457" w:rsidRPr="001B401B"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ru-RU" w:eastAsia="zh-CN"/>
                        </w:rPr>
                        <w:t xml:space="preserve"> </w:t>
                      </w:r>
                      <w:r w:rsidR="00527EE6">
                        <w:rPr>
                          <w:rFonts w:ascii="Arial" w:eastAsiaTheme="majorEastAsia" w:hAnsi="Arial" w:cs="Arial"/>
                          <w:b/>
                          <w:lang w:eastAsia="zh-CN"/>
                        </w:rPr>
                        <w:t>EUGENE</w:t>
                      </w:r>
                      <w:r w:rsidR="00527EE6" w:rsidRPr="00527EE6">
                        <w:rPr>
                          <w:rFonts w:ascii="Arial" w:eastAsiaTheme="majorEastAsia" w:hAnsi="Arial" w:cs="Arial"/>
                          <w:b/>
                          <w:lang w:val="ru-RU" w:eastAsia="zh-CN"/>
                        </w:rPr>
                        <w:t>-</w:t>
                      </w:r>
                      <w:r w:rsidR="00527EE6">
                        <w:rPr>
                          <w:rFonts w:ascii="Arial" w:eastAsiaTheme="majorEastAsia" w:hAnsi="Arial" w:cs="Arial"/>
                          <w:b/>
                          <w:lang w:eastAsia="zh-CN"/>
                        </w:rPr>
                        <w:t>S</w:t>
                      </w:r>
                    </w:p>
                    <w:p w:rsidR="00527EE6" w:rsidRPr="00527EE6" w:rsidRDefault="00525E80" w:rsidP="006C0E51">
                      <w:pPr>
                        <w:ind w:firstLineChars="600" w:firstLine="1446"/>
                        <w:rPr>
                          <w:rFonts w:ascii="Arial" w:eastAsiaTheme="majorEastAsia" w:hAnsi="Arial" w:cs="Arial"/>
                          <w:sz w:val="36"/>
                          <w:szCs w:val="36"/>
                          <w:lang w:val="ru-RU" w:eastAsia="zh-CN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lang w:val="ru-RU" w:eastAsia="zh-CN"/>
                        </w:rPr>
                        <w:t xml:space="preserve">              </w:t>
                      </w:r>
                      <w:r w:rsidR="00527EE6" w:rsidRPr="00527EE6">
                        <w:rPr>
                          <w:b/>
                          <w:color w:val="000000" w:themeColor="text1"/>
                          <w:lang w:val="ru-RU"/>
                        </w:rPr>
                        <w:t>Артикул</w:t>
                      </w:r>
                      <w:r w:rsidR="00527EE6" w:rsidRPr="00527EE6">
                        <w:rPr>
                          <w:rFonts w:ascii="Arial" w:eastAsiaTheme="majorEastAsia" w:hAnsi="Arial" w:cs="Arial"/>
                          <w:b/>
                          <w:lang w:val="ru-RU" w:eastAsia="zh-CN"/>
                        </w:rPr>
                        <w:t xml:space="preserve">: </w:t>
                      </w:r>
                    </w:p>
                    <w:p w:rsidR="00E944D2" w:rsidRPr="001B401B" w:rsidRDefault="00EF3457">
                      <w:pPr>
                        <w:rPr>
                          <w:rFonts w:ascii="Arial" w:eastAsiaTheme="majorEastAsia" w:hAnsi="Arial" w:cs="Arial"/>
                          <w:b/>
                          <w:bCs/>
                          <w:sz w:val="44"/>
                          <w:szCs w:val="44"/>
                          <w:lang w:val="ru-RU" w:eastAsia="zh-CN"/>
                        </w:rPr>
                      </w:pPr>
                      <w:r w:rsidRPr="001B401B">
                        <w:rPr>
                          <w:rFonts w:ascii="Arial" w:eastAsiaTheme="majorEastAsia" w:hAnsi="Arial" w:cs="Arial"/>
                          <w:sz w:val="52"/>
                          <w:szCs w:val="52"/>
                          <w:lang w:val="ru-RU" w:eastAsia="zh-CN"/>
                        </w:rPr>
                        <w:t xml:space="preserve">          </w:t>
                      </w:r>
                      <w:r w:rsidRPr="001B401B">
                        <w:rPr>
                          <w:rFonts w:ascii="Arial" w:eastAsiaTheme="majorEastAsia" w:hAnsi="Arial" w:cs="Arial"/>
                          <w:sz w:val="44"/>
                          <w:szCs w:val="44"/>
                          <w:lang w:val="ru-RU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944D2" w:rsidRDefault="00E944D2">
      <w:pPr>
        <w:jc w:val="both"/>
      </w:pPr>
    </w:p>
    <w:p w:rsidR="00E944D2" w:rsidRDefault="00E944D2">
      <w:pPr>
        <w:jc w:val="both"/>
      </w:pPr>
    </w:p>
    <w:p w:rsidR="00E944D2" w:rsidRDefault="00E944D2">
      <w:pPr>
        <w:jc w:val="both"/>
      </w:pPr>
    </w:p>
    <w:p w:rsidR="00E944D2" w:rsidRDefault="00E944D2">
      <w:pPr>
        <w:jc w:val="both"/>
      </w:pPr>
    </w:p>
    <w:p w:rsidR="00E944D2" w:rsidRDefault="00E944D2">
      <w:pPr>
        <w:jc w:val="both"/>
        <w:rPr>
          <w:lang w:eastAsia="zh-CN"/>
        </w:rPr>
      </w:pPr>
    </w:p>
    <w:p w:rsidR="00E944D2" w:rsidRDefault="00E944D2">
      <w:pPr>
        <w:jc w:val="both"/>
        <w:rPr>
          <w:lang w:eastAsia="zh-CN"/>
        </w:rPr>
      </w:pPr>
    </w:p>
    <w:p w:rsidR="00B750B8" w:rsidRDefault="00B750B8" w:rsidP="00B750B8">
      <w:pPr>
        <w:rPr>
          <w:rFonts w:ascii="Arial" w:hAnsi="Arial" w:cs="Arial"/>
          <w:b/>
          <w:bCs/>
          <w:lang w:eastAsia="zh-CN"/>
        </w:rPr>
      </w:pPr>
    </w:p>
    <w:p w:rsidR="00B750B8" w:rsidRDefault="00B750B8" w:rsidP="00B750B8">
      <w:pPr>
        <w:rPr>
          <w:rFonts w:ascii="Arial" w:hAnsi="Arial" w:cs="Arial"/>
          <w:b/>
          <w:bCs/>
          <w:lang w:eastAsia="zh-CN"/>
        </w:rPr>
      </w:pPr>
      <w:bookmarkStart w:id="0" w:name="_GoBack"/>
      <w:bookmarkEnd w:id="0"/>
    </w:p>
    <w:p w:rsidR="00B750B8" w:rsidRDefault="00B750B8" w:rsidP="00B750B8">
      <w:pPr>
        <w:rPr>
          <w:rFonts w:ascii="Arial" w:hAnsi="Arial" w:cs="Arial"/>
          <w:b/>
          <w:bCs/>
          <w:lang w:eastAsia="zh-CN"/>
        </w:rPr>
      </w:pPr>
    </w:p>
    <w:p w:rsidR="00B750B8" w:rsidRDefault="004E6FD1" w:rsidP="00B750B8">
      <w:pPr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3424794" cy="4710073"/>
            <wp:effectExtent l="19050" t="0" r="4206" b="0"/>
            <wp:docPr id="2" name="图片 1" descr="D:\我的文档\Temp\16231998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mp\1623199822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10" cy="472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0B8" w:rsidRDefault="00B750B8" w:rsidP="00B750B8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2B0EA8" w:rsidRDefault="002B0EA8" w:rsidP="001B401B">
      <w:pPr>
        <w:rPr>
          <w:rFonts w:ascii="Arial" w:hAnsi="Arial" w:cs="Arial"/>
          <w:b/>
          <w:bCs/>
          <w:lang w:eastAsia="zh-CN"/>
        </w:rPr>
      </w:pPr>
    </w:p>
    <w:p w:rsidR="0047442C" w:rsidRDefault="0047442C" w:rsidP="001B401B">
      <w:pPr>
        <w:rPr>
          <w:rFonts w:ascii="Arial" w:hAnsi="Arial" w:cs="Arial"/>
          <w:b/>
          <w:bCs/>
          <w:lang w:eastAsia="zh-CN"/>
        </w:rPr>
      </w:pPr>
    </w:p>
    <w:p w:rsidR="001B401B" w:rsidRPr="00D8272E" w:rsidRDefault="0047442C" w:rsidP="001B401B">
      <w:pPr>
        <w:rPr>
          <w:rFonts w:cs="Arial"/>
          <w:b/>
          <w:sz w:val="22"/>
          <w:lang w:val="ru-RU"/>
        </w:rPr>
      </w:pPr>
      <w:r>
        <w:rPr>
          <w:rFonts w:ascii="Arial" w:hAnsi="Arial" w:cs="Arial"/>
          <w:b/>
          <w:bCs/>
          <w:lang w:val="ru-RU" w:eastAsia="zh-CN"/>
        </w:rPr>
        <w:lastRenderedPageBreak/>
        <w:t xml:space="preserve">                          </w:t>
      </w:r>
      <w:r w:rsidR="001B401B" w:rsidRPr="001B401B">
        <w:rPr>
          <w:rFonts w:cs="Arial"/>
          <w:sz w:val="22"/>
          <w:lang w:val="ru-RU"/>
        </w:rPr>
        <w:t xml:space="preserve">  </w:t>
      </w:r>
      <w:r w:rsidR="001B401B" w:rsidRPr="00D8272E">
        <w:rPr>
          <w:rFonts w:cs="Arial"/>
          <w:b/>
          <w:sz w:val="22"/>
          <w:u w:val="single"/>
          <w:lang w:val="ru-RU"/>
        </w:rPr>
        <w:t>Внимательно прочитайте эти инструкции и сохраните как памятку</w:t>
      </w:r>
      <w:r w:rsidR="001B401B" w:rsidRPr="00D8272E">
        <w:rPr>
          <w:rFonts w:cs="Arial"/>
          <w:b/>
          <w:sz w:val="22"/>
          <w:lang w:val="ru-RU"/>
        </w:rPr>
        <w:t>.</w:t>
      </w:r>
    </w:p>
    <w:p w:rsidR="001B401B" w:rsidRPr="00B80545" w:rsidRDefault="001B401B" w:rsidP="001B401B">
      <w:pPr>
        <w:rPr>
          <w:rFonts w:cs="Arial"/>
          <w:sz w:val="22"/>
          <w:lang w:val="ru-RU"/>
        </w:rPr>
      </w:pPr>
      <w:r w:rsidRPr="00B80545">
        <w:rPr>
          <w:rFonts w:cs="Arial"/>
          <w:sz w:val="22"/>
          <w:lang w:val="ru-RU"/>
        </w:rPr>
        <w:t>1.</w:t>
      </w:r>
      <w:r w:rsidRPr="0048064B">
        <w:rPr>
          <w:rFonts w:cs="Arial"/>
          <w:sz w:val="22"/>
          <w:lang w:val="ru-RU"/>
        </w:rPr>
        <w:t xml:space="preserve">   </w:t>
      </w:r>
      <w:r w:rsidRPr="00B80545">
        <w:rPr>
          <w:rFonts w:cs="Arial"/>
          <w:sz w:val="22"/>
          <w:lang w:val="ru-RU"/>
        </w:rPr>
        <w:t>При первом включении на нагрев может ощущаться слабый запах. Это не должно вызывать беспокойства. Запах быстро пройдёт.</w:t>
      </w:r>
    </w:p>
    <w:p w:rsidR="001B401B" w:rsidRPr="00B80545" w:rsidRDefault="001B401B" w:rsidP="001B401B">
      <w:pPr>
        <w:ind w:firstLineChars="150" w:firstLine="330"/>
        <w:rPr>
          <w:rFonts w:cs="Arial"/>
          <w:sz w:val="22"/>
          <w:lang w:val="ru-RU"/>
        </w:rPr>
      </w:pPr>
      <w:r w:rsidRPr="00B80545">
        <w:rPr>
          <w:rFonts w:cs="Arial"/>
          <w:sz w:val="22"/>
          <w:lang w:val="ru-RU"/>
        </w:rPr>
        <w:t>2.</w:t>
      </w:r>
      <w:r w:rsidRPr="00B80545">
        <w:rPr>
          <w:rFonts w:cs="Arial"/>
          <w:sz w:val="22"/>
          <w:lang w:val="ru-RU"/>
        </w:rPr>
        <w:tab/>
        <w:t xml:space="preserve">Сеть, в которую включается электрический очаг, должна быть защищена электрическим предохранителем (пробкой) надлежащим образом и соответствовать характеристикам обогревателя. </w:t>
      </w:r>
    </w:p>
    <w:p w:rsidR="001B401B" w:rsidRDefault="001B401B" w:rsidP="001B401B">
      <w:pPr>
        <w:ind w:firstLineChars="150" w:firstLine="330"/>
        <w:rPr>
          <w:rFonts w:cs="Arial"/>
          <w:sz w:val="22"/>
          <w:lang w:val="ru-RU"/>
        </w:rPr>
      </w:pPr>
      <w:r w:rsidRPr="00B80545">
        <w:rPr>
          <w:rFonts w:cs="Arial"/>
          <w:sz w:val="22"/>
          <w:lang w:val="ru-RU"/>
        </w:rPr>
        <w:t>3.</w:t>
      </w:r>
      <w:r w:rsidRPr="00B80545">
        <w:rPr>
          <w:rFonts w:cs="Arial"/>
          <w:sz w:val="22"/>
          <w:lang w:val="ru-RU"/>
        </w:rPr>
        <w:tab/>
        <w:t>Если Ваш электрический</w:t>
      </w:r>
      <w:r>
        <w:rPr>
          <w:rFonts w:cs="Arial"/>
          <w:sz w:val="22"/>
          <w:lang w:val="ru-RU"/>
        </w:rPr>
        <w:t xml:space="preserve"> очаг не включается</w:t>
      </w:r>
      <w:r w:rsidRPr="00B80545">
        <w:rPr>
          <w:rFonts w:cs="Arial"/>
          <w:sz w:val="22"/>
          <w:lang w:val="ru-RU"/>
        </w:rPr>
        <w:t>, прочитайте внимательно настоящую инструкцию, прежде чем обращаться за помощью.</w:t>
      </w:r>
    </w:p>
    <w:p w:rsidR="001B401B" w:rsidRPr="00B80545" w:rsidRDefault="001B401B" w:rsidP="001B401B">
      <w:pPr>
        <w:ind w:firstLineChars="150" w:firstLine="330"/>
        <w:rPr>
          <w:rFonts w:cs="Arial"/>
          <w:sz w:val="22"/>
          <w:lang w:val="ru-RU"/>
        </w:rPr>
      </w:pPr>
    </w:p>
    <w:p w:rsidR="001B401B" w:rsidRPr="00DC5B54" w:rsidRDefault="001B401B" w:rsidP="001B401B">
      <w:pPr>
        <w:rPr>
          <w:rFonts w:cs="Arial"/>
          <w:b/>
          <w:i/>
          <w:sz w:val="22"/>
          <w:lang w:val="ru-RU"/>
        </w:rPr>
      </w:pPr>
      <w:r w:rsidRPr="00DC5B54">
        <w:rPr>
          <w:rFonts w:cs="Arial"/>
          <w:b/>
          <w:i/>
          <w:sz w:val="22"/>
          <w:lang w:val="ru-RU"/>
        </w:rPr>
        <w:t>ТКАНЬ, МЕБЕЛЬ И ДРУГИЕ ГОРЮЧИЕ МАТЕРИАЛЫ ДОЛЖНЫ РАСПОЛАГАТЬСЯ НЕ БЛИЖЕ 1 М ОТ ЛИЦЕВОЙ ПОВЕРХНОСТИ ОЧАГА.</w:t>
      </w:r>
    </w:p>
    <w:p w:rsidR="001B401B" w:rsidRPr="00DC5B54" w:rsidRDefault="001B401B" w:rsidP="001B401B">
      <w:pPr>
        <w:rPr>
          <w:rFonts w:cs="Arial"/>
          <w:b/>
          <w:i/>
          <w:sz w:val="22"/>
          <w:lang w:val="ru-RU"/>
        </w:rPr>
      </w:pPr>
      <w:r w:rsidRPr="00DC5B54">
        <w:rPr>
          <w:rFonts w:cs="Arial"/>
          <w:b/>
          <w:i/>
          <w:sz w:val="22"/>
          <w:lang w:val="ru-RU"/>
        </w:rPr>
        <w:t>ОБСЛУЖИВАНИЕ ОЧАГА ДОЛЖНО ПРОИЗВОДИТЬСЯ ТОЛЬКО ПРИ ОТКЛЮЧЕННОМ ОТ СЕТИ ПРИБОРЕ. ДАЙТЕ ОСТЫТЬ НАГРЕВАЮЩИМСЯ ПОВЕРХНОСТЯМ.</w:t>
      </w:r>
    </w:p>
    <w:p w:rsidR="001B401B" w:rsidRPr="00DC5B54" w:rsidRDefault="001B401B" w:rsidP="001B401B">
      <w:pPr>
        <w:rPr>
          <w:rFonts w:cs="Arial"/>
          <w:b/>
          <w:i/>
          <w:sz w:val="22"/>
          <w:lang w:val="ru-RU"/>
        </w:rPr>
      </w:pPr>
    </w:p>
    <w:p w:rsidR="001B401B" w:rsidRPr="00B80545" w:rsidRDefault="001B401B" w:rsidP="001B401B">
      <w:pPr>
        <w:tabs>
          <w:tab w:val="num" w:pos="-180"/>
        </w:tabs>
        <w:ind w:left="-180" w:right="-179"/>
        <w:rPr>
          <w:rFonts w:eastAsia="Times New Roman"/>
          <w:b/>
          <w:bCs/>
          <w:sz w:val="22"/>
          <w:lang w:val="ru-RU" w:eastAsia="ru-RU"/>
        </w:rPr>
      </w:pPr>
      <w:r>
        <w:rPr>
          <w:rFonts w:eastAsia="Times New Roman"/>
          <w:b/>
          <w:bCs/>
          <w:sz w:val="22"/>
          <w:lang w:val="ru-RU" w:eastAsia="ru-RU"/>
        </w:rPr>
        <w:t>МЕРЫ ПРЕДОСТОРОЖНОСТИ</w:t>
      </w:r>
    </w:p>
    <w:p w:rsidR="001B401B" w:rsidRDefault="001B401B" w:rsidP="001B401B">
      <w:pPr>
        <w:tabs>
          <w:tab w:val="num" w:pos="-180"/>
          <w:tab w:val="left" w:pos="945"/>
          <w:tab w:val="center" w:pos="5400"/>
        </w:tabs>
        <w:ind w:right="1"/>
        <w:rPr>
          <w:rFonts w:eastAsia="Times New Roman"/>
          <w:sz w:val="22"/>
          <w:lang w:val="ru-RU" w:eastAsia="ru-RU"/>
        </w:rPr>
      </w:pPr>
      <w:r w:rsidRPr="00B80545">
        <w:rPr>
          <w:rFonts w:eastAsia="Times New Roman"/>
          <w:sz w:val="22"/>
          <w:lang w:val="ru-RU" w:eastAsia="ru-RU"/>
        </w:rPr>
        <w:t>Запрещается включать очаг сразу после перевозки или хранения</w:t>
      </w:r>
      <w:r w:rsidRPr="001B401B">
        <w:rPr>
          <w:rFonts w:eastAsia="Times New Roman"/>
          <w:sz w:val="22"/>
          <w:lang w:val="ru-RU" w:eastAsia="ru-RU"/>
        </w:rPr>
        <w:t xml:space="preserve"> </w:t>
      </w:r>
      <w:r w:rsidRPr="00B80545">
        <w:rPr>
          <w:rFonts w:eastAsia="Times New Roman"/>
          <w:sz w:val="22"/>
          <w:lang w:val="ru-RU" w:eastAsia="ru-RU"/>
        </w:rPr>
        <w:t xml:space="preserve">на морозе (выдержать при комнатной температуре до включения не менее 1 часа). </w:t>
      </w:r>
    </w:p>
    <w:p w:rsidR="001B401B" w:rsidRPr="00EF3B3E" w:rsidRDefault="001B401B" w:rsidP="001B401B">
      <w:pPr>
        <w:tabs>
          <w:tab w:val="num" w:pos="-180"/>
        </w:tabs>
        <w:ind w:left="-180" w:right="1"/>
        <w:rPr>
          <w:rFonts w:eastAsia="Times New Roman"/>
          <w:sz w:val="22"/>
          <w:lang w:val="ru-RU" w:eastAsia="ru-RU"/>
        </w:rPr>
      </w:pPr>
      <w:r w:rsidRPr="00B80545">
        <w:rPr>
          <w:rFonts w:eastAsia="Times New Roman"/>
          <w:sz w:val="22"/>
          <w:lang w:val="ru-RU" w:eastAsia="ru-RU"/>
        </w:rPr>
        <w:t xml:space="preserve">Ознакомьтесь с настоящими инструкциями, прежде чем использовать электрический </w:t>
      </w:r>
      <w:r>
        <w:rPr>
          <w:rFonts w:eastAsia="Times New Roman"/>
          <w:sz w:val="22"/>
          <w:lang w:val="ru-RU" w:eastAsia="ru-RU"/>
        </w:rPr>
        <w:t>очаг</w:t>
      </w:r>
      <w:r w:rsidRPr="00EF3B3E">
        <w:rPr>
          <w:rFonts w:eastAsia="Times New Roman"/>
          <w:sz w:val="22"/>
          <w:lang w:val="ru-RU" w:eastAsia="ru-RU"/>
        </w:rPr>
        <w:t>: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>Очаг</w:t>
      </w:r>
      <w:r w:rsidRPr="00B80545">
        <w:rPr>
          <w:sz w:val="22"/>
          <w:lang w:val="ru-RU"/>
        </w:rPr>
        <w:t xml:space="preserve"> нагревается, когда работает. Чтобы избежать ожогов не касайтесь горячих поверхностей.  Легкогорючие материалы не должны находиться на расстоянии менее 0,</w:t>
      </w:r>
      <w:r>
        <w:rPr>
          <w:sz w:val="22"/>
          <w:lang w:val="ru-RU"/>
        </w:rPr>
        <w:t>9м от лицевой поверхности очага</w:t>
      </w:r>
      <w:r w:rsidRPr="00B80545">
        <w:rPr>
          <w:sz w:val="22"/>
          <w:lang w:val="ru-RU"/>
        </w:rPr>
        <w:t xml:space="preserve"> и не должны касаться боковых поверхностей.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 w:rsidRPr="00B80545">
        <w:rPr>
          <w:sz w:val="22"/>
          <w:lang w:val="ru-RU"/>
        </w:rPr>
        <w:t xml:space="preserve">Особые меры осторожности </w:t>
      </w:r>
      <w:r>
        <w:rPr>
          <w:sz w:val="22"/>
          <w:lang w:val="ru-RU"/>
        </w:rPr>
        <w:t xml:space="preserve">должны быть приняты, когда </w:t>
      </w:r>
      <w:proofErr w:type="spellStart"/>
      <w:r>
        <w:rPr>
          <w:sz w:val="22"/>
          <w:lang w:val="ru-RU"/>
        </w:rPr>
        <w:t>электроочаг</w:t>
      </w:r>
      <w:proofErr w:type="spellEnd"/>
      <w:r w:rsidRPr="00B80545">
        <w:rPr>
          <w:sz w:val="22"/>
          <w:lang w:val="ru-RU"/>
        </w:rPr>
        <w:t xml:space="preserve"> используется при детях и инвалидах или остается без присмотра.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Всегда отключайте </w:t>
      </w:r>
      <w:proofErr w:type="spellStart"/>
      <w:r>
        <w:rPr>
          <w:sz w:val="22"/>
          <w:lang w:val="ru-RU"/>
        </w:rPr>
        <w:t>электроочаг</w:t>
      </w:r>
      <w:proofErr w:type="spellEnd"/>
      <w:r w:rsidRPr="00B80545">
        <w:rPr>
          <w:sz w:val="22"/>
          <w:lang w:val="ru-RU"/>
        </w:rPr>
        <w:t xml:space="preserve"> от сети, если он не используется длительное время.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Не используйте </w:t>
      </w:r>
      <w:proofErr w:type="spellStart"/>
      <w:r>
        <w:rPr>
          <w:sz w:val="22"/>
          <w:lang w:val="ru-RU"/>
        </w:rPr>
        <w:t>электроочаг</w:t>
      </w:r>
      <w:proofErr w:type="spellEnd"/>
      <w:r w:rsidRPr="00B80545">
        <w:rPr>
          <w:sz w:val="22"/>
          <w:lang w:val="ru-RU"/>
        </w:rPr>
        <w:t xml:space="preserve"> с поврежденным сетевым проводом или вилкой</w:t>
      </w:r>
      <w:r>
        <w:rPr>
          <w:sz w:val="22"/>
          <w:lang w:val="ru-RU"/>
        </w:rPr>
        <w:t>, при нарушениях в работе очага</w:t>
      </w:r>
      <w:r w:rsidRPr="00B80545">
        <w:rPr>
          <w:sz w:val="22"/>
          <w:lang w:val="ru-RU"/>
        </w:rPr>
        <w:t>, после падений или повреждений любого рода.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>Очаг</w:t>
      </w:r>
      <w:r w:rsidRPr="00B80545">
        <w:rPr>
          <w:sz w:val="22"/>
          <w:lang w:val="ru-RU"/>
        </w:rPr>
        <w:t xml:space="preserve"> должен использоваться только в помещении внутри дома.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>Очаг</w:t>
      </w:r>
      <w:r w:rsidRPr="00B80545">
        <w:rPr>
          <w:sz w:val="22"/>
          <w:lang w:val="ru-RU"/>
        </w:rPr>
        <w:t xml:space="preserve"> не рассчитан на использование в помещениях с сильно повышенной влажностью (ванные комнаты и т.д.).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 w:rsidRPr="00B80545">
        <w:rPr>
          <w:sz w:val="22"/>
          <w:lang w:val="ru-RU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Для отключения </w:t>
      </w:r>
      <w:proofErr w:type="spellStart"/>
      <w:r>
        <w:rPr>
          <w:sz w:val="22"/>
          <w:lang w:val="ru-RU"/>
        </w:rPr>
        <w:t>электроочага</w:t>
      </w:r>
      <w:proofErr w:type="spellEnd"/>
      <w:r w:rsidRPr="00B80545">
        <w:rPr>
          <w:sz w:val="22"/>
          <w:lang w:val="ru-RU"/>
        </w:rPr>
        <w:t xml:space="preserve"> сначала отключайте выключатели, затем выдерните вилку из розетки.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 w:rsidRPr="00B80545">
        <w:rPr>
          <w:sz w:val="22"/>
          <w:lang w:val="ru-RU"/>
        </w:rPr>
        <w:t>Посторонние предметы</w:t>
      </w:r>
      <w:r>
        <w:rPr>
          <w:sz w:val="22"/>
          <w:lang w:val="ru-RU"/>
        </w:rPr>
        <w:t xml:space="preserve"> не должны попасть внутрь </w:t>
      </w:r>
      <w:proofErr w:type="spellStart"/>
      <w:r>
        <w:rPr>
          <w:sz w:val="22"/>
          <w:lang w:val="ru-RU"/>
        </w:rPr>
        <w:t>электрочага</w:t>
      </w:r>
      <w:proofErr w:type="spellEnd"/>
      <w:r w:rsidRPr="00B80545">
        <w:rPr>
          <w:sz w:val="22"/>
          <w:lang w:val="ru-RU"/>
        </w:rPr>
        <w:t>, так как это может привести к возгоранию, пораже</w:t>
      </w:r>
      <w:r>
        <w:rPr>
          <w:sz w:val="22"/>
          <w:lang w:val="ru-RU"/>
        </w:rPr>
        <w:t>нию током или повреждению очага</w:t>
      </w:r>
      <w:r w:rsidRPr="00B80545">
        <w:rPr>
          <w:sz w:val="22"/>
          <w:lang w:val="ru-RU"/>
        </w:rPr>
        <w:t xml:space="preserve">. 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 w:rsidRPr="00B80545">
        <w:rPr>
          <w:sz w:val="22"/>
          <w:lang w:val="ru-RU"/>
        </w:rPr>
        <w:t>Для предотвращения пер</w:t>
      </w:r>
      <w:r>
        <w:rPr>
          <w:sz w:val="22"/>
          <w:lang w:val="ru-RU"/>
        </w:rPr>
        <w:t xml:space="preserve">егрева </w:t>
      </w:r>
      <w:r w:rsidRPr="00B80545">
        <w:rPr>
          <w:sz w:val="22"/>
          <w:lang w:val="ru-RU"/>
        </w:rPr>
        <w:t>не за</w:t>
      </w:r>
      <w:r>
        <w:rPr>
          <w:sz w:val="22"/>
          <w:lang w:val="ru-RU"/>
        </w:rPr>
        <w:t xml:space="preserve">крывайте приток воздуха к </w:t>
      </w:r>
      <w:proofErr w:type="spellStart"/>
      <w:r>
        <w:rPr>
          <w:sz w:val="22"/>
          <w:lang w:val="ru-RU"/>
        </w:rPr>
        <w:t>электроочагу</w:t>
      </w:r>
      <w:proofErr w:type="spellEnd"/>
      <w:r w:rsidRPr="00B80545">
        <w:rPr>
          <w:sz w:val="22"/>
          <w:lang w:val="ru-RU"/>
        </w:rPr>
        <w:t>, не</w:t>
      </w:r>
      <w:r>
        <w:rPr>
          <w:sz w:val="22"/>
          <w:lang w:val="ru-RU"/>
        </w:rPr>
        <w:t>обходимый для вентиляции. Очаг</w:t>
      </w:r>
      <w:r w:rsidRPr="00B80545">
        <w:rPr>
          <w:sz w:val="22"/>
          <w:lang w:val="ru-RU"/>
        </w:rPr>
        <w:t xml:space="preserve"> должен быть закреплен абсолютно надежно, чтобы обеспечить невозможность опрокидывания и блокирования выхода горячего воздуха.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>Внутри очага</w:t>
      </w:r>
      <w:r w:rsidRPr="00B80545">
        <w:rPr>
          <w:sz w:val="22"/>
          <w:lang w:val="ru-RU"/>
        </w:rPr>
        <w:t xml:space="preserve"> имеются сильно нагрев</w:t>
      </w:r>
      <w:r>
        <w:rPr>
          <w:sz w:val="22"/>
          <w:lang w:val="ru-RU"/>
        </w:rPr>
        <w:t>аемые поверхности, поэтому очаг</w:t>
      </w:r>
      <w:r w:rsidRPr="00B80545">
        <w:rPr>
          <w:sz w:val="22"/>
          <w:lang w:val="ru-RU"/>
        </w:rPr>
        <w:t xml:space="preserve"> не должен использоваться вблизи легко возгораемых жидкостей и паров (бензин, краска и т.д.)</w:t>
      </w:r>
    </w:p>
    <w:p w:rsidR="001B401B" w:rsidRPr="00B80545" w:rsidRDefault="001B401B" w:rsidP="001B401B">
      <w:pPr>
        <w:widowControl w:val="0"/>
        <w:numPr>
          <w:ilvl w:val="0"/>
          <w:numId w:val="20"/>
        </w:numPr>
        <w:tabs>
          <w:tab w:val="num" w:pos="180"/>
        </w:tabs>
        <w:jc w:val="both"/>
        <w:rPr>
          <w:sz w:val="22"/>
          <w:lang w:val="ru-RU"/>
        </w:rPr>
      </w:pPr>
      <w:r>
        <w:rPr>
          <w:sz w:val="22"/>
          <w:lang w:val="ru-RU"/>
        </w:rPr>
        <w:t>Используйте очаг</w:t>
      </w:r>
      <w:r w:rsidRPr="00B80545">
        <w:rPr>
          <w:sz w:val="22"/>
          <w:lang w:val="ru-RU"/>
        </w:rPr>
        <w:t xml:space="preserve"> только, как описано в данном руководстве. Не предусмотренные производителем варианты ис</w:t>
      </w:r>
      <w:r>
        <w:rPr>
          <w:sz w:val="22"/>
          <w:lang w:val="ru-RU"/>
        </w:rPr>
        <w:t>пользования очага</w:t>
      </w:r>
      <w:r w:rsidRPr="00B80545">
        <w:rPr>
          <w:sz w:val="22"/>
          <w:lang w:val="ru-RU"/>
        </w:rPr>
        <w:t xml:space="preserve"> могут привести к возгоранию, поражению током и другим повреждениям.</w:t>
      </w:r>
    </w:p>
    <w:p w:rsidR="001B401B" w:rsidRDefault="001B401B" w:rsidP="001B401B">
      <w:pPr>
        <w:ind w:left="454"/>
        <w:rPr>
          <w:b/>
          <w:sz w:val="22"/>
          <w:u w:val="single"/>
          <w:lang w:val="ru-RU"/>
        </w:rPr>
      </w:pPr>
    </w:p>
    <w:p w:rsidR="001B401B" w:rsidRPr="00B60F11" w:rsidRDefault="001B401B" w:rsidP="001B401B">
      <w:pPr>
        <w:rPr>
          <w:rFonts w:cs="Arial"/>
          <w:sz w:val="22"/>
          <w:lang w:val="ru-RU"/>
        </w:rPr>
      </w:pPr>
    </w:p>
    <w:p w:rsidR="003444CC" w:rsidRPr="001B401B" w:rsidRDefault="003444CC" w:rsidP="003444CC">
      <w:pPr>
        <w:spacing w:after="160"/>
        <w:jc w:val="both"/>
        <w:rPr>
          <w:rFonts w:ascii="Arial" w:eastAsiaTheme="minorEastAsia" w:hAnsi="Arial" w:cs="Arial"/>
          <w:sz w:val="32"/>
          <w:szCs w:val="32"/>
          <w:lang w:val="ru-RU" w:eastAsia="zh-CN"/>
        </w:rPr>
      </w:pPr>
    </w:p>
    <w:p w:rsidR="0034379B" w:rsidRDefault="003444CC" w:rsidP="001B401B">
      <w:pPr>
        <w:pStyle w:val="af"/>
        <w:tabs>
          <w:tab w:val="left" w:pos="1080"/>
        </w:tabs>
        <w:spacing w:after="60" w:line="240" w:lineRule="atLeast"/>
        <w:jc w:val="both"/>
        <w:rPr>
          <w:rFonts w:ascii="Arial" w:hAnsi="Arial" w:cs="Arial"/>
          <w:bCs/>
          <w:lang w:val="fr-FR"/>
        </w:rPr>
      </w:pPr>
      <w:r w:rsidRPr="003444CC">
        <w:rPr>
          <w:rFonts w:ascii="Arial" w:hAnsi="Arial" w:cs="Arial"/>
          <w:bCs/>
          <w:lang w:val="fr-FR"/>
        </w:rPr>
        <w:t xml:space="preserve"> </w:t>
      </w:r>
    </w:p>
    <w:p w:rsidR="001B401B" w:rsidRPr="0034038A" w:rsidRDefault="001B401B" w:rsidP="001B401B">
      <w:pPr>
        <w:pStyle w:val="af"/>
        <w:numPr>
          <w:ilvl w:val="0"/>
          <w:numId w:val="17"/>
        </w:numPr>
        <w:rPr>
          <w:b/>
          <w:sz w:val="22"/>
          <w:szCs w:val="22"/>
          <w:lang w:val="ru-RU"/>
        </w:rPr>
      </w:pPr>
      <w:r w:rsidRPr="0034038A">
        <w:rPr>
          <w:b/>
          <w:sz w:val="22"/>
          <w:szCs w:val="22"/>
          <w:u w:val="single"/>
          <w:lang w:val="ru-RU"/>
        </w:rPr>
        <w:t>Замечание</w:t>
      </w:r>
      <w:r w:rsidRPr="0034038A">
        <w:rPr>
          <w:b/>
          <w:sz w:val="22"/>
          <w:szCs w:val="22"/>
          <w:lang w:val="ru-RU"/>
        </w:rPr>
        <w:t>.   Если очаг работает в полной тишине, будет слышен вентилятор, обеспечивающий работу эффекта пламени.  Это нормально и не должно вызывать беспокойства.</w:t>
      </w:r>
    </w:p>
    <w:p w:rsidR="001B401B" w:rsidRPr="0034038A" w:rsidRDefault="001B401B" w:rsidP="001B401B">
      <w:pPr>
        <w:pStyle w:val="af"/>
        <w:spacing w:line="360" w:lineRule="exact"/>
        <w:rPr>
          <w:b/>
          <w:sz w:val="22"/>
          <w:szCs w:val="22"/>
          <w:lang w:val="ru-RU"/>
        </w:rPr>
      </w:pPr>
      <w:r w:rsidRPr="0034038A">
        <w:rPr>
          <w:b/>
          <w:sz w:val="22"/>
          <w:szCs w:val="22"/>
          <w:lang w:val="ru-RU"/>
        </w:rPr>
        <w:t>Инструкции по использованию должны быть строго соблюдены; в противном случае, это может привести к травмам.</w:t>
      </w:r>
    </w:p>
    <w:p w:rsidR="001B401B" w:rsidRPr="00952339" w:rsidRDefault="00952339" w:rsidP="00952339">
      <w:pPr>
        <w:tabs>
          <w:tab w:val="left" w:pos="1080"/>
        </w:tabs>
        <w:spacing w:after="60"/>
        <w:jc w:val="both"/>
        <w:rPr>
          <w:bCs/>
          <w:sz w:val="22"/>
          <w:szCs w:val="22"/>
          <w:lang w:val="fr-FR"/>
        </w:rPr>
      </w:pPr>
      <w:r>
        <w:rPr>
          <w:rFonts w:eastAsiaTheme="minorEastAsia"/>
          <w:bCs/>
          <w:sz w:val="22"/>
          <w:szCs w:val="22"/>
          <w:lang w:val="fr-FR"/>
        </w:rPr>
        <w:t xml:space="preserve">     </w:t>
      </w:r>
      <w:r w:rsidR="001B401B" w:rsidRPr="00952339">
        <w:rPr>
          <w:bCs/>
          <w:sz w:val="22"/>
          <w:szCs w:val="22"/>
          <w:lang w:val="fr-FR"/>
        </w:rPr>
        <w:t>1. Не вставляйте металлические или другие предметы в вентиляционные отверстия.</w:t>
      </w:r>
    </w:p>
    <w:p w:rsidR="001B401B" w:rsidRPr="0034038A" w:rsidRDefault="0034038A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2. </w:t>
      </w:r>
      <w:r w:rsidR="001B401B" w:rsidRPr="0034038A">
        <w:rPr>
          <w:bCs/>
          <w:sz w:val="22"/>
          <w:szCs w:val="22"/>
          <w:lang w:val="fr-FR"/>
        </w:rPr>
        <w:t xml:space="preserve">Устройство всегда должно располагаться на расстоянии не менее 1 метра от любого легко воспламеняющегося предмета, штор, одежды и т.д. 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t>3. Данный обогреватель не предназначен для работы в течение нескольких часов, пока вас нет дома. Всегда выключайте устройство, выходя из дома.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lastRenderedPageBreak/>
        <w:t>4. Воздух, выходящий из вашего обогревателя, горячий, не прикасайтесь к нему, когда он работает, так как это может привести к серьезным ожогам. Никогда не оставляйте детей без присмотра рядом с устройством.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t>5. Риск перегрева: Никогда не отапливайте помещения объемом менее 4 м3.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t>6. ВНИМАНИЕ: Никогда не закрывайте устройство, не кладите на него какие-либо предметы, чтобы избежать риска перегрева.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t>7. В целях безопасности для детей не оставляйте упаковку (пластиковые пакеты, картон, полистирол) в пределах досягаемости.</w:t>
      </w:r>
    </w:p>
    <w:p w:rsidR="001B401B" w:rsidRPr="0034038A" w:rsidRDefault="001B401B" w:rsidP="001B401B">
      <w:pPr>
        <w:pStyle w:val="af"/>
        <w:tabs>
          <w:tab w:val="left" w:pos="1080"/>
        </w:tabs>
        <w:spacing w:after="60"/>
        <w:ind w:left="284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fr-FR"/>
        </w:rPr>
        <w:t xml:space="preserve">8. Никогда не погружайте устройство в воду или любую другую жидкость. </w:t>
      </w:r>
    </w:p>
    <w:p w:rsidR="003444CC" w:rsidRPr="00952339" w:rsidRDefault="0034038A" w:rsidP="00952339">
      <w:pPr>
        <w:tabs>
          <w:tab w:val="left" w:pos="1080"/>
        </w:tabs>
        <w:spacing w:after="60"/>
        <w:jc w:val="both"/>
        <w:rPr>
          <w:bCs/>
          <w:sz w:val="22"/>
          <w:szCs w:val="22"/>
          <w:lang w:val="fr-FR"/>
        </w:rPr>
      </w:pPr>
      <w:r w:rsidRPr="0034038A">
        <w:rPr>
          <w:bCs/>
          <w:sz w:val="22"/>
          <w:szCs w:val="22"/>
          <w:lang w:val="ru-RU"/>
        </w:rPr>
        <w:t xml:space="preserve">    </w:t>
      </w:r>
      <w:r w:rsidRPr="0034038A">
        <w:rPr>
          <w:bCs/>
          <w:sz w:val="22"/>
          <w:szCs w:val="22"/>
          <w:lang w:val="fr-FR"/>
        </w:rPr>
        <w:t>9</w:t>
      </w:r>
      <w:r w:rsidR="001B401B" w:rsidRPr="0034038A">
        <w:rPr>
          <w:bCs/>
          <w:sz w:val="22"/>
          <w:szCs w:val="22"/>
          <w:lang w:val="fr-FR"/>
        </w:rPr>
        <w:t>. Не подключайте данное устройство к таймеру или системе дистанционного управления.</w:t>
      </w:r>
    </w:p>
    <w:p w:rsidR="00B750B8" w:rsidRPr="0034038A" w:rsidRDefault="00B750B8">
      <w:pPr>
        <w:jc w:val="center"/>
        <w:rPr>
          <w:rFonts w:ascii="Arial" w:hAnsi="Arial" w:cs="Arial"/>
          <w:color w:val="000000"/>
          <w:kern w:val="36"/>
          <w:lang w:val="fr-FR" w:eastAsia="zh-CN"/>
        </w:rPr>
      </w:pPr>
    </w:p>
    <w:p w:rsidR="00E944D2" w:rsidRPr="0034038A" w:rsidRDefault="00E944D2">
      <w:pPr>
        <w:widowControl w:val="0"/>
        <w:jc w:val="center"/>
        <w:rPr>
          <w:rFonts w:ascii="Arial" w:eastAsia="PMingLiU" w:hAnsi="Arial" w:cs="Arial"/>
          <w:kern w:val="2"/>
          <w:sz w:val="8"/>
          <w:szCs w:val="8"/>
          <w:lang w:val="ru-RU" w:eastAsia="zh-TW"/>
        </w:rPr>
      </w:pPr>
    </w:p>
    <w:tbl>
      <w:tblPr>
        <w:tblW w:w="1078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0785"/>
      </w:tblGrid>
      <w:tr w:rsidR="00E944D2">
        <w:trPr>
          <w:cantSplit/>
        </w:trPr>
        <w:tc>
          <w:tcPr>
            <w:tcW w:w="10785" w:type="dxa"/>
            <w:shd w:val="clear" w:color="auto" w:fill="000000"/>
            <w:vAlign w:val="center"/>
          </w:tcPr>
          <w:p w:rsidR="00E944D2" w:rsidRPr="0034038A" w:rsidRDefault="0034038A">
            <w:pPr>
              <w:widowControl w:val="0"/>
              <w:snapToGrid w:val="0"/>
              <w:ind w:right="-14"/>
              <w:rPr>
                <w:rFonts w:ascii="Arial" w:eastAsia="PMingLiU" w:hAnsi="Arial" w:cs="Arial"/>
                <w:b/>
                <w:kern w:val="2"/>
                <w:sz w:val="40"/>
                <w:szCs w:val="40"/>
                <w:lang w:val="ru-RU" w:eastAsia="zh-TW"/>
              </w:rPr>
            </w:pPr>
            <w:r>
              <w:rPr>
                <w:rFonts w:ascii="Arial" w:eastAsia="PMingLiU" w:hAnsi="Arial" w:cs="Arial"/>
                <w:b/>
                <w:kern w:val="2"/>
                <w:sz w:val="40"/>
                <w:szCs w:val="40"/>
                <w:lang w:val="ru-RU" w:eastAsia="zh-TW"/>
              </w:rPr>
              <w:t>Подготовка</w:t>
            </w:r>
          </w:p>
        </w:tc>
      </w:tr>
    </w:tbl>
    <w:p w:rsidR="00E944D2" w:rsidRDefault="00E944D2">
      <w:pPr>
        <w:rPr>
          <w:rFonts w:ascii="Arial" w:hAnsi="Arial" w:cs="Arial"/>
          <w:b/>
          <w:sz w:val="8"/>
          <w:szCs w:val="8"/>
          <w:u w:val="single"/>
        </w:rPr>
      </w:pPr>
    </w:p>
    <w:p w:rsidR="00E944D2" w:rsidRDefault="00EF3457">
      <w:pPr>
        <w:snapToGri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 </w:t>
      </w:r>
    </w:p>
    <w:p w:rsidR="00B750B8" w:rsidRDefault="00207D28" w:rsidP="0034038A">
      <w:pPr>
        <w:snapToGrid w:val="0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Примечание</w:t>
      </w:r>
      <w:r w:rsidR="00EF3457" w:rsidRPr="0034038A">
        <w:rPr>
          <w:rFonts w:ascii="Arial" w:hAnsi="Arial" w:cs="Arial"/>
          <w:b/>
          <w:bCs/>
          <w:lang w:val="ru-RU"/>
        </w:rPr>
        <w:t xml:space="preserve">: </w:t>
      </w:r>
      <w:r w:rsidR="0034038A" w:rsidRPr="0034038A">
        <w:rPr>
          <w:rFonts w:ascii="Arial" w:hAnsi="Arial" w:cs="Arial"/>
          <w:b/>
          <w:bCs/>
          <w:lang w:val="ru-RU"/>
        </w:rPr>
        <w:t>Извлеките все детали и оборудование из коробки и поместите их на чистую, мягкую, сухую поверхность. Проверьте список запчастей, чтобы убедиться, что ничего не пропало. Утилизируйте упаковочные материалы надлежащим образом.</w:t>
      </w:r>
    </w:p>
    <w:p w:rsidR="004F5CC6" w:rsidRPr="00B0257B" w:rsidRDefault="004F5CC6" w:rsidP="0034038A">
      <w:pPr>
        <w:snapToGrid w:val="0"/>
        <w:jc w:val="both"/>
        <w:rPr>
          <w:rFonts w:ascii="Arial" w:hAnsi="Arial" w:cs="Arial"/>
          <w:b/>
          <w:bCs/>
          <w:lang w:val="ru-RU"/>
        </w:rPr>
      </w:pPr>
    </w:p>
    <w:p w:rsidR="00E944D2" w:rsidRPr="0034038A" w:rsidRDefault="00E944D2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tbl>
      <w:tblPr>
        <w:tblW w:w="1078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1257"/>
        <w:gridCol w:w="1985"/>
        <w:gridCol w:w="718"/>
        <w:gridCol w:w="6825"/>
      </w:tblGrid>
      <w:tr w:rsidR="00E944D2" w:rsidTr="00A719F0">
        <w:trPr>
          <w:cantSplit/>
        </w:trPr>
        <w:tc>
          <w:tcPr>
            <w:tcW w:w="10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E944D2" w:rsidRPr="0034038A" w:rsidRDefault="0034038A">
            <w:pPr>
              <w:widowControl w:val="0"/>
              <w:snapToGrid w:val="0"/>
              <w:ind w:right="-14"/>
              <w:rPr>
                <w:rFonts w:ascii="Arial" w:eastAsia="PMingLiU" w:hAnsi="Arial" w:cs="Arial"/>
                <w:b/>
                <w:kern w:val="2"/>
                <w:sz w:val="40"/>
                <w:szCs w:val="40"/>
                <w:lang w:val="ru-RU" w:eastAsia="zh-TW"/>
              </w:rPr>
            </w:pPr>
            <w:r>
              <w:rPr>
                <w:rFonts w:ascii="Arial" w:eastAsia="PMingLiU" w:hAnsi="Arial" w:cs="Arial"/>
                <w:b/>
                <w:kern w:val="2"/>
                <w:sz w:val="40"/>
                <w:szCs w:val="40"/>
                <w:lang w:val="ru-RU" w:eastAsia="zh-TW"/>
              </w:rPr>
              <w:t>Детали и оборудование</w:t>
            </w:r>
          </w:p>
        </w:tc>
      </w:tr>
      <w:tr w:rsidR="00E944D2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9"/>
        </w:trPr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44D2" w:rsidRPr="0034038A" w:rsidRDefault="0034038A">
            <w:pPr>
              <w:spacing w:before="40" w:after="4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предмет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44D2" w:rsidRPr="0034038A" w:rsidRDefault="0034038A">
            <w:pPr>
              <w:spacing w:before="40" w:after="4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Описание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44D2" w:rsidRDefault="0034038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шт</w:t>
            </w:r>
            <w:proofErr w:type="spellEnd"/>
          </w:p>
        </w:tc>
        <w:tc>
          <w:tcPr>
            <w:tcW w:w="68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D2" w:rsidRDefault="004E6FD1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noProof/>
                <w:sz w:val="8"/>
                <w:szCs w:val="8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488881</wp:posOffset>
                  </wp:positionH>
                  <wp:positionV relativeFrom="paragraph">
                    <wp:posOffset>110853</wp:posOffset>
                  </wp:positionV>
                  <wp:extent cx="1144732" cy="1484416"/>
                  <wp:effectExtent l="19050" t="0" r="0" b="0"/>
                  <wp:wrapNone/>
                  <wp:docPr id="4" name="图片 2" descr="D:\我的文档\Temp\16232000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我的文档\Temp\16232000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32" cy="148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F3457">
              <w:rPr>
                <w:rFonts w:ascii="Arial" w:hAnsi="Arial" w:cs="Arial" w:hint="eastAsia"/>
                <w:b/>
                <w:sz w:val="8"/>
                <w:szCs w:val="8"/>
                <w:lang w:eastAsia="zh-CN"/>
              </w:rPr>
              <w:t xml:space="preserve">                     </w:t>
            </w:r>
          </w:p>
          <w:p w:rsidR="00E944D2" w:rsidRDefault="00EF3457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  </w:t>
            </w:r>
            <w:r w:rsidR="00B750B8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            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 </w:t>
            </w:r>
          </w:p>
          <w:p w:rsidR="00E944D2" w:rsidRDefault="00E944D2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E6FD1" w:rsidRDefault="004E6FD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2531110</wp:posOffset>
                  </wp:positionH>
                  <wp:positionV relativeFrom="paragraph">
                    <wp:posOffset>40640</wp:posOffset>
                  </wp:positionV>
                  <wp:extent cx="977900" cy="985520"/>
                  <wp:effectExtent l="19050" t="0" r="0" b="0"/>
                  <wp:wrapNone/>
                  <wp:docPr id="18" name="图片 3" descr="D:\我的文档\Temp\162320017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我的文档\Temp\162320017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6FD1" w:rsidRDefault="004E6FD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E6FD1" w:rsidRDefault="004E6FD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E6FD1" w:rsidRDefault="004E6FD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E6FD1" w:rsidRDefault="004E6FD1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E6FD1" w:rsidRDefault="00EF345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                              </w:t>
            </w:r>
            <w:r w:rsidR="00B750B8">
              <w:rPr>
                <w:rFonts w:ascii="Arial" w:hAnsi="Arial" w:cs="Arial" w:hint="eastAsia"/>
                <w:b/>
                <w:bCs/>
                <w:color w:val="000000"/>
                <w:lang w:eastAsia="zh-CN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 </w:t>
            </w:r>
          </w:p>
          <w:p w:rsidR="004E6FD1" w:rsidRDefault="004E6FD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  <w:p w:rsidR="004E6FD1" w:rsidRPr="004E6FD1" w:rsidRDefault="004E6FD1" w:rsidP="004E6FD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lang w:eastAsia="zh-CN"/>
              </w:rPr>
              <w:t xml:space="preserve">                                  </w:t>
            </w:r>
            <w:r w:rsidR="00EF3457">
              <w:rPr>
                <w:rFonts w:ascii="Arial" w:hAnsi="Arial" w:cs="Arial"/>
                <w:b/>
                <w:bCs/>
                <w:color w:val="000000"/>
                <w:lang w:eastAsia="zh-CN"/>
              </w:rPr>
              <w:t>B</w:t>
            </w:r>
          </w:p>
          <w:p w:rsidR="004E6FD1" w:rsidRDefault="004E6FD1" w:rsidP="00B750B8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B750B8" w:rsidRDefault="00EF3457" w:rsidP="004E6FD1">
            <w:pPr>
              <w:ind w:firstLineChars="650" w:firstLine="1300"/>
              <w:rPr>
                <w:rFonts w:ascii="Arial" w:hAnsi="Arial" w:cs="Arial"/>
                <w:color w:val="0000CC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</w:t>
            </w:r>
          </w:p>
          <w:p w:rsidR="00E944D2" w:rsidRDefault="00E944D2">
            <w:pPr>
              <w:jc w:val="center"/>
              <w:rPr>
                <w:rFonts w:ascii="Arial" w:hAnsi="Arial" w:cs="Arial"/>
                <w:color w:val="0000CC"/>
                <w:lang w:eastAsia="zh-CN"/>
              </w:rPr>
            </w:pPr>
          </w:p>
        </w:tc>
      </w:tr>
      <w:tr w:rsidR="00E944D2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4"/>
        </w:trPr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44D2" w:rsidRDefault="00EF3457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44D2" w:rsidRPr="0034038A" w:rsidRDefault="0034038A" w:rsidP="0034038A">
            <w:pPr>
              <w:spacing w:before="40" w:after="40"/>
              <w:rPr>
                <w:rFonts w:ascii="Arial" w:hAnsi="Arial" w:cs="Arial"/>
                <w:lang w:val="ru-RU" w:eastAsia="zh-CN"/>
              </w:rPr>
            </w:pPr>
            <w:r>
              <w:rPr>
                <w:rFonts w:ascii="Arial" w:hAnsi="Arial" w:cs="Arial"/>
                <w:lang w:val="ru-RU" w:eastAsia="zh-CN"/>
              </w:rPr>
              <w:t>Эле</w:t>
            </w:r>
            <w:r w:rsidR="00952339">
              <w:rPr>
                <w:rFonts w:ascii="Arial" w:hAnsi="Arial" w:cs="Arial"/>
                <w:lang w:val="ru-RU" w:eastAsia="zh-CN"/>
              </w:rPr>
              <w:t>ктрически</w:t>
            </w:r>
            <w:r>
              <w:rPr>
                <w:rFonts w:ascii="Arial" w:hAnsi="Arial" w:cs="Arial"/>
                <w:lang w:val="ru-RU" w:eastAsia="zh-CN"/>
              </w:rPr>
              <w:t>й очаг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44D2" w:rsidRDefault="00EF3457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6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944D2" w:rsidRDefault="00E944D2">
            <w:pPr>
              <w:rPr>
                <w:rFonts w:ascii="Arial" w:hAnsi="Arial" w:cs="Arial"/>
                <w:color w:val="0000CC"/>
              </w:rPr>
            </w:pPr>
          </w:p>
        </w:tc>
      </w:tr>
      <w:tr w:rsidR="00E944D2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11"/>
        </w:trPr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44D2" w:rsidRDefault="00EF3457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44D2" w:rsidRPr="00952339" w:rsidRDefault="00952339">
            <w:pPr>
              <w:spacing w:before="40" w:after="40"/>
              <w:jc w:val="center"/>
              <w:rPr>
                <w:rFonts w:ascii="Arial" w:hAnsi="Arial" w:cs="Arial"/>
                <w:lang w:val="ru-RU" w:eastAsia="zh-CN"/>
              </w:rPr>
            </w:pPr>
            <w:r>
              <w:rPr>
                <w:rFonts w:ascii="Arial" w:hAnsi="Arial" w:cs="Arial"/>
                <w:lang w:val="ru-RU" w:eastAsia="zh-CN"/>
              </w:rPr>
              <w:t>Пульт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4D2" w:rsidRDefault="00EF3457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6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944D2" w:rsidRDefault="00E944D2">
            <w:pPr>
              <w:rPr>
                <w:rFonts w:ascii="Arial" w:hAnsi="Arial" w:cs="Arial"/>
                <w:color w:val="0000CC"/>
              </w:rPr>
            </w:pPr>
          </w:p>
        </w:tc>
      </w:tr>
      <w:tr w:rsidR="004E6FD1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E6FD1" w:rsidRDefault="004E6FD1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6FD1" w:rsidRDefault="004E6FD1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740971" cy="454005"/>
                  <wp:effectExtent l="19050" t="0" r="1979" b="0"/>
                  <wp:docPr id="27" name="图片 4" descr="D:\我的文档\Temp\162320032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我的文档\Temp\162320032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151" cy="45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FD1" w:rsidRDefault="008F10EB" w:rsidP="00952339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L </w:t>
            </w:r>
            <w:r w:rsidR="00952339" w:rsidRPr="00952339">
              <w:rPr>
                <w:lang w:eastAsia="zh-CN"/>
              </w:rPr>
              <w:t>крепление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</w:p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</w:p>
          <w:p w:rsidR="004E6FD1" w:rsidRDefault="004E6FD1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2</w:t>
            </w:r>
          </w:p>
        </w:tc>
        <w:tc>
          <w:tcPr>
            <w:tcW w:w="6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6FD1" w:rsidRDefault="004E6FD1">
            <w:pPr>
              <w:rPr>
                <w:rFonts w:ascii="Arial" w:hAnsi="Arial" w:cs="Arial"/>
                <w:color w:val="0000CC"/>
              </w:rPr>
            </w:pPr>
          </w:p>
        </w:tc>
      </w:tr>
      <w:tr w:rsidR="004E6FD1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:rsidR="004E6FD1" w:rsidRDefault="004E6FD1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6FD1" w:rsidRDefault="004E6FD1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610343" cy="455794"/>
                  <wp:effectExtent l="19050" t="0" r="0" b="0"/>
                  <wp:docPr id="28" name="图片 5" descr="D:\我的文档\Temp\162320035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我的文档\Temp\162320035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26" cy="456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ST4*8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10EB" w:rsidRDefault="008F10EB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</w:p>
          <w:p w:rsidR="004E6FD1" w:rsidRDefault="00726DB8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4</w:t>
            </w:r>
          </w:p>
        </w:tc>
        <w:tc>
          <w:tcPr>
            <w:tcW w:w="6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E6FD1" w:rsidRDefault="004E6FD1">
            <w:pPr>
              <w:rPr>
                <w:rFonts w:ascii="Arial" w:hAnsi="Arial" w:cs="Arial"/>
                <w:color w:val="0000CC"/>
              </w:rPr>
            </w:pPr>
          </w:p>
        </w:tc>
      </w:tr>
      <w:tr w:rsidR="00726DB8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0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26DB8" w:rsidRPr="00726DB8" w:rsidRDefault="00726DB8" w:rsidP="00726DB8">
            <w:pPr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/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252318</wp:posOffset>
                  </wp:positionH>
                  <wp:positionV relativeFrom="paragraph">
                    <wp:posOffset>4140</wp:posOffset>
                  </wp:positionV>
                  <wp:extent cx="693470" cy="308758"/>
                  <wp:effectExtent l="19050" t="0" r="0" b="0"/>
                  <wp:wrapNone/>
                  <wp:docPr id="50" name="图片 50" descr="C:\Users\Administrator\AppData\Roaming\Tencent\Users\502298566\QQ\WinTemp\RichOle\RR(%W2~1HVOLO5N_@QU@{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istrator\AppData\Roaming\Tencent\Users\502298566\QQ\WinTemp\RichOle\RR(%W2~1HVOLO5N_@QU@{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70" cy="308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noProof/>
                <w:lang w:eastAsia="zh-CN"/>
              </w:rPr>
            </w:pPr>
          </w:p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 w:hint="eastAsia"/>
                <w:noProof/>
                <w:lang w:eastAsia="zh-CN"/>
              </w:rPr>
              <w:t>ST4*12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</w:p>
          <w:p w:rsidR="00726DB8" w:rsidRDefault="00726DB8" w:rsidP="004E6FD1">
            <w:pPr>
              <w:spacing w:before="40" w:after="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4</w:t>
            </w:r>
          </w:p>
        </w:tc>
        <w:tc>
          <w:tcPr>
            <w:tcW w:w="6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26DB8" w:rsidRDefault="00726DB8">
            <w:pPr>
              <w:rPr>
                <w:rFonts w:ascii="Arial" w:hAnsi="Arial" w:cs="Arial"/>
                <w:color w:val="0000CC"/>
              </w:rPr>
            </w:pPr>
          </w:p>
        </w:tc>
      </w:tr>
      <w:tr w:rsidR="00E944D2" w:rsidTr="00A71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87"/>
        </w:trPr>
        <w:tc>
          <w:tcPr>
            <w:tcW w:w="3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4D2" w:rsidRDefault="00EF3457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hAnsi="Arial" w:cs="Arial"/>
                <w:color w:val="0000CC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  <w:p w:rsidR="00E944D2" w:rsidRDefault="00E944D2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44D2" w:rsidRDefault="00E944D2">
            <w:pPr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  <w:p w:rsidR="00E944D2" w:rsidRDefault="00E944D2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44D2" w:rsidRDefault="00EF3457">
            <w:pPr>
              <w:rPr>
                <w:rFonts w:ascii="Arial" w:hAnsi="Arial" w:cs="Arial"/>
                <w:color w:val="0000CC"/>
                <w:lang w:eastAsia="zh-CN"/>
              </w:rPr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 xml:space="preserve"> </w:t>
            </w:r>
          </w:p>
        </w:tc>
        <w:tc>
          <w:tcPr>
            <w:tcW w:w="6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D2" w:rsidRDefault="00E944D2">
            <w:pPr>
              <w:rPr>
                <w:rFonts w:ascii="Arial" w:hAnsi="Arial" w:cs="Arial"/>
                <w:b/>
                <w:color w:val="0000CC"/>
              </w:rPr>
            </w:pPr>
          </w:p>
        </w:tc>
      </w:tr>
    </w:tbl>
    <w:p w:rsidR="00E944D2" w:rsidRDefault="00E944D2">
      <w:pPr>
        <w:rPr>
          <w:rFonts w:ascii="Arial" w:hAnsi="Arial" w:cs="Arial"/>
          <w:b/>
          <w:color w:val="0000CC"/>
          <w:sz w:val="8"/>
          <w:szCs w:val="8"/>
          <w:u w:val="single"/>
          <w:lang w:eastAsia="zh-CN"/>
        </w:rPr>
      </w:pPr>
    </w:p>
    <w:p w:rsidR="00E944D2" w:rsidRDefault="00E944D2">
      <w:pPr>
        <w:rPr>
          <w:rFonts w:ascii="Arial" w:hAnsi="Arial" w:cs="Arial"/>
          <w:b/>
          <w:color w:val="0000CC"/>
          <w:sz w:val="8"/>
          <w:szCs w:val="8"/>
          <w:u w:val="single"/>
          <w:lang w:eastAsia="zh-CN"/>
        </w:rPr>
      </w:pPr>
    </w:p>
    <w:p w:rsidR="00E944D2" w:rsidRDefault="00E944D2">
      <w:pPr>
        <w:widowControl w:val="0"/>
        <w:autoSpaceDE w:val="0"/>
        <w:autoSpaceDN w:val="0"/>
        <w:adjustRightInd w:val="0"/>
        <w:snapToGrid w:val="0"/>
        <w:outlineLvl w:val="0"/>
        <w:rPr>
          <w:rFonts w:ascii="Arial" w:hAnsi="Arial" w:cs="Arial"/>
          <w:bCs/>
          <w:iCs/>
          <w:sz w:val="8"/>
          <w:szCs w:val="8"/>
          <w:lang w:eastAsia="zh-CN"/>
        </w:rPr>
      </w:pPr>
    </w:p>
    <w:p w:rsidR="00E944D2" w:rsidRDefault="00E944D2">
      <w:pPr>
        <w:rPr>
          <w:rFonts w:ascii="Arial" w:hAnsi="Arial" w:cs="Arial"/>
          <w:b/>
          <w:sz w:val="8"/>
          <w:szCs w:val="8"/>
          <w:u w:val="single"/>
          <w:lang w:eastAsia="zh-CN"/>
        </w:rPr>
      </w:pPr>
    </w:p>
    <w:p w:rsidR="00E944D2" w:rsidRDefault="00E944D2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Default="00B750B8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B750B8" w:rsidRPr="00515EBA" w:rsidRDefault="00515EBA">
      <w:pPr>
        <w:rPr>
          <w:b/>
          <w:lang w:val="ru-RU" w:eastAsia="zh-CN"/>
        </w:rPr>
      </w:pPr>
      <w:r>
        <w:rPr>
          <w:color w:val="000000"/>
          <w:lang w:val="ru-RU"/>
        </w:rPr>
        <w:t>Все встраиваемые электрические очаги</w:t>
      </w:r>
      <w:r w:rsidR="00B418B6">
        <w:rPr>
          <w:color w:val="000000"/>
          <w:lang w:val="ru-RU"/>
        </w:rPr>
        <w:t xml:space="preserve"> могут</w:t>
      </w:r>
      <w:r>
        <w:rPr>
          <w:color w:val="000000"/>
          <w:lang w:val="ru-RU"/>
        </w:rPr>
        <w:t xml:space="preserve"> быть прикреплены к</w:t>
      </w:r>
      <w:r w:rsidRPr="00515EBA">
        <w:rPr>
          <w:color w:val="000000"/>
          <w:lang w:val="ru-RU"/>
        </w:rPr>
        <w:t xml:space="preserve"> полкам с п</w:t>
      </w:r>
      <w:r w:rsidR="00954699">
        <w:rPr>
          <w:color w:val="000000"/>
          <w:lang w:val="ru-RU"/>
        </w:rPr>
        <w:t>омощью (2) монтажных креплений</w:t>
      </w:r>
      <w:r w:rsidRPr="00515EBA">
        <w:rPr>
          <w:color w:val="000000"/>
          <w:lang w:val="ru-RU"/>
        </w:rPr>
        <w:t>, установленных в следующей порядке:</w:t>
      </w:r>
    </w:p>
    <w:p w:rsidR="00515EBA" w:rsidRDefault="00515EBA" w:rsidP="003614DC">
      <w:pPr>
        <w:pStyle w:val="af"/>
        <w:ind w:left="420"/>
        <w:rPr>
          <w:rFonts w:eastAsia="SimSun"/>
          <w:b/>
          <w:color w:val="0000CC"/>
          <w:lang w:val="ru-RU" w:eastAsia="zh-CN"/>
        </w:rPr>
      </w:pPr>
    </w:p>
    <w:p w:rsidR="003614DC" w:rsidRPr="00515EBA" w:rsidRDefault="00515EBA" w:rsidP="003614DC">
      <w:pPr>
        <w:pStyle w:val="af"/>
        <w:ind w:left="420"/>
        <w:rPr>
          <w:rFonts w:ascii="Arial" w:hAnsi="Arial" w:cs="Arial"/>
          <w:lang w:val="ru-RU" w:eastAsia="zh-CN"/>
        </w:rPr>
      </w:pPr>
      <w:r w:rsidRPr="00515EBA">
        <w:rPr>
          <w:rFonts w:ascii="Arial" w:hAnsi="Arial" w:cs="Arial"/>
          <w:color w:val="000000"/>
          <w:sz w:val="20"/>
          <w:szCs w:val="20"/>
          <w:lang w:val="ru-RU"/>
        </w:rPr>
        <w:t xml:space="preserve">• </w:t>
      </w:r>
      <w:r w:rsidR="00954699">
        <w:rPr>
          <w:rFonts w:ascii="Arial" w:hAnsi="Arial" w:cs="Arial"/>
          <w:color w:val="000000"/>
          <w:sz w:val="20"/>
          <w:szCs w:val="20"/>
          <w:lang w:val="ru-RU"/>
        </w:rPr>
        <w:t>Прикрепите (2) крепления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 xml:space="preserve"> "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>” (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) к </w:t>
      </w:r>
      <w:proofErr w:type="spellStart"/>
      <w:r>
        <w:rPr>
          <w:rFonts w:ascii="Arial" w:hAnsi="Arial" w:cs="Arial"/>
          <w:color w:val="000000"/>
          <w:sz w:val="20"/>
          <w:szCs w:val="20"/>
          <w:lang w:val="ru-RU"/>
        </w:rPr>
        <w:t>электроочагу</w:t>
      </w:r>
      <w:proofErr w:type="spellEnd"/>
      <w:r w:rsidRPr="00515EBA">
        <w:rPr>
          <w:rFonts w:ascii="Arial" w:hAnsi="Arial" w:cs="Arial"/>
          <w:color w:val="000000"/>
          <w:sz w:val="20"/>
          <w:szCs w:val="20"/>
          <w:lang w:val="ru-RU"/>
        </w:rPr>
        <w:t xml:space="preserve"> с помощью (4) винтов (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>).</w:t>
      </w:r>
    </w:p>
    <w:p w:rsidR="00515EBA" w:rsidRDefault="00515EBA">
      <w:pPr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        • Установите электрический очаг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 xml:space="preserve"> на каминной полке с лицевой стороны. </w:t>
      </w:r>
    </w:p>
    <w:p w:rsidR="00CB2662" w:rsidRPr="00515EBA" w:rsidRDefault="00515EBA">
      <w:pPr>
        <w:rPr>
          <w:rFonts w:ascii="Arial" w:hAnsi="Arial" w:cs="Arial"/>
          <w:b/>
          <w:color w:val="0000CC"/>
          <w:lang w:val="ru-RU" w:eastAsia="zh-CN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      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>• С помощью (4) винтов (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 xml:space="preserve">) надежно 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закрепите </w:t>
      </w:r>
      <w:proofErr w:type="gramStart"/>
      <w:r>
        <w:rPr>
          <w:rFonts w:ascii="Arial" w:hAnsi="Arial" w:cs="Arial"/>
          <w:color w:val="000000"/>
          <w:sz w:val="20"/>
          <w:szCs w:val="20"/>
          <w:lang w:val="ru-RU"/>
        </w:rPr>
        <w:t>электрический</w:t>
      </w:r>
      <w:proofErr w:type="gramEnd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очаг на полке</w:t>
      </w:r>
      <w:r w:rsidRPr="00515EBA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726DB8">
      <w:pPr>
        <w:rPr>
          <w:rFonts w:ascii="Arial" w:hAnsi="Arial" w:cs="Arial"/>
          <w:b/>
          <w:color w:val="0000CC"/>
          <w:lang w:val="ru-RU" w:eastAsia="zh-CN"/>
        </w:rPr>
      </w:pPr>
      <w:r>
        <w:rPr>
          <w:rFonts w:ascii="Arial" w:hAnsi="Arial" w:cs="Arial"/>
          <w:b/>
          <w:noProof/>
          <w:color w:val="0000CC"/>
          <w:lang w:val="ru-RU" w:eastAsia="ru-RU"/>
        </w:rPr>
        <w:drawing>
          <wp:anchor distT="0" distB="0" distL="114300" distR="114300" simplePos="0" relativeHeight="254512128" behindDoc="0" locked="0" layoutInCell="1" allowOverlap="1">
            <wp:simplePos x="0" y="0"/>
            <wp:positionH relativeFrom="column">
              <wp:posOffset>3551959</wp:posOffset>
            </wp:positionH>
            <wp:positionV relativeFrom="paragraph">
              <wp:posOffset>52218</wp:posOffset>
            </wp:positionV>
            <wp:extent cx="2367255" cy="3206338"/>
            <wp:effectExtent l="19050" t="0" r="0" b="0"/>
            <wp:wrapNone/>
            <wp:docPr id="48" name="图片 48" descr="C:\Users\Administrator\AppData\Roaming\Tencent\Users\502298566\QQ\WinTemp\RichOle\YM%I`D2{}]`IU2WMSGZ}[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istrator\AppData\Roaming\Tencent\Users\502298566\QQ\WinTemp\RichOle\YM%I`D2{}]`IU2WMSGZ}[NJ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55" cy="320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662" w:rsidRPr="00515EBA" w:rsidRDefault="003614DC">
      <w:pPr>
        <w:rPr>
          <w:rFonts w:ascii="Arial" w:hAnsi="Arial" w:cs="Arial"/>
          <w:b/>
          <w:color w:val="0000CC"/>
          <w:lang w:val="ru-RU" w:eastAsia="zh-CN"/>
        </w:rPr>
      </w:pPr>
      <w:r>
        <w:rPr>
          <w:rFonts w:ascii="Arial" w:hAnsi="Arial" w:cs="Arial"/>
          <w:b/>
          <w:noProof/>
          <w:color w:val="0000CC"/>
          <w:lang w:val="ru-RU" w:eastAsia="ru-RU"/>
        </w:rPr>
        <w:drawing>
          <wp:anchor distT="0" distB="0" distL="114300" distR="114300" simplePos="0" relativeHeight="254511104" behindDoc="0" locked="0" layoutInCell="1" allowOverlap="1">
            <wp:simplePos x="0" y="0"/>
            <wp:positionH relativeFrom="column">
              <wp:posOffset>369372</wp:posOffset>
            </wp:positionH>
            <wp:positionV relativeFrom="paragraph">
              <wp:posOffset>47455</wp:posOffset>
            </wp:positionV>
            <wp:extent cx="2317214" cy="3099459"/>
            <wp:effectExtent l="19050" t="0" r="6886" b="0"/>
            <wp:wrapNone/>
            <wp:docPr id="47" name="图片 47" descr="D:\我的文档\Temp\16232051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我的文档\Temp\1623205102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14" cy="309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726DB8" w:rsidRPr="00515EBA" w:rsidRDefault="00726DB8" w:rsidP="00726DB8">
      <w:pPr>
        <w:rPr>
          <w:rFonts w:ascii="SimSun" w:hAnsi="SimSun" w:cs="SimSun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515EBA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966644" w:rsidRPr="00966644" w:rsidRDefault="00966644" w:rsidP="0096664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Параметры</w:t>
      </w:r>
      <w:r w:rsidRPr="00966644">
        <w:rPr>
          <w:rFonts w:ascii="Arial" w:hAnsi="Arial" w:cs="Arial"/>
          <w:lang w:val="ru-RU"/>
        </w:rPr>
        <w:t>:</w:t>
      </w:r>
    </w:p>
    <w:p w:rsidR="00966644" w:rsidRPr="00966644" w:rsidRDefault="00966644" w:rsidP="00966644">
      <w:pPr>
        <w:rPr>
          <w:rFonts w:ascii="Arial" w:hAnsi="Arial" w:cs="Arial"/>
          <w:lang w:val="ru-RU"/>
        </w:rPr>
      </w:pPr>
    </w:p>
    <w:p w:rsidR="00966644" w:rsidRPr="00966644" w:rsidRDefault="00966644" w:rsidP="0096664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Номинальное напряжение</w:t>
      </w:r>
      <w:r w:rsidRPr="00966644">
        <w:rPr>
          <w:rFonts w:ascii="Arial" w:hAnsi="Arial" w:cs="Arial"/>
          <w:lang w:val="ru-RU"/>
        </w:rPr>
        <w:t>:</w:t>
      </w:r>
      <w:r w:rsidRPr="00966644">
        <w:rPr>
          <w:rFonts w:ascii="Arial" w:hAnsi="Arial" w:cs="Arial" w:hint="eastAsia"/>
          <w:lang w:val="ru-RU"/>
        </w:rPr>
        <w:t xml:space="preserve"> 220-240</w:t>
      </w:r>
      <w:r>
        <w:rPr>
          <w:rFonts w:ascii="Arial" w:hAnsi="Arial" w:cs="Arial"/>
        </w:rPr>
        <w:t>V</w:t>
      </w:r>
      <w:r>
        <w:rPr>
          <w:rFonts w:ascii="Arial" w:hAnsi="SimSun" w:cs="Arial"/>
        </w:rPr>
        <w:t>～</w:t>
      </w:r>
    </w:p>
    <w:p w:rsidR="00966644" w:rsidRPr="00966644" w:rsidRDefault="00966644" w:rsidP="0096664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Номинальная частота</w:t>
      </w:r>
      <w:r w:rsidRPr="00966644">
        <w:rPr>
          <w:rFonts w:ascii="Arial" w:hAnsi="Arial" w:cs="Arial"/>
          <w:lang w:val="ru-RU"/>
        </w:rPr>
        <w:t>:</w:t>
      </w:r>
      <w:r w:rsidRPr="00966644">
        <w:rPr>
          <w:rFonts w:ascii="Arial" w:hAnsi="Arial" w:cs="Arial" w:hint="eastAsia"/>
          <w:lang w:val="ru-RU"/>
        </w:rPr>
        <w:t xml:space="preserve"> 5</w:t>
      </w:r>
      <w:r w:rsidRPr="00966644">
        <w:rPr>
          <w:rFonts w:ascii="Arial" w:hAnsi="Arial" w:cs="Arial"/>
          <w:lang w:val="ru-RU"/>
        </w:rPr>
        <w:t>0</w:t>
      </w:r>
      <w:r>
        <w:rPr>
          <w:rFonts w:ascii="Arial" w:hAnsi="Arial" w:cs="Arial"/>
        </w:rPr>
        <w:t>Hz</w:t>
      </w:r>
    </w:p>
    <w:p w:rsidR="00966644" w:rsidRPr="00966644" w:rsidRDefault="00966644" w:rsidP="0096664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Номинальная мощность</w:t>
      </w:r>
      <w:r w:rsidRPr="00966644">
        <w:rPr>
          <w:rFonts w:ascii="Arial" w:hAnsi="Arial" w:cs="Arial"/>
          <w:lang w:val="ru-RU"/>
        </w:rPr>
        <w:t xml:space="preserve">: </w:t>
      </w:r>
      <w:r w:rsidRPr="00966644">
        <w:rPr>
          <w:rFonts w:ascii="Arial" w:hAnsi="Arial" w:cs="Arial" w:hint="eastAsia"/>
          <w:lang w:val="ru-RU"/>
        </w:rPr>
        <w:t>1</w:t>
      </w:r>
      <w:r w:rsidRPr="00966644">
        <w:rPr>
          <w:rFonts w:ascii="Arial" w:hAnsi="Arial" w:cs="Arial" w:hint="eastAsia"/>
          <w:lang w:val="ru-RU" w:eastAsia="zh-CN"/>
        </w:rPr>
        <w:t>5</w:t>
      </w:r>
      <w:r w:rsidRPr="00966644">
        <w:rPr>
          <w:rFonts w:ascii="Arial" w:hAnsi="Arial" w:cs="Arial" w:hint="eastAsia"/>
          <w:lang w:val="ru-RU"/>
        </w:rPr>
        <w:t>00</w:t>
      </w:r>
      <w:r>
        <w:rPr>
          <w:rFonts w:ascii="Arial" w:hAnsi="Arial" w:cs="Arial"/>
        </w:rPr>
        <w:t>W</w:t>
      </w: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B418B6" w:rsidRPr="00966644" w:rsidRDefault="00B418B6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lang w:val="ru-RU" w:eastAsia="zh-CN"/>
        </w:rPr>
      </w:pPr>
    </w:p>
    <w:p w:rsidR="00924969" w:rsidRPr="00966644" w:rsidRDefault="00924969">
      <w:pPr>
        <w:rPr>
          <w:rFonts w:ascii="Arial" w:hAnsi="Arial" w:cs="Arial"/>
          <w:b/>
          <w:color w:val="0000CC"/>
          <w:lang w:val="ru-RU" w:eastAsia="zh-CN"/>
        </w:rPr>
      </w:pPr>
    </w:p>
    <w:p w:rsidR="00924969" w:rsidRPr="00966644" w:rsidRDefault="00924969">
      <w:pPr>
        <w:rPr>
          <w:rFonts w:ascii="Arial" w:hAnsi="Arial" w:cs="Arial"/>
          <w:b/>
          <w:color w:val="0000CC"/>
          <w:lang w:val="ru-RU" w:eastAsia="zh-CN"/>
        </w:rPr>
      </w:pPr>
    </w:p>
    <w:p w:rsidR="00924969" w:rsidRPr="00966644" w:rsidRDefault="00924969">
      <w:pPr>
        <w:rPr>
          <w:rFonts w:ascii="Arial" w:hAnsi="Arial" w:cs="Arial"/>
          <w:b/>
          <w:color w:val="0000CC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CB2662" w:rsidRPr="00966644" w:rsidRDefault="00CB2662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E40E54" w:rsidRPr="00515EBA" w:rsidRDefault="00515EBA" w:rsidP="00E40E54">
      <w:pPr>
        <w:snapToGrid w:val="0"/>
        <w:spacing w:before="60" w:after="60"/>
        <w:jc w:val="both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ru-RU"/>
        </w:rPr>
        <w:lastRenderedPageBreak/>
        <w:t>Панель управления</w:t>
      </w:r>
    </w:p>
    <w:p w:rsidR="00E40E54" w:rsidRPr="00515EBA" w:rsidRDefault="00E40E54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E40E54" w:rsidRPr="00515EBA" w:rsidRDefault="00E40E54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EA393E" w:rsidRPr="00515EBA" w:rsidRDefault="00EA393E">
      <w:pPr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EA393E" w:rsidRDefault="008F10EB">
      <w:pPr>
        <w:rPr>
          <w:rFonts w:ascii="Arial" w:hAnsi="Arial" w:cs="Arial"/>
          <w:b/>
          <w:color w:val="0000CC"/>
          <w:sz w:val="8"/>
          <w:szCs w:val="8"/>
          <w:lang w:eastAsia="zh-CN"/>
        </w:rPr>
      </w:pPr>
      <w:r>
        <w:rPr>
          <w:rFonts w:ascii="Arial" w:hAnsi="Arial" w:cs="Arial"/>
          <w:b/>
          <w:noProof/>
          <w:color w:val="0000CC"/>
          <w:sz w:val="8"/>
          <w:szCs w:val="8"/>
          <w:lang w:val="ru-RU" w:eastAsia="ru-RU"/>
        </w:rPr>
        <w:drawing>
          <wp:inline distT="0" distB="0" distL="0" distR="0">
            <wp:extent cx="6571755" cy="2944226"/>
            <wp:effectExtent l="19050" t="0" r="495" b="0"/>
            <wp:docPr id="29" name="图片 6" descr="D:\我的文档\Temp\16232006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我的文档\Temp\1623200688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41" cy="294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3E" w:rsidRDefault="00EA393E">
      <w:pPr>
        <w:snapToGrid w:val="0"/>
        <w:spacing w:before="60" w:after="60"/>
        <w:jc w:val="both"/>
        <w:rPr>
          <w:rFonts w:ascii="Arial" w:hAnsi="Arial" w:cs="Arial"/>
          <w:b/>
          <w:bCs/>
          <w:sz w:val="32"/>
          <w:szCs w:val="32"/>
          <w:u w:val="single"/>
          <w:lang w:eastAsia="zh-CN"/>
        </w:rPr>
      </w:pPr>
    </w:p>
    <w:p w:rsidR="00E944D2" w:rsidRDefault="00E944D2">
      <w:pPr>
        <w:jc w:val="both"/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p w:rsidR="00E40E54" w:rsidRDefault="00E40E54">
      <w:pPr>
        <w:jc w:val="both"/>
        <w:rPr>
          <w:rFonts w:ascii="Arial" w:hAnsi="Arial" w:cs="Arial"/>
          <w:b/>
          <w:color w:val="0000CC"/>
          <w:sz w:val="8"/>
          <w:szCs w:val="8"/>
          <w:lang w:eastAsia="zh-CN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483"/>
      </w:tblGrid>
      <w:tr w:rsidR="00E40E54" w:rsidRPr="00CB2E23" w:rsidTr="00E40E54">
        <w:trPr>
          <w:trHeight w:val="693"/>
        </w:trPr>
        <w:tc>
          <w:tcPr>
            <w:tcW w:w="1216" w:type="dxa"/>
          </w:tcPr>
          <w:p w:rsidR="00E40E54" w:rsidRDefault="00E40E54" w:rsidP="001866DB">
            <w:pPr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C255DF" w:rsidRDefault="00C255DF" w:rsidP="001866DB">
            <w:pPr>
              <w:rPr>
                <w:b/>
              </w:rPr>
            </w:pPr>
            <w:proofErr w:type="spellStart"/>
            <w:r w:rsidRPr="00C255DF">
              <w:rPr>
                <w:b/>
              </w:rPr>
              <w:t>Кнопка</w:t>
            </w:r>
            <w:proofErr w:type="spellEnd"/>
          </w:p>
        </w:tc>
        <w:tc>
          <w:tcPr>
            <w:tcW w:w="8483" w:type="dxa"/>
          </w:tcPr>
          <w:p w:rsidR="00E40E54" w:rsidRDefault="00E40E54" w:rsidP="001866DB">
            <w:pPr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E40E54" w:rsidRDefault="00C255DF" w:rsidP="001866DB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                                        Действие</w:t>
            </w:r>
          </w:p>
        </w:tc>
      </w:tr>
      <w:tr w:rsidR="00E40E54" w:rsidRPr="00CB2E23" w:rsidTr="00E40E54">
        <w:trPr>
          <w:trHeight w:val="981"/>
        </w:trPr>
        <w:tc>
          <w:tcPr>
            <w:tcW w:w="1216" w:type="dxa"/>
          </w:tcPr>
          <w:p w:rsidR="00E40E54" w:rsidRPr="00E40E54" w:rsidRDefault="00E40E54" w:rsidP="001866DB">
            <w:pPr>
              <w:rPr>
                <w:rFonts w:ascii="SimSun" w:hAnsi="SimSun" w:cs="SimSun"/>
              </w:rPr>
            </w:pPr>
            <w:r w:rsidRPr="00E40E54">
              <w:rPr>
                <w:noProof/>
                <w:lang w:val="ru-RU" w:eastAsia="ru-RU"/>
              </w:rPr>
              <w:drawing>
                <wp:anchor distT="0" distB="0" distL="114300" distR="114300" simplePos="0" relativeHeight="254500864" behindDoc="0" locked="0" layoutInCell="1" allowOverlap="1">
                  <wp:simplePos x="0" y="0"/>
                  <wp:positionH relativeFrom="column">
                    <wp:posOffset>-20517</wp:posOffset>
                  </wp:positionH>
                  <wp:positionV relativeFrom="paragraph">
                    <wp:posOffset>8403</wp:posOffset>
                  </wp:positionV>
                  <wp:extent cx="550965" cy="570015"/>
                  <wp:effectExtent l="19050" t="0" r="1485" b="0"/>
                  <wp:wrapNone/>
                  <wp:docPr id="1136" name="图片 39" descr="15861570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58615707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65" cy="57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</w:tcPr>
          <w:p w:rsidR="00C255DF" w:rsidRDefault="00C255DF" w:rsidP="001866DB">
            <w:pPr>
              <w:rPr>
                <w:rFonts w:ascii="Arial" w:hAnsi="Arial" w:cs="Arial"/>
                <w:lang w:val="ru-RU"/>
              </w:rPr>
            </w:pPr>
          </w:p>
          <w:p w:rsidR="00E40E54" w:rsidRPr="00C255DF" w:rsidRDefault="00C255DF" w:rsidP="001866DB">
            <w:pPr>
              <w:rPr>
                <w:lang w:val="ru-RU"/>
              </w:rPr>
            </w:pPr>
            <w:r w:rsidRPr="00C255DF">
              <w:rPr>
                <w:lang w:val="ru-RU"/>
              </w:rPr>
              <w:t>Включение/выключение</w:t>
            </w:r>
          </w:p>
        </w:tc>
      </w:tr>
      <w:tr w:rsidR="00E40E54" w:rsidRPr="00D37F17" w:rsidTr="00E40E54">
        <w:trPr>
          <w:trHeight w:val="981"/>
        </w:trPr>
        <w:tc>
          <w:tcPr>
            <w:tcW w:w="1216" w:type="dxa"/>
          </w:tcPr>
          <w:p w:rsidR="00E40E54" w:rsidRPr="00E40E54" w:rsidRDefault="00E40E54" w:rsidP="00E40E54">
            <w:pPr>
              <w:ind w:firstLineChars="50" w:firstLine="120"/>
              <w:rPr>
                <w:rFonts w:ascii="SimSun" w:hAnsi="SimSun" w:cs="SimSun"/>
              </w:rPr>
            </w:pPr>
            <w:r w:rsidRPr="00E40E54">
              <w:rPr>
                <w:noProof/>
                <w:lang w:val="ru-RU" w:eastAsia="ru-RU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53530</wp:posOffset>
                  </wp:positionH>
                  <wp:positionV relativeFrom="paragraph">
                    <wp:posOffset>50907</wp:posOffset>
                  </wp:positionV>
                  <wp:extent cx="479078" cy="475013"/>
                  <wp:effectExtent l="19050" t="0" r="0" b="0"/>
                  <wp:wrapNone/>
                  <wp:docPr id="1135" name="图片 40" descr="C:\Users\Administrator\AppData\Roaming\Tencent\Users\502298566\QQ\WinTemp\RichOle\6M4}Z7E3JU28KI39N4Y[R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ministrator\AppData\Roaming\Tencent\Users\502298566\QQ\WinTemp\RichOle\6M4}Z7E3JU28KI39N4Y[R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78" cy="47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</w:tcPr>
          <w:p w:rsidR="00E40E54" w:rsidRPr="00C255DF" w:rsidRDefault="00E40E54" w:rsidP="001866DB">
            <w:pPr>
              <w:rPr>
                <w:lang w:val="ru-RU"/>
              </w:rPr>
            </w:pPr>
          </w:p>
          <w:p w:rsidR="00E40E54" w:rsidRPr="00C255DF" w:rsidRDefault="00C255DF" w:rsidP="001866DB">
            <w:pPr>
              <w:rPr>
                <w:lang w:val="ru-RU"/>
              </w:rPr>
            </w:pPr>
            <w:r>
              <w:rPr>
                <w:rFonts w:ascii="Calibri" w:hAnsi="Calibri" w:cs="Segoe UI"/>
                <w:noProof/>
                <w:color w:val="000000"/>
                <w:sz w:val="22"/>
                <w:szCs w:val="22"/>
                <w:lang w:val="ru-RU" w:eastAsia="ru-RU"/>
              </w:rPr>
              <w:t>Р</w:t>
            </w:r>
            <w:r w:rsidRPr="00B80545">
              <w:rPr>
                <w:rFonts w:ascii="Calibri" w:hAnsi="Calibri" w:cs="Segoe UI"/>
                <w:noProof/>
                <w:color w:val="000000"/>
                <w:sz w:val="22"/>
                <w:szCs w:val="22"/>
                <w:lang w:val="ru-RU" w:eastAsia="ru-RU"/>
              </w:rPr>
              <w:t>егулировка</w:t>
            </w:r>
            <w:r>
              <w:rPr>
                <w:lang w:val="ru-RU"/>
              </w:rPr>
              <w:t xml:space="preserve"> уровня яркости пламени</w:t>
            </w:r>
            <w:r w:rsidR="00F537C3" w:rsidRPr="00F537C3">
              <w:rPr>
                <w:lang w:val="ru-RU"/>
              </w:rPr>
              <w:t>:</w:t>
            </w:r>
            <w:r w:rsidRPr="00C255DF">
              <w:rPr>
                <w:lang w:val="ru-RU"/>
              </w:rPr>
              <w:t xml:space="preserve"> 3 уро</w:t>
            </w:r>
            <w:r>
              <w:rPr>
                <w:lang w:val="ru-RU"/>
              </w:rPr>
              <w:t>вня</w:t>
            </w:r>
          </w:p>
        </w:tc>
      </w:tr>
      <w:tr w:rsidR="00E40E54" w:rsidRPr="00CB2E23" w:rsidTr="00E40E54">
        <w:trPr>
          <w:trHeight w:val="1123"/>
        </w:trPr>
        <w:tc>
          <w:tcPr>
            <w:tcW w:w="1216" w:type="dxa"/>
          </w:tcPr>
          <w:p w:rsidR="00E40E54" w:rsidRPr="00C255DF" w:rsidRDefault="00E40E54" w:rsidP="001866DB">
            <w:pPr>
              <w:rPr>
                <w:rFonts w:ascii="SimSun" w:hAnsi="SimSun" w:cs="SimSun"/>
                <w:lang w:val="ru-RU"/>
              </w:rPr>
            </w:pPr>
            <w:r w:rsidRPr="00E40E54">
              <w:rPr>
                <w:noProof/>
                <w:lang w:val="ru-RU" w:eastAsia="ru-RU"/>
              </w:rPr>
              <w:drawing>
                <wp:anchor distT="0" distB="0" distL="114300" distR="114300" simplePos="0" relativeHeight="254502912" behindDoc="0" locked="0" layoutInCell="1" allowOverlap="1">
                  <wp:simplePos x="0" y="0"/>
                  <wp:positionH relativeFrom="column">
                    <wp:posOffset>50099</wp:posOffset>
                  </wp:positionH>
                  <wp:positionV relativeFrom="paragraph">
                    <wp:posOffset>98516</wp:posOffset>
                  </wp:positionV>
                  <wp:extent cx="479714" cy="474893"/>
                  <wp:effectExtent l="19050" t="0" r="0" b="0"/>
                  <wp:wrapNone/>
                  <wp:docPr id="1134" name="图片 41" descr="C:\Users\Administrator\AppData\Roaming\Tencent\Users\502298566\QQ\WinTemp\RichOle\RX%7[Y0HCSN0L{J}5OHX]%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dministrator\AppData\Roaming\Tencent\Users\502298566\QQ\WinTemp\RichOle\RX%7[Y0HCSN0L{J}5OHX]%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14" cy="474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0E54" w:rsidRPr="00C255DF" w:rsidRDefault="00E40E54" w:rsidP="001866D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83" w:type="dxa"/>
          </w:tcPr>
          <w:p w:rsidR="00E40E54" w:rsidRPr="00C255DF" w:rsidRDefault="00E40E54" w:rsidP="001866DB">
            <w:pPr>
              <w:rPr>
                <w:rFonts w:ascii="Arial" w:hAnsi="Arial" w:cs="Arial"/>
                <w:b/>
                <w:lang w:val="ru-RU"/>
              </w:rPr>
            </w:pPr>
          </w:p>
          <w:p w:rsidR="00E40E54" w:rsidRPr="00C255DF" w:rsidRDefault="00C255DF" w:rsidP="001866DB">
            <w:pPr>
              <w:rPr>
                <w:lang w:val="ru-RU"/>
              </w:rPr>
            </w:pPr>
            <w:r w:rsidRPr="00C255DF">
              <w:rPr>
                <w:lang w:val="ru-RU"/>
              </w:rPr>
              <w:t>Включение/выключение звука</w:t>
            </w:r>
          </w:p>
        </w:tc>
      </w:tr>
      <w:tr w:rsidR="00E40E54" w:rsidRPr="00D37F17" w:rsidTr="00E40E54">
        <w:trPr>
          <w:trHeight w:val="526"/>
        </w:trPr>
        <w:tc>
          <w:tcPr>
            <w:tcW w:w="1216" w:type="dxa"/>
          </w:tcPr>
          <w:p w:rsidR="00E40E54" w:rsidRPr="001B401B" w:rsidRDefault="00E40E54" w:rsidP="001866DB">
            <w:pPr>
              <w:rPr>
                <w:rFonts w:ascii="Arial" w:hAnsi="Arial" w:cs="Arial"/>
              </w:rPr>
            </w:pPr>
            <w:r w:rsidRPr="00E40E54">
              <w:rPr>
                <w:noProof/>
                <w:lang w:val="ru-RU" w:eastAsia="ru-RU"/>
              </w:rPr>
              <w:drawing>
                <wp:anchor distT="0" distB="0" distL="114300" distR="114300" simplePos="0" relativeHeight="254503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376588</wp:posOffset>
                  </wp:positionV>
                  <wp:extent cx="448978" cy="451262"/>
                  <wp:effectExtent l="19050" t="0" r="8222" b="0"/>
                  <wp:wrapNone/>
                  <wp:docPr id="1133" name="图片 42" descr="15861575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58615757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78" cy="45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</w:tcPr>
          <w:p w:rsidR="00E40E54" w:rsidRPr="00484E35" w:rsidRDefault="00C255DF" w:rsidP="001866DB">
            <w:pPr>
              <w:rPr>
                <w:lang w:val="ru-RU"/>
              </w:rPr>
            </w:pPr>
            <w:r w:rsidRPr="00484E35">
              <w:rPr>
                <w:b/>
                <w:lang w:val="ru-RU"/>
              </w:rPr>
              <w:t>Одно нажатие</w:t>
            </w:r>
            <w:r w:rsidR="00E40E54" w:rsidRPr="00484E35">
              <w:rPr>
                <w:b/>
                <w:lang w:val="ru-RU"/>
              </w:rPr>
              <w:t xml:space="preserve">. </w:t>
            </w:r>
            <w:r w:rsidRPr="00484E35">
              <w:rPr>
                <w:lang w:val="ru-RU"/>
              </w:rPr>
              <w:t xml:space="preserve"> </w:t>
            </w:r>
            <w:r w:rsidR="00626DE6" w:rsidRPr="00484E35">
              <w:rPr>
                <w:lang w:val="ru-RU"/>
              </w:rPr>
              <w:t>Загорается</w:t>
            </w:r>
            <w:r w:rsidR="00E40E54" w:rsidRPr="00484E35">
              <w:rPr>
                <w:lang w:val="ru-RU"/>
              </w:rPr>
              <w:t xml:space="preserve"> </w:t>
            </w:r>
            <w:r w:rsidR="00626DE6" w:rsidRPr="00484E35">
              <w:rPr>
                <w:lang w:val="ru-RU"/>
              </w:rPr>
              <w:t xml:space="preserve">индикатор </w:t>
            </w:r>
            <w:r w:rsidR="00E40E54" w:rsidRPr="00484E35">
              <w:rPr>
                <w:noProof/>
                <w:lang w:val="ru-RU" w:eastAsia="ru-RU"/>
              </w:rPr>
              <w:drawing>
                <wp:inline distT="0" distB="0" distL="0" distR="0">
                  <wp:extent cx="154305" cy="166370"/>
                  <wp:effectExtent l="19050" t="0" r="0" b="0"/>
                  <wp:docPr id="11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6DE6" w:rsidRPr="00484E35">
              <w:rPr>
                <w:lang w:val="ru-RU"/>
              </w:rPr>
              <w:t xml:space="preserve"> . </w:t>
            </w:r>
            <w:r w:rsidR="00880642" w:rsidRPr="00484E35">
              <w:rPr>
                <w:lang w:val="ru-RU"/>
              </w:rPr>
              <w:t>Включается низкий уровень обогревателя.</w:t>
            </w:r>
          </w:p>
          <w:p w:rsidR="00880642" w:rsidRPr="00484E35" w:rsidRDefault="00880642" w:rsidP="00880642">
            <w:pPr>
              <w:rPr>
                <w:lang w:val="ru-RU"/>
              </w:rPr>
            </w:pPr>
            <w:r w:rsidRPr="00484E35">
              <w:rPr>
                <w:b/>
                <w:lang w:val="ru-RU"/>
              </w:rPr>
              <w:t>Повторное нажатие</w:t>
            </w:r>
            <w:r w:rsidR="00E40E54" w:rsidRPr="00484E35">
              <w:rPr>
                <w:b/>
                <w:lang w:val="ru-RU"/>
              </w:rPr>
              <w:t>.</w:t>
            </w:r>
            <w:r w:rsidRPr="00484E35">
              <w:rPr>
                <w:lang w:val="ru-RU"/>
              </w:rPr>
              <w:t xml:space="preserve"> Загорается индикатор</w:t>
            </w:r>
            <w:r w:rsidR="00E40E54" w:rsidRPr="00484E35">
              <w:rPr>
                <w:lang w:val="ru-RU"/>
              </w:rPr>
              <w:t xml:space="preserve">  </w:t>
            </w:r>
            <w:r w:rsidR="00E40E54" w:rsidRPr="00484E35">
              <w:rPr>
                <w:noProof/>
                <w:lang w:val="ru-RU" w:eastAsia="ru-RU"/>
              </w:rPr>
              <w:drawing>
                <wp:inline distT="0" distB="0" distL="0" distR="0">
                  <wp:extent cx="201930" cy="201930"/>
                  <wp:effectExtent l="19050" t="0" r="7620" b="0"/>
                  <wp:docPr id="1130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E35">
              <w:rPr>
                <w:lang w:val="ru-RU"/>
              </w:rPr>
              <w:t xml:space="preserve"> </w:t>
            </w:r>
            <w:r w:rsidR="00E40E54" w:rsidRPr="00484E35">
              <w:rPr>
                <w:lang w:val="ru-RU"/>
              </w:rPr>
              <w:t xml:space="preserve">. </w:t>
            </w:r>
            <w:r w:rsidRPr="00484E35">
              <w:rPr>
                <w:lang w:val="ru-RU"/>
              </w:rPr>
              <w:t>Включается высокий уровень обогрева</w:t>
            </w:r>
          </w:p>
          <w:p w:rsidR="00E40E54" w:rsidRPr="00484E35" w:rsidRDefault="00880642" w:rsidP="00880642">
            <w:pPr>
              <w:rPr>
                <w:lang w:val="ru-RU"/>
              </w:rPr>
            </w:pPr>
            <w:r w:rsidRPr="00484E35">
              <w:rPr>
                <w:b/>
                <w:lang w:val="ru-RU"/>
              </w:rPr>
              <w:t>Повторное нажатие</w:t>
            </w:r>
            <w:r w:rsidR="00E40E54" w:rsidRPr="00484E35">
              <w:rPr>
                <w:b/>
                <w:lang w:val="ru-RU"/>
              </w:rPr>
              <w:t>.</w:t>
            </w:r>
            <w:r w:rsidRPr="00484E35">
              <w:rPr>
                <w:b/>
                <w:lang w:val="ru-RU"/>
              </w:rPr>
              <w:t xml:space="preserve"> </w:t>
            </w:r>
            <w:r w:rsidRPr="00484E35">
              <w:rPr>
                <w:lang w:val="ru-RU"/>
              </w:rPr>
              <w:t>Обогреватель выключается. Вентилятор некоторое время выдувает холодный воздух и выключается.</w:t>
            </w:r>
          </w:p>
        </w:tc>
      </w:tr>
      <w:tr w:rsidR="00E40E54" w:rsidRPr="00D37F17" w:rsidTr="00E40E54">
        <w:trPr>
          <w:trHeight w:val="1732"/>
        </w:trPr>
        <w:tc>
          <w:tcPr>
            <w:tcW w:w="1216" w:type="dxa"/>
          </w:tcPr>
          <w:p w:rsidR="00E40E54" w:rsidRPr="00880642" w:rsidRDefault="00E40E54" w:rsidP="001866DB">
            <w:pPr>
              <w:rPr>
                <w:rFonts w:ascii="SimSun" w:hAnsi="SimSun" w:cs="SimSun"/>
                <w:lang w:val="ru-RU"/>
              </w:rPr>
            </w:pPr>
          </w:p>
          <w:p w:rsidR="00E40E54" w:rsidRPr="00880642" w:rsidRDefault="00E40E54" w:rsidP="001866D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48046</wp:posOffset>
                  </wp:positionV>
                  <wp:extent cx="487779" cy="486888"/>
                  <wp:effectExtent l="19050" t="0" r="7521" b="0"/>
                  <wp:wrapNone/>
                  <wp:docPr id="1132" name="图片 43" descr="C:\Users\Administrator\AppData\Roaming\Tencent\Users\502298566\QQ\WinTemp\RichOle\EC}(_Q@(Q3QI%K0QLG_O3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dministrator\AppData\Roaming\Tencent\Users\502298566\QQ\WinTemp\RichOle\EC}(_Q@(Q3QI%K0QLG_O3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79" cy="48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3" w:type="dxa"/>
          </w:tcPr>
          <w:p w:rsidR="00880642" w:rsidRPr="00484E35" w:rsidRDefault="00880642" w:rsidP="001866DB">
            <w:pPr>
              <w:pStyle w:val="TableParagraph"/>
              <w:tabs>
                <w:tab w:val="left" w:pos="336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Одно нажатие</w:t>
            </w:r>
            <w:r w:rsidR="00E40E54"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.</w:t>
            </w:r>
            <w:r w:rsidR="00E40E54"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</w:t>
            </w:r>
            <w:r w:rsidR="003A0A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Устанавливается таймер </w:t>
            </w:r>
            <w:proofErr w:type="gramStart"/>
            <w:r w:rsidR="003A0A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>на</w:t>
            </w:r>
            <w:proofErr w:type="gramEnd"/>
            <w:r w:rsidR="003A0A7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 </w:t>
            </w:r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>½ часа.</w:t>
            </w:r>
          </w:p>
          <w:p w:rsidR="00E40E54" w:rsidRPr="00484E35" w:rsidRDefault="00484E35" w:rsidP="001866DB">
            <w:pPr>
              <w:pStyle w:val="TableParagraph"/>
              <w:tabs>
                <w:tab w:val="left" w:pos="336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Повторное нажатие</w:t>
            </w:r>
            <w:r w:rsidR="00E40E54"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.</w:t>
            </w:r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Устанавливается таймер 1 час.</w:t>
            </w:r>
          </w:p>
          <w:p w:rsidR="00484E35" w:rsidRPr="00484E35" w:rsidRDefault="00484E35" w:rsidP="001866DB">
            <w:pPr>
              <w:rPr>
                <w:color w:val="000000"/>
                <w:lang w:val="ru-RU"/>
              </w:rPr>
            </w:pPr>
            <w:r w:rsidRPr="00484E35">
              <w:rPr>
                <w:b/>
                <w:color w:val="000000"/>
                <w:lang w:val="ru-RU"/>
              </w:rPr>
              <w:t>Нажимайте до тех пор, пока не будет достигнута нужная настройка.</w:t>
            </w:r>
            <w:r w:rsidRPr="00484E35">
              <w:rPr>
                <w:color w:val="000000"/>
                <w:lang w:val="ru-RU"/>
              </w:rPr>
              <w:t xml:space="preserve"> Настройка таймера увеличивается на ½ часа до 7½ часов.</w:t>
            </w:r>
          </w:p>
          <w:p w:rsidR="00E40E54" w:rsidRPr="00484E35" w:rsidRDefault="00484E35" w:rsidP="001866DB">
            <w:pPr>
              <w:rPr>
                <w:lang w:val="ru-RU"/>
              </w:rPr>
            </w:pPr>
            <w:r w:rsidRPr="00484E35">
              <w:rPr>
                <w:b/>
                <w:kern w:val="2"/>
                <w:lang w:val="ru-RU" w:eastAsia="zh-CN"/>
              </w:rPr>
              <w:t>Повторное</w:t>
            </w:r>
            <w:r w:rsidRPr="00D8272E">
              <w:rPr>
                <w:b/>
                <w:kern w:val="2"/>
                <w:lang w:val="ru-RU" w:eastAsia="zh-CN"/>
              </w:rPr>
              <w:t xml:space="preserve"> </w:t>
            </w:r>
            <w:r w:rsidRPr="00484E35">
              <w:rPr>
                <w:b/>
                <w:kern w:val="2"/>
                <w:lang w:val="ru-RU" w:eastAsia="zh-CN"/>
              </w:rPr>
              <w:t>нажатие</w:t>
            </w:r>
            <w:r w:rsidR="00E40E54" w:rsidRPr="00D8272E">
              <w:rPr>
                <w:b/>
                <w:lang w:val="ru-RU"/>
              </w:rPr>
              <w:t>,</w:t>
            </w:r>
            <w:r w:rsidR="00E40E54" w:rsidRPr="00D8272E">
              <w:rPr>
                <w:lang w:val="ru-RU"/>
              </w:rPr>
              <w:t xml:space="preserve"> </w:t>
            </w:r>
            <w:r w:rsidRPr="00D8272E">
              <w:rPr>
                <w:lang w:val="ru-RU"/>
              </w:rPr>
              <w:t>таймер выключается.</w:t>
            </w:r>
            <w:r>
              <w:rPr>
                <w:lang w:val="ru-RU"/>
              </w:rPr>
              <w:t xml:space="preserve"> </w:t>
            </w:r>
          </w:p>
        </w:tc>
      </w:tr>
    </w:tbl>
    <w:p w:rsidR="00E40E54" w:rsidRPr="00D8272E" w:rsidRDefault="00E40E54">
      <w:pPr>
        <w:snapToGrid w:val="0"/>
        <w:jc w:val="both"/>
        <w:rPr>
          <w:rFonts w:ascii="Arial" w:hAnsi="Arial" w:cs="Arial"/>
          <w:b/>
          <w:sz w:val="36"/>
          <w:szCs w:val="36"/>
          <w:u w:val="single"/>
          <w:lang w:val="ru-RU" w:eastAsia="zh-CN"/>
        </w:rPr>
      </w:pPr>
    </w:p>
    <w:p w:rsidR="00E944D2" w:rsidRPr="007F14A6" w:rsidRDefault="00484E35">
      <w:pPr>
        <w:snapToGrid w:val="0"/>
        <w:jc w:val="both"/>
        <w:rPr>
          <w:rFonts w:ascii="Arial" w:hAnsi="Arial" w:cs="Arial"/>
          <w:b/>
          <w:sz w:val="36"/>
          <w:szCs w:val="36"/>
          <w:u w:val="single"/>
          <w:lang w:eastAsia="zh-CN"/>
        </w:rPr>
      </w:pPr>
      <w:proofErr w:type="spellStart"/>
      <w:r w:rsidRPr="00484E35">
        <w:rPr>
          <w:b/>
          <w:sz w:val="36"/>
          <w:szCs w:val="36"/>
          <w:u w:val="single"/>
          <w:lang w:eastAsia="zh-CN"/>
        </w:rPr>
        <w:lastRenderedPageBreak/>
        <w:t>Пульт</w:t>
      </w:r>
      <w:proofErr w:type="spellEnd"/>
      <w:r w:rsidRPr="00484E35">
        <w:rPr>
          <w:b/>
          <w:sz w:val="36"/>
          <w:szCs w:val="36"/>
          <w:u w:val="single"/>
          <w:lang w:eastAsia="zh-CN"/>
        </w:rPr>
        <w:t xml:space="preserve"> </w:t>
      </w:r>
      <w:proofErr w:type="spellStart"/>
      <w:r w:rsidRPr="00484E35">
        <w:rPr>
          <w:b/>
          <w:sz w:val="36"/>
          <w:szCs w:val="36"/>
          <w:u w:val="single"/>
          <w:lang w:eastAsia="zh-CN"/>
        </w:rPr>
        <w:t>дистанционного</w:t>
      </w:r>
      <w:proofErr w:type="spellEnd"/>
      <w:r w:rsidRPr="00484E35">
        <w:rPr>
          <w:b/>
          <w:sz w:val="36"/>
          <w:szCs w:val="36"/>
          <w:u w:val="single"/>
          <w:lang w:eastAsia="zh-CN"/>
        </w:rPr>
        <w:t xml:space="preserve"> </w:t>
      </w:r>
      <w:proofErr w:type="spellStart"/>
      <w:r w:rsidRPr="00484E35">
        <w:rPr>
          <w:b/>
          <w:sz w:val="36"/>
          <w:szCs w:val="36"/>
          <w:u w:val="single"/>
          <w:lang w:eastAsia="zh-CN"/>
        </w:rPr>
        <w:t>управления</w:t>
      </w:r>
      <w:proofErr w:type="spellEnd"/>
      <w:r>
        <w:rPr>
          <w:rFonts w:ascii="Arial" w:hAnsi="Arial" w:cs="Arial" w:hint="eastAsia"/>
          <w:b/>
          <w:sz w:val="36"/>
          <w:szCs w:val="36"/>
          <w:u w:val="single"/>
          <w:lang w:eastAsia="zh-CN"/>
        </w:rPr>
        <w:t>.</w:t>
      </w:r>
    </w:p>
    <w:p w:rsidR="00E944D2" w:rsidRDefault="00E944D2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eastAsia="zh-CN"/>
        </w:rPr>
      </w:pPr>
    </w:p>
    <w:p w:rsidR="00435389" w:rsidRDefault="00435389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eastAsia="zh-CN"/>
        </w:rPr>
      </w:pPr>
    </w:p>
    <w:p w:rsidR="00E40E54" w:rsidRPr="00BF5A3F" w:rsidRDefault="00DB30AB" w:rsidP="00E40E54">
      <w:pPr>
        <w:spacing w:before="75"/>
        <w:rPr>
          <w:rFonts w:ascii="Arial" w:hAnsi="Arial" w:cs="Arial"/>
          <w:sz w:val="18"/>
          <w:szCs w:val="18"/>
          <w:lang w:eastAsia="zh-CN"/>
        </w:rPr>
      </w:pPr>
      <w:r w:rsidRPr="00DB30AB">
        <w:rPr>
          <w:rFonts w:ascii="Arial" w:hAnsi="Arial" w:cs="Arial"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4527488" behindDoc="0" locked="0" layoutInCell="1" allowOverlap="1" wp14:anchorId="48514D8A" wp14:editId="7218864A">
                <wp:simplePos x="0" y="0"/>
                <wp:positionH relativeFrom="column">
                  <wp:posOffset>5937118</wp:posOffset>
                </wp:positionH>
                <wp:positionV relativeFrom="paragraph">
                  <wp:posOffset>2506403</wp:posOffset>
                </wp:positionV>
                <wp:extent cx="736270" cy="249382"/>
                <wp:effectExtent l="0" t="0" r="6985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70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0AB" w:rsidRPr="00DB30AB" w:rsidRDefault="00DB30AB" w:rsidP="00DB30A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&lt;=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обогрев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514D8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467.5pt;margin-top:197.35pt;width:57.95pt;height:19.65pt;z-index:25452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" stroked="f">
                <v:textbox>
                  <w:txbxContent>
                    <w:p w:rsidR="00DB30AB" w:rsidRPr="00DB30AB" w:rsidRDefault="00DB30AB" w:rsidP="00DB30AB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&lt;=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обогрев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5414"/>
        <w:gridCol w:w="2531"/>
      </w:tblGrid>
      <w:tr w:rsidR="00E40E54" w:rsidRPr="00E40E54" w:rsidTr="00E40E54">
        <w:trPr>
          <w:trHeight w:val="714"/>
        </w:trPr>
        <w:tc>
          <w:tcPr>
            <w:tcW w:w="1754" w:type="dxa"/>
          </w:tcPr>
          <w:p w:rsidR="00E40E54" w:rsidRDefault="00E40E54" w:rsidP="001866DB">
            <w:pPr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484E35" w:rsidRDefault="00DC55C2" w:rsidP="001866DB">
            <w:pPr>
              <w:rPr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proofErr w:type="spellStart"/>
            <w:r w:rsidR="00484E35" w:rsidRPr="00484E35">
              <w:rPr>
                <w:b/>
              </w:rPr>
              <w:t>Кнопка</w:t>
            </w:r>
            <w:proofErr w:type="spellEnd"/>
          </w:p>
        </w:tc>
        <w:tc>
          <w:tcPr>
            <w:tcW w:w="5414" w:type="dxa"/>
          </w:tcPr>
          <w:p w:rsidR="00E40E54" w:rsidRDefault="00E40E54" w:rsidP="001866DB">
            <w:pPr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E40E54" w:rsidRDefault="00484E35" w:rsidP="001866DB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                Действие</w:t>
            </w:r>
          </w:p>
        </w:tc>
        <w:tc>
          <w:tcPr>
            <w:tcW w:w="2531" w:type="dxa"/>
          </w:tcPr>
          <w:p w:rsidR="00E40E54" w:rsidRDefault="00E40E54" w:rsidP="001866DB">
            <w:pPr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E40E54" w:rsidRDefault="00E40E54" w:rsidP="001866DB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E40E54" w:rsidRPr="00CB2E23" w:rsidTr="00E40E54">
        <w:trPr>
          <w:trHeight w:val="1262"/>
        </w:trPr>
        <w:tc>
          <w:tcPr>
            <w:tcW w:w="1754" w:type="dxa"/>
          </w:tcPr>
          <w:p w:rsidR="00E40E54" w:rsidRPr="00E40E54" w:rsidRDefault="00E40E54" w:rsidP="001866D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E40E54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F7C1914" wp14:editId="46DAF200">
                  <wp:simplePos x="0" y="0"/>
                  <wp:positionH relativeFrom="column">
                    <wp:posOffset>168852</wp:posOffset>
                  </wp:positionH>
                  <wp:positionV relativeFrom="paragraph">
                    <wp:posOffset>31420</wp:posOffset>
                  </wp:positionV>
                  <wp:extent cx="565220" cy="534390"/>
                  <wp:effectExtent l="19050" t="0" r="6280" b="0"/>
                  <wp:wrapNone/>
                  <wp:docPr id="1145" name="图片 44" descr="15861588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58615885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3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0E54" w:rsidRPr="00E40E54" w:rsidRDefault="00E40E54" w:rsidP="001866D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Pr="00E40E54" w:rsidRDefault="00E40E54" w:rsidP="001866D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Default="00E40E54" w:rsidP="001866DB">
            <w:pPr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091DDF" w:rsidRDefault="00782A73" w:rsidP="001866DB">
            <w:pPr>
              <w:jc w:val="center"/>
              <w:rPr>
                <w:rFonts w:ascii="Arial" w:hAnsi="Arial" w:cs="Arial"/>
              </w:rPr>
            </w:pPr>
            <w:proofErr w:type="spellStart"/>
            <w:r w:rsidRPr="00091DDF">
              <w:rPr>
                <w:rFonts w:ascii="Arial" w:hAnsi="Arial" w:cs="Arial"/>
              </w:rPr>
              <w:t>Вкл</w:t>
            </w:r>
            <w:proofErr w:type="spellEnd"/>
            <w:r w:rsidRPr="00091DDF">
              <w:rPr>
                <w:rFonts w:ascii="Arial" w:hAnsi="Arial" w:cs="Arial"/>
              </w:rPr>
              <w:t>/</w:t>
            </w:r>
            <w:proofErr w:type="spellStart"/>
            <w:r w:rsidRPr="00091DDF">
              <w:rPr>
                <w:rFonts w:ascii="Arial" w:hAnsi="Arial" w:cs="Arial"/>
              </w:rPr>
              <w:t>Выкл</w:t>
            </w:r>
            <w:proofErr w:type="spellEnd"/>
          </w:p>
        </w:tc>
        <w:tc>
          <w:tcPr>
            <w:tcW w:w="5414" w:type="dxa"/>
          </w:tcPr>
          <w:p w:rsidR="00484E35" w:rsidRDefault="00484E35" w:rsidP="001866DB">
            <w:pPr>
              <w:rPr>
                <w:rFonts w:ascii="Arial" w:hAnsi="Arial" w:cs="Arial"/>
              </w:rPr>
            </w:pPr>
          </w:p>
          <w:p w:rsidR="00E40E54" w:rsidRPr="001B401B" w:rsidRDefault="00EE4882" w:rsidP="001866DB">
            <w:pPr>
              <w:rPr>
                <w:rFonts w:ascii="Arial" w:hAnsi="Arial" w:cs="Arial"/>
              </w:rPr>
            </w:pPr>
            <w:r>
              <w:rPr>
                <w:lang w:val="ru-RU"/>
              </w:rPr>
              <w:t xml:space="preserve"> </w:t>
            </w:r>
            <w:r w:rsidR="00484E35" w:rsidRPr="00484E35">
              <w:rPr>
                <w:lang w:val="ru-RU"/>
              </w:rPr>
              <w:t>Включение/выключение</w:t>
            </w:r>
            <w:r w:rsidR="00E40E54" w:rsidRPr="00E40E54">
              <w:rPr>
                <w:rFonts w:ascii="Arial" w:hAnsi="Arial" w:cs="Arial"/>
              </w:rPr>
              <w:t>.</w:t>
            </w:r>
          </w:p>
        </w:tc>
        <w:tc>
          <w:tcPr>
            <w:tcW w:w="2531" w:type="dxa"/>
            <w:vMerge w:val="restart"/>
          </w:tcPr>
          <w:p w:rsidR="00E40E54" w:rsidRPr="001B401B" w:rsidRDefault="00E40E54" w:rsidP="001866DB">
            <w:pPr>
              <w:rPr>
                <w:rFonts w:ascii="Arial" w:hAnsi="Arial" w:cs="Arial"/>
              </w:rPr>
            </w:pPr>
          </w:p>
          <w:p w:rsidR="00E40E54" w:rsidRPr="001B401B" w:rsidRDefault="00E40E54" w:rsidP="001866DB">
            <w:pPr>
              <w:rPr>
                <w:rFonts w:ascii="Arial" w:hAnsi="Arial" w:cs="Arial"/>
              </w:rPr>
            </w:pPr>
          </w:p>
          <w:p w:rsidR="00E40E54" w:rsidRPr="00E40E54" w:rsidRDefault="00DB30AB" w:rsidP="001866DB">
            <w:pPr>
              <w:rPr>
                <w:rFonts w:ascii="SimSun" w:hAnsi="SimSun" w:cs="SimSun"/>
              </w:rPr>
            </w:pPr>
            <w:r w:rsidRPr="00DB30AB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4529536" behindDoc="0" locked="0" layoutInCell="1" allowOverlap="1" wp14:anchorId="3F390F1B" wp14:editId="0B0559C6">
                      <wp:simplePos x="0" y="0"/>
                      <wp:positionH relativeFrom="column">
                        <wp:posOffset>-471673</wp:posOffset>
                      </wp:positionH>
                      <wp:positionV relativeFrom="paragraph">
                        <wp:posOffset>280258</wp:posOffset>
                      </wp:positionV>
                      <wp:extent cx="736270" cy="249382"/>
                      <wp:effectExtent l="0" t="0" r="6985" b="0"/>
                      <wp:wrapNone/>
                      <wp:docPr id="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270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0AB" w:rsidRPr="00DB30AB" w:rsidRDefault="00DB30AB" w:rsidP="00DB30A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выкл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=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F390F1B" id="_x0000_s1028" type="#_x0000_t202" style="position:absolute;margin-left:-37.15pt;margin-top:22.05pt;width:57.95pt;height:19.65pt;z-index:25452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" stroked="f">
                      <v:textbox>
                        <w:txbxContent>
                          <w:p w:rsidR="00DB30AB" w:rsidRPr="00DB30AB" w:rsidRDefault="00DB30AB" w:rsidP="00DB30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вкл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выкл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=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0AB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4525440" behindDoc="0" locked="0" layoutInCell="1" allowOverlap="1" wp14:anchorId="560FA9D4" wp14:editId="31F2FACA">
                      <wp:simplePos x="0" y="0"/>
                      <wp:positionH relativeFrom="column">
                        <wp:posOffset>947453</wp:posOffset>
                      </wp:positionH>
                      <wp:positionV relativeFrom="paragraph">
                        <wp:posOffset>2064863</wp:posOffset>
                      </wp:positionV>
                      <wp:extent cx="736270" cy="249382"/>
                      <wp:effectExtent l="0" t="0" r="6985" b="0"/>
                      <wp:wrapNone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270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0AB" w:rsidRPr="00DB30AB" w:rsidRDefault="00DB30AB" w:rsidP="00DB30AB">
                                  <w:pP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&lt;=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таймер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60FA9D4" id="_x0000_s1029" type="#_x0000_t202" style="position:absolute;margin-left:74.6pt;margin-top:162.6pt;width:57.95pt;height:19.65pt;z-index:25452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" stroked="f">
                      <v:textbox>
                        <w:txbxContent>
                          <w:p w:rsidR="00DB30AB" w:rsidRPr="00DB30AB" w:rsidRDefault="00DB30AB" w:rsidP="00DB30A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&lt;=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таймер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0AB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4523392" behindDoc="0" locked="0" layoutInCell="1" allowOverlap="1" wp14:anchorId="518BE9E1" wp14:editId="7F98360D">
                      <wp:simplePos x="0" y="0"/>
                      <wp:positionH relativeFrom="column">
                        <wp:posOffset>909699</wp:posOffset>
                      </wp:positionH>
                      <wp:positionV relativeFrom="paragraph">
                        <wp:posOffset>769208</wp:posOffset>
                      </wp:positionV>
                      <wp:extent cx="736270" cy="249382"/>
                      <wp:effectExtent l="0" t="0" r="6985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270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0AB" w:rsidRPr="00DB30AB" w:rsidRDefault="00DB30AB" w:rsidP="00DB30AB">
                                  <w:pP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&lt;=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пламя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8BE9E1" id="_x0000_s1030" type="#_x0000_t202" style="position:absolute;margin-left:71.65pt;margin-top:60.55pt;width:57.95pt;height:19.65pt;z-index:25452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" stroked="f">
                      <v:textbox>
                        <w:txbxContent>
                          <w:p w:rsidR="00DB30AB" w:rsidRPr="00DB30AB" w:rsidRDefault="00DB30AB" w:rsidP="00DB30A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&lt;=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пламя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30AB"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4521344" behindDoc="0" locked="0" layoutInCell="1" allowOverlap="1" wp14:anchorId="0D5E7E59" wp14:editId="7D21C5EA">
                      <wp:simplePos x="0" y="0"/>
                      <wp:positionH relativeFrom="column">
                        <wp:posOffset>1179022</wp:posOffset>
                      </wp:positionH>
                      <wp:positionV relativeFrom="paragraph">
                        <wp:posOffset>291803</wp:posOffset>
                      </wp:positionV>
                      <wp:extent cx="736270" cy="249382"/>
                      <wp:effectExtent l="0" t="0" r="698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270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0AB" w:rsidRPr="00DB30AB" w:rsidRDefault="00DB30AB">
                                  <w:pP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&lt;=</w:t>
                                  </w:r>
                                  <w:r w:rsidRPr="00DB30AB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звук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D5E7E59" id="_x0000_s1031" type="#_x0000_t202" style="position:absolute;margin-left:92.85pt;margin-top:23pt;width:57.95pt;height:19.65pt;z-index:25452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" stroked="f">
                      <v:textbox>
                        <w:txbxContent>
                          <w:p w:rsidR="00DB30AB" w:rsidRPr="00DB30AB" w:rsidRDefault="00DB30AB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&lt;=</w:t>
                            </w:r>
                            <w:r w:rsidRPr="00DB30AB">
                              <w:rPr>
                                <w:sz w:val="16"/>
                                <w:szCs w:val="16"/>
                                <w:lang w:val="ru-RU"/>
                              </w:rPr>
                              <w:t>звук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E54" w:rsidRPr="00E40E54">
              <w:rPr>
                <w:rFonts w:ascii="SimSun" w:hAnsi="SimSun" w:cs="SimSun"/>
                <w:noProof/>
                <w:lang w:val="ru-RU" w:eastAsia="ru-RU"/>
              </w:rPr>
              <w:drawing>
                <wp:inline distT="0" distB="0" distL="0" distR="0" wp14:anchorId="13B29AF2" wp14:editId="45EEEFFC">
                  <wp:extent cx="1424000" cy="2470067"/>
                  <wp:effectExtent l="19050" t="0" r="4750" b="0"/>
                  <wp:docPr id="1143" name="图片 35" descr="X%K4MJ5O@~CXS{ZM~L]KW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X%K4MJ5O@~CXS{ZM~L]KW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21" cy="247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E54" w:rsidRPr="00E40E54" w:rsidRDefault="00E40E54" w:rsidP="001866DB">
            <w:pPr>
              <w:rPr>
                <w:rFonts w:ascii="Arial" w:hAnsi="Arial" w:cs="Arial"/>
                <w:lang w:val="ru-RU"/>
              </w:rPr>
            </w:pPr>
          </w:p>
          <w:p w:rsidR="00E40E54" w:rsidRPr="00E40E54" w:rsidRDefault="00E40E54" w:rsidP="001866DB">
            <w:pPr>
              <w:jc w:val="center"/>
              <w:rPr>
                <w:rFonts w:ascii="SimSun" w:hAnsi="SimSun" w:cs="SimSun"/>
              </w:rPr>
            </w:pPr>
            <w:r w:rsidRPr="00E40E54">
              <w:rPr>
                <w:rFonts w:ascii="SimSun" w:hAnsi="SimSun" w:cs="SimSun"/>
                <w:noProof/>
                <w:lang w:val="ru-RU" w:eastAsia="ru-RU"/>
              </w:rPr>
              <w:drawing>
                <wp:inline distT="0" distB="0" distL="0" distR="0" wp14:anchorId="7A79679E" wp14:editId="1E8906C5">
                  <wp:extent cx="384711" cy="458128"/>
                  <wp:effectExtent l="19050" t="0" r="0" b="0"/>
                  <wp:docPr id="1142" name="图片 36" descr="UMJ5_G3A(O53MKYVI8%HR{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MJ5_G3A(O53MKYVI8%HR{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96" cy="45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E54">
              <w:rPr>
                <w:rFonts w:ascii="SimSun" w:hAnsi="SimSun" w:cs="SimSun" w:hint="eastAsia"/>
              </w:rPr>
              <w:t xml:space="preserve"> </w:t>
            </w:r>
          </w:p>
          <w:p w:rsidR="00E40E54" w:rsidRPr="00E40E54" w:rsidRDefault="00E40E54" w:rsidP="001866DB">
            <w:pPr>
              <w:jc w:val="center"/>
              <w:rPr>
                <w:rFonts w:ascii="Arial" w:hAnsi="Arial" w:cs="Arial"/>
              </w:rPr>
            </w:pPr>
            <w:r w:rsidRPr="00E40E54">
              <w:rPr>
                <w:rFonts w:ascii="Arial" w:hAnsi="Arial" w:cs="Arial"/>
              </w:rPr>
              <w:t xml:space="preserve"> CR2032</w:t>
            </w:r>
          </w:p>
          <w:p w:rsidR="00E40E54" w:rsidRPr="00E40E54" w:rsidRDefault="00E40E54" w:rsidP="001866DB">
            <w:pPr>
              <w:rPr>
                <w:rFonts w:ascii="Arial" w:hAnsi="Arial" w:cs="Arial"/>
                <w:lang w:val="ru-RU"/>
              </w:rPr>
            </w:pPr>
          </w:p>
          <w:p w:rsidR="00E40E54" w:rsidRPr="00E40E54" w:rsidRDefault="00E40E54" w:rsidP="001866DB">
            <w:pPr>
              <w:rPr>
                <w:rFonts w:ascii="Arial" w:hAnsi="Arial" w:cs="Arial"/>
                <w:lang w:val="ru-RU"/>
              </w:rPr>
            </w:pPr>
          </w:p>
        </w:tc>
      </w:tr>
      <w:tr w:rsidR="00E40E54" w:rsidRPr="00CB2E23" w:rsidTr="00E40E54">
        <w:trPr>
          <w:trHeight w:val="1438"/>
        </w:trPr>
        <w:tc>
          <w:tcPr>
            <w:tcW w:w="1754" w:type="dxa"/>
          </w:tcPr>
          <w:p w:rsidR="00E40E54" w:rsidRPr="00E40E54" w:rsidRDefault="00356254" w:rsidP="001866DB">
            <w:pPr>
              <w:ind w:firstLineChars="100" w:firstLine="241"/>
              <w:rPr>
                <w:rFonts w:ascii="SimSun" w:hAnsi="SimSun" w:cs="SimSun"/>
              </w:rPr>
            </w:pPr>
            <w:r>
              <w:rPr>
                <w:rFonts w:ascii="Arial" w:hAnsi="Arial" w:cs="Arial" w:hint="eastAsia"/>
                <w:b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9D57C7A" wp14:editId="5E14FDAE">
                  <wp:simplePos x="0" y="0"/>
                  <wp:positionH relativeFrom="column">
                    <wp:posOffset>231964</wp:posOffset>
                  </wp:positionH>
                  <wp:positionV relativeFrom="paragraph">
                    <wp:posOffset>104140</wp:posOffset>
                  </wp:positionV>
                  <wp:extent cx="521648" cy="469347"/>
                  <wp:effectExtent l="0" t="0" r="0" b="6985"/>
                  <wp:wrapNone/>
                  <wp:docPr id="1141" name="图片 37" descr="6H[6L(%9UO(K3U~L)6_@N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6H[6L(%9UO(K3U~L)6_@N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48" cy="469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0E54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E40E54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E40E54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eastAsia="zh-CN"/>
              </w:rPr>
            </w:pPr>
          </w:p>
          <w:p w:rsidR="00E40E54" w:rsidRPr="00091DDF" w:rsidRDefault="00356254" w:rsidP="00E40E54">
            <w:pPr>
              <w:ind w:firstLineChars="50" w:firstLine="120"/>
              <w:jc w:val="center"/>
              <w:rPr>
                <w:rFonts w:ascii="Arial" w:hAnsi="Arial" w:cs="Arial"/>
                <w:lang w:val="ru-RU"/>
              </w:rPr>
            </w:pPr>
            <w:r w:rsidRPr="00091DDF">
              <w:rPr>
                <w:rFonts w:ascii="Arial" w:hAnsi="Arial" w:cs="Arial"/>
                <w:lang w:val="ru-RU"/>
              </w:rPr>
              <w:t>Звуковой эффект</w:t>
            </w:r>
          </w:p>
        </w:tc>
        <w:tc>
          <w:tcPr>
            <w:tcW w:w="5414" w:type="dxa"/>
          </w:tcPr>
          <w:p w:rsidR="00E40E54" w:rsidRPr="00E40E54" w:rsidRDefault="00E40E54" w:rsidP="001866DB"/>
          <w:p w:rsidR="00E40E54" w:rsidRPr="00484E35" w:rsidRDefault="00484E35" w:rsidP="001866DB">
            <w:pPr>
              <w:rPr>
                <w:lang w:val="ru-RU"/>
              </w:rPr>
            </w:pPr>
            <w:r w:rsidRPr="00484E35">
              <w:rPr>
                <w:b/>
              </w:rPr>
              <w:t xml:space="preserve"> </w:t>
            </w:r>
            <w:r w:rsidRPr="00484E35">
              <w:rPr>
                <w:lang w:val="ru-RU"/>
              </w:rPr>
              <w:t>Включение/выключение звука.</w:t>
            </w:r>
          </w:p>
        </w:tc>
        <w:tc>
          <w:tcPr>
            <w:tcW w:w="2531" w:type="dxa"/>
            <w:vMerge/>
          </w:tcPr>
          <w:p w:rsidR="00E40E54" w:rsidRPr="001B401B" w:rsidRDefault="00E40E54" w:rsidP="001866DB">
            <w:pPr>
              <w:rPr>
                <w:rFonts w:ascii="Arial" w:hAnsi="Arial" w:cs="Arial"/>
              </w:rPr>
            </w:pPr>
          </w:p>
        </w:tc>
      </w:tr>
      <w:tr w:rsidR="00E40E54" w:rsidRPr="00D37F17" w:rsidTr="00E40E54">
        <w:trPr>
          <w:trHeight w:val="671"/>
        </w:trPr>
        <w:tc>
          <w:tcPr>
            <w:tcW w:w="1754" w:type="dxa"/>
          </w:tcPr>
          <w:p w:rsidR="00E40E54" w:rsidRDefault="00356254" w:rsidP="001866DB">
            <w:pPr>
              <w:jc w:val="center"/>
              <w:rPr>
                <w:rFonts w:ascii="SimSun" w:hAnsi="SimSun" w:cs="SimSun"/>
                <w:lang w:eastAsia="zh-CN"/>
              </w:rPr>
            </w:pPr>
            <w:r w:rsidRPr="00E40E54">
              <w:rPr>
                <w:rFonts w:ascii="SimSun" w:hAnsi="SimSun" w:cs="SimSun"/>
                <w:noProof/>
                <w:lang w:val="ru-RU" w:eastAsia="ru-RU"/>
              </w:rPr>
              <w:drawing>
                <wp:anchor distT="0" distB="0" distL="114300" distR="114300" simplePos="0" relativeHeight="254519296" behindDoc="0" locked="0" layoutInCell="1" allowOverlap="1" wp14:anchorId="6654E03D" wp14:editId="612B70CE">
                  <wp:simplePos x="0" y="0"/>
                  <wp:positionH relativeFrom="column">
                    <wp:posOffset>237713</wp:posOffset>
                  </wp:positionH>
                  <wp:positionV relativeFrom="paragraph">
                    <wp:posOffset>51312</wp:posOffset>
                  </wp:positionV>
                  <wp:extent cx="534258" cy="475013"/>
                  <wp:effectExtent l="0" t="0" r="0" b="1270"/>
                  <wp:wrapNone/>
                  <wp:docPr id="1140" name="图片 38" descr="6H[6L(%9UO(K3U~L)6_@N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6H[6L(%9UO(K3U~L)6_@N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58" cy="475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E54" w:rsidRDefault="00E40E54" w:rsidP="001866DB">
            <w:pPr>
              <w:jc w:val="center"/>
              <w:rPr>
                <w:rFonts w:ascii="SimSun" w:hAnsi="SimSun" w:cs="SimSun"/>
              </w:rPr>
            </w:pPr>
          </w:p>
          <w:p w:rsidR="00356254" w:rsidRPr="00E40E54" w:rsidRDefault="00356254" w:rsidP="001866DB">
            <w:pPr>
              <w:jc w:val="center"/>
              <w:rPr>
                <w:rFonts w:ascii="SimSun" w:hAnsi="SimSun" w:cs="SimSun"/>
              </w:rPr>
            </w:pPr>
          </w:p>
          <w:p w:rsidR="00E40E54" w:rsidRPr="00091DDF" w:rsidRDefault="00356254" w:rsidP="00E40E54">
            <w:pPr>
              <w:ind w:firstLineChars="50" w:firstLine="120"/>
              <w:jc w:val="center"/>
              <w:rPr>
                <w:rFonts w:ascii="Arial" w:hAnsi="Arial" w:cs="Arial"/>
              </w:rPr>
            </w:pPr>
            <w:r w:rsidRPr="00091DDF">
              <w:rPr>
                <w:rFonts w:ascii="Arial" w:hAnsi="Arial" w:cs="Arial"/>
              </w:rPr>
              <w:t>Э</w:t>
            </w:r>
            <w:proofErr w:type="spellStart"/>
            <w:r w:rsidR="00224AE8" w:rsidRPr="00091DDF">
              <w:rPr>
                <w:rFonts w:ascii="Arial" w:hAnsi="Arial" w:cs="Arial"/>
                <w:lang w:val="ru-RU"/>
              </w:rPr>
              <w:t>ффект</w:t>
            </w:r>
            <w:proofErr w:type="spellEnd"/>
            <w:r w:rsidRPr="00091DDF">
              <w:rPr>
                <w:rFonts w:ascii="Arial" w:hAnsi="Arial" w:cs="Arial"/>
                <w:lang w:val="ru-RU"/>
              </w:rPr>
              <w:t xml:space="preserve"> пламени</w:t>
            </w:r>
          </w:p>
        </w:tc>
        <w:tc>
          <w:tcPr>
            <w:tcW w:w="5414" w:type="dxa"/>
          </w:tcPr>
          <w:p w:rsidR="00E40E54" w:rsidRPr="00D8272E" w:rsidRDefault="00E40E54" w:rsidP="001866DB">
            <w:pPr>
              <w:rPr>
                <w:b/>
                <w:lang w:val="ru-RU"/>
              </w:rPr>
            </w:pPr>
          </w:p>
          <w:p w:rsidR="00E40E54" w:rsidRPr="00D8272E" w:rsidRDefault="00E40E54" w:rsidP="001866DB">
            <w:pPr>
              <w:rPr>
                <w:lang w:val="ru-RU" w:eastAsia="zh-CN"/>
              </w:rPr>
            </w:pPr>
          </w:p>
          <w:p w:rsidR="00E40E54" w:rsidRPr="00954699" w:rsidRDefault="00484E35" w:rsidP="001866DB">
            <w:pPr>
              <w:rPr>
                <w:lang w:val="ru-RU"/>
              </w:rPr>
            </w:pPr>
            <w:r w:rsidRPr="00954699">
              <w:rPr>
                <w:noProof/>
                <w:color w:val="000000"/>
                <w:lang w:val="ru-RU" w:eastAsia="ru-RU"/>
              </w:rPr>
              <w:t>Регулировка</w:t>
            </w:r>
            <w:r w:rsidR="00F605BC">
              <w:rPr>
                <w:lang w:val="ru-RU"/>
              </w:rPr>
              <w:t xml:space="preserve"> уровня яркости пламени</w:t>
            </w:r>
            <w:r w:rsidR="00F605BC" w:rsidRPr="00F605BC">
              <w:rPr>
                <w:lang w:val="ru-RU"/>
              </w:rPr>
              <w:t>:</w:t>
            </w:r>
            <w:r w:rsidR="00F605BC">
              <w:rPr>
                <w:lang w:val="ru-RU"/>
              </w:rPr>
              <w:t xml:space="preserve"> 3 уровня</w:t>
            </w:r>
          </w:p>
        </w:tc>
        <w:tc>
          <w:tcPr>
            <w:tcW w:w="2531" w:type="dxa"/>
            <w:vMerge/>
          </w:tcPr>
          <w:p w:rsidR="00E40E54" w:rsidRPr="00484E35" w:rsidRDefault="00E40E54" w:rsidP="001866DB">
            <w:pPr>
              <w:rPr>
                <w:rFonts w:ascii="Arial" w:hAnsi="Arial" w:cs="Arial"/>
                <w:lang w:val="ru-RU"/>
              </w:rPr>
            </w:pPr>
          </w:p>
        </w:tc>
      </w:tr>
      <w:tr w:rsidR="00E40E54" w:rsidRPr="00D37F17" w:rsidTr="00E40E54">
        <w:trPr>
          <w:trHeight w:val="904"/>
        </w:trPr>
        <w:tc>
          <w:tcPr>
            <w:tcW w:w="1754" w:type="dxa"/>
          </w:tcPr>
          <w:p w:rsidR="00E40E54" w:rsidRPr="00484E35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Pr="00484E35" w:rsidRDefault="00931916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 w:hint="eastAsia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A937736" wp14:editId="66512D6E">
                  <wp:simplePos x="0" y="0"/>
                  <wp:positionH relativeFrom="column">
                    <wp:posOffset>208181</wp:posOffset>
                  </wp:positionH>
                  <wp:positionV relativeFrom="paragraph">
                    <wp:posOffset>30480</wp:posOffset>
                  </wp:positionV>
                  <wp:extent cx="602834" cy="540328"/>
                  <wp:effectExtent l="0" t="0" r="6985" b="0"/>
                  <wp:wrapNone/>
                  <wp:docPr id="1144" name="图片 45" descr="C:\Users\Administrator\AppData\Roaming\Tencent\Users\502298566\QQ\WinTemp\RichOle\6H[6L(%9UO(K3U~L)6_@N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dministrator\AppData\Roaming\Tencent\Users\502298566\QQ\WinTemp\RichOle\6H[6L(%9UO(K3U~L)6_@N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34" cy="5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0E54" w:rsidRPr="00484E35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Pr="00484E35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Pr="00484E35" w:rsidRDefault="00E40E54" w:rsidP="00E40E54">
            <w:pPr>
              <w:ind w:firstLineChars="50" w:firstLine="120"/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E40E54" w:rsidRPr="00484E35" w:rsidRDefault="00E40E54" w:rsidP="00E40E54">
            <w:pPr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  <w:p w:rsidR="00E40E54" w:rsidRPr="00091DDF" w:rsidRDefault="00E40E54" w:rsidP="00782A73">
            <w:pPr>
              <w:jc w:val="center"/>
              <w:rPr>
                <w:rFonts w:ascii="Arial" w:hAnsi="Arial" w:cs="Arial"/>
                <w:lang w:val="ru-RU"/>
              </w:rPr>
            </w:pPr>
            <w:r w:rsidRPr="00091DDF">
              <w:rPr>
                <w:rFonts w:ascii="Arial" w:hAnsi="Arial" w:cs="Arial" w:hint="eastAsia"/>
                <w:lang w:val="ru-RU" w:eastAsia="zh-CN"/>
              </w:rPr>
              <w:t xml:space="preserve"> </w:t>
            </w:r>
            <w:proofErr w:type="spellStart"/>
            <w:r w:rsidR="00782A73" w:rsidRPr="00091DDF">
              <w:rPr>
                <w:rFonts w:ascii="Arial" w:hAnsi="Arial" w:cs="Arial"/>
              </w:rPr>
              <w:t>Обогрев</w:t>
            </w:r>
            <w:proofErr w:type="spellEnd"/>
          </w:p>
        </w:tc>
        <w:tc>
          <w:tcPr>
            <w:tcW w:w="5414" w:type="dxa"/>
          </w:tcPr>
          <w:p w:rsidR="00484E35" w:rsidRPr="00484E35" w:rsidRDefault="00484E35" w:rsidP="00484E35">
            <w:pPr>
              <w:rPr>
                <w:lang w:val="ru-RU"/>
              </w:rPr>
            </w:pPr>
            <w:r w:rsidRPr="00484E35">
              <w:rPr>
                <w:b/>
                <w:lang w:val="ru-RU"/>
              </w:rPr>
              <w:t xml:space="preserve">Одно нажатие. </w:t>
            </w:r>
            <w:r w:rsidRPr="00484E35">
              <w:rPr>
                <w:lang w:val="ru-RU"/>
              </w:rPr>
              <w:t xml:space="preserve"> Загорается индикатор </w:t>
            </w:r>
            <w:r w:rsidRPr="00484E35">
              <w:rPr>
                <w:noProof/>
                <w:lang w:val="ru-RU" w:eastAsia="ru-RU"/>
              </w:rPr>
              <w:drawing>
                <wp:inline distT="0" distB="0" distL="0" distR="0" wp14:anchorId="5348B47E" wp14:editId="27413651">
                  <wp:extent cx="154305" cy="166370"/>
                  <wp:effectExtent l="19050" t="0" r="0" b="0"/>
                  <wp:docPr id="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E35">
              <w:rPr>
                <w:lang w:val="ru-RU"/>
              </w:rPr>
              <w:t xml:space="preserve"> . Включается низкий уровень обогревателя.</w:t>
            </w:r>
          </w:p>
          <w:p w:rsidR="00484E35" w:rsidRPr="00484E35" w:rsidRDefault="00484E35" w:rsidP="00484E35">
            <w:pPr>
              <w:rPr>
                <w:lang w:val="ru-RU"/>
              </w:rPr>
            </w:pPr>
            <w:r w:rsidRPr="00484E35">
              <w:rPr>
                <w:b/>
                <w:lang w:val="ru-RU"/>
              </w:rPr>
              <w:t>Повторное нажатие.</w:t>
            </w:r>
            <w:r w:rsidRPr="00484E35">
              <w:rPr>
                <w:lang w:val="ru-RU"/>
              </w:rPr>
              <w:t xml:space="preserve"> Загорается индикатор  </w:t>
            </w:r>
            <w:r w:rsidRPr="00484E35">
              <w:rPr>
                <w:noProof/>
                <w:lang w:val="ru-RU" w:eastAsia="ru-RU"/>
              </w:rPr>
              <w:drawing>
                <wp:inline distT="0" distB="0" distL="0" distR="0" wp14:anchorId="0BCD9486" wp14:editId="68C79D03">
                  <wp:extent cx="201930" cy="201930"/>
                  <wp:effectExtent l="19050" t="0" r="7620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E35">
              <w:rPr>
                <w:lang w:val="ru-RU"/>
              </w:rPr>
              <w:t xml:space="preserve"> . Включается высокий уровень обогрева</w:t>
            </w:r>
          </w:p>
          <w:p w:rsidR="00E40E54" w:rsidRPr="00484E35" w:rsidRDefault="00484E35" w:rsidP="00484E35">
            <w:pPr>
              <w:rPr>
                <w:rFonts w:ascii="Arial" w:hAnsi="Arial" w:cs="Arial"/>
                <w:lang w:val="ru-RU"/>
              </w:rPr>
            </w:pPr>
            <w:r w:rsidRPr="00484E35">
              <w:rPr>
                <w:b/>
                <w:lang w:val="ru-RU"/>
              </w:rPr>
              <w:t xml:space="preserve">Повторное нажатие. </w:t>
            </w:r>
            <w:r w:rsidRPr="00484E35">
              <w:rPr>
                <w:lang w:val="ru-RU"/>
              </w:rPr>
              <w:t>Обогреватель выключается. Вентилятор некоторое время выдувает холодный воздух и выключается.</w:t>
            </w:r>
          </w:p>
        </w:tc>
        <w:tc>
          <w:tcPr>
            <w:tcW w:w="2531" w:type="dxa"/>
            <w:vMerge/>
          </w:tcPr>
          <w:p w:rsidR="00E40E54" w:rsidRPr="00484E35" w:rsidRDefault="00E40E54" w:rsidP="001866DB">
            <w:pPr>
              <w:rPr>
                <w:rFonts w:ascii="Arial" w:hAnsi="Arial" w:cs="Arial"/>
                <w:lang w:val="ru-RU"/>
              </w:rPr>
            </w:pPr>
          </w:p>
        </w:tc>
      </w:tr>
      <w:tr w:rsidR="00E46884" w:rsidRPr="00D37F17" w:rsidTr="00E40E54">
        <w:trPr>
          <w:trHeight w:val="1726"/>
        </w:trPr>
        <w:tc>
          <w:tcPr>
            <w:tcW w:w="1754" w:type="dxa"/>
          </w:tcPr>
          <w:p w:rsidR="00E46884" w:rsidRPr="00484E35" w:rsidRDefault="00E46884" w:rsidP="00E46884">
            <w:pPr>
              <w:rPr>
                <w:rFonts w:ascii="SimSun" w:hAnsi="SimSun" w:cs="SimSun"/>
                <w:lang w:val="ru-RU"/>
              </w:rPr>
            </w:pPr>
          </w:p>
          <w:p w:rsidR="00E46884" w:rsidRPr="00484E35" w:rsidRDefault="00E46884" w:rsidP="00E4688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 w:hint="eastAsia"/>
                <w:noProof/>
                <w:lang w:val="ru-RU" w:eastAsia="ru-RU"/>
              </w:rPr>
              <w:drawing>
                <wp:anchor distT="0" distB="0" distL="114300" distR="114300" simplePos="0" relativeHeight="254515200" behindDoc="0" locked="0" layoutInCell="1" allowOverlap="1" wp14:anchorId="4CDF6F1B" wp14:editId="32B631AE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56515</wp:posOffset>
                  </wp:positionV>
                  <wp:extent cx="581025" cy="521970"/>
                  <wp:effectExtent l="19050" t="0" r="9525" b="0"/>
                  <wp:wrapNone/>
                  <wp:docPr id="46" name="图片 46" descr="C:\Users\Administrator\AppData\Roaming\Tencent\Users\502298566\QQ\WinTemp\RichOle\6H[6L(%9UO(K3U~L)6_@N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istrator\AppData\Roaming\Tencent\Users\502298566\QQ\WinTemp\RichOle\6H[6L(%9UO(K3U~L)6_@N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6884" w:rsidRPr="00484E35" w:rsidRDefault="00E46884" w:rsidP="00E4688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84E35">
              <w:rPr>
                <w:rFonts w:ascii="Arial" w:hAnsi="Arial" w:cs="Arial" w:hint="eastAsia"/>
                <w:b/>
                <w:lang w:val="ru-RU"/>
              </w:rPr>
              <w:t xml:space="preserve"> </w:t>
            </w:r>
          </w:p>
          <w:p w:rsidR="00E46884" w:rsidRPr="00484E35" w:rsidRDefault="00E46884" w:rsidP="00E46884">
            <w:pPr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  <w:p w:rsidR="00E46884" w:rsidRPr="00484E35" w:rsidRDefault="00E46884" w:rsidP="00E46884">
            <w:pPr>
              <w:jc w:val="center"/>
              <w:rPr>
                <w:rFonts w:ascii="Arial" w:hAnsi="Arial" w:cs="Arial"/>
                <w:b/>
                <w:lang w:val="ru-RU" w:eastAsia="zh-CN"/>
              </w:rPr>
            </w:pPr>
          </w:p>
          <w:p w:rsidR="00E46884" w:rsidRPr="00091DDF" w:rsidRDefault="00782A73" w:rsidP="00E46884">
            <w:pPr>
              <w:jc w:val="center"/>
              <w:rPr>
                <w:rFonts w:ascii="Arial" w:hAnsi="Arial" w:cs="Arial"/>
              </w:rPr>
            </w:pPr>
            <w:proofErr w:type="spellStart"/>
            <w:r w:rsidRPr="00091DDF">
              <w:rPr>
                <w:rFonts w:ascii="Arial" w:hAnsi="Arial" w:cs="Arial"/>
              </w:rPr>
              <w:t>Таймер</w:t>
            </w:r>
            <w:proofErr w:type="spellEnd"/>
          </w:p>
        </w:tc>
        <w:tc>
          <w:tcPr>
            <w:tcW w:w="5414" w:type="dxa"/>
          </w:tcPr>
          <w:p w:rsidR="00E46884" w:rsidRPr="00484E35" w:rsidRDefault="00E46884" w:rsidP="00E46884">
            <w:pPr>
              <w:pStyle w:val="TableParagraph"/>
              <w:tabs>
                <w:tab w:val="left" w:pos="336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Одно нажатие.</w:t>
            </w:r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Устанавливается таймер </w:t>
            </w:r>
            <w:proofErr w:type="gramStart"/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>на</w:t>
            </w:r>
            <w:proofErr w:type="gramEnd"/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 ½ часа.</w:t>
            </w:r>
          </w:p>
          <w:p w:rsidR="00E46884" w:rsidRPr="00484E35" w:rsidRDefault="00E46884" w:rsidP="00E46884">
            <w:pPr>
              <w:pStyle w:val="TableParagraph"/>
              <w:tabs>
                <w:tab w:val="left" w:pos="336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</w:pPr>
            <w:r w:rsidRPr="00484E3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zh-CN" w:bidi="ar-SA"/>
              </w:rPr>
              <w:t>Повторное нажатие.</w:t>
            </w:r>
            <w:r w:rsidRPr="00484E3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ar-SA"/>
              </w:rPr>
              <w:t xml:space="preserve"> Устанавливается таймер 1 час.</w:t>
            </w:r>
          </w:p>
          <w:p w:rsidR="00E46884" w:rsidRPr="00484E35" w:rsidRDefault="00E46884" w:rsidP="00E46884">
            <w:pPr>
              <w:rPr>
                <w:color w:val="000000"/>
                <w:lang w:val="ru-RU"/>
              </w:rPr>
            </w:pPr>
            <w:r w:rsidRPr="00484E35">
              <w:rPr>
                <w:b/>
                <w:color w:val="000000"/>
                <w:lang w:val="ru-RU"/>
              </w:rPr>
              <w:t>Нажимайте до тех пор, пока не будет достигнута нужная настройка.</w:t>
            </w:r>
            <w:r w:rsidRPr="00484E35">
              <w:rPr>
                <w:color w:val="000000"/>
                <w:lang w:val="ru-RU"/>
              </w:rPr>
              <w:t xml:space="preserve"> Настройка таймера увеличивается на ½ часа до 7½ часов.</w:t>
            </w:r>
          </w:p>
          <w:p w:rsidR="00E46884" w:rsidRPr="00484E35" w:rsidRDefault="00E46884" w:rsidP="00E46884">
            <w:pPr>
              <w:rPr>
                <w:lang w:val="ru-RU"/>
              </w:rPr>
            </w:pPr>
            <w:r w:rsidRPr="00484E35">
              <w:rPr>
                <w:b/>
                <w:kern w:val="2"/>
                <w:lang w:val="ru-RU" w:eastAsia="zh-CN"/>
              </w:rPr>
              <w:t>Повторное</w:t>
            </w:r>
            <w:r w:rsidRPr="00E46884">
              <w:rPr>
                <w:b/>
                <w:kern w:val="2"/>
                <w:lang w:val="ru-RU" w:eastAsia="zh-CN"/>
              </w:rPr>
              <w:t xml:space="preserve"> </w:t>
            </w:r>
            <w:r w:rsidRPr="00484E35">
              <w:rPr>
                <w:b/>
                <w:kern w:val="2"/>
                <w:lang w:val="ru-RU" w:eastAsia="zh-CN"/>
              </w:rPr>
              <w:t>нажатие</w:t>
            </w:r>
            <w:r w:rsidRPr="00E46884">
              <w:rPr>
                <w:b/>
                <w:lang w:val="ru-RU"/>
              </w:rPr>
              <w:t>,</w:t>
            </w:r>
            <w:r w:rsidRPr="00E46884">
              <w:rPr>
                <w:lang w:val="ru-RU"/>
              </w:rPr>
              <w:t xml:space="preserve"> таймер выключается.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31" w:type="dxa"/>
            <w:vMerge/>
          </w:tcPr>
          <w:p w:rsidR="00E46884" w:rsidRPr="00E46884" w:rsidRDefault="00E46884" w:rsidP="00E46884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E40E54" w:rsidRPr="00E46884" w:rsidRDefault="00E40E54" w:rsidP="00E40E54">
      <w:pPr>
        <w:rPr>
          <w:lang w:val="ru-RU"/>
        </w:rPr>
      </w:pPr>
    </w:p>
    <w:p w:rsidR="00435389" w:rsidRPr="00E46884" w:rsidRDefault="00435389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B30AB" w:rsidRPr="00E46884" w:rsidRDefault="00DB30AB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B30AB" w:rsidRPr="00E46884" w:rsidRDefault="00DB30AB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E40E54" w:rsidRPr="00E46884" w:rsidRDefault="00E40E54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D97DBC" w:rsidRPr="00E46884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p w:rsidR="007A2ADC" w:rsidRDefault="007A2ADC" w:rsidP="001E1101">
      <w:pPr>
        <w:spacing w:after="120"/>
        <w:jc w:val="both"/>
        <w:rPr>
          <w:rFonts w:ascii="Arial" w:hAnsi="Arial" w:cs="Arial"/>
          <w:lang w:val="fr-FR" w:eastAsia="zh-CN"/>
        </w:rPr>
      </w:pPr>
    </w:p>
    <w:p w:rsidR="007A2ADC" w:rsidRPr="00966644" w:rsidRDefault="007A2ADC" w:rsidP="007A2ADC">
      <w:pPr>
        <w:rPr>
          <w:rFonts w:ascii="Arial" w:hAnsi="Arial" w:cs="Arial"/>
          <w:lang w:val="ru-RU"/>
        </w:rPr>
      </w:pPr>
      <w:r w:rsidRPr="00966644">
        <w:rPr>
          <w:rFonts w:ascii="Arial" w:hAnsi="Arial" w:cs="Arial" w:hint="eastAsia"/>
          <w:lang w:val="ru-RU"/>
        </w:rPr>
        <w:t xml:space="preserve">      </w:t>
      </w:r>
    </w:p>
    <w:p w:rsidR="007A2ADC" w:rsidRPr="00966644" w:rsidRDefault="007A2ADC" w:rsidP="007A2ADC">
      <w:pPr>
        <w:rPr>
          <w:rFonts w:ascii="Arial" w:hAnsi="Arial" w:cs="Arial"/>
          <w:lang w:val="ru-RU"/>
        </w:rPr>
      </w:pPr>
    </w:p>
    <w:p w:rsidR="007A2ADC" w:rsidRPr="00966644" w:rsidRDefault="007A2ADC" w:rsidP="007A2ADC">
      <w:pPr>
        <w:rPr>
          <w:rFonts w:ascii="Arial" w:hAnsi="Arial" w:cs="Arial"/>
          <w:lang w:val="ru-RU" w:eastAsia="zh-CN"/>
        </w:rPr>
      </w:pPr>
      <w:r w:rsidRPr="00966644">
        <w:rPr>
          <w:rFonts w:ascii="Arial" w:hAnsi="Arial" w:cs="Arial" w:hint="eastAsia"/>
          <w:color w:val="FF0000"/>
          <w:lang w:val="ru-RU"/>
        </w:rPr>
        <w:t xml:space="preserve">             </w:t>
      </w:r>
    </w:p>
    <w:p w:rsidR="00966644" w:rsidRPr="00954699" w:rsidRDefault="00966644" w:rsidP="00966644">
      <w:pPr>
        <w:rPr>
          <w:u w:val="single"/>
          <w:lang w:val="ru-RU"/>
        </w:rPr>
      </w:pPr>
      <w:r w:rsidRPr="00954699">
        <w:rPr>
          <w:u w:val="single"/>
          <w:lang w:val="ru-RU"/>
        </w:rPr>
        <w:t>ЧИСТКА СТЕКОЛ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Для чистки электрокамина от пыли пользуйтесь чистой сухой тканью. Чтобы удалить отпечатки пальцев или другие следы, стекло можно протирать влажной тряпкой. 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Не допускайте попадание воды во внутренние части электрокамина. 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>Не используйте абразивные чистящие средства при чистке.</w:t>
      </w:r>
    </w:p>
    <w:p w:rsidR="00966644" w:rsidRPr="00954699" w:rsidRDefault="00966644" w:rsidP="00966644">
      <w:pPr>
        <w:rPr>
          <w:lang w:val="ru-RU"/>
        </w:rPr>
      </w:pPr>
    </w:p>
    <w:p w:rsidR="00966644" w:rsidRPr="00954699" w:rsidRDefault="00966644" w:rsidP="00966644">
      <w:pPr>
        <w:rPr>
          <w:lang w:val="ru-RU"/>
        </w:rPr>
      </w:pPr>
    </w:p>
    <w:p w:rsidR="00966644" w:rsidRPr="00954699" w:rsidRDefault="00966644" w:rsidP="00966644">
      <w:pPr>
        <w:rPr>
          <w:u w:val="single"/>
          <w:lang w:val="ru-RU"/>
        </w:rPr>
      </w:pPr>
      <w:r w:rsidRPr="00954699">
        <w:rPr>
          <w:u w:val="single"/>
          <w:lang w:val="ru-RU"/>
        </w:rPr>
        <w:t>Гарантийные обязательства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>Гарантийны</w:t>
      </w:r>
      <w:r w:rsidR="00526150">
        <w:rPr>
          <w:lang w:val="ru-RU"/>
        </w:rPr>
        <w:t>й срок эксплуатации изделия – 24 месяца</w:t>
      </w:r>
      <w:r w:rsidRPr="00954699">
        <w:rPr>
          <w:lang w:val="ru-RU"/>
        </w:rPr>
        <w:t xml:space="preserve"> со дня продажи. При отсутствии отметки о дате продажи, гарантийный срок исчисляется со дня выпуска изготовителем.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966644" w:rsidRPr="00954699" w:rsidRDefault="00966644" w:rsidP="00966644">
      <w:pPr>
        <w:rPr>
          <w:lang w:val="ru-RU"/>
        </w:rPr>
      </w:pP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Дата продажи_____________    Организация________________________________________________________           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 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>Техническая поддержка: единая сервисная служба: тел. __________________</w:t>
      </w: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Дополнительную информацию о гарантийном и послегарантийном ремонте вы можете получить по месту приобретения данного изделия. </w:t>
      </w:r>
    </w:p>
    <w:p w:rsidR="00966644" w:rsidRPr="00954699" w:rsidRDefault="00966644" w:rsidP="00966644">
      <w:pPr>
        <w:rPr>
          <w:lang w:val="ru-RU"/>
        </w:rPr>
      </w:pPr>
    </w:p>
    <w:p w:rsidR="00966644" w:rsidRPr="00954699" w:rsidRDefault="00966644" w:rsidP="00966644">
      <w:pPr>
        <w:rPr>
          <w:lang w:val="ru-RU"/>
        </w:rPr>
      </w:pPr>
      <w:r w:rsidRPr="00954699">
        <w:rPr>
          <w:lang w:val="ru-RU"/>
        </w:rPr>
        <w:t xml:space="preserve">   </w:t>
      </w:r>
    </w:p>
    <w:p w:rsidR="00966644" w:rsidRPr="006420EA" w:rsidRDefault="00966644" w:rsidP="00966644">
      <w:pPr>
        <w:rPr>
          <w:b/>
          <w:lang w:val="ru-RU"/>
        </w:rPr>
      </w:pPr>
      <w:r w:rsidRPr="006420EA">
        <w:rPr>
          <w:b/>
          <w:lang w:val="ru-RU"/>
        </w:rPr>
        <w:t>(*) Гарантия не распространяется на лампы.</w:t>
      </w:r>
    </w:p>
    <w:p w:rsidR="00966644" w:rsidRPr="00954699" w:rsidRDefault="00966644" w:rsidP="00966644">
      <w:pPr>
        <w:rPr>
          <w:lang w:val="ru-RU"/>
        </w:rPr>
      </w:pPr>
    </w:p>
    <w:p w:rsidR="00966644" w:rsidRPr="00954699" w:rsidRDefault="00966644" w:rsidP="00966644">
      <w:pPr>
        <w:rPr>
          <w:lang w:val="ru-RU"/>
        </w:rPr>
      </w:pPr>
    </w:p>
    <w:p w:rsidR="007A2ADC" w:rsidRPr="00954699" w:rsidRDefault="00966644" w:rsidP="00966644">
      <w:pPr>
        <w:rPr>
          <w:lang w:val="ru-RU"/>
        </w:rPr>
      </w:pPr>
      <w:r w:rsidRPr="00954699">
        <w:rPr>
          <w:lang w:val="ru-RU"/>
        </w:rPr>
        <w:t>Примечание: в соответствии с проводимой политикой постоянного усовершенствования технических характеристик и дизайна, возможно внесение изменений без предварительного уведомления.</w:t>
      </w:r>
    </w:p>
    <w:p w:rsidR="007A2ADC" w:rsidRPr="00954699" w:rsidRDefault="007A2ADC" w:rsidP="007A2ADC">
      <w:pPr>
        <w:rPr>
          <w:lang w:val="ru-RU"/>
        </w:rPr>
      </w:pPr>
    </w:p>
    <w:p w:rsidR="007A2ADC" w:rsidRPr="00966644" w:rsidRDefault="007A2ADC" w:rsidP="007A2ADC">
      <w:pPr>
        <w:rPr>
          <w:rFonts w:ascii="Arial" w:hAnsi="Arial" w:cs="Arial"/>
          <w:lang w:val="ru-RU"/>
        </w:rPr>
      </w:pPr>
    </w:p>
    <w:p w:rsidR="007A2ADC" w:rsidRPr="00966644" w:rsidRDefault="007A2ADC" w:rsidP="007A2ADC">
      <w:pPr>
        <w:spacing w:line="240" w:lineRule="exact"/>
        <w:rPr>
          <w:rFonts w:ascii="Arial" w:eastAsia="Times New Roman" w:hAnsi="Arial" w:cs="Arial"/>
          <w:b/>
          <w:bCs/>
          <w:color w:val="000000"/>
          <w:lang w:val="ru-RU"/>
        </w:rPr>
      </w:pPr>
    </w:p>
    <w:p w:rsidR="007A2ADC" w:rsidRPr="00966644" w:rsidRDefault="007A2ADC" w:rsidP="007A2ADC">
      <w:pPr>
        <w:spacing w:line="240" w:lineRule="exact"/>
        <w:rPr>
          <w:rFonts w:ascii="Arial" w:eastAsia="Times New Roman" w:hAnsi="Arial" w:cs="Arial"/>
          <w:b/>
          <w:bCs/>
          <w:color w:val="000000"/>
          <w:lang w:val="ru-RU"/>
        </w:rPr>
      </w:pPr>
    </w:p>
    <w:p w:rsidR="007A2ADC" w:rsidRPr="00966644" w:rsidRDefault="007A2ADC" w:rsidP="007A2ADC">
      <w:pPr>
        <w:spacing w:line="240" w:lineRule="exact"/>
        <w:rPr>
          <w:rFonts w:ascii="Arial" w:hAnsi="Arial" w:cs="Arial"/>
          <w:b/>
          <w:bCs/>
          <w:color w:val="000000"/>
          <w:lang w:val="ru-RU"/>
        </w:rPr>
      </w:pPr>
    </w:p>
    <w:p w:rsidR="00966644" w:rsidRPr="00BD4849" w:rsidRDefault="00966644" w:rsidP="00966644">
      <w:pPr>
        <w:ind w:right="-179"/>
        <w:jc w:val="center"/>
        <w:rPr>
          <w:rFonts w:eastAsia="Times New Roman"/>
          <w:b/>
          <w:sz w:val="22"/>
          <w:lang w:val="ru-RU" w:eastAsia="ru-RU"/>
        </w:rPr>
      </w:pPr>
      <w:r w:rsidRPr="00BD4849">
        <w:rPr>
          <w:rFonts w:eastAsia="Times New Roman"/>
          <w:b/>
          <w:sz w:val="22"/>
          <w:lang w:val="ru-RU" w:eastAsia="ru-RU"/>
        </w:rPr>
        <w:t>Товар сертифицирован в соответствие с законом “ О защите прав потребителей”</w:t>
      </w:r>
    </w:p>
    <w:p w:rsidR="00966644" w:rsidRPr="00BD4849" w:rsidRDefault="00966644" w:rsidP="00966644">
      <w:pPr>
        <w:ind w:right="-179"/>
        <w:jc w:val="center"/>
        <w:rPr>
          <w:rFonts w:eastAsia="Times New Roman"/>
          <w:b/>
          <w:sz w:val="22"/>
          <w:lang w:val="ru-RU" w:eastAsia="ru-RU"/>
        </w:rPr>
      </w:pPr>
      <w:r w:rsidRPr="00BD4849">
        <w:rPr>
          <w:rFonts w:eastAsia="Times New Roman"/>
          <w:b/>
          <w:sz w:val="22"/>
          <w:lang w:val="ru-RU" w:eastAsia="ru-RU"/>
        </w:rPr>
        <w:t>Установленный производителем в соответствии с п.2 ст.5 Федерального Закона РФ “О защите прав потребителей” срок службы для данного изделия равен 3 годам с момента начала эксплуатации при условии, что изделие используется в строгом соответствии с настоящей инструкцией по эксплуатации.</w:t>
      </w:r>
    </w:p>
    <w:p w:rsidR="00966644" w:rsidRPr="00BD4849" w:rsidRDefault="00966644" w:rsidP="00966644">
      <w:pPr>
        <w:ind w:right="-179"/>
        <w:jc w:val="center"/>
        <w:rPr>
          <w:rFonts w:eastAsia="Times New Roman"/>
          <w:b/>
          <w:sz w:val="22"/>
          <w:lang w:val="ru-RU" w:eastAsia="ru-RU"/>
        </w:rPr>
      </w:pPr>
    </w:p>
    <w:p w:rsidR="00966644" w:rsidRPr="00BD4849" w:rsidRDefault="00966644" w:rsidP="00966644">
      <w:pPr>
        <w:ind w:right="-179"/>
        <w:rPr>
          <w:rFonts w:eastAsia="Times New Roman"/>
          <w:b/>
          <w:sz w:val="18"/>
          <w:szCs w:val="18"/>
          <w:lang w:val="ru-RU" w:eastAsia="ru-RU"/>
        </w:rPr>
      </w:pPr>
    </w:p>
    <w:p w:rsidR="00966644" w:rsidRPr="00BD4849" w:rsidRDefault="00966644" w:rsidP="00966644">
      <w:pPr>
        <w:ind w:right="-179"/>
        <w:rPr>
          <w:rFonts w:eastAsia="Times New Roman"/>
          <w:b/>
          <w:sz w:val="18"/>
          <w:szCs w:val="18"/>
          <w:lang w:val="ru-RU" w:eastAsia="ru-RU"/>
        </w:rPr>
      </w:pPr>
    </w:p>
    <w:p w:rsidR="00966644" w:rsidRPr="00BD4849" w:rsidRDefault="00966644" w:rsidP="00966644">
      <w:pPr>
        <w:ind w:right="-179"/>
        <w:rPr>
          <w:rFonts w:eastAsia="Times New Roman"/>
          <w:b/>
          <w:sz w:val="18"/>
          <w:szCs w:val="18"/>
          <w:lang w:val="ru-RU" w:eastAsia="ru-RU"/>
        </w:rPr>
      </w:pPr>
    </w:p>
    <w:p w:rsidR="00966644" w:rsidRPr="00D37F17" w:rsidRDefault="00966644" w:rsidP="00966644">
      <w:pPr>
        <w:rPr>
          <w:sz w:val="28"/>
          <w:szCs w:val="28"/>
          <w:lang w:val="ru-RU"/>
        </w:rPr>
      </w:pPr>
      <w:r w:rsidRPr="00BD4849">
        <w:rPr>
          <w:sz w:val="28"/>
          <w:szCs w:val="28"/>
          <w:lang w:val="ru-RU"/>
        </w:rPr>
        <w:t xml:space="preserve">                 </w:t>
      </w:r>
      <w:r w:rsidRPr="00B60F11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    </w:t>
      </w:r>
      <w:r w:rsidRPr="00B60F11">
        <w:rPr>
          <w:sz w:val="28"/>
          <w:szCs w:val="28"/>
          <w:lang w:val="ru-RU"/>
        </w:rPr>
        <w:t xml:space="preserve"> </w:t>
      </w:r>
      <w:r w:rsidRPr="00BD4849">
        <w:rPr>
          <w:sz w:val="28"/>
          <w:szCs w:val="28"/>
          <w:lang w:val="ru-RU"/>
        </w:rPr>
        <w:t>Спасибо за покупку</w:t>
      </w:r>
      <w:r w:rsidRPr="00D37F17">
        <w:rPr>
          <w:sz w:val="28"/>
          <w:szCs w:val="28"/>
          <w:lang w:val="ru-RU"/>
        </w:rPr>
        <w:t>!</w:t>
      </w:r>
    </w:p>
    <w:p w:rsidR="002E4090" w:rsidRPr="00D37F17" w:rsidRDefault="002E4090" w:rsidP="00966644">
      <w:pPr>
        <w:rPr>
          <w:sz w:val="28"/>
          <w:szCs w:val="28"/>
          <w:lang w:val="ru-RU"/>
        </w:rPr>
      </w:pPr>
    </w:p>
    <w:p w:rsidR="002E4090" w:rsidRPr="00D37F17" w:rsidRDefault="002E4090" w:rsidP="00966644">
      <w:pPr>
        <w:rPr>
          <w:sz w:val="28"/>
          <w:szCs w:val="28"/>
          <w:lang w:val="ru-RU"/>
        </w:rPr>
      </w:pPr>
    </w:p>
    <w:p w:rsidR="002E4090" w:rsidRPr="00D37F17" w:rsidRDefault="009D5D93" w:rsidP="00966644">
      <w:pPr>
        <w:rPr>
          <w:szCs w:val="21"/>
          <w:lang w:val="ru-RU"/>
        </w:rPr>
      </w:pPr>
      <w:r w:rsidRPr="005F7DBD">
        <w:rPr>
          <w:noProof/>
          <w:lang w:val="ru-RU" w:eastAsia="ru-RU"/>
        </w:rPr>
        <w:drawing>
          <wp:anchor distT="0" distB="0" distL="114300" distR="114300" simplePos="0" relativeHeight="254516224" behindDoc="0" locked="0" layoutInCell="1" allowOverlap="1" wp14:anchorId="734E19F6" wp14:editId="1646DBB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932180" cy="975995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93" w:rsidRPr="00D37F17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>Производитель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: </w:t>
      </w:r>
      <w:proofErr w:type="spellStart"/>
      <w:r w:rsidRPr="00807C2A">
        <w:rPr>
          <w:rFonts w:eastAsia="Times New Roman"/>
          <w:sz w:val="16"/>
          <w:szCs w:val="16"/>
          <w:lang w:eastAsia="ru-RU"/>
        </w:rPr>
        <w:t>Linhai</w:t>
      </w:r>
      <w:proofErr w:type="spellEnd"/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proofErr w:type="spellStart"/>
      <w:r w:rsidRPr="00807C2A">
        <w:rPr>
          <w:rFonts w:eastAsia="Times New Roman"/>
          <w:sz w:val="16"/>
          <w:szCs w:val="16"/>
          <w:lang w:eastAsia="ru-RU"/>
        </w:rPr>
        <w:t>Taiji</w:t>
      </w:r>
      <w:proofErr w:type="spellEnd"/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r w:rsidRPr="00807C2A">
        <w:rPr>
          <w:rFonts w:eastAsia="Times New Roman"/>
          <w:sz w:val="16"/>
          <w:szCs w:val="16"/>
          <w:lang w:eastAsia="ru-RU"/>
        </w:rPr>
        <w:t>Crafts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r w:rsidRPr="00807C2A">
        <w:rPr>
          <w:rFonts w:eastAsia="Times New Roman"/>
          <w:sz w:val="16"/>
          <w:szCs w:val="16"/>
          <w:lang w:eastAsia="ru-RU"/>
        </w:rPr>
        <w:t>Co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., </w:t>
      </w:r>
      <w:r w:rsidRPr="00807C2A">
        <w:rPr>
          <w:rFonts w:eastAsia="Times New Roman"/>
          <w:sz w:val="16"/>
          <w:szCs w:val="16"/>
          <w:lang w:eastAsia="ru-RU"/>
        </w:rPr>
        <w:t>Ltd</w:t>
      </w:r>
    </w:p>
    <w:p w:rsidR="009D5D93" w:rsidRPr="00D37F17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>Местонахождение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r w:rsidRPr="00807C2A">
        <w:rPr>
          <w:rFonts w:eastAsia="Times New Roman"/>
          <w:sz w:val="16"/>
          <w:szCs w:val="16"/>
          <w:lang w:val="ru-RU" w:eastAsia="ru-RU"/>
        </w:rPr>
        <w:t>производи</w:t>
      </w:r>
      <w:r>
        <w:rPr>
          <w:rFonts w:eastAsia="Times New Roman"/>
          <w:sz w:val="16"/>
          <w:szCs w:val="16"/>
          <w:lang w:val="ru-RU" w:eastAsia="ru-RU"/>
        </w:rPr>
        <w:t>теля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: </w:t>
      </w:r>
      <w:proofErr w:type="spellStart"/>
      <w:r w:rsidRPr="00DB1A20">
        <w:rPr>
          <w:rFonts w:eastAsia="Times New Roman"/>
          <w:sz w:val="16"/>
          <w:szCs w:val="16"/>
          <w:lang w:eastAsia="ru-RU"/>
        </w:rPr>
        <w:t>Linhai</w:t>
      </w:r>
      <w:proofErr w:type="spellEnd"/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r w:rsidRPr="00DB1A20">
        <w:rPr>
          <w:rFonts w:eastAsia="Times New Roman"/>
          <w:sz w:val="16"/>
          <w:szCs w:val="16"/>
          <w:lang w:eastAsia="ru-RU"/>
        </w:rPr>
        <w:t>City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, </w:t>
      </w:r>
      <w:r w:rsidRPr="00DB1A20">
        <w:rPr>
          <w:rFonts w:eastAsia="Times New Roman"/>
          <w:sz w:val="16"/>
          <w:szCs w:val="16"/>
          <w:lang w:eastAsia="ru-RU"/>
        </w:rPr>
        <w:t>Zhejiang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 </w:t>
      </w:r>
      <w:r w:rsidRPr="00DB1A20">
        <w:rPr>
          <w:rFonts w:eastAsia="Times New Roman"/>
          <w:sz w:val="16"/>
          <w:szCs w:val="16"/>
          <w:lang w:eastAsia="ru-RU"/>
        </w:rPr>
        <w:t>Province</w:t>
      </w:r>
      <w:r w:rsidRPr="00D37F17">
        <w:rPr>
          <w:rFonts w:eastAsia="Times New Roman"/>
          <w:sz w:val="16"/>
          <w:szCs w:val="16"/>
          <w:lang w:val="ru-RU" w:eastAsia="ru-RU"/>
        </w:rPr>
        <w:t xml:space="preserve">, </w:t>
      </w:r>
      <w:r w:rsidRPr="00DB1A20">
        <w:rPr>
          <w:rFonts w:eastAsia="Times New Roman"/>
          <w:sz w:val="16"/>
          <w:szCs w:val="16"/>
          <w:lang w:eastAsia="ru-RU"/>
        </w:rPr>
        <w:t>China</w:t>
      </w:r>
    </w:p>
    <w:p w:rsidR="009D5D93" w:rsidRPr="00807C2A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>Страна: Китай</w:t>
      </w:r>
    </w:p>
    <w:p w:rsidR="009D5D93" w:rsidRPr="00807C2A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>Информация для связи: 86-59586393814</w:t>
      </w:r>
    </w:p>
    <w:p w:rsidR="009D5D93" w:rsidRPr="00807C2A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 xml:space="preserve">Импортер: ООО “Камин </w:t>
      </w:r>
      <w:proofErr w:type="spellStart"/>
      <w:r w:rsidRPr="00807C2A">
        <w:rPr>
          <w:rFonts w:eastAsia="Times New Roman"/>
          <w:sz w:val="16"/>
          <w:szCs w:val="16"/>
          <w:lang w:val="ru-RU" w:eastAsia="ru-RU"/>
        </w:rPr>
        <w:t>Импортс</w:t>
      </w:r>
      <w:proofErr w:type="spellEnd"/>
      <w:r w:rsidRPr="00807C2A">
        <w:rPr>
          <w:rFonts w:eastAsia="Times New Roman"/>
          <w:sz w:val="16"/>
          <w:szCs w:val="16"/>
          <w:lang w:val="ru-RU" w:eastAsia="ru-RU"/>
        </w:rPr>
        <w:t>”</w:t>
      </w:r>
    </w:p>
    <w:p w:rsidR="009D5D93" w:rsidRPr="00807C2A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 xml:space="preserve">Местонахождение импортера: Россия, г. Санкт-Петербург, ул. </w:t>
      </w:r>
      <w:proofErr w:type="spellStart"/>
      <w:r w:rsidRPr="00807C2A">
        <w:rPr>
          <w:rFonts w:eastAsia="Times New Roman"/>
          <w:sz w:val="16"/>
          <w:szCs w:val="16"/>
          <w:lang w:val="ru-RU" w:eastAsia="ru-RU"/>
        </w:rPr>
        <w:t>Железноводская</w:t>
      </w:r>
      <w:proofErr w:type="spellEnd"/>
      <w:r w:rsidRPr="00807C2A">
        <w:rPr>
          <w:rFonts w:eastAsia="Times New Roman"/>
          <w:sz w:val="16"/>
          <w:szCs w:val="16"/>
          <w:lang w:val="ru-RU" w:eastAsia="ru-RU"/>
        </w:rPr>
        <w:t xml:space="preserve">, д. 13, лит. Б </w:t>
      </w:r>
    </w:p>
    <w:p w:rsidR="009D5D93" w:rsidRPr="00807C2A" w:rsidRDefault="009D5D93" w:rsidP="009D5D93">
      <w:pPr>
        <w:ind w:right="-179"/>
        <w:rPr>
          <w:rFonts w:eastAsia="Times New Roman"/>
          <w:sz w:val="16"/>
          <w:szCs w:val="16"/>
          <w:lang w:val="ru-RU" w:eastAsia="ru-RU"/>
        </w:rPr>
      </w:pPr>
      <w:r w:rsidRPr="00807C2A">
        <w:rPr>
          <w:rFonts w:eastAsia="Times New Roman"/>
          <w:sz w:val="16"/>
          <w:szCs w:val="16"/>
          <w:lang w:val="ru-RU" w:eastAsia="ru-RU"/>
        </w:rPr>
        <w:t>Информация для связи: kamin.luxx@gmail.com</w:t>
      </w:r>
    </w:p>
    <w:p w:rsidR="009D5D93" w:rsidRPr="003D1C78" w:rsidRDefault="009D5D93" w:rsidP="009D5D93">
      <w:pPr>
        <w:ind w:right="-179"/>
        <w:rPr>
          <w:rFonts w:eastAsia="Times New Roman"/>
          <w:b/>
          <w:sz w:val="18"/>
          <w:szCs w:val="18"/>
          <w:lang w:val="ru-RU" w:eastAsia="ru-RU"/>
        </w:rPr>
      </w:pPr>
    </w:p>
    <w:p w:rsidR="009D5D93" w:rsidRPr="003D1C78" w:rsidRDefault="009D5D93" w:rsidP="009D5D93">
      <w:pPr>
        <w:ind w:right="-179"/>
        <w:rPr>
          <w:rFonts w:eastAsia="Times New Roman"/>
          <w:b/>
          <w:sz w:val="18"/>
          <w:szCs w:val="18"/>
          <w:lang w:val="ru-RU" w:eastAsia="ru-RU"/>
        </w:rPr>
      </w:pPr>
    </w:p>
    <w:p w:rsidR="00966644" w:rsidRPr="007F5D79" w:rsidRDefault="00966644" w:rsidP="00966644">
      <w:pPr>
        <w:rPr>
          <w:szCs w:val="21"/>
          <w:lang w:val="ru-RU"/>
        </w:rPr>
      </w:pPr>
    </w:p>
    <w:p w:rsidR="007A2ADC" w:rsidRPr="009D5D93" w:rsidRDefault="007A2ADC" w:rsidP="007A2ADC">
      <w:pPr>
        <w:rPr>
          <w:rFonts w:ascii="Arial" w:hAnsi="Arial" w:cs="Arial"/>
          <w:lang w:val="ru-RU"/>
        </w:rPr>
      </w:pPr>
    </w:p>
    <w:p w:rsidR="007A2ADC" w:rsidRPr="00713F44" w:rsidRDefault="007A2ADC" w:rsidP="001E1101">
      <w:pPr>
        <w:spacing w:after="120"/>
        <w:jc w:val="both"/>
        <w:rPr>
          <w:rFonts w:ascii="Arial" w:hAnsi="Arial" w:cs="Arial"/>
          <w:lang w:val="fr-FR" w:eastAsia="zh-CN"/>
        </w:rPr>
      </w:pPr>
    </w:p>
    <w:p w:rsidR="001E1101" w:rsidRPr="009D5D93" w:rsidRDefault="001E1101" w:rsidP="001E1101">
      <w:pPr>
        <w:jc w:val="both"/>
        <w:rPr>
          <w:rFonts w:ascii="Arial" w:hAnsi="Arial" w:cs="Arial"/>
          <w:b/>
          <w:color w:val="0000CC"/>
          <w:sz w:val="8"/>
          <w:szCs w:val="8"/>
          <w:lang w:val="ru-RU" w:eastAsia="zh-CN"/>
        </w:rPr>
      </w:pPr>
    </w:p>
    <w:p w:rsidR="00D97DBC" w:rsidRPr="009D5D93" w:rsidRDefault="00D97DBC">
      <w:pPr>
        <w:widowControl w:val="0"/>
        <w:jc w:val="center"/>
        <w:rPr>
          <w:rFonts w:ascii="Arial" w:eastAsiaTheme="minorEastAsia" w:hAnsi="Arial" w:cs="Arial"/>
          <w:color w:val="0000CC"/>
          <w:kern w:val="2"/>
          <w:sz w:val="8"/>
          <w:szCs w:val="8"/>
          <w:lang w:val="ru-RU" w:eastAsia="zh-CN"/>
        </w:rPr>
      </w:pPr>
    </w:p>
    <w:sectPr w:rsidR="00D97DBC" w:rsidRPr="009D5D93" w:rsidSect="00B750B8">
      <w:footerReference w:type="even" r:id="rId36"/>
      <w:footerReference w:type="default" r:id="rId37"/>
      <w:footerReference w:type="first" r:id="rId3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65" w:rsidRDefault="00623D65" w:rsidP="00E944D2">
      <w:r>
        <w:separator/>
      </w:r>
    </w:p>
  </w:endnote>
  <w:endnote w:type="continuationSeparator" w:id="0">
    <w:p w:rsidR="00623D65" w:rsidRDefault="00623D65" w:rsidP="00E9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D2" w:rsidRDefault="002C256C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 w:rsidR="00EF3457">
      <w:rPr>
        <w:rStyle w:val="ab"/>
      </w:rPr>
      <w:instrText xml:space="preserve">PAGE  </w:instrText>
    </w:r>
    <w:r>
      <w:fldChar w:fldCharType="separate"/>
    </w:r>
    <w:r w:rsidR="00EF3457">
      <w:rPr>
        <w:rStyle w:val="ab"/>
      </w:rPr>
      <w:t>2</w:t>
    </w:r>
    <w:r>
      <w:fldChar w:fldCharType="end"/>
    </w:r>
  </w:p>
  <w:p w:rsidR="00E944D2" w:rsidRDefault="00E944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D2" w:rsidRDefault="002C256C">
    <w:pPr>
      <w:pStyle w:val="a5"/>
      <w:framePr w:wrap="around" w:vAnchor="text" w:hAnchor="margin" w:xAlign="right" w:y="1"/>
      <w:rPr>
        <w:rStyle w:val="ab"/>
      </w:rPr>
    </w:pPr>
    <w:r>
      <w:fldChar w:fldCharType="begin"/>
    </w:r>
    <w:r w:rsidR="00EF3457">
      <w:rPr>
        <w:rStyle w:val="ab"/>
      </w:rPr>
      <w:instrText xml:space="preserve">PAGE  </w:instrText>
    </w:r>
    <w:r>
      <w:fldChar w:fldCharType="separate"/>
    </w:r>
    <w:r w:rsidR="002A5BAD">
      <w:rPr>
        <w:rStyle w:val="ab"/>
        <w:noProof/>
      </w:rPr>
      <w:t>8</w:t>
    </w:r>
    <w:r>
      <w:fldChar w:fldCharType="end"/>
    </w:r>
  </w:p>
  <w:p w:rsidR="00E944D2" w:rsidRDefault="00E944D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D2" w:rsidRDefault="00E944D2">
    <w:pPr>
      <w:pStyle w:val="a5"/>
      <w:jc w:val="right"/>
    </w:pPr>
  </w:p>
  <w:p w:rsidR="00E944D2" w:rsidRDefault="00E94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65" w:rsidRDefault="00623D65" w:rsidP="00E944D2">
      <w:r>
        <w:separator/>
      </w:r>
    </w:p>
  </w:footnote>
  <w:footnote w:type="continuationSeparator" w:id="0">
    <w:p w:rsidR="00623D65" w:rsidRDefault="00623D65" w:rsidP="00E9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B31"/>
    <w:multiLevelType w:val="hybridMultilevel"/>
    <w:tmpl w:val="EBD61A34"/>
    <w:lvl w:ilvl="0" w:tplc="B810AE6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D2C9E"/>
    <w:multiLevelType w:val="multilevel"/>
    <w:tmpl w:val="0ABD2C9E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0AC603C8"/>
    <w:multiLevelType w:val="multilevel"/>
    <w:tmpl w:val="0AC60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25F3"/>
    <w:multiLevelType w:val="multilevel"/>
    <w:tmpl w:val="12F325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B3C05"/>
    <w:multiLevelType w:val="hybridMultilevel"/>
    <w:tmpl w:val="CA441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6D73"/>
    <w:multiLevelType w:val="multilevel"/>
    <w:tmpl w:val="24DD6D73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7A4023C"/>
    <w:multiLevelType w:val="multilevel"/>
    <w:tmpl w:val="27A402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DB94112"/>
    <w:multiLevelType w:val="multilevel"/>
    <w:tmpl w:val="2DB9411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5A57"/>
    <w:multiLevelType w:val="multilevel"/>
    <w:tmpl w:val="2FE05A57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02640"/>
    <w:multiLevelType w:val="multilevel"/>
    <w:tmpl w:val="39302640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9B72394"/>
    <w:multiLevelType w:val="multilevel"/>
    <w:tmpl w:val="49B723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813B3"/>
    <w:multiLevelType w:val="multilevel"/>
    <w:tmpl w:val="53A813B3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1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46C0A0B"/>
    <w:multiLevelType w:val="multilevel"/>
    <w:tmpl w:val="546C0A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E7F1B"/>
    <w:multiLevelType w:val="multilevel"/>
    <w:tmpl w:val="5D6E7F1B"/>
    <w:lvl w:ilvl="0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4">
    <w:nsid w:val="63FB554E"/>
    <w:multiLevelType w:val="multilevel"/>
    <w:tmpl w:val="63FB554E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6DB75EAA"/>
    <w:multiLevelType w:val="hybridMultilevel"/>
    <w:tmpl w:val="33CEE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323AA"/>
    <w:multiLevelType w:val="hybridMultilevel"/>
    <w:tmpl w:val="BA583CBE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4330AF6"/>
    <w:multiLevelType w:val="multilevel"/>
    <w:tmpl w:val="74330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519D4"/>
    <w:multiLevelType w:val="multilevel"/>
    <w:tmpl w:val="764519D4"/>
    <w:lvl w:ilvl="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9">
    <w:nsid w:val="7D736641"/>
    <w:multiLevelType w:val="multilevel"/>
    <w:tmpl w:val="7D736641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7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18"/>
  </w:num>
  <w:num w:numId="14">
    <w:abstractNumId w:val="12"/>
  </w:num>
  <w:num w:numId="15">
    <w:abstractNumId w:val="1"/>
  </w:num>
  <w:num w:numId="16">
    <w:abstractNumId w:val="14"/>
  </w:num>
  <w:num w:numId="17">
    <w:abstractNumId w:val="15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20"/>
  <w:noPunctuationKerning/>
  <w:characterSpacingControl w:val="doNotCompress"/>
  <w:hdrShapeDefaults>
    <o:shapedefaults v:ext="edit" spidmax="819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9"/>
    <w:rsid w:val="00003F50"/>
    <w:rsid w:val="0001201F"/>
    <w:rsid w:val="0002796F"/>
    <w:rsid w:val="00046186"/>
    <w:rsid w:val="00055BB3"/>
    <w:rsid w:val="000656CB"/>
    <w:rsid w:val="000678E1"/>
    <w:rsid w:val="00087DBE"/>
    <w:rsid w:val="00091DDF"/>
    <w:rsid w:val="000A14F4"/>
    <w:rsid w:val="000B0B2D"/>
    <w:rsid w:val="000C4819"/>
    <w:rsid w:val="00102A81"/>
    <w:rsid w:val="00125CEC"/>
    <w:rsid w:val="00143108"/>
    <w:rsid w:val="00164F3C"/>
    <w:rsid w:val="001B401B"/>
    <w:rsid w:val="001B76F1"/>
    <w:rsid w:val="001D4AAA"/>
    <w:rsid w:val="001E1101"/>
    <w:rsid w:val="0020280F"/>
    <w:rsid w:val="00207D28"/>
    <w:rsid w:val="00224AE8"/>
    <w:rsid w:val="00231163"/>
    <w:rsid w:val="0024215A"/>
    <w:rsid w:val="00253224"/>
    <w:rsid w:val="002667FA"/>
    <w:rsid w:val="00290890"/>
    <w:rsid w:val="002A4FFA"/>
    <w:rsid w:val="002A5BAD"/>
    <w:rsid w:val="002B0EA8"/>
    <w:rsid w:val="002B3A59"/>
    <w:rsid w:val="002C256C"/>
    <w:rsid w:val="002E0C92"/>
    <w:rsid w:val="002E4090"/>
    <w:rsid w:val="00313DEC"/>
    <w:rsid w:val="0034038A"/>
    <w:rsid w:val="0034379B"/>
    <w:rsid w:val="003444CC"/>
    <w:rsid w:val="00354E21"/>
    <w:rsid w:val="00356254"/>
    <w:rsid w:val="003614DC"/>
    <w:rsid w:val="003626C3"/>
    <w:rsid w:val="003A0A7B"/>
    <w:rsid w:val="003A3ACC"/>
    <w:rsid w:val="003C2D13"/>
    <w:rsid w:val="003D5056"/>
    <w:rsid w:val="003F5BD4"/>
    <w:rsid w:val="00423349"/>
    <w:rsid w:val="00435389"/>
    <w:rsid w:val="004662B2"/>
    <w:rsid w:val="0047442C"/>
    <w:rsid w:val="00484E35"/>
    <w:rsid w:val="00496576"/>
    <w:rsid w:val="004B1E53"/>
    <w:rsid w:val="004E3D51"/>
    <w:rsid w:val="004E6FD1"/>
    <w:rsid w:val="004E7911"/>
    <w:rsid w:val="004F2132"/>
    <w:rsid w:val="004F5CC6"/>
    <w:rsid w:val="004F6BC3"/>
    <w:rsid w:val="00513EA0"/>
    <w:rsid w:val="00515EBA"/>
    <w:rsid w:val="00525E80"/>
    <w:rsid w:val="00526150"/>
    <w:rsid w:val="00527EE6"/>
    <w:rsid w:val="00531109"/>
    <w:rsid w:val="00531D4B"/>
    <w:rsid w:val="00542DB9"/>
    <w:rsid w:val="0056455C"/>
    <w:rsid w:val="0058068A"/>
    <w:rsid w:val="005A51C0"/>
    <w:rsid w:val="005B12BD"/>
    <w:rsid w:val="005B66BA"/>
    <w:rsid w:val="005C3A6B"/>
    <w:rsid w:val="005F60B7"/>
    <w:rsid w:val="00605C45"/>
    <w:rsid w:val="00623D65"/>
    <w:rsid w:val="00626DE6"/>
    <w:rsid w:val="00633FBF"/>
    <w:rsid w:val="006420EA"/>
    <w:rsid w:val="00672013"/>
    <w:rsid w:val="00673D5E"/>
    <w:rsid w:val="00683B6F"/>
    <w:rsid w:val="006A3A69"/>
    <w:rsid w:val="006A5E6B"/>
    <w:rsid w:val="006A6ED1"/>
    <w:rsid w:val="006B30FF"/>
    <w:rsid w:val="006C0E51"/>
    <w:rsid w:val="006C1632"/>
    <w:rsid w:val="006F374A"/>
    <w:rsid w:val="00713F44"/>
    <w:rsid w:val="00714407"/>
    <w:rsid w:val="00720BE5"/>
    <w:rsid w:val="007268E5"/>
    <w:rsid w:val="00726DB8"/>
    <w:rsid w:val="00727061"/>
    <w:rsid w:val="007374F1"/>
    <w:rsid w:val="0074723D"/>
    <w:rsid w:val="00776D8E"/>
    <w:rsid w:val="00782A73"/>
    <w:rsid w:val="00783352"/>
    <w:rsid w:val="007A2ADC"/>
    <w:rsid w:val="007B3D85"/>
    <w:rsid w:val="007F14A6"/>
    <w:rsid w:val="008338EA"/>
    <w:rsid w:val="00836087"/>
    <w:rsid w:val="0083720F"/>
    <w:rsid w:val="00847B7B"/>
    <w:rsid w:val="00880642"/>
    <w:rsid w:val="008906F8"/>
    <w:rsid w:val="008A04CE"/>
    <w:rsid w:val="008A19A4"/>
    <w:rsid w:val="008A4FF5"/>
    <w:rsid w:val="008B29AD"/>
    <w:rsid w:val="008D1221"/>
    <w:rsid w:val="008D1668"/>
    <w:rsid w:val="008E6A31"/>
    <w:rsid w:val="008F10EB"/>
    <w:rsid w:val="0092240E"/>
    <w:rsid w:val="00924969"/>
    <w:rsid w:val="00931916"/>
    <w:rsid w:val="00952339"/>
    <w:rsid w:val="00954699"/>
    <w:rsid w:val="00965F92"/>
    <w:rsid w:val="009661CF"/>
    <w:rsid w:val="00966644"/>
    <w:rsid w:val="0099038D"/>
    <w:rsid w:val="009A3688"/>
    <w:rsid w:val="009A5A83"/>
    <w:rsid w:val="009D5D93"/>
    <w:rsid w:val="009E59C8"/>
    <w:rsid w:val="00A36E5E"/>
    <w:rsid w:val="00A65985"/>
    <w:rsid w:val="00A719F0"/>
    <w:rsid w:val="00A727C7"/>
    <w:rsid w:val="00A75046"/>
    <w:rsid w:val="00AA214B"/>
    <w:rsid w:val="00AC2DAA"/>
    <w:rsid w:val="00AC688A"/>
    <w:rsid w:val="00AD09BC"/>
    <w:rsid w:val="00B0257B"/>
    <w:rsid w:val="00B418B6"/>
    <w:rsid w:val="00B676BB"/>
    <w:rsid w:val="00B71A4E"/>
    <w:rsid w:val="00B750B8"/>
    <w:rsid w:val="00B75EE0"/>
    <w:rsid w:val="00B93E90"/>
    <w:rsid w:val="00BD3A1E"/>
    <w:rsid w:val="00C255DF"/>
    <w:rsid w:val="00C25E1B"/>
    <w:rsid w:val="00CB2662"/>
    <w:rsid w:val="00CD0C04"/>
    <w:rsid w:val="00CD3CF7"/>
    <w:rsid w:val="00CF0D6F"/>
    <w:rsid w:val="00D24A79"/>
    <w:rsid w:val="00D37F17"/>
    <w:rsid w:val="00D629D4"/>
    <w:rsid w:val="00D8272E"/>
    <w:rsid w:val="00D929B4"/>
    <w:rsid w:val="00D951BF"/>
    <w:rsid w:val="00D97DBC"/>
    <w:rsid w:val="00DB0BE2"/>
    <w:rsid w:val="00DB30AB"/>
    <w:rsid w:val="00DC55C2"/>
    <w:rsid w:val="00DF5C7A"/>
    <w:rsid w:val="00E1432D"/>
    <w:rsid w:val="00E40E54"/>
    <w:rsid w:val="00E46884"/>
    <w:rsid w:val="00E50EC2"/>
    <w:rsid w:val="00E71121"/>
    <w:rsid w:val="00E74D0C"/>
    <w:rsid w:val="00E836EF"/>
    <w:rsid w:val="00E86393"/>
    <w:rsid w:val="00E944D2"/>
    <w:rsid w:val="00EA393E"/>
    <w:rsid w:val="00EE37F0"/>
    <w:rsid w:val="00EE4882"/>
    <w:rsid w:val="00EF3457"/>
    <w:rsid w:val="00F1120B"/>
    <w:rsid w:val="00F342F8"/>
    <w:rsid w:val="00F537C3"/>
    <w:rsid w:val="00F605BC"/>
    <w:rsid w:val="00F87DD8"/>
    <w:rsid w:val="00F93151"/>
    <w:rsid w:val="00FB4DFD"/>
    <w:rsid w:val="00FC4C56"/>
    <w:rsid w:val="00FD57BB"/>
    <w:rsid w:val="01FD636E"/>
    <w:rsid w:val="023F6F46"/>
    <w:rsid w:val="02651047"/>
    <w:rsid w:val="031809CD"/>
    <w:rsid w:val="03CF5FD9"/>
    <w:rsid w:val="051F3585"/>
    <w:rsid w:val="05331AA4"/>
    <w:rsid w:val="05411FE2"/>
    <w:rsid w:val="063E39E4"/>
    <w:rsid w:val="06F3614F"/>
    <w:rsid w:val="07D0161D"/>
    <w:rsid w:val="0A015F82"/>
    <w:rsid w:val="0A9E078B"/>
    <w:rsid w:val="0B093FF8"/>
    <w:rsid w:val="0CB362F3"/>
    <w:rsid w:val="0DC872DD"/>
    <w:rsid w:val="0FF24ED6"/>
    <w:rsid w:val="106F0FEF"/>
    <w:rsid w:val="1305484A"/>
    <w:rsid w:val="137C5CD1"/>
    <w:rsid w:val="1410278A"/>
    <w:rsid w:val="146339AF"/>
    <w:rsid w:val="14F27D5C"/>
    <w:rsid w:val="16D859FF"/>
    <w:rsid w:val="177F7192"/>
    <w:rsid w:val="19971050"/>
    <w:rsid w:val="1A141648"/>
    <w:rsid w:val="1E4522CF"/>
    <w:rsid w:val="1F04112F"/>
    <w:rsid w:val="205564C6"/>
    <w:rsid w:val="20842EE3"/>
    <w:rsid w:val="20B83272"/>
    <w:rsid w:val="20DF74E6"/>
    <w:rsid w:val="219F45BD"/>
    <w:rsid w:val="21F00F30"/>
    <w:rsid w:val="2277669B"/>
    <w:rsid w:val="22916CA2"/>
    <w:rsid w:val="234533C1"/>
    <w:rsid w:val="239046A8"/>
    <w:rsid w:val="23D1649E"/>
    <w:rsid w:val="24513EFF"/>
    <w:rsid w:val="247F0AFA"/>
    <w:rsid w:val="253259C2"/>
    <w:rsid w:val="25E83702"/>
    <w:rsid w:val="29485C8C"/>
    <w:rsid w:val="2ADA66C8"/>
    <w:rsid w:val="2AE83F1A"/>
    <w:rsid w:val="2D87574E"/>
    <w:rsid w:val="2F805A13"/>
    <w:rsid w:val="30641563"/>
    <w:rsid w:val="31785F01"/>
    <w:rsid w:val="319203EF"/>
    <w:rsid w:val="32B91D5C"/>
    <w:rsid w:val="32FB3DBC"/>
    <w:rsid w:val="33642629"/>
    <w:rsid w:val="35B5176E"/>
    <w:rsid w:val="3672333B"/>
    <w:rsid w:val="38F14D0A"/>
    <w:rsid w:val="3ADB37F5"/>
    <w:rsid w:val="3D9B6146"/>
    <w:rsid w:val="3E010895"/>
    <w:rsid w:val="3E930BCC"/>
    <w:rsid w:val="44BA5E40"/>
    <w:rsid w:val="45002995"/>
    <w:rsid w:val="45AC4703"/>
    <w:rsid w:val="45C678DC"/>
    <w:rsid w:val="48001354"/>
    <w:rsid w:val="4A3169D9"/>
    <w:rsid w:val="4AFE202B"/>
    <w:rsid w:val="4BB92B1F"/>
    <w:rsid w:val="4D234BE1"/>
    <w:rsid w:val="4F0D3831"/>
    <w:rsid w:val="4F384D57"/>
    <w:rsid w:val="510C5D6B"/>
    <w:rsid w:val="52122825"/>
    <w:rsid w:val="52DF4C50"/>
    <w:rsid w:val="532C0B2C"/>
    <w:rsid w:val="537C7522"/>
    <w:rsid w:val="5395347A"/>
    <w:rsid w:val="574A13E2"/>
    <w:rsid w:val="597944A0"/>
    <w:rsid w:val="59903576"/>
    <w:rsid w:val="5C073944"/>
    <w:rsid w:val="5CDA5192"/>
    <w:rsid w:val="5DD30BE2"/>
    <w:rsid w:val="5E2A2BED"/>
    <w:rsid w:val="5FA16473"/>
    <w:rsid w:val="5FFA4CA0"/>
    <w:rsid w:val="62151BD0"/>
    <w:rsid w:val="632818F5"/>
    <w:rsid w:val="63C35D8B"/>
    <w:rsid w:val="64265B98"/>
    <w:rsid w:val="64400885"/>
    <w:rsid w:val="665E2958"/>
    <w:rsid w:val="66DB53D8"/>
    <w:rsid w:val="678F1809"/>
    <w:rsid w:val="69E66D04"/>
    <w:rsid w:val="6A6E0C91"/>
    <w:rsid w:val="6AA7412B"/>
    <w:rsid w:val="6BE828DF"/>
    <w:rsid w:val="6FBB5891"/>
    <w:rsid w:val="702F03DD"/>
    <w:rsid w:val="72383E65"/>
    <w:rsid w:val="744F4A98"/>
    <w:rsid w:val="781A3E9F"/>
    <w:rsid w:val="78590499"/>
    <w:rsid w:val="785A62D7"/>
    <w:rsid w:val="7A6819AB"/>
    <w:rsid w:val="7A915CB2"/>
    <w:rsid w:val="7A9755A1"/>
    <w:rsid w:val="7AC26613"/>
    <w:rsid w:val="7B7D1115"/>
    <w:rsid w:val="7B8F59B8"/>
    <w:rsid w:val="7BBB796D"/>
    <w:rsid w:val="7EAD6399"/>
    <w:rsid w:val="7F51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4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944D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rsid w:val="00E944D2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qFormat/>
    <w:rsid w:val="00E944D2"/>
    <w:pPr>
      <w:tabs>
        <w:tab w:val="center" w:pos="4680"/>
        <w:tab w:val="right" w:pos="9360"/>
      </w:tabs>
    </w:pPr>
  </w:style>
  <w:style w:type="table" w:styleId="a9">
    <w:name w:val="Table Grid"/>
    <w:basedOn w:val="a1"/>
    <w:uiPriority w:val="59"/>
    <w:unhideWhenUsed/>
    <w:qFormat/>
    <w:rsid w:val="00E94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944D2"/>
    <w:rPr>
      <w:b/>
      <w:bCs/>
    </w:rPr>
  </w:style>
  <w:style w:type="character" w:styleId="ab">
    <w:name w:val="page number"/>
    <w:basedOn w:val="a0"/>
    <w:qFormat/>
    <w:rsid w:val="00E944D2"/>
  </w:style>
  <w:style w:type="character" w:styleId="ac">
    <w:name w:val="Hyperlink"/>
    <w:qFormat/>
    <w:rsid w:val="00E944D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944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8">
    <w:name w:val="Верхний колонтитул Знак"/>
    <w:link w:val="a7"/>
    <w:qFormat/>
    <w:rsid w:val="00E944D2"/>
    <w:rPr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qFormat/>
    <w:rsid w:val="00E944D2"/>
    <w:rPr>
      <w:sz w:val="24"/>
      <w:szCs w:val="24"/>
      <w:lang w:eastAsia="en-US"/>
    </w:rPr>
  </w:style>
  <w:style w:type="character" w:customStyle="1" w:styleId="a4">
    <w:name w:val="Текст выноски Знак"/>
    <w:link w:val="a3"/>
    <w:qFormat/>
    <w:rsid w:val="00E944D2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rsid w:val="003444CC"/>
    <w:rPr>
      <w:rFonts w:ascii="Arial" w:eastAsiaTheme="minorEastAsia" w:hAnsi="Arial" w:cs="Arial"/>
      <w:b/>
      <w:bCs/>
      <w:sz w:val="36"/>
      <w:lang w:val="fr-BE"/>
    </w:rPr>
  </w:style>
  <w:style w:type="character" w:customStyle="1" w:styleId="ae">
    <w:name w:val="Основной текст Знак"/>
    <w:basedOn w:val="a0"/>
    <w:link w:val="ad"/>
    <w:uiPriority w:val="99"/>
    <w:rsid w:val="003444CC"/>
    <w:rPr>
      <w:rFonts w:ascii="Arial" w:eastAsiaTheme="minorEastAsia" w:hAnsi="Arial" w:cs="Arial"/>
      <w:b/>
      <w:bCs/>
      <w:sz w:val="36"/>
      <w:szCs w:val="24"/>
      <w:lang w:val="fr-BE" w:eastAsia="en-US"/>
    </w:rPr>
  </w:style>
  <w:style w:type="paragraph" w:styleId="af">
    <w:name w:val="List Paragraph"/>
    <w:basedOn w:val="a"/>
    <w:uiPriority w:val="99"/>
    <w:qFormat/>
    <w:rsid w:val="003444CC"/>
    <w:pPr>
      <w:ind w:left="720"/>
      <w:contextualSpacing/>
    </w:pPr>
    <w:rPr>
      <w:rFonts w:eastAsiaTheme="minorEastAsia"/>
      <w:lang w:val="en-GB"/>
    </w:rPr>
  </w:style>
  <w:style w:type="paragraph" w:customStyle="1" w:styleId="BodyText21">
    <w:name w:val="Body Text 21"/>
    <w:basedOn w:val="a"/>
    <w:rsid w:val="003444CC"/>
    <w:pPr>
      <w:overflowPunct w:val="0"/>
      <w:autoSpaceDE w:val="0"/>
      <w:autoSpaceDN w:val="0"/>
      <w:adjustRightInd w:val="0"/>
      <w:ind w:left="360"/>
      <w:textAlignment w:val="baseline"/>
    </w:pPr>
    <w:rPr>
      <w:rFonts w:eastAsia="PMingLiU"/>
      <w:sz w:val="20"/>
      <w:szCs w:val="20"/>
      <w:lang w:val="fr-CA" w:eastAsia="fr-FR"/>
    </w:rPr>
  </w:style>
  <w:style w:type="paragraph" w:customStyle="1" w:styleId="TableParagraph">
    <w:name w:val="Table Paragraph"/>
    <w:basedOn w:val="a"/>
    <w:uiPriority w:val="1"/>
    <w:qFormat/>
    <w:rsid w:val="003444C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4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944D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rsid w:val="00E944D2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qFormat/>
    <w:rsid w:val="00E944D2"/>
    <w:pPr>
      <w:tabs>
        <w:tab w:val="center" w:pos="4680"/>
        <w:tab w:val="right" w:pos="9360"/>
      </w:tabs>
    </w:pPr>
  </w:style>
  <w:style w:type="table" w:styleId="a9">
    <w:name w:val="Table Grid"/>
    <w:basedOn w:val="a1"/>
    <w:uiPriority w:val="59"/>
    <w:unhideWhenUsed/>
    <w:qFormat/>
    <w:rsid w:val="00E94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E944D2"/>
    <w:rPr>
      <w:b/>
      <w:bCs/>
    </w:rPr>
  </w:style>
  <w:style w:type="character" w:styleId="ab">
    <w:name w:val="page number"/>
    <w:basedOn w:val="a0"/>
    <w:qFormat/>
    <w:rsid w:val="00E944D2"/>
  </w:style>
  <w:style w:type="character" w:styleId="ac">
    <w:name w:val="Hyperlink"/>
    <w:qFormat/>
    <w:rsid w:val="00E944D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944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8">
    <w:name w:val="Верхний колонтитул Знак"/>
    <w:link w:val="a7"/>
    <w:qFormat/>
    <w:rsid w:val="00E944D2"/>
    <w:rPr>
      <w:sz w:val="24"/>
      <w:szCs w:val="24"/>
      <w:lang w:eastAsia="en-US"/>
    </w:rPr>
  </w:style>
  <w:style w:type="character" w:customStyle="1" w:styleId="a6">
    <w:name w:val="Нижний колонтитул Знак"/>
    <w:link w:val="a5"/>
    <w:uiPriority w:val="99"/>
    <w:qFormat/>
    <w:rsid w:val="00E944D2"/>
    <w:rPr>
      <w:sz w:val="24"/>
      <w:szCs w:val="24"/>
      <w:lang w:eastAsia="en-US"/>
    </w:rPr>
  </w:style>
  <w:style w:type="character" w:customStyle="1" w:styleId="a4">
    <w:name w:val="Текст выноски Знак"/>
    <w:link w:val="a3"/>
    <w:qFormat/>
    <w:rsid w:val="00E944D2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99"/>
    <w:rsid w:val="003444CC"/>
    <w:rPr>
      <w:rFonts w:ascii="Arial" w:eastAsiaTheme="minorEastAsia" w:hAnsi="Arial" w:cs="Arial"/>
      <w:b/>
      <w:bCs/>
      <w:sz w:val="36"/>
      <w:lang w:val="fr-BE"/>
    </w:rPr>
  </w:style>
  <w:style w:type="character" w:customStyle="1" w:styleId="ae">
    <w:name w:val="Основной текст Знак"/>
    <w:basedOn w:val="a0"/>
    <w:link w:val="ad"/>
    <w:uiPriority w:val="99"/>
    <w:rsid w:val="003444CC"/>
    <w:rPr>
      <w:rFonts w:ascii="Arial" w:eastAsiaTheme="minorEastAsia" w:hAnsi="Arial" w:cs="Arial"/>
      <w:b/>
      <w:bCs/>
      <w:sz w:val="36"/>
      <w:szCs w:val="24"/>
      <w:lang w:val="fr-BE" w:eastAsia="en-US"/>
    </w:rPr>
  </w:style>
  <w:style w:type="paragraph" w:styleId="af">
    <w:name w:val="List Paragraph"/>
    <w:basedOn w:val="a"/>
    <w:uiPriority w:val="99"/>
    <w:qFormat/>
    <w:rsid w:val="003444CC"/>
    <w:pPr>
      <w:ind w:left="720"/>
      <w:contextualSpacing/>
    </w:pPr>
    <w:rPr>
      <w:rFonts w:eastAsiaTheme="minorEastAsia"/>
      <w:lang w:val="en-GB"/>
    </w:rPr>
  </w:style>
  <w:style w:type="paragraph" w:customStyle="1" w:styleId="BodyText21">
    <w:name w:val="Body Text 21"/>
    <w:basedOn w:val="a"/>
    <w:rsid w:val="003444CC"/>
    <w:pPr>
      <w:overflowPunct w:val="0"/>
      <w:autoSpaceDE w:val="0"/>
      <w:autoSpaceDN w:val="0"/>
      <w:adjustRightInd w:val="0"/>
      <w:ind w:left="360"/>
      <w:textAlignment w:val="baseline"/>
    </w:pPr>
    <w:rPr>
      <w:rFonts w:eastAsia="PMingLiU"/>
      <w:sz w:val="20"/>
      <w:szCs w:val="20"/>
      <w:lang w:val="fr-CA" w:eastAsia="fr-FR"/>
    </w:rPr>
  </w:style>
  <w:style w:type="paragraph" w:customStyle="1" w:styleId="TableParagraph">
    <w:name w:val="Table Paragraph"/>
    <w:basedOn w:val="a"/>
    <w:uiPriority w:val="1"/>
    <w:qFormat/>
    <w:rsid w:val="003444C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file:///C:\Users\Administrator\AppData\Roaming\Tencent\Users\502298566\QQ\WinTemp\RichOle\6H%5b6L(%259UO(K3U~L)6_@NCB.png" TargetMode="Externa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file:///C:\Users\Administrator\AppData\Roaming\Tencent\Users\502298566\QQ\WinTemp\RichOle\RX%257%5bY0HCSN0L%7bJ%7d5OHX%5d%25V.png" TargetMode="External"/><Relationship Id="rId32" Type="http://schemas.openxmlformats.org/officeDocument/2006/relationships/image" Target="media/image20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file:///C:\Users\Administrator\AppData\Roaming\Tencent\Users\502298566\QQ\WinTemp\RichOle\EC%7d(_Q@(Q3QI%25K0QLG_O337.png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1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file:///C:\Users\Administrator\AppData\Roaming\Tencent\Users\502298566\QQ\WinTemp\RichOle\6M4%7dZ7E3JU28KI39N4Y%5bR5E.p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1"/>
    <customShpInfo spid="_x0000_s1054"/>
    <customShpInfo spid="_x0000_s1055"/>
    <customShpInfo spid="_x0000_s1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C56F5-1F06-4BDF-B705-0F2F6D49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1060</Words>
  <Characters>7882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HEARTLAND ELECTRIC STOVE HEATER</vt:lpstr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HEARTLAND ELECTRIC STOVE HEATER</dc:title>
  <dc:creator>rgunderson</dc:creator>
  <cp:lastModifiedBy>Abaimova Abaimova</cp:lastModifiedBy>
  <cp:revision>157</cp:revision>
  <cp:lastPrinted>2019-10-11T02:52:00Z</cp:lastPrinted>
  <dcterms:created xsi:type="dcterms:W3CDTF">2021-06-26T20:55:00Z</dcterms:created>
  <dcterms:modified xsi:type="dcterms:W3CDTF">2024-02-27T11:44:00Z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