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A207475" w14:textId="2F02934D" w:rsidR="0000080D" w:rsidRDefault="00A22261">
      <w:pPr>
        <w:rPr>
          <w:rFonts w:ascii="Verdana" w:eastAsia="Times New Roman" w:hAnsi="Verdana" w:cs="Verdana"/>
          <w:b/>
          <w:bCs/>
          <w:color w:val="000000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7A188A36" wp14:editId="1A7B31A8">
            <wp:extent cx="1844040" cy="601980"/>
            <wp:effectExtent l="0" t="0" r="0" b="0"/>
            <wp:docPr id="4" name="Рисунок 4" descr="C:\Users\Secretary2\AppData\Local\Microsoft\Windows\Temporary Internet Files\Content.Outlook\XAQOLR2S\Ventart_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y2\AppData\Local\Microsoft\Windows\Temporary Internet Files\Content.Outlook\XAQOLR2S\Ventart_2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16" cy="60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A6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2CAD36" wp14:editId="03961079">
                <wp:simplePos x="0" y="0"/>
                <wp:positionH relativeFrom="page">
                  <wp:posOffset>2159000</wp:posOffset>
                </wp:positionH>
                <wp:positionV relativeFrom="paragraph">
                  <wp:posOffset>-17145</wp:posOffset>
                </wp:positionV>
                <wp:extent cx="4748530" cy="1013460"/>
                <wp:effectExtent l="6350" t="5715" r="762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8530" cy="1013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479"/>
                            </w:tblGrid>
                            <w:tr w:rsidR="00A22261" w:rsidRPr="0091293B" w14:paraId="0CE4C793" w14:textId="77777777" w:rsidTr="007F4ADD">
                              <w:trPr>
                                <w:trHeight w:val="478"/>
                              </w:trPr>
                              <w:tc>
                                <w:tcPr>
                                  <w:tcW w:w="7479" w:type="dxa"/>
                                  <w:shd w:val="clear" w:color="auto" w:fill="auto"/>
                                  <w:vAlign w:val="center"/>
                                </w:tcPr>
                                <w:p w14:paraId="2A57FF2A" w14:textId="77777777" w:rsidR="00A22261" w:rsidRPr="0091293B" w:rsidRDefault="00A22261" w:rsidP="00A22261">
                                  <w:pPr>
                                    <w:spacing w:after="0" w:line="240" w:lineRule="auto"/>
                                    <w:ind w:left="142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b/>
                                      <w:color w:val="000000"/>
                                      <w:sz w:val="36"/>
                                      <w:szCs w:val="36"/>
                                      <w:lang w:eastAsia="ru-RU"/>
                                    </w:rPr>
                                    <w:t>ООО "Вентарт Групп"</w:t>
                                  </w:r>
                                </w:p>
                              </w:tc>
                            </w:tr>
                            <w:tr w:rsidR="00564E0E" w14:paraId="20EA3845" w14:textId="77777777" w:rsidTr="007F4ADD">
                              <w:trPr>
                                <w:trHeight w:val="355"/>
                              </w:trPr>
                              <w:tc>
                                <w:tcPr>
                                  <w:tcW w:w="7479" w:type="dxa"/>
                                  <w:shd w:val="clear" w:color="auto" w:fill="auto"/>
                                  <w:vAlign w:val="bottom"/>
                                </w:tcPr>
                                <w:p w14:paraId="3FC919A9" w14:textId="77777777" w:rsidR="00564E0E" w:rsidRDefault="000868C5" w:rsidP="000868C5">
                                  <w:pPr>
                                    <w:spacing w:after="0" w:line="240" w:lineRule="auto"/>
                                    <w:ind w:left="179" w:hanging="179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  129344, Россия, город Москва, улица Енисейская, дом 2, строение 2, этаж 7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пом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 </w:t>
                                  </w:r>
                                  <w:r w:rsidRPr="000868C5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564E0E" w:rsidRPr="00C82939" w14:paraId="2F4DBBCE" w14:textId="77777777" w:rsidTr="007F4ADD">
                              <w:trPr>
                                <w:trHeight w:val="355"/>
                              </w:trPr>
                              <w:tc>
                                <w:tcPr>
                                  <w:tcW w:w="7479" w:type="dxa"/>
                                  <w:shd w:val="clear" w:color="auto" w:fill="auto"/>
                                  <w:vAlign w:val="bottom"/>
                                </w:tcPr>
                                <w:p w14:paraId="547D7AAB" w14:textId="77777777" w:rsidR="00564E0E" w:rsidRPr="00153272" w:rsidRDefault="00564E0E" w:rsidP="00564E0E">
                                  <w:pPr>
                                    <w:spacing w:after="0" w:line="240" w:lineRule="auto"/>
                                    <w:ind w:left="142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Тел</w:t>
                                  </w:r>
                                  <w:r w:rsidRPr="00153272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w:t>.: +7(495) 120-00-66</w:t>
                                  </w:r>
                                  <w:r w:rsidRPr="00153272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w:t>E</w:t>
                                  </w:r>
                                  <w:r w:rsidRPr="00153272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w:t>mail</w:t>
                                  </w:r>
                                  <w:r w:rsidRPr="00153272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w:t xml:space="preserve">: </w:t>
                                  </w:r>
                                  <w:hyperlink r:id="rId7" w:history="1">
                                    <w:r w:rsidRPr="00AE4CEA">
                                      <w:rPr>
                                        <w:rStyle w:val="a6"/>
                                        <w:rFonts w:ascii="Times New Roman" w:eastAsia="Times New Roman" w:hAnsi="Times New Roman"/>
                                        <w:sz w:val="24"/>
                                        <w:szCs w:val="24"/>
                                        <w:lang w:val="en-US" w:eastAsia="ru-RU"/>
                                      </w:rPr>
                                      <w:t>info</w:t>
                                    </w:r>
                                    <w:r w:rsidRPr="00153272">
                                      <w:rPr>
                                        <w:rStyle w:val="a6"/>
                                        <w:rFonts w:ascii="Times New Roman" w:eastAsia="Times New Roman" w:hAnsi="Times New Roman"/>
                                        <w:sz w:val="24"/>
                                        <w:szCs w:val="24"/>
                                        <w:lang w:val="en-US" w:eastAsia="ru-RU"/>
                                      </w:rPr>
                                      <w:t>@</w:t>
                                    </w:r>
                                    <w:r w:rsidRPr="00AE4CEA">
                                      <w:rPr>
                                        <w:rStyle w:val="a6"/>
                                        <w:rFonts w:ascii="Times New Roman" w:eastAsia="Times New Roman" w:hAnsi="Times New Roman"/>
                                        <w:sz w:val="24"/>
                                        <w:szCs w:val="24"/>
                                        <w:lang w:val="en-US" w:eastAsia="ru-RU"/>
                                      </w:rPr>
                                      <w:t>ventart</w:t>
                                    </w:r>
                                    <w:r w:rsidRPr="00153272">
                                      <w:rPr>
                                        <w:rStyle w:val="a6"/>
                                        <w:rFonts w:ascii="Times New Roman" w:eastAsia="Times New Roman" w:hAnsi="Times New Roman"/>
                                        <w:sz w:val="24"/>
                                        <w:szCs w:val="24"/>
                                        <w:lang w:val="en-US" w:eastAsia="ru-RU"/>
                                      </w:rPr>
                                      <w:t>.</w:t>
                                    </w:r>
                                    <w:r w:rsidRPr="00AE4CEA">
                                      <w:rPr>
                                        <w:rStyle w:val="a6"/>
                                        <w:rFonts w:ascii="Times New Roman" w:eastAsia="Times New Roman" w:hAnsi="Times New Roman"/>
                                        <w:sz w:val="24"/>
                                        <w:szCs w:val="24"/>
                                        <w:lang w:val="en-US" w:eastAsia="ru-RU"/>
                                      </w:rPr>
                                      <w:t>ru</w:t>
                                    </w:r>
                                  </w:hyperlink>
                                </w:p>
                                <w:p w14:paraId="6CD7D686" w14:textId="77777777" w:rsidR="00564E0E" w:rsidRPr="000B0ACE" w:rsidRDefault="00564E0E" w:rsidP="00564E0E">
                                  <w:pPr>
                                    <w:spacing w:after="0" w:line="240" w:lineRule="auto"/>
                                    <w:ind w:left="142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2AA1AE" w14:textId="77777777" w:rsidR="0000080D" w:rsidRPr="000B0ACE" w:rsidRDefault="0000080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2CAD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0pt;margin-top:-1.35pt;width:373.9pt;height:79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7479"/>
                      </w:tblGrid>
                      <w:tr w:rsidR="00A22261" w:rsidRPr="0091293B" w14:paraId="0CE4C793" w14:textId="77777777" w:rsidTr="007F4ADD">
                        <w:trPr>
                          <w:trHeight w:val="478"/>
                        </w:trPr>
                        <w:tc>
                          <w:tcPr>
                            <w:tcW w:w="7479" w:type="dxa"/>
                            <w:shd w:val="clear" w:color="auto" w:fill="auto"/>
                            <w:vAlign w:val="center"/>
                          </w:tcPr>
                          <w:p w14:paraId="2A57FF2A" w14:textId="77777777" w:rsidR="00A22261" w:rsidRPr="0091293B" w:rsidRDefault="00A22261" w:rsidP="00A22261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>ООО "Вентарт Групп"</w:t>
                            </w:r>
                          </w:p>
                        </w:tc>
                      </w:tr>
                      <w:tr w:rsidR="00564E0E" w14:paraId="20EA3845" w14:textId="77777777" w:rsidTr="007F4ADD">
                        <w:trPr>
                          <w:trHeight w:val="355"/>
                        </w:trPr>
                        <w:tc>
                          <w:tcPr>
                            <w:tcW w:w="7479" w:type="dxa"/>
                            <w:shd w:val="clear" w:color="auto" w:fill="auto"/>
                            <w:vAlign w:val="bottom"/>
                          </w:tcPr>
                          <w:p w14:paraId="3FC919A9" w14:textId="77777777" w:rsidR="00564E0E" w:rsidRDefault="000868C5" w:rsidP="000868C5">
                            <w:pPr>
                              <w:spacing w:after="0" w:line="240" w:lineRule="auto"/>
                              <w:ind w:left="179" w:hanging="179"/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 129344, Россия, город Москва, улица Енисейская, дом 2, строение 2, этаж 7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пом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0868C5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I</w:t>
                            </w:r>
                          </w:p>
                        </w:tc>
                      </w:tr>
                      <w:tr w:rsidR="00564E0E" w:rsidRPr="00C82939" w14:paraId="2F4DBBCE" w14:textId="77777777" w:rsidTr="007F4ADD">
                        <w:trPr>
                          <w:trHeight w:val="355"/>
                        </w:trPr>
                        <w:tc>
                          <w:tcPr>
                            <w:tcW w:w="7479" w:type="dxa"/>
                            <w:shd w:val="clear" w:color="auto" w:fill="auto"/>
                            <w:vAlign w:val="bottom"/>
                          </w:tcPr>
                          <w:p w14:paraId="547D7AAB" w14:textId="77777777" w:rsidR="00564E0E" w:rsidRPr="00153272" w:rsidRDefault="00564E0E" w:rsidP="00564E0E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Тел</w:t>
                            </w:r>
                            <w:r w:rsidRPr="00153272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w:t>.: +7(495) 120-00-66</w:t>
                            </w:r>
                            <w:r w:rsidRPr="00153272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w:t xml:space="preserve">;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w:t>E</w:t>
                            </w:r>
                            <w:r w:rsidRPr="00153272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w:t>mail</w:t>
                            </w:r>
                            <w:r w:rsidRPr="00153272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w:t xml:space="preserve">: </w:t>
                            </w:r>
                            <w:hyperlink r:id="rId8" w:history="1">
                              <w:r w:rsidRPr="00AE4CEA">
                                <w:rPr>
                                  <w:rStyle w:val="a6"/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info</w:t>
                              </w:r>
                              <w:r w:rsidRPr="00153272">
                                <w:rPr>
                                  <w:rStyle w:val="a6"/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@</w:t>
                              </w:r>
                              <w:r w:rsidRPr="00AE4CEA">
                                <w:rPr>
                                  <w:rStyle w:val="a6"/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ventart</w:t>
                              </w:r>
                              <w:r w:rsidRPr="00153272">
                                <w:rPr>
                                  <w:rStyle w:val="a6"/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.</w:t>
                              </w:r>
                              <w:r w:rsidRPr="00AE4CEA">
                                <w:rPr>
                                  <w:rStyle w:val="a6"/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ru</w:t>
                              </w:r>
                            </w:hyperlink>
                          </w:p>
                          <w:p w14:paraId="6CD7D686" w14:textId="77777777" w:rsidR="00564E0E" w:rsidRPr="000B0ACE" w:rsidRDefault="00564E0E" w:rsidP="00564E0E">
                            <w:pPr>
                              <w:spacing w:after="0" w:line="240" w:lineRule="auto"/>
                              <w:ind w:left="142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542AA1AE" w14:textId="77777777" w:rsidR="0000080D" w:rsidRPr="000B0ACE" w:rsidRDefault="0000080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A207B42" w14:textId="77777777" w:rsidR="0000080D" w:rsidRDefault="003B1AFF">
      <w:pPr>
        <w:spacing w:after="0" w:line="240" w:lineRule="auto"/>
        <w:ind w:right="-710"/>
      </w:pPr>
      <w:r w:rsidRPr="000B0ACE">
        <w:rPr>
          <w:rFonts w:ascii="Verdana" w:eastAsia="Times New Roman" w:hAnsi="Verdana" w:cs="Verdana"/>
          <w:b/>
          <w:bCs/>
          <w:color w:val="000000"/>
          <w:sz w:val="24"/>
          <w:szCs w:val="24"/>
          <w:lang w:eastAsia="ru-RU"/>
        </w:rPr>
        <w:t xml:space="preserve">  ___________________________________________________________________</w:t>
      </w:r>
    </w:p>
    <w:p w14:paraId="1B2542C9" w14:textId="77777777" w:rsidR="001E6AA7" w:rsidRDefault="001E6AA7" w:rsidP="005C3A4A">
      <w:pPr>
        <w:spacing w:after="0"/>
      </w:pPr>
    </w:p>
    <w:p w14:paraId="2742F757" w14:textId="77777777" w:rsidR="00761661" w:rsidRDefault="00761661" w:rsidP="00966CEA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</w:pPr>
    </w:p>
    <w:p w14:paraId="532FC63F" w14:textId="77777777" w:rsidR="00761661" w:rsidRDefault="00761661" w:rsidP="00966CEA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</w:pPr>
    </w:p>
    <w:p w14:paraId="139FEA35" w14:textId="77777777" w:rsidR="00761661" w:rsidRDefault="00761661" w:rsidP="00966CEA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</w:pPr>
    </w:p>
    <w:p w14:paraId="118797A4" w14:textId="77777777" w:rsidR="00761661" w:rsidRDefault="00761661" w:rsidP="00966CEA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</w:pPr>
    </w:p>
    <w:p w14:paraId="09532AE5" w14:textId="77777777" w:rsidR="00761661" w:rsidRDefault="00761661" w:rsidP="00966CEA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</w:pPr>
    </w:p>
    <w:p w14:paraId="07067E6E" w14:textId="77777777" w:rsidR="00761661" w:rsidRDefault="00761661" w:rsidP="00966CEA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</w:pPr>
    </w:p>
    <w:p w14:paraId="1C630942" w14:textId="77777777" w:rsidR="00761661" w:rsidRDefault="00761661" w:rsidP="00966CEA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</w:pPr>
    </w:p>
    <w:p w14:paraId="7F7FC825" w14:textId="1F2CFFEE" w:rsidR="00966CEA" w:rsidRDefault="00966CEA" w:rsidP="00966CEA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  <w:t>ПАСПОРТ</w:t>
      </w:r>
    </w:p>
    <w:p w14:paraId="78FC9B2B" w14:textId="300D0FBA" w:rsidR="00A34F83" w:rsidRPr="00C82939" w:rsidRDefault="00C82939" w:rsidP="0089451E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44"/>
          <w:lang w:val="en-US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  <w:t>Преобразователь частоты</w:t>
      </w:r>
      <w:r>
        <w:rPr>
          <w:rFonts w:ascii="Times New Roman" w:eastAsia="Times New Roman" w:hAnsi="Times New Roman"/>
          <w:b/>
          <w:bCs/>
          <w:color w:val="000000"/>
          <w:sz w:val="44"/>
          <w:szCs w:val="44"/>
          <w:lang w:val="en-US" w:eastAsia="ru-RU"/>
        </w:rPr>
        <w:t xml:space="preserve"> SN200</w:t>
      </w:r>
    </w:p>
    <w:p w14:paraId="250A0391" w14:textId="0C379D35" w:rsidR="0089451E" w:rsidRDefault="0089451E" w:rsidP="00966CEA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</w:pPr>
    </w:p>
    <w:p w14:paraId="291EDE74" w14:textId="77777777" w:rsidR="0089451E" w:rsidRDefault="0089451E" w:rsidP="00966CEA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</w:pPr>
    </w:p>
    <w:p w14:paraId="5EFF0992" w14:textId="788110B4" w:rsidR="00D13667" w:rsidRDefault="00C82939" w:rsidP="00966CEA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</w:pPr>
      <w:r w:rsidRPr="00C82939">
        <w:rPr>
          <w:noProof/>
        </w:rPr>
        <w:drawing>
          <wp:inline distT="0" distB="0" distL="0" distR="0" wp14:anchorId="40344507" wp14:editId="3048EB8B">
            <wp:extent cx="5125165" cy="27435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25165" cy="27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451E" w:rsidRPr="0089451E">
        <w:rPr>
          <w:noProof/>
        </w:rPr>
        <w:t xml:space="preserve"> </w:t>
      </w:r>
    </w:p>
    <w:p w14:paraId="6AD9632C" w14:textId="4B71564A" w:rsidR="00761661" w:rsidRDefault="00761661" w:rsidP="00761661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608358A" w14:textId="13FAD51D" w:rsidR="00761661" w:rsidRDefault="00761661" w:rsidP="00761661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8CE752E" w14:textId="1C60B209" w:rsidR="00761661" w:rsidRDefault="00761661" w:rsidP="00761661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49AB7A5" w14:textId="7E840D81" w:rsidR="00155552" w:rsidRDefault="00155552" w:rsidP="00761661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B070287" w14:textId="46F8C7D7" w:rsidR="00155552" w:rsidRDefault="00155552" w:rsidP="00761661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11751EE" w14:textId="06AEF49A" w:rsidR="00155552" w:rsidRDefault="00155552" w:rsidP="00761661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0EA62F5" w14:textId="0CBB0DB9" w:rsidR="00155552" w:rsidRDefault="00155552" w:rsidP="00761661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F0A25E7" w14:textId="0BF58080" w:rsidR="0089451E" w:rsidRDefault="0089451E" w:rsidP="00761661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44F6B91" w14:textId="55DE74F0" w:rsidR="0089451E" w:rsidRDefault="0089451E" w:rsidP="00761661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238FE2B" w14:textId="6F7B8F6F" w:rsidR="0089451E" w:rsidRDefault="0089451E" w:rsidP="00761661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23A9107" w14:textId="4BDAB58D" w:rsidR="0089451E" w:rsidRDefault="0089451E" w:rsidP="00761661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EF2EE60" w14:textId="77777777" w:rsidR="00761661" w:rsidRPr="00761661" w:rsidRDefault="00761661" w:rsidP="0089451E">
      <w:pPr>
        <w:spacing w:after="0" w:line="240" w:lineRule="auto"/>
        <w:ind w:right="-427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B0C4096" w14:textId="77777777" w:rsidR="00C82939" w:rsidRPr="00C82939" w:rsidRDefault="00C82939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8293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1. Сведения об изделии</w:t>
      </w:r>
    </w:p>
    <w:p w14:paraId="10167312" w14:textId="77777777" w:rsidR="00C82939" w:rsidRPr="00C82939" w:rsidRDefault="00C82939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29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 Наименование</w:t>
      </w:r>
    </w:p>
    <w:p w14:paraId="0EA56BAB" w14:textId="7539D333" w:rsidR="00C82939" w:rsidRPr="00C82939" w:rsidRDefault="00C82939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29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Преобразователь частоты SN200 (оборудование для преобразования электроэнергии)</w:t>
      </w:r>
    </w:p>
    <w:p w14:paraId="7B204181" w14:textId="120FD36B" w:rsidR="00C82939" w:rsidRPr="00C82939" w:rsidRDefault="00C82939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C829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Модель: 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_____________________</w:t>
      </w:r>
    </w:p>
    <w:p w14:paraId="3D5A8C52" w14:textId="77777777" w:rsidR="00C82939" w:rsidRPr="00C82939" w:rsidRDefault="00C82939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29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Серийный номер: ___________________________________</w:t>
      </w:r>
    </w:p>
    <w:p w14:paraId="55C5F8CF" w14:textId="11427C28" w:rsidR="00C82939" w:rsidRPr="00C82939" w:rsidRDefault="00C82939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29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Дата отгрузки: </w:t>
      </w:r>
      <w:proofErr w:type="gramStart"/>
      <w:r w:rsidRPr="00C829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  </w:t>
      </w:r>
      <w:proofErr w:type="gramEnd"/>
      <w:r w:rsidRPr="00C829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» 20______ г.</w:t>
      </w:r>
    </w:p>
    <w:p w14:paraId="44537F4B" w14:textId="7399D4AC" w:rsidR="00C82939" w:rsidRDefault="00C82939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A7C1A3E" w14:textId="77777777" w:rsidR="00557523" w:rsidRPr="00C82939" w:rsidRDefault="00557523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7FE5C9C" w14:textId="56CA7521" w:rsidR="00C82939" w:rsidRDefault="00557523" w:rsidP="00FF56F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Verdana"/>
          <w:noProof/>
          <w:color w:val="000000"/>
          <w:sz w:val="20"/>
          <w:szCs w:val="20"/>
          <w:lang w:eastAsia="ru-RU"/>
        </w:rPr>
        <w:drawing>
          <wp:inline distT="0" distB="0" distL="0" distR="0" wp14:anchorId="0E347652" wp14:editId="783221E4">
            <wp:extent cx="5915025" cy="122270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862" cy="1230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C5585" w14:textId="77777777" w:rsidR="00557523" w:rsidRDefault="00557523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20"/>
          <w:szCs w:val="20"/>
          <w:lang w:eastAsia="ru-RU"/>
        </w:rPr>
      </w:pPr>
    </w:p>
    <w:p w14:paraId="1D30549B" w14:textId="185823AB" w:rsidR="00557523" w:rsidRDefault="00FF56F4" w:rsidP="0055752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Verdana"/>
          <w:noProof/>
          <w:color w:val="000000"/>
          <w:sz w:val="20"/>
          <w:szCs w:val="20"/>
          <w:lang w:eastAsia="ru-RU"/>
        </w:rPr>
        <w:drawing>
          <wp:inline distT="0" distB="0" distL="0" distR="0" wp14:anchorId="0855DAD1" wp14:editId="6F6F352E">
            <wp:extent cx="5867400" cy="33623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DB421" w14:textId="7C5E0135" w:rsidR="00557523" w:rsidRDefault="00557523" w:rsidP="0055752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color w:val="000000"/>
          <w:sz w:val="20"/>
          <w:szCs w:val="20"/>
          <w:lang w:eastAsia="ru-RU"/>
        </w:rPr>
      </w:pPr>
    </w:p>
    <w:p w14:paraId="3D61525A" w14:textId="77777777" w:rsidR="00FF56F4" w:rsidRDefault="00FF56F4" w:rsidP="0055752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color w:val="000000"/>
          <w:sz w:val="20"/>
          <w:szCs w:val="20"/>
          <w:lang w:eastAsia="ru-RU"/>
        </w:rPr>
      </w:pPr>
    </w:p>
    <w:p w14:paraId="6F80C18C" w14:textId="77777777" w:rsidR="00557523" w:rsidRPr="00C82939" w:rsidRDefault="00557523" w:rsidP="0055752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29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 По вопросам гарантийного обслуживания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обращаться:</w:t>
      </w:r>
    </w:p>
    <w:p w14:paraId="2F40A758" w14:textId="59A12986" w:rsidR="00557523" w:rsidRDefault="00557523" w:rsidP="0055752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29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ООО «Вентарт Групп</w:t>
      </w:r>
      <w:proofErr w:type="gramStart"/>
      <w:r w:rsidRPr="00C829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 +</w:t>
      </w:r>
      <w:proofErr w:type="gramEnd"/>
      <w:r w:rsidRPr="00C829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 (495) 120-00-66,   </w:t>
      </w:r>
      <w:hyperlink r:id="rId12" w:history="1">
        <w:r w:rsidRPr="00156293">
          <w:rPr>
            <w:rStyle w:val="a6"/>
            <w:rFonts w:ascii="Times New Roman" w:eastAsia="Times New Roman" w:hAnsi="Times New Roman"/>
            <w:sz w:val="28"/>
            <w:szCs w:val="28"/>
            <w:lang w:eastAsia="ru-RU"/>
          </w:rPr>
          <w:t>zakaz@ventart.ru</w:t>
        </w:r>
      </w:hyperlink>
    </w:p>
    <w:p w14:paraId="16C2E9ED" w14:textId="77777777" w:rsidR="00FF56F4" w:rsidRDefault="00FF56F4" w:rsidP="0055752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433B114" w14:textId="64E1387B" w:rsidR="00C82939" w:rsidRPr="00BB78DF" w:rsidRDefault="00C82939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B78D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 Назначение изделия</w:t>
      </w:r>
    </w:p>
    <w:p w14:paraId="6E1D0F06" w14:textId="62E6C32A" w:rsidR="00C82939" w:rsidRPr="00BB78DF" w:rsidRDefault="00C82939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78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Преобразователи частоты SN200 предназначены для управления</w:t>
      </w:r>
    </w:p>
    <w:p w14:paraId="6BD6534F" w14:textId="77777777" w:rsidR="00C82939" w:rsidRPr="00BB78DF" w:rsidRDefault="00C82939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78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скоростью вращения асинхронных электродвигателей с</w:t>
      </w:r>
    </w:p>
    <w:p w14:paraId="184700E7" w14:textId="4E94E052" w:rsidR="00C82939" w:rsidRDefault="00C82939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78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короткозамкнутым ротором в различных отраслях промышленности.</w:t>
      </w:r>
    </w:p>
    <w:p w14:paraId="406E7E9C" w14:textId="77777777" w:rsidR="00FF56F4" w:rsidRDefault="00FF56F4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6FA537D" w14:textId="77777777" w:rsidR="00C82939" w:rsidRPr="00BB78DF" w:rsidRDefault="00C82939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B78D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 Технические характеристики</w:t>
      </w:r>
    </w:p>
    <w:p w14:paraId="7C61DDBD" w14:textId="77777777" w:rsidR="00C82939" w:rsidRPr="00BB78DF" w:rsidRDefault="00C82939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78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Технические характеристики частотных преобразователей указаны на</w:t>
      </w:r>
    </w:p>
    <w:p w14:paraId="51849B43" w14:textId="77777777" w:rsidR="00C82939" w:rsidRPr="00BB78DF" w:rsidRDefault="00C82939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78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этикетке на корпусе изделия или в инструкции по эксплуатации на</w:t>
      </w:r>
    </w:p>
    <w:p w14:paraId="67454011" w14:textId="69FBF1D3" w:rsidR="00C82939" w:rsidRDefault="00C82939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78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соответствующее изделие.</w:t>
      </w:r>
    </w:p>
    <w:p w14:paraId="01790C9D" w14:textId="1BE59829" w:rsidR="00FF56F4" w:rsidRDefault="00FF56F4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20B2E6B" w14:textId="120095D4" w:rsidR="00FF56F4" w:rsidRDefault="00FF56F4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5A98C4C" w14:textId="20A79C46" w:rsidR="00FF56F4" w:rsidRDefault="00FF56F4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922F661" w14:textId="77777777" w:rsidR="00FF56F4" w:rsidRDefault="00FF56F4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9B25949" w14:textId="77777777" w:rsidR="00FF56F4" w:rsidRPr="00BB78DF" w:rsidRDefault="00FF56F4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83B4CB9" w14:textId="77777777" w:rsidR="00C82939" w:rsidRPr="00BB78DF" w:rsidRDefault="00C82939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B78D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4. Устройство изделия</w:t>
      </w:r>
    </w:p>
    <w:p w14:paraId="7F372AD7" w14:textId="1458F4B8" w:rsidR="00C82939" w:rsidRDefault="00C82939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78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Устройство изделия и его технические характеристики приведены в</w:t>
      </w:r>
      <w:r w:rsidR="00FF56F4" w:rsidRPr="00FF56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B78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соответствующей</w:t>
      </w:r>
      <w:r w:rsidR="00FF56F4" w:rsidRPr="00FF56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B78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инструкции по эксплуатации к преобразователю</w:t>
      </w:r>
      <w:r w:rsidR="00FF56F4" w:rsidRPr="00FF56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B78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частоты.</w:t>
      </w:r>
    </w:p>
    <w:p w14:paraId="70335558" w14:textId="77777777" w:rsidR="00FF56F4" w:rsidRDefault="00FF56F4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20"/>
          <w:szCs w:val="20"/>
          <w:lang w:eastAsia="ru-RU"/>
        </w:rPr>
      </w:pPr>
    </w:p>
    <w:p w14:paraId="027379DD" w14:textId="77777777" w:rsidR="00C82939" w:rsidRPr="00BB78DF" w:rsidRDefault="00C82939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B78D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5. Комплектность</w:t>
      </w:r>
    </w:p>
    <w:p w14:paraId="2316BB39" w14:textId="77777777" w:rsidR="00C82939" w:rsidRPr="00BB78DF" w:rsidRDefault="00C82939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78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комплект поставки входят:</w:t>
      </w:r>
    </w:p>
    <w:p w14:paraId="3A194C6E" w14:textId="77777777" w:rsidR="00C82939" w:rsidRPr="00BB78DF" w:rsidRDefault="00C82939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78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преобразователь частоты</w:t>
      </w:r>
    </w:p>
    <w:p w14:paraId="7795F6D1" w14:textId="77777777" w:rsidR="00C82939" w:rsidRPr="00BB78DF" w:rsidRDefault="00C82939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78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упаковочная коробка</w:t>
      </w:r>
    </w:p>
    <w:p w14:paraId="4F2AAE7B" w14:textId="6A180D86" w:rsidR="00C82939" w:rsidRDefault="00C82939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78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технический паспорт и инструкция по эксплуатации</w:t>
      </w:r>
    </w:p>
    <w:p w14:paraId="37CBBCE0" w14:textId="77777777" w:rsidR="00FF56F4" w:rsidRPr="00BB78DF" w:rsidRDefault="00FF56F4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3747695" w14:textId="77777777" w:rsidR="00C82939" w:rsidRPr="00BB78DF" w:rsidRDefault="00C82939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B78D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6. Меры безопасности</w:t>
      </w:r>
    </w:p>
    <w:p w14:paraId="2A0C4E8D" w14:textId="4CBC1D11" w:rsidR="00C82939" w:rsidRDefault="00C82939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78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Источником опасности при монтаже и эксплуатации преобразователя</w:t>
      </w:r>
      <w:r w:rsidR="00FF56F4" w:rsidRPr="00FF56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B78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частоты является</w:t>
      </w:r>
      <w:r w:rsidR="00FF56F4" w:rsidRPr="00FF56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B78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электрический ток. Неправильный монтаж и</w:t>
      </w:r>
      <w:r w:rsidR="00FF56F4" w:rsidRPr="00FF56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B78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эксплуатация электродвигателя или</w:t>
      </w:r>
      <w:r w:rsidR="00FF56F4" w:rsidRPr="00FF56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B78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преобразователя частоты может</w:t>
      </w:r>
      <w:r w:rsidR="00FF56F4" w:rsidRPr="00FF56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B78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нанести материальный ущерб, а для человека грозит</w:t>
      </w:r>
      <w:r w:rsidR="00FF56F4" w:rsidRPr="00FF56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B78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серьезными</w:t>
      </w:r>
      <w:r w:rsidR="00FF56F4" w:rsidRPr="00FF56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B78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травмами и может привести к смертельному исходу. Следует строго</w:t>
      </w:r>
      <w:r w:rsidR="00FF56F4" w:rsidRPr="00FF56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B78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выполнять</w:t>
      </w:r>
      <w:r w:rsidR="00FF56F4" w:rsidRPr="00FF56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B78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указания инструкций, указанных в Руководстве по</w:t>
      </w:r>
      <w:r w:rsidR="00FF56F4" w:rsidRPr="00FF56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B78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эксплуатации, а также правила по</w:t>
      </w:r>
      <w:r w:rsidR="00FF56F4" w:rsidRPr="00FF56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B78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технике безопасности.</w:t>
      </w:r>
    </w:p>
    <w:p w14:paraId="59072823" w14:textId="77777777" w:rsidR="00FF56F4" w:rsidRPr="00BB78DF" w:rsidRDefault="00FF56F4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52E4021" w14:textId="77777777" w:rsidR="00C82939" w:rsidRPr="00BB78DF" w:rsidRDefault="00C82939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B78D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7. Гарантийные обязательства</w:t>
      </w:r>
    </w:p>
    <w:p w14:paraId="2A1A7D24" w14:textId="77777777" w:rsidR="00BB78DF" w:rsidRPr="00575687" w:rsidRDefault="00BB78DF" w:rsidP="00BB78D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56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Предприятие-изготовитель гарантирует соответствие требованиям технических условий при соблюдении потребителем условий эксплуатации, транспортирования и хранения, изложенных в паспорте.</w:t>
      </w:r>
    </w:p>
    <w:p w14:paraId="553F8586" w14:textId="77777777" w:rsidR="00BB78DF" w:rsidRPr="00575687" w:rsidRDefault="00BB78DF" w:rsidP="00BB78D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56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Срок гарантии устанавливается 12 месяцев со дня подписания «Акта о приемки- передачи оборудования», но не более 18 месяцев со дня приемки ОТК завода- изготовителя.</w:t>
      </w:r>
    </w:p>
    <w:p w14:paraId="00F24F68" w14:textId="77777777" w:rsidR="00BB78DF" w:rsidRPr="00575687" w:rsidRDefault="00BB78DF" w:rsidP="00BB78D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56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Гарантийный срок на комплектующие изделия считается равным гарантийному сроку на основное изделие и истекает одновременно с истечением гарантийного срока на это изделие.</w:t>
      </w:r>
    </w:p>
    <w:p w14:paraId="2A2E5972" w14:textId="77777777" w:rsidR="00FF56F4" w:rsidRDefault="00FF56F4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Verdana-Bold" w:eastAsia="Times New Roman" w:hAnsi="Verdana-Bold" w:cs="Verdana-Bold"/>
          <w:b/>
          <w:bCs/>
          <w:color w:val="000000"/>
          <w:sz w:val="24"/>
          <w:szCs w:val="24"/>
          <w:lang w:eastAsia="ru-RU"/>
        </w:rPr>
      </w:pPr>
    </w:p>
    <w:p w14:paraId="7A5BB9C1" w14:textId="029BB2FE" w:rsidR="00C82939" w:rsidRDefault="00AF5972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Verdana-Bold" w:eastAsia="Times New Roman" w:hAnsi="Verdana-Bold" w:cs="Verdana-Bold"/>
          <w:b/>
          <w:bCs/>
          <w:color w:val="000000"/>
          <w:sz w:val="24"/>
          <w:szCs w:val="24"/>
          <w:lang w:eastAsia="ru-RU"/>
        </w:rPr>
      </w:pPr>
      <w:r>
        <w:rPr>
          <w:rFonts w:ascii="Verdana-Bold" w:eastAsia="Times New Roman" w:hAnsi="Verdana-Bold" w:cs="Verdana-Bold"/>
          <w:b/>
          <w:bCs/>
          <w:color w:val="000000"/>
          <w:sz w:val="24"/>
          <w:szCs w:val="24"/>
          <w:lang w:eastAsia="ru-RU"/>
        </w:rPr>
        <w:t>8</w:t>
      </w:r>
      <w:r w:rsidR="00C82939">
        <w:rPr>
          <w:rFonts w:ascii="Verdana-Bold" w:eastAsia="Times New Roman" w:hAnsi="Verdana-Bold" w:cs="Verdana-Bold"/>
          <w:b/>
          <w:bCs/>
          <w:color w:val="000000"/>
          <w:sz w:val="24"/>
          <w:szCs w:val="24"/>
          <w:lang w:eastAsia="ru-RU"/>
        </w:rPr>
        <w:t>. Транспортировка и хранение</w:t>
      </w:r>
    </w:p>
    <w:p w14:paraId="2BF21E05" w14:textId="77777777" w:rsidR="00C82939" w:rsidRPr="00557523" w:rsidRDefault="00C82939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75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Транспортировка и хранение изделий осуществляется в соответствии с</w:t>
      </w:r>
    </w:p>
    <w:p w14:paraId="027677DE" w14:textId="77777777" w:rsidR="00C82939" w:rsidRPr="00557523" w:rsidRDefault="00C82939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75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требованиями ГОСТ 15150-69, ГОСТ 23216-78, ГОСТ 51908-2002.</w:t>
      </w:r>
    </w:p>
    <w:p w14:paraId="21057742" w14:textId="77777777" w:rsidR="00FF56F4" w:rsidRDefault="00FF56F4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Verdana-Bold" w:eastAsia="Times New Roman" w:hAnsi="Verdana-Bold" w:cs="Verdana-Bold"/>
          <w:b/>
          <w:bCs/>
          <w:color w:val="000000"/>
          <w:sz w:val="24"/>
          <w:szCs w:val="24"/>
          <w:lang w:eastAsia="ru-RU"/>
        </w:rPr>
      </w:pPr>
    </w:p>
    <w:p w14:paraId="15E12F28" w14:textId="4F2A3379" w:rsidR="00C82939" w:rsidRDefault="00AF5972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Verdana-Bold" w:eastAsia="Times New Roman" w:hAnsi="Verdana-Bold" w:cs="Verdana-Bold"/>
          <w:b/>
          <w:bCs/>
          <w:color w:val="000000"/>
          <w:sz w:val="24"/>
          <w:szCs w:val="24"/>
          <w:lang w:eastAsia="ru-RU"/>
        </w:rPr>
      </w:pPr>
      <w:r>
        <w:rPr>
          <w:rFonts w:ascii="Verdana-Bold" w:eastAsia="Times New Roman" w:hAnsi="Verdana-Bold" w:cs="Verdana-Bold"/>
          <w:b/>
          <w:bCs/>
          <w:color w:val="000000"/>
          <w:sz w:val="24"/>
          <w:szCs w:val="24"/>
          <w:lang w:eastAsia="ru-RU"/>
        </w:rPr>
        <w:t>9</w:t>
      </w:r>
      <w:r w:rsidR="00C82939">
        <w:rPr>
          <w:rFonts w:ascii="Verdana-Bold" w:eastAsia="Times New Roman" w:hAnsi="Verdana-Bold" w:cs="Verdana-Bold"/>
          <w:b/>
          <w:bCs/>
          <w:color w:val="000000"/>
          <w:sz w:val="24"/>
          <w:szCs w:val="24"/>
          <w:lang w:eastAsia="ru-RU"/>
        </w:rPr>
        <w:t>. Утилизация</w:t>
      </w:r>
    </w:p>
    <w:p w14:paraId="537B65DA" w14:textId="68FB3472" w:rsidR="00C82939" w:rsidRPr="00557523" w:rsidRDefault="00C82939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75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Утилизация изделия производится в соответствии с установленным на</w:t>
      </w:r>
      <w:r w:rsidR="00FF56F4" w:rsidRPr="00FF56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75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предприятии</w:t>
      </w:r>
      <w:r w:rsidR="00FF56F4" w:rsidRPr="00FF56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75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порядком (переплавка, захоронение, перепродажа),</w:t>
      </w:r>
      <w:r w:rsidR="00FF56F4" w:rsidRPr="00FF56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75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составленным в соответствии с законами РФ №96 Ф3 “Об охране</w:t>
      </w:r>
      <w:r w:rsidR="00FF56F4" w:rsidRPr="00FF56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75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атмосферного воздуха”, №2060 Ф1 “Об охране окружающей</w:t>
      </w:r>
      <w:r w:rsidR="00FF56F4" w:rsidRPr="00FF56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75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природной среды”, №89_Ф3 “Об отходах производства и</w:t>
      </w:r>
      <w:r w:rsidR="00FF56F4" w:rsidRPr="00FF56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75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потребления”, № 52_Ф3 “О</w:t>
      </w:r>
      <w:r w:rsidR="00FF56F4" w:rsidRPr="00FF56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75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санитарно-эпидемиологическом</w:t>
      </w:r>
      <w:r w:rsidR="00FF56F4" w:rsidRPr="00FF56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75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благополучии населения”, а также другими российскими и</w:t>
      </w:r>
      <w:r w:rsidR="00FF56F4" w:rsidRPr="00FF56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75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региональными нормами, актами, правилами, распоряжениями,</w:t>
      </w:r>
      <w:r w:rsidR="00FF56F4" w:rsidRPr="00FF56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75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предпринятыми во</w:t>
      </w:r>
      <w:r w:rsidR="00FF56F4" w:rsidRPr="00FF56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75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исполнение указанных законов.</w:t>
      </w:r>
    </w:p>
    <w:p w14:paraId="109127E3" w14:textId="77777777" w:rsidR="00FF56F4" w:rsidRDefault="00FF56F4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Verdana-Bold" w:eastAsia="Times New Roman" w:hAnsi="Verdana-Bold" w:cs="Verdana-Bold"/>
          <w:b/>
          <w:bCs/>
          <w:color w:val="000000"/>
          <w:sz w:val="24"/>
          <w:szCs w:val="24"/>
          <w:lang w:eastAsia="ru-RU"/>
        </w:rPr>
      </w:pPr>
    </w:p>
    <w:p w14:paraId="3FFF4DDD" w14:textId="69BCF1B2" w:rsidR="00C82939" w:rsidRDefault="00C82939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Verdana-Bold" w:eastAsia="Times New Roman" w:hAnsi="Verdana-Bold" w:cs="Verdana-Bold"/>
          <w:b/>
          <w:bCs/>
          <w:color w:val="000000"/>
          <w:sz w:val="24"/>
          <w:szCs w:val="24"/>
          <w:lang w:eastAsia="ru-RU"/>
        </w:rPr>
      </w:pPr>
      <w:r>
        <w:rPr>
          <w:rFonts w:ascii="Verdana-Bold" w:eastAsia="Times New Roman" w:hAnsi="Verdana-Bold" w:cs="Verdana-Bold"/>
          <w:b/>
          <w:bCs/>
          <w:color w:val="000000"/>
          <w:sz w:val="24"/>
          <w:szCs w:val="24"/>
          <w:lang w:eastAsia="ru-RU"/>
        </w:rPr>
        <w:t>11. Приемка и испытания</w:t>
      </w:r>
    </w:p>
    <w:p w14:paraId="405ADFD1" w14:textId="77777777" w:rsidR="00C82939" w:rsidRPr="00557523" w:rsidRDefault="00C82939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75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Продукция, указанная в данном паспорте изготовлена,</w:t>
      </w:r>
    </w:p>
    <w:p w14:paraId="7949282B" w14:textId="77777777" w:rsidR="00C82939" w:rsidRPr="00557523" w:rsidRDefault="00C82939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75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испытана и принята в соответствии с действующей технической</w:t>
      </w:r>
    </w:p>
    <w:p w14:paraId="0696F242" w14:textId="77777777" w:rsidR="00C82939" w:rsidRPr="00557523" w:rsidRDefault="00C82939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75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документацией фирмы-изготовителя.</w:t>
      </w:r>
    </w:p>
    <w:p w14:paraId="30329C6C" w14:textId="77777777" w:rsidR="00FF56F4" w:rsidRDefault="00FF56F4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Verdana-Bold" w:eastAsia="Times New Roman" w:hAnsi="Verdana-Bold" w:cs="Verdana-Bold"/>
          <w:b/>
          <w:bCs/>
          <w:color w:val="000000"/>
          <w:sz w:val="24"/>
          <w:szCs w:val="24"/>
          <w:lang w:eastAsia="ru-RU"/>
        </w:rPr>
      </w:pPr>
    </w:p>
    <w:p w14:paraId="67D89289" w14:textId="2BB3EA5C" w:rsidR="00C82939" w:rsidRDefault="00C82939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Verdana-Bold" w:eastAsia="Times New Roman" w:hAnsi="Verdana-Bold" w:cs="Verdana-Bold"/>
          <w:b/>
          <w:bCs/>
          <w:color w:val="000000"/>
          <w:sz w:val="24"/>
          <w:szCs w:val="24"/>
          <w:lang w:eastAsia="ru-RU"/>
        </w:rPr>
      </w:pPr>
      <w:r>
        <w:rPr>
          <w:rFonts w:ascii="Verdana-Bold" w:eastAsia="Times New Roman" w:hAnsi="Verdana-Bold" w:cs="Verdana-Bold"/>
          <w:b/>
          <w:bCs/>
          <w:color w:val="000000"/>
          <w:sz w:val="24"/>
          <w:szCs w:val="24"/>
          <w:lang w:eastAsia="ru-RU"/>
        </w:rPr>
        <w:t>11. Дата ввода в эксплуатацию</w:t>
      </w:r>
    </w:p>
    <w:p w14:paraId="7A7A7353" w14:textId="77777777" w:rsidR="00C82939" w:rsidRDefault="00C82939" w:rsidP="00C82939">
      <w:pPr>
        <w:suppressAutoHyphens w:val="0"/>
        <w:autoSpaceDE w:val="0"/>
        <w:autoSpaceDN w:val="0"/>
        <w:adjustRightInd w:val="0"/>
        <w:spacing w:after="0" w:line="240" w:lineRule="auto"/>
        <w:rPr>
          <w:rFonts w:ascii="Verdana-Italic" w:eastAsia="Times New Roman" w:hAnsi="Verdana-Italic" w:cs="Verdana-Italic"/>
          <w:i/>
          <w:iCs/>
          <w:color w:val="000000"/>
          <w:sz w:val="24"/>
          <w:szCs w:val="24"/>
          <w:lang w:eastAsia="ru-RU"/>
        </w:rPr>
      </w:pPr>
      <w:r>
        <w:rPr>
          <w:rFonts w:ascii="Verdana-Italic" w:eastAsia="Times New Roman" w:hAnsi="Verdana-Italic" w:cs="Verdana-Italic"/>
          <w:i/>
          <w:iCs/>
          <w:color w:val="000000"/>
          <w:sz w:val="24"/>
          <w:szCs w:val="24"/>
          <w:lang w:eastAsia="ru-RU"/>
        </w:rPr>
        <w:t>__________</w:t>
      </w:r>
      <w:proofErr w:type="gramStart"/>
      <w:r>
        <w:rPr>
          <w:rFonts w:ascii="Verdana-Italic" w:eastAsia="Times New Roman" w:hAnsi="Verdana-Italic" w:cs="Verdana-Italic"/>
          <w:i/>
          <w:iCs/>
          <w:color w:val="000000"/>
          <w:sz w:val="24"/>
          <w:szCs w:val="24"/>
          <w:lang w:eastAsia="ru-RU"/>
        </w:rPr>
        <w:t>_« »</w:t>
      </w:r>
      <w:proofErr w:type="gramEnd"/>
      <w:r>
        <w:rPr>
          <w:rFonts w:ascii="Verdana-Italic" w:eastAsia="Times New Roman" w:hAnsi="Verdana-Italic" w:cs="Verdana-Italic"/>
          <w:i/>
          <w:iCs/>
          <w:color w:val="000000"/>
          <w:sz w:val="24"/>
          <w:szCs w:val="24"/>
          <w:lang w:eastAsia="ru-RU"/>
        </w:rPr>
        <w:t xml:space="preserve"> 20___ г.</w:t>
      </w:r>
    </w:p>
    <w:p w14:paraId="31D2ABE0" w14:textId="77777777" w:rsidR="003B1AFF" w:rsidRDefault="003B1AFF">
      <w:pPr>
        <w:jc w:val="right"/>
      </w:pPr>
    </w:p>
    <w:sectPr w:rsidR="003B1AFF" w:rsidSect="0000080D">
      <w:pgSz w:w="11906" w:h="16838"/>
      <w:pgMar w:top="426" w:right="42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-Italic">
    <w:altName w:val="Verdana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9B02696"/>
    <w:multiLevelType w:val="hybridMultilevel"/>
    <w:tmpl w:val="02E4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289552">
    <w:abstractNumId w:val="0"/>
  </w:num>
  <w:num w:numId="2" w16cid:durableId="353003118">
    <w:abstractNumId w:val="1"/>
  </w:num>
  <w:num w:numId="3" w16cid:durableId="1898317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54"/>
    <w:rsid w:val="0000080D"/>
    <w:rsid w:val="000206A6"/>
    <w:rsid w:val="0002729A"/>
    <w:rsid w:val="0006407C"/>
    <w:rsid w:val="000868C5"/>
    <w:rsid w:val="000B0ACE"/>
    <w:rsid w:val="000F301C"/>
    <w:rsid w:val="00103BF2"/>
    <w:rsid w:val="001362F1"/>
    <w:rsid w:val="00155552"/>
    <w:rsid w:val="00170C57"/>
    <w:rsid w:val="001B7CCD"/>
    <w:rsid w:val="001E6AA7"/>
    <w:rsid w:val="001F5EEA"/>
    <w:rsid w:val="00205E5D"/>
    <w:rsid w:val="00220E9E"/>
    <w:rsid w:val="00221FDA"/>
    <w:rsid w:val="002615B2"/>
    <w:rsid w:val="00264EA6"/>
    <w:rsid w:val="002A1E28"/>
    <w:rsid w:val="002B15AC"/>
    <w:rsid w:val="00316789"/>
    <w:rsid w:val="003555F9"/>
    <w:rsid w:val="003B1AFF"/>
    <w:rsid w:val="00415F69"/>
    <w:rsid w:val="00417B61"/>
    <w:rsid w:val="004205A2"/>
    <w:rsid w:val="004835D1"/>
    <w:rsid w:val="004A0987"/>
    <w:rsid w:val="004D1163"/>
    <w:rsid w:val="004F1D75"/>
    <w:rsid w:val="00510343"/>
    <w:rsid w:val="0055420F"/>
    <w:rsid w:val="00557523"/>
    <w:rsid w:val="00560B5F"/>
    <w:rsid w:val="00564E0E"/>
    <w:rsid w:val="00575687"/>
    <w:rsid w:val="00581579"/>
    <w:rsid w:val="005A1481"/>
    <w:rsid w:val="005C310E"/>
    <w:rsid w:val="005C3A4A"/>
    <w:rsid w:val="00606072"/>
    <w:rsid w:val="006209D1"/>
    <w:rsid w:val="00642BF4"/>
    <w:rsid w:val="006547F6"/>
    <w:rsid w:val="00654DC9"/>
    <w:rsid w:val="00662A00"/>
    <w:rsid w:val="0069670F"/>
    <w:rsid w:val="006B4AAB"/>
    <w:rsid w:val="006E78D6"/>
    <w:rsid w:val="00703176"/>
    <w:rsid w:val="00722828"/>
    <w:rsid w:val="00722F4D"/>
    <w:rsid w:val="00725E12"/>
    <w:rsid w:val="00761661"/>
    <w:rsid w:val="007A092B"/>
    <w:rsid w:val="007A76BD"/>
    <w:rsid w:val="008249EA"/>
    <w:rsid w:val="0084631B"/>
    <w:rsid w:val="008571FE"/>
    <w:rsid w:val="008673FE"/>
    <w:rsid w:val="00886359"/>
    <w:rsid w:val="00886D10"/>
    <w:rsid w:val="0089451E"/>
    <w:rsid w:val="008A7C6F"/>
    <w:rsid w:val="008F1A8B"/>
    <w:rsid w:val="00902E2C"/>
    <w:rsid w:val="00965FF9"/>
    <w:rsid w:val="00966CEA"/>
    <w:rsid w:val="009B635B"/>
    <w:rsid w:val="009D6802"/>
    <w:rsid w:val="009F0D2E"/>
    <w:rsid w:val="009F2DEE"/>
    <w:rsid w:val="00A002A5"/>
    <w:rsid w:val="00A22261"/>
    <w:rsid w:val="00A34F83"/>
    <w:rsid w:val="00A35434"/>
    <w:rsid w:val="00A46CB9"/>
    <w:rsid w:val="00A81FE6"/>
    <w:rsid w:val="00A9098A"/>
    <w:rsid w:val="00AB0AC1"/>
    <w:rsid w:val="00AF13B0"/>
    <w:rsid w:val="00AF5972"/>
    <w:rsid w:val="00B0611D"/>
    <w:rsid w:val="00B2133B"/>
    <w:rsid w:val="00B252B4"/>
    <w:rsid w:val="00B73834"/>
    <w:rsid w:val="00B83FB5"/>
    <w:rsid w:val="00B876E2"/>
    <w:rsid w:val="00BB78DF"/>
    <w:rsid w:val="00BD4C5D"/>
    <w:rsid w:val="00C00554"/>
    <w:rsid w:val="00C82939"/>
    <w:rsid w:val="00CB048D"/>
    <w:rsid w:val="00CB090C"/>
    <w:rsid w:val="00CD1310"/>
    <w:rsid w:val="00CF3549"/>
    <w:rsid w:val="00D13667"/>
    <w:rsid w:val="00D15978"/>
    <w:rsid w:val="00DC04A2"/>
    <w:rsid w:val="00DD4778"/>
    <w:rsid w:val="00DF5E87"/>
    <w:rsid w:val="00E06467"/>
    <w:rsid w:val="00E41A64"/>
    <w:rsid w:val="00E86E73"/>
    <w:rsid w:val="00EA1751"/>
    <w:rsid w:val="00EA6173"/>
    <w:rsid w:val="00EB048D"/>
    <w:rsid w:val="00EB71E8"/>
    <w:rsid w:val="00EC4910"/>
    <w:rsid w:val="00ED5184"/>
    <w:rsid w:val="00EF3694"/>
    <w:rsid w:val="00F54AF0"/>
    <w:rsid w:val="00F74DCA"/>
    <w:rsid w:val="00FC19B1"/>
    <w:rsid w:val="00FF5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7A977E"/>
  <w15:docId w15:val="{6877C0EC-5D5E-44C8-8692-D4B6DB7F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80D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0080D"/>
    <w:rPr>
      <w:rFonts w:ascii="Times New Roman" w:hAnsi="Times New Roman" w:cs="Times New Roman" w:hint="default"/>
      <w:sz w:val="24"/>
      <w:szCs w:val="24"/>
    </w:rPr>
  </w:style>
  <w:style w:type="character" w:customStyle="1" w:styleId="WW8Num1z1">
    <w:name w:val="WW8Num1z1"/>
    <w:rsid w:val="0000080D"/>
  </w:style>
  <w:style w:type="character" w:customStyle="1" w:styleId="WW8Num1z2">
    <w:name w:val="WW8Num1z2"/>
    <w:rsid w:val="0000080D"/>
  </w:style>
  <w:style w:type="character" w:customStyle="1" w:styleId="WW8Num1z3">
    <w:name w:val="WW8Num1z3"/>
    <w:rsid w:val="0000080D"/>
  </w:style>
  <w:style w:type="character" w:customStyle="1" w:styleId="WW8Num1z4">
    <w:name w:val="WW8Num1z4"/>
    <w:rsid w:val="0000080D"/>
  </w:style>
  <w:style w:type="character" w:customStyle="1" w:styleId="WW8Num1z5">
    <w:name w:val="WW8Num1z5"/>
    <w:rsid w:val="0000080D"/>
  </w:style>
  <w:style w:type="character" w:customStyle="1" w:styleId="WW8Num1z6">
    <w:name w:val="WW8Num1z6"/>
    <w:rsid w:val="0000080D"/>
  </w:style>
  <w:style w:type="character" w:customStyle="1" w:styleId="WW8Num1z7">
    <w:name w:val="WW8Num1z7"/>
    <w:rsid w:val="0000080D"/>
  </w:style>
  <w:style w:type="character" w:customStyle="1" w:styleId="WW8Num1z8">
    <w:name w:val="WW8Num1z8"/>
    <w:rsid w:val="0000080D"/>
  </w:style>
  <w:style w:type="character" w:customStyle="1" w:styleId="WW8Num2z0">
    <w:name w:val="WW8Num2z0"/>
    <w:rsid w:val="0000080D"/>
    <w:rPr>
      <w:rFonts w:ascii="Wingdings" w:hAnsi="Wingdings" w:cs="Wingdings" w:hint="default"/>
    </w:rPr>
  </w:style>
  <w:style w:type="character" w:customStyle="1" w:styleId="WW8Num2z1">
    <w:name w:val="WW8Num2z1"/>
    <w:rsid w:val="0000080D"/>
    <w:rPr>
      <w:rFonts w:ascii="Courier New" w:hAnsi="Courier New" w:cs="Courier New" w:hint="default"/>
    </w:rPr>
  </w:style>
  <w:style w:type="character" w:customStyle="1" w:styleId="WW8Num2z3">
    <w:name w:val="WW8Num2z3"/>
    <w:rsid w:val="0000080D"/>
    <w:rPr>
      <w:rFonts w:ascii="Symbol" w:hAnsi="Symbol" w:cs="Symbol" w:hint="default"/>
    </w:rPr>
  </w:style>
  <w:style w:type="character" w:customStyle="1" w:styleId="WW8Num3z0">
    <w:name w:val="WW8Num3z0"/>
    <w:rsid w:val="0000080D"/>
    <w:rPr>
      <w:rFonts w:hint="default"/>
    </w:rPr>
  </w:style>
  <w:style w:type="character" w:customStyle="1" w:styleId="WW8Num3z1">
    <w:name w:val="WW8Num3z1"/>
    <w:rsid w:val="0000080D"/>
  </w:style>
  <w:style w:type="character" w:customStyle="1" w:styleId="WW8Num3z2">
    <w:name w:val="WW8Num3z2"/>
    <w:rsid w:val="0000080D"/>
  </w:style>
  <w:style w:type="character" w:customStyle="1" w:styleId="WW8Num3z3">
    <w:name w:val="WW8Num3z3"/>
    <w:rsid w:val="0000080D"/>
  </w:style>
  <w:style w:type="character" w:customStyle="1" w:styleId="WW8Num3z4">
    <w:name w:val="WW8Num3z4"/>
    <w:rsid w:val="0000080D"/>
  </w:style>
  <w:style w:type="character" w:customStyle="1" w:styleId="WW8Num3z5">
    <w:name w:val="WW8Num3z5"/>
    <w:rsid w:val="0000080D"/>
  </w:style>
  <w:style w:type="character" w:customStyle="1" w:styleId="WW8Num3z6">
    <w:name w:val="WW8Num3z6"/>
    <w:rsid w:val="0000080D"/>
  </w:style>
  <w:style w:type="character" w:customStyle="1" w:styleId="WW8Num3z7">
    <w:name w:val="WW8Num3z7"/>
    <w:rsid w:val="0000080D"/>
  </w:style>
  <w:style w:type="character" w:customStyle="1" w:styleId="WW8Num3z8">
    <w:name w:val="WW8Num3z8"/>
    <w:rsid w:val="0000080D"/>
  </w:style>
  <w:style w:type="character" w:customStyle="1" w:styleId="1">
    <w:name w:val="Основной шрифт абзаца1"/>
    <w:rsid w:val="0000080D"/>
  </w:style>
  <w:style w:type="character" w:customStyle="1" w:styleId="a3">
    <w:name w:val="Текст выноски Знак"/>
    <w:basedOn w:val="1"/>
    <w:rsid w:val="0000080D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"/>
    <w:rsid w:val="0000080D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1"/>
    <w:rsid w:val="0000080D"/>
  </w:style>
  <w:style w:type="character" w:customStyle="1" w:styleId="a5">
    <w:name w:val="Нижний колонтитул Знак"/>
    <w:basedOn w:val="1"/>
    <w:rsid w:val="0000080D"/>
    <w:rPr>
      <w:sz w:val="22"/>
      <w:szCs w:val="22"/>
    </w:rPr>
  </w:style>
  <w:style w:type="character" w:styleId="a6">
    <w:name w:val="Hyperlink"/>
    <w:basedOn w:val="1"/>
    <w:rsid w:val="0000080D"/>
    <w:rPr>
      <w:color w:val="0000FF"/>
      <w:u w:val="single"/>
    </w:rPr>
  </w:style>
  <w:style w:type="paragraph" w:customStyle="1" w:styleId="10">
    <w:name w:val="Заголовок1"/>
    <w:basedOn w:val="a"/>
    <w:next w:val="a7"/>
    <w:rsid w:val="0000080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00080D"/>
    <w:pPr>
      <w:spacing w:after="140" w:line="288" w:lineRule="auto"/>
    </w:pPr>
  </w:style>
  <w:style w:type="paragraph" w:styleId="a8">
    <w:name w:val="List"/>
    <w:basedOn w:val="a7"/>
    <w:rsid w:val="0000080D"/>
    <w:rPr>
      <w:rFonts w:cs="Mangal"/>
    </w:rPr>
  </w:style>
  <w:style w:type="paragraph" w:styleId="a9">
    <w:name w:val="caption"/>
    <w:basedOn w:val="a"/>
    <w:qFormat/>
    <w:rsid w:val="000008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00080D"/>
    <w:pPr>
      <w:suppressLineNumbers/>
    </w:pPr>
    <w:rPr>
      <w:rFonts w:cs="Mangal"/>
    </w:rPr>
  </w:style>
  <w:style w:type="paragraph" w:styleId="aa">
    <w:name w:val="Balloon Text"/>
    <w:basedOn w:val="a"/>
    <w:rsid w:val="000008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0008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qFormat/>
    <w:rsid w:val="0000080D"/>
    <w:pPr>
      <w:ind w:left="720"/>
      <w:contextualSpacing/>
    </w:pPr>
  </w:style>
  <w:style w:type="paragraph" w:styleId="ad">
    <w:name w:val="footer"/>
    <w:basedOn w:val="a"/>
    <w:rsid w:val="0000080D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"/>
    <w:rsid w:val="0000080D"/>
  </w:style>
  <w:style w:type="paragraph" w:customStyle="1" w:styleId="af">
    <w:name w:val="Содержимое таблицы"/>
    <w:basedOn w:val="a"/>
    <w:rsid w:val="0000080D"/>
    <w:pPr>
      <w:suppressLineNumbers/>
    </w:pPr>
  </w:style>
  <w:style w:type="paragraph" w:customStyle="1" w:styleId="af0">
    <w:name w:val="Заголовок таблицы"/>
    <w:basedOn w:val="af"/>
    <w:rsid w:val="0000080D"/>
    <w:pPr>
      <w:jc w:val="center"/>
    </w:pPr>
    <w:rPr>
      <w:b/>
      <w:bCs/>
    </w:rPr>
  </w:style>
  <w:style w:type="paragraph" w:customStyle="1" w:styleId="31">
    <w:name w:val="Заголовок 31"/>
    <w:basedOn w:val="a"/>
    <w:uiPriority w:val="1"/>
    <w:qFormat/>
    <w:rsid w:val="00575687"/>
    <w:pPr>
      <w:widowControl w:val="0"/>
      <w:suppressAutoHyphens w:val="0"/>
      <w:autoSpaceDE w:val="0"/>
      <w:autoSpaceDN w:val="0"/>
      <w:spacing w:before="1" w:after="0" w:line="205" w:lineRule="exact"/>
      <w:ind w:left="2317"/>
      <w:outlineLvl w:val="3"/>
    </w:pPr>
    <w:rPr>
      <w:rFonts w:ascii="Times New Roman" w:eastAsia="Times New Roman" w:hAnsi="Times New Roman"/>
      <w:b/>
      <w:bCs/>
      <w:sz w:val="18"/>
      <w:szCs w:val="18"/>
      <w:lang w:eastAsia="ru-RU" w:bidi="ru-RU"/>
    </w:rPr>
  </w:style>
  <w:style w:type="character" w:styleId="af1">
    <w:name w:val="Unresolved Mention"/>
    <w:basedOn w:val="a0"/>
    <w:uiPriority w:val="99"/>
    <w:semiHidden/>
    <w:unhideWhenUsed/>
    <w:rsid w:val="00557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entar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ventart.ru" TargetMode="External"/><Relationship Id="rId12" Type="http://schemas.openxmlformats.org/officeDocument/2006/relationships/hyperlink" Target="mailto:zakaz@venta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49B34-3214-4DC9-AB41-0F955D499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Танюшка</dc:creator>
  <cp:lastModifiedBy>Пользователь</cp:lastModifiedBy>
  <cp:revision>2</cp:revision>
  <cp:lastPrinted>2022-10-17T12:57:00Z</cp:lastPrinted>
  <dcterms:created xsi:type="dcterms:W3CDTF">2024-11-21T06:47:00Z</dcterms:created>
  <dcterms:modified xsi:type="dcterms:W3CDTF">2024-11-21T06:47:00Z</dcterms:modified>
</cp:coreProperties>
</file>