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8" w:rsidRDefault="00B44F08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994FFE"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in;height:30pt;visibility:visible">
            <v:imagedata r:id="rId5" o:title="" croptop="27642f" cropbottom="26122f" cropleft="7899f" cropright="11818f"/>
          </v:shape>
        </w:pict>
      </w:r>
      <w:r>
        <w:rPr>
          <w:b/>
          <w:bCs/>
          <w:color w:val="000000"/>
          <w:sz w:val="20"/>
          <w:szCs w:val="20"/>
        </w:rPr>
        <w:tab/>
      </w:r>
    </w:p>
    <w:p w:rsidR="00B44F08" w:rsidRPr="002D5783" w:rsidRDefault="00B44F08" w:rsidP="00224770">
      <w:pPr>
        <w:jc w:val="center"/>
        <w:rPr>
          <w:lang w:eastAsia="en-US"/>
        </w:rPr>
      </w:pPr>
    </w:p>
    <w:p w:rsidR="00B44F08" w:rsidRPr="002D5783" w:rsidRDefault="00B44F08" w:rsidP="00224770">
      <w:pPr>
        <w:jc w:val="center"/>
        <w:rPr>
          <w:lang w:eastAsia="en-US"/>
        </w:rPr>
      </w:pPr>
    </w:p>
    <w:p w:rsidR="00B44F08" w:rsidRPr="002D5783" w:rsidRDefault="00B44F08" w:rsidP="00224770">
      <w:pPr>
        <w:jc w:val="center"/>
        <w:rPr>
          <w:lang w:eastAsia="en-US"/>
        </w:rPr>
      </w:pPr>
    </w:p>
    <w:p w:rsidR="00B44F08" w:rsidRPr="00C24BEF" w:rsidRDefault="00B44F0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B44F08" w:rsidRPr="00F956DA" w:rsidRDefault="00B44F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44F08" w:rsidRDefault="00B44F08" w:rsidP="009F77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НАДСТАВНОЙ ЭЛЕМЕНТ С ДРЕНАЖНЫМ ИЛИ УПЛОТНИТЕЛЬНЫМ КОЛЬЦОМ</w:t>
      </w:r>
    </w:p>
    <w:p w:rsidR="00B44F08" w:rsidRPr="00D0614A" w:rsidRDefault="00B44F08" w:rsidP="009F77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F77D2">
        <w:rPr>
          <w:b/>
          <w:bCs/>
          <w:color w:val="000000"/>
        </w:rPr>
        <w:t>ТП-01.У.Н</w:t>
      </w:r>
    </w:p>
    <w:p w:rsidR="00B44F08" w:rsidRDefault="00B44F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44F08" w:rsidRDefault="00B44F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B44F08" w:rsidRDefault="00B44F08" w:rsidP="009F77D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B44F08" w:rsidRDefault="00B44F08" w:rsidP="009F77D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B44F08" w:rsidRDefault="00B44F08" w:rsidP="009F77D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B44F08" w:rsidRDefault="00B44F08" w:rsidP="006907E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994FFE">
        <w:rPr>
          <w:noProof/>
          <w:color w:val="000000"/>
          <w:sz w:val="20"/>
          <w:szCs w:val="20"/>
        </w:rPr>
        <w:pict>
          <v:shape id="Рисунок 2" o:spid="_x0000_i1026" type="#_x0000_t75" style="width:228.75pt;height:261.75pt;visibility:visible">
            <v:imagedata r:id="rId6" o:title=""/>
          </v:shape>
        </w:pict>
      </w:r>
    </w:p>
    <w:p w:rsidR="00B44F08" w:rsidRDefault="00B44F08" w:rsidP="006907E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44F08" w:rsidRDefault="00B44F08" w:rsidP="006907E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44F08" w:rsidRPr="0016103E" w:rsidRDefault="00B44F08" w:rsidP="006907EF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B44F08" w:rsidRPr="0016103E" w:rsidRDefault="00B44F08" w:rsidP="006907EF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B44F08" w:rsidRPr="0016103E" w:rsidRDefault="00B44F08" w:rsidP="006907EF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B44F08" w:rsidRDefault="00B44F08" w:rsidP="006907E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B44F08" w:rsidRPr="00147CD2" w:rsidRDefault="00B44F08" w:rsidP="006907E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2022</w:t>
      </w:r>
    </w:p>
    <w:p w:rsidR="00B44F08" w:rsidRDefault="00B44F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44F08" w:rsidRPr="00C650ED" w:rsidRDefault="00B44F08" w:rsidP="0037751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Назначение изделия</w:t>
      </w:r>
    </w:p>
    <w:p w:rsidR="00B44F08" w:rsidRPr="005404D9" w:rsidRDefault="00B44F08" w:rsidP="005404D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Надставной элемент ТП-01.У.Н</w:t>
      </w:r>
      <w:r w:rsidRPr="005404D9">
        <w:rPr>
          <w:sz w:val="20"/>
          <w:szCs w:val="20"/>
        </w:rPr>
        <w:t>, с прижимным фланцем из нержавеющей стали, с вертикальным выходом D110 применяется при капитальном строительстве или частичном ремонте различных плоских эксплуатируемых многоуровневых, в том числе инверсионных, кровлях с любыми гидро-, пароизоляционными материалами и теплоизоляцией, с «пирогами» любой толщины и наполнения. Надставляются на водосточную воронку либо через дренажное кольцо ТП-74.100, либо уплотнительное кольцо ТП-76.100. Предназначены для сбора и отведения сточных дождевых и талых вод с поверхности кровель.</w:t>
      </w:r>
    </w:p>
    <w:p w:rsidR="00B44F08" w:rsidRPr="005404D9" w:rsidRDefault="00B44F08" w:rsidP="005404D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404D9">
        <w:rPr>
          <w:sz w:val="20"/>
          <w:szCs w:val="20"/>
        </w:rPr>
        <w:t>Дренажное кольцо ТП-74.100 предназначено для отвода воды с нижнего слоя кровли и соединения двух элементов водостока (преимущественно для инверсионных кровель).</w:t>
      </w:r>
    </w:p>
    <w:p w:rsidR="00B44F08" w:rsidRDefault="00B44F08" w:rsidP="005404D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404D9">
        <w:rPr>
          <w:sz w:val="20"/>
          <w:szCs w:val="20"/>
        </w:rPr>
        <w:t>Уплотнительное кольцо ТП-76.100 предназначено для герметичного соединения элементов водостока кровли, где не требуется отвод воды.</w:t>
      </w:r>
    </w:p>
    <w:p w:rsidR="00B44F08" w:rsidRPr="00A87F4F" w:rsidRDefault="00B44F08" w:rsidP="005404D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B44F08" w:rsidRPr="00AC52AD" w:rsidRDefault="00B44F08" w:rsidP="00AC52A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B44F08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надставного элемента – полипропилен;</w:t>
      </w:r>
    </w:p>
    <w:p w:rsidR="00B44F08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дренажного кольца</w:t>
      </w:r>
      <w:r w:rsidRPr="00AC52AD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полипропилен</w:t>
      </w:r>
      <w:r w:rsidRPr="00AC52AD">
        <w:rPr>
          <w:sz w:val="20"/>
          <w:szCs w:val="20"/>
        </w:rPr>
        <w:t>;</w:t>
      </w:r>
    </w:p>
    <w:p w:rsidR="00B44F08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уплотнительного кольца – резина;</w:t>
      </w:r>
    </w:p>
    <w:p w:rsidR="00B44F08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прижимного фланца – нержавеющая сталь;</w:t>
      </w:r>
    </w:p>
    <w:p w:rsidR="00B44F08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пропускная способность, не менее – 12 л/с;</w:t>
      </w:r>
    </w:p>
    <w:p w:rsidR="00B44F08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выходной диаметр –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10 мм"/>
        </w:smartTagPr>
        <w:r>
          <w:rPr>
            <w:sz w:val="20"/>
            <w:szCs w:val="20"/>
          </w:rPr>
          <w:t>11</w:t>
        </w:r>
        <w:r w:rsidRPr="001459DD">
          <w:rPr>
            <w:sz w:val="20"/>
            <w:szCs w:val="20"/>
          </w:rPr>
          <w:t>0 мм</w:t>
        </w:r>
      </w:smartTag>
      <w:r w:rsidRPr="001459DD">
        <w:rPr>
          <w:sz w:val="20"/>
          <w:szCs w:val="20"/>
        </w:rPr>
        <w:t>;</w:t>
      </w:r>
    </w:p>
    <w:p w:rsidR="00B44F08" w:rsidRPr="001459DD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условная высота выпускного патрубка </w:t>
      </w:r>
      <w:r w:rsidRPr="00BE4D4A">
        <w:rPr>
          <w:sz w:val="20"/>
          <w:szCs w:val="20"/>
        </w:rPr>
        <w:t xml:space="preserve">– </w:t>
      </w:r>
      <w:smartTag w:uri="urn:schemas-microsoft-com:office:smarttags" w:element="metricconverter">
        <w:smartTagPr>
          <w:attr w:name="ProductID" w:val="450 мм"/>
        </w:smartTagPr>
        <w:r w:rsidRPr="00BE4D4A">
          <w:rPr>
            <w:sz w:val="20"/>
            <w:szCs w:val="20"/>
          </w:rPr>
          <w:t>450</w:t>
        </w:r>
        <w:r>
          <w:rPr>
            <w:sz w:val="20"/>
            <w:szCs w:val="20"/>
          </w:rPr>
          <w:t xml:space="preserve"> мм</w:t>
        </w:r>
      </w:smartTag>
      <w:r>
        <w:rPr>
          <w:sz w:val="20"/>
          <w:szCs w:val="20"/>
        </w:rPr>
        <w:t>;</w:t>
      </w:r>
    </w:p>
    <w:p w:rsidR="00B44F08" w:rsidRPr="001459DD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:rsidR="00B44F08" w:rsidRPr="001459DD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температура отводящей жидкости, не более – </w:t>
      </w:r>
      <w:r w:rsidRPr="002250A1">
        <w:rPr>
          <w:sz w:val="20"/>
          <w:szCs w:val="20"/>
        </w:rPr>
        <w:t>+85 °С;</w:t>
      </w:r>
    </w:p>
    <w:p w:rsidR="00B44F08" w:rsidRPr="001459DD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масса нетто, не более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2,0 кг"/>
        </w:smartTagPr>
        <w:r>
          <w:rPr>
            <w:sz w:val="20"/>
            <w:szCs w:val="20"/>
          </w:rPr>
          <w:t>2,0</w:t>
        </w:r>
        <w:r w:rsidRPr="001459D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к</w:t>
        </w:r>
        <w:r w:rsidRPr="001459DD">
          <w:rPr>
            <w:sz w:val="20"/>
            <w:szCs w:val="20"/>
          </w:rPr>
          <w:t>г</w:t>
        </w:r>
      </w:smartTag>
      <w:r w:rsidRPr="001459DD">
        <w:rPr>
          <w:sz w:val="20"/>
          <w:szCs w:val="20"/>
        </w:rPr>
        <w:t>;</w:t>
      </w:r>
    </w:p>
    <w:p w:rsidR="00B44F08" w:rsidRDefault="00B44F08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срок службы, не менее – 50 лет.</w:t>
      </w:r>
    </w:p>
    <w:p w:rsidR="00B44F08" w:rsidRDefault="00B44F08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B44F08" w:rsidRDefault="00B44F08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 xml:space="preserve">вные размеры приведены </w:t>
      </w:r>
      <w:r w:rsidRPr="00BE4D4A">
        <w:rPr>
          <w:sz w:val="20"/>
          <w:szCs w:val="20"/>
        </w:rPr>
        <w:t xml:space="preserve">на рис. </w:t>
      </w:r>
      <w:r>
        <w:rPr>
          <w:sz w:val="20"/>
          <w:szCs w:val="20"/>
        </w:rPr>
        <w:t>1</w:t>
      </w:r>
      <w:r w:rsidRPr="00BE4D4A">
        <w:rPr>
          <w:sz w:val="20"/>
          <w:szCs w:val="20"/>
        </w:rPr>
        <w:t>.</w:t>
      </w:r>
    </w:p>
    <w:p w:rsidR="00B44F08" w:rsidRPr="00600DB7" w:rsidRDefault="00B44F08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B44F08" w:rsidRPr="00863B44" w:rsidRDefault="00B44F08" w:rsidP="0034656B">
      <w:pPr>
        <w:pStyle w:val="ListParagraph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863B44">
        <w:rPr>
          <w:sz w:val="22"/>
          <w:szCs w:val="22"/>
        </w:rPr>
        <w:t>Надставной элемент ТП-01.</w:t>
      </w:r>
      <w:r>
        <w:rPr>
          <w:sz w:val="22"/>
          <w:szCs w:val="22"/>
        </w:rPr>
        <w:t>У</w:t>
      </w:r>
      <w:r w:rsidRPr="00863B44">
        <w:rPr>
          <w:sz w:val="22"/>
          <w:szCs w:val="22"/>
        </w:rPr>
        <w:t>.Н может поставляться в разных модификациях по требованию заказчика:</w:t>
      </w:r>
    </w:p>
    <w:p w:rsidR="00B44F08" w:rsidRPr="00863B44" w:rsidRDefault="00B44F08" w:rsidP="0034656B">
      <w:pPr>
        <w:pStyle w:val="ListParagraph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B44F08" w:rsidRPr="00863B44" w:rsidRDefault="00B44F08" w:rsidP="0034656B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2"/>
          <w:szCs w:val="22"/>
        </w:rPr>
      </w:pPr>
      <w:r w:rsidRPr="003B265D">
        <w:rPr>
          <w:b/>
          <w:bCs/>
          <w:sz w:val="22"/>
          <w:szCs w:val="22"/>
        </w:rPr>
        <w:t>ТП-01.</w:t>
      </w:r>
      <w:r>
        <w:rPr>
          <w:b/>
          <w:bCs/>
          <w:sz w:val="22"/>
          <w:szCs w:val="22"/>
        </w:rPr>
        <w:t>У</w:t>
      </w:r>
      <w:r w:rsidRPr="003B265D">
        <w:rPr>
          <w:b/>
          <w:bCs/>
          <w:sz w:val="22"/>
          <w:szCs w:val="22"/>
        </w:rPr>
        <w:t>.Н</w:t>
      </w:r>
      <w:r w:rsidRPr="00863B44">
        <w:rPr>
          <w:sz w:val="22"/>
          <w:szCs w:val="22"/>
        </w:rPr>
        <w:t xml:space="preserve">           Стандартная модификация</w:t>
      </w:r>
    </w:p>
    <w:p w:rsidR="00B44F08" w:rsidRDefault="00B44F08" w:rsidP="0034656B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2"/>
          <w:szCs w:val="22"/>
        </w:rPr>
      </w:pPr>
      <w:r w:rsidRPr="003B265D">
        <w:rPr>
          <w:b/>
          <w:bCs/>
          <w:sz w:val="22"/>
          <w:szCs w:val="22"/>
        </w:rPr>
        <w:t>ТП-01.</w:t>
      </w:r>
      <w:r>
        <w:rPr>
          <w:b/>
          <w:bCs/>
          <w:sz w:val="22"/>
          <w:szCs w:val="22"/>
        </w:rPr>
        <w:t>У</w:t>
      </w:r>
      <w:r w:rsidRPr="003B265D">
        <w:rPr>
          <w:b/>
          <w:bCs/>
          <w:sz w:val="22"/>
          <w:szCs w:val="22"/>
        </w:rPr>
        <w:t>.Н/В</w:t>
      </w:r>
      <w:r w:rsidRPr="00863B44">
        <w:rPr>
          <w:sz w:val="22"/>
          <w:szCs w:val="22"/>
        </w:rPr>
        <w:t xml:space="preserve">       С битумным полотном в комплекте</w:t>
      </w:r>
    </w:p>
    <w:p w:rsidR="00B44F08" w:rsidRDefault="00B44F0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4F08" w:rsidRPr="00863B44" w:rsidRDefault="00B44F08" w:rsidP="0034656B">
      <w:pPr>
        <w:pStyle w:val="ListParagraph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B44F08" w:rsidRDefault="00B44F08" w:rsidP="0034656B">
      <w:pPr>
        <w:pStyle w:val="ListParagraph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</w:pPr>
      <w:r w:rsidRPr="0034656B">
        <w:t xml:space="preserve"> </w:t>
      </w:r>
      <w:r>
        <w:rPr>
          <w:noProof/>
        </w:rPr>
        <w:pict>
          <v:shape id="Рисунок 3" o:spid="_x0000_i1027" type="#_x0000_t75" style="width:336.75pt;height:122.25pt;visibility:visible">
            <v:imagedata r:id="rId7" o:title="" croptop="1966f" cropleft="903f" cropright="1482f"/>
          </v:shape>
        </w:pict>
      </w:r>
    </w:p>
    <w:p w:rsidR="00B44F08" w:rsidRPr="0034656B" w:rsidRDefault="00B44F08" w:rsidP="0034656B">
      <w:pPr>
        <w:pStyle w:val="ListParagraph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/>
          <w:bCs/>
          <w:sz w:val="22"/>
          <w:szCs w:val="22"/>
        </w:rPr>
      </w:pPr>
      <w:bookmarkStart w:id="0" w:name="_Hlk106786322"/>
      <w:r w:rsidRPr="0034656B">
        <w:rPr>
          <w:b/>
          <w:bCs/>
          <w:sz w:val="22"/>
          <w:szCs w:val="22"/>
        </w:rPr>
        <w:t>ТП-01.</w:t>
      </w:r>
      <w:r>
        <w:rPr>
          <w:b/>
          <w:bCs/>
          <w:sz w:val="22"/>
          <w:szCs w:val="22"/>
        </w:rPr>
        <w:t>У</w:t>
      </w:r>
      <w:r w:rsidRPr="0034656B">
        <w:rPr>
          <w:b/>
          <w:bCs/>
          <w:sz w:val="22"/>
          <w:szCs w:val="22"/>
        </w:rPr>
        <w:t>.Н                                                 ТП-01.</w:t>
      </w:r>
      <w:r>
        <w:rPr>
          <w:b/>
          <w:bCs/>
          <w:sz w:val="22"/>
          <w:szCs w:val="22"/>
        </w:rPr>
        <w:t>У</w:t>
      </w:r>
      <w:r w:rsidRPr="0034656B">
        <w:rPr>
          <w:b/>
          <w:bCs/>
          <w:sz w:val="22"/>
          <w:szCs w:val="22"/>
        </w:rPr>
        <w:t>.Н/В</w:t>
      </w:r>
    </w:p>
    <w:bookmarkEnd w:id="0"/>
    <w:p w:rsidR="00B44F08" w:rsidRDefault="00B44F08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B44F08" w:rsidRDefault="00B44F08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B44F08" w:rsidRDefault="00B44F08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</w:pPr>
      <w:r>
        <w:rPr>
          <w:noProof/>
        </w:rPr>
        <w:pict>
          <v:shape id="Рисунок 13" o:spid="_x0000_i1028" type="#_x0000_t75" style="width:112.5pt;height:137.25pt;visibility:visible">
            <v:imagedata r:id="rId8" o:title=""/>
          </v:shape>
        </w:pict>
      </w:r>
      <w:r w:rsidRPr="003C0B4F">
        <w:t xml:space="preserve"> </w:t>
      </w:r>
      <w:bookmarkStart w:id="1" w:name="_GoBack"/>
      <w:r>
        <w:rPr>
          <w:noProof/>
        </w:rPr>
        <w:pict>
          <v:shape id="Рисунок 14" o:spid="_x0000_i1029" type="#_x0000_t75" style="width:195.75pt;height:155.25pt;visibility:visible">
            <v:imagedata r:id="rId9" o:title=""/>
          </v:shape>
        </w:pict>
      </w:r>
      <w:bookmarkEnd w:id="1"/>
    </w:p>
    <w:p w:rsidR="00B44F08" w:rsidRDefault="00B44F08" w:rsidP="003C0B4F">
      <w:pPr>
        <w:pStyle w:val="ListParagraph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/>
          <w:bCs/>
          <w:sz w:val="22"/>
          <w:szCs w:val="22"/>
        </w:rPr>
      </w:pPr>
      <w:r w:rsidRPr="0034656B">
        <w:rPr>
          <w:b/>
          <w:bCs/>
          <w:sz w:val="22"/>
          <w:szCs w:val="22"/>
        </w:rPr>
        <w:t>ТП-01.</w:t>
      </w:r>
      <w:r>
        <w:rPr>
          <w:b/>
          <w:bCs/>
          <w:sz w:val="22"/>
          <w:szCs w:val="22"/>
        </w:rPr>
        <w:t>У</w:t>
      </w:r>
      <w:r w:rsidRPr="0034656B">
        <w:rPr>
          <w:b/>
          <w:bCs/>
          <w:sz w:val="22"/>
          <w:szCs w:val="22"/>
        </w:rPr>
        <w:t>.Н                                                 ТП-01.</w:t>
      </w:r>
      <w:r>
        <w:rPr>
          <w:b/>
          <w:bCs/>
          <w:sz w:val="22"/>
          <w:szCs w:val="22"/>
        </w:rPr>
        <w:t>У</w:t>
      </w:r>
      <w:r w:rsidRPr="0034656B">
        <w:rPr>
          <w:b/>
          <w:bCs/>
          <w:sz w:val="22"/>
          <w:szCs w:val="22"/>
        </w:rPr>
        <w:t>.Н/В</w:t>
      </w:r>
    </w:p>
    <w:p w:rsidR="00B44F08" w:rsidRPr="0034656B" w:rsidRDefault="00B44F08" w:rsidP="003C0B4F">
      <w:pPr>
        <w:pStyle w:val="ListParagraph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/>
          <w:bCs/>
          <w:sz w:val="22"/>
          <w:szCs w:val="22"/>
        </w:rPr>
      </w:pPr>
    </w:p>
    <w:p w:rsidR="00B44F08" w:rsidRPr="00C536C9" w:rsidRDefault="00B44F08" w:rsidP="003C0B4F">
      <w:pPr>
        <w:jc w:val="center"/>
        <w:rPr>
          <w:sz w:val="22"/>
          <w:szCs w:val="22"/>
        </w:rPr>
      </w:pPr>
      <w:r w:rsidRPr="00C536C9">
        <w:rPr>
          <w:sz w:val="22"/>
          <w:szCs w:val="22"/>
        </w:rPr>
        <w:t>Рис. 1</w:t>
      </w:r>
    </w:p>
    <w:p w:rsidR="00B44F08" w:rsidRPr="00A87F4F" w:rsidRDefault="00B44F08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B44F08" w:rsidRPr="00BE4D4A" w:rsidRDefault="00B44F08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 xml:space="preserve">Состав изделия и </w:t>
      </w:r>
      <w:r w:rsidRPr="00BE4D4A">
        <w:rPr>
          <w:b/>
          <w:sz w:val="22"/>
          <w:szCs w:val="22"/>
        </w:rPr>
        <w:t>комплектность</w:t>
      </w:r>
    </w:p>
    <w:p w:rsidR="00B44F08" w:rsidRPr="00BE4D4A" w:rsidRDefault="00B44F08" w:rsidP="00A87F4F">
      <w:pPr>
        <w:ind w:firstLine="357"/>
        <w:jc w:val="both"/>
        <w:rPr>
          <w:sz w:val="20"/>
          <w:szCs w:val="20"/>
        </w:rPr>
      </w:pPr>
      <w:r w:rsidRPr="00BE4D4A">
        <w:rPr>
          <w:sz w:val="20"/>
          <w:szCs w:val="20"/>
        </w:rPr>
        <w:t>Надставной элемент состоит из следующих деталей:</w:t>
      </w:r>
    </w:p>
    <w:p w:rsidR="00B44F08" w:rsidRPr="00BE4D4A" w:rsidRDefault="00B44F08" w:rsidP="00A87F4F">
      <w:pPr>
        <w:pStyle w:val="ListParagraph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E4D4A">
        <w:rPr>
          <w:sz w:val="20"/>
          <w:szCs w:val="20"/>
        </w:rPr>
        <w:t>Корпус надставного элемента из полипропилена;</w:t>
      </w:r>
    </w:p>
    <w:p w:rsidR="00B44F08" w:rsidRPr="00BE4D4A" w:rsidRDefault="00B44F08" w:rsidP="00A87F4F">
      <w:pPr>
        <w:pStyle w:val="ListParagraph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E4D4A">
        <w:rPr>
          <w:sz w:val="20"/>
          <w:szCs w:val="20"/>
        </w:rPr>
        <w:t>Прижимной фланец из нержавеющей стали;</w:t>
      </w:r>
    </w:p>
    <w:p w:rsidR="00B44F08" w:rsidRPr="00BE4D4A" w:rsidRDefault="00B44F08" w:rsidP="00A87F4F">
      <w:pPr>
        <w:pStyle w:val="ListParagraph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E4D4A">
        <w:rPr>
          <w:sz w:val="20"/>
          <w:szCs w:val="20"/>
        </w:rPr>
        <w:t>Дрена</w:t>
      </w:r>
      <w:r>
        <w:rPr>
          <w:sz w:val="20"/>
          <w:szCs w:val="20"/>
        </w:rPr>
        <w:t>жное кольцо из полипропилена и</w:t>
      </w:r>
      <w:r w:rsidRPr="00BE4D4A">
        <w:rPr>
          <w:sz w:val="20"/>
          <w:szCs w:val="20"/>
        </w:rPr>
        <w:t xml:space="preserve"> уплотнительное кольцо из резины (см. рис. </w:t>
      </w:r>
      <w:r>
        <w:rPr>
          <w:sz w:val="20"/>
          <w:szCs w:val="20"/>
        </w:rPr>
        <w:t>2</w:t>
      </w:r>
      <w:r w:rsidRPr="00BE4D4A">
        <w:rPr>
          <w:sz w:val="20"/>
          <w:szCs w:val="20"/>
        </w:rPr>
        <w:t>).</w:t>
      </w:r>
    </w:p>
    <w:p w:rsidR="00B44F08" w:rsidRDefault="00B44F08" w:rsidP="00A87F4F">
      <w:pPr>
        <w:ind w:firstLine="357"/>
        <w:jc w:val="both"/>
        <w:rPr>
          <w:sz w:val="20"/>
          <w:szCs w:val="20"/>
        </w:rPr>
      </w:pPr>
      <w:r w:rsidRPr="00BE4D4A">
        <w:rPr>
          <w:sz w:val="20"/>
          <w:szCs w:val="20"/>
        </w:rPr>
        <w:t>Партия надставных элементов, пос</w:t>
      </w:r>
      <w:r w:rsidRPr="00515A6A">
        <w:rPr>
          <w:sz w:val="20"/>
          <w:szCs w:val="20"/>
        </w:rPr>
        <w:t>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B44F08" w:rsidRDefault="00B44F08" w:rsidP="00A87F4F">
      <w:pPr>
        <w:ind w:firstLine="357"/>
        <w:jc w:val="both"/>
        <w:rPr>
          <w:sz w:val="20"/>
          <w:szCs w:val="20"/>
        </w:rPr>
      </w:pPr>
      <w:r w:rsidRPr="00994FFE">
        <w:rPr>
          <w:noProof/>
          <w:sz w:val="16"/>
          <w:szCs w:val="16"/>
        </w:rPr>
        <w:pict>
          <v:shape id="Рисунок 4" o:spid="_x0000_i1030" type="#_x0000_t75" style="width:153pt;height:97.5pt;visibility:visible">
            <v:imagedata r:id="rId10" o:title="" croptop="10143f" cropbottom="11455f" cropleft=".25" cropright="10147f"/>
          </v:shape>
        </w:pi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4FFE">
        <w:rPr>
          <w:noProof/>
          <w:sz w:val="16"/>
          <w:szCs w:val="16"/>
        </w:rPr>
        <w:pict>
          <v:shape id="Рисунок 6" o:spid="_x0000_i1031" type="#_x0000_t75" style="width:144.75pt;height:67.5pt;visibility:visible">
            <v:imagedata r:id="rId11" o:title="" croptop="12005f" cropbottom="11668f" cropleft="10236f" cropright="3774f"/>
          </v:shape>
        </w:pict>
      </w:r>
    </w:p>
    <w:p w:rsidR="00B44F08" w:rsidRPr="00181D45" w:rsidRDefault="00B44F08" w:rsidP="00181D45">
      <w:pPr>
        <w:ind w:firstLine="357"/>
        <w:jc w:val="center"/>
        <w:rPr>
          <w:sz w:val="20"/>
          <w:szCs w:val="20"/>
        </w:rPr>
      </w:pPr>
      <w:r w:rsidRPr="00181D45">
        <w:rPr>
          <w:sz w:val="20"/>
          <w:szCs w:val="20"/>
        </w:rPr>
        <w:t xml:space="preserve">Дренажное кольцо </w:t>
      </w:r>
      <w:r w:rsidRPr="00181D45">
        <w:rPr>
          <w:b/>
          <w:bCs/>
          <w:sz w:val="20"/>
          <w:szCs w:val="20"/>
        </w:rPr>
        <w:t>ТП-74.100</w:t>
      </w:r>
      <w:r w:rsidRPr="00181D45">
        <w:rPr>
          <w:sz w:val="20"/>
          <w:szCs w:val="20"/>
        </w:rPr>
        <w:tab/>
      </w:r>
      <w:r w:rsidRPr="00181D45">
        <w:rPr>
          <w:sz w:val="20"/>
          <w:szCs w:val="20"/>
        </w:rPr>
        <w:tab/>
        <w:t xml:space="preserve">      Уплотнительное кольцо </w:t>
      </w:r>
      <w:r w:rsidRPr="00181D45">
        <w:rPr>
          <w:b/>
          <w:bCs/>
          <w:sz w:val="20"/>
          <w:szCs w:val="20"/>
        </w:rPr>
        <w:t>ТП-76.100</w:t>
      </w:r>
    </w:p>
    <w:p w:rsidR="00B44F08" w:rsidRPr="00D11071" w:rsidRDefault="00B44F08" w:rsidP="00181D45">
      <w:pPr>
        <w:ind w:firstLine="357"/>
        <w:jc w:val="center"/>
        <w:rPr>
          <w:sz w:val="20"/>
          <w:szCs w:val="20"/>
        </w:rPr>
      </w:pPr>
      <w:r>
        <w:rPr>
          <w:sz w:val="20"/>
          <w:szCs w:val="20"/>
        </w:rPr>
        <w:t>Рис. 2</w:t>
      </w:r>
    </w:p>
    <w:p w:rsidR="00B44F08" w:rsidRDefault="00B44F08" w:rsidP="00A87F4F">
      <w:pPr>
        <w:ind w:firstLine="357"/>
        <w:jc w:val="both"/>
        <w:rPr>
          <w:sz w:val="20"/>
          <w:szCs w:val="20"/>
        </w:rPr>
      </w:pPr>
    </w:p>
    <w:p w:rsidR="00B44F08" w:rsidRDefault="00B44F08" w:rsidP="00A87F4F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B44F08" w:rsidRDefault="00B44F08" w:rsidP="0084543F">
      <w:pPr>
        <w:ind w:firstLine="360"/>
        <w:jc w:val="both"/>
        <w:rPr>
          <w:sz w:val="16"/>
          <w:szCs w:val="16"/>
        </w:rPr>
      </w:pPr>
    </w:p>
    <w:p w:rsidR="00B44F08" w:rsidRPr="00E407E9" w:rsidRDefault="00B44F08" w:rsidP="00D1107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B44F08" w:rsidRDefault="00B44F08" w:rsidP="00D1107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404D9">
        <w:rPr>
          <w:sz w:val="20"/>
          <w:szCs w:val="20"/>
        </w:rPr>
        <w:t>Надставной элемент соединяется с водосточной воронкой, которая про</w:t>
      </w:r>
      <w:r>
        <w:rPr>
          <w:sz w:val="20"/>
          <w:szCs w:val="20"/>
        </w:rPr>
        <w:t>чно закреплена к</w:t>
      </w:r>
      <w:r w:rsidRPr="005404D9">
        <w:rPr>
          <w:sz w:val="20"/>
          <w:szCs w:val="20"/>
        </w:rPr>
        <w:t xml:space="preserve"> основанию.</w:t>
      </w:r>
      <w:r>
        <w:rPr>
          <w:sz w:val="20"/>
          <w:szCs w:val="20"/>
        </w:rPr>
        <w:t xml:space="preserve"> </w:t>
      </w:r>
      <w:r w:rsidRPr="005404D9">
        <w:rPr>
          <w:sz w:val="20"/>
          <w:szCs w:val="20"/>
        </w:rPr>
        <w:t>Слой гидро-/пароизоляции зажимается с помощью профилированного фланца и гаек.</w:t>
      </w:r>
    </w:p>
    <w:p w:rsidR="00B44F08" w:rsidRDefault="00B44F08" w:rsidP="00D1107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Высота надставного элемента регулируется путем подпила до необходимого уровня. </w:t>
      </w:r>
      <w:r w:rsidRPr="005404D9">
        <w:rPr>
          <w:sz w:val="20"/>
          <w:szCs w:val="20"/>
        </w:rPr>
        <w:t>После окончания монтажных работ в корпус устанавливается трап.</w:t>
      </w:r>
    </w:p>
    <w:p w:rsidR="00B44F08" w:rsidRDefault="00B44F08" w:rsidP="00C84BE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B44F08" w:rsidRPr="00AF33B4" w:rsidRDefault="00B44F08" w:rsidP="00D1107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B44F08" w:rsidRPr="00DF7D28" w:rsidRDefault="00B44F08" w:rsidP="005404D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Надставной элемент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</w:t>
      </w:r>
    </w:p>
    <w:p w:rsidR="00B44F08" w:rsidRPr="00A87F4F" w:rsidRDefault="00B44F08" w:rsidP="005404D9">
      <w:pPr>
        <w:jc w:val="both"/>
        <w:rPr>
          <w:sz w:val="16"/>
          <w:szCs w:val="16"/>
        </w:rPr>
      </w:pPr>
    </w:p>
    <w:p w:rsidR="00B44F08" w:rsidRPr="00AF33B4" w:rsidRDefault="00B44F08" w:rsidP="00D1107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B44F08" w:rsidRPr="00AF33B4" w:rsidRDefault="00B44F0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B44F08" w:rsidRPr="00AF33B4" w:rsidRDefault="00B44F0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B44F08" w:rsidRDefault="00B44F08" w:rsidP="007A72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B44F08" w:rsidRPr="00AF33B4" w:rsidRDefault="00B44F08" w:rsidP="007A72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B44F08" w:rsidRPr="007E3B45" w:rsidRDefault="00B44F08" w:rsidP="00D1107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B44F08" w:rsidRPr="00B17650" w:rsidRDefault="00B44F0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Надставные элементы ТП-01.У.Н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ТУ </w:t>
      </w:r>
      <w:r w:rsidRPr="009A5027">
        <w:rPr>
          <w:bCs/>
          <w:sz w:val="20"/>
          <w:szCs w:val="20"/>
        </w:rPr>
        <w:t>5263-002-95431139-2010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/>
      </w:tblPr>
      <w:tblGrid>
        <w:gridCol w:w="1935"/>
        <w:gridCol w:w="2216"/>
        <w:gridCol w:w="2416"/>
      </w:tblGrid>
      <w:tr w:rsidR="00B44F08" w:rsidRPr="00AF33B4" w:rsidTr="002F6F2C"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2F6F2C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F6F2C">
              <w:rPr>
                <w:sz w:val="20"/>
                <w:szCs w:val="20"/>
              </w:rPr>
              <w:t>________________</w:t>
            </w: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F6F2C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F6F2C">
              <w:rPr>
                <w:sz w:val="20"/>
                <w:szCs w:val="20"/>
              </w:rPr>
              <w:t>______________________</w:t>
            </w: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F6F2C">
              <w:rPr>
                <w:sz w:val="20"/>
                <w:szCs w:val="20"/>
              </w:rPr>
              <w:t>(расшифровка подписи)</w:t>
            </w:r>
          </w:p>
        </w:tc>
      </w:tr>
      <w:tr w:rsidR="00B44F08" w:rsidRPr="00AF33B4" w:rsidTr="002F6F2C"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B44F08" w:rsidRPr="00AF33B4" w:rsidTr="002F6F2C"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F6F2C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B44F08" w:rsidRPr="00AF33B4" w:rsidTr="002F6F2C"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F6F2C">
              <w:rPr>
                <w:sz w:val="20"/>
                <w:szCs w:val="20"/>
              </w:rPr>
              <w:t>____________________</w:t>
            </w: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F6F2C">
              <w:rPr>
                <w:sz w:val="20"/>
                <w:szCs w:val="20"/>
              </w:rPr>
              <w:t>(число, месяц, год)</w:t>
            </w: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B44F08" w:rsidRPr="002F6F2C" w:rsidRDefault="00B44F08" w:rsidP="002F6F2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4F08" w:rsidRPr="00AF33B4" w:rsidRDefault="00B44F08" w:rsidP="00D1107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B44F08" w:rsidRDefault="00B44F0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надставных элементов</w:t>
      </w:r>
      <w:r w:rsidRPr="00AF33B4">
        <w:rPr>
          <w:sz w:val="20"/>
          <w:szCs w:val="20"/>
        </w:rPr>
        <w:t xml:space="preserve"> требованиям </w:t>
      </w:r>
      <w:r w:rsidRPr="009A5027">
        <w:rPr>
          <w:bCs/>
          <w:sz w:val="20"/>
          <w:szCs w:val="20"/>
        </w:rPr>
        <w:t>ТУ 5263-002-95431139-2010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B44F08" w:rsidRPr="00DC1652" w:rsidRDefault="00B44F0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переход ремонтный</w:t>
      </w:r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B44F08" w:rsidRPr="00DC1652" w:rsidRDefault="00B44F0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B44F08" w:rsidRPr="0063264F" w:rsidRDefault="00B44F08" w:rsidP="00A87F4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B44F08" w:rsidRPr="0063264F" w:rsidRDefault="00B44F08" w:rsidP="00A87F4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B44F08" w:rsidRPr="00DC1652" w:rsidRDefault="00B44F08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B44F08" w:rsidRPr="00AF33B4" w:rsidRDefault="00B44F08" w:rsidP="00D1107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28"/>
        <w:gridCol w:w="3149"/>
        <w:gridCol w:w="3173"/>
      </w:tblGrid>
      <w:tr w:rsidR="00B44F08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B44F08" w:rsidRPr="00AF33B4" w:rsidRDefault="00B44F08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B44F08" w:rsidRPr="00AF33B4" w:rsidRDefault="00B44F08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B44F08" w:rsidRPr="00AF33B4" w:rsidRDefault="00B44F08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B44F08" w:rsidRPr="00AF33B4" w:rsidTr="005404D9">
        <w:trPr>
          <w:trHeight w:val="1686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B44F08" w:rsidRPr="00AF33B4" w:rsidRDefault="00B44F0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B44F08" w:rsidRPr="00AF33B4" w:rsidRDefault="00B44F0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B44F08" w:rsidRPr="00AF33B4" w:rsidRDefault="00B44F08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4F08" w:rsidRPr="00A57FBD" w:rsidRDefault="00B44F08" w:rsidP="00200F10">
      <w:pPr>
        <w:jc w:val="center"/>
        <w:rPr>
          <w:sz w:val="20"/>
          <w:szCs w:val="20"/>
        </w:rPr>
      </w:pPr>
    </w:p>
    <w:sectPr w:rsidR="00B44F08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9650F852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847A6"/>
    <w:multiLevelType w:val="hybridMultilevel"/>
    <w:tmpl w:val="FAFC230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D0"/>
    <w:rsid w:val="00011587"/>
    <w:rsid w:val="00011F58"/>
    <w:rsid w:val="00021B95"/>
    <w:rsid w:val="000275BF"/>
    <w:rsid w:val="00051A41"/>
    <w:rsid w:val="00054DDC"/>
    <w:rsid w:val="000655DB"/>
    <w:rsid w:val="00071973"/>
    <w:rsid w:val="000774F8"/>
    <w:rsid w:val="000819A7"/>
    <w:rsid w:val="00095484"/>
    <w:rsid w:val="00095B88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2025A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1D45"/>
    <w:rsid w:val="00184F83"/>
    <w:rsid w:val="00197153"/>
    <w:rsid w:val="001B2AB2"/>
    <w:rsid w:val="001C0440"/>
    <w:rsid w:val="001C4715"/>
    <w:rsid w:val="001C4F05"/>
    <w:rsid w:val="001D29E0"/>
    <w:rsid w:val="001E6BE8"/>
    <w:rsid w:val="001F0B5A"/>
    <w:rsid w:val="00200F10"/>
    <w:rsid w:val="002047A6"/>
    <w:rsid w:val="00205BF2"/>
    <w:rsid w:val="002228A9"/>
    <w:rsid w:val="00224770"/>
    <w:rsid w:val="002250A1"/>
    <w:rsid w:val="002522A3"/>
    <w:rsid w:val="002524F8"/>
    <w:rsid w:val="00257925"/>
    <w:rsid w:val="00262BD8"/>
    <w:rsid w:val="002660DC"/>
    <w:rsid w:val="0027311E"/>
    <w:rsid w:val="00282A6A"/>
    <w:rsid w:val="002849A7"/>
    <w:rsid w:val="002949D4"/>
    <w:rsid w:val="002A3350"/>
    <w:rsid w:val="002A5645"/>
    <w:rsid w:val="002A6025"/>
    <w:rsid w:val="002B40E7"/>
    <w:rsid w:val="002B6E7D"/>
    <w:rsid w:val="002D5783"/>
    <w:rsid w:val="002D66F9"/>
    <w:rsid w:val="002E1FBC"/>
    <w:rsid w:val="002E7CF4"/>
    <w:rsid w:val="002F21DD"/>
    <w:rsid w:val="002F2CBF"/>
    <w:rsid w:val="002F3D49"/>
    <w:rsid w:val="002F6F2C"/>
    <w:rsid w:val="0030356E"/>
    <w:rsid w:val="003038A7"/>
    <w:rsid w:val="003115AC"/>
    <w:rsid w:val="00314E44"/>
    <w:rsid w:val="00315ACF"/>
    <w:rsid w:val="003230D2"/>
    <w:rsid w:val="00331C0E"/>
    <w:rsid w:val="003408CC"/>
    <w:rsid w:val="0034656B"/>
    <w:rsid w:val="00356B12"/>
    <w:rsid w:val="00363193"/>
    <w:rsid w:val="00370EBC"/>
    <w:rsid w:val="003744A8"/>
    <w:rsid w:val="0037751F"/>
    <w:rsid w:val="00383FEC"/>
    <w:rsid w:val="0038477A"/>
    <w:rsid w:val="003953DC"/>
    <w:rsid w:val="003975F9"/>
    <w:rsid w:val="003A5425"/>
    <w:rsid w:val="003A7E0C"/>
    <w:rsid w:val="003B265D"/>
    <w:rsid w:val="003B4D5E"/>
    <w:rsid w:val="003C0B4F"/>
    <w:rsid w:val="003C7673"/>
    <w:rsid w:val="003D2ECC"/>
    <w:rsid w:val="003E0475"/>
    <w:rsid w:val="00403BCB"/>
    <w:rsid w:val="0043498C"/>
    <w:rsid w:val="00437725"/>
    <w:rsid w:val="0045181E"/>
    <w:rsid w:val="00463471"/>
    <w:rsid w:val="004710D2"/>
    <w:rsid w:val="00474BC7"/>
    <w:rsid w:val="00481940"/>
    <w:rsid w:val="004B4174"/>
    <w:rsid w:val="004E4E49"/>
    <w:rsid w:val="004E5843"/>
    <w:rsid w:val="004E74B4"/>
    <w:rsid w:val="004F0684"/>
    <w:rsid w:val="004F40DF"/>
    <w:rsid w:val="004F474C"/>
    <w:rsid w:val="00503E0C"/>
    <w:rsid w:val="005153C1"/>
    <w:rsid w:val="00515A6A"/>
    <w:rsid w:val="00536F9B"/>
    <w:rsid w:val="0054018A"/>
    <w:rsid w:val="005404D9"/>
    <w:rsid w:val="00550226"/>
    <w:rsid w:val="005516A7"/>
    <w:rsid w:val="00551ABB"/>
    <w:rsid w:val="00553C29"/>
    <w:rsid w:val="0055682B"/>
    <w:rsid w:val="005648B1"/>
    <w:rsid w:val="00566693"/>
    <w:rsid w:val="00567687"/>
    <w:rsid w:val="00570DDB"/>
    <w:rsid w:val="00574DB2"/>
    <w:rsid w:val="00580278"/>
    <w:rsid w:val="0059582C"/>
    <w:rsid w:val="005A735B"/>
    <w:rsid w:val="005B3FC2"/>
    <w:rsid w:val="005B6646"/>
    <w:rsid w:val="005C4FB0"/>
    <w:rsid w:val="005D68B1"/>
    <w:rsid w:val="005E1D9E"/>
    <w:rsid w:val="005E764E"/>
    <w:rsid w:val="005F5D05"/>
    <w:rsid w:val="00600DB7"/>
    <w:rsid w:val="00613A96"/>
    <w:rsid w:val="006225D3"/>
    <w:rsid w:val="00623B11"/>
    <w:rsid w:val="00625512"/>
    <w:rsid w:val="00626243"/>
    <w:rsid w:val="0063264F"/>
    <w:rsid w:val="00637F30"/>
    <w:rsid w:val="00663DAF"/>
    <w:rsid w:val="006708DE"/>
    <w:rsid w:val="00673E2F"/>
    <w:rsid w:val="006740C0"/>
    <w:rsid w:val="00687329"/>
    <w:rsid w:val="006907EF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269B3"/>
    <w:rsid w:val="0073746F"/>
    <w:rsid w:val="00737CE0"/>
    <w:rsid w:val="00743424"/>
    <w:rsid w:val="00745B1A"/>
    <w:rsid w:val="007557CF"/>
    <w:rsid w:val="00755A53"/>
    <w:rsid w:val="0076506F"/>
    <w:rsid w:val="00767016"/>
    <w:rsid w:val="0076784F"/>
    <w:rsid w:val="00775B55"/>
    <w:rsid w:val="00786F6C"/>
    <w:rsid w:val="00787C3E"/>
    <w:rsid w:val="00794FE3"/>
    <w:rsid w:val="0079555B"/>
    <w:rsid w:val="00796870"/>
    <w:rsid w:val="007A726D"/>
    <w:rsid w:val="007B225C"/>
    <w:rsid w:val="007D3400"/>
    <w:rsid w:val="007E0972"/>
    <w:rsid w:val="007E3A2F"/>
    <w:rsid w:val="007E3B45"/>
    <w:rsid w:val="007E453F"/>
    <w:rsid w:val="007E6F52"/>
    <w:rsid w:val="007F3C13"/>
    <w:rsid w:val="00802F1A"/>
    <w:rsid w:val="0080510B"/>
    <w:rsid w:val="008150AA"/>
    <w:rsid w:val="00821A86"/>
    <w:rsid w:val="00823693"/>
    <w:rsid w:val="00832EC8"/>
    <w:rsid w:val="008350F0"/>
    <w:rsid w:val="008367D1"/>
    <w:rsid w:val="0084543F"/>
    <w:rsid w:val="008473C7"/>
    <w:rsid w:val="0085198E"/>
    <w:rsid w:val="00854E82"/>
    <w:rsid w:val="00863B44"/>
    <w:rsid w:val="00865FE1"/>
    <w:rsid w:val="0087082A"/>
    <w:rsid w:val="008774E8"/>
    <w:rsid w:val="00886C2F"/>
    <w:rsid w:val="00886E3A"/>
    <w:rsid w:val="008966E6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904CC7"/>
    <w:rsid w:val="00906E48"/>
    <w:rsid w:val="009114B1"/>
    <w:rsid w:val="009119CE"/>
    <w:rsid w:val="00911B44"/>
    <w:rsid w:val="009132CE"/>
    <w:rsid w:val="00921E93"/>
    <w:rsid w:val="009310F2"/>
    <w:rsid w:val="00931ECC"/>
    <w:rsid w:val="00935853"/>
    <w:rsid w:val="0093606A"/>
    <w:rsid w:val="00941141"/>
    <w:rsid w:val="0095249E"/>
    <w:rsid w:val="00954F98"/>
    <w:rsid w:val="00973E04"/>
    <w:rsid w:val="00975557"/>
    <w:rsid w:val="00976C33"/>
    <w:rsid w:val="00982CFB"/>
    <w:rsid w:val="00984A5E"/>
    <w:rsid w:val="00994FFE"/>
    <w:rsid w:val="009A5027"/>
    <w:rsid w:val="009A6887"/>
    <w:rsid w:val="009A68B6"/>
    <w:rsid w:val="009D564F"/>
    <w:rsid w:val="009E01B0"/>
    <w:rsid w:val="009F0F52"/>
    <w:rsid w:val="009F77D2"/>
    <w:rsid w:val="00A10BFC"/>
    <w:rsid w:val="00A23460"/>
    <w:rsid w:val="00A261FE"/>
    <w:rsid w:val="00A35D74"/>
    <w:rsid w:val="00A5792F"/>
    <w:rsid w:val="00A57FBD"/>
    <w:rsid w:val="00A81229"/>
    <w:rsid w:val="00A81E7A"/>
    <w:rsid w:val="00A87F4F"/>
    <w:rsid w:val="00AA1E6F"/>
    <w:rsid w:val="00AA5277"/>
    <w:rsid w:val="00AB312F"/>
    <w:rsid w:val="00AC52AD"/>
    <w:rsid w:val="00AF33B4"/>
    <w:rsid w:val="00AF40E9"/>
    <w:rsid w:val="00AF5500"/>
    <w:rsid w:val="00B17650"/>
    <w:rsid w:val="00B225B6"/>
    <w:rsid w:val="00B4167A"/>
    <w:rsid w:val="00B44F08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414A"/>
    <w:rsid w:val="00BE4D4A"/>
    <w:rsid w:val="00BE7106"/>
    <w:rsid w:val="00BF0385"/>
    <w:rsid w:val="00BF2265"/>
    <w:rsid w:val="00C054CE"/>
    <w:rsid w:val="00C15E8A"/>
    <w:rsid w:val="00C17A7B"/>
    <w:rsid w:val="00C24BEF"/>
    <w:rsid w:val="00C43172"/>
    <w:rsid w:val="00C4396F"/>
    <w:rsid w:val="00C439A2"/>
    <w:rsid w:val="00C536C9"/>
    <w:rsid w:val="00C55330"/>
    <w:rsid w:val="00C62486"/>
    <w:rsid w:val="00C64DC9"/>
    <w:rsid w:val="00C650ED"/>
    <w:rsid w:val="00C814D0"/>
    <w:rsid w:val="00C84BEC"/>
    <w:rsid w:val="00CA420F"/>
    <w:rsid w:val="00CB1D95"/>
    <w:rsid w:val="00CB37C3"/>
    <w:rsid w:val="00CC2CD7"/>
    <w:rsid w:val="00CF7672"/>
    <w:rsid w:val="00D00192"/>
    <w:rsid w:val="00D0614A"/>
    <w:rsid w:val="00D11071"/>
    <w:rsid w:val="00D137E4"/>
    <w:rsid w:val="00D16063"/>
    <w:rsid w:val="00D370FD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D7BDE"/>
    <w:rsid w:val="00DE79BE"/>
    <w:rsid w:val="00DF01B4"/>
    <w:rsid w:val="00DF77C3"/>
    <w:rsid w:val="00DF7D28"/>
    <w:rsid w:val="00E05F1D"/>
    <w:rsid w:val="00E13772"/>
    <w:rsid w:val="00E25877"/>
    <w:rsid w:val="00E32CCB"/>
    <w:rsid w:val="00E34CB6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23B3"/>
    <w:rsid w:val="00EB7CCE"/>
    <w:rsid w:val="00EC1BBB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6834"/>
    <w:rsid w:val="00F17FD1"/>
    <w:rsid w:val="00F25CAB"/>
    <w:rsid w:val="00F274FD"/>
    <w:rsid w:val="00F378C0"/>
    <w:rsid w:val="00F43A31"/>
    <w:rsid w:val="00F50963"/>
    <w:rsid w:val="00F627E2"/>
    <w:rsid w:val="00F7696D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26FC"/>
    <w:rsid w:val="00FD6CE8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92F"/>
    <w:pPr>
      <w:ind w:left="720"/>
      <w:contextualSpacing/>
    </w:pPr>
  </w:style>
  <w:style w:type="table" w:styleId="TableGrid">
    <w:name w:val="Table Grid"/>
    <w:basedOn w:val="TableNormal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9829</TotalTime>
  <Pages>5</Pages>
  <Words>722</Words>
  <Characters>4117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user</cp:lastModifiedBy>
  <cp:revision>187</cp:revision>
  <cp:lastPrinted>2018-07-10T07:34:00Z</cp:lastPrinted>
  <dcterms:created xsi:type="dcterms:W3CDTF">2016-07-26T14:25:00Z</dcterms:created>
  <dcterms:modified xsi:type="dcterms:W3CDTF">2022-09-16T14:50:00Z</dcterms:modified>
</cp:coreProperties>
</file>