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</w:p>
    <w:p w:rsidR="00DC0AE6" w:rsidRPr="00DD1124" w:rsidRDefault="00DD1124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Трансмиссионное</w:t>
      </w:r>
      <w:r w:rsidR="00B35089">
        <w:rPr>
          <w:rFonts w:ascii="Arial Narrow" w:hAnsi="Arial Narrow" w:cs="Arial"/>
          <w:b/>
          <w:sz w:val="24"/>
          <w:szCs w:val="24"/>
        </w:rPr>
        <w:t xml:space="preserve"> масло </w:t>
      </w:r>
      <w:r w:rsidR="00CE30C5">
        <w:rPr>
          <w:rFonts w:ascii="Arial Narrow" w:hAnsi="Arial Narrow" w:cs="Arial"/>
          <w:b/>
          <w:sz w:val="24"/>
          <w:szCs w:val="24"/>
          <w:lang w:val="en-US"/>
        </w:rPr>
        <w:t>VMPAUTO</w:t>
      </w:r>
      <w:r w:rsidR="00CE30C5" w:rsidRPr="00CE30C5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75</w:t>
      </w:r>
      <w:r w:rsidR="00CE30C5">
        <w:rPr>
          <w:rFonts w:ascii="Arial Narrow" w:hAnsi="Arial Narrow" w:cs="Arial"/>
          <w:b/>
          <w:sz w:val="24"/>
          <w:szCs w:val="24"/>
          <w:lang w:val="en-US"/>
        </w:rPr>
        <w:t>W</w:t>
      </w:r>
      <w:r>
        <w:rPr>
          <w:rFonts w:ascii="Arial Narrow" w:hAnsi="Arial Narrow" w:cs="Arial"/>
          <w:b/>
          <w:sz w:val="24"/>
          <w:szCs w:val="24"/>
        </w:rPr>
        <w:t>-</w:t>
      </w:r>
      <w:r w:rsidR="00435425">
        <w:rPr>
          <w:rFonts w:ascii="Arial Narrow" w:hAnsi="Arial Narrow" w:cs="Arial"/>
          <w:b/>
          <w:sz w:val="24"/>
          <w:szCs w:val="24"/>
        </w:rPr>
        <w:t>9</w:t>
      </w:r>
      <w:r w:rsidR="00CE30C5" w:rsidRPr="00CE30C5">
        <w:rPr>
          <w:rFonts w:ascii="Arial Narrow" w:hAnsi="Arial Narrow" w:cs="Arial"/>
          <w:b/>
          <w:sz w:val="24"/>
          <w:szCs w:val="24"/>
        </w:rPr>
        <w:t>0</w:t>
      </w:r>
      <w:r w:rsidR="00CE30C5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GL</w:t>
      </w:r>
      <w:r w:rsidRPr="00DD1124">
        <w:rPr>
          <w:rFonts w:ascii="Arial Narrow" w:hAnsi="Arial Narrow" w:cs="Arial"/>
          <w:b/>
          <w:sz w:val="24"/>
          <w:szCs w:val="24"/>
        </w:rPr>
        <w:t>-5</w:t>
      </w:r>
    </w:p>
    <w:p w:rsidR="004474CA" w:rsidRPr="008B12D9" w:rsidRDefault="004474CA" w:rsidP="004474CA">
      <w:pPr>
        <w:spacing w:line="360" w:lineRule="auto"/>
        <w:jc w:val="center"/>
        <w:rPr>
          <w:b/>
          <w:sz w:val="30"/>
          <w:szCs w:val="30"/>
        </w:rPr>
      </w:pPr>
      <w:r w:rsidRPr="008B12D9">
        <w:rPr>
          <w:b/>
          <w:sz w:val="30"/>
          <w:szCs w:val="30"/>
        </w:rPr>
        <w:t>ТУ 19.20.29−0</w:t>
      </w:r>
      <w:r>
        <w:rPr>
          <w:b/>
          <w:sz w:val="30"/>
          <w:szCs w:val="30"/>
        </w:rPr>
        <w:t>4</w:t>
      </w:r>
      <w:r w:rsidR="008D546E" w:rsidRPr="00E70226">
        <w:rPr>
          <w:b/>
          <w:sz w:val="30"/>
          <w:szCs w:val="30"/>
        </w:rPr>
        <w:t>5</w:t>
      </w:r>
      <w:r w:rsidRPr="008B12D9">
        <w:rPr>
          <w:b/>
          <w:sz w:val="30"/>
          <w:szCs w:val="30"/>
        </w:rPr>
        <w:t>−45540231−20</w:t>
      </w:r>
      <w:r>
        <w:rPr>
          <w:b/>
          <w:sz w:val="30"/>
          <w:szCs w:val="30"/>
        </w:rPr>
        <w:t>23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CE6A50" w:rsidRPr="00A01A15" w:rsidRDefault="00CE6A50" w:rsidP="0049334A">
      <w:pPr>
        <w:ind w:firstLine="709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Синтетическое 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трансмиссионное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масло </w:t>
      </w:r>
      <w:r w:rsidR="00621276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 длительным сроком службы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на основе смеси </w:t>
      </w:r>
      <w:r w:rsidR="00F96C3F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высоко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вязкого</w:t>
      </w:r>
      <w:r w:rsidR="00F96C3F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ПАО-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масла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и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эфиров предназначено для </w:t>
      </w:r>
      <w:r w:rsidR="00D80013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редукторов, 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дифференциалов, раздаточных коробок, мостов легк</w:t>
      </w:r>
      <w:r w:rsidR="0043542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овых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и</w:t>
      </w:r>
      <w:r w:rsidR="00DD1124" w:rsidRP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грузовых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автомобилей,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внедорожников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и другой техники, для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котор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ой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требуются масла с допусками 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GL</w:t>
      </w:r>
      <w:r w:rsidR="00DD1124" w:rsidRP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-5, 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Scania</w:t>
      </w:r>
      <w:r w:rsidR="00DD1124" w:rsidRP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1</w:t>
      </w:r>
      <w:r w:rsidR="00DD112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:0</w:t>
      </w:r>
      <w:r w:rsidR="00621276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 Масло обеспечивает увеличенные интервалы замены благодаря сбалансированному составу и современному пакету присадок.</w:t>
      </w:r>
    </w:p>
    <w:p w:rsidR="00CE30C5" w:rsidRPr="00A01A15" w:rsidRDefault="00CE30C5" w:rsidP="00CE30C5">
      <w:pPr>
        <w:ind w:firstLine="709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Преимущества:</w:t>
      </w:r>
    </w:p>
    <w:p w:rsidR="000F12AC" w:rsidRPr="00621276" w:rsidRDefault="00CE30C5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- </w:t>
      </w:r>
      <w:r w:rsidR="00D80013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Превосходные противозадирные и противоизносные свойства в условиях </w:t>
      </w:r>
      <w:r w:rsidR="00621276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экстремальных давлений и ударных</w:t>
      </w:r>
      <w:r w:rsidR="00D80013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нагрузок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AD429A" w:rsidRDefault="00AD429A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D429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-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Высокая устойчивость к сдвиговым нагрузкам;</w:t>
      </w:r>
    </w:p>
    <w:p w:rsidR="00621276" w:rsidRPr="00AD429A" w:rsidRDefault="00621276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Сохранение вязкости при длительных интервалах замены масла;</w:t>
      </w:r>
    </w:p>
    <w:p w:rsidR="000F12AC" w:rsidRDefault="000F12AC" w:rsidP="00CE30C5">
      <w:pPr>
        <w:rPr>
          <w:rFonts w:ascii="Arial Narrow" w:hAnsi="Arial Narrow"/>
          <w:sz w:val="24"/>
          <w:szCs w:val="24"/>
        </w:rPr>
      </w:pPr>
      <w:r w:rsidRPr="000F12AC">
        <w:rPr>
          <w:rFonts w:ascii="Arial Narrow" w:hAnsi="Arial Narrow"/>
          <w:sz w:val="24"/>
          <w:szCs w:val="24"/>
        </w:rPr>
        <w:t>- Отличные низкотемпературные свойства</w:t>
      </w:r>
      <w:r w:rsidR="00D80013">
        <w:rPr>
          <w:rFonts w:ascii="Arial Narrow" w:hAnsi="Arial Narrow"/>
          <w:sz w:val="24"/>
          <w:szCs w:val="24"/>
        </w:rPr>
        <w:t xml:space="preserve"> и высокий индекс вязкости</w:t>
      </w:r>
      <w:r w:rsidRPr="000F12AC">
        <w:rPr>
          <w:rFonts w:ascii="Arial Narrow" w:hAnsi="Arial Narrow"/>
          <w:sz w:val="24"/>
          <w:szCs w:val="24"/>
        </w:rPr>
        <w:t>, обеспечиваю</w:t>
      </w:r>
      <w:r w:rsidR="00D80013">
        <w:rPr>
          <w:rFonts w:ascii="Arial Narrow" w:hAnsi="Arial Narrow"/>
          <w:sz w:val="24"/>
          <w:szCs w:val="24"/>
        </w:rPr>
        <w:t>т</w:t>
      </w:r>
      <w:r w:rsidRPr="000F12AC">
        <w:rPr>
          <w:rFonts w:ascii="Arial Narrow" w:hAnsi="Arial Narrow"/>
          <w:sz w:val="24"/>
          <w:szCs w:val="24"/>
        </w:rPr>
        <w:t xml:space="preserve"> </w:t>
      </w:r>
      <w:r w:rsidR="00D80013">
        <w:rPr>
          <w:rFonts w:ascii="Arial Narrow" w:hAnsi="Arial Narrow"/>
          <w:sz w:val="24"/>
          <w:szCs w:val="24"/>
        </w:rPr>
        <w:t>смазывание в широком диапазоне температур от -40 до +1</w:t>
      </w:r>
      <w:r w:rsidR="00570F0C">
        <w:rPr>
          <w:rFonts w:ascii="Arial Narrow" w:hAnsi="Arial Narrow"/>
          <w:sz w:val="24"/>
          <w:szCs w:val="24"/>
        </w:rPr>
        <w:t>25</w:t>
      </w:r>
      <w:proofErr w:type="gramStart"/>
      <w:r w:rsidR="00D80013">
        <w:rPr>
          <w:rFonts w:ascii="Arial Narrow" w:hAnsi="Arial Narrow"/>
          <w:sz w:val="24"/>
          <w:szCs w:val="24"/>
        </w:rPr>
        <w:t>°С</w:t>
      </w:r>
      <w:proofErr w:type="gramEnd"/>
      <w:r w:rsidRPr="000F12AC">
        <w:rPr>
          <w:rFonts w:ascii="Arial Narrow" w:hAnsi="Arial Narrow"/>
          <w:sz w:val="24"/>
          <w:szCs w:val="24"/>
        </w:rPr>
        <w:t>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Устойчивость к</w:t>
      </w:r>
      <w:r w:rsidR="00D80013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химическому разложению,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старению и образованию отложений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0F12AC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- </w:t>
      </w:r>
      <w:r w:rsidR="00D80013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Мини</w:t>
      </w:r>
      <w:r w:rsidR="00AD429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мальное воздействие на резины уплотнителей благодаря сбалансированному составу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- </w:t>
      </w:r>
      <w:r w:rsidR="00AD429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Совместимо с цветными металлами, коррозия на медной пластине</w:t>
      </w:r>
      <w:r w:rsidR="00AD429A" w:rsidRPr="00AD429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AD429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по </w:t>
      </w:r>
      <w:r w:rsidR="00AD429A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ASTM</w:t>
      </w:r>
      <w:r w:rsidR="00AD429A" w:rsidRPr="00AD429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AD429A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D</w:t>
      </w:r>
      <w:r w:rsidR="00AD429A" w:rsidRPr="00AD429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130 </w:t>
      </w:r>
      <w:r w:rsidR="00AD429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1</w:t>
      </w:r>
      <w:r w:rsidR="0043542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маслами других производителей с аналогичными допусками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</w:p>
    <w:p w:rsidR="00B84383" w:rsidRPr="00B84383" w:rsidRDefault="00B84383" w:rsidP="009F439F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0C6D13" w:rsidRPr="000C6D13" w:rsidRDefault="000C6D13" w:rsidP="000C6D13">
      <w:pPr>
        <w:ind w:firstLine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Состав</w:t>
      </w:r>
      <w:r w:rsidRPr="000C6D13">
        <w:rPr>
          <w:rFonts w:ascii="Arial Narrow" w:hAnsi="Arial Narrow"/>
          <w:sz w:val="24"/>
          <w:szCs w:val="24"/>
        </w:rPr>
        <w:t xml:space="preserve"> не классифицируются как опасный продукт согласно правилам ADR (перевозка опасных грузов), IMGD (кодекс морской перевозки опасных грузов) и </w:t>
      </w:r>
      <w:r w:rsidRPr="000C6D13">
        <w:rPr>
          <w:rFonts w:ascii="Arial Narrow" w:hAnsi="Arial Narrow"/>
          <w:sz w:val="24"/>
          <w:szCs w:val="24"/>
          <w:lang w:val="en-US"/>
        </w:rPr>
        <w:t>I</w:t>
      </w:r>
      <w:r w:rsidRPr="000C6D13">
        <w:rPr>
          <w:rFonts w:ascii="Arial Narrow" w:hAnsi="Arial Narrow"/>
          <w:sz w:val="24"/>
          <w:szCs w:val="24"/>
        </w:rPr>
        <w:t>ATA (международная ассоциация воздушного транспорта). По степени воздействия на организм человека относится к четвертому классу опасности в соответствии с ГОСТ 12.1.007.</w:t>
      </w:r>
    </w:p>
    <w:p w:rsidR="0083593A" w:rsidRDefault="00A01A1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t>Масло</w:t>
      </w:r>
      <w:r w:rsidR="004A62BE" w:rsidRPr="000C6D1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  <w:r w:rsidR="0083593A" w:rsidRPr="000C6D13">
        <w:rPr>
          <w:rFonts w:ascii="Arial Narrow" w:hAnsi="Arial Narrow" w:cs="Arial"/>
          <w:sz w:val="24"/>
          <w:szCs w:val="24"/>
        </w:rPr>
        <w:t>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Х</w:t>
      </w:r>
      <w:r w:rsidR="0083593A" w:rsidRPr="000C6D13">
        <w:rPr>
          <w:rFonts w:ascii="Arial Narrow" w:hAnsi="Arial Narrow" w:cs="Arial"/>
          <w:sz w:val="24"/>
          <w:szCs w:val="24"/>
        </w:rPr>
        <w:t>ран</w:t>
      </w:r>
      <w:r w:rsidR="004A62BE" w:rsidRPr="000C6D13">
        <w:rPr>
          <w:rFonts w:ascii="Arial Narrow" w:hAnsi="Arial Narrow" w:cs="Arial"/>
          <w:sz w:val="24"/>
          <w:szCs w:val="24"/>
        </w:rPr>
        <w:t>ить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в упакованном виде, в вертикальном положении (открывающейся крышкой коробки вверх) в закрытых складских помещениях при температуре окружающей среды от </w:t>
      </w:r>
      <w:r w:rsidR="004A62BE" w:rsidRPr="000C6D13">
        <w:rPr>
          <w:rFonts w:ascii="Arial Narrow" w:hAnsi="Arial Narrow" w:cs="Arial"/>
          <w:sz w:val="24"/>
          <w:szCs w:val="24"/>
        </w:rPr>
        <w:t>-</w:t>
      </w:r>
      <w:r w:rsidR="00CD3A58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до +</w:t>
      </w:r>
      <w:r w:rsidR="004A62BE" w:rsidRPr="000C6D13">
        <w:rPr>
          <w:rFonts w:ascii="Arial Narrow" w:hAnsi="Arial Narrow" w:cs="Arial"/>
          <w:sz w:val="24"/>
          <w:szCs w:val="24"/>
        </w:rPr>
        <w:t>40</w:t>
      </w:r>
      <w:proofErr w:type="gramStart"/>
      <w:r w:rsidR="0083593A" w:rsidRPr="000C6D13">
        <w:rPr>
          <w:rFonts w:ascii="Arial Narrow" w:hAnsi="Arial Narrow" w:cs="Arial"/>
          <w:sz w:val="24"/>
          <w:szCs w:val="24"/>
        </w:rPr>
        <w:t>ºС</w:t>
      </w:r>
      <w:proofErr w:type="gramEnd"/>
      <w:r w:rsidR="0083593A" w:rsidRPr="000C6D13">
        <w:rPr>
          <w:rFonts w:ascii="Arial Narrow" w:hAnsi="Arial Narrow" w:cs="Arial"/>
          <w:sz w:val="24"/>
          <w:szCs w:val="24"/>
        </w:rPr>
        <w:t xml:space="preserve"> и относительной влажности не более 80%. Не подвергать воздействию прямых солнечных лучей.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Гарантийный срок хранения - </w:t>
      </w:r>
      <w:r w:rsidR="00CD3A58">
        <w:rPr>
          <w:rFonts w:ascii="Arial Narrow" w:hAnsi="Arial Narrow" w:cs="Arial"/>
          <w:sz w:val="24"/>
          <w:szCs w:val="24"/>
        </w:rPr>
        <w:t>5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</w:t>
      </w:r>
      <w:r w:rsidR="00CD3A58">
        <w:rPr>
          <w:rFonts w:ascii="Arial Narrow" w:hAnsi="Arial Narrow" w:cs="Arial"/>
          <w:sz w:val="24"/>
          <w:szCs w:val="24"/>
        </w:rPr>
        <w:t>лет</w:t>
      </w:r>
      <w:r w:rsidR="004A62BE" w:rsidRPr="000C6D13">
        <w:rPr>
          <w:rFonts w:ascii="Arial Narrow" w:hAnsi="Arial Narrow" w:cs="Arial"/>
          <w:sz w:val="24"/>
          <w:szCs w:val="24"/>
        </w:rPr>
        <w:t>.</w:t>
      </w:r>
    </w:p>
    <w:p w:rsidR="001D6339" w:rsidRPr="005302F7" w:rsidRDefault="00EB1667" w:rsidP="001D633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ТЕХНИЧЕСКИЕ ХАРАКТЕРИСТИКИ</w:t>
      </w:r>
      <w:r w:rsidR="001D6339" w:rsidRPr="005302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(могут отличаться в зависимости от партии в пределах нормативной документац</w:t>
      </w:r>
      <w:proofErr w:type="gramStart"/>
      <w:r>
        <w:rPr>
          <w:rFonts w:ascii="Arial Narrow" w:hAnsi="Arial Narrow"/>
          <w:sz w:val="24"/>
          <w:szCs w:val="24"/>
        </w:rPr>
        <w:t>ии ООО</w:t>
      </w:r>
      <w:proofErr w:type="gramEnd"/>
      <w:r>
        <w:rPr>
          <w:rFonts w:ascii="Arial Narrow" w:hAnsi="Arial Narrow"/>
          <w:sz w:val="24"/>
          <w:szCs w:val="24"/>
        </w:rPr>
        <w:t xml:space="preserve"> «ВМПАВТО»)</w:t>
      </w:r>
      <w:r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667"/>
        <w:gridCol w:w="2437"/>
      </w:tblGrid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Класс вязкости согласно SAE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AD429A" w:rsidP="004354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75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W-</w:t>
            </w:r>
            <w:r w:rsidR="00435425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5C234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SAE J </w:t>
            </w:r>
            <w:r w:rsidR="005C2348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5C2348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980A55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Плотность при 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4354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0,8</w:t>
            </w:r>
            <w:r w:rsidR="00435425"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AD429A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г/см³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4052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B305A0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Кинематическая вя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зкость при 40°C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435425" w:rsidP="00E7022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E7022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E70226">
              <w:rPr>
                <w:rFonts w:ascii="Arial Narrow" w:hAnsi="Arial Narrow" w:cs="Arial"/>
                <w:sz w:val="24"/>
                <w:szCs w:val="24"/>
                <w:lang w:val="en-US"/>
              </w:rPr>
              <w:t>9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704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B305A0" w:rsidP="00B305A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Кинематическая в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язкость при 100°C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435425" w:rsidP="00E7022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14,</w:t>
            </w:r>
            <w:r w:rsidR="00E7022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="008D348C" w:rsidRPr="00880DC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7042</w:t>
            </w:r>
          </w:p>
        </w:tc>
      </w:tr>
      <w:tr w:rsidR="00B305A0" w:rsidRPr="00477BB3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A0" w:rsidRDefault="00B305A0" w:rsidP="00B305A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Устойчивость к сдвиговым нагрузкам </w:t>
            </w:r>
          </w:p>
          <w:p w:rsidR="00B305A0" w:rsidRDefault="00B305A0" w:rsidP="00B305A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вязкость после сдвиговых нагрузок</w:t>
            </w:r>
          </w:p>
          <w:p w:rsidR="00B305A0" w:rsidRPr="00B305A0" w:rsidRDefault="00B305A0" w:rsidP="00B305A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снижение вязкости после сдвиговых нагрузок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A0" w:rsidRDefault="00B305A0" w:rsidP="004C7DA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B305A0" w:rsidRDefault="00E70226" w:rsidP="00B305A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14,14</w:t>
            </w:r>
            <w:r w:rsidR="00B305A0" w:rsidRPr="005302F7">
              <w:rPr>
                <w:rFonts w:ascii="Arial Narrow" w:hAnsi="Arial Narrow" w:cs="Arial"/>
                <w:sz w:val="24"/>
                <w:szCs w:val="24"/>
              </w:rPr>
              <w:t xml:space="preserve"> мм²/</w:t>
            </w:r>
            <w:proofErr w:type="gramStart"/>
            <w:r w:rsidR="00B305A0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  <w:p w:rsidR="00B305A0" w:rsidRDefault="00B305A0" w:rsidP="004354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435425">
              <w:rPr>
                <w:rFonts w:ascii="Arial Narrow" w:hAnsi="Arial Narrow" w:cs="Arial"/>
                <w:sz w:val="24"/>
                <w:szCs w:val="24"/>
              </w:rPr>
              <w:t>2,5</w:t>
            </w:r>
            <w:r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A0" w:rsidRPr="00477BB3" w:rsidRDefault="00B305A0" w:rsidP="00A01A15">
            <w:pPr>
              <w:jc w:val="center"/>
              <w:rPr>
                <w:rFonts w:ascii="Arial Narrow" w:hAnsi="Arial Narrow" w:cs="Calibri"/>
                <w:bCs/>
                <w:color w:val="222222"/>
                <w:kern w:val="36"/>
                <w:sz w:val="24"/>
                <w:szCs w:val="24"/>
                <w:lang w:val="en-US"/>
              </w:rPr>
            </w:pPr>
          </w:p>
          <w:p w:rsidR="00B305A0" w:rsidRPr="00477BB3" w:rsidRDefault="00B305A0" w:rsidP="00A01A15">
            <w:pPr>
              <w:jc w:val="center"/>
              <w:rPr>
                <w:rFonts w:ascii="Arial Narrow" w:hAnsi="Arial Narrow" w:cs="Calibri"/>
                <w:bCs/>
                <w:kern w:val="36"/>
                <w:sz w:val="24"/>
                <w:szCs w:val="24"/>
                <w:lang w:val="en-US"/>
              </w:rPr>
            </w:pPr>
            <w:proofErr w:type="spellStart"/>
            <w:r w:rsidRPr="00F706AE">
              <w:rPr>
                <w:rFonts w:ascii="Arial Narrow" w:hAnsi="Arial Narrow" w:cs="Calibri"/>
                <w:bCs/>
                <w:kern w:val="36"/>
                <w:sz w:val="24"/>
                <w:szCs w:val="24"/>
                <w:lang w:val="en-US"/>
              </w:rPr>
              <w:t>Cec</w:t>
            </w:r>
            <w:proofErr w:type="spellEnd"/>
            <w:r w:rsidRPr="00477BB3">
              <w:rPr>
                <w:rFonts w:ascii="Arial Narrow" w:hAnsi="Arial Narrow" w:cs="Calibri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Pr="00F706AE">
              <w:rPr>
                <w:rFonts w:ascii="Arial Narrow" w:hAnsi="Arial Narrow" w:cs="Calibri"/>
                <w:bCs/>
                <w:kern w:val="36"/>
                <w:sz w:val="24"/>
                <w:szCs w:val="24"/>
                <w:lang w:val="en-US"/>
              </w:rPr>
              <w:t>L</w:t>
            </w:r>
            <w:r w:rsidRPr="00477BB3">
              <w:rPr>
                <w:rFonts w:ascii="Arial Narrow" w:hAnsi="Arial Narrow" w:cs="Calibri"/>
                <w:bCs/>
                <w:kern w:val="36"/>
                <w:sz w:val="24"/>
                <w:szCs w:val="24"/>
                <w:lang w:val="en-US"/>
              </w:rPr>
              <w:t>-45-</w:t>
            </w:r>
            <w:r w:rsidRPr="00F706AE">
              <w:rPr>
                <w:rFonts w:ascii="Arial Narrow" w:hAnsi="Arial Narrow" w:cs="Calibri"/>
                <w:bCs/>
                <w:kern w:val="36"/>
                <w:sz w:val="24"/>
                <w:szCs w:val="24"/>
                <w:lang w:val="en-US"/>
              </w:rPr>
              <w:t>A</w:t>
            </w:r>
            <w:r w:rsidRPr="00477BB3">
              <w:rPr>
                <w:rFonts w:ascii="Arial Narrow" w:hAnsi="Arial Narrow" w:cs="Calibri"/>
                <w:bCs/>
                <w:kern w:val="36"/>
                <w:sz w:val="24"/>
                <w:szCs w:val="24"/>
                <w:lang w:val="en-US"/>
              </w:rPr>
              <w:t>-99</w:t>
            </w:r>
          </w:p>
          <w:p w:rsidR="00B305A0" w:rsidRPr="00477BB3" w:rsidRDefault="00B305A0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B305A0">
              <w:rPr>
                <w:rFonts w:ascii="Arial Narrow" w:hAnsi="Arial Narrow" w:cs="Arial"/>
                <w:sz w:val="24"/>
                <w:szCs w:val="24"/>
                <w:lang w:val="en-US"/>
              </w:rPr>
              <w:t>ASTM</w:t>
            </w:r>
            <w:r w:rsidRPr="00477BB3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r w:rsidRPr="00B305A0">
              <w:rPr>
                <w:rFonts w:ascii="Arial Narrow" w:hAnsi="Arial Narrow" w:cs="Arial"/>
                <w:sz w:val="24"/>
                <w:szCs w:val="24"/>
                <w:lang w:val="en-US"/>
              </w:rPr>
              <w:t>D</w:t>
            </w:r>
            <w:r w:rsidRPr="00477BB3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7042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B305A0" w:rsidP="00B305A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Динамическая в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язкость при -</w:t>
            </w:r>
            <w:r>
              <w:rPr>
                <w:rFonts w:ascii="Arial Narrow" w:hAnsi="Arial Narrow" w:cs="Arial"/>
                <w:sz w:val="24"/>
                <w:szCs w:val="24"/>
              </w:rPr>
              <w:t>40 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435425" w:rsidP="004C7DA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39</w:t>
            </w:r>
            <w:r w:rsidR="00B305A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Па*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E70226" w:rsidRDefault="00B305A0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ISO</w:t>
            </w:r>
            <w:r w:rsidRPr="00E70226">
              <w:rPr>
                <w:rFonts w:ascii="Arial Narrow" w:hAnsi="Arial Narrow" w:cs="Arial"/>
                <w:sz w:val="24"/>
                <w:szCs w:val="24"/>
              </w:rPr>
              <w:t xml:space="preserve"> 9262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Индекс вязкости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E70226" w:rsidRDefault="00435425" w:rsidP="00E70226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</w:t>
            </w:r>
            <w:r w:rsidR="00E70226">
              <w:rPr>
                <w:rFonts w:ascii="Arial Narrow" w:hAnsi="Arial Narrow" w:cs="Arial"/>
                <w:sz w:val="24"/>
                <w:szCs w:val="24"/>
                <w:lang w:val="en-US"/>
              </w:rPr>
              <w:t>8,2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 w:rsidRPr="00880DC8">
              <w:rPr>
                <w:rFonts w:ascii="Arial Narrow" w:hAnsi="Arial Narrow" w:cs="Arial"/>
                <w:sz w:val="24"/>
                <w:szCs w:val="24"/>
              </w:rPr>
              <w:t>2270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застывания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477BB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477BB3">
              <w:rPr>
                <w:rFonts w:ascii="Arial Narrow" w:hAnsi="Arial Narrow" w:cs="Arial"/>
                <w:sz w:val="24"/>
                <w:szCs w:val="24"/>
                <w:lang w:val="en-US"/>
              </w:rPr>
              <w:t>60</w:t>
            </w:r>
            <w:bookmarkStart w:id="0" w:name="_GoBack"/>
            <w:bookmarkEnd w:id="0"/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D97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Температура вспышки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E70226" w:rsidP="004354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210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92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621276" w:rsidP="00B305A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Диаметр пятна износа при нагрузке 40 кг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B305A0" w:rsidP="004354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</w:t>
            </w:r>
            <w:r w:rsidR="00435425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0 мм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5C234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7708">
              <w:rPr>
                <w:rFonts w:ascii="Arial Narrow" w:hAnsi="Arial Narrow"/>
                <w:sz w:val="24"/>
                <w:szCs w:val="24"/>
              </w:rPr>
              <w:t>ГОСТ 9490</w:t>
            </w:r>
          </w:p>
        </w:tc>
      </w:tr>
      <w:tr w:rsidR="0003433D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621276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Нагрузка сваривания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B305A0" w:rsidRDefault="00B305A0" w:rsidP="004354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435425">
              <w:rPr>
                <w:rFonts w:ascii="Arial Narrow" w:hAnsi="Arial Narrow" w:cs="Arial"/>
                <w:sz w:val="24"/>
                <w:szCs w:val="24"/>
              </w:rPr>
              <w:t>22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кгс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C2348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997708">
              <w:rPr>
                <w:rFonts w:ascii="Arial Narrow" w:hAnsi="Arial Narrow"/>
                <w:sz w:val="24"/>
                <w:szCs w:val="24"/>
              </w:rPr>
              <w:t>ГОСТ 9490</w:t>
            </w:r>
          </w:p>
        </w:tc>
      </w:tr>
    </w:tbl>
    <w:p w:rsidR="001D6339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621276" w:rsidRPr="005302F7" w:rsidRDefault="00621276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297BAB" w:rsidRPr="005302F7" w:rsidRDefault="00297BAB" w:rsidP="00297BAB">
      <w:pPr>
        <w:pStyle w:val="ab"/>
        <w:spacing w:before="0" w:after="0"/>
        <w:rPr>
          <w:rFonts w:ascii="Arial Narrow" w:hAnsi="Arial Narrow" w:cs="Arial"/>
          <w:b/>
          <w:color w:val="000000"/>
        </w:rPr>
      </w:pPr>
      <w:r w:rsidRPr="005302F7">
        <w:rPr>
          <w:rFonts w:ascii="Arial Narrow" w:hAnsi="Arial Narrow" w:cs="Arial"/>
          <w:b/>
          <w:color w:val="000000"/>
        </w:rPr>
        <w:t>УПАКОВКА:</w:t>
      </w:r>
    </w:p>
    <w:p w:rsidR="00297BAB" w:rsidRPr="00297BAB" w:rsidRDefault="00297BAB" w:rsidP="00BA330B">
      <w:pPr>
        <w:pStyle w:val="ab"/>
        <w:rPr>
          <w:rFonts w:ascii="Arial Narrow" w:hAnsi="Arial Narrow" w:cs="Arial"/>
          <w:color w:val="000000"/>
        </w:rPr>
      </w:pPr>
      <w:r w:rsidRPr="00297BAB">
        <w:rPr>
          <w:rFonts w:ascii="Arial Narrow" w:hAnsi="Arial Narrow" w:cs="Arial"/>
          <w:color w:val="000000"/>
        </w:rPr>
        <w:t xml:space="preserve"> </w:t>
      </w:r>
      <w:r w:rsidR="00CD3A58">
        <w:rPr>
          <w:rFonts w:ascii="Arial Narrow" w:hAnsi="Arial Narrow" w:cs="Arial"/>
          <w:color w:val="000000"/>
        </w:rPr>
        <w:t xml:space="preserve">Канистры 1, 4, </w:t>
      </w:r>
      <w:r w:rsidR="00357634">
        <w:rPr>
          <w:rFonts w:ascii="Arial Narrow" w:hAnsi="Arial Narrow" w:cs="Arial"/>
          <w:color w:val="000000"/>
        </w:rPr>
        <w:t>20</w:t>
      </w:r>
      <w:r w:rsidR="00CD3A58">
        <w:rPr>
          <w:rFonts w:ascii="Arial Narrow" w:hAnsi="Arial Narrow" w:cs="Arial"/>
          <w:color w:val="000000"/>
        </w:rPr>
        <w:t xml:space="preserve"> литров; бочка 60, 210 литров</w:t>
      </w:r>
    </w:p>
    <w:p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DC0AE6">
      <w:headerReference w:type="default" r:id="rId9"/>
      <w:footerReference w:type="default" r:id="rId10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477BB3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477BB3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A8"/>
    <w:multiLevelType w:val="multilevel"/>
    <w:tmpl w:val="AF1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1290"/>
    <w:multiLevelType w:val="multilevel"/>
    <w:tmpl w:val="886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817EA"/>
    <w:multiLevelType w:val="multilevel"/>
    <w:tmpl w:val="20A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F3EA4"/>
    <w:multiLevelType w:val="multilevel"/>
    <w:tmpl w:val="BF8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C6AAC"/>
    <w:multiLevelType w:val="hybridMultilevel"/>
    <w:tmpl w:val="14568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3433D"/>
    <w:rsid w:val="00040AF1"/>
    <w:rsid w:val="00046512"/>
    <w:rsid w:val="000504CA"/>
    <w:rsid w:val="00050837"/>
    <w:rsid w:val="000521ED"/>
    <w:rsid w:val="00075348"/>
    <w:rsid w:val="000C6D13"/>
    <w:rsid w:val="000F12AC"/>
    <w:rsid w:val="000F480F"/>
    <w:rsid w:val="00157ED4"/>
    <w:rsid w:val="00182BB1"/>
    <w:rsid w:val="001D6339"/>
    <w:rsid w:val="00276D71"/>
    <w:rsid w:val="00297BAB"/>
    <w:rsid w:val="002D09A2"/>
    <w:rsid w:val="002E5F62"/>
    <w:rsid w:val="00357634"/>
    <w:rsid w:val="00383AC5"/>
    <w:rsid w:val="003D6292"/>
    <w:rsid w:val="003E5597"/>
    <w:rsid w:val="00435425"/>
    <w:rsid w:val="004354E6"/>
    <w:rsid w:val="004474CA"/>
    <w:rsid w:val="00477BB3"/>
    <w:rsid w:val="0049334A"/>
    <w:rsid w:val="004A62BE"/>
    <w:rsid w:val="004C4375"/>
    <w:rsid w:val="004C7DAA"/>
    <w:rsid w:val="004F42FD"/>
    <w:rsid w:val="0050392E"/>
    <w:rsid w:val="005302F7"/>
    <w:rsid w:val="005342E8"/>
    <w:rsid w:val="00570F0C"/>
    <w:rsid w:val="005C2348"/>
    <w:rsid w:val="00621276"/>
    <w:rsid w:val="00632065"/>
    <w:rsid w:val="00633F4E"/>
    <w:rsid w:val="00657A76"/>
    <w:rsid w:val="0066170E"/>
    <w:rsid w:val="00672BAE"/>
    <w:rsid w:val="006744E6"/>
    <w:rsid w:val="00674D46"/>
    <w:rsid w:val="00675ADE"/>
    <w:rsid w:val="00703CD4"/>
    <w:rsid w:val="007055B3"/>
    <w:rsid w:val="00784868"/>
    <w:rsid w:val="007C3C57"/>
    <w:rsid w:val="007E3438"/>
    <w:rsid w:val="007E3FAE"/>
    <w:rsid w:val="00800930"/>
    <w:rsid w:val="008202FB"/>
    <w:rsid w:val="0083593A"/>
    <w:rsid w:val="00841912"/>
    <w:rsid w:val="008436E7"/>
    <w:rsid w:val="00843E73"/>
    <w:rsid w:val="00880DC8"/>
    <w:rsid w:val="00887178"/>
    <w:rsid w:val="008B6A7F"/>
    <w:rsid w:val="008D348C"/>
    <w:rsid w:val="008D44A4"/>
    <w:rsid w:val="008D546E"/>
    <w:rsid w:val="00926C90"/>
    <w:rsid w:val="00943B39"/>
    <w:rsid w:val="009561B3"/>
    <w:rsid w:val="00973AFD"/>
    <w:rsid w:val="00980A55"/>
    <w:rsid w:val="009947D9"/>
    <w:rsid w:val="009F439F"/>
    <w:rsid w:val="00A01A15"/>
    <w:rsid w:val="00A041FF"/>
    <w:rsid w:val="00A11164"/>
    <w:rsid w:val="00A6739E"/>
    <w:rsid w:val="00A811EC"/>
    <w:rsid w:val="00AC034A"/>
    <w:rsid w:val="00AD429A"/>
    <w:rsid w:val="00AF10B9"/>
    <w:rsid w:val="00AF3A0C"/>
    <w:rsid w:val="00B076E6"/>
    <w:rsid w:val="00B17F3C"/>
    <w:rsid w:val="00B20109"/>
    <w:rsid w:val="00B27BDC"/>
    <w:rsid w:val="00B305A0"/>
    <w:rsid w:val="00B35089"/>
    <w:rsid w:val="00B64156"/>
    <w:rsid w:val="00B738B5"/>
    <w:rsid w:val="00B74872"/>
    <w:rsid w:val="00B84383"/>
    <w:rsid w:val="00BA330B"/>
    <w:rsid w:val="00BD03AD"/>
    <w:rsid w:val="00C066A6"/>
    <w:rsid w:val="00C07ED1"/>
    <w:rsid w:val="00C512E0"/>
    <w:rsid w:val="00CD3A58"/>
    <w:rsid w:val="00CE30C5"/>
    <w:rsid w:val="00CE6A50"/>
    <w:rsid w:val="00D27E61"/>
    <w:rsid w:val="00D310CC"/>
    <w:rsid w:val="00D35195"/>
    <w:rsid w:val="00D507AC"/>
    <w:rsid w:val="00D50BE2"/>
    <w:rsid w:val="00D80013"/>
    <w:rsid w:val="00D900C5"/>
    <w:rsid w:val="00DA22EE"/>
    <w:rsid w:val="00DB5E23"/>
    <w:rsid w:val="00DC0AE6"/>
    <w:rsid w:val="00DD1124"/>
    <w:rsid w:val="00DF75D8"/>
    <w:rsid w:val="00E533AC"/>
    <w:rsid w:val="00E67E24"/>
    <w:rsid w:val="00E70226"/>
    <w:rsid w:val="00E83C42"/>
    <w:rsid w:val="00E93742"/>
    <w:rsid w:val="00EB1667"/>
    <w:rsid w:val="00EB596C"/>
    <w:rsid w:val="00EC49CA"/>
    <w:rsid w:val="00EE5203"/>
    <w:rsid w:val="00EF0082"/>
    <w:rsid w:val="00F41D75"/>
    <w:rsid w:val="00F706AE"/>
    <w:rsid w:val="00F96C3F"/>
    <w:rsid w:val="00FD0F50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  <w:style w:type="paragraph" w:customStyle="1" w:styleId="Default">
    <w:name w:val="Default"/>
    <w:rsid w:val="00D800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  <w:style w:type="paragraph" w:customStyle="1" w:styleId="Default">
    <w:name w:val="Default"/>
    <w:rsid w:val="00D800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0C77-A506-440E-9C18-9C375A53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8</cp:revision>
  <cp:lastPrinted>2018-09-13T12:56:00Z</cp:lastPrinted>
  <dcterms:created xsi:type="dcterms:W3CDTF">2023-09-27T10:56:00Z</dcterms:created>
  <dcterms:modified xsi:type="dcterms:W3CDTF">2023-11-14T09:15:00Z</dcterms:modified>
</cp:coreProperties>
</file>