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E" w:rsidRDefault="000517F3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ОЧИСТИТЕЛЬ СТЕКОЛ ЛЕТНИЙ</w:t>
      </w:r>
      <w:r w:rsidRPr="00FD502E">
        <w:rPr>
          <w:rFonts w:ascii="Arial Narrow" w:hAnsi="Arial Narrow" w:cs="Arial"/>
          <w:b/>
          <w:sz w:val="24"/>
          <w:szCs w:val="24"/>
        </w:rPr>
        <w:t xml:space="preserve"> (</w:t>
      </w:r>
      <w:r>
        <w:rPr>
          <w:rFonts w:ascii="Arial Narrow" w:hAnsi="Arial Narrow" w:cs="Arial"/>
          <w:b/>
          <w:sz w:val="24"/>
          <w:szCs w:val="24"/>
        </w:rPr>
        <w:t>АВТООЧИСТИТЕЛЬ СТЕКОЛ ЛЕТНИЙ</w:t>
      </w:r>
      <w:r w:rsidRPr="00FD502E">
        <w:rPr>
          <w:rFonts w:ascii="Arial Narrow" w:hAnsi="Arial Narrow" w:cs="Arial"/>
          <w:b/>
          <w:sz w:val="24"/>
          <w:szCs w:val="24"/>
        </w:rPr>
        <w:t>)</w:t>
      </w:r>
    </w:p>
    <w:p w:rsidR="00FD502E" w:rsidRDefault="00FD502E" w:rsidP="00DC0AE6">
      <w:pPr>
        <w:jc w:val="center"/>
        <w:rPr>
          <w:rFonts w:ascii="Arial Narrow" w:hAnsi="Arial Narrow" w:cs="Arial"/>
          <w:sz w:val="24"/>
          <w:szCs w:val="24"/>
        </w:rPr>
      </w:pPr>
      <w:r w:rsidRPr="00FD502E">
        <w:rPr>
          <w:rFonts w:ascii="Arial Narrow" w:hAnsi="Arial Narrow" w:cs="Arial"/>
          <w:sz w:val="24"/>
          <w:szCs w:val="24"/>
        </w:rPr>
        <w:t>ТУ 2384-007-48972936-2011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0517F3" w:rsidRDefault="000517F3" w:rsidP="000517F3">
      <w:pPr>
        <w:spacing w:line="240" w:lineRule="auto"/>
        <w:ind w:firstLine="708"/>
        <w:jc w:val="both"/>
        <w:rPr>
          <w:rFonts w:ascii="Arial Narrow" w:eastAsiaTheme="majorEastAsia" w:hAnsi="Arial Narrow" w:cs="Times New Roman"/>
          <w:bCs/>
          <w:iCs/>
          <w:sz w:val="24"/>
          <w:szCs w:val="24"/>
        </w:rPr>
      </w:pPr>
      <w:r w:rsidRPr="000517F3">
        <w:rPr>
          <w:rFonts w:ascii="Arial Narrow" w:eastAsiaTheme="majorEastAsia" w:hAnsi="Arial Narrow" w:cs="Times New Roman"/>
          <w:bCs/>
          <w:iCs/>
          <w:sz w:val="24"/>
          <w:szCs w:val="24"/>
        </w:rPr>
        <w:t>Эффективное средство для очистки стеклянных и зеркальных поверхностей автомобиля. Отлично удаляет засохшую грязь и жирные пятна. Не оставляет разводов, обладает приятным запахом. Может использоваться как для наружной поверхности стекол, так и внутри салона автомобиля. Препятствует налипанию пыли на очищенные поверхности.</w:t>
      </w:r>
    </w:p>
    <w:p w:rsidR="002D4001" w:rsidRPr="00676402" w:rsidRDefault="00676402" w:rsidP="00676402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676402">
        <w:rPr>
          <w:rFonts w:ascii="Arial Narrow" w:hAnsi="Arial Narrow" w:cs="Arial"/>
          <w:b/>
          <w:sz w:val="24"/>
          <w:szCs w:val="24"/>
        </w:rPr>
        <w:t>СВОЙСТВА:</w:t>
      </w:r>
    </w:p>
    <w:p w:rsidR="00FD502E" w:rsidRDefault="00FD502E" w:rsidP="00FD502E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Не </w:t>
      </w:r>
      <w:r w:rsidR="000517F3">
        <w:rPr>
          <w:rFonts w:ascii="Arial Narrow" w:hAnsi="Arial Narrow" w:cs="Arial"/>
          <w:sz w:val="24"/>
          <w:szCs w:val="24"/>
        </w:rPr>
        <w:t>оставляет разводов</w:t>
      </w:r>
    </w:p>
    <w:p w:rsidR="00FD502E" w:rsidRDefault="00FD502E" w:rsidP="00FD502E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Нейтрал</w:t>
      </w:r>
      <w:r w:rsidR="000517F3">
        <w:rPr>
          <w:rFonts w:ascii="Arial Narrow" w:hAnsi="Arial Narrow" w:cs="Arial"/>
          <w:sz w:val="24"/>
          <w:szCs w:val="24"/>
        </w:rPr>
        <w:t>ен</w:t>
      </w:r>
      <w:proofErr w:type="gramEnd"/>
      <w:r>
        <w:rPr>
          <w:rFonts w:ascii="Arial Narrow" w:hAnsi="Arial Narrow" w:cs="Arial"/>
          <w:sz w:val="24"/>
          <w:szCs w:val="24"/>
        </w:rPr>
        <w:t xml:space="preserve"> к резинам и пластикам </w:t>
      </w:r>
    </w:p>
    <w:p w:rsidR="00FD502E" w:rsidRDefault="00FD502E" w:rsidP="00FD502E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Подходит для очистки </w:t>
      </w:r>
      <w:r w:rsidR="000517F3">
        <w:rPr>
          <w:rFonts w:ascii="Arial Narrow" w:hAnsi="Arial Narrow" w:cs="Arial"/>
          <w:sz w:val="24"/>
          <w:szCs w:val="24"/>
        </w:rPr>
        <w:t>стекол и зеркал</w:t>
      </w:r>
    </w:p>
    <w:p w:rsidR="00FD502E" w:rsidRDefault="000517F3" w:rsidP="00FD502E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Содержит антистатические добавки, препятствующие налипанию пыли</w:t>
      </w:r>
    </w:p>
    <w:p w:rsidR="00FD502E" w:rsidRPr="00FD502E" w:rsidRDefault="00FD502E" w:rsidP="00FD502E">
      <w:pPr>
        <w:spacing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 w:rsidRPr="00FD502E">
        <w:rPr>
          <w:rFonts w:ascii="Arial Narrow" w:hAnsi="Arial Narrow" w:cs="Arial"/>
          <w:b/>
          <w:sz w:val="24"/>
          <w:szCs w:val="24"/>
        </w:rPr>
        <w:t>НАЗНАЧЕНИЕ:</w:t>
      </w:r>
    </w:p>
    <w:p w:rsidR="00676402" w:rsidRPr="00676402" w:rsidRDefault="00FD502E" w:rsidP="00676402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676402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Стекла</w:t>
      </w:r>
    </w:p>
    <w:p w:rsidR="00676402" w:rsidRDefault="00676402" w:rsidP="00676402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676402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еркала</w:t>
      </w:r>
    </w:p>
    <w:p w:rsidR="00FD502E" w:rsidRDefault="00FD502E" w:rsidP="00676402">
      <w:pPr>
        <w:spacing w:before="24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СПОСОБ ПРИМЕНЕНИЯ:</w:t>
      </w:r>
    </w:p>
    <w:p w:rsidR="00FD502E" w:rsidRDefault="00676402" w:rsidP="00FD502E">
      <w:p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Снять триггер с предохранителя. Распылить средство на загрязненные поверхности. Протереть мягкой тканью. После применения заблокировать триггер.</w:t>
      </w:r>
    </w:p>
    <w:p w:rsidR="00676402" w:rsidRPr="00676402" w:rsidRDefault="00676402" w:rsidP="00676402">
      <w:pPr>
        <w:spacing w:before="24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676402">
        <w:rPr>
          <w:rFonts w:ascii="Arial Narrow" w:eastAsia="Calibri" w:hAnsi="Arial Narrow"/>
          <w:b/>
          <w:sz w:val="24"/>
          <w:szCs w:val="24"/>
        </w:rPr>
        <w:t>МЕРЫ ПРЕДОСТОРОЖНОСТИ:</w:t>
      </w:r>
    </w:p>
    <w:p w:rsidR="0051561E" w:rsidRDefault="00676402" w:rsidP="0051561E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676402">
        <w:rPr>
          <w:rFonts w:ascii="Arial Narrow" w:eastAsia="Calibri" w:hAnsi="Arial Narrow"/>
          <w:sz w:val="24"/>
          <w:szCs w:val="24"/>
        </w:rPr>
        <w:t>Избегать попадания средства на слизистые оболочки, при п</w:t>
      </w:r>
      <w:r w:rsidR="0051561E">
        <w:rPr>
          <w:rFonts w:ascii="Arial Narrow" w:eastAsia="Calibri" w:hAnsi="Arial Narrow"/>
          <w:sz w:val="24"/>
          <w:szCs w:val="24"/>
        </w:rPr>
        <w:t>опадании в глаза промыть водой.</w:t>
      </w:r>
    </w:p>
    <w:p w:rsidR="00676402" w:rsidRPr="00957875" w:rsidRDefault="00676402" w:rsidP="00676402">
      <w:p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676402">
        <w:rPr>
          <w:rFonts w:ascii="Arial Narrow" w:eastAsia="Calibri" w:hAnsi="Arial Narrow"/>
          <w:sz w:val="24"/>
          <w:szCs w:val="24"/>
        </w:rPr>
        <w:t>Хранить в недоступном для детей месте.</w:t>
      </w:r>
    </w:p>
    <w:p w:rsidR="00FD502E" w:rsidRDefault="00FD502E" w:rsidP="00FD502E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СОСТАВ: </w:t>
      </w:r>
    </w:p>
    <w:p w:rsidR="00FD502E" w:rsidRPr="00C65CF0" w:rsidRDefault="00FD502E" w:rsidP="00FD502E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C65CF0">
        <w:rPr>
          <w:rFonts w:ascii="Arial Narrow" w:hAnsi="Arial Narrow" w:cs="Arial"/>
          <w:sz w:val="24"/>
          <w:szCs w:val="24"/>
        </w:rPr>
        <w:t xml:space="preserve">Вода, </w:t>
      </w:r>
      <w:r w:rsidR="000517F3">
        <w:rPr>
          <w:rFonts w:ascii="Arial Narrow" w:hAnsi="Arial Narrow" w:cs="Arial"/>
          <w:sz w:val="24"/>
          <w:szCs w:val="24"/>
        </w:rPr>
        <w:t xml:space="preserve">органический растворитель, </w:t>
      </w:r>
      <w:proofErr w:type="spellStart"/>
      <w:r>
        <w:rPr>
          <w:rFonts w:ascii="Arial Narrow" w:hAnsi="Arial Narrow" w:cs="Arial"/>
          <w:sz w:val="24"/>
          <w:szCs w:val="24"/>
        </w:rPr>
        <w:t>аПАВ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0517F3">
        <w:rPr>
          <w:rFonts w:ascii="Arial Narrow" w:hAnsi="Arial Narrow" w:cs="Arial"/>
          <w:sz w:val="24"/>
          <w:szCs w:val="24"/>
        </w:rPr>
        <w:t>к</w:t>
      </w:r>
      <w:r>
        <w:rPr>
          <w:rFonts w:ascii="Arial Narrow" w:hAnsi="Arial Narrow" w:cs="Arial"/>
          <w:sz w:val="24"/>
          <w:szCs w:val="24"/>
        </w:rPr>
        <w:t>ПАВ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  <w:r w:rsidR="000517F3">
        <w:rPr>
          <w:rFonts w:ascii="Arial Narrow" w:hAnsi="Arial Narrow" w:cs="Arial"/>
          <w:sz w:val="24"/>
          <w:szCs w:val="24"/>
        </w:rPr>
        <w:t xml:space="preserve"> отдушка, консервант.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FD502E" w:rsidRDefault="00FD502E" w:rsidP="00FD502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Температура применения:</w:t>
      </w:r>
      <w:r>
        <w:rPr>
          <w:rFonts w:ascii="Arial Narrow" w:hAnsi="Arial Narrow" w:cs="Arial"/>
          <w:sz w:val="24"/>
          <w:szCs w:val="24"/>
        </w:rPr>
        <w:t xml:space="preserve">  от 0</w:t>
      </w:r>
      <w:proofErr w:type="gramStart"/>
      <w:r w:rsidR="0067640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°С</w:t>
      </w:r>
      <w:proofErr w:type="gramEnd"/>
      <w:r>
        <w:rPr>
          <w:rFonts w:ascii="Arial Narrow" w:hAnsi="Arial Narrow" w:cs="Arial"/>
          <w:sz w:val="24"/>
          <w:szCs w:val="24"/>
        </w:rPr>
        <w:t xml:space="preserve"> до +50</w:t>
      </w:r>
      <w:r w:rsidR="0067640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°С </w:t>
      </w:r>
    </w:p>
    <w:p w:rsidR="00FD502E" w:rsidRDefault="00FD502E" w:rsidP="00FD502E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FD502E" w:rsidRDefault="00FD502E" w:rsidP="00FD502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Хранить </w:t>
      </w:r>
      <w:r w:rsidR="00676402">
        <w:rPr>
          <w:rFonts w:ascii="Arial Narrow" w:hAnsi="Arial Narrow" w:cs="Arial"/>
          <w:sz w:val="24"/>
          <w:szCs w:val="24"/>
        </w:rPr>
        <w:t>закрытым</w:t>
      </w:r>
      <w:r>
        <w:rPr>
          <w:rFonts w:ascii="Arial Narrow" w:hAnsi="Arial Narrow" w:cs="Arial"/>
          <w:sz w:val="24"/>
          <w:szCs w:val="24"/>
        </w:rPr>
        <w:t xml:space="preserve"> при температуре от </w:t>
      </w:r>
      <w:r w:rsidR="00243E2E">
        <w:rPr>
          <w:rFonts w:ascii="Arial Narrow" w:hAnsi="Arial Narrow" w:cs="Arial"/>
          <w:sz w:val="24"/>
          <w:szCs w:val="24"/>
        </w:rPr>
        <w:t>+5</w:t>
      </w:r>
      <w:bookmarkStart w:id="0" w:name="_GoBack"/>
      <w:bookmarkEnd w:id="0"/>
      <w:proofErr w:type="gramStart"/>
      <w:r w:rsidR="00676402">
        <w:rPr>
          <w:rFonts w:ascii="Arial Narrow" w:hAnsi="Arial Narrow" w:cs="Arial"/>
          <w:sz w:val="24"/>
          <w:szCs w:val="24"/>
        </w:rPr>
        <w:t xml:space="preserve"> °С</w:t>
      </w:r>
      <w:proofErr w:type="gramEnd"/>
      <w:r w:rsidR="00676402">
        <w:rPr>
          <w:rFonts w:ascii="Arial Narrow" w:hAnsi="Arial Narrow" w:cs="Arial"/>
          <w:sz w:val="24"/>
          <w:szCs w:val="24"/>
        </w:rPr>
        <w:t xml:space="preserve"> до +3</w:t>
      </w:r>
      <w:r>
        <w:rPr>
          <w:rFonts w:ascii="Arial Narrow" w:hAnsi="Arial Narrow" w:cs="Arial"/>
          <w:sz w:val="24"/>
          <w:szCs w:val="24"/>
        </w:rPr>
        <w:t>0</w:t>
      </w:r>
      <w:r w:rsidR="0067640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°С</w:t>
      </w:r>
      <w:r w:rsidR="00676402">
        <w:rPr>
          <w:rFonts w:ascii="Arial Narrow" w:hAnsi="Arial Narrow" w:cs="Arial"/>
          <w:sz w:val="24"/>
          <w:szCs w:val="24"/>
        </w:rPr>
        <w:t xml:space="preserve"> в недоступном для детей месте.</w:t>
      </w:r>
    </w:p>
    <w:p w:rsidR="007E3FAE" w:rsidRPr="00893E21" w:rsidRDefault="00676402" w:rsidP="0051561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Гарантийный срок хранения 2 года.</w:t>
      </w:r>
    </w:p>
    <w:sectPr w:rsidR="007E3FAE" w:rsidRPr="00893E21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43E2E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43E2E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65FC"/>
    <w:multiLevelType w:val="hybridMultilevel"/>
    <w:tmpl w:val="AFA24862"/>
    <w:lvl w:ilvl="0" w:tplc="BE985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233FD"/>
    <w:multiLevelType w:val="hybridMultilevel"/>
    <w:tmpl w:val="3CAC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44B66"/>
    <w:multiLevelType w:val="multilevel"/>
    <w:tmpl w:val="9AEE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6512"/>
    <w:rsid w:val="000504CA"/>
    <w:rsid w:val="00050837"/>
    <w:rsid w:val="000517F3"/>
    <w:rsid w:val="000521ED"/>
    <w:rsid w:val="000A37F9"/>
    <w:rsid w:val="000C6D13"/>
    <w:rsid w:val="000D363C"/>
    <w:rsid w:val="000F480F"/>
    <w:rsid w:val="001D6339"/>
    <w:rsid w:val="00227CEC"/>
    <w:rsid w:val="00243E2E"/>
    <w:rsid w:val="002663EE"/>
    <w:rsid w:val="00276D71"/>
    <w:rsid w:val="00297BAB"/>
    <w:rsid w:val="002D09A2"/>
    <w:rsid w:val="002D4001"/>
    <w:rsid w:val="002E5F62"/>
    <w:rsid w:val="00315D27"/>
    <w:rsid w:val="00383AC5"/>
    <w:rsid w:val="003C0FAD"/>
    <w:rsid w:val="003D6292"/>
    <w:rsid w:val="004354E6"/>
    <w:rsid w:val="004576FB"/>
    <w:rsid w:val="004865E7"/>
    <w:rsid w:val="004A62BE"/>
    <w:rsid w:val="004A6E4B"/>
    <w:rsid w:val="004C56D6"/>
    <w:rsid w:val="004F42FD"/>
    <w:rsid w:val="0051561E"/>
    <w:rsid w:val="005342E8"/>
    <w:rsid w:val="00575D00"/>
    <w:rsid w:val="00576037"/>
    <w:rsid w:val="00592F56"/>
    <w:rsid w:val="00632065"/>
    <w:rsid w:val="00633F4E"/>
    <w:rsid w:val="00657A76"/>
    <w:rsid w:val="00674D46"/>
    <w:rsid w:val="00675ADE"/>
    <w:rsid w:val="00676402"/>
    <w:rsid w:val="006E6D89"/>
    <w:rsid w:val="00703CD4"/>
    <w:rsid w:val="007055B3"/>
    <w:rsid w:val="00784868"/>
    <w:rsid w:val="007C3C57"/>
    <w:rsid w:val="007E3FAE"/>
    <w:rsid w:val="00800930"/>
    <w:rsid w:val="0083593A"/>
    <w:rsid w:val="00841912"/>
    <w:rsid w:val="008436E7"/>
    <w:rsid w:val="00863DB1"/>
    <w:rsid w:val="00887178"/>
    <w:rsid w:val="00893E21"/>
    <w:rsid w:val="008B6A7F"/>
    <w:rsid w:val="008D44A4"/>
    <w:rsid w:val="00925F18"/>
    <w:rsid w:val="00943B39"/>
    <w:rsid w:val="009561B3"/>
    <w:rsid w:val="00973AFD"/>
    <w:rsid w:val="009915DA"/>
    <w:rsid w:val="009947D9"/>
    <w:rsid w:val="009F6B33"/>
    <w:rsid w:val="00A11164"/>
    <w:rsid w:val="00A6739E"/>
    <w:rsid w:val="00A811EC"/>
    <w:rsid w:val="00A83B83"/>
    <w:rsid w:val="00AE284D"/>
    <w:rsid w:val="00AE5227"/>
    <w:rsid w:val="00AF3A0C"/>
    <w:rsid w:val="00B076E6"/>
    <w:rsid w:val="00B07B38"/>
    <w:rsid w:val="00B17F3C"/>
    <w:rsid w:val="00B27BDC"/>
    <w:rsid w:val="00B35089"/>
    <w:rsid w:val="00B56D99"/>
    <w:rsid w:val="00B64156"/>
    <w:rsid w:val="00B738B5"/>
    <w:rsid w:val="00B74872"/>
    <w:rsid w:val="00B80A23"/>
    <w:rsid w:val="00B82A07"/>
    <w:rsid w:val="00B84383"/>
    <w:rsid w:val="00BC0897"/>
    <w:rsid w:val="00BD03AD"/>
    <w:rsid w:val="00C066A6"/>
    <w:rsid w:val="00C35EE9"/>
    <w:rsid w:val="00CE200F"/>
    <w:rsid w:val="00D27E61"/>
    <w:rsid w:val="00D310CC"/>
    <w:rsid w:val="00D35195"/>
    <w:rsid w:val="00D9767B"/>
    <w:rsid w:val="00DA22EE"/>
    <w:rsid w:val="00DB36DA"/>
    <w:rsid w:val="00DB5E23"/>
    <w:rsid w:val="00DC0AE6"/>
    <w:rsid w:val="00E348F9"/>
    <w:rsid w:val="00E533AC"/>
    <w:rsid w:val="00E53A8A"/>
    <w:rsid w:val="00E568A1"/>
    <w:rsid w:val="00E67E24"/>
    <w:rsid w:val="00E83C42"/>
    <w:rsid w:val="00E93742"/>
    <w:rsid w:val="00EB596C"/>
    <w:rsid w:val="00EF0082"/>
    <w:rsid w:val="00F41451"/>
    <w:rsid w:val="00F41D75"/>
    <w:rsid w:val="00FD11D7"/>
    <w:rsid w:val="00FD502E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7F84-CFEA-4CA1-A8C1-882F8A83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Румянцев</dc:creator>
  <cp:lastModifiedBy>Химическая лаборатория</cp:lastModifiedBy>
  <cp:revision>29</cp:revision>
  <cp:lastPrinted>2018-09-13T12:56:00Z</cp:lastPrinted>
  <dcterms:created xsi:type="dcterms:W3CDTF">2019-09-24T11:15:00Z</dcterms:created>
  <dcterms:modified xsi:type="dcterms:W3CDTF">2024-08-23T07:25:00Z</dcterms:modified>
</cp:coreProperties>
</file>